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0B" w:rsidRPr="00877B07" w:rsidRDefault="00F3220B" w:rsidP="00F3220B">
      <w:pPr>
        <w:suppressAutoHyphens/>
        <w:jc w:val="both"/>
        <w:rPr>
          <w:b/>
          <w:sz w:val="28"/>
          <w:szCs w:val="28"/>
        </w:rPr>
      </w:pPr>
      <w:proofErr w:type="spellStart"/>
      <w:r w:rsidRPr="00877B07">
        <w:rPr>
          <w:b/>
          <w:sz w:val="28"/>
          <w:szCs w:val="28"/>
        </w:rPr>
        <w:t>Смолін</w:t>
      </w:r>
      <w:proofErr w:type="spellEnd"/>
      <w:r w:rsidRPr="00877B07">
        <w:rPr>
          <w:b/>
          <w:sz w:val="28"/>
          <w:szCs w:val="28"/>
        </w:rPr>
        <w:t xml:space="preserve"> Ю. О., </w:t>
      </w:r>
      <w:proofErr w:type="spellStart"/>
      <w:r w:rsidRPr="00877B07">
        <w:rPr>
          <w:b/>
          <w:sz w:val="28"/>
          <w:szCs w:val="28"/>
        </w:rPr>
        <w:t>Крі</w:t>
      </w:r>
      <w:proofErr w:type="gramStart"/>
      <w:r w:rsidRPr="00877B07">
        <w:rPr>
          <w:b/>
          <w:sz w:val="28"/>
          <w:szCs w:val="28"/>
        </w:rPr>
        <w:t>п</w:t>
      </w:r>
      <w:proofErr w:type="spellEnd"/>
      <w:proofErr w:type="gramEnd"/>
      <w:r w:rsidRPr="00877B07">
        <w:rPr>
          <w:b/>
          <w:sz w:val="28"/>
          <w:szCs w:val="28"/>
        </w:rPr>
        <w:t xml:space="preserve"> В. О.</w:t>
      </w:r>
    </w:p>
    <w:p w:rsidR="00F3220B" w:rsidRPr="00877B07" w:rsidRDefault="00F3220B" w:rsidP="00F3220B">
      <w:pPr>
        <w:suppressAutoHyphens/>
        <w:jc w:val="both"/>
        <w:rPr>
          <w:b/>
          <w:sz w:val="28"/>
          <w:szCs w:val="28"/>
        </w:rPr>
      </w:pPr>
      <w:r w:rsidRPr="00877B07">
        <w:rPr>
          <w:b/>
          <w:sz w:val="28"/>
          <w:szCs w:val="28"/>
        </w:rPr>
        <w:t xml:space="preserve">РЕЗУЛЬТАТИ ЕКСПЕРІМЕНТАЛЬНОГО </w:t>
      </w:r>
      <w:proofErr w:type="gramStart"/>
      <w:r w:rsidRPr="00877B07">
        <w:rPr>
          <w:b/>
          <w:sz w:val="28"/>
          <w:szCs w:val="28"/>
        </w:rPr>
        <w:t>ДОСЛ</w:t>
      </w:r>
      <w:proofErr w:type="gramEnd"/>
      <w:r w:rsidRPr="00877B07">
        <w:rPr>
          <w:b/>
          <w:sz w:val="28"/>
          <w:szCs w:val="28"/>
        </w:rPr>
        <w:t>ІДЖЕННЯ ПОХИБКИ БАГАТОРОЗРЯДНОГО ЦАП ПОРТА ВВОДУ-ВИВОДУ КОМП’ЮТЕРНОЇ СИСТЕМИ</w:t>
      </w:r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</w:rPr>
      </w:pPr>
      <w:proofErr w:type="spellStart"/>
      <w:r w:rsidRPr="00877B07">
        <w:rPr>
          <w:b/>
          <w:i/>
          <w:sz w:val="28"/>
          <w:szCs w:val="28"/>
        </w:rPr>
        <w:t>Актуальність</w:t>
      </w:r>
      <w:proofErr w:type="spellEnd"/>
      <w:r w:rsidRPr="00877B07">
        <w:rPr>
          <w:b/>
          <w:i/>
          <w:sz w:val="28"/>
          <w:szCs w:val="28"/>
        </w:rPr>
        <w:t xml:space="preserve"> </w:t>
      </w:r>
      <w:proofErr w:type="spellStart"/>
      <w:r w:rsidRPr="00877B07">
        <w:rPr>
          <w:b/>
          <w:i/>
          <w:sz w:val="28"/>
          <w:szCs w:val="28"/>
        </w:rPr>
        <w:t>і</w:t>
      </w:r>
      <w:proofErr w:type="spellEnd"/>
      <w:r w:rsidRPr="00877B07">
        <w:rPr>
          <w:b/>
          <w:i/>
          <w:sz w:val="28"/>
          <w:szCs w:val="28"/>
        </w:rPr>
        <w:t xml:space="preserve"> постановка </w:t>
      </w:r>
      <w:proofErr w:type="spellStart"/>
      <w:r w:rsidRPr="00877B07">
        <w:rPr>
          <w:b/>
          <w:i/>
          <w:sz w:val="28"/>
          <w:szCs w:val="28"/>
        </w:rPr>
        <w:t>задачі</w:t>
      </w:r>
      <w:proofErr w:type="spellEnd"/>
      <w:r w:rsidRPr="00877B07">
        <w:rPr>
          <w:b/>
          <w:i/>
          <w:sz w:val="28"/>
          <w:szCs w:val="28"/>
        </w:rPr>
        <w:t xml:space="preserve">. </w:t>
      </w:r>
      <w:proofErr w:type="spellStart"/>
      <w:r w:rsidRPr="00877B07">
        <w:rPr>
          <w:sz w:val="28"/>
          <w:szCs w:val="28"/>
        </w:rPr>
        <w:t>Достеменність</w:t>
      </w:r>
      <w:proofErr w:type="spellEnd"/>
      <w:r w:rsidRPr="00877B07">
        <w:rPr>
          <w:sz w:val="28"/>
          <w:szCs w:val="28"/>
        </w:rPr>
        <w:t xml:space="preserve"> цифро-аналогового </w:t>
      </w:r>
      <w:proofErr w:type="spellStart"/>
      <w:r w:rsidRPr="00877B07">
        <w:rPr>
          <w:sz w:val="28"/>
          <w:szCs w:val="28"/>
        </w:rPr>
        <w:t>перетворення</w:t>
      </w:r>
      <w:proofErr w:type="spellEnd"/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взагалі</w:t>
      </w:r>
      <w:proofErr w:type="spellEnd"/>
      <w:r w:rsidRPr="00877B07">
        <w:rPr>
          <w:sz w:val="28"/>
          <w:szCs w:val="28"/>
        </w:rPr>
        <w:t xml:space="preserve">, та </w:t>
      </w:r>
      <w:proofErr w:type="spellStart"/>
      <w:r w:rsidRPr="00877B07">
        <w:rPr>
          <w:sz w:val="28"/>
          <w:szCs w:val="28"/>
        </w:rPr>
        <w:t>його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точність</w:t>
      </w:r>
      <w:proofErr w:type="spellEnd"/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зокрема</w:t>
      </w:r>
      <w:proofErr w:type="spellEnd"/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завжди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були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найважливішими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питаннями</w:t>
      </w:r>
      <w:proofErr w:type="spellEnd"/>
      <w:r w:rsidRPr="00877B07">
        <w:rPr>
          <w:sz w:val="28"/>
          <w:szCs w:val="28"/>
        </w:rPr>
        <w:t xml:space="preserve"> при </w:t>
      </w:r>
      <w:proofErr w:type="spellStart"/>
      <w:r w:rsidRPr="00877B07">
        <w:rPr>
          <w:sz w:val="28"/>
          <w:szCs w:val="28"/>
        </w:rPr>
        <w:t>створенні</w:t>
      </w:r>
      <w:proofErr w:type="spellEnd"/>
      <w:r w:rsidRPr="00877B07">
        <w:rPr>
          <w:sz w:val="28"/>
          <w:szCs w:val="28"/>
        </w:rPr>
        <w:t xml:space="preserve"> та </w:t>
      </w:r>
      <w:proofErr w:type="spellStart"/>
      <w:r w:rsidRPr="00877B07">
        <w:rPr>
          <w:sz w:val="28"/>
          <w:szCs w:val="28"/>
        </w:rPr>
        <w:t>експлуатації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цифро-аналогових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перетворювачів</w:t>
      </w:r>
      <w:proofErr w:type="spellEnd"/>
      <w:r w:rsidRPr="00877B07">
        <w:rPr>
          <w:sz w:val="28"/>
          <w:szCs w:val="28"/>
        </w:rPr>
        <w:t xml:space="preserve">. </w:t>
      </w:r>
      <w:proofErr w:type="spellStart"/>
      <w:r w:rsidRPr="00877B07">
        <w:rPr>
          <w:sz w:val="28"/>
          <w:szCs w:val="28"/>
        </w:rPr>
        <w:t>Це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відноситься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і</w:t>
      </w:r>
      <w:proofErr w:type="spellEnd"/>
      <w:r w:rsidRPr="00877B07">
        <w:rPr>
          <w:sz w:val="28"/>
          <w:szCs w:val="28"/>
        </w:rPr>
        <w:t xml:space="preserve"> до</w:t>
      </w:r>
      <w:proofErr w:type="gramStart"/>
      <w:r w:rsidRPr="00877B07">
        <w:rPr>
          <w:sz w:val="28"/>
          <w:szCs w:val="28"/>
        </w:rPr>
        <w:t xml:space="preserve"> В</w:t>
      </w:r>
      <w:proofErr w:type="gramEnd"/>
      <w:r w:rsidRPr="00877B07">
        <w:rPr>
          <w:sz w:val="28"/>
          <w:szCs w:val="28"/>
        </w:rPr>
        <w:t xml:space="preserve">ІС ЦАП, </w:t>
      </w:r>
      <w:proofErr w:type="spellStart"/>
      <w:r w:rsidRPr="00877B07">
        <w:rPr>
          <w:sz w:val="28"/>
          <w:szCs w:val="28"/>
        </w:rPr>
        <w:t>що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випускаються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промисловістю</w:t>
      </w:r>
      <w:proofErr w:type="spellEnd"/>
      <w:r w:rsidRPr="00877B07">
        <w:rPr>
          <w:sz w:val="28"/>
          <w:szCs w:val="28"/>
        </w:rPr>
        <w:t xml:space="preserve">  </w:t>
      </w:r>
      <w:proofErr w:type="spellStart"/>
      <w:r w:rsidRPr="00877B07">
        <w:rPr>
          <w:sz w:val="28"/>
          <w:szCs w:val="28"/>
        </w:rPr>
        <w:t>і</w:t>
      </w:r>
      <w:proofErr w:type="spellEnd"/>
      <w:r w:rsidRPr="00877B07">
        <w:rPr>
          <w:sz w:val="28"/>
          <w:szCs w:val="28"/>
        </w:rPr>
        <w:t xml:space="preserve">, особливо, до ЦАП, </w:t>
      </w:r>
      <w:proofErr w:type="spellStart"/>
      <w:r w:rsidRPr="00877B07">
        <w:rPr>
          <w:sz w:val="28"/>
          <w:szCs w:val="28"/>
        </w:rPr>
        <w:t>що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створюються</w:t>
      </w:r>
      <w:proofErr w:type="spellEnd"/>
      <w:r w:rsidRPr="00877B07">
        <w:rPr>
          <w:sz w:val="28"/>
          <w:szCs w:val="28"/>
        </w:rPr>
        <w:t xml:space="preserve"> на </w:t>
      </w:r>
      <w:proofErr w:type="spellStart"/>
      <w:r w:rsidRPr="00877B07">
        <w:rPr>
          <w:sz w:val="28"/>
          <w:szCs w:val="28"/>
        </w:rPr>
        <w:t>базі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мікросхем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і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дискретних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елементів</w:t>
      </w:r>
      <w:proofErr w:type="spellEnd"/>
      <w:r w:rsidRPr="00877B07">
        <w:rPr>
          <w:sz w:val="28"/>
          <w:szCs w:val="28"/>
        </w:rPr>
        <w:t xml:space="preserve">. Тому </w:t>
      </w:r>
      <w:proofErr w:type="spellStart"/>
      <w:r w:rsidRPr="00877B07">
        <w:rPr>
          <w:sz w:val="28"/>
          <w:szCs w:val="28"/>
        </w:rPr>
        <w:t>визначення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похибки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багаторозрядного</w:t>
      </w:r>
      <w:proofErr w:type="spellEnd"/>
      <w:r w:rsidRPr="00877B07">
        <w:rPr>
          <w:sz w:val="28"/>
          <w:szCs w:val="28"/>
        </w:rPr>
        <w:t xml:space="preserve"> ЦАП, </w:t>
      </w:r>
      <w:proofErr w:type="spellStart"/>
      <w:r w:rsidRPr="00877B07">
        <w:rPr>
          <w:sz w:val="28"/>
          <w:szCs w:val="28"/>
        </w:rPr>
        <w:t>створеного</w:t>
      </w:r>
      <w:proofErr w:type="spellEnd"/>
      <w:r w:rsidRPr="00877B07">
        <w:rPr>
          <w:sz w:val="28"/>
          <w:szCs w:val="28"/>
        </w:rPr>
        <w:t xml:space="preserve"> на </w:t>
      </w:r>
      <w:proofErr w:type="spellStart"/>
      <w:r w:rsidRPr="00877B07">
        <w:rPr>
          <w:sz w:val="28"/>
          <w:szCs w:val="28"/>
        </w:rPr>
        <w:t>кафедрі</w:t>
      </w:r>
      <w:proofErr w:type="spellEnd"/>
      <w:r w:rsidRPr="00877B07">
        <w:rPr>
          <w:sz w:val="28"/>
          <w:szCs w:val="28"/>
        </w:rPr>
        <w:t xml:space="preserve"> РКС УІПА </w:t>
      </w:r>
      <w:proofErr w:type="spellStart"/>
      <w:r w:rsidRPr="00877B07">
        <w:rPr>
          <w:sz w:val="28"/>
          <w:szCs w:val="28"/>
        </w:rPr>
        <w:t>є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важливою</w:t>
      </w:r>
      <w:proofErr w:type="spellEnd"/>
      <w:r w:rsidRPr="00877B07">
        <w:rPr>
          <w:sz w:val="28"/>
          <w:szCs w:val="28"/>
        </w:rPr>
        <w:t xml:space="preserve"> задачею. </w:t>
      </w:r>
    </w:p>
    <w:p w:rsidR="00F3220B" w:rsidRPr="00877B07" w:rsidRDefault="00F3220B" w:rsidP="00F3220B">
      <w:pPr>
        <w:suppressAutoHyphens/>
        <w:ind w:firstLine="709"/>
        <w:jc w:val="both"/>
        <w:rPr>
          <w:b/>
          <w:i/>
          <w:sz w:val="28"/>
          <w:szCs w:val="28"/>
        </w:rPr>
      </w:pPr>
      <w:proofErr w:type="spellStart"/>
      <w:r w:rsidRPr="00877B07">
        <w:rPr>
          <w:b/>
          <w:i/>
          <w:sz w:val="28"/>
          <w:szCs w:val="28"/>
        </w:rPr>
        <w:t>Викладення</w:t>
      </w:r>
      <w:proofErr w:type="spellEnd"/>
      <w:r w:rsidRPr="00877B07">
        <w:rPr>
          <w:b/>
          <w:i/>
          <w:sz w:val="28"/>
          <w:szCs w:val="28"/>
        </w:rPr>
        <w:t xml:space="preserve"> основного </w:t>
      </w:r>
      <w:proofErr w:type="spellStart"/>
      <w:proofErr w:type="gramStart"/>
      <w:r w:rsidRPr="00877B07">
        <w:rPr>
          <w:b/>
          <w:i/>
          <w:sz w:val="28"/>
          <w:szCs w:val="28"/>
        </w:rPr>
        <w:t>матер</w:t>
      </w:r>
      <w:proofErr w:type="gramEnd"/>
      <w:r w:rsidRPr="00877B07">
        <w:rPr>
          <w:b/>
          <w:i/>
          <w:sz w:val="28"/>
          <w:szCs w:val="28"/>
        </w:rPr>
        <w:t>іалу</w:t>
      </w:r>
      <w:proofErr w:type="spellEnd"/>
      <w:r w:rsidRPr="00877B07">
        <w:rPr>
          <w:b/>
          <w:i/>
          <w:sz w:val="28"/>
          <w:szCs w:val="28"/>
        </w:rPr>
        <w:t xml:space="preserve">.  </w:t>
      </w:r>
      <w:proofErr w:type="spellStart"/>
      <w:r w:rsidRPr="00877B07">
        <w:rPr>
          <w:sz w:val="28"/>
          <w:szCs w:val="28"/>
          <w:shd w:val="clear" w:color="auto" w:fill="FFFFFF"/>
        </w:rPr>
        <w:t>Мультиплікативна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похибка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залежить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величини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вхідного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сигналу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визначається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в ЦАП, </w:t>
      </w:r>
      <w:proofErr w:type="gramStart"/>
      <w:r w:rsidRPr="00877B07">
        <w:rPr>
          <w:sz w:val="28"/>
          <w:szCs w:val="28"/>
          <w:shd w:val="clear" w:color="auto" w:fill="FFFFFF"/>
        </w:rPr>
        <w:t>в</w:t>
      </w:r>
      <w:proofErr w:type="gramEnd"/>
      <w:r w:rsidRPr="00877B07">
        <w:rPr>
          <w:sz w:val="28"/>
          <w:szCs w:val="28"/>
          <w:shd w:val="clear" w:color="auto" w:fill="FFFFFF"/>
        </w:rPr>
        <w:t xml:space="preserve"> основному, </w:t>
      </w:r>
      <w:proofErr w:type="spellStart"/>
      <w:r w:rsidRPr="00877B07">
        <w:rPr>
          <w:sz w:val="28"/>
          <w:szCs w:val="28"/>
          <w:shd w:val="clear" w:color="auto" w:fill="FFFFFF"/>
        </w:rPr>
        <w:t>трьома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похибками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877B07">
        <w:rPr>
          <w:sz w:val="28"/>
          <w:szCs w:val="28"/>
          <w:shd w:val="clear" w:color="auto" w:fill="FFFFFF"/>
        </w:rPr>
        <w:t xml:space="preserve">а) </w:t>
      </w:r>
      <w:proofErr w:type="gramStart"/>
      <w:r w:rsidRPr="00877B07">
        <w:rPr>
          <w:sz w:val="28"/>
          <w:szCs w:val="28"/>
          <w:shd w:val="clear" w:color="auto" w:fill="FFFFFF"/>
        </w:rPr>
        <w:t>абсолютною</w:t>
      </w:r>
      <w:proofErr w:type="gram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похибкою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перетворення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877B07">
        <w:rPr>
          <w:sz w:val="28"/>
          <w:szCs w:val="28"/>
          <w:shd w:val="clear" w:color="auto" w:fill="FFFFFF"/>
        </w:rPr>
        <w:t>кінцевій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точці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шкали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r w:rsidRPr="00877B07">
        <w:rPr>
          <w:sz w:val="28"/>
          <w:szCs w:val="28"/>
          <w:shd w:val="clear" w:color="auto" w:fill="FFFFFF"/>
        </w:rPr>
        <w:sym w:font="Symbol" w:char="F064"/>
      </w:r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шк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яка </w:t>
      </w:r>
      <w:proofErr w:type="spellStart"/>
      <w:r w:rsidRPr="00877B07">
        <w:rPr>
          <w:sz w:val="28"/>
          <w:szCs w:val="28"/>
          <w:shd w:val="clear" w:color="auto" w:fill="FFFFFF"/>
        </w:rPr>
        <w:t>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відхиленням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значення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вихідної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напруги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r w:rsidRPr="00877B07">
        <w:rPr>
          <w:position w:val="-12"/>
          <w:sz w:val="28"/>
          <w:szCs w:val="28"/>
          <w:lang w:eastAsia="uk-UA"/>
        </w:rPr>
        <w:object w:dxaOrig="7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5pt;height:18.7pt" o:ole="">
            <v:imagedata r:id="rId4" o:title=""/>
          </v:shape>
          <o:OLEObject Type="Embed" ProgID="Equation.3" ShapeID="_x0000_i1025" DrawAspect="Content" ObjectID="_1475480716" r:id="rId5"/>
        </w:object>
      </w:r>
      <w:r w:rsidRPr="00877B07">
        <w:rPr>
          <w:sz w:val="28"/>
          <w:szCs w:val="28"/>
          <w:lang w:eastAsia="uk-UA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розрахункової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  <w:shd w:val="clear" w:color="auto" w:fill="FFFFFF"/>
        </w:rPr>
        <w:t>відповідної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кінцевої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точки </w:t>
      </w:r>
      <w:proofErr w:type="spellStart"/>
      <w:r w:rsidRPr="00877B07">
        <w:rPr>
          <w:sz w:val="28"/>
          <w:szCs w:val="28"/>
          <w:shd w:val="clear" w:color="auto" w:fill="FFFFFF"/>
        </w:rPr>
        <w:t>функції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перетворення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виражається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  <w:shd w:val="clear" w:color="auto" w:fill="FFFFFF"/>
        </w:rPr>
        <w:t>звичайно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в </w:t>
      </w:r>
      <w:proofErr w:type="spellStart"/>
      <w:r w:rsidRPr="00877B07">
        <w:rPr>
          <w:sz w:val="28"/>
          <w:szCs w:val="28"/>
          <w:shd w:val="clear" w:color="auto" w:fill="FFFFFF"/>
        </w:rPr>
        <w:t>одиницях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молодшого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значущого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розряду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виразу</w:t>
      </w:r>
      <w:proofErr w:type="spellEnd"/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877B07">
        <w:rPr>
          <w:sz w:val="28"/>
          <w:szCs w:val="28"/>
          <w:shd w:val="clear" w:color="auto" w:fill="FFFFFF"/>
        </w:rPr>
        <w:t xml:space="preserve">                                     </w:t>
      </w:r>
      <w:r w:rsidRPr="00877B07">
        <w:rPr>
          <w:position w:val="-34"/>
          <w:sz w:val="28"/>
          <w:szCs w:val="28"/>
        </w:rPr>
        <w:object w:dxaOrig="2500" w:dyaOrig="780">
          <v:shape id="_x0000_i1026" type="#_x0000_t75" style="width:125.3pt;height:39.25pt" o:ole="">
            <v:imagedata r:id="rId6" o:title=""/>
          </v:shape>
          <o:OLEObject Type="Embed" ProgID="Equation.3" ShapeID="_x0000_i1026" DrawAspect="Content" ObjectID="_1475480717" r:id="rId7"/>
        </w:object>
      </w:r>
      <w:r w:rsidRPr="00877B07">
        <w:rPr>
          <w:sz w:val="28"/>
          <w:szCs w:val="28"/>
        </w:rPr>
        <w:t xml:space="preserve"> ОМР;                       </w:t>
      </w:r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</w:rPr>
      </w:pPr>
      <w:r w:rsidRPr="00877B07">
        <w:rPr>
          <w:sz w:val="28"/>
          <w:szCs w:val="28"/>
        </w:rPr>
        <w:t xml:space="preserve">б) </w:t>
      </w:r>
      <w:proofErr w:type="spellStart"/>
      <w:r w:rsidRPr="00877B07">
        <w:rPr>
          <w:sz w:val="28"/>
          <w:szCs w:val="28"/>
        </w:rPr>
        <w:t>нелінійністю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перетворювача</w:t>
      </w:r>
      <w:proofErr w:type="spellEnd"/>
      <w:r w:rsidRPr="00877B07">
        <w:rPr>
          <w:sz w:val="28"/>
          <w:szCs w:val="28"/>
        </w:rPr>
        <w:t xml:space="preserve"> </w:t>
      </w:r>
      <w:r w:rsidRPr="00877B07">
        <w:rPr>
          <w:sz w:val="28"/>
          <w:szCs w:val="28"/>
        </w:rPr>
        <w:sym w:font="Symbol" w:char="F064"/>
      </w:r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що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характеризує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ідентичність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квантів</w:t>
      </w:r>
      <w:proofErr w:type="spellEnd"/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оскільки</w:t>
      </w:r>
      <w:proofErr w:type="spellEnd"/>
      <w:r w:rsidRPr="00877B07">
        <w:rPr>
          <w:sz w:val="28"/>
          <w:szCs w:val="28"/>
        </w:rPr>
        <w:t xml:space="preserve"> для </w:t>
      </w:r>
      <w:proofErr w:type="spellStart"/>
      <w:r w:rsidRPr="00877B07">
        <w:rPr>
          <w:sz w:val="28"/>
          <w:szCs w:val="28"/>
        </w:rPr>
        <w:t>отр</w:t>
      </w:r>
      <w:r w:rsidRPr="00877B07">
        <w:rPr>
          <w:sz w:val="28"/>
          <w:szCs w:val="28"/>
        </w:rPr>
        <w:t>и</w:t>
      </w:r>
      <w:r w:rsidRPr="00877B07">
        <w:rPr>
          <w:sz w:val="28"/>
          <w:szCs w:val="28"/>
        </w:rPr>
        <w:t>мання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лінійної</w:t>
      </w:r>
      <w:proofErr w:type="spellEnd"/>
      <w:r w:rsidRPr="00877B07">
        <w:rPr>
          <w:sz w:val="28"/>
          <w:szCs w:val="28"/>
        </w:rPr>
        <w:t xml:space="preserve"> характеристики </w:t>
      </w:r>
      <w:proofErr w:type="spellStart"/>
      <w:r w:rsidRPr="00877B07">
        <w:rPr>
          <w:sz w:val="28"/>
          <w:szCs w:val="28"/>
        </w:rPr>
        <w:t>перетворення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потрібен</w:t>
      </w:r>
      <w:proofErr w:type="spellEnd"/>
      <w:r w:rsidRPr="00877B07">
        <w:rPr>
          <w:sz w:val="28"/>
          <w:szCs w:val="28"/>
        </w:rPr>
        <w:t xml:space="preserve"> </w:t>
      </w:r>
      <w:r w:rsidRPr="00877B07">
        <w:rPr>
          <w:position w:val="-12"/>
          <w:sz w:val="28"/>
          <w:szCs w:val="28"/>
          <w:lang w:eastAsia="uk-UA"/>
        </w:rPr>
        <w:object w:dxaOrig="380" w:dyaOrig="380">
          <v:shape id="_x0000_i1027" type="#_x0000_t75" style="width:18.7pt;height:18.7pt" o:ole="">
            <v:imagedata r:id="rId8" o:title=""/>
          </v:shape>
          <o:OLEObject Type="Embed" ProgID="Equation.3" ShapeID="_x0000_i1027" DrawAspect="Content" ObjectID="_1475480718" r:id="rId9"/>
        </w:object>
      </w:r>
      <w:proofErr w:type="spellStart"/>
      <w:r w:rsidRPr="00877B07">
        <w:rPr>
          <w:sz w:val="28"/>
          <w:szCs w:val="28"/>
        </w:rPr>
        <w:t>=</w:t>
      </w:r>
      <w:r w:rsidRPr="00877B07">
        <w:rPr>
          <w:sz w:val="28"/>
          <w:szCs w:val="28"/>
          <w:lang w:eastAsia="uk-UA"/>
        </w:rPr>
        <w:t>const</w:t>
      </w:r>
      <w:proofErr w:type="spellEnd"/>
      <w:r w:rsidRPr="00877B07">
        <w:rPr>
          <w:sz w:val="28"/>
          <w:szCs w:val="28"/>
        </w:rPr>
        <w:t xml:space="preserve"> у </w:t>
      </w:r>
      <w:proofErr w:type="spellStart"/>
      <w:r w:rsidRPr="00877B07">
        <w:rPr>
          <w:sz w:val="28"/>
          <w:szCs w:val="28"/>
        </w:rPr>
        <w:t>всьому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діапазоні</w:t>
      </w:r>
      <w:proofErr w:type="spellEnd"/>
      <w:r w:rsidRPr="00877B07">
        <w:rPr>
          <w:sz w:val="28"/>
          <w:szCs w:val="28"/>
        </w:rPr>
        <w:t xml:space="preserve">, </w:t>
      </w:r>
      <w:proofErr w:type="spellStart"/>
      <w:r w:rsidRPr="00877B07">
        <w:rPr>
          <w:sz w:val="28"/>
          <w:szCs w:val="28"/>
        </w:rPr>
        <w:t>що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визн</w:t>
      </w:r>
      <w:r w:rsidRPr="00877B07">
        <w:rPr>
          <w:sz w:val="28"/>
          <w:szCs w:val="28"/>
        </w:rPr>
        <w:t>а</w:t>
      </w:r>
      <w:r w:rsidRPr="00877B07">
        <w:rPr>
          <w:sz w:val="28"/>
          <w:szCs w:val="28"/>
        </w:rPr>
        <w:t>чається</w:t>
      </w:r>
      <w:proofErr w:type="spellEnd"/>
      <w:r w:rsidRPr="00877B07">
        <w:rPr>
          <w:sz w:val="28"/>
          <w:szCs w:val="28"/>
        </w:rPr>
        <w:t xml:space="preserve">, як </w:t>
      </w:r>
      <w:proofErr w:type="spellStart"/>
      <w:r w:rsidRPr="00877B07">
        <w:rPr>
          <w:sz w:val="28"/>
          <w:szCs w:val="28"/>
        </w:rPr>
        <w:t>відхилення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вихідної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напруги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від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номінальної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функції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перетворення</w:t>
      </w:r>
      <w:proofErr w:type="spellEnd"/>
      <w:r w:rsidRPr="00877B07">
        <w:rPr>
          <w:sz w:val="28"/>
          <w:szCs w:val="28"/>
        </w:rPr>
        <w:t>;</w:t>
      </w:r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</w:rPr>
      </w:pPr>
      <w:r w:rsidRPr="00877B07">
        <w:rPr>
          <w:sz w:val="28"/>
          <w:szCs w:val="28"/>
          <w:shd w:val="clear" w:color="auto" w:fill="FFFFFF"/>
        </w:rPr>
        <w:t xml:space="preserve">в) </w:t>
      </w:r>
      <w:proofErr w:type="spellStart"/>
      <w:r w:rsidRPr="00877B07">
        <w:rPr>
          <w:sz w:val="28"/>
          <w:szCs w:val="28"/>
          <w:shd w:val="clear" w:color="auto" w:fill="FFFFFF"/>
        </w:rPr>
        <w:t>диференціальною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нелінійністю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r w:rsidRPr="00877B07">
        <w:rPr>
          <w:i/>
          <w:iCs/>
          <w:sz w:val="28"/>
          <w:szCs w:val="28"/>
        </w:rPr>
        <w:sym w:font="Symbol" w:char="F064"/>
      </w:r>
      <w:proofErr w:type="spellStart"/>
      <w:r w:rsidRPr="00877B07">
        <w:rPr>
          <w:sz w:val="28"/>
          <w:szCs w:val="28"/>
          <w:vertAlign w:val="subscript"/>
        </w:rPr>
        <w:t>диф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</w:rPr>
        <w:t>що</w:t>
      </w:r>
      <w:proofErr w:type="spellEnd"/>
      <w:r w:rsidRPr="00877B07">
        <w:rPr>
          <w:sz w:val="28"/>
          <w:szCs w:val="28"/>
        </w:rPr>
        <w:t xml:space="preserve"> </w:t>
      </w:r>
      <w:proofErr w:type="spellStart"/>
      <w:r w:rsidRPr="00877B07">
        <w:rPr>
          <w:sz w:val="28"/>
          <w:szCs w:val="28"/>
        </w:rPr>
        <w:t>характеризує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відносну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зміну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розмі</w:t>
      </w:r>
      <w:proofErr w:type="gramStart"/>
      <w:r w:rsidRPr="00877B07">
        <w:rPr>
          <w:sz w:val="28"/>
          <w:szCs w:val="28"/>
          <w:shd w:val="clear" w:color="auto" w:fill="FFFFFF"/>
        </w:rPr>
        <w:t>р</w:t>
      </w:r>
      <w:proofErr w:type="gramEnd"/>
      <w:r w:rsidRPr="00877B07">
        <w:rPr>
          <w:sz w:val="28"/>
          <w:szCs w:val="28"/>
          <w:shd w:val="clear" w:color="auto" w:fill="FFFFFF"/>
        </w:rPr>
        <w:t>ів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кванта у </w:t>
      </w:r>
      <w:proofErr w:type="spellStart"/>
      <w:r w:rsidRPr="00877B07">
        <w:rPr>
          <w:sz w:val="28"/>
          <w:szCs w:val="28"/>
          <w:shd w:val="clear" w:color="auto" w:fill="FFFFFF"/>
        </w:rPr>
        <w:t>всьому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діапазоні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вихідної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напруги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яка </w:t>
      </w:r>
      <w:proofErr w:type="spellStart"/>
      <w:r w:rsidRPr="00877B07">
        <w:rPr>
          <w:sz w:val="28"/>
          <w:szCs w:val="28"/>
          <w:shd w:val="clear" w:color="auto" w:fill="FFFFFF"/>
        </w:rPr>
        <w:t>утворюється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при </w:t>
      </w:r>
      <w:proofErr w:type="spellStart"/>
      <w:r w:rsidRPr="00877B07">
        <w:rPr>
          <w:sz w:val="28"/>
          <w:szCs w:val="28"/>
          <w:shd w:val="clear" w:color="auto" w:fill="FFFFFF"/>
        </w:rPr>
        <w:t>переході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одного </w:t>
      </w:r>
      <w:proofErr w:type="spellStart"/>
      <w:r w:rsidRPr="00877B07">
        <w:rPr>
          <w:sz w:val="28"/>
          <w:szCs w:val="28"/>
          <w:shd w:val="clear" w:color="auto" w:fill="FFFFFF"/>
        </w:rPr>
        <w:t>значення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сигналу до </w:t>
      </w:r>
      <w:proofErr w:type="spellStart"/>
      <w:r w:rsidRPr="00877B07">
        <w:rPr>
          <w:sz w:val="28"/>
          <w:szCs w:val="28"/>
          <w:shd w:val="clear" w:color="auto" w:fill="FFFFFF"/>
        </w:rPr>
        <w:t>іншого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  <w:shd w:val="clear" w:color="auto" w:fill="FFFFFF"/>
        </w:rPr>
        <w:t>суміжного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з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ним сигналу </w:t>
      </w:r>
      <w:r w:rsidRPr="00877B07">
        <w:rPr>
          <w:sz w:val="28"/>
          <w:szCs w:val="28"/>
          <w:shd w:val="clear" w:color="auto" w:fill="FFFFFF"/>
        </w:rPr>
        <w:br/>
        <w:t xml:space="preserve">                                             </w:t>
      </w:r>
      <w:r w:rsidRPr="00877B07">
        <w:rPr>
          <w:position w:val="-34"/>
          <w:sz w:val="28"/>
          <w:szCs w:val="28"/>
        </w:rPr>
        <w:object w:dxaOrig="2100" w:dyaOrig="780">
          <v:shape id="_x0000_i1028" type="#_x0000_t75" style="width:104.75pt;height:39.25pt" o:ole="">
            <v:imagedata r:id="rId10" o:title=""/>
          </v:shape>
          <o:OLEObject Type="Embed" ProgID="Equation.3" ShapeID="_x0000_i1028" DrawAspect="Content" ObjectID="_1475480719" r:id="rId11"/>
        </w:object>
      </w:r>
      <w:r w:rsidRPr="00877B07">
        <w:rPr>
          <w:sz w:val="28"/>
          <w:szCs w:val="28"/>
        </w:rPr>
        <w:t xml:space="preserve">  ОМР                          </w:t>
      </w:r>
    </w:p>
    <w:p w:rsidR="00F3220B" w:rsidRPr="00877B07" w:rsidRDefault="00F3220B" w:rsidP="00F3220B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877B07">
        <w:rPr>
          <w:sz w:val="28"/>
          <w:szCs w:val="28"/>
          <w:shd w:val="clear" w:color="auto" w:fill="FFFFFF"/>
        </w:rPr>
        <w:t xml:space="preserve">Таким чином </w:t>
      </w:r>
      <w:proofErr w:type="spellStart"/>
      <w:r w:rsidRPr="00877B07">
        <w:rPr>
          <w:sz w:val="28"/>
          <w:szCs w:val="28"/>
          <w:shd w:val="clear" w:color="auto" w:fill="FFFFFF"/>
        </w:rPr>
        <w:t>диференціальна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нелінійність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877B07">
        <w:rPr>
          <w:sz w:val="28"/>
          <w:szCs w:val="28"/>
          <w:shd w:val="clear" w:color="auto" w:fill="FFFFFF"/>
        </w:rPr>
        <w:t>найбільшій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степені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параметром, </w:t>
      </w:r>
      <w:proofErr w:type="spellStart"/>
      <w:r w:rsidRPr="00877B07">
        <w:rPr>
          <w:sz w:val="28"/>
          <w:szCs w:val="28"/>
          <w:shd w:val="clear" w:color="auto" w:fill="FFFFFF"/>
        </w:rPr>
        <w:t>що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відобр</w:t>
      </w:r>
      <w:r w:rsidRPr="00877B07">
        <w:rPr>
          <w:sz w:val="28"/>
          <w:szCs w:val="28"/>
          <w:shd w:val="clear" w:color="auto" w:fill="FFFFFF"/>
        </w:rPr>
        <w:t>а</w:t>
      </w:r>
      <w:r w:rsidRPr="00877B07">
        <w:rPr>
          <w:sz w:val="28"/>
          <w:szCs w:val="28"/>
          <w:shd w:val="clear" w:color="auto" w:fill="FFFFFF"/>
        </w:rPr>
        <w:t>жає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точність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перетворення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877B07">
        <w:rPr>
          <w:sz w:val="28"/>
          <w:szCs w:val="28"/>
          <w:shd w:val="clear" w:color="auto" w:fill="FFFFFF"/>
        </w:rPr>
        <w:t>Оскільки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877B07">
        <w:rPr>
          <w:sz w:val="28"/>
          <w:szCs w:val="28"/>
          <w:shd w:val="clear" w:color="auto" w:fill="FFFFFF"/>
        </w:rPr>
        <w:t>багаторозрядних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ЦАП та АЦП, до </w:t>
      </w:r>
      <w:proofErr w:type="spellStart"/>
      <w:r w:rsidRPr="00877B07">
        <w:rPr>
          <w:sz w:val="28"/>
          <w:szCs w:val="28"/>
          <w:shd w:val="clear" w:color="auto" w:fill="FFFFFF"/>
        </w:rPr>
        <w:t>яких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відноситься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ЦАП, </w:t>
      </w:r>
      <w:proofErr w:type="spellStart"/>
      <w:r w:rsidRPr="00877B07">
        <w:rPr>
          <w:sz w:val="28"/>
          <w:szCs w:val="28"/>
          <w:shd w:val="clear" w:color="auto" w:fill="FFFFFF"/>
        </w:rPr>
        <w:t>розроблений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877B07">
        <w:rPr>
          <w:sz w:val="28"/>
          <w:szCs w:val="28"/>
          <w:shd w:val="clear" w:color="auto" w:fill="FFFFFF"/>
        </w:rPr>
        <w:t>кафедрі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РКС, (</w:t>
      </w:r>
      <w:proofErr w:type="spellStart"/>
      <w:r w:rsidRPr="00877B07">
        <w:rPr>
          <w:sz w:val="28"/>
          <w:szCs w:val="28"/>
          <w:shd w:val="clear" w:color="auto" w:fill="FFFFFF"/>
        </w:rPr>
        <w:t>він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має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14 </w:t>
      </w:r>
      <w:proofErr w:type="spellStart"/>
      <w:r w:rsidRPr="00877B07">
        <w:rPr>
          <w:sz w:val="28"/>
          <w:szCs w:val="28"/>
          <w:shd w:val="clear" w:color="auto" w:fill="FFFFFF"/>
        </w:rPr>
        <w:t>розрядів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його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вхідний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код </w:t>
      </w:r>
      <w:proofErr w:type="spellStart"/>
      <w:r w:rsidRPr="00877B07">
        <w:rPr>
          <w:sz w:val="28"/>
          <w:szCs w:val="28"/>
          <w:shd w:val="clear" w:color="auto" w:fill="FFFFFF"/>
        </w:rPr>
        <w:t>обмежений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числом 12000 в </w:t>
      </w:r>
      <w:proofErr w:type="spellStart"/>
      <w:r w:rsidRPr="00877B07">
        <w:rPr>
          <w:sz w:val="28"/>
          <w:szCs w:val="28"/>
          <w:shd w:val="clear" w:color="auto" w:fill="FFFFFF"/>
        </w:rPr>
        <w:t>десятковій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системі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числення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) </w:t>
      </w:r>
      <w:proofErr w:type="spellStart"/>
      <w:r w:rsidRPr="00877B07">
        <w:rPr>
          <w:sz w:val="28"/>
          <w:szCs w:val="28"/>
          <w:shd w:val="clear" w:color="auto" w:fill="FFFFFF"/>
        </w:rPr>
        <w:t>загальноприйнятим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визначення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параметрів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877B07">
        <w:rPr>
          <w:sz w:val="28"/>
          <w:szCs w:val="28"/>
          <w:shd w:val="clear" w:color="auto" w:fill="FFFFFF"/>
        </w:rPr>
        <w:t>початковій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77B07">
        <w:rPr>
          <w:sz w:val="28"/>
          <w:szCs w:val="28"/>
          <w:shd w:val="clear" w:color="auto" w:fill="FFFFFF"/>
        </w:rPr>
        <w:t>середній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877B07">
        <w:rPr>
          <w:sz w:val="28"/>
          <w:szCs w:val="28"/>
          <w:shd w:val="clear" w:color="auto" w:fill="FFFFFF"/>
        </w:rPr>
        <w:t>кінцевій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ділянках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хара</w:t>
      </w:r>
      <w:r w:rsidRPr="00877B07">
        <w:rPr>
          <w:sz w:val="28"/>
          <w:szCs w:val="28"/>
          <w:shd w:val="clear" w:color="auto" w:fill="FFFFFF"/>
        </w:rPr>
        <w:t>к</w:t>
      </w:r>
      <w:r w:rsidRPr="00877B07">
        <w:rPr>
          <w:sz w:val="28"/>
          <w:szCs w:val="28"/>
          <w:shd w:val="clear" w:color="auto" w:fill="FFFFFF"/>
        </w:rPr>
        <w:t xml:space="preserve">теристики </w:t>
      </w:r>
      <w:proofErr w:type="spellStart"/>
      <w:r w:rsidRPr="00877B07">
        <w:rPr>
          <w:sz w:val="28"/>
          <w:szCs w:val="28"/>
          <w:shd w:val="clear" w:color="auto" w:fill="FFFFFF"/>
        </w:rPr>
        <w:t>перетворювання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, то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877B07">
        <w:rPr>
          <w:sz w:val="28"/>
          <w:szCs w:val="28"/>
          <w:shd w:val="clear" w:color="auto" w:fill="FFFFFF"/>
        </w:rPr>
        <w:t>цій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роботі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на рисунках </w:t>
      </w:r>
      <w:proofErr w:type="spellStart"/>
      <w:r w:rsidRPr="00877B07">
        <w:rPr>
          <w:sz w:val="28"/>
          <w:szCs w:val="28"/>
          <w:shd w:val="clear" w:color="auto" w:fill="FFFFFF"/>
        </w:rPr>
        <w:t>наведенні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результати</w:t>
      </w:r>
      <w:proofErr w:type="spellEnd"/>
      <w:proofErr w:type="gram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експериментальних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77B07">
        <w:rPr>
          <w:sz w:val="28"/>
          <w:szCs w:val="28"/>
          <w:shd w:val="clear" w:color="auto" w:fill="FFFFFF"/>
        </w:rPr>
        <w:t>досл</w:t>
      </w:r>
      <w:proofErr w:type="gramEnd"/>
      <w:r w:rsidRPr="00877B07">
        <w:rPr>
          <w:sz w:val="28"/>
          <w:szCs w:val="28"/>
          <w:shd w:val="clear" w:color="auto" w:fill="FFFFFF"/>
        </w:rPr>
        <w:t>іджень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877B07">
        <w:rPr>
          <w:sz w:val="28"/>
          <w:szCs w:val="28"/>
          <w:shd w:val="clear" w:color="auto" w:fill="FFFFFF"/>
        </w:rPr>
        <w:t>цих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ділянках</w:t>
      </w:r>
      <w:proofErr w:type="spellEnd"/>
      <w:r w:rsidRPr="00877B07">
        <w:rPr>
          <w:sz w:val="28"/>
          <w:szCs w:val="28"/>
          <w:shd w:val="clear" w:color="auto" w:fill="FFFFFF"/>
        </w:rPr>
        <w:t>.</w:t>
      </w:r>
    </w:p>
    <w:p w:rsidR="00D15BB4" w:rsidRDefault="00F3220B" w:rsidP="00F3220B">
      <w:proofErr w:type="spellStart"/>
      <w:r w:rsidRPr="00877B07">
        <w:rPr>
          <w:b/>
          <w:i/>
          <w:sz w:val="28"/>
          <w:szCs w:val="28"/>
          <w:shd w:val="clear" w:color="auto" w:fill="FFFFFF"/>
        </w:rPr>
        <w:t>Ви</w:t>
      </w:r>
      <w:r>
        <w:rPr>
          <w:b/>
          <w:i/>
          <w:sz w:val="28"/>
          <w:szCs w:val="28"/>
          <w:shd w:val="clear" w:color="auto" w:fill="FFFFFF"/>
          <w:lang w:val="uk-UA"/>
        </w:rPr>
        <w:t>сновк</w:t>
      </w:r>
      <w:proofErr w:type="spellEnd"/>
      <w:r w:rsidRPr="00877B07">
        <w:rPr>
          <w:b/>
          <w:i/>
          <w:sz w:val="28"/>
          <w:szCs w:val="28"/>
          <w:shd w:val="clear" w:color="auto" w:fill="FFFFFF"/>
        </w:rPr>
        <w:t xml:space="preserve">и. </w:t>
      </w:r>
      <w:proofErr w:type="spellStart"/>
      <w:r w:rsidRPr="00877B07">
        <w:rPr>
          <w:sz w:val="28"/>
          <w:szCs w:val="28"/>
          <w:shd w:val="clear" w:color="auto" w:fill="FFFFFF"/>
        </w:rPr>
        <w:t>Експериментально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 </w:t>
      </w:r>
      <w:proofErr w:type="spellStart"/>
      <w:r w:rsidRPr="00877B07">
        <w:rPr>
          <w:sz w:val="28"/>
          <w:szCs w:val="28"/>
          <w:shd w:val="clear" w:color="auto" w:fill="FFFFFF"/>
        </w:rPr>
        <w:t>визначена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диференціальна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нелінійність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ЦАП не </w:t>
      </w:r>
      <w:proofErr w:type="spellStart"/>
      <w:r w:rsidRPr="00877B07">
        <w:rPr>
          <w:sz w:val="28"/>
          <w:szCs w:val="28"/>
          <w:shd w:val="clear" w:color="auto" w:fill="FFFFFF"/>
        </w:rPr>
        <w:t>перевищує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 0,5 ОМР, </w:t>
      </w:r>
      <w:proofErr w:type="spellStart"/>
      <w:r w:rsidRPr="00877B07">
        <w:rPr>
          <w:sz w:val="28"/>
          <w:szCs w:val="28"/>
          <w:shd w:val="clear" w:color="auto" w:fill="FFFFFF"/>
        </w:rPr>
        <w:t>що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77B07">
        <w:rPr>
          <w:sz w:val="28"/>
          <w:szCs w:val="28"/>
          <w:shd w:val="clear" w:color="auto" w:fill="FFFFFF"/>
        </w:rPr>
        <w:t>п</w:t>
      </w:r>
      <w:proofErr w:type="gramEnd"/>
      <w:r w:rsidRPr="00877B07">
        <w:rPr>
          <w:sz w:val="28"/>
          <w:szCs w:val="28"/>
          <w:shd w:val="clear" w:color="auto" w:fill="FFFFFF"/>
        </w:rPr>
        <w:t>ідтверджує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високі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точності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характеристики </w:t>
      </w:r>
      <w:proofErr w:type="spellStart"/>
      <w:r w:rsidRPr="00877B07">
        <w:rPr>
          <w:sz w:val="28"/>
          <w:szCs w:val="28"/>
          <w:shd w:val="clear" w:color="auto" w:fill="FFFFFF"/>
        </w:rPr>
        <w:t>розробленого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ЦАП </w:t>
      </w:r>
      <w:proofErr w:type="spellStart"/>
      <w:r w:rsidRPr="00877B07">
        <w:rPr>
          <w:sz w:val="28"/>
          <w:szCs w:val="28"/>
          <w:shd w:val="clear" w:color="auto" w:fill="FFFFFF"/>
        </w:rPr>
        <w:t>і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дозволяє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використ</w:t>
      </w:r>
      <w:r w:rsidRPr="00877B07">
        <w:rPr>
          <w:sz w:val="28"/>
          <w:szCs w:val="28"/>
          <w:shd w:val="clear" w:color="auto" w:fill="FFFFFF"/>
        </w:rPr>
        <w:t>о</w:t>
      </w:r>
      <w:r w:rsidRPr="00877B07">
        <w:rPr>
          <w:sz w:val="28"/>
          <w:szCs w:val="28"/>
          <w:shd w:val="clear" w:color="auto" w:fill="FFFFFF"/>
        </w:rPr>
        <w:t>вувати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його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877B07">
        <w:rPr>
          <w:sz w:val="28"/>
          <w:szCs w:val="28"/>
          <w:shd w:val="clear" w:color="auto" w:fill="FFFFFF"/>
        </w:rPr>
        <w:t>різних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77B07">
        <w:rPr>
          <w:sz w:val="28"/>
          <w:szCs w:val="28"/>
          <w:shd w:val="clear" w:color="auto" w:fill="FFFFFF"/>
        </w:rPr>
        <w:t>комп’ютерних</w:t>
      </w:r>
      <w:proofErr w:type="spellEnd"/>
      <w:r w:rsidRPr="00877B07">
        <w:rPr>
          <w:sz w:val="28"/>
          <w:szCs w:val="28"/>
          <w:shd w:val="clear" w:color="auto" w:fill="FFFFFF"/>
        </w:rPr>
        <w:t xml:space="preserve"> системах.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3220B"/>
    <w:rsid w:val="0007502A"/>
    <w:rsid w:val="00164619"/>
    <w:rsid w:val="0076575A"/>
    <w:rsid w:val="00BF7752"/>
    <w:rsid w:val="00D15BB4"/>
    <w:rsid w:val="00F3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1544</Words>
  <Characters>881</Characters>
  <Application>Microsoft Office Word</Application>
  <DocSecurity>0</DocSecurity>
  <Lines>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2014-10-22T07:58:00Z</dcterms:created>
  <dcterms:modified xsi:type="dcterms:W3CDTF">2014-10-22T07:58:00Z</dcterms:modified>
</cp:coreProperties>
</file>