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7E9" w:rsidRPr="002A4715" w:rsidRDefault="008907E9" w:rsidP="008907E9">
      <w:pPr>
        <w:pStyle w:val="a0"/>
        <w:widowControl w:val="0"/>
        <w:overflowPunct w:val="0"/>
        <w:autoSpaceDE w:val="0"/>
        <w:autoSpaceDN w:val="0"/>
        <w:adjustRightInd w:val="0"/>
        <w:spacing w:after="0" w:line="222" w:lineRule="auto"/>
        <w:ind w:firstLine="708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Кір’ян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О.І., Машкова А.О. ДЕУ М-15мг ФОРМУВАННЯ ПЕРЕЛІКУ ВИМОГ ДО КЕРІВНИКА ЛОГІСТИЧНОЇ ГРУПИ ВИРОБНИЧОГО </w:t>
      </w:r>
      <w:proofErr w:type="gram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ІДПРИЄМСТВА</w:t>
      </w:r>
    </w:p>
    <w:p w:rsidR="008907E9" w:rsidRPr="002A4715" w:rsidRDefault="008907E9" w:rsidP="008907E9">
      <w:pPr>
        <w:pStyle w:val="a0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  <w:lang w:val="ru-RU"/>
        </w:rPr>
      </w:pPr>
    </w:p>
    <w:p w:rsidR="008907E9" w:rsidRPr="002A4715" w:rsidRDefault="008907E9" w:rsidP="008907E9">
      <w:pPr>
        <w:pStyle w:val="a0"/>
        <w:widowControl w:val="0"/>
        <w:overflowPunct w:val="0"/>
        <w:autoSpaceDE w:val="0"/>
        <w:autoSpaceDN w:val="0"/>
        <w:adjustRightInd w:val="0"/>
        <w:spacing w:after="0" w:line="241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7"/>
          <w:szCs w:val="27"/>
          <w:lang w:val="ru-RU"/>
        </w:rPr>
        <w:t xml:space="preserve">Робота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логістичної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групи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на </w:t>
      </w:r>
      <w:proofErr w:type="spellStart"/>
      <w:proofErr w:type="gramStart"/>
      <w:r w:rsidRPr="002A4715">
        <w:rPr>
          <w:rFonts w:ascii="Times New Roman" w:hAnsi="Times New Roman"/>
          <w:sz w:val="27"/>
          <w:szCs w:val="27"/>
          <w:lang w:val="ru-RU"/>
        </w:rPr>
        <w:t>п</w:t>
      </w:r>
      <w:proofErr w:type="gramEnd"/>
      <w:r w:rsidRPr="002A4715">
        <w:rPr>
          <w:rFonts w:ascii="Times New Roman" w:hAnsi="Times New Roman"/>
          <w:sz w:val="27"/>
          <w:szCs w:val="27"/>
          <w:lang w:val="ru-RU"/>
        </w:rPr>
        <w:t>ідприємстві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забезпечує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наявність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безперебійний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рух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сировини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матеріалів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продукції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напівфабрикатів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інших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ресурсів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що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підтримують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виробництво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. Тому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функційні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обов’язки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керівника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логістичної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групи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досить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розгалужені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складні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вимагають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принципово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7"/>
          <w:szCs w:val="27"/>
          <w:lang w:val="ru-RU"/>
        </w:rPr>
        <w:t>р</w:t>
      </w:r>
      <w:proofErr w:type="gramEnd"/>
      <w:r w:rsidRPr="002A4715">
        <w:rPr>
          <w:rFonts w:ascii="Times New Roman" w:hAnsi="Times New Roman"/>
          <w:sz w:val="27"/>
          <w:szCs w:val="27"/>
          <w:lang w:val="ru-RU"/>
        </w:rPr>
        <w:t>ізних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за характером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знань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навичок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мислення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дій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Це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суттєво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ускладнює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роботу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кадрової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служби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з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7"/>
          <w:szCs w:val="27"/>
          <w:lang w:val="ru-RU"/>
        </w:rPr>
        <w:t>п</w:t>
      </w:r>
      <w:proofErr w:type="gramEnd"/>
      <w:r w:rsidRPr="002A4715">
        <w:rPr>
          <w:rFonts w:ascii="Times New Roman" w:hAnsi="Times New Roman"/>
          <w:sz w:val="27"/>
          <w:szCs w:val="27"/>
          <w:lang w:val="ru-RU"/>
        </w:rPr>
        <w:t>ідбору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потрібного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кандидата на посаду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керівника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логістичної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групи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Сформуємо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основні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характеристики,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якими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на нашу думку, повинен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володіти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претендент на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цю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посаду.</w:t>
      </w:r>
    </w:p>
    <w:p w:rsidR="008907E9" w:rsidRPr="002A4715" w:rsidRDefault="008907E9" w:rsidP="008907E9">
      <w:pPr>
        <w:pStyle w:val="a0"/>
        <w:widowControl w:val="0"/>
        <w:autoSpaceDE w:val="0"/>
        <w:autoSpaceDN w:val="0"/>
        <w:adjustRightInd w:val="0"/>
        <w:spacing w:after="0" w:line="71" w:lineRule="exact"/>
        <w:rPr>
          <w:rFonts w:ascii="Times New Roman" w:hAnsi="Times New Roman"/>
          <w:sz w:val="24"/>
          <w:szCs w:val="24"/>
          <w:lang w:val="ru-RU"/>
        </w:rPr>
      </w:pPr>
    </w:p>
    <w:p w:rsidR="008907E9" w:rsidRPr="002A4715" w:rsidRDefault="008907E9" w:rsidP="008907E9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Значна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кількість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роботі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логістичної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групи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пов’язана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бюджетуванням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прогнозуванням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реалізацією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закупівель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формуванням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оптимальних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шляхом, часом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витратами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маршрутів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руху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обсягів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ідвантаження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тощо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потребує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наявності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працівника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аналітичного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мислення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математичного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таланту,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вільного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володіння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методами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аналізу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моделювання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8907E9" w:rsidRPr="002A4715" w:rsidRDefault="008907E9" w:rsidP="008907E9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  <w:lang w:val="ru-RU"/>
        </w:rPr>
      </w:pPr>
    </w:p>
    <w:p w:rsidR="008907E9" w:rsidRPr="002A4715" w:rsidRDefault="008907E9" w:rsidP="008907E9">
      <w:pPr>
        <w:pStyle w:val="a0"/>
        <w:widowControl w:val="0"/>
        <w:overflowPunct w:val="0"/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Вказані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процеси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пов’язані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значним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обсягом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спілкування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ізноманітними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особами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організаціями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вимагає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робітника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одночасно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комунікативних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ораторських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дипломатичних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здібностей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емоційної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ст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ійкості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доброзичливості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вміння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слухати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гнучко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реагувати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ситуації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інтуїтивні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здібності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8907E9" w:rsidRPr="002A4715" w:rsidRDefault="008907E9" w:rsidP="008907E9">
      <w:pPr>
        <w:pStyle w:val="a0"/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  <w:lang w:val="ru-RU"/>
        </w:rPr>
      </w:pPr>
    </w:p>
    <w:p w:rsidR="008907E9" w:rsidRPr="002A4715" w:rsidRDefault="008907E9" w:rsidP="008907E9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Крім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вказаного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працівник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повинен бути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якісним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бюрократом –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володіти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діловодством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вміти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своєчасно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якісно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формувати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документацію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контролювати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рух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транспорту,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ідлеглих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терміни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замовлень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тощо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рахувати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витрати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певні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процедури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попередньо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оцінювати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доцільність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складати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договори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максимальною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користю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8907E9" w:rsidRPr="002A4715" w:rsidRDefault="008907E9" w:rsidP="008907E9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  <w:lang w:val="ru-RU"/>
        </w:rPr>
      </w:pPr>
    </w:p>
    <w:p w:rsidR="008907E9" w:rsidRPr="002A4715" w:rsidRDefault="008907E9" w:rsidP="008907E9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керівника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логістичної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групи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важливо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бути й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гарним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керівником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ідлеглих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вміло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формулювати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розподіляти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функційні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обов’язки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контролювати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виконання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оцінювати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внесок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кожного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формувати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ефективну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мотиваційну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систему;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зацікавлювати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підлеглих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якісної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творчої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організовувати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тільки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роботу,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але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й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гармонійні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робочі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місця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8907E9" w:rsidRPr="002A4715" w:rsidRDefault="008907E9" w:rsidP="008907E9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8907E9" w:rsidRPr="002A4715" w:rsidRDefault="008907E9" w:rsidP="008907E9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Враховуючи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постійний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науки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техніки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ринку,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виробництва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потреб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споживачів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керівник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логістичної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групи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повинен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швидко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знаходити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засвоювати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новітню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інформацію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прийоми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тому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повинен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постійно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навчатися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розвиватися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вільно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володіти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ПК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пошуком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віртуальному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просторі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Цьому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ж повинен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навчати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вимагати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результату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ідлеглих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8907E9" w:rsidRPr="002A4715" w:rsidRDefault="008907E9" w:rsidP="008907E9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  <w:lang w:val="ru-RU"/>
        </w:rPr>
      </w:pPr>
    </w:p>
    <w:p w:rsidR="008907E9" w:rsidRPr="002A4715" w:rsidRDefault="008907E9" w:rsidP="008907E9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Наявність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вказаних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критеріїв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перев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ірити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допомогою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прикладних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завдань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бюрократичну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складову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бюджетування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),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ситуаційного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завдання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спілкування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засвоєння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інформації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володіння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ПК).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Комплексне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володіння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вс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іма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складовими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перевірити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лише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рахунок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випробувального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терміну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менше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тижня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вміння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одночасно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виконувати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різні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ролі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функції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втримувати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контроль 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декількома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діями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показниками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працівниками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значний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проміжок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часу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працювати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цьому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режим.</w:t>
      </w:r>
    </w:p>
    <w:p w:rsidR="008907E9" w:rsidRPr="002A4715" w:rsidRDefault="008907E9" w:rsidP="008907E9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8907E9" w:rsidRPr="002A4715" w:rsidRDefault="008907E9" w:rsidP="008907E9">
      <w:pPr>
        <w:pStyle w:val="a0"/>
        <w:widowControl w:val="0"/>
        <w:overflowPunct w:val="0"/>
        <w:autoSpaceDE w:val="0"/>
        <w:autoSpaceDN w:val="0"/>
        <w:adjustRightInd w:val="0"/>
        <w:spacing w:after="0" w:line="224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При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застосуванні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працівника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вс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вказаних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методів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приведених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критеріїв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підприємство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зможе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отримати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висококласного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фахівця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керівника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логістичної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групи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D15BB4" w:rsidRPr="008907E9" w:rsidRDefault="00D15BB4">
      <w:pPr>
        <w:rPr>
          <w:lang w:val="ru-RU"/>
        </w:rPr>
      </w:pPr>
    </w:p>
    <w:sectPr w:rsidR="00D15BB4" w:rsidRPr="008907E9" w:rsidSect="008907E9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8907E9"/>
    <w:rsid w:val="00021D36"/>
    <w:rsid w:val="0007502A"/>
    <w:rsid w:val="00164619"/>
    <w:rsid w:val="00453984"/>
    <w:rsid w:val="008907E9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1954</Words>
  <Characters>1115</Characters>
  <Application>Microsoft Office Word</Application>
  <DocSecurity>0</DocSecurity>
  <Lines>9</Lines>
  <Paragraphs>6</Paragraphs>
  <ScaleCrop>false</ScaleCrop>
  <Company/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2016-09-26T08:24:00Z</dcterms:created>
  <dcterms:modified xsi:type="dcterms:W3CDTF">2016-09-26T08:25:00Z</dcterms:modified>
</cp:coreProperties>
</file>