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C71" w:rsidRPr="002A558F" w:rsidRDefault="00AF3C71" w:rsidP="00AF3C71">
      <w:pPr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>Дуга О. Ю.</w:t>
      </w:r>
    </w:p>
    <w:p w:rsidR="00AF3C71" w:rsidRPr="002A558F" w:rsidRDefault="00521395" w:rsidP="00AF3C71">
      <w:pPr>
        <w:widowControl w:val="0"/>
        <w:autoSpaceDE w:val="0"/>
        <w:autoSpaceDN w:val="0"/>
        <w:adjustRightInd w:val="0"/>
        <w:spacing w:after="0" w:line="239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521395">
        <w:rPr>
          <w:noProof/>
        </w:rPr>
        <w:pict>
          <v:rect id="_x0000_s1026" style="position:absolute;left:0;text-align:left;margin-left:35pt;margin-top:-.35pt;width:414.05pt;height:16.5pt;z-index:-251656192" o:allowincell="f" stroked="f"/>
        </w:pict>
      </w:r>
      <w:r w:rsidR="00AF3C71" w:rsidRPr="002A558F">
        <w:rPr>
          <w:rFonts w:ascii="Times New Roman" w:hAnsi="Times New Roman"/>
          <w:b/>
          <w:bCs/>
          <w:sz w:val="28"/>
          <w:szCs w:val="28"/>
          <w:lang w:val="ru-RU"/>
        </w:rPr>
        <w:t xml:space="preserve">ФОРМУВАННЯ СИСТЕМИ МОТИВАЦІЇ НА </w:t>
      </w:r>
      <w:proofErr w:type="gramStart"/>
      <w:r w:rsidR="00AF3C71" w:rsidRPr="002A558F"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proofErr w:type="gramEnd"/>
      <w:r w:rsidR="00AF3C71" w:rsidRPr="002A558F">
        <w:rPr>
          <w:rFonts w:ascii="Times New Roman" w:hAnsi="Times New Roman"/>
          <w:b/>
          <w:bCs/>
          <w:sz w:val="28"/>
          <w:szCs w:val="28"/>
          <w:lang w:val="ru-RU"/>
        </w:rPr>
        <w:t>ІДПРИЄМСТВІ</w:t>
      </w:r>
    </w:p>
    <w:p w:rsidR="00AF3C71" w:rsidRPr="002A558F" w:rsidRDefault="00521395" w:rsidP="00AF3C71">
      <w:pPr>
        <w:widowControl w:val="0"/>
        <w:autoSpaceDE w:val="0"/>
        <w:autoSpaceDN w:val="0"/>
        <w:adjustRightInd w:val="0"/>
        <w:spacing w:after="0" w:line="62" w:lineRule="exact"/>
        <w:rPr>
          <w:rFonts w:ascii="Times New Roman" w:hAnsi="Times New Roman"/>
          <w:sz w:val="24"/>
          <w:szCs w:val="24"/>
          <w:lang w:val="ru-RU"/>
        </w:rPr>
      </w:pPr>
      <w:r w:rsidRPr="00521395">
        <w:rPr>
          <w:noProof/>
        </w:rPr>
        <w:pict>
          <v:rect id="_x0000_s1027" style="position:absolute;margin-left:27.9pt;margin-top:-.15pt;width:482pt;height:16.4pt;z-index:-251655168" o:allowincell="f" stroked="f"/>
        </w:pict>
      </w:r>
    </w:p>
    <w:p w:rsidR="00AF3C71" w:rsidRPr="002A558F" w:rsidRDefault="00AF3C71" w:rsidP="00AF3C71">
      <w:pPr>
        <w:widowControl w:val="0"/>
        <w:overflowPunct w:val="0"/>
        <w:autoSpaceDE w:val="0"/>
        <w:autoSpaceDN w:val="0"/>
        <w:adjustRightInd w:val="0"/>
        <w:spacing w:after="0" w:line="233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Актуальність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даної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теми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полягає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тому,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зараз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економіка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знаходиться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кризі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тому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державі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дуже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потрібні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кваліфіковані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працівники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економічної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сфери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тому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дуже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важливим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мотиваційної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сфери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ідприємствах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щоб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наші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кадри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емігрували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залишались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працювати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українських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підприємствах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Так як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умов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вміння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зацікавити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знайти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для них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мотивацію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можливість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реалізації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особистісного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потенціалу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залежить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ефективна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кадрова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робота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AF3C71" w:rsidRPr="002A558F" w:rsidRDefault="00521395" w:rsidP="00AF3C71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  <w:r w:rsidRPr="00521395">
        <w:rPr>
          <w:noProof/>
        </w:rPr>
        <w:pict>
          <v:rect id="_x0000_s1028" style="position:absolute;margin-left:-.4pt;margin-top:-96.55pt;width:510.3pt;height:80.85pt;z-index:-251654144" o:allowincell="f" stroked="f"/>
        </w:pict>
      </w:r>
      <w:r w:rsidRPr="00521395">
        <w:rPr>
          <w:noProof/>
        </w:rPr>
        <w:pict>
          <v:rect id="_x0000_s1029" style="position:absolute;margin-left:-.4pt;margin-top:-16.05pt;width:302.35pt;height:16.4pt;z-index:-251653120" o:allowincell="f" stroked="f"/>
        </w:pict>
      </w:r>
      <w:r w:rsidRPr="00521395">
        <w:rPr>
          <w:noProof/>
        </w:rPr>
        <w:pict>
          <v:rect id="_x0000_s1030" style="position:absolute;margin-left:27.9pt;margin-top:0;width:482pt;height:16.45pt;z-index:-251652096" o:allowincell="f" stroked="f"/>
        </w:pict>
      </w:r>
    </w:p>
    <w:p w:rsidR="00AF3C71" w:rsidRPr="002A558F" w:rsidRDefault="00AF3C71" w:rsidP="00AF3C71">
      <w:pPr>
        <w:widowControl w:val="0"/>
        <w:overflowPunct w:val="0"/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Аналіз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наукового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фонду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засвідчу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,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мотивація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ефективної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робітників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займає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одне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ключових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місць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системі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внутрішньофірмового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  <w:r w:rsidR="002607F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Питанням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мотивації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займались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такі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вчені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як: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Кузьміна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О. Є.,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Кредісова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А. І.,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Яцури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В., Черкасова В. В.,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Нємцова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В. Д.,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AF3C71" w:rsidRPr="002A558F" w:rsidRDefault="00521395" w:rsidP="00AF3C71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  <w:lang w:val="ru-RU"/>
        </w:rPr>
      </w:pPr>
      <w:r w:rsidRPr="00521395">
        <w:rPr>
          <w:noProof/>
        </w:rPr>
        <w:pict>
          <v:rect id="_x0000_s1031" style="position:absolute;margin-left:-.4pt;margin-top:-48.2pt;width:510.3pt;height:32.5pt;z-index:-251651072" o:allowincell="f" stroked="f"/>
        </w:pict>
      </w:r>
      <w:r w:rsidRPr="00521395">
        <w:rPr>
          <w:noProof/>
        </w:rPr>
        <w:pict>
          <v:rect id="_x0000_s1032" style="position:absolute;margin-left:-.4pt;margin-top:-16.05pt;width:285.75pt;height:16.4pt;z-index:-251650048" o:allowincell="f" stroked="f"/>
        </w:pict>
      </w:r>
    </w:p>
    <w:p w:rsidR="00AF3C71" w:rsidRPr="002A558F" w:rsidRDefault="00AF3C71" w:rsidP="00AF3C71">
      <w:pPr>
        <w:widowControl w:val="0"/>
        <w:overflowPunct w:val="0"/>
        <w:autoSpaceDE w:val="0"/>
        <w:autoSpaceDN w:val="0"/>
        <w:adjustRightInd w:val="0"/>
        <w:spacing w:after="0" w:line="223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Мотивація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-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процес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спонукання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людей до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який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передбачає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використання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мотивів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поведінки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людини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досягнення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особистих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цілей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цілей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організації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AF3C71" w:rsidRPr="002A558F" w:rsidRDefault="00AF3C71" w:rsidP="00AF3C71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AF3C71" w:rsidRPr="002A558F" w:rsidRDefault="00AF3C71" w:rsidP="00AF3C71">
      <w:pPr>
        <w:widowControl w:val="0"/>
        <w:overflowPunct w:val="0"/>
        <w:autoSpaceDE w:val="0"/>
        <w:autoSpaceDN w:val="0"/>
        <w:adjustRightInd w:val="0"/>
        <w:spacing w:after="0" w:line="224" w:lineRule="auto"/>
        <w:ind w:right="20" w:firstLine="567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Мотивація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повинна бути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постійним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пр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іоритетом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частиною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яка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базується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емоційних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внутрішніх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потребах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а не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керівника</w:t>
      </w:r>
      <w:proofErr w:type="spellEnd"/>
      <w:r w:rsidRPr="002A558F">
        <w:rPr>
          <w:rFonts w:ascii="Arial" w:hAnsi="Arial" w:cs="Arial"/>
          <w:color w:val="555555"/>
          <w:sz w:val="21"/>
          <w:szCs w:val="21"/>
          <w:lang w:val="ru-RU"/>
        </w:rPr>
        <w:t>.</w:t>
      </w:r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Мотивація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бути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матеріальною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нематеріальною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AF3C71" w:rsidRPr="002A558F" w:rsidRDefault="00AF3C71" w:rsidP="00AF3C71">
      <w:pPr>
        <w:widowControl w:val="0"/>
        <w:autoSpaceDE w:val="0"/>
        <w:autoSpaceDN w:val="0"/>
        <w:adjustRightInd w:val="0"/>
        <w:spacing w:after="0" w:line="240" w:lineRule="auto"/>
        <w:ind w:left="56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Запропонуємо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наступні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методи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нематеріальної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мотивації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персоналу:</w:t>
      </w:r>
    </w:p>
    <w:p w:rsidR="00AF3C71" w:rsidRPr="002A558F" w:rsidRDefault="00AF3C71" w:rsidP="00AF3C7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ind w:hanging="161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публічне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визнання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успіхів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роботі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AF3C71" w:rsidRDefault="00AF3C71" w:rsidP="00AF3C7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ind w:hanging="1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увага керівництва до думки підлеглих </w:t>
      </w:r>
    </w:p>
    <w:p w:rsidR="00AF3C71" w:rsidRPr="002A558F" w:rsidRDefault="00AF3C71" w:rsidP="00AF3C7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ind w:hanging="161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аналіз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успішно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досягнутих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працівниками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цілей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AF3C71" w:rsidRPr="002A558F" w:rsidRDefault="00AF3C71" w:rsidP="00AF3C71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8"/>
          <w:szCs w:val="28"/>
          <w:lang w:val="ru-RU"/>
        </w:rPr>
      </w:pPr>
    </w:p>
    <w:p w:rsidR="00AF3C71" w:rsidRPr="002A558F" w:rsidRDefault="00AF3C71" w:rsidP="00AF3C7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161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створення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прозорої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оцінки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оплати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AF3C71" w:rsidRPr="002A558F" w:rsidRDefault="00AF3C71" w:rsidP="00AF3C71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8"/>
          <w:szCs w:val="28"/>
          <w:lang w:val="ru-RU"/>
        </w:rPr>
      </w:pPr>
    </w:p>
    <w:p w:rsidR="00AF3C71" w:rsidRPr="002A558F" w:rsidRDefault="00AF3C71" w:rsidP="00AF3C71">
      <w:pPr>
        <w:widowControl w:val="0"/>
        <w:numPr>
          <w:ilvl w:val="0"/>
          <w:numId w:val="1"/>
        </w:numPr>
        <w:tabs>
          <w:tab w:val="clear" w:pos="720"/>
          <w:tab w:val="num" w:pos="987"/>
        </w:tabs>
        <w:overflowPunct w:val="0"/>
        <w:autoSpaceDE w:val="0"/>
        <w:autoSpaceDN w:val="0"/>
        <w:adjustRightInd w:val="0"/>
        <w:spacing w:after="0" w:line="215" w:lineRule="auto"/>
        <w:ind w:left="0" w:right="20" w:firstLine="559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наділення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владними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повноваженнями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при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проведенні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невиробничих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заході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в</w:t>
      </w:r>
      <w:proofErr w:type="spellEnd"/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AF3C71" w:rsidRPr="002A558F" w:rsidRDefault="00AF3C71" w:rsidP="00AF3C7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8"/>
          <w:szCs w:val="28"/>
          <w:lang w:val="ru-RU"/>
        </w:rPr>
      </w:pPr>
    </w:p>
    <w:p w:rsidR="00AF3C71" w:rsidRPr="002A558F" w:rsidRDefault="00AF3C71" w:rsidP="00AF3C7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Також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ефективним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способом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мотивації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матеріальні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винагороди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такі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як: </w:t>
      </w:r>
    </w:p>
    <w:p w:rsidR="00AF3C71" w:rsidRDefault="00AF3C71" w:rsidP="00AF3C7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ind w:hanging="1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ставка заробітної плати; </w:t>
      </w:r>
    </w:p>
    <w:p w:rsidR="00AF3C71" w:rsidRDefault="00AF3C71" w:rsidP="00AF3C7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ind w:hanging="1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додаткові виплати; </w:t>
      </w:r>
    </w:p>
    <w:p w:rsidR="00AF3C71" w:rsidRDefault="00AF3C71" w:rsidP="00AF3C7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ind w:hanging="1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медичне обслуговування; </w:t>
      </w:r>
    </w:p>
    <w:p w:rsidR="00AF3C71" w:rsidRDefault="00AF3C71" w:rsidP="00AF3C71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8"/>
          <w:szCs w:val="28"/>
        </w:rPr>
      </w:pPr>
    </w:p>
    <w:p w:rsidR="00AF3C71" w:rsidRDefault="00AF3C71" w:rsidP="00AF3C7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1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безкоштовне страхування; </w:t>
      </w:r>
    </w:p>
    <w:p w:rsidR="00AF3C71" w:rsidRDefault="00AF3C71" w:rsidP="00AF3C7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ind w:hanging="1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різні види відпочинку </w:t>
      </w:r>
    </w:p>
    <w:p w:rsidR="00AF3C71" w:rsidRDefault="00AF3C71" w:rsidP="00AF3C71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AF3C71" w:rsidRDefault="00AF3C71" w:rsidP="00AF3C71">
      <w:pPr>
        <w:widowControl w:val="0"/>
        <w:overflowPunct w:val="0"/>
        <w:autoSpaceDE w:val="0"/>
        <w:autoSpaceDN w:val="0"/>
        <w:adjustRightInd w:val="0"/>
        <w:spacing w:after="0" w:line="215" w:lineRule="auto"/>
        <w:ind w:right="2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Отже, мотивація праці є підвищенням результативності діяльності працівників, основою поведінки та активізації зусиль персоналу підприємства.</w:t>
      </w:r>
    </w:p>
    <w:p w:rsidR="00AF3C71" w:rsidRDefault="00AF3C71" w:rsidP="00AF3C71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AF3C71" w:rsidRPr="002A558F" w:rsidRDefault="00AF3C71" w:rsidP="00AF3C71">
      <w:pPr>
        <w:widowControl w:val="0"/>
        <w:overflowPunct w:val="0"/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Варто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пам’ятати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обираючи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систему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мотивації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слід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неодмінно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враховувати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потреби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інтереси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Процес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впровадження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даної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повинен бути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спрямований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досягнення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певного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результату –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задоволених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котрі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відданні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своїй</w:t>
      </w:r>
      <w:proofErr w:type="spellEnd"/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роботі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AF3C71" w:rsidRPr="002A558F" w:rsidRDefault="00AF3C71" w:rsidP="00AF3C71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AF3C71" w:rsidRPr="002A558F" w:rsidRDefault="00AF3C71" w:rsidP="00AF3C71">
      <w:pPr>
        <w:widowControl w:val="0"/>
        <w:overflowPunct w:val="0"/>
        <w:autoSpaceDE w:val="0"/>
        <w:autoSpaceDN w:val="0"/>
        <w:adjustRightInd w:val="0"/>
        <w:spacing w:after="0" w:line="23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Навіть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зараз,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складний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економічний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період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керівництву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українських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потрібно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думати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перспективу, правильно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будувати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психологічний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клімат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загальну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атмосферу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підприємстві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не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втратити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зацікавленість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можуть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внести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значний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вклад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успішного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подолання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тимчасових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труднощів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AF3C71" w:rsidRPr="002A558F" w:rsidRDefault="00AF3C71" w:rsidP="00AF3C71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lang w:eastAsia="uk-UA"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column">
              <wp:posOffset>-22860</wp:posOffset>
            </wp:positionH>
            <wp:positionV relativeFrom="paragraph">
              <wp:posOffset>222250</wp:posOffset>
            </wp:positionV>
            <wp:extent cx="6517640" cy="635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64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F3C71" w:rsidRPr="002A558F" w:rsidRDefault="00AF3C71" w:rsidP="00AF3C71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 xml:space="preserve">Робота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виконана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керівництвом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к.е.н., доц. каф.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ЕтаОДСГ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Чобіток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В.І.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AF3C71"/>
    <w:rsid w:val="0007502A"/>
    <w:rsid w:val="00164619"/>
    <w:rsid w:val="002607F6"/>
    <w:rsid w:val="002F1C30"/>
    <w:rsid w:val="00453984"/>
    <w:rsid w:val="00521395"/>
    <w:rsid w:val="00AF3C71"/>
    <w:rsid w:val="00BF7752"/>
    <w:rsid w:val="00D15BB4"/>
    <w:rsid w:val="00EE4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1636</Words>
  <Characters>933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2016-09-26T12:00:00Z</dcterms:created>
  <dcterms:modified xsi:type="dcterms:W3CDTF">2016-11-14T11:49:00Z</dcterms:modified>
</cp:coreProperties>
</file>