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A0698" w14:textId="77777777" w:rsidR="003B02E8" w:rsidRPr="00F800EC" w:rsidRDefault="003B02E8" w:rsidP="003B02E8">
      <w:pPr>
        <w:spacing w:after="0"/>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Міністерство освіти і науки України</w:t>
      </w:r>
    </w:p>
    <w:p w14:paraId="2E8BF08D" w14:textId="77777777" w:rsidR="003B02E8" w:rsidRPr="00F800EC" w:rsidRDefault="003B02E8" w:rsidP="003B02E8">
      <w:pPr>
        <w:spacing w:after="0"/>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Харківський національний університет імені В.Н. Каразіна</w:t>
      </w:r>
    </w:p>
    <w:p w14:paraId="49982A76" w14:textId="77777777" w:rsidR="003B02E8" w:rsidRPr="00F800EC" w:rsidRDefault="003B02E8" w:rsidP="003B02E8">
      <w:pPr>
        <w:spacing w:after="0"/>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ННІ «</w:t>
      </w:r>
      <w:proofErr w:type="spellStart"/>
      <w:r w:rsidRPr="00F800EC">
        <w:rPr>
          <w:rFonts w:ascii="Times New Roman" w:hAnsi="Times New Roman" w:cs="Times New Roman"/>
          <w:sz w:val="28"/>
          <w:szCs w:val="28"/>
          <w:lang w:val="uk-UA"/>
        </w:rPr>
        <w:t>Каразінський</w:t>
      </w:r>
      <w:proofErr w:type="spellEnd"/>
      <w:r w:rsidRPr="00F800EC">
        <w:rPr>
          <w:rFonts w:ascii="Times New Roman" w:hAnsi="Times New Roman" w:cs="Times New Roman"/>
          <w:sz w:val="28"/>
          <w:szCs w:val="28"/>
          <w:lang w:val="uk-UA"/>
        </w:rPr>
        <w:t xml:space="preserve"> інститут міжнародних відносин та туристичного бізнесу»</w:t>
      </w:r>
    </w:p>
    <w:p w14:paraId="6DA1D784" w14:textId="77777777" w:rsidR="003B02E8" w:rsidRPr="00F800EC" w:rsidRDefault="003B02E8" w:rsidP="003B02E8">
      <w:pPr>
        <w:spacing w:after="0"/>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Кафедра світової політики, дипломатії та туристичного бізнесу  </w:t>
      </w:r>
    </w:p>
    <w:p w14:paraId="74D5DD4F" w14:textId="359432EB" w:rsidR="003B02E8" w:rsidRPr="00F800EC" w:rsidRDefault="003B02E8" w:rsidP="003B02E8">
      <w:pPr>
        <w:spacing w:after="0"/>
        <w:rPr>
          <w:rFonts w:ascii="Times New Roman" w:hAnsi="Times New Roman"/>
          <w:sz w:val="28"/>
          <w:szCs w:val="28"/>
          <w:lang w:val="uk-UA"/>
        </w:rPr>
      </w:pPr>
    </w:p>
    <w:tbl>
      <w:tblPr>
        <w:tblStyle w:val="a3"/>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65"/>
        <w:gridCol w:w="3686"/>
      </w:tblGrid>
      <w:tr w:rsidR="003B02E8" w:rsidRPr="00F800EC" w14:paraId="0FC34562" w14:textId="77777777" w:rsidTr="00604E03">
        <w:tc>
          <w:tcPr>
            <w:tcW w:w="5665" w:type="dxa"/>
          </w:tcPr>
          <w:p w14:paraId="4B98115D" w14:textId="239A33B6" w:rsidR="003B02E8" w:rsidRPr="00F800EC" w:rsidRDefault="003B02E8" w:rsidP="00604E03">
            <w:pPr>
              <w:rPr>
                <w:rFonts w:ascii="Times New Roman" w:hAnsi="Times New Roman"/>
                <w:sz w:val="28"/>
                <w:szCs w:val="28"/>
                <w:lang w:val="uk-UA"/>
              </w:rPr>
            </w:pPr>
          </w:p>
        </w:tc>
        <w:tc>
          <w:tcPr>
            <w:tcW w:w="3686" w:type="dxa"/>
          </w:tcPr>
          <w:p w14:paraId="23DF0BC2" w14:textId="6DBE8DED" w:rsidR="003B02E8" w:rsidRPr="00F800EC" w:rsidRDefault="006171C3" w:rsidP="00604E03">
            <w:pPr>
              <w:rPr>
                <w:rFonts w:ascii="Times New Roman" w:hAnsi="Times New Roman"/>
                <w:b/>
                <w:sz w:val="28"/>
                <w:szCs w:val="28"/>
                <w:lang w:val="uk-UA"/>
              </w:rPr>
            </w:pPr>
            <w:r w:rsidRPr="0046368C">
              <w:rPr>
                <w:rFonts w:ascii="Times New Roman" w:eastAsia="Times New Roman" w:hAnsi="Times New Roman" w:cs="Times New Roman"/>
                <w:noProof/>
                <w:sz w:val="24"/>
                <w:szCs w:val="24"/>
                <w:lang w:eastAsia="ru-RU"/>
              </w:rPr>
              <w:drawing>
                <wp:anchor distT="0" distB="0" distL="6401435" distR="6401435" simplePos="0" relativeHeight="251687936" behindDoc="1" locked="0" layoutInCell="0" allowOverlap="1" wp14:anchorId="36B8115B" wp14:editId="43C9AC78">
                  <wp:simplePos x="0" y="0"/>
                  <wp:positionH relativeFrom="page">
                    <wp:posOffset>-737870</wp:posOffset>
                  </wp:positionH>
                  <wp:positionV relativeFrom="paragraph">
                    <wp:posOffset>233045</wp:posOffset>
                  </wp:positionV>
                  <wp:extent cx="1850571" cy="1447165"/>
                  <wp:effectExtent l="0" t="0" r="0" b="635"/>
                  <wp:wrapNone/>
                  <wp:docPr id="30348300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cstate="print"/>
                          <a:srcRect/>
                          <a:stretch>
                            <a:fillRect/>
                          </a:stretch>
                        </pic:blipFill>
                        <pic:spPr bwMode="auto">
                          <a:xfrm>
                            <a:off x="0" y="0"/>
                            <a:ext cx="1850571" cy="1447165"/>
                          </a:xfrm>
                          <a:prstGeom prst="rect">
                            <a:avLst/>
                          </a:prstGeom>
                          <a:noFill/>
                          <a:ln w="9525">
                            <a:noFill/>
                            <a:miter lim="800000"/>
                            <a:headEnd/>
                            <a:tailEnd/>
                          </a:ln>
                        </pic:spPr>
                      </pic:pic>
                    </a:graphicData>
                  </a:graphic>
                  <wp14:sizeRelH relativeFrom="margin">
                    <wp14:pctWidth>0</wp14:pctWidth>
                  </wp14:sizeRelH>
                </wp:anchor>
              </w:drawing>
            </w:r>
            <w:r w:rsidR="003B02E8" w:rsidRPr="00F800EC">
              <w:rPr>
                <w:rFonts w:ascii="Times New Roman" w:hAnsi="Times New Roman"/>
                <w:b/>
                <w:sz w:val="28"/>
                <w:szCs w:val="28"/>
                <w:lang w:val="uk-UA"/>
              </w:rPr>
              <w:t>ДО ЗАХИСТУ</w:t>
            </w:r>
          </w:p>
          <w:p w14:paraId="3ED2C554" w14:textId="77777777" w:rsidR="003B02E8" w:rsidRPr="00F800EC" w:rsidRDefault="003B02E8" w:rsidP="00604E03">
            <w:pPr>
              <w:rPr>
                <w:rFonts w:ascii="Times New Roman" w:eastAsia="Times New Roman" w:hAnsi="Times New Roman"/>
                <w:b/>
                <w:sz w:val="24"/>
                <w:szCs w:val="24"/>
                <w:lang w:val="uk-UA" w:eastAsia="ru-RU"/>
              </w:rPr>
            </w:pPr>
            <w:r w:rsidRPr="00F800EC">
              <w:rPr>
                <w:rFonts w:ascii="Times New Roman" w:eastAsia="Times New Roman" w:hAnsi="Times New Roman"/>
                <w:b/>
                <w:sz w:val="24"/>
                <w:szCs w:val="24"/>
                <w:lang w:val="uk-UA" w:eastAsia="ru-RU"/>
              </w:rPr>
              <w:t xml:space="preserve">завідувач кафедри світової політики, дипломатії та туристичного бізнесу  </w:t>
            </w:r>
          </w:p>
          <w:p w14:paraId="36E8F5AB" w14:textId="77777777" w:rsidR="003B02E8" w:rsidRPr="00F800EC" w:rsidRDefault="003B02E8" w:rsidP="00604E03">
            <w:pPr>
              <w:rPr>
                <w:rFonts w:ascii="Times New Roman" w:eastAsia="Times New Roman" w:hAnsi="Times New Roman"/>
                <w:b/>
                <w:sz w:val="24"/>
                <w:szCs w:val="24"/>
                <w:lang w:val="uk-UA" w:eastAsia="ru-RU"/>
              </w:rPr>
            </w:pPr>
            <w:r w:rsidRPr="00F800EC">
              <w:rPr>
                <w:rFonts w:ascii="Times New Roman" w:eastAsia="Times New Roman" w:hAnsi="Times New Roman"/>
                <w:b/>
                <w:sz w:val="24"/>
                <w:szCs w:val="24"/>
                <w:lang w:val="uk-UA" w:eastAsia="ru-RU"/>
              </w:rPr>
              <w:t xml:space="preserve">доц. </w:t>
            </w:r>
            <w:proofErr w:type="spellStart"/>
            <w:r w:rsidRPr="00F800EC">
              <w:rPr>
                <w:rFonts w:ascii="Times New Roman" w:eastAsia="Times New Roman" w:hAnsi="Times New Roman"/>
                <w:b/>
                <w:sz w:val="24"/>
                <w:szCs w:val="24"/>
                <w:lang w:val="uk-UA" w:eastAsia="ru-RU"/>
              </w:rPr>
              <w:t>Парфіненко</w:t>
            </w:r>
            <w:proofErr w:type="spellEnd"/>
            <w:r w:rsidRPr="00F800EC">
              <w:rPr>
                <w:rFonts w:ascii="Times New Roman" w:eastAsia="Times New Roman" w:hAnsi="Times New Roman"/>
                <w:b/>
                <w:sz w:val="24"/>
                <w:szCs w:val="24"/>
                <w:lang w:val="uk-UA" w:eastAsia="ru-RU"/>
              </w:rPr>
              <w:t xml:space="preserve"> А.Ю.</w:t>
            </w:r>
          </w:p>
          <w:p w14:paraId="222565E8" w14:textId="77777777" w:rsidR="003B02E8" w:rsidRPr="00F800EC" w:rsidRDefault="003B02E8" w:rsidP="00604E03">
            <w:pPr>
              <w:rPr>
                <w:rFonts w:ascii="Times New Roman" w:hAnsi="Times New Roman"/>
                <w:sz w:val="28"/>
                <w:szCs w:val="28"/>
                <w:lang w:val="uk-UA"/>
              </w:rPr>
            </w:pPr>
            <w:r w:rsidRPr="00F800EC">
              <w:rPr>
                <w:rFonts w:ascii="Times New Roman" w:hAnsi="Times New Roman"/>
                <w:sz w:val="28"/>
                <w:szCs w:val="28"/>
                <w:lang w:val="uk-UA"/>
              </w:rPr>
              <w:t>___________________</w:t>
            </w:r>
          </w:p>
        </w:tc>
      </w:tr>
    </w:tbl>
    <w:p w14:paraId="51497ABF" w14:textId="77777777" w:rsidR="003B02E8" w:rsidRPr="00F800EC" w:rsidRDefault="003B02E8" w:rsidP="003B02E8">
      <w:pPr>
        <w:spacing w:after="0"/>
        <w:rPr>
          <w:rFonts w:ascii="Times New Roman" w:hAnsi="Times New Roman"/>
          <w:sz w:val="28"/>
          <w:szCs w:val="28"/>
          <w:lang w:val="uk-UA"/>
        </w:rPr>
      </w:pPr>
    </w:p>
    <w:p w14:paraId="0AF6C96E" w14:textId="77777777" w:rsidR="003B02E8" w:rsidRPr="00F800EC" w:rsidRDefault="003B02E8" w:rsidP="003B02E8">
      <w:pPr>
        <w:spacing w:after="0" w:line="360" w:lineRule="auto"/>
        <w:jc w:val="center"/>
        <w:rPr>
          <w:rFonts w:ascii="Times New Roman" w:hAnsi="Times New Roman" w:cs="Times New Roman"/>
          <w:b/>
          <w:sz w:val="44"/>
          <w:szCs w:val="44"/>
          <w:lang w:val="uk-UA"/>
        </w:rPr>
      </w:pPr>
      <w:r w:rsidRPr="00F800EC">
        <w:rPr>
          <w:rFonts w:ascii="Times New Roman" w:hAnsi="Times New Roman" w:cs="Times New Roman"/>
          <w:b/>
          <w:sz w:val="44"/>
          <w:szCs w:val="44"/>
          <w:lang w:val="uk-UA"/>
        </w:rPr>
        <w:t xml:space="preserve">Кваліфікаційна бакалаврська робота </w:t>
      </w:r>
    </w:p>
    <w:p w14:paraId="389A44D9" w14:textId="77777777" w:rsidR="003B02E8" w:rsidRPr="00F800EC" w:rsidRDefault="003B02E8" w:rsidP="003B02E8">
      <w:pPr>
        <w:spacing w:after="0" w:line="360" w:lineRule="auto"/>
        <w:jc w:val="center"/>
        <w:rPr>
          <w:rFonts w:ascii="Times New Roman" w:hAnsi="Times New Roman" w:cs="Times New Roman"/>
          <w:b/>
          <w:sz w:val="44"/>
          <w:szCs w:val="44"/>
          <w:lang w:val="uk-UA"/>
        </w:rPr>
      </w:pPr>
    </w:p>
    <w:p w14:paraId="7B6D3489" w14:textId="77777777" w:rsidR="003B02E8" w:rsidRPr="00F800EC" w:rsidRDefault="003B02E8" w:rsidP="003B02E8">
      <w:pPr>
        <w:spacing w:after="0"/>
        <w:jc w:val="center"/>
        <w:rPr>
          <w:rFonts w:ascii="Times New Roman" w:hAnsi="Times New Roman" w:cs="Times New Roman"/>
          <w:sz w:val="36"/>
          <w:szCs w:val="36"/>
          <w:lang w:val="uk-UA"/>
        </w:rPr>
      </w:pPr>
      <w:r w:rsidRPr="00F800EC">
        <w:rPr>
          <w:rFonts w:ascii="Times New Roman" w:hAnsi="Times New Roman" w:cs="Times New Roman"/>
          <w:sz w:val="28"/>
          <w:szCs w:val="28"/>
          <w:lang w:val="uk-UA"/>
        </w:rPr>
        <w:t xml:space="preserve">на тему: </w:t>
      </w:r>
      <w:r w:rsidRPr="00F800EC">
        <w:rPr>
          <w:rFonts w:ascii="Times New Roman" w:hAnsi="Times New Roman" w:cs="Times New Roman"/>
          <w:sz w:val="36"/>
          <w:szCs w:val="36"/>
          <w:lang w:val="uk-UA"/>
        </w:rPr>
        <w:t>«Розробка бізнес-плану створення готелю</w:t>
      </w:r>
    </w:p>
    <w:p w14:paraId="1150020A" w14:textId="486590B4" w:rsidR="003B02E8" w:rsidRPr="00F800EC" w:rsidRDefault="003B02E8" w:rsidP="003B02E8">
      <w:pPr>
        <w:spacing w:after="0"/>
        <w:jc w:val="center"/>
        <w:rPr>
          <w:rFonts w:ascii="Times New Roman" w:hAnsi="Times New Roman" w:cs="Times New Roman"/>
          <w:b/>
          <w:sz w:val="36"/>
          <w:szCs w:val="36"/>
          <w:lang w:val="uk-UA"/>
        </w:rPr>
      </w:pPr>
      <w:r w:rsidRPr="00F800EC">
        <w:rPr>
          <w:rFonts w:ascii="Times New Roman" w:hAnsi="Times New Roman" w:cs="Times New Roman"/>
          <w:sz w:val="36"/>
          <w:szCs w:val="36"/>
          <w:lang w:val="uk-UA"/>
        </w:rPr>
        <w:t xml:space="preserve"> "11 пагорбів"</w:t>
      </w:r>
      <w:r w:rsidRPr="00F800EC">
        <w:rPr>
          <w:rFonts w:ascii="Times New Roman" w:hAnsi="Times New Roman" w:cs="Times New Roman"/>
          <w:b/>
          <w:sz w:val="36"/>
          <w:szCs w:val="36"/>
          <w:lang w:val="uk-UA"/>
        </w:rPr>
        <w:t>»</w:t>
      </w:r>
    </w:p>
    <w:p w14:paraId="456AFEDE" w14:textId="77777777" w:rsidR="003B02E8" w:rsidRPr="00F800EC" w:rsidRDefault="003B02E8" w:rsidP="003B02E8">
      <w:pPr>
        <w:spacing w:after="0"/>
        <w:jc w:val="center"/>
        <w:rPr>
          <w:rFonts w:ascii="Times New Roman" w:eastAsia="Times New Roman" w:hAnsi="Times New Roman"/>
          <w:sz w:val="28"/>
          <w:szCs w:val="28"/>
          <w:lang w:val="uk-UA" w:eastAsia="ru-RU"/>
        </w:rPr>
      </w:pPr>
    </w:p>
    <w:p w14:paraId="34C05E32" w14:textId="77777777" w:rsidR="003B02E8" w:rsidRPr="00F800EC" w:rsidRDefault="003B02E8" w:rsidP="003B02E8">
      <w:pPr>
        <w:spacing w:after="0"/>
        <w:jc w:val="center"/>
        <w:rPr>
          <w:rFonts w:ascii="Times New Roman" w:eastAsia="Times New Roman" w:hAnsi="Times New Roman"/>
          <w:sz w:val="28"/>
          <w:szCs w:val="28"/>
          <w:lang w:val="uk-UA" w:eastAsia="ru-RU"/>
        </w:rPr>
      </w:pPr>
    </w:p>
    <w:p w14:paraId="52EA6BF2" w14:textId="0C130AC3" w:rsidR="003B02E8" w:rsidRPr="00F800EC" w:rsidRDefault="00D06F26" w:rsidP="003B02E8">
      <w:pPr>
        <w:spacing w:after="0"/>
        <w:ind w:left="3540"/>
        <w:jc w:val="right"/>
        <w:rPr>
          <w:rFonts w:ascii="Times New Roman" w:eastAsia="Times New Roman" w:hAnsi="Times New Roman"/>
          <w:sz w:val="28"/>
          <w:szCs w:val="28"/>
          <w:lang w:val="uk-UA" w:eastAsia="ru-RU"/>
        </w:rPr>
      </w:pPr>
      <w:r>
        <w:rPr>
          <w:rFonts w:ascii="Times New Roman" w:hAnsi="Times New Roman" w:cs="Times New Roman"/>
          <w:noProof/>
          <w:sz w:val="28"/>
          <w:szCs w:val="28"/>
          <w:u w:val="single"/>
          <w:lang w:val="uk-UA"/>
        </w:rPr>
        <w:drawing>
          <wp:anchor distT="0" distB="0" distL="114300" distR="114300" simplePos="0" relativeHeight="251666432" behindDoc="1" locked="0" layoutInCell="1" allowOverlap="1" wp14:anchorId="31C849C2" wp14:editId="6C1813C9">
            <wp:simplePos x="0" y="0"/>
            <wp:positionH relativeFrom="column">
              <wp:posOffset>2196465</wp:posOffset>
            </wp:positionH>
            <wp:positionV relativeFrom="paragraph">
              <wp:posOffset>17145</wp:posOffset>
            </wp:positionV>
            <wp:extent cx="1235710" cy="678180"/>
            <wp:effectExtent l="0" t="0" r="2540" b="7620"/>
            <wp:wrapNone/>
            <wp:docPr id="8175958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235710" cy="678180"/>
                    </a:xfrm>
                    <a:prstGeom prst="rect">
                      <a:avLst/>
                    </a:prstGeom>
                    <a:noFill/>
                    <a:ln>
                      <a:noFill/>
                    </a:ln>
                  </pic:spPr>
                </pic:pic>
              </a:graphicData>
            </a:graphic>
          </wp:anchor>
        </w:drawing>
      </w:r>
      <w:r w:rsidR="003B02E8" w:rsidRPr="00F800EC">
        <w:rPr>
          <w:rFonts w:ascii="Times New Roman" w:eastAsia="Times New Roman" w:hAnsi="Times New Roman"/>
          <w:sz w:val="28"/>
          <w:szCs w:val="28"/>
          <w:lang w:val="uk-UA" w:eastAsia="ru-RU"/>
        </w:rPr>
        <w:t>Виконала: студентка 4 курсу, групи УТМ-41</w:t>
      </w:r>
    </w:p>
    <w:p w14:paraId="063BFD35" w14:textId="5F1FBDAA" w:rsidR="003B02E8" w:rsidRPr="00F800EC" w:rsidRDefault="003B02E8" w:rsidP="003B02E8">
      <w:pPr>
        <w:spacing w:after="0"/>
        <w:ind w:left="2832" w:firstLine="708"/>
        <w:jc w:val="right"/>
        <w:rPr>
          <w:rFonts w:ascii="Times New Roman" w:eastAsia="Times New Roman" w:hAnsi="Times New Roman"/>
          <w:sz w:val="28"/>
          <w:szCs w:val="28"/>
          <w:lang w:val="uk-UA" w:eastAsia="ru-RU"/>
        </w:rPr>
      </w:pPr>
      <w:r w:rsidRPr="00F800EC">
        <w:rPr>
          <w:rFonts w:ascii="Times New Roman" w:eastAsia="Times New Roman" w:hAnsi="Times New Roman"/>
          <w:sz w:val="28"/>
          <w:szCs w:val="28"/>
          <w:lang w:val="uk-UA" w:eastAsia="ru-RU"/>
        </w:rPr>
        <w:t>Спеціальності 242 «Туризм»</w:t>
      </w:r>
    </w:p>
    <w:p w14:paraId="466D8902" w14:textId="004BEEEA" w:rsidR="003B02E8" w:rsidRPr="00F800EC" w:rsidRDefault="003B02E8" w:rsidP="003B02E8">
      <w:pPr>
        <w:spacing w:after="0"/>
        <w:ind w:left="2832"/>
        <w:jc w:val="right"/>
        <w:rPr>
          <w:rFonts w:ascii="Times New Roman" w:hAnsi="Times New Roman" w:cs="Times New Roman"/>
          <w:sz w:val="28"/>
          <w:szCs w:val="28"/>
          <w:u w:val="single"/>
          <w:lang w:val="uk-UA"/>
        </w:rPr>
      </w:pPr>
      <w:r w:rsidRPr="00F800EC">
        <w:rPr>
          <w:rFonts w:ascii="Times New Roman" w:hAnsi="Times New Roman" w:cs="Times New Roman"/>
          <w:sz w:val="28"/>
          <w:szCs w:val="28"/>
          <w:u w:val="single"/>
          <w:lang w:val="uk-UA"/>
        </w:rPr>
        <w:t xml:space="preserve">                        </w:t>
      </w:r>
      <w:bookmarkStart w:id="0" w:name="_Hlk200093803"/>
      <w:proofErr w:type="spellStart"/>
      <w:r w:rsidRPr="00F800EC">
        <w:rPr>
          <w:rFonts w:ascii="Times New Roman" w:hAnsi="Times New Roman" w:cs="Times New Roman"/>
          <w:sz w:val="28"/>
          <w:szCs w:val="28"/>
          <w:lang w:val="uk-UA"/>
        </w:rPr>
        <w:t>Дов</w:t>
      </w:r>
      <w:r w:rsidR="00377CF4">
        <w:rPr>
          <w:rFonts w:ascii="Times New Roman" w:hAnsi="Times New Roman" w:cs="Times New Roman"/>
          <w:sz w:val="28"/>
          <w:szCs w:val="28"/>
          <w:lang w:val="uk-UA"/>
        </w:rPr>
        <w:t>б</w:t>
      </w:r>
      <w:r w:rsidRPr="00F800EC">
        <w:rPr>
          <w:rFonts w:ascii="Times New Roman" w:hAnsi="Times New Roman" w:cs="Times New Roman"/>
          <w:sz w:val="28"/>
          <w:szCs w:val="28"/>
          <w:lang w:val="uk-UA"/>
        </w:rPr>
        <w:t>ич</w:t>
      </w:r>
      <w:proofErr w:type="spellEnd"/>
      <w:r w:rsidRPr="00F800EC">
        <w:rPr>
          <w:rFonts w:ascii="Times New Roman" w:hAnsi="Times New Roman" w:cs="Times New Roman"/>
          <w:sz w:val="28"/>
          <w:szCs w:val="28"/>
          <w:lang w:val="uk-UA"/>
        </w:rPr>
        <w:t xml:space="preserve"> Аліна Едуардівна </w:t>
      </w:r>
      <w:bookmarkEnd w:id="0"/>
    </w:p>
    <w:p w14:paraId="732DF8C0" w14:textId="3D010272" w:rsidR="003B02E8" w:rsidRPr="00F800EC" w:rsidRDefault="00BB30F5" w:rsidP="003B02E8">
      <w:pPr>
        <w:tabs>
          <w:tab w:val="left" w:pos="3969"/>
        </w:tabs>
        <w:spacing w:after="0"/>
        <w:ind w:left="708"/>
        <w:jc w:val="right"/>
        <w:rPr>
          <w:rFonts w:ascii="Times New Roman" w:hAnsi="Times New Roman"/>
          <w:sz w:val="16"/>
          <w:lang w:val="uk-UA"/>
        </w:rPr>
      </w:pPr>
      <w:r>
        <w:rPr>
          <w:noProof/>
          <w:lang w:eastAsia="ru-RU"/>
        </w:rPr>
        <w:drawing>
          <wp:anchor distT="0" distB="0" distL="114300" distR="114300" simplePos="0" relativeHeight="251668480" behindDoc="1" locked="0" layoutInCell="1" allowOverlap="1" wp14:anchorId="25C713E8" wp14:editId="46E339F6">
            <wp:simplePos x="0" y="0"/>
            <wp:positionH relativeFrom="column">
              <wp:posOffset>2439670</wp:posOffset>
            </wp:positionH>
            <wp:positionV relativeFrom="paragraph">
              <wp:posOffset>110490</wp:posOffset>
            </wp:positionV>
            <wp:extent cx="1042670" cy="530225"/>
            <wp:effectExtent l="0" t="0" r="5080" b="3175"/>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2670" cy="530225"/>
                    </a:xfrm>
                    <a:prstGeom prst="rect">
                      <a:avLst/>
                    </a:prstGeom>
                    <a:noFill/>
                  </pic:spPr>
                </pic:pic>
              </a:graphicData>
            </a:graphic>
          </wp:anchor>
        </w:drawing>
      </w:r>
      <w:r w:rsidR="003B02E8" w:rsidRPr="00F800EC">
        <w:rPr>
          <w:rFonts w:ascii="Times New Roman" w:hAnsi="Times New Roman"/>
          <w:sz w:val="16"/>
          <w:lang w:val="uk-UA"/>
        </w:rPr>
        <w:tab/>
      </w:r>
      <w:r w:rsidR="003B02E8" w:rsidRPr="00F800EC">
        <w:rPr>
          <w:rFonts w:ascii="Times New Roman" w:hAnsi="Times New Roman"/>
          <w:sz w:val="16"/>
          <w:lang w:val="uk-UA"/>
        </w:rPr>
        <w:tab/>
      </w:r>
      <w:r w:rsidR="003B02E8" w:rsidRPr="00F800EC">
        <w:rPr>
          <w:rFonts w:ascii="Times New Roman" w:hAnsi="Times New Roman"/>
          <w:sz w:val="16"/>
          <w:lang w:val="uk-UA"/>
        </w:rPr>
        <w:tab/>
        <w:t>(</w:t>
      </w:r>
      <w:proofErr w:type="spellStart"/>
      <w:r w:rsidR="003B02E8" w:rsidRPr="00F800EC">
        <w:rPr>
          <w:rFonts w:ascii="Times New Roman" w:hAnsi="Times New Roman"/>
          <w:sz w:val="16"/>
          <w:lang w:val="uk-UA"/>
        </w:rPr>
        <w:t>прiзвище</w:t>
      </w:r>
      <w:proofErr w:type="spellEnd"/>
      <w:r w:rsidR="003B02E8" w:rsidRPr="00F800EC">
        <w:rPr>
          <w:rFonts w:ascii="Times New Roman" w:hAnsi="Times New Roman"/>
          <w:sz w:val="16"/>
          <w:lang w:val="uk-UA"/>
        </w:rPr>
        <w:t xml:space="preserve"> </w:t>
      </w:r>
      <w:proofErr w:type="spellStart"/>
      <w:r w:rsidR="003B02E8" w:rsidRPr="00F800EC">
        <w:rPr>
          <w:rFonts w:ascii="Times New Roman" w:hAnsi="Times New Roman"/>
          <w:sz w:val="16"/>
          <w:lang w:val="uk-UA"/>
        </w:rPr>
        <w:t>тa</w:t>
      </w:r>
      <w:proofErr w:type="spellEnd"/>
      <w:r w:rsidR="003B02E8" w:rsidRPr="00F800EC">
        <w:rPr>
          <w:rFonts w:ascii="Times New Roman" w:hAnsi="Times New Roman"/>
          <w:sz w:val="16"/>
          <w:lang w:val="uk-UA"/>
        </w:rPr>
        <w:t xml:space="preserve"> </w:t>
      </w:r>
      <w:proofErr w:type="spellStart"/>
      <w:r w:rsidR="003B02E8" w:rsidRPr="00F800EC">
        <w:rPr>
          <w:rFonts w:ascii="Times New Roman" w:hAnsi="Times New Roman"/>
          <w:sz w:val="16"/>
          <w:lang w:val="uk-UA"/>
        </w:rPr>
        <w:t>iнiцiaли</w:t>
      </w:r>
      <w:proofErr w:type="spellEnd"/>
      <w:r w:rsidR="003B02E8" w:rsidRPr="00F800EC">
        <w:rPr>
          <w:rFonts w:ascii="Times New Roman" w:hAnsi="Times New Roman"/>
          <w:sz w:val="16"/>
          <w:lang w:val="uk-UA"/>
        </w:rPr>
        <w:t>)</w:t>
      </w:r>
    </w:p>
    <w:p w14:paraId="45ACD496" w14:textId="5E33675D" w:rsidR="003B02E8" w:rsidRPr="00F800EC" w:rsidRDefault="003B02E8" w:rsidP="003B02E8">
      <w:pPr>
        <w:tabs>
          <w:tab w:val="left" w:pos="3969"/>
        </w:tabs>
        <w:spacing w:after="0"/>
        <w:ind w:firstLine="3540"/>
        <w:jc w:val="right"/>
        <w:rPr>
          <w:rFonts w:ascii="Times New Roman" w:eastAsia="Times New Roman" w:hAnsi="Times New Roman"/>
          <w:sz w:val="28"/>
          <w:szCs w:val="28"/>
          <w:lang w:val="uk-UA" w:eastAsia="ru-RU"/>
        </w:rPr>
      </w:pPr>
      <w:r w:rsidRPr="00F800EC">
        <w:rPr>
          <w:rFonts w:ascii="Times New Roman" w:eastAsia="Times New Roman" w:hAnsi="Times New Roman"/>
          <w:sz w:val="28"/>
          <w:szCs w:val="28"/>
          <w:lang w:val="uk-UA" w:eastAsia="ru-RU"/>
        </w:rPr>
        <w:t xml:space="preserve">Керівник: </w:t>
      </w:r>
    </w:p>
    <w:p w14:paraId="12645BA2" w14:textId="6285AB14" w:rsidR="003B02E8" w:rsidRPr="00F800EC" w:rsidRDefault="003B02E8" w:rsidP="003B02E8">
      <w:pPr>
        <w:tabs>
          <w:tab w:val="left" w:pos="3969"/>
        </w:tabs>
        <w:spacing w:after="0"/>
        <w:jc w:val="right"/>
        <w:rPr>
          <w:rFonts w:ascii="Times New Roman" w:hAnsi="Times New Roman"/>
          <w:sz w:val="16"/>
          <w:u w:val="single"/>
          <w:lang w:val="uk-UA"/>
        </w:rPr>
      </w:pPr>
      <w:r w:rsidRPr="00F800EC">
        <w:rPr>
          <w:rFonts w:ascii="Times New Roman" w:eastAsia="Times New Roman" w:hAnsi="Times New Roman"/>
          <w:sz w:val="28"/>
          <w:szCs w:val="28"/>
          <w:u w:val="single"/>
          <w:lang w:val="uk-UA" w:eastAsia="ru-RU"/>
        </w:rPr>
        <w:t>________</w:t>
      </w:r>
      <w:proofErr w:type="spellStart"/>
      <w:r w:rsidRPr="00F800EC">
        <w:rPr>
          <w:rFonts w:ascii="Times New Roman" w:eastAsia="Times New Roman" w:hAnsi="Times New Roman"/>
          <w:sz w:val="28"/>
          <w:szCs w:val="28"/>
          <w:u w:val="single"/>
          <w:lang w:val="uk-UA" w:eastAsia="ru-RU"/>
        </w:rPr>
        <w:t>канд</w:t>
      </w:r>
      <w:proofErr w:type="spellEnd"/>
      <w:r w:rsidRPr="00F800EC">
        <w:rPr>
          <w:rFonts w:ascii="Times New Roman" w:eastAsia="Times New Roman" w:hAnsi="Times New Roman"/>
          <w:sz w:val="28"/>
          <w:szCs w:val="28"/>
          <w:u w:val="single"/>
          <w:lang w:val="uk-UA" w:eastAsia="ru-RU"/>
        </w:rPr>
        <w:t xml:space="preserve">. економ. наук Євтушенко О.В. </w:t>
      </w:r>
    </w:p>
    <w:p w14:paraId="2F1C00DD" w14:textId="448CF413" w:rsidR="003B02E8" w:rsidRPr="00F800EC" w:rsidRDefault="004F476E" w:rsidP="003B02E8">
      <w:pPr>
        <w:tabs>
          <w:tab w:val="left" w:pos="3969"/>
        </w:tabs>
        <w:spacing w:after="0"/>
        <w:ind w:firstLine="3540"/>
        <w:jc w:val="right"/>
        <w:rPr>
          <w:rFonts w:ascii="Times New Roman" w:hAnsi="Times New Roman"/>
          <w:sz w:val="16"/>
          <w:u w:val="single"/>
          <w:lang w:val="uk-UA"/>
        </w:rPr>
      </w:pPr>
      <w:r>
        <w:rPr>
          <w:noProof/>
        </w:rPr>
        <w:drawing>
          <wp:anchor distT="0" distB="0" distL="114300" distR="114300" simplePos="0" relativeHeight="251664384" behindDoc="1" locked="0" layoutInCell="1" allowOverlap="1" wp14:anchorId="51424724" wp14:editId="4B554803">
            <wp:simplePos x="0" y="0"/>
            <wp:positionH relativeFrom="column">
              <wp:posOffset>2684145</wp:posOffset>
            </wp:positionH>
            <wp:positionV relativeFrom="paragraph">
              <wp:posOffset>14605</wp:posOffset>
            </wp:positionV>
            <wp:extent cx="800100" cy="716280"/>
            <wp:effectExtent l="0" t="0" r="0" b="7620"/>
            <wp:wrapNone/>
            <wp:docPr id="12121620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0100" cy="716280"/>
                    </a:xfrm>
                    <a:prstGeom prst="rect">
                      <a:avLst/>
                    </a:prstGeom>
                    <a:noFill/>
                    <a:ln>
                      <a:noFill/>
                    </a:ln>
                  </pic:spPr>
                </pic:pic>
              </a:graphicData>
            </a:graphic>
          </wp:anchor>
        </w:drawing>
      </w:r>
      <w:r w:rsidR="003B02E8" w:rsidRPr="00F800EC">
        <w:rPr>
          <w:rFonts w:ascii="Times New Roman" w:hAnsi="Times New Roman"/>
          <w:sz w:val="16"/>
          <w:lang w:val="uk-UA"/>
        </w:rPr>
        <w:tab/>
      </w:r>
      <w:r w:rsidR="003B02E8" w:rsidRPr="00F800EC">
        <w:rPr>
          <w:rFonts w:ascii="Times New Roman" w:hAnsi="Times New Roman"/>
          <w:sz w:val="16"/>
          <w:lang w:val="uk-UA"/>
        </w:rPr>
        <w:tab/>
      </w:r>
      <w:r w:rsidR="003B02E8" w:rsidRPr="00F800EC">
        <w:rPr>
          <w:rFonts w:ascii="Times New Roman" w:hAnsi="Times New Roman"/>
          <w:sz w:val="16"/>
          <w:lang w:val="uk-UA"/>
        </w:rPr>
        <w:tab/>
        <w:t>(</w:t>
      </w:r>
      <w:proofErr w:type="spellStart"/>
      <w:r w:rsidR="003B02E8" w:rsidRPr="00F800EC">
        <w:rPr>
          <w:rFonts w:ascii="Times New Roman" w:hAnsi="Times New Roman"/>
          <w:sz w:val="16"/>
          <w:lang w:val="uk-UA"/>
        </w:rPr>
        <w:t>прiзвище</w:t>
      </w:r>
      <w:proofErr w:type="spellEnd"/>
      <w:r w:rsidR="003B02E8" w:rsidRPr="00F800EC">
        <w:rPr>
          <w:rFonts w:ascii="Times New Roman" w:hAnsi="Times New Roman"/>
          <w:sz w:val="16"/>
          <w:lang w:val="uk-UA"/>
        </w:rPr>
        <w:t xml:space="preserve"> </w:t>
      </w:r>
      <w:proofErr w:type="spellStart"/>
      <w:r w:rsidR="003B02E8" w:rsidRPr="00F800EC">
        <w:rPr>
          <w:rFonts w:ascii="Times New Roman" w:hAnsi="Times New Roman"/>
          <w:sz w:val="16"/>
          <w:lang w:val="uk-UA"/>
        </w:rPr>
        <w:t>тa</w:t>
      </w:r>
      <w:proofErr w:type="spellEnd"/>
      <w:r w:rsidR="003B02E8" w:rsidRPr="00F800EC">
        <w:rPr>
          <w:rFonts w:ascii="Times New Roman" w:hAnsi="Times New Roman"/>
          <w:sz w:val="16"/>
          <w:lang w:val="uk-UA"/>
        </w:rPr>
        <w:t xml:space="preserve"> </w:t>
      </w:r>
      <w:proofErr w:type="spellStart"/>
      <w:r w:rsidR="003B02E8" w:rsidRPr="00F800EC">
        <w:rPr>
          <w:rFonts w:ascii="Times New Roman" w:hAnsi="Times New Roman"/>
          <w:sz w:val="16"/>
          <w:lang w:val="uk-UA"/>
        </w:rPr>
        <w:t>iнiцiaли</w:t>
      </w:r>
      <w:proofErr w:type="spellEnd"/>
      <w:r w:rsidR="003B02E8" w:rsidRPr="00F800EC">
        <w:rPr>
          <w:rFonts w:ascii="Times New Roman" w:hAnsi="Times New Roman"/>
          <w:sz w:val="16"/>
          <w:lang w:val="uk-UA"/>
        </w:rPr>
        <w:t>)</w:t>
      </w:r>
    </w:p>
    <w:p w14:paraId="6059DBCD" w14:textId="7FC57287" w:rsidR="003B02E8" w:rsidRPr="00F800EC" w:rsidRDefault="003B02E8" w:rsidP="003B02E8">
      <w:pPr>
        <w:tabs>
          <w:tab w:val="left" w:pos="3969"/>
        </w:tabs>
        <w:spacing w:after="0"/>
        <w:jc w:val="right"/>
        <w:rPr>
          <w:rFonts w:ascii="Times New Roman" w:hAnsi="Times New Roman"/>
          <w:sz w:val="16"/>
          <w:lang w:val="uk-UA"/>
        </w:rPr>
      </w:pPr>
    </w:p>
    <w:p w14:paraId="7252262E" w14:textId="4E7EC547" w:rsidR="003B02E8" w:rsidRDefault="003B02E8" w:rsidP="003B02E8">
      <w:pPr>
        <w:spacing w:after="0"/>
        <w:ind w:left="3540"/>
        <w:jc w:val="right"/>
        <w:rPr>
          <w:rFonts w:ascii="Times New Roman" w:eastAsia="Times New Roman" w:hAnsi="Times New Roman"/>
          <w:sz w:val="28"/>
          <w:szCs w:val="28"/>
          <w:lang w:val="uk-UA" w:eastAsia="ru-RU"/>
        </w:rPr>
      </w:pPr>
      <w:r w:rsidRPr="00F800EC">
        <w:rPr>
          <w:rFonts w:ascii="Times New Roman" w:eastAsia="Times New Roman" w:hAnsi="Times New Roman"/>
          <w:sz w:val="28"/>
          <w:szCs w:val="28"/>
          <w:lang w:val="uk-UA" w:eastAsia="ru-RU"/>
        </w:rPr>
        <w:t>Рецензент:</w:t>
      </w:r>
    </w:p>
    <w:p w14:paraId="548FA354" w14:textId="5C019A65" w:rsidR="003B02E8" w:rsidRPr="004F476E" w:rsidRDefault="004F476E" w:rsidP="004F476E">
      <w:pPr>
        <w:spacing w:after="0"/>
        <w:ind w:left="3540"/>
        <w:jc w:val="right"/>
        <w:rPr>
          <w:rFonts w:ascii="Times New Roman" w:eastAsia="Times New Roman" w:hAnsi="Times New Roman"/>
          <w:sz w:val="28"/>
          <w:szCs w:val="28"/>
          <w:u w:val="single"/>
          <w:lang w:val="uk-UA" w:eastAsia="ru-RU"/>
        </w:rPr>
      </w:pPr>
      <w:r>
        <w:rPr>
          <w:rFonts w:ascii="Times New Roman" w:eastAsia="Times New Roman" w:hAnsi="Times New Roman"/>
          <w:sz w:val="28"/>
          <w:szCs w:val="28"/>
          <w:u w:val="single"/>
          <w:lang w:val="uk-UA" w:eastAsia="ru-RU"/>
        </w:rPr>
        <w:t>_______</w:t>
      </w:r>
      <w:proofErr w:type="spellStart"/>
      <w:r w:rsidRPr="004F476E">
        <w:rPr>
          <w:rFonts w:ascii="Times New Roman" w:eastAsia="Times New Roman" w:hAnsi="Times New Roman"/>
          <w:sz w:val="28"/>
          <w:szCs w:val="28"/>
          <w:u w:val="single"/>
          <w:lang w:val="uk-UA" w:eastAsia="ru-RU"/>
        </w:rPr>
        <w:t>канд</w:t>
      </w:r>
      <w:proofErr w:type="spellEnd"/>
      <w:r w:rsidRPr="004F476E">
        <w:rPr>
          <w:rFonts w:ascii="Times New Roman" w:eastAsia="Times New Roman" w:hAnsi="Times New Roman"/>
          <w:sz w:val="28"/>
          <w:szCs w:val="28"/>
          <w:u w:val="single"/>
          <w:lang w:val="uk-UA" w:eastAsia="ru-RU"/>
        </w:rPr>
        <w:t>. економ. наук Шуба М.В.</w:t>
      </w:r>
      <w:r w:rsidR="003B02E8" w:rsidRPr="004F476E">
        <w:rPr>
          <w:rFonts w:ascii="Times New Roman" w:eastAsia="Times New Roman" w:hAnsi="Times New Roman"/>
          <w:sz w:val="28"/>
          <w:szCs w:val="28"/>
          <w:u w:val="single"/>
          <w:lang w:val="uk-UA" w:eastAsia="ru-RU"/>
        </w:rPr>
        <w:t xml:space="preserve"> </w:t>
      </w:r>
    </w:p>
    <w:p w14:paraId="2579A7A8" w14:textId="74B7E6EF" w:rsidR="003B02E8" w:rsidRPr="00F800EC" w:rsidRDefault="003B02E8" w:rsidP="003B02E8">
      <w:pPr>
        <w:tabs>
          <w:tab w:val="left" w:pos="3969"/>
        </w:tabs>
        <w:spacing w:after="0"/>
        <w:rPr>
          <w:rFonts w:ascii="Times New Roman" w:hAnsi="Times New Roman"/>
          <w:sz w:val="16"/>
          <w:lang w:val="uk-UA"/>
        </w:rPr>
      </w:pPr>
      <w:r w:rsidRPr="00F800EC">
        <w:rPr>
          <w:rFonts w:ascii="Times New Roman" w:hAnsi="Times New Roman"/>
          <w:sz w:val="16"/>
          <w:lang w:val="uk-UA"/>
        </w:rPr>
        <w:tab/>
      </w:r>
      <w:r w:rsidRPr="00F800EC">
        <w:rPr>
          <w:rFonts w:ascii="Times New Roman" w:hAnsi="Times New Roman"/>
          <w:sz w:val="16"/>
          <w:lang w:val="uk-UA"/>
        </w:rPr>
        <w:tab/>
      </w:r>
      <w:r w:rsidRPr="00F800EC">
        <w:rPr>
          <w:rFonts w:ascii="Times New Roman" w:hAnsi="Times New Roman"/>
          <w:sz w:val="16"/>
          <w:lang w:val="uk-UA"/>
        </w:rPr>
        <w:tab/>
        <w:t xml:space="preserve">                                                              (</w:t>
      </w:r>
      <w:proofErr w:type="spellStart"/>
      <w:r w:rsidRPr="00F800EC">
        <w:rPr>
          <w:rFonts w:ascii="Times New Roman" w:hAnsi="Times New Roman"/>
          <w:sz w:val="16"/>
          <w:lang w:val="uk-UA"/>
        </w:rPr>
        <w:t>прiзвище</w:t>
      </w:r>
      <w:proofErr w:type="spellEnd"/>
      <w:r w:rsidRPr="00F800EC">
        <w:rPr>
          <w:rFonts w:ascii="Times New Roman" w:hAnsi="Times New Roman"/>
          <w:sz w:val="16"/>
          <w:lang w:val="uk-UA"/>
        </w:rPr>
        <w:t xml:space="preserve"> тa </w:t>
      </w:r>
      <w:proofErr w:type="spellStart"/>
      <w:r w:rsidRPr="00F800EC">
        <w:rPr>
          <w:rFonts w:ascii="Times New Roman" w:hAnsi="Times New Roman"/>
          <w:sz w:val="16"/>
          <w:lang w:val="uk-UA"/>
        </w:rPr>
        <w:t>iнiцiaли</w:t>
      </w:r>
      <w:proofErr w:type="spellEnd"/>
      <w:r w:rsidRPr="00F800EC">
        <w:rPr>
          <w:rFonts w:ascii="Times New Roman" w:hAnsi="Times New Roman"/>
          <w:sz w:val="16"/>
          <w:lang w:val="uk-UA"/>
        </w:rPr>
        <w:t>)</w:t>
      </w:r>
    </w:p>
    <w:p w14:paraId="47219F37" w14:textId="77777777" w:rsidR="003B02E8" w:rsidRPr="00F800EC" w:rsidRDefault="003B02E8" w:rsidP="003B02E8">
      <w:pPr>
        <w:spacing w:after="0" w:line="240" w:lineRule="auto"/>
        <w:jc w:val="both"/>
        <w:rPr>
          <w:rFonts w:ascii="Times New Roman" w:hAnsi="Times New Roman"/>
          <w:b/>
          <w:sz w:val="28"/>
          <w:lang w:val="uk-UA"/>
        </w:rPr>
      </w:pP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r w:rsidRPr="00F800EC">
        <w:rPr>
          <w:rFonts w:ascii="Times New Roman" w:hAnsi="Times New Roman"/>
          <w:b/>
          <w:noProof/>
          <w:sz w:val="28"/>
          <w:lang w:val="uk-UA" w:eastAsia="ru-RU"/>
        </w:rPr>
        <w:tab/>
      </w:r>
    </w:p>
    <w:p w14:paraId="6FE5C9E2" w14:textId="77777777" w:rsidR="003B02E8" w:rsidRPr="00F800EC" w:rsidRDefault="003B02E8" w:rsidP="003B02E8">
      <w:pPr>
        <w:spacing w:after="0" w:line="240" w:lineRule="auto"/>
        <w:jc w:val="both"/>
        <w:rPr>
          <w:rFonts w:ascii="Times New Roman" w:hAnsi="Times New Roman"/>
          <w:b/>
          <w:sz w:val="28"/>
          <w:lang w:val="uk-UA"/>
        </w:rPr>
      </w:pPr>
    </w:p>
    <w:p w14:paraId="5D7ED930" w14:textId="77777777" w:rsidR="003B02E8" w:rsidRPr="00F800EC" w:rsidRDefault="003B02E8" w:rsidP="003B02E8">
      <w:pPr>
        <w:spacing w:after="0" w:line="240" w:lineRule="auto"/>
        <w:jc w:val="both"/>
        <w:rPr>
          <w:rFonts w:ascii="Times New Roman" w:hAnsi="Times New Roman"/>
          <w:b/>
          <w:sz w:val="28"/>
          <w:lang w:val="uk-UA"/>
        </w:rPr>
      </w:pPr>
    </w:p>
    <w:p w14:paraId="665EEA77" w14:textId="77777777" w:rsidR="003B02E8" w:rsidRPr="00F800EC" w:rsidRDefault="003B02E8" w:rsidP="003B02E8">
      <w:pPr>
        <w:spacing w:after="0" w:line="240" w:lineRule="auto"/>
        <w:jc w:val="both"/>
        <w:rPr>
          <w:rFonts w:ascii="Times New Roman" w:hAnsi="Times New Roman"/>
          <w:b/>
          <w:sz w:val="28"/>
          <w:lang w:val="uk-UA"/>
        </w:rPr>
      </w:pPr>
      <w:r w:rsidRPr="00F800EC">
        <w:rPr>
          <w:rFonts w:ascii="Times New Roman" w:hAnsi="Times New Roman"/>
          <w:b/>
          <w:sz w:val="28"/>
          <w:lang w:val="uk-UA"/>
        </w:rPr>
        <w:t>Підсумкова оцінка:</w:t>
      </w:r>
    </w:p>
    <w:p w14:paraId="6255C3E0" w14:textId="77777777" w:rsidR="003B02E8" w:rsidRPr="00F800EC" w:rsidRDefault="003B02E8" w:rsidP="003B02E8">
      <w:pPr>
        <w:tabs>
          <w:tab w:val="right" w:leader="underscore" w:pos="9639"/>
        </w:tabs>
        <w:spacing w:after="0" w:line="240" w:lineRule="auto"/>
        <w:rPr>
          <w:rFonts w:ascii="Times New Roman" w:hAnsi="Times New Roman"/>
          <w:sz w:val="28"/>
          <w:lang w:val="uk-UA"/>
        </w:rPr>
      </w:pPr>
      <w:r w:rsidRPr="00F800EC">
        <w:rPr>
          <w:rFonts w:ascii="Times New Roman" w:hAnsi="Times New Roman"/>
          <w:sz w:val="28"/>
          <w:lang w:val="uk-UA"/>
        </w:rPr>
        <w:t>за національною шкалою: __________</w:t>
      </w:r>
    </w:p>
    <w:p w14:paraId="0F4850C1" w14:textId="4DFB0522" w:rsidR="003B02E8" w:rsidRPr="00F800EC" w:rsidRDefault="003B02E8" w:rsidP="003B02E8">
      <w:pPr>
        <w:spacing w:after="0" w:line="240" w:lineRule="auto"/>
        <w:rPr>
          <w:rFonts w:ascii="Times New Roman" w:hAnsi="Times New Roman"/>
          <w:sz w:val="28"/>
          <w:lang w:val="uk-UA"/>
        </w:rPr>
      </w:pPr>
      <w:r w:rsidRPr="00F800EC">
        <w:rPr>
          <w:rFonts w:ascii="Times New Roman" w:hAnsi="Times New Roman"/>
          <w:sz w:val="28"/>
          <w:lang w:val="uk-UA"/>
        </w:rPr>
        <w:t>кількість балів: ___________________</w:t>
      </w:r>
    </w:p>
    <w:p w14:paraId="644EB090" w14:textId="4E8426A5" w:rsidR="003B02E8" w:rsidRPr="00F800EC" w:rsidRDefault="004F476E" w:rsidP="003B02E8">
      <w:pPr>
        <w:tabs>
          <w:tab w:val="left" w:leader="underscore" w:pos="5529"/>
        </w:tabs>
        <w:spacing w:after="0" w:line="240" w:lineRule="auto"/>
        <w:rPr>
          <w:rFonts w:ascii="Times New Roman" w:hAnsi="Times New Roman"/>
          <w:sz w:val="28"/>
          <w:lang w:val="uk-UA"/>
        </w:rPr>
      </w:pPr>
      <w:r>
        <w:rPr>
          <w:noProof/>
        </w:rPr>
        <w:drawing>
          <wp:anchor distT="0" distB="0" distL="114300" distR="114300" simplePos="0" relativeHeight="251665408" behindDoc="1" locked="0" layoutInCell="1" allowOverlap="1" wp14:anchorId="0ADCE4E9" wp14:editId="36E8E796">
            <wp:simplePos x="0" y="0"/>
            <wp:positionH relativeFrom="column">
              <wp:posOffset>1213485</wp:posOffset>
            </wp:positionH>
            <wp:positionV relativeFrom="paragraph">
              <wp:posOffset>94615</wp:posOffset>
            </wp:positionV>
            <wp:extent cx="716280" cy="647700"/>
            <wp:effectExtent l="0" t="0" r="7620" b="0"/>
            <wp:wrapNone/>
            <wp:docPr id="14047033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16280" cy="647700"/>
                    </a:xfrm>
                    <a:prstGeom prst="rect">
                      <a:avLst/>
                    </a:prstGeom>
                    <a:noFill/>
                    <a:ln>
                      <a:noFill/>
                    </a:ln>
                  </pic:spPr>
                </pic:pic>
              </a:graphicData>
            </a:graphic>
          </wp:anchor>
        </w:drawing>
      </w:r>
      <w:r w:rsidR="003B02E8" w:rsidRPr="00F800EC">
        <w:rPr>
          <w:rFonts w:ascii="Times New Roman" w:hAnsi="Times New Roman"/>
          <w:sz w:val="28"/>
          <w:lang w:val="uk-UA"/>
        </w:rPr>
        <w:t>Голова Екзаменаційної комісії</w:t>
      </w:r>
    </w:p>
    <w:p w14:paraId="39D863D9" w14:textId="5DF65768" w:rsidR="003B02E8" w:rsidRPr="00F800EC" w:rsidRDefault="003B02E8" w:rsidP="003B02E8">
      <w:pPr>
        <w:tabs>
          <w:tab w:val="left" w:leader="underscore" w:pos="5529"/>
        </w:tabs>
        <w:spacing w:after="0" w:line="240" w:lineRule="auto"/>
        <w:rPr>
          <w:rFonts w:ascii="Times New Roman" w:hAnsi="Times New Roman"/>
          <w:color w:val="000000"/>
          <w:spacing w:val="-10"/>
          <w:sz w:val="28"/>
          <w:lang w:val="uk-UA"/>
        </w:rPr>
      </w:pPr>
      <w:r w:rsidRPr="00F800EC">
        <w:rPr>
          <w:rFonts w:ascii="Times New Roman" w:hAnsi="Times New Roman"/>
          <w:color w:val="000000"/>
          <w:spacing w:val="-10"/>
          <w:sz w:val="28"/>
          <w:lang w:val="uk-UA"/>
        </w:rPr>
        <w:t xml:space="preserve">_________________                   </w:t>
      </w:r>
      <w:proofErr w:type="spellStart"/>
      <w:r w:rsidRPr="00F800EC">
        <w:rPr>
          <w:rFonts w:ascii="Times New Roman" w:hAnsi="Times New Roman"/>
          <w:color w:val="000000"/>
          <w:spacing w:val="-10"/>
          <w:sz w:val="28"/>
          <w:lang w:val="uk-UA"/>
        </w:rPr>
        <w:t>Поколодна</w:t>
      </w:r>
      <w:proofErr w:type="spellEnd"/>
      <w:r w:rsidRPr="00F800EC">
        <w:rPr>
          <w:rFonts w:ascii="Times New Roman" w:hAnsi="Times New Roman"/>
          <w:color w:val="000000"/>
          <w:spacing w:val="-10"/>
          <w:sz w:val="28"/>
          <w:lang w:val="uk-UA"/>
        </w:rPr>
        <w:t xml:space="preserve"> М.М.</w:t>
      </w:r>
    </w:p>
    <w:p w14:paraId="3D7B4603" w14:textId="77777777" w:rsidR="003B02E8" w:rsidRPr="00F800EC" w:rsidRDefault="003B02E8" w:rsidP="003B02E8">
      <w:pPr>
        <w:tabs>
          <w:tab w:val="left" w:pos="7088"/>
        </w:tabs>
        <w:spacing w:after="0" w:line="240" w:lineRule="auto"/>
        <w:rPr>
          <w:rFonts w:ascii="Times New Roman" w:hAnsi="Times New Roman"/>
          <w:sz w:val="18"/>
          <w:lang w:val="uk-UA"/>
        </w:rPr>
      </w:pPr>
      <w:r w:rsidRPr="00F800EC">
        <w:rPr>
          <w:noProof/>
          <w:lang w:val="uk-UA" w:eastAsia="ru-RU"/>
        </w:rPr>
        <mc:AlternateContent>
          <mc:Choice Requires="wps">
            <w:drawing>
              <wp:anchor distT="4294967295" distB="4294967295" distL="114300" distR="114300" simplePos="0" relativeHeight="251659264" behindDoc="0" locked="0" layoutInCell="1" allowOverlap="1" wp14:anchorId="5FFACD94" wp14:editId="33ADA000">
                <wp:simplePos x="0" y="0"/>
                <wp:positionH relativeFrom="column">
                  <wp:posOffset>1885950</wp:posOffset>
                </wp:positionH>
                <wp:positionV relativeFrom="paragraph">
                  <wp:posOffset>26669</wp:posOffset>
                </wp:positionV>
                <wp:extent cx="1494790" cy="0"/>
                <wp:effectExtent l="0" t="0" r="10160" b="0"/>
                <wp:wrapNone/>
                <wp:docPr id="31"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9479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27B6DBDA" id="Прямая соединительная линия 14"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48.5pt,2.1pt" to="266.2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" strokecolor="windowText" strokeweight=".5pt">
                <v:stroke joinstyle="miter"/>
                <o:lock v:ext="edit" shapetype="f"/>
              </v:line>
            </w:pict>
          </mc:Fallback>
        </mc:AlternateContent>
      </w:r>
      <w:r w:rsidRPr="00F800EC">
        <w:rPr>
          <w:rFonts w:ascii="Times New Roman" w:hAnsi="Times New Roman"/>
          <w:sz w:val="18"/>
          <w:lang w:val="uk-UA"/>
        </w:rPr>
        <w:t xml:space="preserve">                  (підпис)                                        (прізвище та ініціали)</w:t>
      </w:r>
    </w:p>
    <w:p w14:paraId="3D39B430" w14:textId="77777777" w:rsidR="003B02E8" w:rsidRPr="00F800EC" w:rsidRDefault="003B02E8" w:rsidP="003B02E8">
      <w:pPr>
        <w:jc w:val="center"/>
        <w:rPr>
          <w:rFonts w:ascii="Times New Roman" w:hAnsi="Times New Roman" w:cs="Times New Roman"/>
          <w:sz w:val="28"/>
          <w:szCs w:val="28"/>
          <w:lang w:val="uk-UA"/>
        </w:rPr>
      </w:pPr>
    </w:p>
    <w:p w14:paraId="69C259C5" w14:textId="77777777" w:rsidR="003B02E8" w:rsidRPr="00F800EC" w:rsidRDefault="003B02E8" w:rsidP="003B02E8">
      <w:pPr>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Харків – 2025</w:t>
      </w:r>
    </w:p>
    <w:p w14:paraId="603D0165" w14:textId="77777777" w:rsidR="004F56DA" w:rsidRDefault="004F56DA">
      <w:pPr>
        <w:rPr>
          <w:lang w:val="uk-UA"/>
        </w:rPr>
      </w:pPr>
    </w:p>
    <w:p w14:paraId="71D55BF8" w14:textId="77777777" w:rsidR="00BB30F5" w:rsidRPr="00BB30F5" w:rsidRDefault="00BB30F5" w:rsidP="00BB30F5">
      <w:pPr>
        <w:spacing w:after="0" w:line="240" w:lineRule="auto"/>
        <w:jc w:val="center"/>
        <w:rPr>
          <w:rFonts w:ascii="Times New Roman" w:eastAsia="Times New Roman" w:hAnsi="Times New Roman" w:cs="Times New Roman"/>
          <w:bCs/>
          <w:caps/>
          <w:sz w:val="28"/>
          <w:szCs w:val="28"/>
          <w:lang w:val="uk-UA" w:eastAsia="ru-RU"/>
        </w:rPr>
      </w:pPr>
      <w:r w:rsidRPr="00BB30F5">
        <w:rPr>
          <w:rFonts w:ascii="Times New Roman" w:eastAsia="Times New Roman" w:hAnsi="Times New Roman" w:cs="Times New Roman"/>
          <w:bCs/>
          <w:caps/>
          <w:sz w:val="28"/>
          <w:szCs w:val="28"/>
          <w:lang w:val="uk-UA" w:eastAsia="ru-RU"/>
        </w:rPr>
        <w:lastRenderedPageBreak/>
        <w:t>Міністерство освіти і науки України</w:t>
      </w:r>
    </w:p>
    <w:p w14:paraId="21361BB4" w14:textId="77777777" w:rsidR="00BB30F5" w:rsidRPr="00BB30F5" w:rsidRDefault="00BB30F5" w:rsidP="00BB30F5">
      <w:pPr>
        <w:spacing w:after="0" w:line="240" w:lineRule="auto"/>
        <w:rPr>
          <w:rFonts w:ascii="Times New Roman" w:eastAsia="Times New Roman" w:hAnsi="Times New Roman" w:cs="Times New Roman"/>
          <w:bCs/>
          <w:sz w:val="28"/>
          <w:szCs w:val="20"/>
          <w:lang w:val="uk-UA" w:eastAsia="ru-RU"/>
        </w:rPr>
      </w:pPr>
    </w:p>
    <w:p w14:paraId="33D17D5E" w14:textId="77777777" w:rsidR="00BB30F5" w:rsidRPr="00BB30F5" w:rsidRDefault="00BB30F5" w:rsidP="00BB30F5">
      <w:pPr>
        <w:spacing w:after="0" w:line="240" w:lineRule="auto"/>
        <w:jc w:val="center"/>
        <w:rPr>
          <w:rFonts w:ascii="Times New Roman" w:eastAsia="Times New Roman" w:hAnsi="Times New Roman" w:cs="Times New Roman"/>
          <w:bCs/>
          <w:sz w:val="28"/>
          <w:szCs w:val="20"/>
          <w:lang w:val="uk-UA" w:eastAsia="ru-RU"/>
        </w:rPr>
      </w:pPr>
      <w:r w:rsidRPr="00BB30F5">
        <w:rPr>
          <w:rFonts w:ascii="Times New Roman" w:eastAsia="Times New Roman" w:hAnsi="Times New Roman" w:cs="Times New Roman"/>
          <w:bCs/>
          <w:sz w:val="28"/>
          <w:szCs w:val="20"/>
          <w:lang w:val="uk-UA" w:eastAsia="ru-RU"/>
        </w:rPr>
        <w:t xml:space="preserve">Харківський  національний університет імені </w:t>
      </w:r>
      <w:proofErr w:type="spellStart"/>
      <w:r w:rsidRPr="00BB30F5">
        <w:rPr>
          <w:rFonts w:ascii="Times New Roman" w:eastAsia="Times New Roman" w:hAnsi="Times New Roman" w:cs="Times New Roman"/>
          <w:bCs/>
          <w:sz w:val="28"/>
          <w:szCs w:val="20"/>
          <w:lang w:val="uk-UA" w:eastAsia="ru-RU"/>
        </w:rPr>
        <w:t>В.Н.Каразіна</w:t>
      </w:r>
      <w:proofErr w:type="spellEnd"/>
    </w:p>
    <w:p w14:paraId="06C342BD" w14:textId="77777777" w:rsidR="00BB30F5" w:rsidRPr="00BB30F5" w:rsidRDefault="00BB30F5" w:rsidP="00BB30F5">
      <w:pPr>
        <w:keepNext/>
        <w:spacing w:after="0" w:line="240" w:lineRule="auto"/>
        <w:outlineLvl w:val="0"/>
        <w:rPr>
          <w:rFonts w:ascii="Times New Roman" w:eastAsia="Times New Roman" w:hAnsi="Times New Roman" w:cs="Times New Roman"/>
          <w:sz w:val="28"/>
          <w:szCs w:val="20"/>
          <w:lang w:val="uk-UA" w:eastAsia="ru-RU"/>
        </w:rPr>
      </w:pPr>
    </w:p>
    <w:p w14:paraId="0BE3F9FF" w14:textId="77777777" w:rsidR="00BB30F5" w:rsidRPr="00270B8E" w:rsidRDefault="00BB30F5" w:rsidP="00BB30F5">
      <w:pPr>
        <w:keepNext/>
        <w:spacing w:after="0" w:line="240" w:lineRule="auto"/>
        <w:outlineLvl w:val="0"/>
        <w:rPr>
          <w:rFonts w:ascii="Times New Roman" w:eastAsia="Times New Roman" w:hAnsi="Times New Roman" w:cs="Times New Roman"/>
          <w:b/>
          <w:sz w:val="28"/>
          <w:szCs w:val="20"/>
          <w:lang w:eastAsia="ru-RU"/>
        </w:rPr>
      </w:pPr>
      <w:r>
        <w:rPr>
          <w:noProof/>
          <w:lang w:eastAsia="ru-RU"/>
        </w:rPr>
        <mc:AlternateContent>
          <mc:Choice Requires="wps">
            <w:drawing>
              <wp:anchor distT="4294967295" distB="4294967295" distL="114300" distR="114300" simplePos="0" relativeHeight="251670528" behindDoc="0" locked="0" layoutInCell="1" allowOverlap="1" wp14:anchorId="1E8F38A8" wp14:editId="777D4FF5">
                <wp:simplePos x="0" y="0"/>
                <wp:positionH relativeFrom="column">
                  <wp:posOffset>854075</wp:posOffset>
                </wp:positionH>
                <wp:positionV relativeFrom="paragraph">
                  <wp:posOffset>188594</wp:posOffset>
                </wp:positionV>
                <wp:extent cx="4594860" cy="0"/>
                <wp:effectExtent l="0" t="0" r="34290" b="190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4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984A2C" id="_x0000_t32" coordsize="21600,21600" o:spt="32" o:oned="t" path="m,l21600,21600e" filled="f">
                <v:path arrowok="t" fillok="f" o:connecttype="none"/>
                <o:lock v:ext="edit" shapetype="t"/>
              </v:shapetype>
              <v:shape id="Прямая со стрелкой 10" o:spid="_x0000_s1026" type="#_x0000_t32" style="position:absolute;margin-left:67.25pt;margin-top:14.85pt;width:361.8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"/>
            </w:pict>
          </mc:Fallback>
        </mc:AlternateContent>
      </w:r>
      <w:r>
        <w:rPr>
          <w:rFonts w:ascii="Times New Roman" w:eastAsia="Times New Roman" w:hAnsi="Times New Roman" w:cs="Times New Roman"/>
          <w:sz w:val="28"/>
          <w:szCs w:val="20"/>
          <w:lang w:eastAsia="ru-RU"/>
        </w:rPr>
        <w:t xml:space="preserve">ННІ </w:t>
      </w:r>
      <w:r w:rsidRPr="00F2731D">
        <w:rPr>
          <w:rFonts w:ascii="Times New Roman" w:eastAsia="Times New Roman" w:hAnsi="Times New Roman" w:cs="Times New Roman"/>
          <w:sz w:val="28"/>
          <w:szCs w:val="20"/>
          <w:u w:val="single"/>
          <w:lang w:eastAsia="ru-RU"/>
        </w:rPr>
        <w:t>«</w:t>
      </w:r>
      <w:proofErr w:type="spellStart"/>
      <w:r w:rsidRPr="00F2731D">
        <w:rPr>
          <w:rFonts w:ascii="Times New Roman" w:eastAsia="Times New Roman" w:hAnsi="Times New Roman" w:cs="Times New Roman"/>
          <w:sz w:val="28"/>
          <w:szCs w:val="20"/>
          <w:u w:val="single"/>
          <w:lang w:eastAsia="ru-RU"/>
        </w:rPr>
        <w:t>Каразінський</w:t>
      </w:r>
      <w:proofErr w:type="spellEnd"/>
      <w:r w:rsidRPr="00F2731D">
        <w:rPr>
          <w:rFonts w:ascii="Times New Roman" w:eastAsia="Times New Roman" w:hAnsi="Times New Roman" w:cs="Times New Roman"/>
          <w:sz w:val="28"/>
          <w:szCs w:val="20"/>
          <w:u w:val="single"/>
          <w:lang w:eastAsia="ru-RU"/>
        </w:rPr>
        <w:t xml:space="preserve"> </w:t>
      </w:r>
      <w:proofErr w:type="spellStart"/>
      <w:r w:rsidRPr="00F2731D">
        <w:rPr>
          <w:rFonts w:ascii="Times New Roman" w:eastAsia="Times New Roman" w:hAnsi="Times New Roman" w:cs="Times New Roman"/>
          <w:sz w:val="28"/>
          <w:szCs w:val="20"/>
          <w:u w:val="single"/>
          <w:lang w:eastAsia="ru-RU"/>
        </w:rPr>
        <w:t>інститут</w:t>
      </w:r>
      <w:proofErr w:type="spellEnd"/>
      <w:r w:rsidRPr="00F2731D">
        <w:rPr>
          <w:rFonts w:ascii="Times New Roman" w:eastAsia="Times New Roman" w:hAnsi="Times New Roman" w:cs="Times New Roman"/>
          <w:sz w:val="28"/>
          <w:szCs w:val="20"/>
          <w:u w:val="single"/>
          <w:lang w:eastAsia="ru-RU"/>
        </w:rPr>
        <w:t xml:space="preserve"> </w:t>
      </w:r>
      <w:proofErr w:type="spellStart"/>
      <w:r w:rsidRPr="00F2731D">
        <w:rPr>
          <w:rFonts w:ascii="Times New Roman" w:eastAsia="Times New Roman" w:hAnsi="Times New Roman" w:cs="Times New Roman"/>
          <w:sz w:val="28"/>
          <w:szCs w:val="20"/>
          <w:u w:val="single"/>
          <w:lang w:eastAsia="ru-RU"/>
        </w:rPr>
        <w:t>міжнародних</w:t>
      </w:r>
      <w:proofErr w:type="spellEnd"/>
      <w:r>
        <w:rPr>
          <w:rFonts w:ascii="Times New Roman" w:eastAsia="Times New Roman" w:hAnsi="Times New Roman" w:cs="Times New Roman"/>
          <w:sz w:val="28"/>
          <w:szCs w:val="20"/>
          <w:lang w:eastAsia="ru-RU"/>
        </w:rPr>
        <w:t xml:space="preserve"> </w:t>
      </w:r>
      <w:proofErr w:type="spellStart"/>
      <w:r>
        <w:rPr>
          <w:rFonts w:ascii="Times New Roman" w:eastAsia="Times New Roman" w:hAnsi="Times New Roman" w:cs="Times New Roman"/>
          <w:sz w:val="28"/>
          <w:szCs w:val="20"/>
          <w:lang w:eastAsia="ru-RU"/>
        </w:rPr>
        <w:t>відносин</w:t>
      </w:r>
      <w:proofErr w:type="spellEnd"/>
      <w:r>
        <w:rPr>
          <w:rFonts w:ascii="Times New Roman" w:eastAsia="Times New Roman" w:hAnsi="Times New Roman" w:cs="Times New Roman"/>
          <w:sz w:val="28"/>
          <w:szCs w:val="20"/>
          <w:lang w:eastAsia="ru-RU"/>
        </w:rPr>
        <w:t xml:space="preserve"> та </w:t>
      </w:r>
      <w:proofErr w:type="spellStart"/>
      <w:r w:rsidRPr="00270B8E">
        <w:rPr>
          <w:rFonts w:ascii="Times New Roman" w:eastAsia="Times New Roman" w:hAnsi="Times New Roman" w:cs="Times New Roman"/>
          <w:sz w:val="28"/>
          <w:szCs w:val="20"/>
          <w:lang w:eastAsia="ru-RU"/>
        </w:rPr>
        <w:t>туристичного</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бізнесу</w:t>
      </w:r>
      <w:proofErr w:type="spellEnd"/>
    </w:p>
    <w:p w14:paraId="43FA5AFE" w14:textId="77777777" w:rsidR="00BB30F5" w:rsidRPr="00270B8E" w:rsidRDefault="00BB30F5" w:rsidP="00BB30F5">
      <w:pPr>
        <w:keepNext/>
        <w:spacing w:after="0" w:line="240" w:lineRule="auto"/>
        <w:outlineLvl w:val="0"/>
        <w:rPr>
          <w:rFonts w:ascii="Times New Roman" w:eastAsia="Times New Roman" w:hAnsi="Times New Roman" w:cs="Times New Roman"/>
          <w:bCs/>
          <w:sz w:val="28"/>
          <w:szCs w:val="20"/>
          <w:lang w:eastAsia="ru-RU"/>
        </w:rPr>
      </w:pPr>
      <w:r w:rsidRPr="00270B8E">
        <w:rPr>
          <w:rFonts w:ascii="Times New Roman" w:eastAsia="Times New Roman" w:hAnsi="Times New Roman" w:cs="Times New Roman"/>
          <w:bCs/>
          <w:sz w:val="28"/>
          <w:szCs w:val="20"/>
          <w:lang w:eastAsia="ru-RU"/>
        </w:rPr>
        <w:t xml:space="preserve">Кафедра </w:t>
      </w:r>
      <w:proofErr w:type="spellStart"/>
      <w:r w:rsidRPr="00F2731D">
        <w:rPr>
          <w:rFonts w:ascii="Times New Roman" w:eastAsia="Times New Roman" w:hAnsi="Times New Roman" w:cs="Times New Roman"/>
          <w:bCs/>
          <w:sz w:val="28"/>
          <w:szCs w:val="20"/>
          <w:u w:val="single"/>
          <w:lang w:eastAsia="ru-RU"/>
        </w:rPr>
        <w:t>світової</w:t>
      </w:r>
      <w:proofErr w:type="spellEnd"/>
      <w:r w:rsidRPr="00F2731D">
        <w:rPr>
          <w:rFonts w:ascii="Times New Roman" w:eastAsia="Times New Roman" w:hAnsi="Times New Roman" w:cs="Times New Roman"/>
          <w:bCs/>
          <w:sz w:val="28"/>
          <w:szCs w:val="20"/>
          <w:u w:val="single"/>
          <w:lang w:eastAsia="ru-RU"/>
        </w:rPr>
        <w:t xml:space="preserve"> </w:t>
      </w:r>
      <w:proofErr w:type="spellStart"/>
      <w:r w:rsidRPr="00F2731D">
        <w:rPr>
          <w:rFonts w:ascii="Times New Roman" w:eastAsia="Times New Roman" w:hAnsi="Times New Roman" w:cs="Times New Roman"/>
          <w:bCs/>
          <w:sz w:val="28"/>
          <w:szCs w:val="20"/>
          <w:u w:val="single"/>
          <w:lang w:eastAsia="ru-RU"/>
        </w:rPr>
        <w:t>політики</w:t>
      </w:r>
      <w:proofErr w:type="spellEnd"/>
      <w:r w:rsidRPr="00F2731D">
        <w:rPr>
          <w:rFonts w:ascii="Times New Roman" w:eastAsia="Times New Roman" w:hAnsi="Times New Roman" w:cs="Times New Roman"/>
          <w:bCs/>
          <w:sz w:val="28"/>
          <w:szCs w:val="20"/>
          <w:u w:val="single"/>
          <w:lang w:eastAsia="ru-RU"/>
        </w:rPr>
        <w:t xml:space="preserve">, </w:t>
      </w:r>
      <w:proofErr w:type="spellStart"/>
      <w:r w:rsidRPr="00F2731D">
        <w:rPr>
          <w:rFonts w:ascii="Times New Roman" w:eastAsia="Times New Roman" w:hAnsi="Times New Roman" w:cs="Times New Roman"/>
          <w:bCs/>
          <w:sz w:val="28"/>
          <w:szCs w:val="20"/>
          <w:u w:val="single"/>
          <w:lang w:eastAsia="ru-RU"/>
        </w:rPr>
        <w:t>дипломатії</w:t>
      </w:r>
      <w:proofErr w:type="spellEnd"/>
      <w:r w:rsidRPr="00F2731D">
        <w:rPr>
          <w:rFonts w:ascii="Times New Roman" w:eastAsia="Times New Roman" w:hAnsi="Times New Roman" w:cs="Times New Roman"/>
          <w:bCs/>
          <w:sz w:val="28"/>
          <w:szCs w:val="20"/>
          <w:u w:val="single"/>
          <w:lang w:eastAsia="ru-RU"/>
        </w:rPr>
        <w:t xml:space="preserve"> та </w:t>
      </w:r>
      <w:proofErr w:type="spellStart"/>
      <w:r w:rsidRPr="00F2731D">
        <w:rPr>
          <w:rFonts w:ascii="Times New Roman" w:eastAsia="Times New Roman" w:hAnsi="Times New Roman" w:cs="Times New Roman"/>
          <w:sz w:val="28"/>
          <w:szCs w:val="20"/>
          <w:u w:val="single"/>
          <w:lang w:eastAsia="ru-RU"/>
        </w:rPr>
        <w:t>туристичного</w:t>
      </w:r>
      <w:proofErr w:type="spellEnd"/>
      <w:r w:rsidRPr="00270B8E">
        <w:rPr>
          <w:rFonts w:ascii="Times New Roman" w:eastAsia="Times New Roman" w:hAnsi="Times New Roman" w:cs="Times New Roman"/>
          <w:sz w:val="28"/>
          <w:szCs w:val="20"/>
          <w:u w:val="single"/>
          <w:lang w:eastAsia="ru-RU"/>
        </w:rPr>
        <w:t xml:space="preserve"> </w:t>
      </w:r>
      <w:proofErr w:type="spellStart"/>
      <w:r w:rsidRPr="00270B8E">
        <w:rPr>
          <w:rFonts w:ascii="Times New Roman" w:eastAsia="Times New Roman" w:hAnsi="Times New Roman" w:cs="Times New Roman"/>
          <w:sz w:val="28"/>
          <w:szCs w:val="20"/>
          <w:u w:val="single"/>
          <w:lang w:eastAsia="ru-RU"/>
        </w:rPr>
        <w:t>бізнесу</w:t>
      </w:r>
      <w:proofErr w:type="spellEnd"/>
      <w:r w:rsidRPr="00270B8E">
        <w:rPr>
          <w:rFonts w:ascii="Times New Roman" w:eastAsia="Times New Roman" w:hAnsi="Times New Roman" w:cs="Times New Roman"/>
          <w:sz w:val="28"/>
          <w:szCs w:val="20"/>
          <w:u w:val="single"/>
          <w:lang w:eastAsia="ru-RU"/>
        </w:rPr>
        <w:t xml:space="preserve"> </w:t>
      </w:r>
    </w:p>
    <w:p w14:paraId="76819451" w14:textId="77777777" w:rsidR="00BB30F5" w:rsidRPr="00270B8E" w:rsidRDefault="00BB30F5" w:rsidP="00BB30F5">
      <w:pPr>
        <w:spacing w:after="0" w:line="240" w:lineRule="auto"/>
        <w:rPr>
          <w:rFonts w:ascii="Times New Roman" w:eastAsia="Times New Roman" w:hAnsi="Times New Roman" w:cs="Times New Roman"/>
          <w:sz w:val="28"/>
          <w:szCs w:val="20"/>
          <w:lang w:eastAsia="ru-RU"/>
        </w:rPr>
      </w:pPr>
      <w:proofErr w:type="spellStart"/>
      <w:r w:rsidRPr="00270B8E">
        <w:rPr>
          <w:rFonts w:ascii="Times New Roman" w:eastAsia="Times New Roman" w:hAnsi="Times New Roman" w:cs="Times New Roman"/>
          <w:sz w:val="28"/>
          <w:szCs w:val="20"/>
          <w:lang w:eastAsia="ru-RU"/>
        </w:rPr>
        <w:t>Рівень</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вищої</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освіти</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освітньо-кваліфікаційний</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рівень</w:t>
      </w:r>
      <w:proofErr w:type="spellEnd"/>
      <w:r w:rsidRPr="00270B8E">
        <w:rPr>
          <w:rFonts w:ascii="Times New Roman" w:eastAsia="Times New Roman" w:hAnsi="Times New Roman" w:cs="Times New Roman"/>
          <w:sz w:val="28"/>
          <w:szCs w:val="20"/>
          <w:lang w:eastAsia="ru-RU"/>
        </w:rPr>
        <w:t xml:space="preserve">) </w:t>
      </w:r>
      <w:r w:rsidRPr="00270B8E">
        <w:rPr>
          <w:rFonts w:ascii="Times New Roman" w:eastAsia="Times New Roman" w:hAnsi="Times New Roman" w:cs="Times New Roman"/>
          <w:sz w:val="28"/>
          <w:szCs w:val="28"/>
          <w:u w:val="single"/>
          <w:lang w:eastAsia="ru-RU"/>
        </w:rPr>
        <w:t>перший (</w:t>
      </w:r>
      <w:proofErr w:type="spellStart"/>
      <w:r w:rsidRPr="00270B8E">
        <w:rPr>
          <w:rFonts w:ascii="Times New Roman" w:eastAsia="Times New Roman" w:hAnsi="Times New Roman" w:cs="Times New Roman"/>
          <w:sz w:val="28"/>
          <w:szCs w:val="28"/>
          <w:u w:val="single"/>
          <w:lang w:eastAsia="ru-RU"/>
        </w:rPr>
        <w:t>бакалаврський</w:t>
      </w:r>
      <w:proofErr w:type="spellEnd"/>
      <w:r w:rsidRPr="00270B8E">
        <w:rPr>
          <w:rFonts w:ascii="Times New Roman" w:eastAsia="Times New Roman" w:hAnsi="Times New Roman" w:cs="Times New Roman"/>
          <w:sz w:val="28"/>
          <w:szCs w:val="28"/>
          <w:u w:val="single"/>
          <w:lang w:eastAsia="ru-RU"/>
        </w:rPr>
        <w:t>)</w:t>
      </w:r>
    </w:p>
    <w:p w14:paraId="6423E3A8" w14:textId="77777777" w:rsidR="00BB30F5" w:rsidRPr="00270B8E" w:rsidRDefault="00BB30F5" w:rsidP="00BB30F5">
      <w:pPr>
        <w:spacing w:after="0" w:line="240" w:lineRule="auto"/>
        <w:rPr>
          <w:rFonts w:ascii="Times New Roman" w:eastAsia="Times New Roman" w:hAnsi="Times New Roman" w:cs="Times New Roman"/>
          <w:sz w:val="28"/>
          <w:szCs w:val="20"/>
          <w:lang w:eastAsia="ru-RU"/>
        </w:rPr>
      </w:pPr>
      <w:r>
        <w:rPr>
          <w:noProof/>
          <w:lang w:eastAsia="ru-RU"/>
        </w:rPr>
        <mc:AlternateContent>
          <mc:Choice Requires="wps">
            <w:drawing>
              <wp:anchor distT="4294967295" distB="4294967295" distL="114300" distR="114300" simplePos="0" relativeHeight="251671552" behindDoc="0" locked="0" layoutInCell="1" allowOverlap="1" wp14:anchorId="1D715C6C" wp14:editId="20F35CCD">
                <wp:simplePos x="0" y="0"/>
                <wp:positionH relativeFrom="column">
                  <wp:posOffset>1517015</wp:posOffset>
                </wp:positionH>
                <wp:positionV relativeFrom="paragraph">
                  <wp:posOffset>183514</wp:posOffset>
                </wp:positionV>
                <wp:extent cx="1493520" cy="0"/>
                <wp:effectExtent l="0" t="0" r="30480" b="190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35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54BA68" id="Прямая со стрелкой 9" o:spid="_x0000_s1026" type="#_x0000_t32" style="position:absolute;margin-left:119.45pt;margin-top:14.45pt;width:117.6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"/>
            </w:pict>
          </mc:Fallback>
        </mc:AlternateContent>
      </w:r>
      <w:proofErr w:type="spellStart"/>
      <w:r w:rsidRPr="00270B8E">
        <w:rPr>
          <w:rFonts w:ascii="Times New Roman" w:eastAsia="Times New Roman" w:hAnsi="Times New Roman" w:cs="Times New Roman"/>
          <w:sz w:val="28"/>
          <w:szCs w:val="20"/>
          <w:lang w:eastAsia="ru-RU"/>
        </w:rPr>
        <w:t>Напрям</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підготовки</w:t>
      </w:r>
      <w:proofErr w:type="spellEnd"/>
      <w:r w:rsidRPr="00270B8E">
        <w:rPr>
          <w:rFonts w:ascii="Times New Roman" w:eastAsia="Times New Roman" w:hAnsi="Times New Roman" w:cs="Times New Roman"/>
          <w:sz w:val="28"/>
          <w:szCs w:val="20"/>
          <w:lang w:eastAsia="ru-RU"/>
        </w:rPr>
        <w:t xml:space="preserve"> </w:t>
      </w:r>
    </w:p>
    <w:p w14:paraId="4FE1842A" w14:textId="77777777" w:rsidR="00BB30F5" w:rsidRPr="00270B8E" w:rsidRDefault="00BB30F5" w:rsidP="00BB30F5">
      <w:pPr>
        <w:keepNext/>
        <w:spacing w:after="0" w:line="240" w:lineRule="auto"/>
        <w:outlineLvl w:val="0"/>
        <w:rPr>
          <w:rFonts w:ascii="Times New Roman" w:eastAsia="Times New Roman" w:hAnsi="Times New Roman" w:cs="Times New Roman"/>
          <w:b/>
          <w:sz w:val="28"/>
          <w:szCs w:val="20"/>
          <w:lang w:eastAsia="ru-RU"/>
        </w:rPr>
      </w:pPr>
      <w:r>
        <w:rPr>
          <w:noProof/>
          <w:lang w:eastAsia="ru-RU"/>
        </w:rPr>
        <mc:AlternateContent>
          <mc:Choice Requires="wps">
            <w:drawing>
              <wp:anchor distT="4294967295" distB="4294967295" distL="114300" distR="114300" simplePos="0" relativeHeight="251672576" behindDoc="0" locked="0" layoutInCell="1" allowOverlap="1" wp14:anchorId="333BD57A" wp14:editId="19797B38">
                <wp:simplePos x="0" y="0"/>
                <wp:positionH relativeFrom="column">
                  <wp:posOffset>1097915</wp:posOffset>
                </wp:positionH>
                <wp:positionV relativeFrom="paragraph">
                  <wp:posOffset>201294</wp:posOffset>
                </wp:positionV>
                <wp:extent cx="1546860" cy="0"/>
                <wp:effectExtent l="0" t="0" r="34290" b="190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6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3F11CB" id="Прямая со стрелкой 8" o:spid="_x0000_s1026" type="#_x0000_t32" style="position:absolute;margin-left:86.45pt;margin-top:15.85pt;width:121.8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"/>
            </w:pict>
          </mc:Fallback>
        </mc:AlternateContent>
      </w:r>
      <w:proofErr w:type="spellStart"/>
      <w:r w:rsidRPr="00270B8E">
        <w:rPr>
          <w:rFonts w:ascii="Times New Roman" w:eastAsia="Times New Roman" w:hAnsi="Times New Roman" w:cs="Times New Roman"/>
          <w:bCs/>
          <w:sz w:val="28"/>
          <w:szCs w:val="20"/>
          <w:lang w:eastAsia="ru-RU"/>
        </w:rPr>
        <w:t>Спеціальність</w:t>
      </w:r>
      <w:proofErr w:type="spellEnd"/>
      <w:r w:rsidRPr="00270B8E">
        <w:rPr>
          <w:rFonts w:ascii="Times New Roman" w:eastAsia="Times New Roman" w:hAnsi="Times New Roman" w:cs="Times New Roman"/>
          <w:bCs/>
          <w:sz w:val="28"/>
          <w:szCs w:val="20"/>
          <w:lang w:eastAsia="ru-RU"/>
        </w:rPr>
        <w:t xml:space="preserve"> 242 «Туризм»</w:t>
      </w:r>
    </w:p>
    <w:p w14:paraId="19981AD3" w14:textId="77777777" w:rsidR="00BB30F5" w:rsidRPr="00270B8E" w:rsidRDefault="00BB30F5" w:rsidP="00BB30F5">
      <w:pPr>
        <w:spacing w:after="0" w:line="240" w:lineRule="auto"/>
        <w:rPr>
          <w:rFonts w:ascii="Times New Roman" w:eastAsia="Times New Roman" w:hAnsi="Times New Roman" w:cs="Times New Roman"/>
          <w:sz w:val="20"/>
          <w:szCs w:val="20"/>
          <w:lang w:eastAsia="ru-RU"/>
        </w:rPr>
      </w:pPr>
    </w:p>
    <w:p w14:paraId="7B49C2C7" w14:textId="77777777" w:rsidR="00BB30F5" w:rsidRPr="00270B8E" w:rsidRDefault="00BB30F5" w:rsidP="00BB30F5">
      <w:pPr>
        <w:spacing w:after="0" w:line="240" w:lineRule="auto"/>
        <w:rPr>
          <w:rFonts w:ascii="Times New Roman" w:eastAsia="Times New Roman" w:hAnsi="Times New Roman" w:cs="Times New Roman"/>
          <w:sz w:val="20"/>
          <w:szCs w:val="20"/>
          <w:lang w:eastAsia="ru-RU"/>
        </w:rPr>
      </w:pPr>
    </w:p>
    <w:p w14:paraId="57C239FD" w14:textId="77777777" w:rsidR="00BB30F5" w:rsidRPr="00270B8E" w:rsidRDefault="00BB30F5" w:rsidP="00BB30F5">
      <w:pPr>
        <w:keepNext/>
        <w:spacing w:after="0" w:line="240" w:lineRule="auto"/>
        <w:jc w:val="both"/>
        <w:outlineLvl w:val="0"/>
        <w:rPr>
          <w:rFonts w:ascii="Times New Roman" w:eastAsia="Times New Roman" w:hAnsi="Times New Roman" w:cs="Times New Roman"/>
          <w:b/>
          <w:sz w:val="28"/>
          <w:szCs w:val="20"/>
          <w:lang w:eastAsia="ru-RU"/>
        </w:rPr>
      </w:pPr>
      <w:r w:rsidRPr="0046368C">
        <w:rPr>
          <w:rFonts w:ascii="Times New Roman" w:eastAsia="Times New Roman" w:hAnsi="Times New Roman" w:cs="Times New Roman"/>
          <w:noProof/>
          <w:sz w:val="24"/>
          <w:szCs w:val="24"/>
          <w:lang w:eastAsia="ru-RU"/>
        </w:rPr>
        <w:drawing>
          <wp:anchor distT="0" distB="0" distL="6401435" distR="6401435" simplePos="0" relativeHeight="251680768" behindDoc="1" locked="0" layoutInCell="0" allowOverlap="1" wp14:anchorId="6478DB46" wp14:editId="0B80F4A9">
            <wp:simplePos x="0" y="0"/>
            <wp:positionH relativeFrom="page">
              <wp:posOffset>3937635</wp:posOffset>
            </wp:positionH>
            <wp:positionV relativeFrom="paragraph">
              <wp:posOffset>28575</wp:posOffset>
            </wp:positionV>
            <wp:extent cx="1850571" cy="1447165"/>
            <wp:effectExtent l="0" t="0" r="0" b="635"/>
            <wp:wrapNone/>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cstate="print"/>
                    <a:srcRect/>
                    <a:stretch>
                      <a:fillRect/>
                    </a:stretch>
                  </pic:blipFill>
                  <pic:spPr bwMode="auto">
                    <a:xfrm>
                      <a:off x="0" y="0"/>
                      <a:ext cx="1850571" cy="1447165"/>
                    </a:xfrm>
                    <a:prstGeom prst="rect">
                      <a:avLst/>
                    </a:prstGeom>
                    <a:noFill/>
                    <a:ln w="9525">
                      <a:noFill/>
                      <a:miter lim="800000"/>
                      <a:headEnd/>
                      <a:tailEnd/>
                    </a:ln>
                  </pic:spPr>
                </pic:pic>
              </a:graphicData>
            </a:graphic>
            <wp14:sizeRelH relativeFrom="margin">
              <wp14:pctWidth>0</wp14:pctWidth>
            </wp14:sizeRelH>
          </wp:anchor>
        </w:drawing>
      </w:r>
      <w:r w:rsidRPr="00270B8E">
        <w:rPr>
          <w:rFonts w:ascii="Times New Roman" w:eastAsia="Times New Roman" w:hAnsi="Times New Roman" w:cs="Times New Roman"/>
          <w:b/>
          <w:sz w:val="28"/>
          <w:szCs w:val="20"/>
          <w:lang w:eastAsia="ru-RU"/>
        </w:rPr>
        <w:t xml:space="preserve">                                                                                               </w:t>
      </w:r>
      <w:r>
        <w:rPr>
          <w:rFonts w:ascii="Times New Roman" w:eastAsia="Times New Roman" w:hAnsi="Times New Roman" w:cs="Times New Roman"/>
          <w:b/>
          <w:sz w:val="28"/>
          <w:szCs w:val="20"/>
          <w:lang w:eastAsia="ru-RU"/>
        </w:rPr>
        <w:t xml:space="preserve">  </w:t>
      </w:r>
      <w:r w:rsidRPr="00270B8E">
        <w:rPr>
          <w:rFonts w:ascii="Times New Roman" w:eastAsia="Times New Roman" w:hAnsi="Times New Roman" w:cs="Times New Roman"/>
          <w:b/>
          <w:sz w:val="28"/>
          <w:szCs w:val="20"/>
          <w:lang w:eastAsia="ru-RU"/>
        </w:rPr>
        <w:t>ЗАТВЕРДЖУЮ</w:t>
      </w:r>
    </w:p>
    <w:p w14:paraId="513775C0" w14:textId="77777777" w:rsidR="00BB30F5" w:rsidRPr="00270B8E" w:rsidRDefault="00BB30F5" w:rsidP="00BB30F5">
      <w:pPr>
        <w:spacing w:after="0" w:line="240" w:lineRule="auto"/>
        <w:ind w:left="6840"/>
        <w:rPr>
          <w:rFonts w:ascii="Times New Roman" w:eastAsia="Times New Roman" w:hAnsi="Times New Roman" w:cs="Times New Roman"/>
          <w:b/>
          <w:sz w:val="24"/>
          <w:szCs w:val="24"/>
          <w:lang w:eastAsia="ru-RU"/>
        </w:rPr>
      </w:pPr>
      <w:proofErr w:type="spellStart"/>
      <w:r w:rsidRPr="00270B8E">
        <w:rPr>
          <w:rFonts w:ascii="Times New Roman" w:eastAsia="Times New Roman" w:hAnsi="Times New Roman" w:cs="Times New Roman"/>
          <w:b/>
          <w:sz w:val="24"/>
          <w:szCs w:val="24"/>
          <w:lang w:eastAsia="ru-RU"/>
        </w:rPr>
        <w:t>завідувач</w:t>
      </w:r>
      <w:proofErr w:type="spellEnd"/>
      <w:r w:rsidRPr="00270B8E">
        <w:rPr>
          <w:rFonts w:ascii="Times New Roman" w:eastAsia="Times New Roman" w:hAnsi="Times New Roman" w:cs="Times New Roman"/>
          <w:b/>
          <w:sz w:val="24"/>
          <w:szCs w:val="24"/>
          <w:lang w:eastAsia="ru-RU"/>
        </w:rPr>
        <w:t xml:space="preserve"> </w:t>
      </w:r>
      <w:proofErr w:type="spellStart"/>
      <w:r w:rsidRPr="00270B8E">
        <w:rPr>
          <w:rFonts w:ascii="Times New Roman" w:eastAsia="Times New Roman" w:hAnsi="Times New Roman" w:cs="Times New Roman"/>
          <w:b/>
          <w:sz w:val="24"/>
          <w:szCs w:val="24"/>
          <w:lang w:eastAsia="ru-RU"/>
        </w:rPr>
        <w:t>кафедри</w:t>
      </w:r>
      <w:proofErr w:type="spellEnd"/>
      <w:r w:rsidRPr="00270B8E">
        <w:rPr>
          <w:rFonts w:ascii="Times New Roman" w:eastAsia="Times New Roman" w:hAnsi="Times New Roman" w:cs="Times New Roman"/>
          <w:b/>
          <w:sz w:val="24"/>
          <w:szCs w:val="24"/>
          <w:lang w:eastAsia="ru-RU"/>
        </w:rPr>
        <w:t xml:space="preserve"> </w:t>
      </w:r>
      <w:proofErr w:type="spellStart"/>
      <w:r>
        <w:rPr>
          <w:rFonts w:ascii="Times New Roman" w:eastAsia="Times New Roman" w:hAnsi="Times New Roman" w:cs="Times New Roman"/>
          <w:b/>
          <w:sz w:val="24"/>
          <w:szCs w:val="24"/>
          <w:lang w:eastAsia="ru-RU"/>
        </w:rPr>
        <w:t>світової</w:t>
      </w:r>
      <w:proofErr w:type="spellEnd"/>
      <w:r>
        <w:rPr>
          <w:rFonts w:ascii="Times New Roman" w:eastAsia="Times New Roman" w:hAnsi="Times New Roman" w:cs="Times New Roman"/>
          <w:b/>
          <w:sz w:val="24"/>
          <w:szCs w:val="24"/>
          <w:lang w:eastAsia="ru-RU"/>
        </w:rPr>
        <w:t xml:space="preserve"> </w:t>
      </w:r>
      <w:proofErr w:type="spellStart"/>
      <w:r>
        <w:rPr>
          <w:rFonts w:ascii="Times New Roman" w:eastAsia="Times New Roman" w:hAnsi="Times New Roman" w:cs="Times New Roman"/>
          <w:b/>
          <w:sz w:val="24"/>
          <w:szCs w:val="24"/>
          <w:lang w:eastAsia="ru-RU"/>
        </w:rPr>
        <w:t>політики</w:t>
      </w:r>
      <w:proofErr w:type="spellEnd"/>
      <w:r>
        <w:rPr>
          <w:rFonts w:ascii="Times New Roman" w:eastAsia="Times New Roman" w:hAnsi="Times New Roman" w:cs="Times New Roman"/>
          <w:b/>
          <w:sz w:val="24"/>
          <w:szCs w:val="24"/>
          <w:lang w:eastAsia="ru-RU"/>
        </w:rPr>
        <w:t xml:space="preserve">, </w:t>
      </w:r>
      <w:proofErr w:type="spellStart"/>
      <w:r>
        <w:rPr>
          <w:rFonts w:ascii="Times New Roman" w:eastAsia="Times New Roman" w:hAnsi="Times New Roman" w:cs="Times New Roman"/>
          <w:b/>
          <w:sz w:val="24"/>
          <w:szCs w:val="24"/>
          <w:lang w:eastAsia="ru-RU"/>
        </w:rPr>
        <w:t>дипломатії</w:t>
      </w:r>
      <w:proofErr w:type="spellEnd"/>
      <w:r>
        <w:rPr>
          <w:rFonts w:ascii="Times New Roman" w:eastAsia="Times New Roman" w:hAnsi="Times New Roman" w:cs="Times New Roman"/>
          <w:b/>
          <w:sz w:val="24"/>
          <w:szCs w:val="24"/>
          <w:lang w:eastAsia="ru-RU"/>
        </w:rPr>
        <w:t xml:space="preserve"> та </w:t>
      </w:r>
      <w:proofErr w:type="spellStart"/>
      <w:r w:rsidRPr="00270B8E">
        <w:rPr>
          <w:rFonts w:ascii="Times New Roman" w:eastAsia="Times New Roman" w:hAnsi="Times New Roman" w:cs="Times New Roman"/>
          <w:b/>
          <w:sz w:val="24"/>
          <w:szCs w:val="24"/>
          <w:lang w:eastAsia="ru-RU"/>
        </w:rPr>
        <w:t>туристичного</w:t>
      </w:r>
      <w:proofErr w:type="spellEnd"/>
      <w:r w:rsidRPr="00270B8E">
        <w:rPr>
          <w:rFonts w:ascii="Times New Roman" w:eastAsia="Times New Roman" w:hAnsi="Times New Roman" w:cs="Times New Roman"/>
          <w:b/>
          <w:sz w:val="24"/>
          <w:szCs w:val="24"/>
          <w:lang w:eastAsia="ru-RU"/>
        </w:rPr>
        <w:t xml:space="preserve"> </w:t>
      </w:r>
      <w:proofErr w:type="spellStart"/>
      <w:r w:rsidRPr="00270B8E">
        <w:rPr>
          <w:rFonts w:ascii="Times New Roman" w:eastAsia="Times New Roman" w:hAnsi="Times New Roman" w:cs="Times New Roman"/>
          <w:b/>
          <w:sz w:val="24"/>
          <w:szCs w:val="24"/>
          <w:lang w:eastAsia="ru-RU"/>
        </w:rPr>
        <w:t>бізнесу</w:t>
      </w:r>
      <w:proofErr w:type="spellEnd"/>
      <w:r w:rsidRPr="00270B8E">
        <w:rPr>
          <w:rFonts w:ascii="Times New Roman" w:eastAsia="Times New Roman" w:hAnsi="Times New Roman" w:cs="Times New Roman"/>
          <w:b/>
          <w:sz w:val="24"/>
          <w:szCs w:val="24"/>
          <w:lang w:eastAsia="ru-RU"/>
        </w:rPr>
        <w:t xml:space="preserve"> </w:t>
      </w:r>
    </w:p>
    <w:p w14:paraId="57AD3498" w14:textId="77777777" w:rsidR="00BB30F5" w:rsidRPr="00270B8E" w:rsidRDefault="00BB30F5" w:rsidP="00BB30F5">
      <w:pPr>
        <w:spacing w:after="0" w:line="240" w:lineRule="auto"/>
        <w:ind w:left="6840"/>
        <w:rPr>
          <w:rFonts w:ascii="Times New Roman" w:eastAsia="Times New Roman" w:hAnsi="Times New Roman" w:cs="Times New Roman"/>
          <w:b/>
          <w:sz w:val="24"/>
          <w:szCs w:val="24"/>
          <w:lang w:eastAsia="ru-RU"/>
        </w:rPr>
      </w:pPr>
      <w:r w:rsidRPr="00270B8E">
        <w:rPr>
          <w:rFonts w:ascii="Times New Roman" w:eastAsia="Times New Roman" w:hAnsi="Times New Roman" w:cs="Times New Roman"/>
          <w:b/>
          <w:sz w:val="24"/>
          <w:szCs w:val="24"/>
          <w:lang w:eastAsia="ru-RU"/>
        </w:rPr>
        <w:t xml:space="preserve">Доц. </w:t>
      </w:r>
      <w:proofErr w:type="spellStart"/>
      <w:r w:rsidRPr="00270B8E">
        <w:rPr>
          <w:rFonts w:ascii="Times New Roman" w:eastAsia="Times New Roman" w:hAnsi="Times New Roman" w:cs="Times New Roman"/>
          <w:b/>
          <w:sz w:val="24"/>
          <w:szCs w:val="24"/>
          <w:lang w:eastAsia="ru-RU"/>
        </w:rPr>
        <w:t>Парфіненко</w:t>
      </w:r>
      <w:proofErr w:type="spellEnd"/>
      <w:r w:rsidRPr="00270B8E">
        <w:rPr>
          <w:rFonts w:ascii="Times New Roman" w:eastAsia="Times New Roman" w:hAnsi="Times New Roman" w:cs="Times New Roman"/>
          <w:b/>
          <w:sz w:val="24"/>
          <w:szCs w:val="24"/>
          <w:lang w:eastAsia="ru-RU"/>
        </w:rPr>
        <w:t xml:space="preserve"> А.Ю.</w:t>
      </w:r>
    </w:p>
    <w:p w14:paraId="2AC79000" w14:textId="77777777" w:rsidR="00BB30F5" w:rsidRPr="00270B8E" w:rsidRDefault="00BB30F5" w:rsidP="00BB30F5">
      <w:pPr>
        <w:spacing w:after="0" w:line="240" w:lineRule="auto"/>
        <w:jc w:val="right"/>
        <w:rPr>
          <w:rFonts w:ascii="Times New Roman" w:eastAsia="Times New Roman" w:hAnsi="Times New Roman" w:cs="Times New Roman"/>
          <w:b/>
          <w:sz w:val="28"/>
          <w:szCs w:val="20"/>
          <w:lang w:eastAsia="ru-RU"/>
        </w:rPr>
      </w:pPr>
      <w:r w:rsidRPr="00270B8E">
        <w:rPr>
          <w:rFonts w:ascii="Times New Roman" w:eastAsia="Times New Roman" w:hAnsi="Times New Roman" w:cs="Times New Roman"/>
          <w:b/>
          <w:sz w:val="28"/>
          <w:szCs w:val="20"/>
          <w:lang w:eastAsia="ru-RU"/>
        </w:rPr>
        <w:t xml:space="preserve">                                                                                      _______________________________</w:t>
      </w:r>
    </w:p>
    <w:p w14:paraId="44EC0F3D" w14:textId="77777777" w:rsidR="00BB30F5" w:rsidRPr="00270B8E" w:rsidRDefault="00BB30F5" w:rsidP="00BB30F5">
      <w:pPr>
        <w:spacing w:after="0" w:line="240" w:lineRule="auto"/>
        <w:jc w:val="right"/>
        <w:rPr>
          <w:rFonts w:ascii="Times New Roman" w:eastAsia="Times New Roman" w:hAnsi="Times New Roman" w:cs="Times New Roman"/>
          <w:bCs/>
          <w:sz w:val="24"/>
          <w:szCs w:val="20"/>
          <w:lang w:eastAsia="ru-RU"/>
        </w:rPr>
      </w:pPr>
      <w:r w:rsidRPr="00270B8E">
        <w:rPr>
          <w:rFonts w:ascii="Times New Roman" w:eastAsia="Times New Roman" w:hAnsi="Times New Roman" w:cs="Times New Roman"/>
          <w:b/>
          <w:sz w:val="24"/>
          <w:szCs w:val="20"/>
          <w:lang w:eastAsia="ru-RU"/>
        </w:rPr>
        <w:t xml:space="preserve">                                                                   </w:t>
      </w:r>
      <w:r>
        <w:rPr>
          <w:rFonts w:ascii="Times New Roman" w:eastAsia="Times New Roman" w:hAnsi="Times New Roman" w:cs="Times New Roman"/>
          <w:b/>
          <w:sz w:val="24"/>
          <w:szCs w:val="20"/>
          <w:lang w:eastAsia="ru-RU"/>
        </w:rPr>
        <w:t xml:space="preserve">                       </w:t>
      </w:r>
      <w:r w:rsidRPr="00270B8E">
        <w:rPr>
          <w:rFonts w:ascii="Times New Roman" w:eastAsia="Times New Roman" w:hAnsi="Times New Roman" w:cs="Times New Roman"/>
          <w:b/>
          <w:sz w:val="24"/>
          <w:szCs w:val="20"/>
          <w:lang w:eastAsia="ru-RU"/>
        </w:rPr>
        <w:t xml:space="preserve">  </w:t>
      </w:r>
      <w:r>
        <w:rPr>
          <w:rFonts w:ascii="Times New Roman" w:eastAsia="Times New Roman" w:hAnsi="Times New Roman" w:cs="Times New Roman"/>
          <w:bCs/>
          <w:sz w:val="24"/>
          <w:szCs w:val="20"/>
          <w:lang w:eastAsia="ru-RU"/>
        </w:rPr>
        <w:t>“</w:t>
      </w:r>
      <w:proofErr w:type="gramStart"/>
      <w:r>
        <w:rPr>
          <w:rFonts w:ascii="Times New Roman" w:eastAsia="Times New Roman" w:hAnsi="Times New Roman" w:cs="Times New Roman"/>
          <w:bCs/>
          <w:sz w:val="24"/>
          <w:szCs w:val="20"/>
          <w:lang w:eastAsia="ru-RU"/>
        </w:rPr>
        <w:t>12”  червня</w:t>
      </w:r>
      <w:proofErr w:type="gramEnd"/>
      <w:r>
        <w:rPr>
          <w:rFonts w:ascii="Times New Roman" w:eastAsia="Times New Roman" w:hAnsi="Times New Roman" w:cs="Times New Roman"/>
          <w:bCs/>
          <w:sz w:val="24"/>
          <w:szCs w:val="20"/>
          <w:lang w:eastAsia="ru-RU"/>
        </w:rPr>
        <w:t xml:space="preserve"> 2025</w:t>
      </w:r>
      <w:r w:rsidRPr="00D9470E">
        <w:rPr>
          <w:rFonts w:ascii="Times New Roman" w:eastAsia="Times New Roman" w:hAnsi="Times New Roman" w:cs="Times New Roman"/>
          <w:bCs/>
          <w:sz w:val="24"/>
          <w:szCs w:val="20"/>
          <w:lang w:eastAsia="ru-RU"/>
        </w:rPr>
        <w:t xml:space="preserve"> </w:t>
      </w:r>
      <w:r w:rsidRPr="00270B8E">
        <w:rPr>
          <w:rFonts w:ascii="Times New Roman" w:eastAsia="Times New Roman" w:hAnsi="Times New Roman" w:cs="Times New Roman"/>
          <w:bCs/>
          <w:sz w:val="24"/>
          <w:szCs w:val="20"/>
          <w:lang w:eastAsia="ru-RU"/>
        </w:rPr>
        <w:t>року</w:t>
      </w:r>
    </w:p>
    <w:p w14:paraId="2F117CB0" w14:textId="77777777" w:rsidR="00BB30F5" w:rsidRPr="00270B8E" w:rsidRDefault="00BB30F5" w:rsidP="00BB30F5">
      <w:pPr>
        <w:spacing w:after="0" w:line="240" w:lineRule="auto"/>
        <w:ind w:left="6600"/>
        <w:jc w:val="both"/>
        <w:rPr>
          <w:rFonts w:ascii="Times New Roman" w:eastAsia="Times New Roman" w:hAnsi="Times New Roman" w:cs="Times New Roman"/>
          <w:b/>
          <w:sz w:val="28"/>
          <w:szCs w:val="20"/>
          <w:lang w:eastAsia="ru-RU"/>
        </w:rPr>
      </w:pPr>
    </w:p>
    <w:p w14:paraId="4CE94A7F" w14:textId="77777777" w:rsidR="00BB30F5" w:rsidRPr="00270B8E" w:rsidRDefault="00BB30F5" w:rsidP="00BB30F5">
      <w:pPr>
        <w:spacing w:after="0" w:line="240" w:lineRule="auto"/>
        <w:jc w:val="both"/>
        <w:rPr>
          <w:rFonts w:ascii="Times New Roman" w:eastAsia="Times New Roman" w:hAnsi="Times New Roman" w:cs="Times New Roman"/>
          <w:b/>
          <w:sz w:val="24"/>
          <w:szCs w:val="20"/>
          <w:lang w:eastAsia="ru-RU"/>
        </w:rPr>
      </w:pPr>
    </w:p>
    <w:p w14:paraId="2CDBCCD2" w14:textId="77777777" w:rsidR="00BB30F5" w:rsidRPr="00270B8E" w:rsidRDefault="00BB30F5" w:rsidP="00BB30F5">
      <w:pPr>
        <w:keepNext/>
        <w:spacing w:after="0" w:line="240" w:lineRule="auto"/>
        <w:jc w:val="center"/>
        <w:outlineLvl w:val="1"/>
        <w:rPr>
          <w:rFonts w:ascii="Times New Roman" w:eastAsia="Times New Roman" w:hAnsi="Times New Roman" w:cs="Times New Roman"/>
          <w:b/>
          <w:sz w:val="32"/>
          <w:szCs w:val="20"/>
          <w:lang w:eastAsia="ru-RU"/>
        </w:rPr>
      </w:pPr>
      <w:proofErr w:type="gramStart"/>
      <w:r w:rsidRPr="00270B8E">
        <w:rPr>
          <w:rFonts w:ascii="Times New Roman" w:eastAsia="Times New Roman" w:hAnsi="Times New Roman" w:cs="Times New Roman"/>
          <w:b/>
          <w:sz w:val="32"/>
          <w:szCs w:val="20"/>
          <w:lang w:eastAsia="ru-RU"/>
        </w:rPr>
        <w:t>З  А</w:t>
      </w:r>
      <w:proofErr w:type="gramEnd"/>
      <w:r w:rsidRPr="00270B8E">
        <w:rPr>
          <w:rFonts w:ascii="Times New Roman" w:eastAsia="Times New Roman" w:hAnsi="Times New Roman" w:cs="Times New Roman"/>
          <w:b/>
          <w:sz w:val="32"/>
          <w:szCs w:val="20"/>
          <w:lang w:eastAsia="ru-RU"/>
        </w:rPr>
        <w:t xml:space="preserve">  В  Д  А  Н  </w:t>
      </w:r>
      <w:proofErr w:type="spellStart"/>
      <w:r w:rsidRPr="00270B8E">
        <w:rPr>
          <w:rFonts w:ascii="Times New Roman" w:eastAsia="Times New Roman" w:hAnsi="Times New Roman" w:cs="Times New Roman"/>
          <w:b/>
          <w:sz w:val="32"/>
          <w:szCs w:val="20"/>
          <w:lang w:eastAsia="ru-RU"/>
        </w:rPr>
        <w:t>Н</w:t>
      </w:r>
      <w:proofErr w:type="spellEnd"/>
      <w:r w:rsidRPr="00270B8E">
        <w:rPr>
          <w:rFonts w:ascii="Times New Roman" w:eastAsia="Times New Roman" w:hAnsi="Times New Roman" w:cs="Times New Roman"/>
          <w:b/>
          <w:sz w:val="32"/>
          <w:szCs w:val="20"/>
          <w:lang w:eastAsia="ru-RU"/>
        </w:rPr>
        <w:t xml:space="preserve">  Я</w:t>
      </w:r>
    </w:p>
    <w:p w14:paraId="074D503C" w14:textId="77777777" w:rsidR="00BB30F5" w:rsidRDefault="00BB30F5" w:rsidP="00BB30F5">
      <w:pPr>
        <w:keepNext/>
        <w:spacing w:after="0" w:line="240" w:lineRule="auto"/>
        <w:jc w:val="center"/>
        <w:outlineLvl w:val="2"/>
        <w:rPr>
          <w:rFonts w:ascii="Times New Roman" w:eastAsia="Times New Roman" w:hAnsi="Times New Roman" w:cs="Times New Roman"/>
          <w:b/>
          <w:sz w:val="24"/>
          <w:szCs w:val="20"/>
          <w:lang w:eastAsia="ru-RU"/>
        </w:rPr>
      </w:pPr>
      <w:r w:rsidRPr="00270B8E">
        <w:rPr>
          <w:rFonts w:ascii="Times New Roman" w:eastAsia="Times New Roman" w:hAnsi="Times New Roman" w:cs="Times New Roman"/>
          <w:b/>
          <w:sz w:val="24"/>
          <w:szCs w:val="20"/>
          <w:lang w:eastAsia="ru-RU"/>
        </w:rPr>
        <w:t>НА КВАЛІФІКАЦІЙНУ БАКАЛАВРСЬКУ РОБОТУ (ПРОЕКТ)</w:t>
      </w:r>
    </w:p>
    <w:p w14:paraId="3C0BCD43" w14:textId="77777777" w:rsidR="00BB30F5" w:rsidRDefault="00BB30F5" w:rsidP="00BB30F5">
      <w:pPr>
        <w:keepNext/>
        <w:spacing w:after="0" w:line="240" w:lineRule="auto"/>
        <w:jc w:val="center"/>
        <w:outlineLvl w:val="2"/>
        <w:rPr>
          <w:rFonts w:ascii="Times New Roman" w:eastAsia="Times New Roman" w:hAnsi="Times New Roman" w:cs="Times New Roman"/>
          <w:b/>
          <w:sz w:val="24"/>
          <w:szCs w:val="20"/>
          <w:lang w:eastAsia="ru-RU"/>
        </w:rPr>
      </w:pPr>
    </w:p>
    <w:p w14:paraId="2BCE5769" w14:textId="77777777" w:rsidR="00BB30F5" w:rsidRDefault="00BB30F5" w:rsidP="00BB30F5">
      <w:pPr>
        <w:spacing w:after="0" w:line="240" w:lineRule="auto"/>
        <w:jc w:val="center"/>
        <w:rPr>
          <w:rFonts w:ascii="Times New Roman" w:hAnsi="Times New Roman" w:cs="Times New Roman"/>
          <w:sz w:val="28"/>
          <w:szCs w:val="28"/>
        </w:rPr>
      </w:pPr>
      <w:proofErr w:type="spellStart"/>
      <w:r w:rsidRPr="00F800EC">
        <w:rPr>
          <w:rFonts w:ascii="Times New Roman" w:hAnsi="Times New Roman" w:cs="Times New Roman"/>
          <w:sz w:val="28"/>
          <w:szCs w:val="28"/>
        </w:rPr>
        <w:t>Дов</w:t>
      </w:r>
      <w:r>
        <w:rPr>
          <w:rFonts w:ascii="Times New Roman" w:hAnsi="Times New Roman" w:cs="Times New Roman"/>
          <w:sz w:val="28"/>
          <w:szCs w:val="28"/>
        </w:rPr>
        <w:t>б</w:t>
      </w:r>
      <w:r w:rsidRPr="00F800EC">
        <w:rPr>
          <w:rFonts w:ascii="Times New Roman" w:hAnsi="Times New Roman" w:cs="Times New Roman"/>
          <w:sz w:val="28"/>
          <w:szCs w:val="28"/>
        </w:rPr>
        <w:t>ич</w:t>
      </w:r>
      <w:proofErr w:type="spellEnd"/>
      <w:r w:rsidRPr="00F800EC">
        <w:rPr>
          <w:rFonts w:ascii="Times New Roman" w:hAnsi="Times New Roman" w:cs="Times New Roman"/>
          <w:sz w:val="28"/>
          <w:szCs w:val="28"/>
        </w:rPr>
        <w:t xml:space="preserve"> </w:t>
      </w:r>
      <w:proofErr w:type="spellStart"/>
      <w:r w:rsidRPr="00F800EC">
        <w:rPr>
          <w:rFonts w:ascii="Times New Roman" w:hAnsi="Times New Roman" w:cs="Times New Roman"/>
          <w:sz w:val="28"/>
          <w:szCs w:val="28"/>
        </w:rPr>
        <w:t>Аліна</w:t>
      </w:r>
      <w:proofErr w:type="spellEnd"/>
      <w:r w:rsidRPr="00F800EC">
        <w:rPr>
          <w:rFonts w:ascii="Times New Roman" w:hAnsi="Times New Roman" w:cs="Times New Roman"/>
          <w:sz w:val="28"/>
          <w:szCs w:val="28"/>
        </w:rPr>
        <w:t xml:space="preserve"> </w:t>
      </w:r>
      <w:proofErr w:type="spellStart"/>
      <w:r w:rsidRPr="00F800EC">
        <w:rPr>
          <w:rFonts w:ascii="Times New Roman" w:hAnsi="Times New Roman" w:cs="Times New Roman"/>
          <w:sz w:val="28"/>
          <w:szCs w:val="28"/>
        </w:rPr>
        <w:t>Едуардівна</w:t>
      </w:r>
      <w:proofErr w:type="spellEnd"/>
    </w:p>
    <w:p w14:paraId="25FC2958" w14:textId="77777777" w:rsidR="00BB30F5" w:rsidRPr="00270B8E" w:rsidRDefault="00BB30F5" w:rsidP="00BB30F5">
      <w:pPr>
        <w:spacing w:after="0" w:line="240" w:lineRule="auto"/>
        <w:jc w:val="center"/>
        <w:rPr>
          <w:rFonts w:ascii="Times New Roman" w:eastAsia="Times New Roman" w:hAnsi="Times New Roman" w:cs="Times New Roman"/>
          <w:sz w:val="16"/>
          <w:szCs w:val="16"/>
          <w:vertAlign w:val="superscript"/>
          <w:lang w:eastAsia="ru-RU"/>
        </w:rPr>
      </w:pPr>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прізвище</w:t>
      </w:r>
      <w:proofErr w:type="spellEnd"/>
      <w:r w:rsidRPr="00270B8E">
        <w:rPr>
          <w:rFonts w:ascii="Times New Roman" w:eastAsia="Times New Roman" w:hAnsi="Times New Roman" w:cs="Times New Roman"/>
          <w:sz w:val="16"/>
          <w:szCs w:val="16"/>
          <w:lang w:eastAsia="ru-RU"/>
        </w:rPr>
        <w:t xml:space="preserve">, </w:t>
      </w:r>
      <w:proofErr w:type="spellStart"/>
      <w:proofErr w:type="gramStart"/>
      <w:r w:rsidRPr="00270B8E">
        <w:rPr>
          <w:rFonts w:ascii="Times New Roman" w:eastAsia="Times New Roman" w:hAnsi="Times New Roman" w:cs="Times New Roman"/>
          <w:sz w:val="16"/>
          <w:szCs w:val="16"/>
          <w:lang w:eastAsia="ru-RU"/>
        </w:rPr>
        <w:t>ім’я</w:t>
      </w:r>
      <w:proofErr w:type="spellEnd"/>
      <w:r w:rsidRPr="00270B8E">
        <w:rPr>
          <w:rFonts w:ascii="Times New Roman" w:eastAsia="Times New Roman" w:hAnsi="Times New Roman" w:cs="Times New Roman"/>
          <w:sz w:val="16"/>
          <w:szCs w:val="16"/>
          <w:lang w:eastAsia="ru-RU"/>
        </w:rPr>
        <w:t>,  по</w:t>
      </w:r>
      <w:proofErr w:type="gram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батькові</w:t>
      </w:r>
      <w:proofErr w:type="spellEnd"/>
      <w:r w:rsidRPr="00270B8E">
        <w:rPr>
          <w:rFonts w:ascii="Times New Roman" w:eastAsia="Times New Roman" w:hAnsi="Times New Roman" w:cs="Times New Roman"/>
          <w:sz w:val="16"/>
          <w:szCs w:val="16"/>
          <w:lang w:eastAsia="ru-RU"/>
        </w:rPr>
        <w:t xml:space="preserve"> студента)</w:t>
      </w:r>
    </w:p>
    <w:p w14:paraId="55CAD269" w14:textId="77777777" w:rsidR="00BB30F5" w:rsidRPr="00270B8E" w:rsidRDefault="00BB30F5" w:rsidP="00BB30F5">
      <w:pPr>
        <w:spacing w:after="0" w:line="240" w:lineRule="auto"/>
        <w:jc w:val="both"/>
        <w:rPr>
          <w:rFonts w:ascii="Times New Roman" w:eastAsia="Times New Roman" w:hAnsi="Times New Roman" w:cs="Times New Roman"/>
          <w:sz w:val="28"/>
          <w:szCs w:val="20"/>
          <w:lang w:eastAsia="ru-RU"/>
        </w:rPr>
      </w:pPr>
    </w:p>
    <w:p w14:paraId="60F6DDE2" w14:textId="77777777" w:rsidR="00BB30F5" w:rsidRPr="00A941C6" w:rsidRDefault="00BB30F5" w:rsidP="00BB30F5">
      <w:pPr>
        <w:spacing w:after="0"/>
        <w:jc w:val="center"/>
        <w:rPr>
          <w:rFonts w:ascii="Times New Roman" w:hAnsi="Times New Roman" w:cs="Times New Roman"/>
          <w:sz w:val="28"/>
          <w:szCs w:val="28"/>
        </w:rPr>
      </w:pPr>
      <w:r>
        <w:rPr>
          <w:noProof/>
          <w:lang w:eastAsia="ru-RU"/>
        </w:rPr>
        <mc:AlternateContent>
          <mc:Choice Requires="wps">
            <w:drawing>
              <wp:anchor distT="4294967295" distB="4294967295" distL="114300" distR="114300" simplePos="0" relativeHeight="251673600" behindDoc="0" locked="0" layoutInCell="1" allowOverlap="1" wp14:anchorId="6D369DE8" wp14:editId="6354B50E">
                <wp:simplePos x="0" y="0"/>
                <wp:positionH relativeFrom="column">
                  <wp:posOffset>8255</wp:posOffset>
                </wp:positionH>
                <wp:positionV relativeFrom="paragraph">
                  <wp:posOffset>208279</wp:posOffset>
                </wp:positionV>
                <wp:extent cx="6659880" cy="0"/>
                <wp:effectExtent l="0" t="0" r="26670" b="1905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CA09FF" id="Прямая со стрелкой 7" o:spid="_x0000_s1026" type="#_x0000_t32" style="position:absolute;margin-left:.65pt;margin-top:16.4pt;width:524.4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"/>
            </w:pict>
          </mc:Fallback>
        </mc:AlternateContent>
      </w:r>
      <w:r w:rsidRPr="00F2731D">
        <w:rPr>
          <w:rFonts w:ascii="Times New Roman" w:eastAsia="Times New Roman" w:hAnsi="Times New Roman" w:cs="Times New Roman"/>
          <w:sz w:val="28"/>
          <w:szCs w:val="20"/>
          <w:lang w:eastAsia="ru-RU"/>
        </w:rPr>
        <w:t xml:space="preserve">Тема </w:t>
      </w:r>
      <w:proofErr w:type="spellStart"/>
      <w:proofErr w:type="gramStart"/>
      <w:r w:rsidRPr="00F2731D">
        <w:rPr>
          <w:rFonts w:ascii="Times New Roman" w:eastAsia="Times New Roman" w:hAnsi="Times New Roman" w:cs="Times New Roman"/>
          <w:sz w:val="28"/>
          <w:szCs w:val="20"/>
          <w:lang w:eastAsia="ru-RU"/>
        </w:rPr>
        <w:t>роботи</w:t>
      </w:r>
      <w:proofErr w:type="spellEnd"/>
      <w:r w:rsidRPr="00F2731D">
        <w:rPr>
          <w:rFonts w:ascii="Times New Roman" w:eastAsia="Times New Roman" w:hAnsi="Times New Roman" w:cs="Times New Roman"/>
          <w:sz w:val="28"/>
          <w:szCs w:val="20"/>
          <w:lang w:eastAsia="ru-RU"/>
        </w:rPr>
        <w:t xml:space="preserve">: </w:t>
      </w:r>
      <w:r w:rsidRPr="00F2731D">
        <w:rPr>
          <w:rFonts w:ascii="Times New Roman" w:eastAsia="Times New Roman" w:hAnsi="Times New Roman" w:cs="Times New Roman"/>
          <w:sz w:val="24"/>
          <w:szCs w:val="24"/>
          <w:lang w:eastAsia="ru-RU"/>
        </w:rPr>
        <w:t xml:space="preserve">  </w:t>
      </w:r>
      <w:proofErr w:type="gramEnd"/>
      <w:r w:rsidRPr="00A941C6">
        <w:rPr>
          <w:rFonts w:ascii="Times New Roman" w:hAnsi="Times New Roman" w:cs="Times New Roman"/>
          <w:sz w:val="28"/>
          <w:szCs w:val="28"/>
        </w:rPr>
        <w:t>«</w:t>
      </w:r>
      <w:proofErr w:type="spellStart"/>
      <w:r w:rsidRPr="00A941C6">
        <w:rPr>
          <w:rFonts w:ascii="Times New Roman" w:hAnsi="Times New Roman" w:cs="Times New Roman"/>
          <w:sz w:val="28"/>
          <w:szCs w:val="28"/>
        </w:rPr>
        <w:t>Розробка</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бізнес</w:t>
      </w:r>
      <w:proofErr w:type="spellEnd"/>
      <w:r w:rsidRPr="00A941C6">
        <w:rPr>
          <w:rFonts w:ascii="Times New Roman" w:hAnsi="Times New Roman" w:cs="Times New Roman"/>
          <w:sz w:val="28"/>
          <w:szCs w:val="28"/>
        </w:rPr>
        <w:t xml:space="preserve">-плану </w:t>
      </w:r>
      <w:proofErr w:type="spellStart"/>
      <w:r w:rsidRPr="00A941C6">
        <w:rPr>
          <w:rFonts w:ascii="Times New Roman" w:hAnsi="Times New Roman" w:cs="Times New Roman"/>
          <w:sz w:val="28"/>
          <w:szCs w:val="28"/>
        </w:rPr>
        <w:t>створення</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готелю</w:t>
      </w:r>
      <w:proofErr w:type="spellEnd"/>
    </w:p>
    <w:p w14:paraId="79AB1BD6" w14:textId="77777777" w:rsidR="00BB30F5" w:rsidRPr="00A941C6" w:rsidRDefault="00BB30F5" w:rsidP="00BB30F5">
      <w:pPr>
        <w:spacing w:after="0"/>
        <w:jc w:val="center"/>
        <w:rPr>
          <w:rFonts w:ascii="Times New Roman" w:hAnsi="Times New Roman" w:cs="Times New Roman"/>
          <w:sz w:val="28"/>
          <w:szCs w:val="28"/>
        </w:rPr>
      </w:pPr>
      <w:r w:rsidRPr="00A941C6">
        <w:rPr>
          <w:rFonts w:ascii="Times New Roman" w:hAnsi="Times New Roman" w:cs="Times New Roman"/>
          <w:sz w:val="28"/>
          <w:szCs w:val="28"/>
        </w:rPr>
        <w:t xml:space="preserve"> "11 </w:t>
      </w:r>
      <w:proofErr w:type="spellStart"/>
      <w:r w:rsidRPr="00A941C6">
        <w:rPr>
          <w:rFonts w:ascii="Times New Roman" w:hAnsi="Times New Roman" w:cs="Times New Roman"/>
          <w:sz w:val="28"/>
          <w:szCs w:val="28"/>
        </w:rPr>
        <w:t>пагорбів</w:t>
      </w:r>
      <w:proofErr w:type="spellEnd"/>
      <w:r w:rsidRPr="00A941C6">
        <w:rPr>
          <w:rFonts w:ascii="Times New Roman" w:hAnsi="Times New Roman" w:cs="Times New Roman"/>
          <w:sz w:val="28"/>
          <w:szCs w:val="28"/>
        </w:rPr>
        <w:t>"</w:t>
      </w:r>
    </w:p>
    <w:p w14:paraId="3457E0CC" w14:textId="77777777" w:rsidR="00BB30F5" w:rsidRPr="00F2731D" w:rsidRDefault="00BB30F5" w:rsidP="00BB30F5">
      <w:pPr>
        <w:spacing w:after="0"/>
        <w:jc w:val="center"/>
        <w:rPr>
          <w:rFonts w:ascii="Times New Roman" w:eastAsia="Times New Roman" w:hAnsi="Times New Roman" w:cs="Times New Roman"/>
          <w:sz w:val="28"/>
          <w:szCs w:val="20"/>
          <w:lang w:eastAsia="ru-RU"/>
        </w:rPr>
      </w:pPr>
      <w:r w:rsidRPr="00DB091F">
        <w:rPr>
          <w:noProof/>
          <w:lang w:eastAsia="ru-RU"/>
        </w:rPr>
        <w:t xml:space="preserve"> </w:t>
      </w:r>
      <w:r>
        <w:rPr>
          <w:noProof/>
          <w:lang w:eastAsia="ru-RU"/>
        </w:rPr>
        <mc:AlternateContent>
          <mc:Choice Requires="wps">
            <w:drawing>
              <wp:anchor distT="4294967295" distB="4294967295" distL="114300" distR="114300" simplePos="0" relativeHeight="251674624" behindDoc="0" locked="0" layoutInCell="1" allowOverlap="1" wp14:anchorId="43B2C9F4" wp14:editId="3CFA76C0">
                <wp:simplePos x="0" y="0"/>
                <wp:positionH relativeFrom="column">
                  <wp:posOffset>1265555</wp:posOffset>
                </wp:positionH>
                <wp:positionV relativeFrom="paragraph">
                  <wp:posOffset>198119</wp:posOffset>
                </wp:positionV>
                <wp:extent cx="5402580" cy="0"/>
                <wp:effectExtent l="0" t="0" r="26670" b="1905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25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1983D7" id="Прямая со стрелкой 5" o:spid="_x0000_s1026" type="#_x0000_t32" style="position:absolute;margin-left:99.65pt;margin-top:15.6pt;width:425.4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"/>
            </w:pict>
          </mc:Fallback>
        </mc:AlternateContent>
      </w:r>
      <w:proofErr w:type="spellStart"/>
      <w:r w:rsidRPr="00F2731D">
        <w:rPr>
          <w:rFonts w:ascii="Times New Roman" w:eastAsia="Times New Roman" w:hAnsi="Times New Roman" w:cs="Times New Roman"/>
          <w:sz w:val="28"/>
          <w:szCs w:val="20"/>
          <w:lang w:eastAsia="ru-RU"/>
        </w:rPr>
        <w:t>керівник</w:t>
      </w:r>
      <w:proofErr w:type="spellEnd"/>
      <w:r w:rsidRPr="00F2731D">
        <w:rPr>
          <w:rFonts w:ascii="Times New Roman" w:eastAsia="Times New Roman" w:hAnsi="Times New Roman" w:cs="Times New Roman"/>
          <w:sz w:val="28"/>
          <w:szCs w:val="20"/>
          <w:lang w:eastAsia="ru-RU"/>
        </w:rPr>
        <w:t xml:space="preserve"> </w:t>
      </w:r>
      <w:proofErr w:type="spellStart"/>
      <w:r w:rsidRPr="00F2731D">
        <w:rPr>
          <w:rFonts w:ascii="Times New Roman" w:eastAsia="Times New Roman" w:hAnsi="Times New Roman" w:cs="Times New Roman"/>
          <w:sz w:val="28"/>
          <w:szCs w:val="20"/>
          <w:lang w:eastAsia="ru-RU"/>
        </w:rPr>
        <w:t>роботи</w:t>
      </w:r>
      <w:proofErr w:type="spellEnd"/>
      <w:r w:rsidRPr="00F2731D">
        <w:rPr>
          <w:rFonts w:ascii="Times New Roman" w:eastAsia="Times New Roman" w:hAnsi="Times New Roman" w:cs="Times New Roman"/>
          <w:sz w:val="28"/>
          <w:szCs w:val="20"/>
          <w:lang w:eastAsia="ru-RU"/>
        </w:rPr>
        <w:t xml:space="preserve"> </w:t>
      </w:r>
      <w:r w:rsidRPr="00F2731D">
        <w:rPr>
          <w:rFonts w:ascii="Times New Roman" w:eastAsia="Times New Roman" w:hAnsi="Times New Roman" w:cs="Times New Roman"/>
          <w:sz w:val="28"/>
          <w:szCs w:val="20"/>
          <w:lang w:eastAsia="ru-RU"/>
        </w:rPr>
        <w:tab/>
      </w:r>
      <w:proofErr w:type="spellStart"/>
      <w:r w:rsidRPr="00F2731D">
        <w:rPr>
          <w:rFonts w:ascii="Times New Roman" w:hAnsi="Times New Roman" w:cs="Times New Roman"/>
          <w:sz w:val="28"/>
          <w:szCs w:val="28"/>
        </w:rPr>
        <w:t>Євтушенко</w:t>
      </w:r>
      <w:proofErr w:type="spellEnd"/>
      <w:r w:rsidRPr="00F2731D">
        <w:rPr>
          <w:rFonts w:ascii="Times New Roman" w:hAnsi="Times New Roman" w:cs="Times New Roman"/>
          <w:sz w:val="28"/>
          <w:szCs w:val="28"/>
        </w:rPr>
        <w:t xml:space="preserve"> Олена Віталіївна, </w:t>
      </w:r>
      <w:proofErr w:type="spellStart"/>
      <w:r w:rsidRPr="00F2731D">
        <w:rPr>
          <w:rFonts w:ascii="Times New Roman" w:eastAsia="Times New Roman" w:hAnsi="Times New Roman" w:cs="Times New Roman"/>
          <w:sz w:val="28"/>
          <w:szCs w:val="20"/>
          <w:lang w:eastAsia="ru-RU"/>
        </w:rPr>
        <w:t>к.е.н</w:t>
      </w:r>
      <w:proofErr w:type="spellEnd"/>
      <w:r w:rsidRPr="00F2731D">
        <w:rPr>
          <w:rFonts w:ascii="Times New Roman" w:eastAsia="Times New Roman" w:hAnsi="Times New Roman" w:cs="Times New Roman"/>
          <w:sz w:val="28"/>
          <w:szCs w:val="20"/>
          <w:lang w:eastAsia="ru-RU"/>
        </w:rPr>
        <w:t>., доцент</w:t>
      </w:r>
    </w:p>
    <w:p w14:paraId="2A57B5EC" w14:textId="77777777" w:rsidR="00BB30F5" w:rsidRPr="00270B8E" w:rsidRDefault="00BB30F5" w:rsidP="00BB30F5">
      <w:pPr>
        <w:spacing w:after="0" w:line="240" w:lineRule="auto"/>
        <w:jc w:val="center"/>
        <w:rPr>
          <w:rFonts w:ascii="Times New Roman" w:eastAsia="Times New Roman" w:hAnsi="Times New Roman" w:cs="Times New Roman"/>
          <w:sz w:val="16"/>
          <w:szCs w:val="16"/>
          <w:lang w:eastAsia="ru-RU"/>
        </w:rPr>
      </w:pPr>
      <w:proofErr w:type="gramStart"/>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прізвище</w:t>
      </w:r>
      <w:proofErr w:type="spellEnd"/>
      <w:proofErr w:type="gram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ім’я</w:t>
      </w:r>
      <w:proofErr w:type="spellEnd"/>
      <w:r w:rsidRPr="00270B8E">
        <w:rPr>
          <w:rFonts w:ascii="Times New Roman" w:eastAsia="Times New Roman" w:hAnsi="Times New Roman" w:cs="Times New Roman"/>
          <w:sz w:val="16"/>
          <w:szCs w:val="16"/>
          <w:lang w:eastAsia="ru-RU"/>
        </w:rPr>
        <w:t xml:space="preserve">, по </w:t>
      </w:r>
      <w:proofErr w:type="spellStart"/>
      <w:r w:rsidRPr="00270B8E">
        <w:rPr>
          <w:rFonts w:ascii="Times New Roman" w:eastAsia="Times New Roman" w:hAnsi="Times New Roman" w:cs="Times New Roman"/>
          <w:sz w:val="16"/>
          <w:szCs w:val="16"/>
          <w:lang w:eastAsia="ru-RU"/>
        </w:rPr>
        <w:t>батькові</w:t>
      </w:r>
      <w:proofErr w:type="spell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науковий</w:t>
      </w:r>
      <w:proofErr w:type="spell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ступінь</w:t>
      </w:r>
      <w:proofErr w:type="spell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вчене</w:t>
      </w:r>
      <w:proofErr w:type="spellEnd"/>
      <w:r w:rsidRPr="00270B8E">
        <w:rPr>
          <w:rFonts w:ascii="Times New Roman" w:eastAsia="Times New Roman" w:hAnsi="Times New Roman" w:cs="Times New Roman"/>
          <w:sz w:val="16"/>
          <w:szCs w:val="16"/>
          <w:lang w:eastAsia="ru-RU"/>
        </w:rPr>
        <w:t xml:space="preserve"> </w:t>
      </w:r>
      <w:proofErr w:type="spellStart"/>
      <w:r w:rsidRPr="00270B8E">
        <w:rPr>
          <w:rFonts w:ascii="Times New Roman" w:eastAsia="Times New Roman" w:hAnsi="Times New Roman" w:cs="Times New Roman"/>
          <w:sz w:val="16"/>
          <w:szCs w:val="16"/>
          <w:lang w:eastAsia="ru-RU"/>
        </w:rPr>
        <w:t>звання</w:t>
      </w:r>
      <w:proofErr w:type="spellEnd"/>
      <w:r w:rsidRPr="00270B8E">
        <w:rPr>
          <w:rFonts w:ascii="Times New Roman" w:eastAsia="Times New Roman" w:hAnsi="Times New Roman" w:cs="Times New Roman"/>
          <w:sz w:val="16"/>
          <w:szCs w:val="16"/>
          <w:lang w:eastAsia="ru-RU"/>
        </w:rPr>
        <w:t>)</w:t>
      </w:r>
    </w:p>
    <w:p w14:paraId="01EAE0FA" w14:textId="77777777" w:rsidR="00BB30F5" w:rsidRPr="00270B8E" w:rsidRDefault="00BB30F5" w:rsidP="00BB30F5">
      <w:pPr>
        <w:spacing w:after="0" w:line="240" w:lineRule="auto"/>
        <w:rPr>
          <w:rFonts w:ascii="Times New Roman" w:eastAsia="Times New Roman" w:hAnsi="Times New Roman" w:cs="Times New Roman"/>
          <w:sz w:val="28"/>
          <w:szCs w:val="20"/>
          <w:lang w:eastAsia="ru-RU"/>
        </w:rPr>
      </w:pPr>
    </w:p>
    <w:p w14:paraId="2AC579D0" w14:textId="77777777" w:rsidR="00BB30F5" w:rsidRPr="004B3317" w:rsidRDefault="00BB30F5" w:rsidP="00BB30F5">
      <w:pPr>
        <w:spacing w:after="0" w:line="240" w:lineRule="auto"/>
        <w:rPr>
          <w:rFonts w:ascii="Times New Roman" w:eastAsia="Times New Roman" w:hAnsi="Times New Roman" w:cs="Times New Roman"/>
          <w:sz w:val="28"/>
          <w:szCs w:val="20"/>
          <w:lang w:eastAsia="ru-RU"/>
        </w:rPr>
      </w:pPr>
      <w:proofErr w:type="spellStart"/>
      <w:r w:rsidRPr="00270B8E">
        <w:rPr>
          <w:rFonts w:ascii="Times New Roman" w:eastAsia="Times New Roman" w:hAnsi="Times New Roman" w:cs="Times New Roman"/>
          <w:sz w:val="28"/>
          <w:szCs w:val="20"/>
          <w:lang w:eastAsia="ru-RU"/>
        </w:rPr>
        <w:t>затверджені</w:t>
      </w:r>
      <w:proofErr w:type="spellEnd"/>
      <w:r w:rsidRPr="00270B8E">
        <w:rPr>
          <w:rFonts w:ascii="Times New Roman" w:eastAsia="Times New Roman" w:hAnsi="Times New Roman" w:cs="Times New Roman"/>
          <w:sz w:val="28"/>
          <w:szCs w:val="20"/>
          <w:lang w:eastAsia="ru-RU"/>
        </w:rPr>
        <w:t xml:space="preserve"> наказом по </w:t>
      </w:r>
      <w:proofErr w:type="spellStart"/>
      <w:r w:rsidRPr="00270B8E">
        <w:rPr>
          <w:rFonts w:ascii="Times New Roman" w:eastAsia="Times New Roman" w:hAnsi="Times New Roman" w:cs="Times New Roman"/>
          <w:sz w:val="28"/>
          <w:szCs w:val="28"/>
          <w:lang w:eastAsia="ru-RU"/>
        </w:rPr>
        <w:t>університету</w:t>
      </w:r>
      <w:proofErr w:type="spellEnd"/>
      <w:r w:rsidRPr="00270B8E">
        <w:rPr>
          <w:rFonts w:ascii="Times New Roman" w:eastAsia="Times New Roman" w:hAnsi="Times New Roman" w:cs="Times New Roman"/>
          <w:sz w:val="28"/>
          <w:szCs w:val="28"/>
          <w:lang w:eastAsia="ru-RU"/>
        </w:rPr>
        <w:t xml:space="preserve"> </w:t>
      </w:r>
      <w:proofErr w:type="spellStart"/>
      <w:proofErr w:type="gramStart"/>
      <w:r w:rsidRPr="00425C8E">
        <w:rPr>
          <w:rFonts w:ascii="Times New Roman" w:eastAsia="Times New Roman" w:hAnsi="Times New Roman" w:cs="Times New Roman"/>
          <w:sz w:val="28"/>
          <w:szCs w:val="28"/>
          <w:u w:val="single"/>
          <w:lang w:eastAsia="ru-RU"/>
        </w:rPr>
        <w:t>від</w:t>
      </w:r>
      <w:proofErr w:type="spellEnd"/>
      <w:r w:rsidRPr="00425C8E">
        <w:rPr>
          <w:rFonts w:ascii="Times New Roman" w:eastAsia="Times New Roman" w:hAnsi="Times New Roman" w:cs="Times New Roman"/>
          <w:sz w:val="28"/>
          <w:szCs w:val="28"/>
          <w:u w:val="single"/>
          <w:lang w:eastAsia="ru-RU"/>
        </w:rPr>
        <w:t xml:space="preserve"> </w:t>
      </w:r>
      <w:r>
        <w:rPr>
          <w:rFonts w:ascii="Times New Roman" w:hAnsi="Times New Roman" w:cs="Times New Roman"/>
          <w:sz w:val="28"/>
          <w:szCs w:val="28"/>
          <w:u w:val="single"/>
        </w:rPr>
        <w:t xml:space="preserve"> 04.04.2025</w:t>
      </w:r>
      <w:proofErr w:type="gramEnd"/>
      <w:r>
        <w:rPr>
          <w:rFonts w:ascii="Times New Roman" w:hAnsi="Times New Roman" w:cs="Times New Roman"/>
          <w:sz w:val="28"/>
          <w:szCs w:val="28"/>
          <w:u w:val="single"/>
        </w:rPr>
        <w:t xml:space="preserve"> № 4002-5/893</w:t>
      </w:r>
    </w:p>
    <w:p w14:paraId="74DEF3BB" w14:textId="77777777" w:rsidR="00BB30F5" w:rsidRPr="00425C8E" w:rsidRDefault="00BB30F5" w:rsidP="00BB30F5">
      <w:pPr>
        <w:spacing w:after="0" w:line="240" w:lineRule="auto"/>
        <w:jc w:val="both"/>
        <w:rPr>
          <w:rFonts w:ascii="Times New Roman" w:eastAsia="Times New Roman" w:hAnsi="Times New Roman" w:cs="Times New Roman"/>
          <w:sz w:val="28"/>
          <w:szCs w:val="20"/>
          <w:lang w:eastAsia="ru-RU"/>
        </w:rPr>
      </w:pPr>
    </w:p>
    <w:p w14:paraId="2839559B" w14:textId="77777777" w:rsidR="00BB30F5" w:rsidRPr="00270B8E" w:rsidRDefault="00BB30F5" w:rsidP="00BB30F5">
      <w:pPr>
        <w:spacing w:after="0" w:line="240" w:lineRule="auto"/>
        <w:rPr>
          <w:rFonts w:ascii="Times New Roman" w:eastAsia="Times New Roman" w:hAnsi="Times New Roman" w:cs="Arial"/>
          <w:sz w:val="28"/>
          <w:szCs w:val="28"/>
          <w:lang w:eastAsia="ru-RU"/>
        </w:rPr>
      </w:pPr>
      <w:r>
        <w:rPr>
          <w:noProof/>
          <w:lang w:eastAsia="ru-RU"/>
        </w:rPr>
        <mc:AlternateContent>
          <mc:Choice Requires="wps">
            <w:drawing>
              <wp:anchor distT="4294967295" distB="4294967295" distL="114300" distR="114300" simplePos="0" relativeHeight="251675648" behindDoc="0" locked="0" layoutInCell="1" allowOverlap="1" wp14:anchorId="6FAA66CF" wp14:editId="773702D7">
                <wp:simplePos x="0" y="0"/>
                <wp:positionH relativeFrom="column">
                  <wp:posOffset>2743835</wp:posOffset>
                </wp:positionH>
                <wp:positionV relativeFrom="paragraph">
                  <wp:posOffset>200659</wp:posOffset>
                </wp:positionV>
                <wp:extent cx="3025140" cy="0"/>
                <wp:effectExtent l="0" t="0" r="22860" b="1905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251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19C096" id="Прямая со стрелкой 4" o:spid="_x0000_s1026" type="#_x0000_t32" style="position:absolute;margin-left:216.05pt;margin-top:15.8pt;width:238.2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"/>
            </w:pict>
          </mc:Fallback>
        </mc:AlternateContent>
      </w:r>
      <w:r w:rsidRPr="00270B8E">
        <w:rPr>
          <w:rFonts w:ascii="Times New Roman" w:eastAsia="Times New Roman" w:hAnsi="Times New Roman" w:cs="Times New Roman"/>
          <w:sz w:val="28"/>
          <w:szCs w:val="20"/>
          <w:lang w:eastAsia="ru-RU"/>
        </w:rPr>
        <w:t xml:space="preserve">2. Строк </w:t>
      </w:r>
      <w:proofErr w:type="spellStart"/>
      <w:r w:rsidRPr="00270B8E">
        <w:rPr>
          <w:rFonts w:ascii="Times New Roman" w:eastAsia="Times New Roman" w:hAnsi="Times New Roman" w:cs="Times New Roman"/>
          <w:sz w:val="28"/>
          <w:szCs w:val="20"/>
          <w:lang w:eastAsia="ru-RU"/>
        </w:rPr>
        <w:t>подання</w:t>
      </w:r>
      <w:proofErr w:type="spellEnd"/>
      <w:r w:rsidRPr="00270B8E">
        <w:rPr>
          <w:rFonts w:ascii="Times New Roman" w:eastAsia="Times New Roman" w:hAnsi="Times New Roman" w:cs="Times New Roman"/>
          <w:sz w:val="28"/>
          <w:szCs w:val="20"/>
          <w:lang w:eastAsia="ru-RU"/>
        </w:rPr>
        <w:t xml:space="preserve"> студентом </w:t>
      </w:r>
      <w:proofErr w:type="spellStart"/>
      <w:r w:rsidRPr="00270B8E">
        <w:rPr>
          <w:rFonts w:ascii="Times New Roman" w:eastAsia="Times New Roman" w:hAnsi="Times New Roman" w:cs="Times New Roman"/>
          <w:sz w:val="28"/>
          <w:szCs w:val="20"/>
          <w:lang w:eastAsia="ru-RU"/>
        </w:rPr>
        <w:t>роботи</w:t>
      </w:r>
      <w:proofErr w:type="spellEnd"/>
      <w:r w:rsidRPr="00270B8E">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bCs/>
          <w:sz w:val="28"/>
          <w:szCs w:val="28"/>
          <w:lang w:eastAsia="ru-RU"/>
        </w:rPr>
        <w:t>25.05.2025</w:t>
      </w:r>
      <w:r w:rsidRPr="00270B8E">
        <w:rPr>
          <w:rFonts w:ascii="Times New Roman" w:eastAsia="Times New Roman" w:hAnsi="Times New Roman" w:cs="Arial"/>
          <w:bCs/>
          <w:sz w:val="28"/>
          <w:szCs w:val="28"/>
          <w:lang w:eastAsia="ru-RU"/>
        </w:rPr>
        <w:t xml:space="preserve"> р.</w:t>
      </w:r>
    </w:p>
    <w:p w14:paraId="3A95DAC6" w14:textId="77777777" w:rsidR="00BB30F5" w:rsidRPr="00270B8E" w:rsidRDefault="00BB30F5" w:rsidP="00BB30F5">
      <w:pPr>
        <w:spacing w:after="0" w:line="240" w:lineRule="auto"/>
        <w:jc w:val="both"/>
        <w:rPr>
          <w:rFonts w:ascii="Times New Roman" w:eastAsia="Times New Roman" w:hAnsi="Times New Roman" w:cs="Times New Roman"/>
          <w:sz w:val="28"/>
          <w:szCs w:val="20"/>
          <w:lang w:eastAsia="ru-RU"/>
        </w:rPr>
      </w:pPr>
    </w:p>
    <w:p w14:paraId="21F6B200" w14:textId="77777777" w:rsidR="00BB30F5" w:rsidRPr="00270B8E" w:rsidRDefault="00BB30F5" w:rsidP="00BB30F5">
      <w:pPr>
        <w:spacing w:after="0" w:line="240" w:lineRule="auto"/>
        <w:jc w:val="both"/>
        <w:rPr>
          <w:rFonts w:ascii="Times New Roman" w:eastAsia="Times New Roman" w:hAnsi="Times New Roman" w:cs="Times New Roman"/>
          <w:sz w:val="28"/>
          <w:szCs w:val="20"/>
          <w:lang w:eastAsia="ru-RU"/>
        </w:rPr>
      </w:pPr>
      <w:r w:rsidRPr="00270B8E">
        <w:rPr>
          <w:rFonts w:ascii="Times New Roman" w:eastAsia="Times New Roman" w:hAnsi="Times New Roman" w:cs="Times New Roman"/>
          <w:sz w:val="28"/>
          <w:szCs w:val="20"/>
          <w:lang w:eastAsia="ru-RU"/>
        </w:rPr>
        <w:t xml:space="preserve">3. </w:t>
      </w:r>
      <w:proofErr w:type="spellStart"/>
      <w:r w:rsidRPr="00270B8E">
        <w:rPr>
          <w:rFonts w:ascii="Times New Roman" w:eastAsia="Times New Roman" w:hAnsi="Times New Roman" w:cs="Times New Roman"/>
          <w:sz w:val="28"/>
          <w:szCs w:val="20"/>
          <w:lang w:eastAsia="ru-RU"/>
        </w:rPr>
        <w:t>Перелік</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питань</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які</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потрібно</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розробити</w:t>
      </w:r>
      <w:proofErr w:type="spellEnd"/>
      <w:r>
        <w:rPr>
          <w:rFonts w:ascii="Times New Roman" w:eastAsia="Times New Roman" w:hAnsi="Times New Roman" w:cs="Times New Roman"/>
          <w:sz w:val="28"/>
          <w:szCs w:val="20"/>
          <w:lang w:eastAsia="ru-RU"/>
        </w:rPr>
        <w:t>:</w:t>
      </w:r>
    </w:p>
    <w:p w14:paraId="10177C33" w14:textId="77777777" w:rsidR="00BB30F5" w:rsidRPr="00270B8E" w:rsidRDefault="00BB30F5" w:rsidP="00BB30F5">
      <w:pPr>
        <w:spacing w:after="0" w:line="240" w:lineRule="auto"/>
        <w:jc w:val="both"/>
        <w:rPr>
          <w:rFonts w:ascii="Times New Roman" w:eastAsia="Times New Roman" w:hAnsi="Times New Roman" w:cs="Times New Roman"/>
          <w:sz w:val="28"/>
          <w:szCs w:val="20"/>
          <w:lang w:eastAsia="ru-RU"/>
        </w:rPr>
      </w:pPr>
    </w:p>
    <w:p w14:paraId="70046DF7" w14:textId="77777777" w:rsidR="00BB30F5" w:rsidRPr="00A941C6" w:rsidRDefault="00BB30F5" w:rsidP="00BB30F5">
      <w:pPr>
        <w:spacing w:after="0" w:line="360" w:lineRule="auto"/>
        <w:ind w:left="360"/>
        <w:jc w:val="both"/>
        <w:rPr>
          <w:rFonts w:ascii="Times New Roman" w:hAnsi="Times New Roman" w:cs="Times New Roman"/>
          <w:sz w:val="28"/>
          <w:szCs w:val="28"/>
        </w:rPr>
      </w:pPr>
      <w:proofErr w:type="spellStart"/>
      <w:r w:rsidRPr="00A941C6">
        <w:rPr>
          <w:rFonts w:ascii="Times New Roman" w:hAnsi="Times New Roman" w:cs="Times New Roman"/>
          <w:sz w:val="28"/>
          <w:szCs w:val="28"/>
        </w:rPr>
        <w:t>вивчити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види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бізнес</w:t>
      </w:r>
      <w:proofErr w:type="spellEnd"/>
      <w:r w:rsidRPr="00A941C6">
        <w:rPr>
          <w:rFonts w:ascii="Times New Roman" w:hAnsi="Times New Roman" w:cs="Times New Roman"/>
          <w:sz w:val="28"/>
          <w:szCs w:val="28"/>
        </w:rPr>
        <w:t xml:space="preserve">-плану та </w:t>
      </w:r>
      <w:proofErr w:type="spellStart"/>
      <w:r w:rsidRPr="00A941C6">
        <w:rPr>
          <w:rFonts w:ascii="Times New Roman" w:hAnsi="Times New Roman" w:cs="Times New Roman"/>
          <w:sz w:val="28"/>
          <w:szCs w:val="28"/>
        </w:rPr>
        <w:t>їх</w:t>
      </w:r>
      <w:proofErr w:type="spellEnd"/>
      <w:r w:rsidRPr="00A941C6">
        <w:rPr>
          <w:rFonts w:ascii="Times New Roman" w:hAnsi="Times New Roman" w:cs="Times New Roman"/>
          <w:sz w:val="28"/>
          <w:szCs w:val="28"/>
        </w:rPr>
        <w:t xml:space="preserve"> роль у </w:t>
      </w:r>
      <w:proofErr w:type="spellStart"/>
      <w:r w:rsidRPr="00A941C6">
        <w:rPr>
          <w:rFonts w:ascii="Times New Roman" w:hAnsi="Times New Roman" w:cs="Times New Roman"/>
          <w:sz w:val="28"/>
          <w:szCs w:val="28"/>
        </w:rPr>
        <w:t>сучасній</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економіці</w:t>
      </w:r>
      <w:proofErr w:type="spellEnd"/>
      <w:r w:rsidRPr="00A941C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визначити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ціль</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завдання</w:t>
      </w:r>
      <w:proofErr w:type="spellEnd"/>
      <w:r w:rsidRPr="00A941C6">
        <w:rPr>
          <w:rFonts w:ascii="Times New Roman" w:hAnsi="Times New Roman" w:cs="Times New Roman"/>
          <w:sz w:val="28"/>
          <w:szCs w:val="28"/>
        </w:rPr>
        <w:t xml:space="preserve"> та </w:t>
      </w:r>
      <w:proofErr w:type="spellStart"/>
      <w:r w:rsidRPr="00A941C6">
        <w:rPr>
          <w:rFonts w:ascii="Times New Roman" w:hAnsi="Times New Roman" w:cs="Times New Roman"/>
          <w:sz w:val="28"/>
          <w:szCs w:val="28"/>
        </w:rPr>
        <w:t>особливості</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розробки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бізнес</w:t>
      </w:r>
      <w:proofErr w:type="spellEnd"/>
      <w:r w:rsidRPr="00A941C6">
        <w:rPr>
          <w:rFonts w:ascii="Times New Roman" w:hAnsi="Times New Roman" w:cs="Times New Roman"/>
          <w:sz w:val="28"/>
          <w:szCs w:val="28"/>
        </w:rPr>
        <w:t>-плану,</w:t>
      </w:r>
      <w:r>
        <w:rPr>
          <w:rFonts w:ascii="Times New Roman" w:hAnsi="Times New Roman" w:cs="Times New Roman"/>
          <w:sz w:val="28"/>
          <w:szCs w:val="28"/>
        </w:rPr>
        <w:t xml:space="preserve"> </w:t>
      </w:r>
      <w:proofErr w:type="spellStart"/>
      <w:proofErr w:type="gramStart"/>
      <w:r w:rsidRPr="00A941C6">
        <w:rPr>
          <w:rFonts w:ascii="Times New Roman" w:hAnsi="Times New Roman" w:cs="Times New Roman"/>
          <w:sz w:val="28"/>
          <w:szCs w:val="28"/>
        </w:rPr>
        <w:t>охарактеризувати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основні</w:t>
      </w:r>
      <w:proofErr w:type="spellEnd"/>
      <w:proofErr w:type="gram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розділи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бізнес</w:t>
      </w:r>
      <w:proofErr w:type="spellEnd"/>
      <w:r w:rsidRPr="00A941C6">
        <w:rPr>
          <w:rFonts w:ascii="Times New Roman" w:hAnsi="Times New Roman" w:cs="Times New Roman"/>
          <w:sz w:val="28"/>
          <w:szCs w:val="28"/>
        </w:rPr>
        <w:t>-плану,</w:t>
      </w:r>
      <w:r>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розробити</w:t>
      </w:r>
      <w:proofErr w:type="spellEnd"/>
      <w:r w:rsidRPr="00A941C6">
        <w:rPr>
          <w:rFonts w:ascii="Times New Roman" w:hAnsi="Times New Roman" w:cs="Times New Roman"/>
          <w:sz w:val="28"/>
          <w:szCs w:val="28"/>
        </w:rPr>
        <w:t xml:space="preserve">  резюме, </w:t>
      </w:r>
      <w:proofErr w:type="spellStart"/>
      <w:r w:rsidRPr="00A941C6">
        <w:rPr>
          <w:rFonts w:ascii="Times New Roman" w:hAnsi="Times New Roman" w:cs="Times New Roman"/>
          <w:sz w:val="28"/>
          <w:szCs w:val="28"/>
        </w:rPr>
        <w:t>описати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підприємство</w:t>
      </w:r>
      <w:proofErr w:type="spellEnd"/>
      <w:r w:rsidRPr="00A941C6">
        <w:rPr>
          <w:rFonts w:ascii="Times New Roman" w:hAnsi="Times New Roman" w:cs="Times New Roman"/>
          <w:sz w:val="28"/>
          <w:szCs w:val="28"/>
        </w:rPr>
        <w:t xml:space="preserve"> та </w:t>
      </w:r>
      <w:proofErr w:type="spellStart"/>
      <w:r w:rsidRPr="00A941C6">
        <w:rPr>
          <w:rFonts w:ascii="Times New Roman" w:hAnsi="Times New Roman" w:cs="Times New Roman"/>
          <w:sz w:val="28"/>
          <w:szCs w:val="28"/>
        </w:rPr>
        <w:t>проаналізувати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ринок</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бізнес-середовища</w:t>
      </w:r>
      <w:proofErr w:type="spellEnd"/>
      <w:r w:rsidRPr="00A941C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скласти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організаційний</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lastRenderedPageBreak/>
        <w:t>виробничий</w:t>
      </w:r>
      <w:proofErr w:type="spellEnd"/>
      <w:r w:rsidRPr="00A941C6">
        <w:rPr>
          <w:rFonts w:ascii="Times New Roman" w:hAnsi="Times New Roman" w:cs="Times New Roman"/>
          <w:sz w:val="28"/>
          <w:szCs w:val="28"/>
        </w:rPr>
        <w:t xml:space="preserve"> та </w:t>
      </w:r>
      <w:proofErr w:type="spellStart"/>
      <w:r w:rsidRPr="00A941C6">
        <w:rPr>
          <w:rFonts w:ascii="Times New Roman" w:hAnsi="Times New Roman" w:cs="Times New Roman"/>
          <w:sz w:val="28"/>
          <w:szCs w:val="28"/>
        </w:rPr>
        <w:t>маркетинговий</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плани</w:t>
      </w:r>
      <w:proofErr w:type="spellEnd"/>
      <w:r w:rsidRPr="00A941C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прорахувати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фінансовий</w:t>
      </w:r>
      <w:proofErr w:type="spellEnd"/>
      <w:r w:rsidRPr="00A941C6">
        <w:rPr>
          <w:rFonts w:ascii="Times New Roman" w:hAnsi="Times New Roman" w:cs="Times New Roman"/>
          <w:sz w:val="28"/>
          <w:szCs w:val="28"/>
        </w:rPr>
        <w:t xml:space="preserve"> план, </w:t>
      </w:r>
      <w:proofErr w:type="spellStart"/>
      <w:r w:rsidRPr="00A941C6">
        <w:rPr>
          <w:rFonts w:ascii="Times New Roman" w:hAnsi="Times New Roman" w:cs="Times New Roman"/>
          <w:sz w:val="28"/>
          <w:szCs w:val="28"/>
        </w:rPr>
        <w:t>оцінити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ризикі</w:t>
      </w:r>
      <w:proofErr w:type="spellEnd"/>
      <w:r w:rsidRPr="00A941C6">
        <w:rPr>
          <w:rFonts w:ascii="Times New Roman" w:hAnsi="Times New Roman" w:cs="Times New Roman"/>
          <w:sz w:val="28"/>
          <w:szCs w:val="28"/>
        </w:rPr>
        <w:t xml:space="preserve"> та </w:t>
      </w:r>
      <w:proofErr w:type="spellStart"/>
      <w:r w:rsidRPr="00A941C6">
        <w:rPr>
          <w:rFonts w:ascii="Times New Roman" w:hAnsi="Times New Roman" w:cs="Times New Roman"/>
          <w:sz w:val="28"/>
          <w:szCs w:val="28"/>
        </w:rPr>
        <w:t>визначити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форми</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їх</w:t>
      </w:r>
      <w:proofErr w:type="spellEnd"/>
      <w:r w:rsidRPr="00A941C6">
        <w:rPr>
          <w:rFonts w:ascii="Times New Roman" w:hAnsi="Times New Roman" w:cs="Times New Roman"/>
          <w:sz w:val="28"/>
          <w:szCs w:val="28"/>
        </w:rPr>
        <w:t xml:space="preserve"> </w:t>
      </w:r>
      <w:proofErr w:type="spellStart"/>
      <w:r w:rsidRPr="00A941C6">
        <w:rPr>
          <w:rFonts w:ascii="Times New Roman" w:hAnsi="Times New Roman" w:cs="Times New Roman"/>
          <w:sz w:val="28"/>
          <w:szCs w:val="28"/>
        </w:rPr>
        <w:t>страхування</w:t>
      </w:r>
      <w:proofErr w:type="spellEnd"/>
    </w:p>
    <w:p w14:paraId="74FB9AD5" w14:textId="77777777" w:rsidR="00BB30F5" w:rsidRPr="000176B4" w:rsidRDefault="00BB30F5" w:rsidP="00BB30F5">
      <w:pPr>
        <w:spacing w:after="0" w:line="360" w:lineRule="auto"/>
        <w:ind w:right="283"/>
        <w:jc w:val="both"/>
        <w:rPr>
          <w:rFonts w:ascii="Times New Roman" w:eastAsia="Times New Roman" w:hAnsi="Times New Roman" w:cs="Times New Roman"/>
          <w:sz w:val="28"/>
          <w:szCs w:val="20"/>
          <w:lang w:eastAsia="ru-RU"/>
        </w:rPr>
      </w:pPr>
    </w:p>
    <w:p w14:paraId="736FD230" w14:textId="77777777" w:rsidR="00BB30F5" w:rsidRPr="00E275A2" w:rsidRDefault="00BB30F5" w:rsidP="00BB30F5">
      <w:pPr>
        <w:pStyle w:val="a4"/>
        <w:spacing w:after="0" w:line="360" w:lineRule="auto"/>
        <w:ind w:left="1287" w:right="283"/>
        <w:jc w:val="both"/>
        <w:rPr>
          <w:rFonts w:ascii="Times New Roman" w:hAnsi="Times New Roman" w:cs="Times New Roman"/>
          <w:sz w:val="28"/>
          <w:szCs w:val="28"/>
        </w:rPr>
      </w:pPr>
      <w:r w:rsidRPr="00270B8E">
        <w:rPr>
          <w:rFonts w:ascii="Times New Roman" w:eastAsia="Times New Roman" w:hAnsi="Times New Roman" w:cs="Times New Roman"/>
          <w:sz w:val="28"/>
          <w:szCs w:val="20"/>
          <w:lang w:eastAsia="ru-RU"/>
        </w:rPr>
        <w:t xml:space="preserve">4. План </w:t>
      </w:r>
      <w:proofErr w:type="spellStart"/>
      <w:r w:rsidRPr="00270B8E">
        <w:rPr>
          <w:rFonts w:ascii="Times New Roman" w:eastAsia="Times New Roman" w:hAnsi="Times New Roman" w:cs="Times New Roman"/>
          <w:sz w:val="28"/>
          <w:szCs w:val="20"/>
          <w:lang w:eastAsia="ru-RU"/>
        </w:rPr>
        <w:t>роботи</w:t>
      </w:r>
      <w:proofErr w:type="spellEnd"/>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8818"/>
      </w:tblGrid>
      <w:tr w:rsidR="00BB30F5" w:rsidRPr="00270B8E" w14:paraId="58020259" w14:textId="77777777" w:rsidTr="003874FD">
        <w:trPr>
          <w:cantSplit/>
          <w:trHeight w:val="460"/>
        </w:trPr>
        <w:tc>
          <w:tcPr>
            <w:tcW w:w="567" w:type="dxa"/>
          </w:tcPr>
          <w:p w14:paraId="23DF8289" w14:textId="77777777" w:rsidR="00BB30F5" w:rsidRPr="00270B8E" w:rsidRDefault="00BB30F5" w:rsidP="003874FD">
            <w:pPr>
              <w:spacing w:after="0" w:line="240" w:lineRule="auto"/>
              <w:jc w:val="center"/>
              <w:rPr>
                <w:rFonts w:ascii="Times New Roman" w:eastAsia="Times New Roman" w:hAnsi="Times New Roman" w:cs="Times New Roman"/>
                <w:sz w:val="24"/>
                <w:szCs w:val="20"/>
                <w:lang w:eastAsia="ru-RU"/>
              </w:rPr>
            </w:pPr>
            <w:r w:rsidRPr="00270B8E">
              <w:rPr>
                <w:rFonts w:ascii="Times New Roman" w:eastAsia="Times New Roman" w:hAnsi="Times New Roman" w:cs="Times New Roman"/>
                <w:sz w:val="24"/>
                <w:szCs w:val="20"/>
                <w:lang w:eastAsia="ru-RU"/>
              </w:rPr>
              <w:t>№</w:t>
            </w:r>
          </w:p>
          <w:p w14:paraId="509F886D" w14:textId="77777777" w:rsidR="00BB30F5" w:rsidRPr="00270B8E" w:rsidRDefault="00BB30F5" w:rsidP="003874FD">
            <w:pPr>
              <w:spacing w:after="0" w:line="240" w:lineRule="auto"/>
              <w:jc w:val="center"/>
              <w:rPr>
                <w:rFonts w:ascii="Times New Roman" w:eastAsia="Times New Roman" w:hAnsi="Times New Roman" w:cs="Times New Roman"/>
                <w:sz w:val="24"/>
                <w:szCs w:val="20"/>
                <w:lang w:eastAsia="ru-RU"/>
              </w:rPr>
            </w:pPr>
            <w:r w:rsidRPr="00270B8E">
              <w:rPr>
                <w:rFonts w:ascii="Times New Roman" w:eastAsia="Times New Roman" w:hAnsi="Times New Roman" w:cs="Times New Roman"/>
                <w:sz w:val="24"/>
                <w:szCs w:val="20"/>
                <w:lang w:eastAsia="ru-RU"/>
              </w:rPr>
              <w:t>з/п</w:t>
            </w:r>
          </w:p>
        </w:tc>
        <w:tc>
          <w:tcPr>
            <w:tcW w:w="8818" w:type="dxa"/>
          </w:tcPr>
          <w:p w14:paraId="1341A274" w14:textId="77777777" w:rsidR="00BB30F5" w:rsidRPr="00270B8E" w:rsidRDefault="00BB30F5" w:rsidP="003874FD">
            <w:pPr>
              <w:spacing w:after="0" w:line="240" w:lineRule="auto"/>
              <w:jc w:val="center"/>
              <w:rPr>
                <w:rFonts w:ascii="Times New Roman" w:eastAsia="Times New Roman" w:hAnsi="Times New Roman" w:cs="Times New Roman"/>
                <w:sz w:val="24"/>
                <w:szCs w:val="20"/>
                <w:lang w:eastAsia="ru-RU"/>
              </w:rPr>
            </w:pPr>
            <w:proofErr w:type="spellStart"/>
            <w:r w:rsidRPr="00270B8E">
              <w:rPr>
                <w:rFonts w:ascii="Times New Roman" w:eastAsia="Times New Roman" w:hAnsi="Times New Roman" w:cs="Times New Roman"/>
                <w:sz w:val="24"/>
                <w:szCs w:val="20"/>
                <w:lang w:eastAsia="ru-RU"/>
              </w:rPr>
              <w:t>Назви</w:t>
            </w:r>
            <w:proofErr w:type="spellEnd"/>
            <w:r w:rsidRPr="00270B8E">
              <w:rPr>
                <w:rFonts w:ascii="Times New Roman" w:eastAsia="Times New Roman" w:hAnsi="Times New Roman" w:cs="Times New Roman"/>
                <w:sz w:val="24"/>
                <w:szCs w:val="20"/>
                <w:lang w:eastAsia="ru-RU"/>
              </w:rPr>
              <w:t xml:space="preserve"> </w:t>
            </w:r>
            <w:proofErr w:type="spellStart"/>
            <w:r w:rsidRPr="00270B8E">
              <w:rPr>
                <w:rFonts w:ascii="Times New Roman" w:eastAsia="Times New Roman" w:hAnsi="Times New Roman" w:cs="Times New Roman"/>
                <w:sz w:val="24"/>
                <w:szCs w:val="20"/>
                <w:lang w:eastAsia="ru-RU"/>
              </w:rPr>
              <w:t>етапів</w:t>
            </w:r>
            <w:proofErr w:type="spellEnd"/>
            <w:r w:rsidRPr="00270B8E">
              <w:rPr>
                <w:rFonts w:ascii="Times New Roman" w:eastAsia="Times New Roman" w:hAnsi="Times New Roman" w:cs="Times New Roman"/>
                <w:sz w:val="24"/>
                <w:szCs w:val="20"/>
                <w:lang w:eastAsia="ru-RU"/>
              </w:rPr>
              <w:t xml:space="preserve"> </w:t>
            </w:r>
            <w:proofErr w:type="spellStart"/>
            <w:r w:rsidRPr="00270B8E">
              <w:rPr>
                <w:rFonts w:ascii="Times New Roman" w:eastAsia="Times New Roman" w:hAnsi="Times New Roman" w:cs="Times New Roman"/>
                <w:sz w:val="24"/>
                <w:szCs w:val="20"/>
                <w:lang w:eastAsia="ru-RU"/>
              </w:rPr>
              <w:t>роботи</w:t>
            </w:r>
            <w:proofErr w:type="spellEnd"/>
          </w:p>
        </w:tc>
      </w:tr>
      <w:tr w:rsidR="00BB30F5" w:rsidRPr="00270B8E" w14:paraId="312AAC61" w14:textId="77777777" w:rsidTr="003874FD">
        <w:tc>
          <w:tcPr>
            <w:tcW w:w="567" w:type="dxa"/>
          </w:tcPr>
          <w:p w14:paraId="6020F1BD" w14:textId="77777777" w:rsidR="00BB30F5" w:rsidRPr="00270B8E" w:rsidRDefault="00BB30F5" w:rsidP="003874FD">
            <w:pPr>
              <w:spacing w:after="0" w:line="240" w:lineRule="auto"/>
              <w:jc w:val="center"/>
              <w:rPr>
                <w:rFonts w:ascii="Times New Roman" w:eastAsia="Times New Roman" w:hAnsi="Times New Roman" w:cs="Times New Roman"/>
                <w:bCs/>
                <w:sz w:val="28"/>
                <w:szCs w:val="20"/>
                <w:lang w:eastAsia="ru-RU"/>
              </w:rPr>
            </w:pPr>
            <w:r w:rsidRPr="00270B8E">
              <w:rPr>
                <w:rFonts w:ascii="Times New Roman" w:eastAsia="Times New Roman" w:hAnsi="Times New Roman" w:cs="Times New Roman"/>
                <w:bCs/>
                <w:sz w:val="28"/>
                <w:szCs w:val="20"/>
                <w:lang w:eastAsia="ru-RU"/>
              </w:rPr>
              <w:t>1</w:t>
            </w:r>
          </w:p>
        </w:tc>
        <w:tc>
          <w:tcPr>
            <w:tcW w:w="8818" w:type="dxa"/>
          </w:tcPr>
          <w:p w14:paraId="6AE6BE98" w14:textId="77777777" w:rsidR="00BB30F5" w:rsidRPr="00425C8E" w:rsidRDefault="00BB30F5" w:rsidP="003874FD">
            <w:pPr>
              <w:spacing w:after="0" w:line="240" w:lineRule="auto"/>
              <w:contextualSpacing/>
              <w:outlineLvl w:val="0"/>
              <w:rPr>
                <w:rFonts w:ascii="Times New Roman" w:hAnsi="Times New Roman" w:cs="Times New Roman"/>
                <w:sz w:val="28"/>
                <w:szCs w:val="28"/>
              </w:rPr>
            </w:pPr>
            <w:r w:rsidRPr="00425C8E">
              <w:rPr>
                <w:rFonts w:ascii="Times New Roman" w:hAnsi="Times New Roman" w:cs="Times New Roman"/>
                <w:sz w:val="28"/>
                <w:szCs w:val="28"/>
              </w:rPr>
              <w:t>РОЗДІЛ 1.</w:t>
            </w:r>
            <w:r w:rsidRPr="00425C8E">
              <w:rPr>
                <w:rFonts w:ascii="Times New Roman" w:hAnsi="Times New Roman" w:cs="Times New Roman"/>
                <w:sz w:val="24"/>
                <w:szCs w:val="28"/>
              </w:rPr>
              <w:t xml:space="preserve"> </w:t>
            </w:r>
            <w:r w:rsidRPr="007F3E5F">
              <w:rPr>
                <w:rFonts w:ascii="Times New Roman" w:hAnsi="Times New Roman" w:cs="Times New Roman"/>
                <w:b/>
                <w:bCs/>
                <w:sz w:val="28"/>
                <w:szCs w:val="28"/>
              </w:rPr>
              <w:t xml:space="preserve"> </w:t>
            </w:r>
            <w:r w:rsidRPr="00F800EC">
              <w:rPr>
                <w:rFonts w:ascii="Times New Roman" w:hAnsi="Times New Roman" w:cs="Times New Roman"/>
                <w:sz w:val="28"/>
                <w:szCs w:val="28"/>
              </w:rPr>
              <w:t>ТЕОРЕТИЧНІ ОСНОВИ РОЗРОБКИ БІЗНЕС-ПЛАНУ</w:t>
            </w:r>
          </w:p>
        </w:tc>
      </w:tr>
      <w:tr w:rsidR="00BB30F5" w:rsidRPr="00270B8E" w14:paraId="4A9A4912" w14:textId="77777777" w:rsidTr="003874FD">
        <w:tc>
          <w:tcPr>
            <w:tcW w:w="567" w:type="dxa"/>
          </w:tcPr>
          <w:p w14:paraId="4D23D317" w14:textId="77777777" w:rsidR="00BB30F5" w:rsidRPr="00270B8E" w:rsidRDefault="00BB30F5" w:rsidP="003874FD">
            <w:pPr>
              <w:spacing w:after="0" w:line="240" w:lineRule="auto"/>
              <w:jc w:val="center"/>
              <w:rPr>
                <w:rFonts w:ascii="Times New Roman" w:eastAsia="Times New Roman" w:hAnsi="Times New Roman" w:cs="Times New Roman"/>
                <w:bCs/>
                <w:sz w:val="28"/>
                <w:szCs w:val="20"/>
                <w:lang w:eastAsia="ru-RU"/>
              </w:rPr>
            </w:pPr>
            <w:r w:rsidRPr="00270B8E">
              <w:rPr>
                <w:rFonts w:ascii="Times New Roman" w:eastAsia="Times New Roman" w:hAnsi="Times New Roman" w:cs="Times New Roman"/>
                <w:bCs/>
                <w:sz w:val="28"/>
                <w:szCs w:val="20"/>
                <w:lang w:eastAsia="ru-RU"/>
              </w:rPr>
              <w:t>2</w:t>
            </w:r>
          </w:p>
        </w:tc>
        <w:tc>
          <w:tcPr>
            <w:tcW w:w="8818" w:type="dxa"/>
          </w:tcPr>
          <w:p w14:paraId="7265E8A0" w14:textId="77777777" w:rsidR="00BB30F5" w:rsidRPr="00425C8E" w:rsidRDefault="00BB30F5" w:rsidP="003874FD">
            <w:pPr>
              <w:spacing w:after="0" w:line="240" w:lineRule="auto"/>
              <w:contextualSpacing/>
              <w:outlineLvl w:val="0"/>
              <w:rPr>
                <w:rFonts w:ascii="Times New Roman" w:eastAsia="Times New Roman" w:hAnsi="Times New Roman" w:cs="Times New Roman"/>
                <w:spacing w:val="-8"/>
                <w:sz w:val="28"/>
                <w:szCs w:val="28"/>
                <w:lang w:eastAsia="ru-RU"/>
              </w:rPr>
            </w:pPr>
            <w:r w:rsidRPr="00425C8E">
              <w:rPr>
                <w:rFonts w:ascii="Times New Roman" w:hAnsi="Times New Roman" w:cs="Times New Roman"/>
                <w:sz w:val="28"/>
                <w:szCs w:val="28"/>
              </w:rPr>
              <w:t>РОЗДІЛ 2</w:t>
            </w:r>
            <w:r>
              <w:rPr>
                <w:rFonts w:ascii="Times New Roman" w:hAnsi="Times New Roman" w:cs="Times New Roman"/>
                <w:sz w:val="28"/>
                <w:szCs w:val="28"/>
              </w:rPr>
              <w:t>.</w:t>
            </w:r>
            <w:r>
              <w:rPr>
                <w:b/>
                <w:color w:val="212529"/>
                <w:sz w:val="28"/>
                <w:szCs w:val="28"/>
                <w:highlight w:val="white"/>
              </w:rPr>
              <w:t xml:space="preserve"> </w:t>
            </w:r>
            <w:r w:rsidRPr="00F800EC">
              <w:rPr>
                <w:rFonts w:ascii="Times New Roman" w:hAnsi="Times New Roman" w:cs="Times New Roman"/>
                <w:sz w:val="28"/>
                <w:szCs w:val="28"/>
              </w:rPr>
              <w:t>БІЗНЕС ПЛАН ВІДКРИТТЯ ГОТЕЛЬНОГО ПІДПРИЄМСТВА «11 ПАГОРБІВ»</w:t>
            </w:r>
          </w:p>
        </w:tc>
      </w:tr>
    </w:tbl>
    <w:p w14:paraId="1BF216A0" w14:textId="77777777" w:rsidR="00BB30F5" w:rsidRPr="00270B8E" w:rsidRDefault="00BB30F5" w:rsidP="00BB30F5">
      <w:pPr>
        <w:spacing w:after="0" w:line="240" w:lineRule="auto"/>
        <w:rPr>
          <w:rFonts w:ascii="Times New Roman" w:eastAsia="Times New Roman" w:hAnsi="Times New Roman" w:cs="Times New Roman"/>
          <w:b/>
          <w:sz w:val="28"/>
          <w:szCs w:val="20"/>
          <w:lang w:eastAsia="ru-RU"/>
        </w:rPr>
      </w:pPr>
    </w:p>
    <w:p w14:paraId="315ABEDC" w14:textId="77777777" w:rsidR="00BB30F5" w:rsidRPr="00270B8E" w:rsidRDefault="00BB30F5" w:rsidP="00BB30F5">
      <w:pPr>
        <w:spacing w:after="0" w:line="240" w:lineRule="auto"/>
        <w:rPr>
          <w:rFonts w:ascii="Times New Roman" w:eastAsia="Times New Roman" w:hAnsi="Times New Roman" w:cs="Arial"/>
          <w:sz w:val="28"/>
          <w:szCs w:val="28"/>
          <w:lang w:eastAsia="ru-RU"/>
        </w:rPr>
      </w:pPr>
      <w:r>
        <w:rPr>
          <w:noProof/>
          <w:lang w:eastAsia="ru-RU"/>
        </w:rPr>
        <mc:AlternateContent>
          <mc:Choice Requires="wps">
            <w:drawing>
              <wp:anchor distT="4294967295" distB="4294967295" distL="114300" distR="114300" simplePos="0" relativeHeight="251676672" behindDoc="0" locked="0" layoutInCell="1" allowOverlap="1" wp14:anchorId="1474E4D3" wp14:editId="637B29B9">
                <wp:simplePos x="0" y="0"/>
                <wp:positionH relativeFrom="column">
                  <wp:posOffset>1798955</wp:posOffset>
                </wp:positionH>
                <wp:positionV relativeFrom="paragraph">
                  <wp:posOffset>198754</wp:posOffset>
                </wp:positionV>
                <wp:extent cx="4556760" cy="0"/>
                <wp:effectExtent l="0" t="0" r="34290" b="1905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567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873FB4" id="Прямая со стрелкой 3" o:spid="_x0000_s1026" type="#_x0000_t32" style="position:absolute;margin-left:141.65pt;margin-top:15.65pt;width:358.8pt;height:0;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"/>
            </w:pict>
          </mc:Fallback>
        </mc:AlternateContent>
      </w:r>
      <w:r w:rsidRPr="00270B8E">
        <w:rPr>
          <w:rFonts w:ascii="Times New Roman" w:eastAsia="Times New Roman" w:hAnsi="Times New Roman" w:cs="Times New Roman"/>
          <w:sz w:val="28"/>
          <w:szCs w:val="20"/>
          <w:lang w:eastAsia="ru-RU"/>
        </w:rPr>
        <w:t xml:space="preserve">5. Дата </w:t>
      </w:r>
      <w:proofErr w:type="spellStart"/>
      <w:r w:rsidRPr="00270B8E">
        <w:rPr>
          <w:rFonts w:ascii="Times New Roman" w:eastAsia="Times New Roman" w:hAnsi="Times New Roman" w:cs="Times New Roman"/>
          <w:sz w:val="28"/>
          <w:szCs w:val="20"/>
          <w:lang w:eastAsia="ru-RU"/>
        </w:rPr>
        <w:t>видачі</w:t>
      </w:r>
      <w:proofErr w:type="spellEnd"/>
      <w:r w:rsidRPr="00270B8E">
        <w:rPr>
          <w:rFonts w:ascii="Times New Roman" w:eastAsia="Times New Roman" w:hAnsi="Times New Roman" w:cs="Times New Roman"/>
          <w:sz w:val="28"/>
          <w:szCs w:val="20"/>
          <w:lang w:eastAsia="ru-RU"/>
        </w:rPr>
        <w:t xml:space="preserve"> </w:t>
      </w:r>
      <w:proofErr w:type="spellStart"/>
      <w:r w:rsidRPr="00270B8E">
        <w:rPr>
          <w:rFonts w:ascii="Times New Roman" w:eastAsia="Times New Roman" w:hAnsi="Times New Roman" w:cs="Times New Roman"/>
          <w:sz w:val="28"/>
          <w:szCs w:val="20"/>
          <w:lang w:eastAsia="ru-RU"/>
        </w:rPr>
        <w:t>завдання</w:t>
      </w:r>
      <w:proofErr w:type="spellEnd"/>
      <w:r w:rsidRPr="00270B8E">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8"/>
          <w:lang w:eastAsia="ru-RU"/>
        </w:rPr>
        <w:t>3.09.2024</w:t>
      </w:r>
      <w:r w:rsidRPr="00270B8E">
        <w:rPr>
          <w:rFonts w:ascii="Times New Roman" w:eastAsia="Times New Roman" w:hAnsi="Times New Roman" w:cs="Times New Roman"/>
          <w:sz w:val="28"/>
          <w:szCs w:val="28"/>
          <w:lang w:eastAsia="ru-RU"/>
        </w:rPr>
        <w:t xml:space="preserve"> р.</w:t>
      </w:r>
      <w:r w:rsidRPr="00270B8E">
        <w:rPr>
          <w:rFonts w:ascii="Times New Roman" w:eastAsia="Times New Roman" w:hAnsi="Times New Roman" w:cs="Times New Roman"/>
          <w:sz w:val="28"/>
          <w:szCs w:val="28"/>
          <w:u w:val="single"/>
          <w:lang w:eastAsia="ru-RU"/>
        </w:rPr>
        <w:t xml:space="preserve"> </w:t>
      </w:r>
    </w:p>
    <w:p w14:paraId="0158C362" w14:textId="77777777" w:rsidR="00BB30F5" w:rsidRPr="000176B4" w:rsidRDefault="00BB30F5" w:rsidP="00BB30F5">
      <w:pPr>
        <w:spacing w:after="0" w:line="240" w:lineRule="auto"/>
        <w:rPr>
          <w:rFonts w:ascii="Times New Roman" w:eastAsia="Times New Roman" w:hAnsi="Times New Roman" w:cs="Times New Roman"/>
          <w:b/>
          <w:sz w:val="24"/>
          <w:szCs w:val="20"/>
          <w:lang w:eastAsia="ru-RU"/>
        </w:rPr>
      </w:pPr>
    </w:p>
    <w:p w14:paraId="454C48B0" w14:textId="77777777" w:rsidR="00BB30F5" w:rsidRPr="000176B4" w:rsidRDefault="00BB30F5" w:rsidP="00BB30F5">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noProof/>
          <w:sz w:val="24"/>
          <w:szCs w:val="20"/>
          <w:lang w:eastAsia="ru-RU"/>
        </w:rPr>
        <w:drawing>
          <wp:anchor distT="0" distB="0" distL="114300" distR="114300" simplePos="0" relativeHeight="251681792" behindDoc="1" locked="0" layoutInCell="1" allowOverlap="1" wp14:anchorId="06FC8B75" wp14:editId="217EB48A">
            <wp:simplePos x="0" y="0"/>
            <wp:positionH relativeFrom="column">
              <wp:posOffset>2051685</wp:posOffset>
            </wp:positionH>
            <wp:positionV relativeFrom="paragraph">
              <wp:posOffset>121920</wp:posOffset>
            </wp:positionV>
            <wp:extent cx="1211580" cy="762000"/>
            <wp:effectExtent l="0" t="0" r="7620" b="0"/>
            <wp:wrapNone/>
            <wp:docPr id="19491342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21158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8D69B9" w14:textId="77777777" w:rsidR="00BB30F5" w:rsidRPr="00CE7E2D" w:rsidRDefault="00BB30F5" w:rsidP="00BB30F5">
      <w:pPr>
        <w:spacing w:after="0" w:line="240" w:lineRule="auto"/>
        <w:ind w:left="993"/>
        <w:jc w:val="center"/>
        <w:rPr>
          <w:rFonts w:ascii="Times New Roman" w:eastAsia="Times New Roman" w:hAnsi="Times New Roman" w:cs="Times New Roman"/>
          <w:b/>
          <w:sz w:val="24"/>
          <w:szCs w:val="20"/>
          <w:lang w:eastAsia="ru-RU"/>
        </w:rPr>
      </w:pPr>
    </w:p>
    <w:p w14:paraId="3E1D9EB9" w14:textId="77777777" w:rsidR="00BB30F5" w:rsidRPr="002A503C" w:rsidRDefault="00BB30F5" w:rsidP="00BB30F5">
      <w:pPr>
        <w:spacing w:after="0" w:line="240" w:lineRule="auto"/>
        <w:ind w:left="993"/>
        <w:jc w:val="center"/>
        <w:rPr>
          <w:rFonts w:ascii="Times New Roman" w:eastAsia="Times New Roman" w:hAnsi="Times New Roman" w:cs="Times New Roman"/>
          <w:b/>
          <w:sz w:val="24"/>
          <w:szCs w:val="20"/>
          <w:lang w:eastAsia="ru-RU"/>
        </w:rPr>
      </w:pPr>
      <w:r w:rsidRPr="00270B8E">
        <w:rPr>
          <w:rFonts w:ascii="Times New Roman" w:eastAsia="Times New Roman" w:hAnsi="Times New Roman" w:cs="Times New Roman"/>
          <w:b/>
          <w:sz w:val="24"/>
          <w:szCs w:val="20"/>
          <w:lang w:eastAsia="ru-RU"/>
        </w:rPr>
        <w:t>Студент</w:t>
      </w:r>
      <w:r w:rsidRPr="00270B8E">
        <w:rPr>
          <w:rFonts w:ascii="Times New Roman" w:eastAsia="Times New Roman" w:hAnsi="Times New Roman" w:cs="Times New Roman"/>
          <w:b/>
          <w:sz w:val="24"/>
          <w:szCs w:val="20"/>
          <w:lang w:eastAsia="ru-RU"/>
        </w:rPr>
        <w:tab/>
      </w:r>
      <w:r w:rsidRPr="00270B8E">
        <w:rPr>
          <w:rFonts w:ascii="Times New Roman" w:eastAsia="Times New Roman" w:hAnsi="Times New Roman" w:cs="Times New Roman"/>
          <w:b/>
          <w:sz w:val="24"/>
          <w:szCs w:val="20"/>
          <w:lang w:eastAsia="ru-RU"/>
        </w:rPr>
        <w:tab/>
        <w:t>_____________</w:t>
      </w:r>
      <w:r>
        <w:rPr>
          <w:rFonts w:ascii="Times New Roman" w:eastAsia="Times New Roman" w:hAnsi="Times New Roman" w:cs="Times New Roman"/>
          <w:b/>
          <w:sz w:val="24"/>
          <w:szCs w:val="20"/>
          <w:lang w:eastAsia="ru-RU"/>
        </w:rPr>
        <w:t xml:space="preserve"> </w:t>
      </w:r>
      <w:r>
        <w:rPr>
          <w:rFonts w:ascii="Times New Roman" w:eastAsia="Times New Roman" w:hAnsi="Times New Roman" w:cs="Times New Roman"/>
          <w:b/>
          <w:sz w:val="24"/>
          <w:szCs w:val="20"/>
          <w:lang w:eastAsia="ru-RU"/>
        </w:rPr>
        <w:tab/>
        <w:t xml:space="preserve">                                        </w:t>
      </w:r>
      <w:proofErr w:type="spellStart"/>
      <w:r w:rsidRPr="00A941C6">
        <w:rPr>
          <w:rFonts w:ascii="Times New Roman" w:hAnsi="Times New Roman" w:cs="Times New Roman"/>
          <w:b/>
          <w:bCs/>
          <w:sz w:val="24"/>
          <w:szCs w:val="24"/>
        </w:rPr>
        <w:t>Дов</w:t>
      </w:r>
      <w:r>
        <w:rPr>
          <w:rFonts w:ascii="Times New Roman" w:hAnsi="Times New Roman" w:cs="Times New Roman"/>
          <w:b/>
          <w:bCs/>
          <w:sz w:val="24"/>
          <w:szCs w:val="24"/>
        </w:rPr>
        <w:t>б</w:t>
      </w:r>
      <w:r w:rsidRPr="00A941C6">
        <w:rPr>
          <w:rFonts w:ascii="Times New Roman" w:hAnsi="Times New Roman" w:cs="Times New Roman"/>
          <w:b/>
          <w:bCs/>
          <w:sz w:val="24"/>
          <w:szCs w:val="24"/>
        </w:rPr>
        <w:t>ич</w:t>
      </w:r>
      <w:proofErr w:type="spellEnd"/>
      <w:r w:rsidRPr="00A941C6">
        <w:rPr>
          <w:rFonts w:ascii="Times New Roman" w:hAnsi="Times New Roman" w:cs="Times New Roman"/>
          <w:b/>
          <w:bCs/>
          <w:sz w:val="24"/>
          <w:szCs w:val="24"/>
        </w:rPr>
        <w:t xml:space="preserve"> А. Е.</w:t>
      </w:r>
    </w:p>
    <w:p w14:paraId="115EE1BF" w14:textId="77777777" w:rsidR="00BB30F5" w:rsidRPr="00270B8E" w:rsidRDefault="00BB30F5" w:rsidP="00BB30F5">
      <w:pPr>
        <w:spacing w:after="0" w:line="240" w:lineRule="auto"/>
        <w:ind w:left="5040" w:hanging="1876"/>
        <w:jc w:val="right"/>
        <w:rPr>
          <w:rFonts w:ascii="Times New Roman" w:eastAsia="Times New Roman" w:hAnsi="Times New Roman" w:cs="Times New Roman"/>
          <w:b/>
          <w:sz w:val="24"/>
          <w:szCs w:val="20"/>
          <w:lang w:eastAsia="ru-RU"/>
        </w:rPr>
      </w:pPr>
      <w:r>
        <w:rPr>
          <w:noProof/>
          <w:lang w:eastAsia="ru-RU"/>
        </w:rPr>
        <mc:AlternateContent>
          <mc:Choice Requires="wps">
            <w:drawing>
              <wp:anchor distT="4294967295" distB="4294967295" distL="114300" distR="114300" simplePos="0" relativeHeight="251677696" behindDoc="0" locked="0" layoutInCell="1" allowOverlap="1" wp14:anchorId="14E0CBFB" wp14:editId="0EFE185B">
                <wp:simplePos x="0" y="0"/>
                <wp:positionH relativeFrom="column">
                  <wp:posOffset>4534535</wp:posOffset>
                </wp:positionH>
                <wp:positionV relativeFrom="paragraph">
                  <wp:posOffset>1905</wp:posOffset>
                </wp:positionV>
                <wp:extent cx="1615440" cy="0"/>
                <wp:effectExtent l="0" t="0" r="22860" b="1905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5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07478D" id="Прямая со стрелкой 2" o:spid="_x0000_s1026" type="#_x0000_t32" style="position:absolute;margin-left:357.05pt;margin-top:.15pt;width:127.2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"/>
            </w:pict>
          </mc:Fallback>
        </mc:AlternateContent>
      </w:r>
      <w:proofErr w:type="spellStart"/>
      <w:r w:rsidRPr="00270B8E">
        <w:rPr>
          <w:rFonts w:ascii="Times New Roman" w:eastAsia="Times New Roman" w:hAnsi="Times New Roman" w:cs="Times New Roman"/>
          <w:bCs/>
          <w:sz w:val="24"/>
          <w:szCs w:val="20"/>
          <w:vertAlign w:val="superscript"/>
          <w:lang w:eastAsia="ru-RU"/>
        </w:rPr>
        <w:t>підпис</w:t>
      </w:r>
      <w:proofErr w:type="spellEnd"/>
      <w:r w:rsidRPr="00270B8E">
        <w:rPr>
          <w:rFonts w:ascii="Times New Roman" w:eastAsia="Times New Roman" w:hAnsi="Times New Roman" w:cs="Times New Roman"/>
          <w:bCs/>
          <w:sz w:val="24"/>
          <w:szCs w:val="20"/>
          <w:vertAlign w:val="superscript"/>
          <w:lang w:eastAsia="ru-RU"/>
        </w:rPr>
        <w:t xml:space="preserve">       </w:t>
      </w:r>
      <w:r w:rsidRPr="00270B8E">
        <w:rPr>
          <w:rFonts w:ascii="Times New Roman" w:eastAsia="Times New Roman" w:hAnsi="Times New Roman" w:cs="Times New Roman"/>
          <w:bCs/>
          <w:sz w:val="24"/>
          <w:szCs w:val="20"/>
          <w:vertAlign w:val="superscript"/>
          <w:lang w:eastAsia="ru-RU"/>
        </w:rPr>
        <w:tab/>
      </w:r>
      <w:r w:rsidRPr="00270B8E">
        <w:rPr>
          <w:rFonts w:ascii="Times New Roman" w:eastAsia="Times New Roman" w:hAnsi="Times New Roman" w:cs="Times New Roman"/>
          <w:bCs/>
          <w:sz w:val="24"/>
          <w:szCs w:val="20"/>
          <w:vertAlign w:val="superscript"/>
          <w:lang w:eastAsia="ru-RU"/>
        </w:rPr>
        <w:tab/>
      </w:r>
      <w:r w:rsidRPr="00270B8E">
        <w:rPr>
          <w:rFonts w:ascii="Times New Roman" w:eastAsia="Times New Roman" w:hAnsi="Times New Roman" w:cs="Times New Roman"/>
          <w:bCs/>
          <w:sz w:val="24"/>
          <w:szCs w:val="20"/>
          <w:vertAlign w:val="superscript"/>
          <w:lang w:eastAsia="ru-RU"/>
        </w:rPr>
        <w:tab/>
      </w:r>
      <w:r>
        <w:rPr>
          <w:rFonts w:ascii="Times New Roman" w:eastAsia="Times New Roman" w:hAnsi="Times New Roman" w:cs="Times New Roman"/>
          <w:bCs/>
          <w:sz w:val="24"/>
          <w:szCs w:val="20"/>
          <w:vertAlign w:val="superscript"/>
          <w:lang w:eastAsia="ru-RU"/>
        </w:rPr>
        <w:t xml:space="preserve">                          </w:t>
      </w:r>
      <w:proofErr w:type="spellStart"/>
      <w:r w:rsidRPr="00270B8E">
        <w:rPr>
          <w:rFonts w:ascii="Times New Roman" w:eastAsia="Times New Roman" w:hAnsi="Times New Roman" w:cs="Times New Roman"/>
          <w:sz w:val="20"/>
          <w:szCs w:val="20"/>
          <w:lang w:eastAsia="ru-RU"/>
        </w:rPr>
        <w:t>ініціали</w:t>
      </w:r>
      <w:proofErr w:type="spellEnd"/>
      <w:r w:rsidRPr="00270B8E">
        <w:rPr>
          <w:rFonts w:ascii="Times New Roman" w:eastAsia="Times New Roman" w:hAnsi="Times New Roman" w:cs="Times New Roman"/>
          <w:sz w:val="20"/>
          <w:szCs w:val="20"/>
          <w:lang w:eastAsia="ru-RU"/>
        </w:rPr>
        <w:t xml:space="preserve">, </w:t>
      </w:r>
      <w:proofErr w:type="spellStart"/>
      <w:r w:rsidRPr="00270B8E">
        <w:rPr>
          <w:rFonts w:ascii="Times New Roman" w:eastAsia="Times New Roman" w:hAnsi="Times New Roman" w:cs="Times New Roman"/>
          <w:sz w:val="20"/>
          <w:szCs w:val="20"/>
          <w:lang w:eastAsia="ru-RU"/>
        </w:rPr>
        <w:t>прізвище</w:t>
      </w:r>
      <w:proofErr w:type="spellEnd"/>
    </w:p>
    <w:p w14:paraId="00071B41" w14:textId="77777777" w:rsidR="00BB30F5" w:rsidRPr="00270B8E" w:rsidRDefault="00BB30F5" w:rsidP="00BB30F5">
      <w:pPr>
        <w:spacing w:after="0" w:line="240" w:lineRule="auto"/>
        <w:ind w:left="2160" w:hanging="1876"/>
        <w:jc w:val="right"/>
        <w:rPr>
          <w:rFonts w:ascii="Times New Roman" w:eastAsia="Times New Roman" w:hAnsi="Times New Roman" w:cs="Times New Roman"/>
          <w:b/>
          <w:sz w:val="24"/>
          <w:szCs w:val="20"/>
          <w:lang w:eastAsia="ru-RU"/>
        </w:rPr>
      </w:pPr>
      <w:r>
        <w:rPr>
          <w:noProof/>
          <w:sz w:val="24"/>
          <w:szCs w:val="24"/>
          <w:lang w:eastAsia="ru-RU"/>
        </w:rPr>
        <w:drawing>
          <wp:anchor distT="0" distB="0" distL="114300" distR="114300" simplePos="0" relativeHeight="251679744" behindDoc="1" locked="0" layoutInCell="1" allowOverlap="1" wp14:anchorId="44F90911" wp14:editId="20DD98E2">
            <wp:simplePos x="0" y="0"/>
            <wp:positionH relativeFrom="column">
              <wp:posOffset>3369734</wp:posOffset>
            </wp:positionH>
            <wp:positionV relativeFrom="paragraph">
              <wp:posOffset>107526</wp:posOffset>
            </wp:positionV>
            <wp:extent cx="1042670" cy="530225"/>
            <wp:effectExtent l="0" t="0" r="5080" b="317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2670" cy="530225"/>
                    </a:xfrm>
                    <a:prstGeom prst="rect">
                      <a:avLst/>
                    </a:prstGeom>
                    <a:noFill/>
                  </pic:spPr>
                </pic:pic>
              </a:graphicData>
            </a:graphic>
          </wp:anchor>
        </w:drawing>
      </w:r>
    </w:p>
    <w:p w14:paraId="2BAD4F4D" w14:textId="77777777" w:rsidR="00BB30F5" w:rsidRPr="00270B8E" w:rsidRDefault="00BB30F5" w:rsidP="00BB30F5">
      <w:pPr>
        <w:spacing w:after="0" w:line="240" w:lineRule="auto"/>
        <w:ind w:left="1985" w:hanging="1734"/>
        <w:jc w:val="right"/>
        <w:rPr>
          <w:rFonts w:ascii="Times New Roman" w:eastAsia="Times New Roman" w:hAnsi="Times New Roman" w:cs="Times New Roman"/>
          <w:b/>
          <w:sz w:val="24"/>
          <w:szCs w:val="20"/>
          <w:lang w:eastAsia="ru-RU"/>
        </w:rPr>
      </w:pPr>
      <w:proofErr w:type="spellStart"/>
      <w:r w:rsidRPr="00270B8E">
        <w:rPr>
          <w:rFonts w:ascii="Times New Roman" w:eastAsia="Times New Roman" w:hAnsi="Times New Roman" w:cs="Times New Roman"/>
          <w:b/>
          <w:sz w:val="24"/>
          <w:szCs w:val="20"/>
          <w:lang w:eastAsia="ru-RU"/>
        </w:rPr>
        <w:t>Керівник</w:t>
      </w:r>
      <w:proofErr w:type="spellEnd"/>
      <w:r w:rsidRPr="00270B8E">
        <w:rPr>
          <w:rFonts w:ascii="Times New Roman" w:eastAsia="Times New Roman" w:hAnsi="Times New Roman" w:cs="Times New Roman"/>
          <w:b/>
          <w:sz w:val="24"/>
          <w:szCs w:val="20"/>
          <w:lang w:eastAsia="ru-RU"/>
        </w:rPr>
        <w:t xml:space="preserve"> </w:t>
      </w:r>
      <w:proofErr w:type="spellStart"/>
      <w:r w:rsidRPr="00270B8E">
        <w:rPr>
          <w:rFonts w:ascii="Times New Roman" w:eastAsia="Times New Roman" w:hAnsi="Times New Roman" w:cs="Times New Roman"/>
          <w:b/>
          <w:sz w:val="24"/>
          <w:szCs w:val="20"/>
          <w:lang w:eastAsia="ru-RU"/>
        </w:rPr>
        <w:t>роботи</w:t>
      </w:r>
      <w:proofErr w:type="spellEnd"/>
      <w:r>
        <w:rPr>
          <w:rFonts w:ascii="Times New Roman" w:eastAsia="Times New Roman" w:hAnsi="Times New Roman" w:cs="Times New Roman"/>
          <w:b/>
          <w:sz w:val="24"/>
          <w:szCs w:val="20"/>
          <w:lang w:eastAsia="ru-RU"/>
        </w:rPr>
        <w:t xml:space="preserve"> </w:t>
      </w:r>
      <w:r w:rsidRPr="00270B8E">
        <w:rPr>
          <w:rFonts w:ascii="Times New Roman" w:eastAsia="Times New Roman" w:hAnsi="Times New Roman" w:cs="Times New Roman"/>
          <w:b/>
          <w:sz w:val="24"/>
          <w:szCs w:val="20"/>
          <w:lang w:eastAsia="ru-RU"/>
        </w:rPr>
        <w:tab/>
        <w:t>_______</w:t>
      </w:r>
      <w:r>
        <w:rPr>
          <w:rFonts w:ascii="Times New Roman" w:eastAsia="Times New Roman" w:hAnsi="Times New Roman" w:cs="Times New Roman"/>
          <w:b/>
          <w:sz w:val="24"/>
          <w:szCs w:val="20"/>
          <w:lang w:eastAsia="ru-RU"/>
        </w:rPr>
        <w:t xml:space="preserve">_____                                                  </w:t>
      </w:r>
      <w:proofErr w:type="spellStart"/>
      <w:r>
        <w:rPr>
          <w:rFonts w:ascii="Times New Roman" w:eastAsia="Times New Roman" w:hAnsi="Times New Roman" w:cs="Times New Roman"/>
          <w:b/>
          <w:sz w:val="24"/>
          <w:szCs w:val="20"/>
          <w:lang w:eastAsia="ru-RU"/>
        </w:rPr>
        <w:t>Євтушенко</w:t>
      </w:r>
      <w:proofErr w:type="spellEnd"/>
      <w:r>
        <w:rPr>
          <w:rFonts w:ascii="Times New Roman" w:eastAsia="Times New Roman" w:hAnsi="Times New Roman" w:cs="Times New Roman"/>
          <w:b/>
          <w:sz w:val="24"/>
          <w:szCs w:val="20"/>
          <w:lang w:eastAsia="ru-RU"/>
        </w:rPr>
        <w:t xml:space="preserve"> О.В.</w:t>
      </w:r>
    </w:p>
    <w:p w14:paraId="32C809C7" w14:textId="77777777" w:rsidR="00BB30F5" w:rsidRPr="00270B8E" w:rsidRDefault="00BB30F5" w:rsidP="00BB30F5">
      <w:pPr>
        <w:spacing w:after="0" w:line="240" w:lineRule="auto"/>
        <w:ind w:left="5040" w:hanging="1876"/>
        <w:rPr>
          <w:rFonts w:ascii="Times New Roman" w:eastAsia="Times New Roman" w:hAnsi="Times New Roman" w:cs="Times New Roman"/>
          <w:b/>
          <w:sz w:val="24"/>
          <w:szCs w:val="20"/>
          <w:lang w:eastAsia="ru-RU"/>
        </w:rPr>
      </w:pPr>
      <w:r>
        <w:rPr>
          <w:noProof/>
          <w:lang w:eastAsia="ru-RU"/>
        </w:rPr>
        <mc:AlternateContent>
          <mc:Choice Requires="wps">
            <w:drawing>
              <wp:anchor distT="4294967295" distB="4294967295" distL="114300" distR="114300" simplePos="0" relativeHeight="251678720" behindDoc="0" locked="0" layoutInCell="1" allowOverlap="1" wp14:anchorId="703EE96B" wp14:editId="388DAD7A">
                <wp:simplePos x="0" y="0"/>
                <wp:positionH relativeFrom="column">
                  <wp:posOffset>4496435</wp:posOffset>
                </wp:positionH>
                <wp:positionV relativeFrom="paragraph">
                  <wp:posOffset>9525</wp:posOffset>
                </wp:positionV>
                <wp:extent cx="1661160" cy="0"/>
                <wp:effectExtent l="0" t="0" r="34290" b="1905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1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A5559B" id="Прямая со стрелкой 1" o:spid="_x0000_s1026" type="#_x0000_t32" style="position:absolute;margin-left:354.05pt;margin-top:.75pt;width:130.8pt;height:0;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"/>
            </w:pict>
          </mc:Fallback>
        </mc:AlternateContent>
      </w:r>
      <w:r>
        <w:rPr>
          <w:rFonts w:ascii="Times New Roman" w:eastAsia="Times New Roman" w:hAnsi="Times New Roman" w:cs="Times New Roman"/>
          <w:bCs/>
          <w:sz w:val="24"/>
          <w:szCs w:val="20"/>
          <w:vertAlign w:val="superscript"/>
          <w:lang w:eastAsia="ru-RU"/>
        </w:rPr>
        <w:t xml:space="preserve">         </w:t>
      </w:r>
      <w:r w:rsidRPr="00270B8E">
        <w:rPr>
          <w:rFonts w:ascii="Times New Roman" w:eastAsia="Times New Roman" w:hAnsi="Times New Roman" w:cs="Times New Roman"/>
          <w:bCs/>
          <w:sz w:val="24"/>
          <w:szCs w:val="20"/>
          <w:vertAlign w:val="superscript"/>
          <w:lang w:eastAsia="ru-RU"/>
        </w:rPr>
        <w:t xml:space="preserve"> </w:t>
      </w:r>
      <w:proofErr w:type="spellStart"/>
      <w:r w:rsidRPr="00270B8E">
        <w:rPr>
          <w:rFonts w:ascii="Times New Roman" w:eastAsia="Times New Roman" w:hAnsi="Times New Roman" w:cs="Times New Roman"/>
          <w:bCs/>
          <w:sz w:val="24"/>
          <w:szCs w:val="20"/>
          <w:vertAlign w:val="superscript"/>
          <w:lang w:eastAsia="ru-RU"/>
        </w:rPr>
        <w:t>підпис</w:t>
      </w:r>
      <w:proofErr w:type="spellEnd"/>
      <w:r w:rsidRPr="00270B8E">
        <w:rPr>
          <w:rFonts w:ascii="Times New Roman" w:eastAsia="Times New Roman" w:hAnsi="Times New Roman" w:cs="Times New Roman"/>
          <w:bCs/>
          <w:sz w:val="24"/>
          <w:szCs w:val="20"/>
          <w:vertAlign w:val="superscript"/>
          <w:lang w:eastAsia="ru-RU"/>
        </w:rPr>
        <w:t xml:space="preserve">       </w:t>
      </w:r>
      <w:r w:rsidRPr="00270B8E">
        <w:rPr>
          <w:rFonts w:ascii="Times New Roman" w:eastAsia="Times New Roman" w:hAnsi="Times New Roman" w:cs="Times New Roman"/>
          <w:bCs/>
          <w:sz w:val="24"/>
          <w:szCs w:val="20"/>
          <w:vertAlign w:val="superscript"/>
          <w:lang w:eastAsia="ru-RU"/>
        </w:rPr>
        <w:tab/>
      </w:r>
      <w:r w:rsidRPr="00270B8E">
        <w:rPr>
          <w:rFonts w:ascii="Times New Roman" w:eastAsia="Times New Roman" w:hAnsi="Times New Roman" w:cs="Times New Roman"/>
          <w:bCs/>
          <w:sz w:val="24"/>
          <w:szCs w:val="20"/>
          <w:vertAlign w:val="superscript"/>
          <w:lang w:eastAsia="ru-RU"/>
        </w:rPr>
        <w:tab/>
      </w:r>
      <w:r w:rsidRPr="00270B8E">
        <w:rPr>
          <w:rFonts w:ascii="Times New Roman" w:eastAsia="Times New Roman" w:hAnsi="Times New Roman" w:cs="Times New Roman"/>
          <w:bCs/>
          <w:sz w:val="24"/>
          <w:szCs w:val="20"/>
          <w:vertAlign w:val="superscript"/>
          <w:lang w:eastAsia="ru-RU"/>
        </w:rPr>
        <w:tab/>
      </w:r>
      <w:r>
        <w:rPr>
          <w:rFonts w:ascii="Times New Roman" w:eastAsia="Times New Roman" w:hAnsi="Times New Roman" w:cs="Times New Roman"/>
          <w:bCs/>
          <w:sz w:val="24"/>
          <w:szCs w:val="20"/>
          <w:vertAlign w:val="superscript"/>
          <w:lang w:eastAsia="ru-RU"/>
        </w:rPr>
        <w:t xml:space="preserve">                               </w:t>
      </w:r>
      <w:proofErr w:type="spellStart"/>
      <w:r w:rsidRPr="00270B8E">
        <w:rPr>
          <w:rFonts w:ascii="Times New Roman" w:eastAsia="Times New Roman" w:hAnsi="Times New Roman" w:cs="Times New Roman"/>
          <w:sz w:val="20"/>
          <w:szCs w:val="20"/>
          <w:lang w:eastAsia="ru-RU"/>
        </w:rPr>
        <w:t>ініціали</w:t>
      </w:r>
      <w:proofErr w:type="spellEnd"/>
      <w:r w:rsidRPr="00270B8E">
        <w:rPr>
          <w:rFonts w:ascii="Times New Roman" w:eastAsia="Times New Roman" w:hAnsi="Times New Roman" w:cs="Times New Roman"/>
          <w:sz w:val="20"/>
          <w:szCs w:val="20"/>
          <w:lang w:eastAsia="ru-RU"/>
        </w:rPr>
        <w:t xml:space="preserve">, </w:t>
      </w:r>
      <w:proofErr w:type="spellStart"/>
      <w:r w:rsidRPr="00270B8E">
        <w:rPr>
          <w:rFonts w:ascii="Times New Roman" w:eastAsia="Times New Roman" w:hAnsi="Times New Roman" w:cs="Times New Roman"/>
          <w:sz w:val="20"/>
          <w:szCs w:val="20"/>
          <w:lang w:eastAsia="ru-RU"/>
        </w:rPr>
        <w:t>прізвище</w:t>
      </w:r>
      <w:proofErr w:type="spellEnd"/>
    </w:p>
    <w:p w14:paraId="3F2BDF60" w14:textId="77777777" w:rsidR="00BB30F5" w:rsidRPr="00270B8E" w:rsidRDefault="00BB30F5" w:rsidP="00BB30F5">
      <w:pPr>
        <w:spacing w:after="0" w:line="240" w:lineRule="auto"/>
        <w:jc w:val="right"/>
        <w:rPr>
          <w:rFonts w:ascii="Times New Roman" w:eastAsia="Times New Roman" w:hAnsi="Times New Roman" w:cs="Times New Roman"/>
          <w:bCs/>
          <w:sz w:val="24"/>
          <w:szCs w:val="20"/>
          <w:lang w:eastAsia="ru-RU"/>
        </w:rPr>
      </w:pPr>
    </w:p>
    <w:p w14:paraId="112535AD" w14:textId="77777777" w:rsidR="00BB30F5" w:rsidRPr="00270B8E" w:rsidRDefault="00BB30F5" w:rsidP="00BB30F5">
      <w:pPr>
        <w:spacing w:after="0" w:line="240" w:lineRule="auto"/>
        <w:jc w:val="both"/>
        <w:rPr>
          <w:rFonts w:ascii="Times New Roman" w:eastAsia="Times New Roman" w:hAnsi="Times New Roman" w:cs="Times New Roman"/>
          <w:sz w:val="24"/>
          <w:szCs w:val="20"/>
          <w:lang w:eastAsia="ru-RU"/>
        </w:rPr>
      </w:pPr>
    </w:p>
    <w:p w14:paraId="5B88F27B" w14:textId="77777777" w:rsidR="00BB30F5" w:rsidRDefault="00BB30F5" w:rsidP="00BB30F5">
      <w:pPr>
        <w:spacing w:after="0" w:line="240" w:lineRule="auto"/>
        <w:jc w:val="center"/>
        <w:rPr>
          <w:rFonts w:ascii="Times New Roman" w:hAnsi="Times New Roman" w:cs="Times New Roman"/>
          <w:b/>
          <w:sz w:val="28"/>
          <w:szCs w:val="28"/>
        </w:rPr>
      </w:pPr>
    </w:p>
    <w:p w14:paraId="2FCB4136" w14:textId="77777777" w:rsidR="00BB30F5" w:rsidRDefault="00BB30F5" w:rsidP="00BB30F5"/>
    <w:p w14:paraId="23917701" w14:textId="77777777" w:rsidR="00BB30F5" w:rsidRDefault="00BB30F5" w:rsidP="00BB30F5">
      <w:pPr>
        <w:rPr>
          <w:lang w:val="uk-UA"/>
        </w:rPr>
      </w:pPr>
    </w:p>
    <w:p w14:paraId="4774D951" w14:textId="77777777" w:rsidR="00BB30F5" w:rsidRDefault="00BB30F5" w:rsidP="00BB30F5">
      <w:pPr>
        <w:rPr>
          <w:lang w:val="uk-UA"/>
        </w:rPr>
      </w:pPr>
    </w:p>
    <w:p w14:paraId="70305AEA" w14:textId="77777777" w:rsidR="00BB30F5" w:rsidRDefault="00BB30F5" w:rsidP="00BB30F5">
      <w:pPr>
        <w:rPr>
          <w:lang w:val="uk-UA"/>
        </w:rPr>
      </w:pPr>
    </w:p>
    <w:p w14:paraId="0985C24E" w14:textId="77777777" w:rsidR="00BB30F5" w:rsidRDefault="00BB30F5" w:rsidP="00BB30F5">
      <w:pPr>
        <w:rPr>
          <w:lang w:val="uk-UA"/>
        </w:rPr>
      </w:pPr>
    </w:p>
    <w:p w14:paraId="0B5AD655" w14:textId="77777777" w:rsidR="00BB30F5" w:rsidRDefault="00BB30F5" w:rsidP="00BB30F5">
      <w:pPr>
        <w:rPr>
          <w:lang w:val="uk-UA"/>
        </w:rPr>
      </w:pPr>
    </w:p>
    <w:p w14:paraId="5D007979" w14:textId="77777777" w:rsidR="00BB30F5" w:rsidRDefault="00BB30F5" w:rsidP="00BB30F5">
      <w:pPr>
        <w:rPr>
          <w:lang w:val="uk-UA"/>
        </w:rPr>
      </w:pPr>
    </w:p>
    <w:p w14:paraId="35BB8443" w14:textId="77777777" w:rsidR="00BB30F5" w:rsidRDefault="00BB30F5" w:rsidP="00BB30F5">
      <w:pPr>
        <w:rPr>
          <w:lang w:val="uk-UA"/>
        </w:rPr>
      </w:pPr>
    </w:p>
    <w:p w14:paraId="7580A7A8" w14:textId="77777777" w:rsidR="00BB30F5" w:rsidRDefault="00BB30F5" w:rsidP="00BB30F5">
      <w:pPr>
        <w:rPr>
          <w:lang w:val="uk-UA"/>
        </w:rPr>
      </w:pPr>
    </w:p>
    <w:p w14:paraId="75866EDB" w14:textId="77777777" w:rsidR="00BB30F5" w:rsidRDefault="00BB30F5" w:rsidP="00BB30F5">
      <w:pPr>
        <w:rPr>
          <w:lang w:val="uk-UA"/>
        </w:rPr>
      </w:pPr>
    </w:p>
    <w:p w14:paraId="5E97812C" w14:textId="77777777" w:rsidR="00BB30F5" w:rsidRDefault="00BB30F5" w:rsidP="00BB30F5">
      <w:pPr>
        <w:rPr>
          <w:lang w:val="uk-UA"/>
        </w:rPr>
      </w:pPr>
    </w:p>
    <w:p w14:paraId="31B26C25" w14:textId="77777777" w:rsidR="00BB30F5" w:rsidRDefault="00BB30F5" w:rsidP="00BB30F5">
      <w:pPr>
        <w:rPr>
          <w:lang w:val="uk-UA"/>
        </w:rPr>
      </w:pPr>
    </w:p>
    <w:p w14:paraId="7D946477" w14:textId="77777777" w:rsidR="00BB30F5" w:rsidRDefault="00BB30F5" w:rsidP="00BB30F5">
      <w:pPr>
        <w:rPr>
          <w:lang w:val="uk-UA"/>
        </w:rPr>
      </w:pPr>
    </w:p>
    <w:p w14:paraId="4A4B6FD5" w14:textId="77777777" w:rsidR="00BB30F5" w:rsidRDefault="00BB30F5" w:rsidP="00BB30F5">
      <w:pPr>
        <w:rPr>
          <w:lang w:val="uk-UA"/>
        </w:rPr>
      </w:pPr>
    </w:p>
    <w:p w14:paraId="773408F8" w14:textId="77777777" w:rsidR="00BB30F5" w:rsidRPr="00BB30F5" w:rsidRDefault="00BB30F5" w:rsidP="00BB30F5">
      <w:pPr>
        <w:rPr>
          <w:lang w:val="uk-UA"/>
        </w:rPr>
      </w:pPr>
    </w:p>
    <w:p w14:paraId="01629A1D" w14:textId="77777777" w:rsidR="00BB30F5" w:rsidRPr="008035E0" w:rsidRDefault="00BB30F5" w:rsidP="00BB30F5">
      <w:pPr>
        <w:spacing w:after="0"/>
        <w:ind w:firstLine="567"/>
        <w:jc w:val="center"/>
        <w:rPr>
          <w:rFonts w:ascii="Times New Roman" w:hAnsi="Times New Roman" w:cs="Times New Roman"/>
          <w:b/>
          <w:bCs/>
          <w:sz w:val="26"/>
          <w:szCs w:val="26"/>
          <w:lang w:val="uk-UA"/>
        </w:rPr>
      </w:pPr>
      <w:r w:rsidRPr="008035E0">
        <w:rPr>
          <w:rFonts w:ascii="Times New Roman" w:hAnsi="Times New Roman" w:cs="Times New Roman"/>
          <w:b/>
          <w:bCs/>
          <w:sz w:val="26"/>
          <w:szCs w:val="26"/>
          <w:lang w:val="uk-UA"/>
        </w:rPr>
        <w:lastRenderedPageBreak/>
        <w:t>Анотація</w:t>
      </w:r>
    </w:p>
    <w:p w14:paraId="3EBEF35F" w14:textId="77777777" w:rsidR="00BB30F5" w:rsidRPr="008035E0" w:rsidRDefault="00BB30F5" w:rsidP="00BB30F5">
      <w:pPr>
        <w:spacing w:after="0"/>
        <w:ind w:firstLine="567"/>
        <w:jc w:val="both"/>
        <w:rPr>
          <w:rFonts w:ascii="Times New Roman" w:hAnsi="Times New Roman" w:cs="Times New Roman"/>
          <w:b/>
          <w:bCs/>
          <w:sz w:val="26"/>
          <w:szCs w:val="26"/>
          <w:lang w:val="uk-UA"/>
        </w:rPr>
      </w:pPr>
    </w:p>
    <w:p w14:paraId="3E8B5D21" w14:textId="77777777" w:rsidR="00BB30F5" w:rsidRPr="008035E0" w:rsidRDefault="00BB30F5" w:rsidP="00BB30F5">
      <w:pPr>
        <w:spacing w:after="0"/>
        <w:ind w:firstLine="567"/>
        <w:jc w:val="both"/>
        <w:rPr>
          <w:rFonts w:ascii="Times New Roman" w:hAnsi="Times New Roman" w:cs="Times New Roman"/>
          <w:sz w:val="26"/>
          <w:szCs w:val="26"/>
          <w:lang w:val="uk-UA"/>
        </w:rPr>
      </w:pPr>
      <w:proofErr w:type="spellStart"/>
      <w:r w:rsidRPr="008035E0">
        <w:rPr>
          <w:rFonts w:ascii="Times New Roman" w:hAnsi="Times New Roman" w:cs="Times New Roman"/>
          <w:b/>
          <w:bCs/>
          <w:sz w:val="26"/>
          <w:szCs w:val="26"/>
          <w:lang w:val="uk-UA"/>
        </w:rPr>
        <w:t>Дов</w:t>
      </w:r>
      <w:r>
        <w:rPr>
          <w:rFonts w:ascii="Times New Roman" w:hAnsi="Times New Roman" w:cs="Times New Roman"/>
          <w:b/>
          <w:bCs/>
          <w:sz w:val="26"/>
          <w:szCs w:val="26"/>
          <w:lang w:val="uk-UA"/>
        </w:rPr>
        <w:t>б</w:t>
      </w:r>
      <w:r w:rsidRPr="008035E0">
        <w:rPr>
          <w:rFonts w:ascii="Times New Roman" w:hAnsi="Times New Roman" w:cs="Times New Roman"/>
          <w:b/>
          <w:bCs/>
          <w:sz w:val="26"/>
          <w:szCs w:val="26"/>
          <w:lang w:val="uk-UA"/>
        </w:rPr>
        <w:t>ич</w:t>
      </w:r>
      <w:proofErr w:type="spellEnd"/>
      <w:r w:rsidRPr="008035E0">
        <w:rPr>
          <w:rFonts w:ascii="Times New Roman" w:hAnsi="Times New Roman" w:cs="Times New Roman"/>
          <w:b/>
          <w:bCs/>
          <w:sz w:val="26"/>
          <w:szCs w:val="26"/>
          <w:lang w:val="uk-UA"/>
        </w:rPr>
        <w:t xml:space="preserve"> А. Е.  Розробка бізнес-плану створення готелю  «11 пагорбів».</w:t>
      </w:r>
      <w:r w:rsidRPr="008035E0">
        <w:rPr>
          <w:rFonts w:ascii="Times New Roman" w:hAnsi="Times New Roman" w:cs="Times New Roman"/>
          <w:b/>
          <w:sz w:val="26"/>
          <w:szCs w:val="26"/>
          <w:lang w:val="uk-UA"/>
        </w:rPr>
        <w:t xml:space="preserve"> </w:t>
      </w:r>
      <w:r w:rsidRPr="008035E0">
        <w:rPr>
          <w:rFonts w:ascii="Times New Roman" w:hAnsi="Times New Roman" w:cs="Times New Roman"/>
          <w:sz w:val="26"/>
          <w:szCs w:val="26"/>
          <w:lang w:val="uk-UA"/>
        </w:rPr>
        <w:t xml:space="preserve"> </w:t>
      </w:r>
      <w:proofErr w:type="spellStart"/>
      <w:r w:rsidRPr="008035E0">
        <w:rPr>
          <w:rFonts w:ascii="Times New Roman" w:hAnsi="Times New Roman" w:cs="Times New Roman"/>
          <w:sz w:val="26"/>
          <w:szCs w:val="26"/>
        </w:rPr>
        <w:t>Дипломна</w:t>
      </w:r>
      <w:proofErr w:type="spellEnd"/>
      <w:r w:rsidRPr="008035E0">
        <w:rPr>
          <w:rFonts w:ascii="Times New Roman" w:hAnsi="Times New Roman" w:cs="Times New Roman"/>
          <w:sz w:val="26"/>
          <w:szCs w:val="26"/>
        </w:rPr>
        <w:t xml:space="preserve"> робота </w:t>
      </w:r>
      <w:proofErr w:type="spellStart"/>
      <w:r w:rsidRPr="008035E0">
        <w:rPr>
          <w:rFonts w:ascii="Times New Roman" w:hAnsi="Times New Roman" w:cs="Times New Roman"/>
          <w:sz w:val="26"/>
          <w:szCs w:val="26"/>
        </w:rPr>
        <w:t>присвячена</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дослідженню</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теоретичних</w:t>
      </w:r>
      <w:proofErr w:type="spellEnd"/>
      <w:r w:rsidRPr="008035E0">
        <w:rPr>
          <w:rFonts w:ascii="Times New Roman" w:hAnsi="Times New Roman" w:cs="Times New Roman"/>
          <w:sz w:val="26"/>
          <w:szCs w:val="26"/>
        </w:rPr>
        <w:t xml:space="preserve"> та </w:t>
      </w:r>
      <w:proofErr w:type="spellStart"/>
      <w:r w:rsidRPr="008035E0">
        <w:rPr>
          <w:rFonts w:ascii="Times New Roman" w:hAnsi="Times New Roman" w:cs="Times New Roman"/>
          <w:sz w:val="26"/>
          <w:szCs w:val="26"/>
        </w:rPr>
        <w:t>практичних</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аспектів</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розробки</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бізнес</w:t>
      </w:r>
      <w:proofErr w:type="spellEnd"/>
      <w:r w:rsidRPr="008035E0">
        <w:rPr>
          <w:rFonts w:ascii="Times New Roman" w:hAnsi="Times New Roman" w:cs="Times New Roman"/>
          <w:sz w:val="26"/>
          <w:szCs w:val="26"/>
        </w:rPr>
        <w:t xml:space="preserve">-плану на </w:t>
      </w:r>
      <w:proofErr w:type="spellStart"/>
      <w:r w:rsidRPr="008035E0">
        <w:rPr>
          <w:rFonts w:ascii="Times New Roman" w:hAnsi="Times New Roman" w:cs="Times New Roman"/>
          <w:sz w:val="26"/>
          <w:szCs w:val="26"/>
        </w:rPr>
        <w:t>прикладі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відкриття</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готельного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підприємства</w:t>
      </w:r>
      <w:proofErr w:type="spellEnd"/>
      <w:r w:rsidRPr="008035E0">
        <w:rPr>
          <w:rFonts w:ascii="Times New Roman" w:hAnsi="Times New Roman" w:cs="Times New Roman"/>
          <w:sz w:val="26"/>
          <w:szCs w:val="26"/>
        </w:rPr>
        <w:t xml:space="preserve"> «11 </w:t>
      </w:r>
      <w:proofErr w:type="spellStart"/>
      <w:r w:rsidRPr="008035E0">
        <w:rPr>
          <w:rFonts w:ascii="Times New Roman" w:hAnsi="Times New Roman" w:cs="Times New Roman"/>
          <w:sz w:val="26"/>
          <w:szCs w:val="26"/>
        </w:rPr>
        <w:t>Пагорбів</w:t>
      </w:r>
      <w:proofErr w:type="spellEnd"/>
      <w:r w:rsidRPr="008035E0">
        <w:rPr>
          <w:rFonts w:ascii="Times New Roman" w:hAnsi="Times New Roman" w:cs="Times New Roman"/>
          <w:sz w:val="26"/>
          <w:szCs w:val="26"/>
        </w:rPr>
        <w:t xml:space="preserve">». У </w:t>
      </w:r>
      <w:proofErr w:type="spellStart"/>
      <w:r w:rsidRPr="008035E0">
        <w:rPr>
          <w:rFonts w:ascii="Times New Roman" w:hAnsi="Times New Roman" w:cs="Times New Roman"/>
          <w:sz w:val="26"/>
          <w:szCs w:val="26"/>
        </w:rPr>
        <w:t>роботі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проаналізовано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основні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підходи</w:t>
      </w:r>
      <w:proofErr w:type="spellEnd"/>
      <w:r w:rsidRPr="008035E0">
        <w:rPr>
          <w:rFonts w:ascii="Times New Roman" w:hAnsi="Times New Roman" w:cs="Times New Roman"/>
          <w:sz w:val="26"/>
          <w:szCs w:val="26"/>
        </w:rPr>
        <w:t xml:space="preserve"> до </w:t>
      </w:r>
      <w:proofErr w:type="spellStart"/>
      <w:r w:rsidRPr="008035E0">
        <w:rPr>
          <w:rFonts w:ascii="Times New Roman" w:hAnsi="Times New Roman" w:cs="Times New Roman"/>
          <w:sz w:val="26"/>
          <w:szCs w:val="26"/>
        </w:rPr>
        <w:t>створення</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бізнес-планів</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їх</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види</w:t>
      </w:r>
      <w:proofErr w:type="spellEnd"/>
      <w:r w:rsidRPr="008035E0">
        <w:rPr>
          <w:rFonts w:ascii="Times New Roman" w:hAnsi="Times New Roman" w:cs="Times New Roman"/>
          <w:sz w:val="26"/>
          <w:szCs w:val="26"/>
        </w:rPr>
        <w:t xml:space="preserve"> та </w:t>
      </w:r>
      <w:proofErr w:type="spellStart"/>
      <w:r w:rsidRPr="008035E0">
        <w:rPr>
          <w:rFonts w:ascii="Times New Roman" w:hAnsi="Times New Roman" w:cs="Times New Roman"/>
          <w:sz w:val="26"/>
          <w:szCs w:val="26"/>
        </w:rPr>
        <w:t>значення</w:t>
      </w:r>
      <w:proofErr w:type="spellEnd"/>
      <w:r w:rsidRPr="008035E0">
        <w:rPr>
          <w:rFonts w:ascii="Times New Roman" w:hAnsi="Times New Roman" w:cs="Times New Roman"/>
          <w:sz w:val="26"/>
          <w:szCs w:val="26"/>
        </w:rPr>
        <w:t xml:space="preserve"> у </w:t>
      </w:r>
      <w:proofErr w:type="spellStart"/>
      <w:r w:rsidRPr="008035E0">
        <w:rPr>
          <w:rFonts w:ascii="Times New Roman" w:hAnsi="Times New Roman" w:cs="Times New Roman"/>
          <w:sz w:val="26"/>
          <w:szCs w:val="26"/>
        </w:rPr>
        <w:t>сучасній</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економіці</w:t>
      </w:r>
      <w:proofErr w:type="spellEnd"/>
      <w:r w:rsidRPr="008035E0">
        <w:rPr>
          <w:rFonts w:ascii="Times New Roman" w:hAnsi="Times New Roman" w:cs="Times New Roman"/>
          <w:sz w:val="26"/>
          <w:szCs w:val="26"/>
        </w:rPr>
        <w:t>.</w:t>
      </w:r>
    </w:p>
    <w:p w14:paraId="03808339" w14:textId="77777777" w:rsidR="00BB30F5" w:rsidRPr="00BB30F5" w:rsidRDefault="00BB30F5" w:rsidP="00BB30F5">
      <w:pPr>
        <w:spacing w:after="0"/>
        <w:ind w:firstLine="567"/>
        <w:jc w:val="both"/>
        <w:rPr>
          <w:rFonts w:ascii="Times New Roman" w:hAnsi="Times New Roman" w:cs="Times New Roman"/>
          <w:sz w:val="26"/>
          <w:szCs w:val="26"/>
          <w:lang w:val="uk-UA"/>
        </w:rPr>
      </w:pPr>
      <w:r w:rsidRPr="00BB30F5">
        <w:rPr>
          <w:rFonts w:ascii="Times New Roman" w:hAnsi="Times New Roman" w:cs="Times New Roman"/>
          <w:sz w:val="26"/>
          <w:szCs w:val="26"/>
          <w:lang w:val="uk-UA"/>
        </w:rPr>
        <w:t>У першому розділі розглянуто теоретичні засади бізнес-планування: класифікацію бізнес-планів, їх роль як інструменту стратегічного управління, мету, завдання та специфіку складання, а також охарактеризовано основні розділи, що мають бути включені до якісного бізнес-плану.</w:t>
      </w:r>
    </w:p>
    <w:p w14:paraId="7436D914" w14:textId="77777777" w:rsidR="00BB30F5" w:rsidRPr="008035E0" w:rsidRDefault="00BB30F5" w:rsidP="00BB30F5">
      <w:pPr>
        <w:spacing w:after="0"/>
        <w:ind w:firstLine="567"/>
        <w:jc w:val="both"/>
        <w:rPr>
          <w:rFonts w:ascii="Times New Roman" w:hAnsi="Times New Roman" w:cs="Times New Roman"/>
          <w:sz w:val="26"/>
          <w:szCs w:val="26"/>
        </w:rPr>
      </w:pPr>
      <w:proofErr w:type="spellStart"/>
      <w:r w:rsidRPr="008035E0">
        <w:rPr>
          <w:rFonts w:ascii="Times New Roman" w:hAnsi="Times New Roman" w:cs="Times New Roman"/>
          <w:sz w:val="26"/>
          <w:szCs w:val="26"/>
        </w:rPr>
        <w:t>Другий</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розділ</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містить</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практичну</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частину</w:t>
      </w:r>
      <w:proofErr w:type="spellEnd"/>
      <w:r w:rsidRPr="008035E0">
        <w:rPr>
          <w:rFonts w:ascii="Times New Roman" w:hAnsi="Times New Roman" w:cs="Times New Roman"/>
          <w:sz w:val="26"/>
          <w:szCs w:val="26"/>
        </w:rPr>
        <w:t xml:space="preserve"> — </w:t>
      </w:r>
      <w:proofErr w:type="spellStart"/>
      <w:r w:rsidRPr="008035E0">
        <w:rPr>
          <w:rFonts w:ascii="Times New Roman" w:hAnsi="Times New Roman" w:cs="Times New Roman"/>
          <w:sz w:val="26"/>
          <w:szCs w:val="26"/>
        </w:rPr>
        <w:t>безпосередню</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розробку</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бізнес</w:t>
      </w:r>
      <w:proofErr w:type="spellEnd"/>
      <w:r w:rsidRPr="008035E0">
        <w:rPr>
          <w:rFonts w:ascii="Times New Roman" w:hAnsi="Times New Roman" w:cs="Times New Roman"/>
          <w:sz w:val="26"/>
          <w:szCs w:val="26"/>
        </w:rPr>
        <w:t xml:space="preserve">-плану </w:t>
      </w:r>
      <w:proofErr w:type="spellStart"/>
      <w:r w:rsidRPr="008035E0">
        <w:rPr>
          <w:rFonts w:ascii="Times New Roman" w:hAnsi="Times New Roman" w:cs="Times New Roman"/>
          <w:sz w:val="26"/>
          <w:szCs w:val="26"/>
        </w:rPr>
        <w:t>створення</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готельного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підприємства</w:t>
      </w:r>
      <w:proofErr w:type="spellEnd"/>
      <w:r w:rsidRPr="008035E0">
        <w:rPr>
          <w:rFonts w:ascii="Times New Roman" w:hAnsi="Times New Roman" w:cs="Times New Roman"/>
          <w:sz w:val="26"/>
          <w:szCs w:val="26"/>
        </w:rPr>
        <w:t xml:space="preserve"> «11 </w:t>
      </w:r>
      <w:proofErr w:type="spellStart"/>
      <w:r w:rsidRPr="008035E0">
        <w:rPr>
          <w:rFonts w:ascii="Times New Roman" w:hAnsi="Times New Roman" w:cs="Times New Roman"/>
          <w:sz w:val="26"/>
          <w:szCs w:val="26"/>
        </w:rPr>
        <w:t>Пагорбів</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Надано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загальну</w:t>
      </w:r>
      <w:proofErr w:type="spellEnd"/>
      <w:r w:rsidRPr="008035E0">
        <w:rPr>
          <w:rFonts w:ascii="Times New Roman" w:hAnsi="Times New Roman" w:cs="Times New Roman"/>
          <w:sz w:val="26"/>
          <w:szCs w:val="26"/>
        </w:rPr>
        <w:t xml:space="preserve"> характеристику </w:t>
      </w:r>
      <w:proofErr w:type="spellStart"/>
      <w:r w:rsidRPr="008035E0">
        <w:rPr>
          <w:rFonts w:ascii="Times New Roman" w:hAnsi="Times New Roman" w:cs="Times New Roman"/>
          <w:sz w:val="26"/>
          <w:szCs w:val="26"/>
        </w:rPr>
        <w:t>майбутнього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підприємства</w:t>
      </w:r>
      <w:proofErr w:type="spellEnd"/>
      <w:r w:rsidRPr="008035E0">
        <w:rPr>
          <w:rFonts w:ascii="Times New Roman" w:hAnsi="Times New Roman" w:cs="Times New Roman"/>
          <w:sz w:val="26"/>
          <w:szCs w:val="26"/>
        </w:rPr>
        <w:t xml:space="preserve">, описано </w:t>
      </w:r>
      <w:proofErr w:type="spellStart"/>
      <w:r w:rsidRPr="008035E0">
        <w:rPr>
          <w:rFonts w:ascii="Times New Roman" w:hAnsi="Times New Roman" w:cs="Times New Roman"/>
          <w:sz w:val="26"/>
          <w:szCs w:val="26"/>
        </w:rPr>
        <w:t>його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послуги</w:t>
      </w:r>
      <w:proofErr w:type="spellEnd"/>
      <w:r w:rsidRPr="008035E0">
        <w:rPr>
          <w:rFonts w:ascii="Times New Roman" w:hAnsi="Times New Roman" w:cs="Times New Roman"/>
          <w:sz w:val="26"/>
          <w:szCs w:val="26"/>
        </w:rPr>
        <w:t xml:space="preserve">, проведено </w:t>
      </w:r>
      <w:proofErr w:type="spellStart"/>
      <w:r w:rsidRPr="008035E0">
        <w:rPr>
          <w:rFonts w:ascii="Times New Roman" w:hAnsi="Times New Roman" w:cs="Times New Roman"/>
          <w:sz w:val="26"/>
          <w:szCs w:val="26"/>
        </w:rPr>
        <w:t>аналіз</w:t>
      </w:r>
      <w:proofErr w:type="spellEnd"/>
      <w:r w:rsidRPr="008035E0">
        <w:rPr>
          <w:rFonts w:ascii="Times New Roman" w:hAnsi="Times New Roman" w:cs="Times New Roman"/>
          <w:sz w:val="26"/>
          <w:szCs w:val="26"/>
        </w:rPr>
        <w:t xml:space="preserve"> ринку та конкурентного </w:t>
      </w:r>
      <w:proofErr w:type="spellStart"/>
      <w:r w:rsidRPr="008035E0">
        <w:rPr>
          <w:rFonts w:ascii="Times New Roman" w:hAnsi="Times New Roman" w:cs="Times New Roman"/>
          <w:sz w:val="26"/>
          <w:szCs w:val="26"/>
        </w:rPr>
        <w:t>середовища</w:t>
      </w:r>
      <w:proofErr w:type="spellEnd"/>
      <w:r w:rsidRPr="008035E0">
        <w:rPr>
          <w:rFonts w:ascii="Times New Roman" w:hAnsi="Times New Roman" w:cs="Times New Roman"/>
          <w:sz w:val="26"/>
          <w:szCs w:val="26"/>
        </w:rPr>
        <w:t xml:space="preserve">. Також </w:t>
      </w:r>
      <w:proofErr w:type="spellStart"/>
      <w:r w:rsidRPr="008035E0">
        <w:rPr>
          <w:rFonts w:ascii="Times New Roman" w:hAnsi="Times New Roman" w:cs="Times New Roman"/>
          <w:sz w:val="26"/>
          <w:szCs w:val="26"/>
        </w:rPr>
        <w:t>викладено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організаційний</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виробничий</w:t>
      </w:r>
      <w:proofErr w:type="spellEnd"/>
      <w:r w:rsidRPr="008035E0">
        <w:rPr>
          <w:rFonts w:ascii="Times New Roman" w:hAnsi="Times New Roman" w:cs="Times New Roman"/>
          <w:sz w:val="26"/>
          <w:szCs w:val="26"/>
        </w:rPr>
        <w:t xml:space="preserve"> та </w:t>
      </w:r>
      <w:proofErr w:type="spellStart"/>
      <w:r w:rsidRPr="008035E0">
        <w:rPr>
          <w:rFonts w:ascii="Times New Roman" w:hAnsi="Times New Roman" w:cs="Times New Roman"/>
          <w:sz w:val="26"/>
          <w:szCs w:val="26"/>
        </w:rPr>
        <w:t>маркетинговий</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плани</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які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відображають</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механізми</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реалізації</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проєкту</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Особлива</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увага</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приділена</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фінансовому</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плануванню</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оцінці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можливих</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ризиків</w:t>
      </w:r>
      <w:proofErr w:type="spellEnd"/>
      <w:r w:rsidRPr="008035E0">
        <w:rPr>
          <w:rFonts w:ascii="Times New Roman" w:hAnsi="Times New Roman" w:cs="Times New Roman"/>
          <w:sz w:val="26"/>
          <w:szCs w:val="26"/>
        </w:rPr>
        <w:t xml:space="preserve"> і методам </w:t>
      </w:r>
      <w:proofErr w:type="spellStart"/>
      <w:r w:rsidRPr="008035E0">
        <w:rPr>
          <w:rFonts w:ascii="Times New Roman" w:hAnsi="Times New Roman" w:cs="Times New Roman"/>
          <w:sz w:val="26"/>
          <w:szCs w:val="26"/>
        </w:rPr>
        <w:t>їх</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мінімізації</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зокрема</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страхуванню</w:t>
      </w:r>
      <w:proofErr w:type="spellEnd"/>
      <w:r w:rsidRPr="008035E0">
        <w:rPr>
          <w:rFonts w:ascii="Times New Roman" w:hAnsi="Times New Roman" w:cs="Times New Roman"/>
          <w:sz w:val="26"/>
          <w:szCs w:val="26"/>
        </w:rPr>
        <w:t>.</w:t>
      </w:r>
    </w:p>
    <w:p w14:paraId="7732B705" w14:textId="77777777" w:rsidR="00BB30F5" w:rsidRPr="008035E0" w:rsidRDefault="00BB30F5" w:rsidP="00BB30F5">
      <w:pPr>
        <w:spacing w:after="0"/>
        <w:ind w:firstLine="567"/>
        <w:jc w:val="both"/>
        <w:rPr>
          <w:rFonts w:ascii="Times New Roman" w:hAnsi="Times New Roman" w:cs="Times New Roman"/>
          <w:sz w:val="26"/>
          <w:szCs w:val="26"/>
        </w:rPr>
      </w:pPr>
      <w:r w:rsidRPr="008035E0">
        <w:rPr>
          <w:rFonts w:ascii="Times New Roman" w:hAnsi="Times New Roman" w:cs="Times New Roman"/>
          <w:sz w:val="26"/>
          <w:szCs w:val="26"/>
        </w:rPr>
        <w:t xml:space="preserve">У </w:t>
      </w:r>
      <w:proofErr w:type="spellStart"/>
      <w:r w:rsidRPr="008035E0">
        <w:rPr>
          <w:rFonts w:ascii="Times New Roman" w:hAnsi="Times New Roman" w:cs="Times New Roman"/>
          <w:sz w:val="26"/>
          <w:szCs w:val="26"/>
        </w:rPr>
        <w:t>висновках</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узагальнено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результати</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дослідження</w:t>
      </w:r>
      <w:proofErr w:type="spellEnd"/>
      <w:r w:rsidRPr="008035E0">
        <w:rPr>
          <w:rFonts w:ascii="Times New Roman" w:hAnsi="Times New Roman" w:cs="Times New Roman"/>
          <w:sz w:val="26"/>
          <w:szCs w:val="26"/>
        </w:rPr>
        <w:t xml:space="preserve"> та </w:t>
      </w:r>
      <w:proofErr w:type="spellStart"/>
      <w:r w:rsidRPr="008035E0">
        <w:rPr>
          <w:rFonts w:ascii="Times New Roman" w:hAnsi="Times New Roman" w:cs="Times New Roman"/>
          <w:sz w:val="26"/>
          <w:szCs w:val="26"/>
        </w:rPr>
        <w:t>зроблено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висновки</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щодо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ефективності</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впровадження</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розробленого</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бізнес</w:t>
      </w:r>
      <w:proofErr w:type="spellEnd"/>
      <w:r w:rsidRPr="008035E0">
        <w:rPr>
          <w:rFonts w:ascii="Times New Roman" w:hAnsi="Times New Roman" w:cs="Times New Roman"/>
          <w:sz w:val="26"/>
          <w:szCs w:val="26"/>
        </w:rPr>
        <w:t xml:space="preserve">-плану у </w:t>
      </w:r>
      <w:proofErr w:type="spellStart"/>
      <w:r w:rsidRPr="008035E0">
        <w:rPr>
          <w:rFonts w:ascii="Times New Roman" w:hAnsi="Times New Roman" w:cs="Times New Roman"/>
          <w:sz w:val="26"/>
          <w:szCs w:val="26"/>
        </w:rPr>
        <w:t>практичну</w:t>
      </w:r>
      <w:proofErr w:type="spellEnd"/>
      <w:r w:rsidRPr="008035E0">
        <w:rPr>
          <w:rFonts w:ascii="Times New Roman" w:hAnsi="Times New Roman" w:cs="Times New Roman"/>
          <w:sz w:val="26"/>
          <w:szCs w:val="26"/>
        </w:rPr>
        <w:t xml:space="preserve"> </w:t>
      </w:r>
      <w:proofErr w:type="spellStart"/>
      <w:r w:rsidRPr="008035E0">
        <w:rPr>
          <w:rFonts w:ascii="Times New Roman" w:hAnsi="Times New Roman" w:cs="Times New Roman"/>
          <w:sz w:val="26"/>
          <w:szCs w:val="26"/>
        </w:rPr>
        <w:t>діяльність</w:t>
      </w:r>
      <w:proofErr w:type="spellEnd"/>
      <w:r w:rsidRPr="008035E0">
        <w:rPr>
          <w:rFonts w:ascii="Times New Roman" w:hAnsi="Times New Roman" w:cs="Times New Roman"/>
          <w:sz w:val="26"/>
          <w:szCs w:val="26"/>
        </w:rPr>
        <w:t>.</w:t>
      </w:r>
    </w:p>
    <w:p w14:paraId="6FA4243D" w14:textId="77777777" w:rsidR="00BB30F5" w:rsidRPr="008035E0" w:rsidRDefault="00BB30F5" w:rsidP="00BB30F5">
      <w:pPr>
        <w:spacing w:after="0"/>
        <w:ind w:firstLine="567"/>
        <w:jc w:val="both"/>
        <w:rPr>
          <w:rFonts w:ascii="Times New Roman" w:hAnsi="Times New Roman" w:cs="Times New Roman"/>
          <w:sz w:val="26"/>
          <w:szCs w:val="26"/>
          <w:lang w:val="uk-UA"/>
        </w:rPr>
      </w:pPr>
    </w:p>
    <w:p w14:paraId="070F27E2" w14:textId="77777777" w:rsidR="00BB30F5" w:rsidRPr="00BB30F5" w:rsidRDefault="00BB30F5" w:rsidP="00BB30F5">
      <w:pPr>
        <w:spacing w:after="0"/>
        <w:ind w:firstLine="567"/>
        <w:jc w:val="center"/>
        <w:rPr>
          <w:rFonts w:ascii="Times New Roman" w:hAnsi="Times New Roman" w:cs="Times New Roman"/>
          <w:sz w:val="26"/>
          <w:szCs w:val="26"/>
          <w:lang w:val="en-US"/>
        </w:rPr>
      </w:pPr>
      <w:r w:rsidRPr="00BB30F5">
        <w:rPr>
          <w:rFonts w:ascii="Times New Roman" w:hAnsi="Times New Roman" w:cs="Times New Roman"/>
          <w:b/>
          <w:bCs/>
          <w:sz w:val="26"/>
          <w:szCs w:val="26"/>
          <w:lang w:val="en-US"/>
        </w:rPr>
        <w:t>Abstract</w:t>
      </w:r>
    </w:p>
    <w:p w14:paraId="6B79B5FB" w14:textId="77777777" w:rsidR="00BB30F5" w:rsidRPr="008035E0" w:rsidRDefault="00BB30F5" w:rsidP="00BB30F5">
      <w:pPr>
        <w:spacing w:after="0"/>
        <w:ind w:firstLine="567"/>
        <w:jc w:val="both"/>
        <w:rPr>
          <w:rFonts w:ascii="Times New Roman" w:hAnsi="Times New Roman" w:cs="Times New Roman"/>
          <w:b/>
          <w:bCs/>
          <w:sz w:val="26"/>
          <w:szCs w:val="26"/>
          <w:lang w:val="uk-UA"/>
        </w:rPr>
      </w:pPr>
      <w:r w:rsidRPr="00BB30F5">
        <w:rPr>
          <w:rFonts w:ascii="Times New Roman" w:hAnsi="Times New Roman" w:cs="Times New Roman"/>
          <w:b/>
          <w:bCs/>
          <w:sz w:val="26"/>
          <w:szCs w:val="26"/>
          <w:lang w:val="en-US"/>
        </w:rPr>
        <w:t>Dov</w:t>
      </w:r>
      <w:r>
        <w:rPr>
          <w:rFonts w:ascii="Times New Roman" w:hAnsi="Times New Roman" w:cs="Times New Roman"/>
          <w:b/>
          <w:bCs/>
          <w:sz w:val="26"/>
          <w:szCs w:val="26"/>
        </w:rPr>
        <w:t>в</w:t>
      </w:r>
      <w:proofErr w:type="spellStart"/>
      <w:r w:rsidRPr="00BB30F5">
        <w:rPr>
          <w:rFonts w:ascii="Times New Roman" w:hAnsi="Times New Roman" w:cs="Times New Roman"/>
          <w:b/>
          <w:bCs/>
          <w:sz w:val="26"/>
          <w:szCs w:val="26"/>
          <w:lang w:val="en-US"/>
        </w:rPr>
        <w:t>ych</w:t>
      </w:r>
      <w:proofErr w:type="spellEnd"/>
      <w:r w:rsidRPr="00BB30F5">
        <w:rPr>
          <w:rFonts w:ascii="Times New Roman" w:hAnsi="Times New Roman" w:cs="Times New Roman"/>
          <w:b/>
          <w:bCs/>
          <w:sz w:val="26"/>
          <w:szCs w:val="26"/>
          <w:lang w:val="en-US"/>
        </w:rPr>
        <w:t xml:space="preserve"> A. E. Development of a Business Plan for the Establishment of the Hotel "11 Hills".</w:t>
      </w:r>
      <w:r w:rsidRPr="008035E0">
        <w:rPr>
          <w:rFonts w:ascii="Times New Roman" w:hAnsi="Times New Roman" w:cs="Times New Roman"/>
          <w:b/>
          <w:bCs/>
          <w:sz w:val="26"/>
          <w:szCs w:val="26"/>
          <w:lang w:val="uk-UA"/>
        </w:rPr>
        <w:t xml:space="preserve"> </w:t>
      </w:r>
      <w:r w:rsidRPr="00BB30F5">
        <w:rPr>
          <w:rFonts w:ascii="Times New Roman" w:hAnsi="Times New Roman" w:cs="Times New Roman"/>
          <w:sz w:val="26"/>
          <w:szCs w:val="26"/>
          <w:lang w:val="en-US"/>
        </w:rPr>
        <w:t>This thesis is devoted to the study of the theoretical and practical aspects of developing a business plan, using the example of opening a hotel enterprise named "11 Hills". The work analyzes the main approaches to business plan development, their types, and their significance in the modern economy.</w:t>
      </w:r>
    </w:p>
    <w:p w14:paraId="374756D2" w14:textId="77777777" w:rsidR="00BB30F5" w:rsidRPr="00BB30F5" w:rsidRDefault="00BB30F5" w:rsidP="00BB30F5">
      <w:pPr>
        <w:spacing w:after="0"/>
        <w:ind w:firstLine="567"/>
        <w:jc w:val="both"/>
        <w:rPr>
          <w:rFonts w:ascii="Times New Roman" w:hAnsi="Times New Roman" w:cs="Times New Roman"/>
          <w:sz w:val="26"/>
          <w:szCs w:val="26"/>
          <w:lang w:val="en-US"/>
        </w:rPr>
      </w:pPr>
      <w:r w:rsidRPr="00BB30F5">
        <w:rPr>
          <w:rFonts w:ascii="Times New Roman" w:hAnsi="Times New Roman" w:cs="Times New Roman"/>
          <w:sz w:val="26"/>
          <w:szCs w:val="26"/>
          <w:lang w:val="en-US"/>
        </w:rPr>
        <w:t>The first chapter examines the theoretical foundations of business planning: the classification of business plans, their role as a tool of strategic management, the purpose, objectives, and specific features of their preparation. It also characterizes the key sections that should be included in a high-quality business plan.</w:t>
      </w:r>
    </w:p>
    <w:p w14:paraId="46DA7AD9" w14:textId="77777777" w:rsidR="00BB30F5" w:rsidRPr="00BB30F5" w:rsidRDefault="00BB30F5" w:rsidP="00BB30F5">
      <w:pPr>
        <w:spacing w:after="0"/>
        <w:ind w:firstLine="567"/>
        <w:jc w:val="both"/>
        <w:rPr>
          <w:rFonts w:ascii="Times New Roman" w:hAnsi="Times New Roman" w:cs="Times New Roman"/>
          <w:sz w:val="26"/>
          <w:szCs w:val="26"/>
          <w:lang w:val="en-US"/>
        </w:rPr>
      </w:pPr>
      <w:r w:rsidRPr="00BB30F5">
        <w:rPr>
          <w:rFonts w:ascii="Times New Roman" w:hAnsi="Times New Roman" w:cs="Times New Roman"/>
          <w:sz w:val="26"/>
          <w:szCs w:val="26"/>
          <w:lang w:val="en-US"/>
        </w:rPr>
        <w:t>The second chapter presents the practical part — the direct development of a business plan for the establishment of the hotel "11 Hills". It provides a general description of the future enterprise, outlines its services, and includes an analysis of the market and competitive environment. Furthermore, it presents the organizational, production, and marketing plans that illustrate the implementation mechanisms of the project. Special attention is paid to financial planning, risk assessment, and methods of risk mitigation, particularly through insurance.</w:t>
      </w:r>
    </w:p>
    <w:p w14:paraId="46A7B863" w14:textId="77777777" w:rsidR="00BB30F5" w:rsidRPr="00BB30F5" w:rsidRDefault="00BB30F5" w:rsidP="00BB30F5">
      <w:pPr>
        <w:spacing w:after="0"/>
        <w:ind w:firstLine="567"/>
        <w:jc w:val="both"/>
        <w:rPr>
          <w:rFonts w:ascii="Times New Roman" w:hAnsi="Times New Roman" w:cs="Times New Roman"/>
          <w:sz w:val="26"/>
          <w:szCs w:val="26"/>
          <w:lang w:val="en-US"/>
        </w:rPr>
      </w:pPr>
      <w:r w:rsidRPr="00BB30F5">
        <w:rPr>
          <w:rFonts w:ascii="Times New Roman" w:hAnsi="Times New Roman" w:cs="Times New Roman"/>
          <w:sz w:val="26"/>
          <w:szCs w:val="26"/>
          <w:lang w:val="en-US"/>
        </w:rPr>
        <w:t>The conclusions summarize the research results and provide an assessment of the effectiveness of implementing the developed business plan in real business activities.</w:t>
      </w:r>
    </w:p>
    <w:p w14:paraId="2B599AD6" w14:textId="77777777" w:rsidR="00BB30F5" w:rsidRPr="00BB30F5" w:rsidRDefault="00BB30F5" w:rsidP="00BB30F5">
      <w:pPr>
        <w:spacing w:after="0"/>
        <w:ind w:firstLine="567"/>
        <w:jc w:val="both"/>
        <w:rPr>
          <w:rFonts w:ascii="Times New Roman" w:hAnsi="Times New Roman" w:cs="Times New Roman"/>
          <w:sz w:val="26"/>
          <w:szCs w:val="26"/>
          <w:lang w:val="en-US"/>
        </w:rPr>
      </w:pPr>
    </w:p>
    <w:p w14:paraId="594F3462" w14:textId="77777777" w:rsidR="00BB30F5" w:rsidRDefault="00BB30F5">
      <w:pPr>
        <w:rPr>
          <w:lang w:val="uk-UA"/>
        </w:rPr>
      </w:pPr>
    </w:p>
    <w:p w14:paraId="6727AC9A" w14:textId="77777777" w:rsidR="00BB30F5" w:rsidRDefault="00BB30F5">
      <w:pPr>
        <w:rPr>
          <w:lang w:val="uk-UA"/>
        </w:rPr>
      </w:pPr>
    </w:p>
    <w:p w14:paraId="68D5B233" w14:textId="77777777" w:rsidR="00BB30F5" w:rsidRPr="00BB30F5" w:rsidRDefault="00BB30F5">
      <w:pPr>
        <w:rPr>
          <w:lang w:val="uk-UA"/>
        </w:rPr>
      </w:pPr>
    </w:p>
    <w:p w14:paraId="3ADC8580" w14:textId="38CA17BA" w:rsidR="003B02E8" w:rsidRPr="00F800EC" w:rsidRDefault="003B02E8" w:rsidP="003B02E8">
      <w:pPr>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lastRenderedPageBreak/>
        <w:t>ЗМІСТ</w:t>
      </w:r>
    </w:p>
    <w:p w14:paraId="7F4A1302" w14:textId="77777777" w:rsidR="003B02E8" w:rsidRPr="00F800EC" w:rsidRDefault="003B02E8" w:rsidP="003B02E8">
      <w:pPr>
        <w:jc w:val="center"/>
        <w:rPr>
          <w:rFonts w:ascii="Times New Roman" w:hAnsi="Times New Roman" w:cs="Times New Roman"/>
          <w:b/>
          <w:bCs/>
          <w:sz w:val="28"/>
          <w:szCs w:val="28"/>
          <w:lang w:val="uk-UA"/>
        </w:rPr>
      </w:pPr>
    </w:p>
    <w:p w14:paraId="74A64D1A" w14:textId="591852C4" w:rsidR="003B02E8" w:rsidRPr="00F800EC" w:rsidRDefault="003B02E8">
      <w:pPr>
        <w:rPr>
          <w:rFonts w:ascii="Times New Roman" w:hAnsi="Times New Roman" w:cs="Times New Roman"/>
          <w:sz w:val="28"/>
          <w:szCs w:val="28"/>
          <w:lang w:val="uk-UA"/>
        </w:rPr>
      </w:pPr>
      <w:r w:rsidRPr="00F800EC">
        <w:rPr>
          <w:rFonts w:ascii="Times New Roman" w:hAnsi="Times New Roman" w:cs="Times New Roman"/>
          <w:sz w:val="28"/>
          <w:szCs w:val="28"/>
          <w:lang w:val="uk-UA"/>
        </w:rPr>
        <w:t>ВСТУП…</w:t>
      </w:r>
      <w:r w:rsidR="004F3500" w:rsidRPr="00F800EC">
        <w:rPr>
          <w:rFonts w:ascii="Times New Roman" w:hAnsi="Times New Roman" w:cs="Times New Roman"/>
          <w:sz w:val="28"/>
          <w:szCs w:val="28"/>
          <w:lang w:val="uk-UA"/>
        </w:rPr>
        <w:t>…………………………………………………………………………</w:t>
      </w:r>
      <w:r w:rsidRPr="00F800EC">
        <w:rPr>
          <w:rFonts w:ascii="Times New Roman" w:hAnsi="Times New Roman" w:cs="Times New Roman"/>
          <w:sz w:val="28"/>
          <w:szCs w:val="28"/>
          <w:lang w:val="uk-UA"/>
        </w:rPr>
        <w:t>..</w:t>
      </w:r>
      <w:r w:rsidR="004F3500" w:rsidRPr="00F800EC">
        <w:rPr>
          <w:rFonts w:ascii="Times New Roman" w:hAnsi="Times New Roman" w:cs="Times New Roman"/>
          <w:sz w:val="28"/>
          <w:szCs w:val="28"/>
          <w:lang w:val="uk-UA"/>
        </w:rPr>
        <w:t>3</w:t>
      </w:r>
    </w:p>
    <w:p w14:paraId="5246CC9D" w14:textId="440AD017" w:rsidR="003B02E8" w:rsidRPr="00F800EC" w:rsidRDefault="003B02E8" w:rsidP="003B02E8">
      <w:p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РОЗДІЛ 1. ТЕОРЕТИЧНІ ОСНОВИ РОЗРОБКИ БІЗНЕС-ПЛАНУ</w:t>
      </w:r>
      <w:r w:rsidR="00D83326" w:rsidRPr="00F800EC">
        <w:rPr>
          <w:rFonts w:ascii="Times New Roman" w:hAnsi="Times New Roman" w:cs="Times New Roman"/>
          <w:sz w:val="28"/>
          <w:szCs w:val="28"/>
          <w:lang w:val="uk-UA"/>
        </w:rPr>
        <w:t>…</w:t>
      </w:r>
      <w:r w:rsidR="004F3500" w:rsidRPr="00F800EC">
        <w:rPr>
          <w:rFonts w:ascii="Times New Roman" w:hAnsi="Times New Roman" w:cs="Times New Roman"/>
          <w:sz w:val="28"/>
          <w:szCs w:val="28"/>
          <w:lang w:val="uk-UA"/>
        </w:rPr>
        <w:t>………...5</w:t>
      </w:r>
      <w:r w:rsidRPr="00F800EC">
        <w:rPr>
          <w:rFonts w:ascii="Times New Roman" w:hAnsi="Times New Roman" w:cs="Times New Roman"/>
          <w:sz w:val="28"/>
          <w:szCs w:val="28"/>
          <w:lang w:val="uk-UA"/>
        </w:rPr>
        <w:t xml:space="preserve"> </w:t>
      </w:r>
    </w:p>
    <w:p w14:paraId="78D04E49" w14:textId="0A2A00B4" w:rsidR="003B02E8" w:rsidRPr="00F800EC" w:rsidRDefault="003B02E8" w:rsidP="004F3500">
      <w:pPr>
        <w:pStyle w:val="a4"/>
        <w:numPr>
          <w:ilvl w:val="1"/>
          <w:numId w:val="1"/>
        </w:numPr>
        <w:spacing w:after="0" w:line="360" w:lineRule="auto"/>
        <w:ind w:left="1276" w:hanging="142"/>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Види бізнес-плану та його роль у сучасній економіці</w:t>
      </w:r>
      <w:r w:rsidR="004F3500" w:rsidRPr="00F800EC">
        <w:rPr>
          <w:rFonts w:ascii="Times New Roman" w:hAnsi="Times New Roman" w:cs="Times New Roman"/>
          <w:sz w:val="28"/>
          <w:szCs w:val="28"/>
          <w:lang w:val="uk-UA"/>
        </w:rPr>
        <w:t>….....5</w:t>
      </w:r>
    </w:p>
    <w:p w14:paraId="325DF885" w14:textId="21DEAA6D" w:rsidR="003B02E8" w:rsidRPr="00F800EC" w:rsidRDefault="003B02E8" w:rsidP="001A5C73">
      <w:pPr>
        <w:pStyle w:val="a4"/>
        <w:numPr>
          <w:ilvl w:val="1"/>
          <w:numId w:val="1"/>
        </w:numPr>
        <w:spacing w:after="0" w:line="360" w:lineRule="auto"/>
        <w:ind w:left="1276" w:hanging="425"/>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Ціль, завдання та особливості розробки бізнес-плану</w:t>
      </w:r>
      <w:r w:rsidR="00D83326" w:rsidRPr="00F800EC">
        <w:rPr>
          <w:rFonts w:ascii="Times New Roman" w:hAnsi="Times New Roman" w:cs="Times New Roman"/>
          <w:sz w:val="28"/>
          <w:szCs w:val="28"/>
          <w:lang w:val="uk-UA"/>
        </w:rPr>
        <w:t>…</w:t>
      </w:r>
      <w:r w:rsidR="001A5C73">
        <w:rPr>
          <w:rFonts w:ascii="Times New Roman" w:hAnsi="Times New Roman" w:cs="Times New Roman"/>
          <w:sz w:val="28"/>
          <w:szCs w:val="28"/>
          <w:lang w:val="uk-UA"/>
        </w:rPr>
        <w:t>……</w:t>
      </w:r>
      <w:r w:rsidR="00AF2171">
        <w:rPr>
          <w:rFonts w:ascii="Times New Roman" w:hAnsi="Times New Roman" w:cs="Times New Roman"/>
          <w:sz w:val="28"/>
          <w:szCs w:val="28"/>
          <w:lang w:val="uk-UA"/>
        </w:rPr>
        <w:t>…</w:t>
      </w:r>
      <w:r w:rsidR="001A5C73">
        <w:rPr>
          <w:rFonts w:ascii="Times New Roman" w:hAnsi="Times New Roman" w:cs="Times New Roman"/>
          <w:sz w:val="28"/>
          <w:szCs w:val="28"/>
          <w:lang w:val="uk-UA"/>
        </w:rPr>
        <w:t>….7</w:t>
      </w:r>
    </w:p>
    <w:p w14:paraId="03437C4A" w14:textId="763CD483" w:rsidR="003B02E8" w:rsidRPr="00F800EC" w:rsidRDefault="003B02E8" w:rsidP="003B02E8">
      <w:pPr>
        <w:pStyle w:val="a4"/>
        <w:spacing w:after="0" w:line="360" w:lineRule="auto"/>
        <w:ind w:left="0"/>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1.3. Характеристика основних розділів бізнес-плану</w:t>
      </w:r>
      <w:r w:rsidR="00D83326" w:rsidRPr="00F800EC">
        <w:rPr>
          <w:rFonts w:ascii="Times New Roman" w:hAnsi="Times New Roman" w:cs="Times New Roman"/>
          <w:sz w:val="28"/>
          <w:szCs w:val="28"/>
          <w:lang w:val="uk-UA"/>
        </w:rPr>
        <w:t>…</w:t>
      </w:r>
      <w:r w:rsidR="001A5C73">
        <w:rPr>
          <w:rFonts w:ascii="Times New Roman" w:hAnsi="Times New Roman" w:cs="Times New Roman"/>
          <w:sz w:val="28"/>
          <w:szCs w:val="28"/>
          <w:lang w:val="uk-UA"/>
        </w:rPr>
        <w:t>…………</w:t>
      </w:r>
      <w:r w:rsidR="00AF2171">
        <w:rPr>
          <w:rFonts w:ascii="Times New Roman" w:hAnsi="Times New Roman" w:cs="Times New Roman"/>
          <w:sz w:val="28"/>
          <w:szCs w:val="28"/>
          <w:lang w:val="uk-UA"/>
        </w:rPr>
        <w:t>.</w:t>
      </w:r>
      <w:r w:rsidR="001A5C73">
        <w:rPr>
          <w:rFonts w:ascii="Times New Roman" w:hAnsi="Times New Roman" w:cs="Times New Roman"/>
          <w:sz w:val="28"/>
          <w:szCs w:val="28"/>
          <w:lang w:val="uk-UA"/>
        </w:rPr>
        <w:t>.</w:t>
      </w:r>
      <w:r w:rsidR="00D83326" w:rsidRPr="00F800EC">
        <w:rPr>
          <w:rFonts w:ascii="Times New Roman" w:hAnsi="Times New Roman" w:cs="Times New Roman"/>
          <w:sz w:val="28"/>
          <w:szCs w:val="28"/>
          <w:lang w:val="uk-UA"/>
        </w:rPr>
        <w:t>..</w:t>
      </w:r>
      <w:r w:rsidR="001A5C73">
        <w:rPr>
          <w:rFonts w:ascii="Times New Roman" w:hAnsi="Times New Roman" w:cs="Times New Roman"/>
          <w:sz w:val="28"/>
          <w:szCs w:val="28"/>
          <w:lang w:val="uk-UA"/>
        </w:rPr>
        <w:t>15</w:t>
      </w:r>
    </w:p>
    <w:p w14:paraId="5017F12C" w14:textId="268B430A" w:rsidR="003B02E8" w:rsidRPr="00F800EC" w:rsidRDefault="003B02E8" w:rsidP="00D83326">
      <w:p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РОЗДІЛ 2. БІЗНЕС ПЛАН ВІДКРИТТЯ ГОТЕЛЬНОГО ПІДПРИЄМСТВА «11 ПАГОРБІВ»</w:t>
      </w:r>
      <w:r w:rsidR="00D83326" w:rsidRPr="00F800EC">
        <w:rPr>
          <w:rFonts w:ascii="Times New Roman" w:hAnsi="Times New Roman" w:cs="Times New Roman"/>
          <w:sz w:val="28"/>
          <w:szCs w:val="28"/>
          <w:lang w:val="uk-UA"/>
        </w:rPr>
        <w:t>…………………………</w:t>
      </w:r>
      <w:r w:rsidR="001A5C73">
        <w:rPr>
          <w:rFonts w:ascii="Times New Roman" w:hAnsi="Times New Roman" w:cs="Times New Roman"/>
          <w:sz w:val="28"/>
          <w:szCs w:val="28"/>
          <w:lang w:val="uk-UA"/>
        </w:rPr>
        <w:t>……………………………………</w:t>
      </w:r>
      <w:r w:rsidR="00D83326" w:rsidRPr="00F800EC">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 </w:t>
      </w:r>
      <w:r w:rsidR="001A5C73">
        <w:rPr>
          <w:rFonts w:ascii="Times New Roman" w:hAnsi="Times New Roman" w:cs="Times New Roman"/>
          <w:sz w:val="28"/>
          <w:szCs w:val="28"/>
          <w:lang w:val="uk-UA"/>
        </w:rPr>
        <w:t>25</w:t>
      </w:r>
    </w:p>
    <w:p w14:paraId="418C0950" w14:textId="6F576F10" w:rsidR="003B02E8" w:rsidRPr="00F800EC" w:rsidRDefault="003B02E8" w:rsidP="00D83326">
      <w:pPr>
        <w:spacing w:after="0" w:line="360" w:lineRule="auto"/>
        <w:ind w:left="1134"/>
        <w:rPr>
          <w:rFonts w:ascii="Times New Roman" w:hAnsi="Times New Roman" w:cs="Times New Roman"/>
          <w:sz w:val="28"/>
          <w:szCs w:val="28"/>
          <w:lang w:val="uk-UA"/>
        </w:rPr>
      </w:pPr>
      <w:r w:rsidRPr="00F800EC">
        <w:rPr>
          <w:rFonts w:ascii="Times New Roman" w:hAnsi="Times New Roman" w:cs="Times New Roman"/>
          <w:sz w:val="28"/>
          <w:szCs w:val="28"/>
          <w:lang w:val="uk-UA"/>
        </w:rPr>
        <w:t>2.1 Резюме, опис підприємства (товарів, послуг), аналіз ринку (бізнес-середовища)</w:t>
      </w:r>
      <w:r w:rsidR="00D83326" w:rsidRPr="00F800EC">
        <w:rPr>
          <w:rFonts w:ascii="Times New Roman" w:hAnsi="Times New Roman" w:cs="Times New Roman"/>
          <w:sz w:val="28"/>
          <w:szCs w:val="28"/>
          <w:lang w:val="uk-UA"/>
        </w:rPr>
        <w:t>…………………………………………………</w:t>
      </w:r>
      <w:r w:rsidR="00837B23">
        <w:rPr>
          <w:rFonts w:ascii="Times New Roman" w:hAnsi="Times New Roman" w:cs="Times New Roman"/>
          <w:sz w:val="28"/>
          <w:szCs w:val="28"/>
          <w:lang w:val="uk-UA"/>
        </w:rPr>
        <w:t>..</w:t>
      </w:r>
      <w:r w:rsidR="001A5C73">
        <w:rPr>
          <w:rFonts w:ascii="Times New Roman" w:hAnsi="Times New Roman" w:cs="Times New Roman"/>
          <w:sz w:val="28"/>
          <w:szCs w:val="28"/>
          <w:lang w:val="uk-UA"/>
        </w:rPr>
        <w:t>25</w:t>
      </w:r>
    </w:p>
    <w:p w14:paraId="3D40BAD2" w14:textId="00EFD0F6" w:rsidR="003B02E8" w:rsidRPr="00F800EC" w:rsidRDefault="003B02E8" w:rsidP="00D83326">
      <w:pPr>
        <w:spacing w:after="0" w:line="360" w:lineRule="auto"/>
        <w:ind w:left="567"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2.2. Організаційний, виробничий та маркетинговий плани</w:t>
      </w:r>
      <w:r w:rsidR="00D83326" w:rsidRPr="00F800EC">
        <w:rPr>
          <w:rFonts w:ascii="Times New Roman" w:hAnsi="Times New Roman" w:cs="Times New Roman"/>
          <w:sz w:val="28"/>
          <w:szCs w:val="28"/>
          <w:lang w:val="uk-UA"/>
        </w:rPr>
        <w:t>………</w:t>
      </w:r>
      <w:r w:rsidR="00837B23">
        <w:rPr>
          <w:rFonts w:ascii="Times New Roman" w:hAnsi="Times New Roman" w:cs="Times New Roman"/>
          <w:sz w:val="28"/>
          <w:szCs w:val="28"/>
          <w:lang w:val="uk-UA"/>
        </w:rPr>
        <w:t>..</w:t>
      </w:r>
      <w:r w:rsidR="001A5C73">
        <w:rPr>
          <w:rFonts w:ascii="Times New Roman" w:hAnsi="Times New Roman" w:cs="Times New Roman"/>
          <w:sz w:val="28"/>
          <w:szCs w:val="28"/>
          <w:lang w:val="uk-UA"/>
        </w:rPr>
        <w:t>35</w:t>
      </w:r>
    </w:p>
    <w:p w14:paraId="6900E671" w14:textId="02A854DC" w:rsidR="003B02E8" w:rsidRPr="00F800EC" w:rsidRDefault="00D83326" w:rsidP="00D83326">
      <w:pPr>
        <w:spacing w:after="0" w:line="360" w:lineRule="auto"/>
        <w:ind w:left="567"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2.3. Фінансовий план, оцінка ризиків та форми їх страхування….</w:t>
      </w:r>
      <w:r w:rsidR="001A5C73">
        <w:rPr>
          <w:rFonts w:ascii="Times New Roman" w:hAnsi="Times New Roman" w:cs="Times New Roman"/>
          <w:sz w:val="28"/>
          <w:szCs w:val="28"/>
          <w:lang w:val="uk-UA"/>
        </w:rPr>
        <w:t>45</w:t>
      </w:r>
    </w:p>
    <w:p w14:paraId="4A812DA4" w14:textId="2F4F10E7" w:rsidR="003B02E8" w:rsidRPr="00F800EC" w:rsidRDefault="00D83326" w:rsidP="003B02E8">
      <w:p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ВИСНОВКИ…………</w:t>
      </w:r>
      <w:r w:rsidR="00AF2171">
        <w:rPr>
          <w:rFonts w:ascii="Times New Roman" w:hAnsi="Times New Roman" w:cs="Times New Roman"/>
          <w:sz w:val="28"/>
          <w:szCs w:val="28"/>
          <w:lang w:val="uk-UA"/>
        </w:rPr>
        <w:t>…………………………………………………………</w:t>
      </w:r>
      <w:r w:rsidRPr="00F800EC">
        <w:rPr>
          <w:rFonts w:ascii="Times New Roman" w:hAnsi="Times New Roman" w:cs="Times New Roman"/>
          <w:sz w:val="28"/>
          <w:szCs w:val="28"/>
          <w:lang w:val="uk-UA"/>
        </w:rPr>
        <w:t>..</w:t>
      </w:r>
      <w:r w:rsidR="001A5C73">
        <w:rPr>
          <w:rFonts w:ascii="Times New Roman" w:hAnsi="Times New Roman" w:cs="Times New Roman"/>
          <w:sz w:val="28"/>
          <w:szCs w:val="28"/>
          <w:lang w:val="uk-UA"/>
        </w:rPr>
        <w:t>49</w:t>
      </w:r>
    </w:p>
    <w:p w14:paraId="38518E34" w14:textId="29675359" w:rsidR="003B02E8" w:rsidRPr="00F800EC" w:rsidRDefault="004F3500">
      <w:pPr>
        <w:rPr>
          <w:rFonts w:ascii="Times New Roman" w:hAnsi="Times New Roman" w:cs="Times New Roman"/>
          <w:sz w:val="28"/>
          <w:szCs w:val="28"/>
          <w:lang w:val="uk-UA"/>
        </w:rPr>
      </w:pPr>
      <w:r w:rsidRPr="00F800EC">
        <w:rPr>
          <w:rFonts w:ascii="Times New Roman" w:hAnsi="Times New Roman" w:cs="Times New Roman"/>
          <w:sz w:val="28"/>
          <w:szCs w:val="28"/>
          <w:lang w:val="uk-UA"/>
        </w:rPr>
        <w:t>СПИСОК ВИКОРИСТАНИХ ДЖЕРЕЛ…</w:t>
      </w:r>
      <w:r w:rsidR="00AF2171">
        <w:rPr>
          <w:rFonts w:ascii="Times New Roman" w:hAnsi="Times New Roman" w:cs="Times New Roman"/>
          <w:sz w:val="28"/>
          <w:szCs w:val="28"/>
          <w:lang w:val="uk-UA"/>
        </w:rPr>
        <w:t>…………………………………</w:t>
      </w:r>
      <w:r w:rsidRPr="00F800EC">
        <w:rPr>
          <w:rFonts w:ascii="Times New Roman" w:hAnsi="Times New Roman" w:cs="Times New Roman"/>
          <w:sz w:val="28"/>
          <w:szCs w:val="28"/>
          <w:lang w:val="uk-UA"/>
        </w:rPr>
        <w:t>…</w:t>
      </w:r>
      <w:r w:rsidR="00D823F0">
        <w:rPr>
          <w:rFonts w:ascii="Times New Roman" w:hAnsi="Times New Roman" w:cs="Times New Roman"/>
          <w:sz w:val="28"/>
          <w:szCs w:val="28"/>
          <w:lang w:val="uk-UA"/>
        </w:rPr>
        <w:t>52</w:t>
      </w:r>
    </w:p>
    <w:p w14:paraId="64CCEB5A" w14:textId="77777777" w:rsidR="004F3500" w:rsidRPr="00F800EC" w:rsidRDefault="004F3500">
      <w:pPr>
        <w:rPr>
          <w:rFonts w:ascii="Times New Roman" w:hAnsi="Times New Roman" w:cs="Times New Roman"/>
          <w:sz w:val="28"/>
          <w:szCs w:val="28"/>
          <w:lang w:val="uk-UA"/>
        </w:rPr>
      </w:pPr>
    </w:p>
    <w:p w14:paraId="2443C79E" w14:textId="77777777" w:rsidR="004F3500" w:rsidRPr="00F800EC" w:rsidRDefault="004F3500">
      <w:pPr>
        <w:rPr>
          <w:rFonts w:ascii="Times New Roman" w:hAnsi="Times New Roman" w:cs="Times New Roman"/>
          <w:sz w:val="28"/>
          <w:szCs w:val="28"/>
          <w:lang w:val="uk-UA"/>
        </w:rPr>
      </w:pPr>
    </w:p>
    <w:p w14:paraId="5E36EEF6" w14:textId="77777777" w:rsidR="004F3500" w:rsidRPr="00F800EC" w:rsidRDefault="004F3500">
      <w:pPr>
        <w:rPr>
          <w:rFonts w:ascii="Times New Roman" w:hAnsi="Times New Roman" w:cs="Times New Roman"/>
          <w:sz w:val="28"/>
          <w:szCs w:val="28"/>
          <w:lang w:val="uk-UA"/>
        </w:rPr>
      </w:pPr>
    </w:p>
    <w:p w14:paraId="79585711" w14:textId="77777777" w:rsidR="004F3500" w:rsidRPr="00F800EC" w:rsidRDefault="004F3500">
      <w:pPr>
        <w:rPr>
          <w:rFonts w:ascii="Times New Roman" w:hAnsi="Times New Roman" w:cs="Times New Roman"/>
          <w:sz w:val="28"/>
          <w:szCs w:val="28"/>
          <w:lang w:val="uk-UA"/>
        </w:rPr>
      </w:pPr>
    </w:p>
    <w:p w14:paraId="2288AF5F" w14:textId="77777777" w:rsidR="004F3500" w:rsidRPr="00F800EC" w:rsidRDefault="004F3500">
      <w:pPr>
        <w:rPr>
          <w:rFonts w:ascii="Times New Roman" w:hAnsi="Times New Roman" w:cs="Times New Roman"/>
          <w:sz w:val="28"/>
          <w:szCs w:val="28"/>
          <w:lang w:val="uk-UA"/>
        </w:rPr>
      </w:pPr>
    </w:p>
    <w:p w14:paraId="0E1BF181" w14:textId="77777777" w:rsidR="004F3500" w:rsidRPr="00F800EC" w:rsidRDefault="004F3500">
      <w:pPr>
        <w:rPr>
          <w:rFonts w:ascii="Times New Roman" w:hAnsi="Times New Roman" w:cs="Times New Roman"/>
          <w:sz w:val="28"/>
          <w:szCs w:val="28"/>
          <w:lang w:val="uk-UA"/>
        </w:rPr>
      </w:pPr>
    </w:p>
    <w:p w14:paraId="3AE6BAFC" w14:textId="77777777" w:rsidR="004F3500" w:rsidRPr="00F800EC" w:rsidRDefault="004F3500">
      <w:pPr>
        <w:rPr>
          <w:rFonts w:ascii="Times New Roman" w:hAnsi="Times New Roman" w:cs="Times New Roman"/>
          <w:sz w:val="28"/>
          <w:szCs w:val="28"/>
          <w:lang w:val="uk-UA"/>
        </w:rPr>
      </w:pPr>
    </w:p>
    <w:p w14:paraId="5BC84053" w14:textId="77777777" w:rsidR="004F3500" w:rsidRPr="00F800EC" w:rsidRDefault="004F3500">
      <w:pPr>
        <w:rPr>
          <w:rFonts w:ascii="Times New Roman" w:hAnsi="Times New Roman" w:cs="Times New Roman"/>
          <w:sz w:val="28"/>
          <w:szCs w:val="28"/>
          <w:lang w:val="uk-UA"/>
        </w:rPr>
      </w:pPr>
    </w:p>
    <w:p w14:paraId="5FCEB79C" w14:textId="77777777" w:rsidR="004F3500" w:rsidRPr="00F800EC" w:rsidRDefault="004F3500">
      <w:pPr>
        <w:rPr>
          <w:rFonts w:ascii="Times New Roman" w:hAnsi="Times New Roman" w:cs="Times New Roman"/>
          <w:sz w:val="28"/>
          <w:szCs w:val="28"/>
          <w:lang w:val="uk-UA"/>
        </w:rPr>
      </w:pPr>
    </w:p>
    <w:p w14:paraId="3B2B07C6" w14:textId="77777777" w:rsidR="004F3500" w:rsidRPr="00F800EC" w:rsidRDefault="004F3500">
      <w:pPr>
        <w:rPr>
          <w:rFonts w:ascii="Times New Roman" w:hAnsi="Times New Roman" w:cs="Times New Roman"/>
          <w:sz w:val="28"/>
          <w:szCs w:val="28"/>
          <w:lang w:val="uk-UA"/>
        </w:rPr>
      </w:pPr>
    </w:p>
    <w:p w14:paraId="3B81E4E9" w14:textId="77777777" w:rsidR="004F3500" w:rsidRPr="00F800EC" w:rsidRDefault="004F3500">
      <w:pPr>
        <w:rPr>
          <w:rFonts w:ascii="Times New Roman" w:hAnsi="Times New Roman" w:cs="Times New Roman"/>
          <w:sz w:val="28"/>
          <w:szCs w:val="28"/>
          <w:lang w:val="uk-UA"/>
        </w:rPr>
      </w:pPr>
    </w:p>
    <w:p w14:paraId="4D321B19" w14:textId="77777777" w:rsidR="004F3500" w:rsidRPr="00F800EC" w:rsidRDefault="004F3500">
      <w:pPr>
        <w:rPr>
          <w:rFonts w:ascii="Times New Roman" w:hAnsi="Times New Roman" w:cs="Times New Roman"/>
          <w:sz w:val="28"/>
          <w:szCs w:val="28"/>
          <w:lang w:val="uk-UA"/>
        </w:rPr>
      </w:pPr>
    </w:p>
    <w:p w14:paraId="25F0E72A" w14:textId="77777777" w:rsidR="004F3500" w:rsidRPr="00F800EC" w:rsidRDefault="004F3500">
      <w:pPr>
        <w:rPr>
          <w:rFonts w:ascii="Times New Roman" w:hAnsi="Times New Roman" w:cs="Times New Roman"/>
          <w:sz w:val="28"/>
          <w:szCs w:val="28"/>
          <w:lang w:val="uk-UA"/>
        </w:rPr>
      </w:pPr>
    </w:p>
    <w:p w14:paraId="455BCA74" w14:textId="77777777" w:rsidR="004F3500" w:rsidRPr="00F800EC" w:rsidRDefault="004F3500">
      <w:pPr>
        <w:rPr>
          <w:rFonts w:ascii="Times New Roman" w:hAnsi="Times New Roman" w:cs="Times New Roman"/>
          <w:sz w:val="28"/>
          <w:szCs w:val="28"/>
          <w:lang w:val="uk-UA"/>
        </w:rPr>
      </w:pPr>
    </w:p>
    <w:p w14:paraId="616594E1" w14:textId="58989765" w:rsidR="004F3500" w:rsidRPr="00F800EC" w:rsidRDefault="004F3500" w:rsidP="004F3500">
      <w:pPr>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lastRenderedPageBreak/>
        <w:t>ВСТУП</w:t>
      </w:r>
    </w:p>
    <w:p w14:paraId="008979B5" w14:textId="77777777" w:rsidR="004F3500" w:rsidRPr="00F800EC" w:rsidRDefault="004F3500" w:rsidP="004F3500">
      <w:pPr>
        <w:jc w:val="center"/>
        <w:rPr>
          <w:rFonts w:ascii="Times New Roman" w:hAnsi="Times New Roman" w:cs="Times New Roman"/>
          <w:b/>
          <w:bCs/>
          <w:sz w:val="28"/>
          <w:szCs w:val="28"/>
          <w:lang w:val="uk-UA"/>
        </w:rPr>
      </w:pPr>
    </w:p>
    <w:p w14:paraId="641108FE"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t>Актуальність теми</w:t>
      </w:r>
      <w:r w:rsidRPr="00F800EC">
        <w:rPr>
          <w:rFonts w:ascii="Times New Roman" w:hAnsi="Times New Roman" w:cs="Times New Roman"/>
          <w:sz w:val="28"/>
          <w:szCs w:val="28"/>
          <w:lang w:val="uk-UA"/>
        </w:rPr>
        <w:t xml:space="preserve"> полягає в тому, що в умовах сучасного ринку домогтися стабільного успіху в бізнесі важко без планування продуктивного розвитку. Потрібно постійно відстежувати конкурентів, а також тримати «руку на пульсі» про стан свого майбутнього та потенціалу.</w:t>
      </w:r>
    </w:p>
    <w:p w14:paraId="7C92DD6C"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Без </w:t>
      </w:r>
      <w:proofErr w:type="spellStart"/>
      <w:r w:rsidRPr="00F800EC">
        <w:rPr>
          <w:rFonts w:ascii="Times New Roman" w:hAnsi="Times New Roman" w:cs="Times New Roman"/>
          <w:sz w:val="28"/>
          <w:szCs w:val="28"/>
          <w:lang w:val="uk-UA"/>
        </w:rPr>
        <w:t>грамотно</w:t>
      </w:r>
      <w:proofErr w:type="spellEnd"/>
      <w:r w:rsidRPr="00F800EC">
        <w:rPr>
          <w:rFonts w:ascii="Times New Roman" w:hAnsi="Times New Roman" w:cs="Times New Roman"/>
          <w:sz w:val="28"/>
          <w:szCs w:val="28"/>
          <w:lang w:val="uk-UA"/>
        </w:rPr>
        <w:t xml:space="preserve"> розробленого бізнес-плану, буде складно досить </w:t>
      </w:r>
      <w:proofErr w:type="spellStart"/>
      <w:r w:rsidRPr="00F800EC">
        <w:rPr>
          <w:rFonts w:ascii="Times New Roman" w:hAnsi="Times New Roman" w:cs="Times New Roman"/>
          <w:sz w:val="28"/>
          <w:szCs w:val="28"/>
          <w:lang w:val="uk-UA"/>
        </w:rPr>
        <w:t>продуктивно</w:t>
      </w:r>
      <w:proofErr w:type="spellEnd"/>
      <w:r w:rsidRPr="00F800EC">
        <w:rPr>
          <w:rFonts w:ascii="Times New Roman" w:hAnsi="Times New Roman" w:cs="Times New Roman"/>
          <w:sz w:val="28"/>
          <w:szCs w:val="28"/>
          <w:lang w:val="uk-UA"/>
        </w:rPr>
        <w:t xml:space="preserve"> почати свою підприємницьку діяльність, що згодом може викликати труднощі у пошуках різних інвесторів або ж при взятті кредиту в банку з'являться проблеми при обґрунтуванні значущості цих грошей</w:t>
      </w:r>
      <w:r w:rsidRPr="00F800EC">
        <w:rPr>
          <w:lang w:val="uk-UA"/>
        </w:rPr>
        <w:t xml:space="preserve">. </w:t>
      </w:r>
      <w:r w:rsidRPr="00F800EC">
        <w:rPr>
          <w:rFonts w:ascii="Times New Roman" w:hAnsi="Times New Roman" w:cs="Times New Roman"/>
          <w:sz w:val="28"/>
          <w:szCs w:val="28"/>
          <w:lang w:val="uk-UA"/>
        </w:rPr>
        <w:t xml:space="preserve">Також у сучасних умовах ринкової економіки підприємство не зможе працювати з метою одержання прибутку. Бізнес – план – це документ, який відображає успішність бізнесу, який передбачається. Він демонструє готовність йти на ризик задля досягнення мети.  Якщо в підготовленому бізнес-плані будуть враховані всі необхідні аспекти, то він використовуватиметься для прогнозування діяльності підприємства та підвищення її ефективності. </w:t>
      </w:r>
    </w:p>
    <w:p w14:paraId="294580AE"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Основна мета розробки бізнес-плану – це планування господарської діяльності підприємства на найближчий період відповідно до потреб ринку та можливостей отримання необхідних ресурсів.</w:t>
      </w:r>
    </w:p>
    <w:p w14:paraId="6A666435"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Розробка будь-якого бізнес – плану – це творчий процес, заснований як на закономірностях і правилах бізнесу, так і на специфічних умов, особистого досвіду та знань підприємця. Досить низькі темпи розвитку малого бізнесу перешкоджають досягненню різних соціальних цілей. </w:t>
      </w:r>
    </w:p>
    <w:p w14:paraId="751F2CA7" w14:textId="77777777" w:rsidR="004F3500" w:rsidRPr="00F800EC" w:rsidRDefault="004F3500" w:rsidP="004F3500">
      <w:pPr>
        <w:tabs>
          <w:tab w:val="left" w:pos="540"/>
        </w:tabs>
        <w:spacing w:after="0" w:line="360" w:lineRule="auto"/>
        <w:ind w:firstLine="567"/>
        <w:jc w:val="both"/>
        <w:rPr>
          <w:rFonts w:ascii="Times New Roman" w:hAnsi="Times New Roman" w:cs="Times New Roman"/>
          <w:color w:val="000000"/>
          <w:sz w:val="28"/>
          <w:szCs w:val="28"/>
          <w:lang w:val="uk-UA"/>
        </w:rPr>
      </w:pPr>
      <w:r w:rsidRPr="00F800EC">
        <w:rPr>
          <w:rFonts w:ascii="Times New Roman" w:hAnsi="Times New Roman" w:cs="Times New Roman"/>
          <w:sz w:val="28"/>
          <w:szCs w:val="28"/>
          <w:lang w:val="uk-UA"/>
        </w:rPr>
        <w:t xml:space="preserve">У дослідженнях, присвячених бізнес-плануванню у сфері готельної справи, виділяють праці учених: </w:t>
      </w:r>
      <w:r w:rsidRPr="00F800EC">
        <w:rPr>
          <w:rFonts w:ascii="Times New Roman" w:hAnsi="Times New Roman" w:cs="Times New Roman"/>
          <w:color w:val="000000"/>
          <w:sz w:val="28"/>
          <w:szCs w:val="28"/>
          <w:lang w:val="uk-UA"/>
        </w:rPr>
        <w:t>О. О. </w:t>
      </w:r>
      <w:proofErr w:type="spellStart"/>
      <w:r w:rsidRPr="00F800EC">
        <w:rPr>
          <w:rFonts w:ascii="Times New Roman" w:hAnsi="Times New Roman" w:cs="Times New Roman"/>
          <w:color w:val="000000"/>
          <w:sz w:val="28"/>
          <w:szCs w:val="28"/>
          <w:lang w:val="uk-UA"/>
        </w:rPr>
        <w:t>Більовської</w:t>
      </w:r>
      <w:proofErr w:type="spellEnd"/>
      <w:r w:rsidRPr="00F800EC">
        <w:rPr>
          <w:rFonts w:ascii="Times New Roman" w:hAnsi="Times New Roman" w:cs="Times New Roman"/>
          <w:color w:val="000000"/>
          <w:sz w:val="28"/>
          <w:szCs w:val="28"/>
          <w:lang w:val="uk-UA"/>
        </w:rPr>
        <w:t xml:space="preserve">, </w:t>
      </w:r>
      <w:r w:rsidRPr="00F800EC">
        <w:rPr>
          <w:rFonts w:ascii="Times New Roman" w:hAnsi="Times New Roman" w:cs="Times New Roman"/>
          <w:sz w:val="28"/>
          <w:szCs w:val="28"/>
          <w:lang w:val="uk-UA"/>
        </w:rPr>
        <w:t xml:space="preserve">В.А. Верби, </w:t>
      </w:r>
      <w:r w:rsidRPr="00F800EC">
        <w:rPr>
          <w:rFonts w:ascii="Times New Roman" w:hAnsi="Times New Roman" w:cs="Times New Roman"/>
          <w:color w:val="000000"/>
          <w:sz w:val="28"/>
          <w:szCs w:val="28"/>
          <w:lang w:val="uk-UA"/>
        </w:rPr>
        <w:t xml:space="preserve">Г. І. </w:t>
      </w:r>
      <w:proofErr w:type="spellStart"/>
      <w:r w:rsidRPr="00F800EC">
        <w:rPr>
          <w:rFonts w:ascii="Times New Roman" w:hAnsi="Times New Roman" w:cs="Times New Roman"/>
          <w:color w:val="000000"/>
          <w:sz w:val="28"/>
          <w:szCs w:val="28"/>
          <w:lang w:val="uk-UA"/>
        </w:rPr>
        <w:t>Гапоненко</w:t>
      </w:r>
      <w:proofErr w:type="spellEnd"/>
      <w:r w:rsidRPr="00F800EC">
        <w:rPr>
          <w:rFonts w:ascii="Times New Roman" w:hAnsi="Times New Roman" w:cs="Times New Roman"/>
          <w:color w:val="000000"/>
          <w:sz w:val="28"/>
          <w:szCs w:val="28"/>
          <w:lang w:val="uk-UA"/>
        </w:rPr>
        <w:t>, Н. І. Данько, О.В. Євтушенко,</w:t>
      </w:r>
      <w:r w:rsidRPr="00F800EC">
        <w:rPr>
          <w:rFonts w:ascii="Times New Roman" w:hAnsi="Times New Roman" w:cs="Times New Roman"/>
          <w:sz w:val="28"/>
          <w:szCs w:val="28"/>
          <w:lang w:val="uk-UA"/>
        </w:rPr>
        <w:t xml:space="preserve"> М. П. </w:t>
      </w:r>
      <w:proofErr w:type="spellStart"/>
      <w:r w:rsidRPr="00F800EC">
        <w:rPr>
          <w:rFonts w:ascii="Times New Roman" w:hAnsi="Times New Roman" w:cs="Times New Roman"/>
          <w:sz w:val="28"/>
          <w:szCs w:val="28"/>
          <w:lang w:val="uk-UA"/>
        </w:rPr>
        <w:t>Мальської</w:t>
      </w:r>
      <w:proofErr w:type="spellEnd"/>
      <w:r w:rsidRPr="00F800EC">
        <w:rPr>
          <w:rFonts w:ascii="Times New Roman" w:hAnsi="Times New Roman" w:cs="Times New Roman"/>
          <w:sz w:val="28"/>
          <w:szCs w:val="28"/>
          <w:lang w:val="uk-UA"/>
        </w:rPr>
        <w:t xml:space="preserve">, М. А. Морозова, </w:t>
      </w:r>
      <w:r w:rsidRPr="00F800EC">
        <w:rPr>
          <w:rFonts w:ascii="Times New Roman" w:hAnsi="Times New Roman" w:cs="Times New Roman"/>
          <w:color w:val="000000"/>
          <w:sz w:val="28"/>
          <w:szCs w:val="28"/>
          <w:lang w:val="uk-UA"/>
        </w:rPr>
        <w:t>А. Ю. </w:t>
      </w:r>
      <w:proofErr w:type="spellStart"/>
      <w:r w:rsidRPr="00F800EC">
        <w:rPr>
          <w:rFonts w:ascii="Times New Roman" w:hAnsi="Times New Roman" w:cs="Times New Roman"/>
          <w:color w:val="000000"/>
          <w:sz w:val="28"/>
          <w:szCs w:val="28"/>
          <w:lang w:val="uk-UA"/>
        </w:rPr>
        <w:t>Парфіненко</w:t>
      </w:r>
      <w:proofErr w:type="spellEnd"/>
      <w:r w:rsidRPr="00F800EC">
        <w:rPr>
          <w:rFonts w:ascii="Times New Roman" w:hAnsi="Times New Roman" w:cs="Times New Roman"/>
          <w:color w:val="000000"/>
          <w:sz w:val="28"/>
          <w:szCs w:val="28"/>
          <w:lang w:val="uk-UA"/>
        </w:rPr>
        <w:t xml:space="preserve">, </w:t>
      </w:r>
      <w:r w:rsidRPr="00F800EC">
        <w:rPr>
          <w:rFonts w:ascii="Times New Roman" w:hAnsi="Times New Roman" w:cs="Times New Roman"/>
          <w:sz w:val="28"/>
          <w:szCs w:val="28"/>
          <w:lang w:val="uk-UA"/>
        </w:rPr>
        <w:t>В.К. Федорченко,</w:t>
      </w:r>
      <w:r w:rsidRPr="00F800EC">
        <w:rPr>
          <w:rFonts w:ascii="Times New Roman" w:hAnsi="Times New Roman" w:cs="Times New Roman"/>
          <w:color w:val="000000"/>
          <w:sz w:val="28"/>
          <w:szCs w:val="28"/>
          <w:lang w:val="uk-UA"/>
        </w:rPr>
        <w:t xml:space="preserve"> І. М. </w:t>
      </w:r>
      <w:proofErr w:type="spellStart"/>
      <w:r w:rsidRPr="00F800EC">
        <w:rPr>
          <w:rFonts w:ascii="Times New Roman" w:hAnsi="Times New Roman" w:cs="Times New Roman"/>
          <w:color w:val="000000"/>
          <w:sz w:val="28"/>
          <w:szCs w:val="28"/>
          <w:lang w:val="uk-UA"/>
        </w:rPr>
        <w:t>Шамари</w:t>
      </w:r>
      <w:proofErr w:type="spellEnd"/>
      <w:r w:rsidRPr="00F800EC">
        <w:rPr>
          <w:rFonts w:ascii="Times New Roman" w:hAnsi="Times New Roman" w:cs="Times New Roman"/>
          <w:color w:val="000000"/>
          <w:sz w:val="28"/>
          <w:szCs w:val="28"/>
          <w:lang w:val="uk-UA"/>
        </w:rPr>
        <w:t xml:space="preserve"> та ін</w:t>
      </w:r>
      <w:r w:rsidRPr="00F800EC">
        <w:rPr>
          <w:rFonts w:ascii="Times New Roman" w:hAnsi="Times New Roman" w:cs="Times New Roman"/>
          <w:sz w:val="28"/>
          <w:szCs w:val="28"/>
          <w:lang w:val="uk-UA"/>
        </w:rPr>
        <w:t>.</w:t>
      </w:r>
    </w:p>
    <w:p w14:paraId="4800F5FC" w14:textId="77777777" w:rsidR="004F3500" w:rsidRPr="00F800EC" w:rsidRDefault="004F3500" w:rsidP="004F3500">
      <w:pPr>
        <w:tabs>
          <w:tab w:val="left" w:pos="540"/>
        </w:tabs>
        <w:spacing w:after="0" w:line="360" w:lineRule="auto"/>
        <w:ind w:firstLine="567"/>
        <w:jc w:val="both"/>
        <w:rPr>
          <w:rFonts w:ascii="Times New Roman" w:hAnsi="Times New Roman" w:cs="Times New Roman"/>
          <w:color w:val="000000"/>
          <w:sz w:val="28"/>
          <w:szCs w:val="28"/>
          <w:lang w:val="uk-UA"/>
        </w:rPr>
      </w:pPr>
      <w:r w:rsidRPr="00F800EC">
        <w:rPr>
          <w:rFonts w:ascii="Times New Roman" w:hAnsi="Times New Roman" w:cs="Times New Roman"/>
          <w:sz w:val="28"/>
          <w:szCs w:val="28"/>
          <w:lang w:val="uk-UA"/>
        </w:rPr>
        <w:t>Особливості роботи готельних підприємств виявили своє відображення в працях авторів:</w:t>
      </w:r>
      <w:r w:rsidRPr="00F800EC">
        <w:rPr>
          <w:rFonts w:ascii="Times New Roman" w:hAnsi="Times New Roman" w:cs="Times New Roman"/>
          <w:color w:val="000000"/>
          <w:sz w:val="28"/>
          <w:szCs w:val="28"/>
          <w:lang w:val="uk-UA"/>
        </w:rPr>
        <w:t xml:space="preserve"> В.В. </w:t>
      </w:r>
      <w:proofErr w:type="spellStart"/>
      <w:r w:rsidRPr="00F800EC">
        <w:rPr>
          <w:rFonts w:ascii="Times New Roman" w:hAnsi="Times New Roman" w:cs="Times New Roman"/>
          <w:color w:val="000000"/>
          <w:sz w:val="28"/>
          <w:szCs w:val="28"/>
          <w:lang w:val="uk-UA"/>
        </w:rPr>
        <w:t>Капильцова</w:t>
      </w:r>
      <w:proofErr w:type="spellEnd"/>
      <w:r w:rsidRPr="00F800EC">
        <w:rPr>
          <w:rFonts w:ascii="Times New Roman" w:hAnsi="Times New Roman" w:cs="Times New Roman"/>
          <w:color w:val="000000"/>
          <w:sz w:val="28"/>
          <w:szCs w:val="28"/>
          <w:lang w:val="uk-UA"/>
        </w:rPr>
        <w:t>, О.О. </w:t>
      </w:r>
      <w:proofErr w:type="spellStart"/>
      <w:r w:rsidRPr="00F800EC">
        <w:rPr>
          <w:rFonts w:ascii="Times New Roman" w:hAnsi="Times New Roman" w:cs="Times New Roman"/>
          <w:color w:val="000000"/>
          <w:sz w:val="28"/>
          <w:szCs w:val="28"/>
          <w:lang w:val="uk-UA"/>
        </w:rPr>
        <w:t>Краснейчук</w:t>
      </w:r>
      <w:proofErr w:type="spellEnd"/>
      <w:r w:rsidRPr="00F800EC">
        <w:rPr>
          <w:rFonts w:ascii="Times New Roman" w:hAnsi="Times New Roman" w:cs="Times New Roman"/>
          <w:color w:val="000000"/>
          <w:sz w:val="28"/>
          <w:szCs w:val="28"/>
          <w:lang w:val="uk-UA"/>
        </w:rPr>
        <w:t xml:space="preserve">, </w:t>
      </w:r>
      <w:r w:rsidRPr="00F800EC">
        <w:rPr>
          <w:rFonts w:ascii="Times New Roman" w:hAnsi="Times New Roman" w:cs="Times New Roman"/>
          <w:sz w:val="28"/>
          <w:szCs w:val="28"/>
          <w:lang w:val="uk-UA"/>
        </w:rPr>
        <w:t xml:space="preserve">Г. Я. </w:t>
      </w:r>
      <w:proofErr w:type="spellStart"/>
      <w:r w:rsidRPr="00F800EC">
        <w:rPr>
          <w:rFonts w:ascii="Times New Roman" w:hAnsi="Times New Roman" w:cs="Times New Roman"/>
          <w:sz w:val="28"/>
          <w:szCs w:val="28"/>
          <w:lang w:val="uk-UA"/>
        </w:rPr>
        <w:t>Круль</w:t>
      </w:r>
      <w:proofErr w:type="spellEnd"/>
      <w:r w:rsidRPr="00F800EC">
        <w:rPr>
          <w:rFonts w:ascii="Times New Roman" w:hAnsi="Times New Roman" w:cs="Times New Roman"/>
          <w:sz w:val="28"/>
          <w:szCs w:val="28"/>
          <w:lang w:val="uk-UA"/>
        </w:rPr>
        <w:t>,</w:t>
      </w:r>
      <w:r w:rsidRPr="00F800EC">
        <w:rPr>
          <w:rFonts w:ascii="Times New Roman" w:hAnsi="Times New Roman" w:cs="Times New Roman"/>
          <w:color w:val="000000"/>
          <w:sz w:val="28"/>
          <w:szCs w:val="28"/>
          <w:lang w:val="uk-UA"/>
        </w:rPr>
        <w:t xml:space="preserve"> </w:t>
      </w:r>
      <w:r w:rsidRPr="00F800EC">
        <w:rPr>
          <w:rFonts w:ascii="Times New Roman" w:hAnsi="Times New Roman" w:cs="Times New Roman"/>
          <w:sz w:val="28"/>
          <w:szCs w:val="28"/>
          <w:lang w:val="uk-UA"/>
        </w:rPr>
        <w:t xml:space="preserve">О. Г. </w:t>
      </w:r>
      <w:proofErr w:type="spellStart"/>
      <w:r w:rsidRPr="00F800EC">
        <w:rPr>
          <w:rFonts w:ascii="Times New Roman" w:hAnsi="Times New Roman" w:cs="Times New Roman"/>
          <w:sz w:val="28"/>
          <w:szCs w:val="28"/>
          <w:lang w:val="uk-UA"/>
        </w:rPr>
        <w:t>Розметової</w:t>
      </w:r>
      <w:proofErr w:type="spellEnd"/>
      <w:r w:rsidRPr="00F800EC">
        <w:rPr>
          <w:rFonts w:ascii="Times New Roman" w:hAnsi="Times New Roman" w:cs="Times New Roman"/>
          <w:sz w:val="28"/>
          <w:szCs w:val="28"/>
          <w:lang w:val="uk-UA"/>
        </w:rPr>
        <w:t>, В.В. Самсонова, В.С. </w:t>
      </w:r>
      <w:proofErr w:type="spellStart"/>
      <w:r w:rsidRPr="00F800EC">
        <w:rPr>
          <w:rFonts w:ascii="Times New Roman" w:hAnsi="Times New Roman" w:cs="Times New Roman"/>
          <w:sz w:val="28"/>
          <w:szCs w:val="28"/>
          <w:lang w:val="uk-UA"/>
        </w:rPr>
        <w:t>Сеніна</w:t>
      </w:r>
      <w:proofErr w:type="spellEnd"/>
      <w:r w:rsidRPr="00F800EC">
        <w:rPr>
          <w:rFonts w:ascii="Times New Roman" w:hAnsi="Times New Roman" w:cs="Times New Roman"/>
          <w:sz w:val="28"/>
          <w:szCs w:val="28"/>
          <w:lang w:val="uk-UA"/>
        </w:rPr>
        <w:t xml:space="preserve"> </w:t>
      </w:r>
      <w:r w:rsidRPr="00F800EC">
        <w:rPr>
          <w:rFonts w:ascii="Times New Roman" w:hAnsi="Times New Roman" w:cs="Times New Roman"/>
          <w:color w:val="000000"/>
          <w:sz w:val="28"/>
          <w:szCs w:val="28"/>
          <w:lang w:val="uk-UA"/>
        </w:rPr>
        <w:t>та ін</w:t>
      </w:r>
      <w:r w:rsidRPr="00F800EC">
        <w:rPr>
          <w:rFonts w:ascii="Times New Roman" w:hAnsi="Times New Roman" w:cs="Times New Roman"/>
          <w:sz w:val="28"/>
          <w:szCs w:val="28"/>
          <w:lang w:val="uk-UA"/>
        </w:rPr>
        <w:t>.</w:t>
      </w:r>
    </w:p>
    <w:p w14:paraId="67E98D00"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lastRenderedPageBreak/>
        <w:t>Мета дослідження</w:t>
      </w:r>
      <w:r w:rsidRPr="00F800EC">
        <w:rPr>
          <w:rFonts w:ascii="Times New Roman" w:hAnsi="Times New Roman" w:cs="Times New Roman"/>
          <w:sz w:val="28"/>
          <w:szCs w:val="28"/>
          <w:lang w:val="uk-UA"/>
        </w:rPr>
        <w:t xml:space="preserve">: розробка бізнес-плану створення готелю «11 пагорбів» у м. Рівне. </w:t>
      </w:r>
    </w:p>
    <w:p w14:paraId="05D32BA5"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t>Об'єкт дослідження</w:t>
      </w:r>
      <w:r w:rsidRPr="00F800EC">
        <w:rPr>
          <w:rFonts w:ascii="Times New Roman" w:hAnsi="Times New Roman" w:cs="Times New Roman"/>
          <w:sz w:val="28"/>
          <w:szCs w:val="28"/>
          <w:lang w:val="uk-UA"/>
        </w:rPr>
        <w:t xml:space="preserve">: бізнес-планування. </w:t>
      </w:r>
    </w:p>
    <w:p w14:paraId="113E08F9"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t>Предмет дослідження</w:t>
      </w:r>
      <w:r w:rsidRPr="00F800EC">
        <w:rPr>
          <w:rFonts w:ascii="Times New Roman" w:hAnsi="Times New Roman" w:cs="Times New Roman"/>
          <w:sz w:val="28"/>
          <w:szCs w:val="28"/>
          <w:lang w:val="uk-UA"/>
        </w:rPr>
        <w:t xml:space="preserve">: бізнес-план готельного підприємства. </w:t>
      </w:r>
    </w:p>
    <w:p w14:paraId="13EAFC7F"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Для досягнення поставленої мети в роботі вирішені наступні завдання дослідження: </w:t>
      </w:r>
    </w:p>
    <w:p w14:paraId="38E544EA"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вивчити види бізнес-плану та їх роль у сучасній економіці,</w:t>
      </w:r>
    </w:p>
    <w:p w14:paraId="4E91A85D"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визначити ціль, завдання та особливості розробки бізнес-плану,</w:t>
      </w:r>
    </w:p>
    <w:p w14:paraId="44F4CC14"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охарактеризувати  основні розділи бізнес-плану,</w:t>
      </w:r>
    </w:p>
    <w:p w14:paraId="7E46025D"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розробити  резюме, описати підприємство та проаналізувати ринок (бізнес-середовища),</w:t>
      </w:r>
    </w:p>
    <w:p w14:paraId="5ED5A797"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скласти організаційний, виробничий та маркетинговий плани,</w:t>
      </w:r>
    </w:p>
    <w:p w14:paraId="458B24CC" w14:textId="77777777" w:rsidR="004F3500" w:rsidRPr="00F800EC" w:rsidRDefault="004F3500" w:rsidP="004F3500">
      <w:pPr>
        <w:pStyle w:val="a4"/>
        <w:numPr>
          <w:ilvl w:val="0"/>
          <w:numId w:val="2"/>
        </w:numPr>
        <w:spacing w:after="0" w:line="360" w:lineRule="auto"/>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прорахувати фінансовий план, оцінити </w:t>
      </w:r>
      <w:proofErr w:type="spellStart"/>
      <w:r w:rsidRPr="00F800EC">
        <w:rPr>
          <w:rFonts w:ascii="Times New Roman" w:hAnsi="Times New Roman" w:cs="Times New Roman"/>
          <w:sz w:val="28"/>
          <w:szCs w:val="28"/>
          <w:lang w:val="uk-UA"/>
        </w:rPr>
        <w:t>ризикі</w:t>
      </w:r>
      <w:proofErr w:type="spellEnd"/>
      <w:r w:rsidRPr="00F800EC">
        <w:rPr>
          <w:rFonts w:ascii="Times New Roman" w:hAnsi="Times New Roman" w:cs="Times New Roman"/>
          <w:sz w:val="28"/>
          <w:szCs w:val="28"/>
          <w:lang w:val="uk-UA"/>
        </w:rPr>
        <w:t xml:space="preserve"> та визначити форми їх страхування</w:t>
      </w:r>
    </w:p>
    <w:p w14:paraId="060F70E4"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t>Методологічна база дослідження</w:t>
      </w:r>
      <w:r w:rsidRPr="00F800EC">
        <w:rPr>
          <w:rFonts w:ascii="Times New Roman" w:hAnsi="Times New Roman" w:cs="Times New Roman"/>
          <w:sz w:val="28"/>
          <w:szCs w:val="28"/>
          <w:lang w:val="uk-UA"/>
        </w:rPr>
        <w:t>. У роботі використовується комплекс взаємодоповнюючих методів дослідження: системного аналізу, причинно-наслідкового аналізу, порівняльного аналізу, методи прямого структурного аналізу, моделювання.</w:t>
      </w:r>
    </w:p>
    <w:p w14:paraId="196A98F2" w14:textId="2B7583B1"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i/>
          <w:iCs/>
          <w:sz w:val="28"/>
          <w:szCs w:val="28"/>
          <w:lang w:val="uk-UA"/>
        </w:rPr>
        <w:t xml:space="preserve"> Структура роботи</w:t>
      </w:r>
      <w:r w:rsidRPr="00F800EC">
        <w:rPr>
          <w:rFonts w:ascii="Times New Roman" w:hAnsi="Times New Roman" w:cs="Times New Roman"/>
          <w:sz w:val="28"/>
          <w:szCs w:val="28"/>
          <w:lang w:val="uk-UA"/>
        </w:rPr>
        <w:t xml:space="preserve">. Робота складається з вступу, двох розділів, висновків та списку літератури </w:t>
      </w:r>
      <w:r w:rsidRPr="003023C4">
        <w:rPr>
          <w:rFonts w:ascii="Times New Roman" w:hAnsi="Times New Roman" w:cs="Times New Roman"/>
          <w:sz w:val="28"/>
          <w:szCs w:val="28"/>
          <w:lang w:val="uk-UA"/>
        </w:rPr>
        <w:t xml:space="preserve">з </w:t>
      </w:r>
      <w:r w:rsidR="003023C4" w:rsidRPr="003023C4">
        <w:rPr>
          <w:rFonts w:ascii="Times New Roman" w:hAnsi="Times New Roman" w:cs="Times New Roman"/>
          <w:sz w:val="28"/>
          <w:szCs w:val="28"/>
          <w:lang w:val="uk-UA"/>
        </w:rPr>
        <w:t>48</w:t>
      </w:r>
      <w:r w:rsidRPr="003023C4">
        <w:rPr>
          <w:rFonts w:ascii="Times New Roman" w:hAnsi="Times New Roman" w:cs="Times New Roman"/>
          <w:sz w:val="28"/>
          <w:szCs w:val="28"/>
          <w:lang w:val="uk-UA"/>
        </w:rPr>
        <w:t xml:space="preserve"> джерел. Текст роботи проілюстрований </w:t>
      </w:r>
      <w:r w:rsidR="00AF2171" w:rsidRPr="003023C4">
        <w:rPr>
          <w:rFonts w:ascii="Times New Roman" w:hAnsi="Times New Roman" w:cs="Times New Roman"/>
          <w:sz w:val="28"/>
          <w:szCs w:val="28"/>
          <w:lang w:val="uk-UA"/>
        </w:rPr>
        <w:t xml:space="preserve">8 </w:t>
      </w:r>
      <w:r w:rsidRPr="003023C4">
        <w:rPr>
          <w:rFonts w:ascii="Times New Roman" w:hAnsi="Times New Roman" w:cs="Times New Roman"/>
          <w:sz w:val="28"/>
          <w:szCs w:val="28"/>
          <w:lang w:val="uk-UA"/>
        </w:rPr>
        <w:t>рисунками, 1</w:t>
      </w:r>
      <w:r w:rsidR="00AF2171" w:rsidRPr="003023C4">
        <w:rPr>
          <w:rFonts w:ascii="Times New Roman" w:hAnsi="Times New Roman" w:cs="Times New Roman"/>
          <w:sz w:val="28"/>
          <w:szCs w:val="28"/>
          <w:lang w:val="uk-UA"/>
        </w:rPr>
        <w:t>3</w:t>
      </w:r>
      <w:r w:rsidRPr="003023C4">
        <w:rPr>
          <w:rFonts w:ascii="Times New Roman" w:hAnsi="Times New Roman" w:cs="Times New Roman"/>
          <w:sz w:val="28"/>
          <w:szCs w:val="28"/>
          <w:lang w:val="uk-UA"/>
        </w:rPr>
        <w:t xml:space="preserve"> таблицями.</w:t>
      </w:r>
    </w:p>
    <w:p w14:paraId="4A957E09" w14:textId="77777777" w:rsidR="004F3500" w:rsidRPr="00F800EC" w:rsidRDefault="004F3500">
      <w:pPr>
        <w:rPr>
          <w:rFonts w:ascii="Times New Roman" w:hAnsi="Times New Roman" w:cs="Times New Roman"/>
          <w:sz w:val="28"/>
          <w:szCs w:val="28"/>
          <w:lang w:val="uk-UA"/>
        </w:rPr>
      </w:pPr>
    </w:p>
    <w:p w14:paraId="58F43400" w14:textId="77777777" w:rsidR="004F3500" w:rsidRPr="00F800EC" w:rsidRDefault="004F3500">
      <w:pPr>
        <w:rPr>
          <w:rFonts w:ascii="Times New Roman" w:hAnsi="Times New Roman" w:cs="Times New Roman"/>
          <w:sz w:val="28"/>
          <w:szCs w:val="28"/>
          <w:lang w:val="uk-UA"/>
        </w:rPr>
      </w:pPr>
    </w:p>
    <w:p w14:paraId="4764F94D" w14:textId="77777777" w:rsidR="004F3500" w:rsidRPr="00F800EC" w:rsidRDefault="004F3500">
      <w:pPr>
        <w:rPr>
          <w:rFonts w:ascii="Times New Roman" w:hAnsi="Times New Roman" w:cs="Times New Roman"/>
          <w:sz w:val="28"/>
          <w:szCs w:val="28"/>
          <w:lang w:val="uk-UA"/>
        </w:rPr>
      </w:pPr>
    </w:p>
    <w:p w14:paraId="71D6A0BE" w14:textId="77777777" w:rsidR="004F3500" w:rsidRPr="00F800EC" w:rsidRDefault="004F3500">
      <w:pPr>
        <w:rPr>
          <w:rFonts w:ascii="Times New Roman" w:hAnsi="Times New Roman" w:cs="Times New Roman"/>
          <w:sz w:val="28"/>
          <w:szCs w:val="28"/>
          <w:lang w:val="uk-UA"/>
        </w:rPr>
      </w:pPr>
    </w:p>
    <w:p w14:paraId="5428159E" w14:textId="77777777" w:rsidR="004F3500" w:rsidRPr="00F800EC" w:rsidRDefault="004F3500">
      <w:pPr>
        <w:rPr>
          <w:rFonts w:ascii="Times New Roman" w:hAnsi="Times New Roman" w:cs="Times New Roman"/>
          <w:sz w:val="28"/>
          <w:szCs w:val="28"/>
          <w:lang w:val="uk-UA"/>
        </w:rPr>
      </w:pPr>
    </w:p>
    <w:p w14:paraId="383C2AE5" w14:textId="77777777" w:rsidR="004F3500" w:rsidRPr="00F800EC" w:rsidRDefault="004F3500">
      <w:pPr>
        <w:rPr>
          <w:rFonts w:ascii="Times New Roman" w:hAnsi="Times New Roman" w:cs="Times New Roman"/>
          <w:sz w:val="28"/>
          <w:szCs w:val="28"/>
          <w:lang w:val="uk-UA"/>
        </w:rPr>
      </w:pPr>
    </w:p>
    <w:p w14:paraId="62E3084F" w14:textId="77777777" w:rsidR="004F3500" w:rsidRPr="00F800EC" w:rsidRDefault="004F3500">
      <w:pPr>
        <w:rPr>
          <w:rFonts w:ascii="Times New Roman" w:hAnsi="Times New Roman" w:cs="Times New Roman"/>
          <w:sz w:val="28"/>
          <w:szCs w:val="28"/>
          <w:lang w:val="uk-UA"/>
        </w:rPr>
      </w:pPr>
    </w:p>
    <w:p w14:paraId="0CA7877C" w14:textId="77777777" w:rsidR="004F3500" w:rsidRPr="00F800EC" w:rsidRDefault="004F3500">
      <w:pPr>
        <w:rPr>
          <w:rFonts w:ascii="Times New Roman" w:hAnsi="Times New Roman" w:cs="Times New Roman"/>
          <w:sz w:val="28"/>
          <w:szCs w:val="28"/>
          <w:lang w:val="uk-UA"/>
        </w:rPr>
      </w:pPr>
    </w:p>
    <w:p w14:paraId="73929421" w14:textId="77777777" w:rsidR="004F3500" w:rsidRPr="00F800EC" w:rsidRDefault="004F3500">
      <w:pPr>
        <w:rPr>
          <w:rFonts w:ascii="Times New Roman" w:hAnsi="Times New Roman" w:cs="Times New Roman"/>
          <w:sz w:val="28"/>
          <w:szCs w:val="28"/>
          <w:lang w:val="uk-UA"/>
        </w:rPr>
      </w:pPr>
    </w:p>
    <w:p w14:paraId="4B8C760D" w14:textId="77777777" w:rsidR="004F3500" w:rsidRPr="00F800EC" w:rsidRDefault="004F3500" w:rsidP="004F3500">
      <w:pPr>
        <w:spacing w:after="0" w:line="360" w:lineRule="auto"/>
        <w:ind w:firstLine="567"/>
        <w:jc w:val="both"/>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lastRenderedPageBreak/>
        <w:t xml:space="preserve">РОЗДІЛ 1. ТЕОРЕТИЧНІ ОСНОВИ РОЗРОБКИ БІЗНЕС-ПЛАНУ </w:t>
      </w:r>
    </w:p>
    <w:p w14:paraId="6699A6F7" w14:textId="77777777" w:rsidR="004F3500" w:rsidRPr="00F800EC" w:rsidRDefault="004F3500" w:rsidP="004F3500">
      <w:pPr>
        <w:spacing w:after="0" w:line="360" w:lineRule="auto"/>
        <w:ind w:firstLine="567"/>
        <w:jc w:val="both"/>
        <w:rPr>
          <w:rFonts w:ascii="Times New Roman" w:hAnsi="Times New Roman" w:cs="Times New Roman"/>
          <w:b/>
          <w:bCs/>
          <w:sz w:val="28"/>
          <w:szCs w:val="28"/>
          <w:lang w:val="uk-UA"/>
        </w:rPr>
      </w:pPr>
    </w:p>
    <w:p w14:paraId="2FA72E31" w14:textId="0C63A211" w:rsidR="004F3500" w:rsidRPr="00F800EC" w:rsidRDefault="004F3500" w:rsidP="004F3500">
      <w:pPr>
        <w:pStyle w:val="a4"/>
        <w:numPr>
          <w:ilvl w:val="1"/>
          <w:numId w:val="5"/>
        </w:numPr>
        <w:spacing w:after="0" w:line="360" w:lineRule="auto"/>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t>Види бізнес-плану та його роль у сучасній економіці</w:t>
      </w:r>
    </w:p>
    <w:p w14:paraId="3BA3ED2F" w14:textId="77777777" w:rsidR="004F3500" w:rsidRPr="00F800EC" w:rsidRDefault="004F3500" w:rsidP="004F3500">
      <w:pPr>
        <w:pStyle w:val="a4"/>
        <w:spacing w:after="0" w:line="360" w:lineRule="auto"/>
        <w:ind w:left="987"/>
        <w:jc w:val="center"/>
        <w:rPr>
          <w:rFonts w:ascii="Times New Roman" w:hAnsi="Times New Roman" w:cs="Times New Roman"/>
          <w:b/>
          <w:bCs/>
          <w:sz w:val="28"/>
          <w:szCs w:val="28"/>
          <w:lang w:val="uk-UA"/>
        </w:rPr>
      </w:pPr>
    </w:p>
    <w:p w14:paraId="1ACF06AF"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Сучасні економічні реалії України змушують підприємства переглядати підходи до </w:t>
      </w:r>
      <w:proofErr w:type="spellStart"/>
      <w:r w:rsidRPr="00F800EC">
        <w:rPr>
          <w:rFonts w:ascii="Times New Roman" w:hAnsi="Times New Roman" w:cs="Times New Roman"/>
          <w:sz w:val="28"/>
          <w:szCs w:val="28"/>
          <w:lang w:val="uk-UA"/>
        </w:rPr>
        <w:t>внутрішньофірмового</w:t>
      </w:r>
      <w:proofErr w:type="spellEnd"/>
      <w:r w:rsidRPr="00F800EC">
        <w:rPr>
          <w:rFonts w:ascii="Times New Roman" w:hAnsi="Times New Roman" w:cs="Times New Roman"/>
          <w:sz w:val="28"/>
          <w:szCs w:val="28"/>
          <w:lang w:val="uk-UA"/>
        </w:rPr>
        <w:t xml:space="preserve"> планування. В умовах нестабільності та конкурентного середовища компанії мають обирати такі методи й моделі планування, які забезпечать максимальну ефективність управлінських рішень. Одним із ключових інструментів стратегічного розвитку підприємства є бізнес-план.</w:t>
      </w:r>
    </w:p>
    <w:p w14:paraId="13401C8D"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 ринкових умовах жодна компанія не може розраховувати на стабільний прибуток без чітко розробленого бізнес-плану. У країнах із розвиненою економікою цей документ уже давно став невід’ємною частиною ведення бізнесу. Він дозволяє підприємцям оцінювати власні можливості, зіставляти бажані результати з реальними умовами ринку, передбачати ризики та планувати шляхи їх мінімізації.</w:t>
      </w:r>
    </w:p>
    <w:p w14:paraId="1D9410CF"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Розробка бізнес-плану – це не просто формальність, а важливий стратегічний крок, який допомагає уникнути низки критичних помилок, зокрема:</w:t>
      </w:r>
    </w:p>
    <w:p w14:paraId="5455A8E5" w14:textId="77777777" w:rsidR="004F3500" w:rsidRPr="00F800EC" w:rsidRDefault="004F3500" w:rsidP="004F3500">
      <w:pPr>
        <w:pStyle w:val="a4"/>
        <w:numPr>
          <w:ilvl w:val="0"/>
          <w:numId w:val="3"/>
        </w:numPr>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нестачі капіталу для підтримки стабільної діяльності;</w:t>
      </w:r>
    </w:p>
    <w:p w14:paraId="753D2EE8" w14:textId="77777777" w:rsidR="004F3500" w:rsidRPr="00F800EC" w:rsidRDefault="004F3500" w:rsidP="004F3500">
      <w:pPr>
        <w:pStyle w:val="a4"/>
        <w:numPr>
          <w:ilvl w:val="0"/>
          <w:numId w:val="3"/>
        </w:numPr>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негативного балансу руху коштів;</w:t>
      </w:r>
    </w:p>
    <w:p w14:paraId="473D72B1" w14:textId="77777777" w:rsidR="004F3500" w:rsidRPr="00F800EC" w:rsidRDefault="004F3500" w:rsidP="004F3500">
      <w:pPr>
        <w:pStyle w:val="a4"/>
        <w:numPr>
          <w:ilvl w:val="0"/>
          <w:numId w:val="3"/>
        </w:numPr>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неправильного вибору місця розташування підприємства;</w:t>
      </w:r>
    </w:p>
    <w:p w14:paraId="1B65C63F" w14:textId="15240339" w:rsidR="004F3500" w:rsidRPr="00F800EC" w:rsidRDefault="004F3500" w:rsidP="004F3500">
      <w:pPr>
        <w:pStyle w:val="a4"/>
        <w:numPr>
          <w:ilvl w:val="0"/>
          <w:numId w:val="3"/>
        </w:numPr>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виходу на невідповідний ринок збуту продукції та інших факторів, що можуть призвести до фінансових втрат</w:t>
      </w:r>
      <w:r w:rsidR="00AF2171">
        <w:rPr>
          <w:rFonts w:ascii="Times New Roman" w:hAnsi="Times New Roman" w:cs="Times New Roman"/>
          <w:sz w:val="28"/>
          <w:szCs w:val="28"/>
          <w:lang w:val="uk-UA"/>
        </w:rPr>
        <w:t xml:space="preserve"> </w:t>
      </w:r>
      <w:r w:rsidR="00AF2171" w:rsidRPr="00AF2171">
        <w:rPr>
          <w:rFonts w:ascii="Times New Roman" w:hAnsi="Times New Roman" w:cs="Times New Roman"/>
          <w:sz w:val="28"/>
          <w:szCs w:val="28"/>
        </w:rPr>
        <w:t>[32,</w:t>
      </w:r>
      <w:r w:rsidR="00AF2171">
        <w:rPr>
          <w:rFonts w:ascii="Times New Roman" w:hAnsi="Times New Roman" w:cs="Times New Roman"/>
          <w:sz w:val="28"/>
          <w:szCs w:val="28"/>
          <w:lang w:val="en-US"/>
        </w:rPr>
        <w:t>c</w:t>
      </w:r>
      <w:r w:rsidR="00AF2171" w:rsidRPr="00AF2171">
        <w:rPr>
          <w:rFonts w:ascii="Times New Roman" w:hAnsi="Times New Roman" w:cs="Times New Roman"/>
          <w:sz w:val="28"/>
          <w:szCs w:val="28"/>
        </w:rPr>
        <w:t>.31]</w:t>
      </w:r>
      <w:r w:rsidRPr="00F800EC">
        <w:rPr>
          <w:rFonts w:ascii="Times New Roman" w:hAnsi="Times New Roman" w:cs="Times New Roman"/>
          <w:sz w:val="28"/>
          <w:szCs w:val="28"/>
          <w:lang w:val="uk-UA"/>
        </w:rPr>
        <w:t>.</w:t>
      </w:r>
    </w:p>
    <w:p w14:paraId="2A731F7A"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Таким чином, бізнес-планування є основою ефективного управління підприємством. Воно дає можливість не лише прогнозувати майбутній розвиток компанії, а й приймати обґрунтовані рішення, адаптуючись до змін у ринковому середовищі та підвищуючи конкурентоспроможність бізнесу.</w:t>
      </w:r>
    </w:p>
    <w:p w14:paraId="1D8B54D4"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p>
    <w:p w14:paraId="054203C3"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p>
    <w:p w14:paraId="509712E6"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Бізнес-планування в Україні набуло актуальності на початку 90-х років, коли країна почала перехід до ринкової економіки. З 1994–1995 років розробка бізнес-планів стала обов’язковою, що сприяло розвитку підприємництва та залученню інвестицій. На сьогодні існує велика кількість підходів до визначення бізнес-плану, його структури та методології складання.</w:t>
      </w:r>
    </w:p>
    <w:p w14:paraId="4EBCF133"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Термін «бізнес-план» походить від англійського </w:t>
      </w:r>
      <w:proofErr w:type="spellStart"/>
      <w:r w:rsidRPr="00F800EC">
        <w:rPr>
          <w:rFonts w:ascii="Times New Roman" w:hAnsi="Times New Roman" w:cs="Times New Roman"/>
          <w:sz w:val="28"/>
          <w:szCs w:val="28"/>
          <w:lang w:val="uk-UA"/>
        </w:rPr>
        <w:t>business</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plan</w:t>
      </w:r>
      <w:proofErr w:type="spellEnd"/>
      <w:r w:rsidRPr="00F800EC">
        <w:rPr>
          <w:rFonts w:ascii="Times New Roman" w:hAnsi="Times New Roman" w:cs="Times New Roman"/>
          <w:sz w:val="28"/>
          <w:szCs w:val="28"/>
          <w:lang w:val="uk-UA"/>
        </w:rPr>
        <w:t xml:space="preserve"> і означає план підприємницької діяльності. Він складається з двох ключових понять: «бізнес», який є синонімом підприємництва, та «план», що відображає структуровану стратегію розвитку. У сучасній економічній термінології бізнес розглядається як діяльність суб’єкта господарювання, спрямована на отримання прибутку шляхом створення та реалізації товарів і послуг.</w:t>
      </w:r>
    </w:p>
    <w:p w14:paraId="417DFDBB"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Бізнес-план виконує роль об’єктивної оцінки діяльності підприємства, а також є необхідним інструментом для ухвалення інвестиційних і стратегічних рішень. Він дає можливість обґрунтувати перспективність бізнесу та визначити критерії успіху на певний період. Крім того, бізнес-план є ключовим документом для залучення інвестицій та фінансування, а також ефективним засобом ділової репутації компанії.</w:t>
      </w:r>
    </w:p>
    <w:p w14:paraId="197BBE5C"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Сучасна економічна теорія виділяє такі п'ять функцій бізнес-плану.</w:t>
      </w:r>
    </w:p>
    <w:p w14:paraId="3B429794"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noProof/>
          <w:sz w:val="28"/>
          <w:szCs w:val="28"/>
          <w:lang w:val="uk-UA"/>
        </w:rPr>
        <w:drawing>
          <wp:inline distT="0" distB="0" distL="0" distR="0" wp14:anchorId="367B72AD" wp14:editId="596B733C">
            <wp:extent cx="5486400" cy="3284220"/>
            <wp:effectExtent l="0" t="0" r="0" b="0"/>
            <wp:docPr id="126445737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4BDDF89" w14:textId="16231099" w:rsidR="004F3500" w:rsidRPr="00F800EC" w:rsidRDefault="004F3500" w:rsidP="004F3500">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 1.1 Функції бізнес-плану</w:t>
      </w:r>
      <w:r w:rsidR="000B425B" w:rsidRPr="00F800EC">
        <w:rPr>
          <w:rFonts w:ascii="Times New Roman" w:hAnsi="Times New Roman" w:cs="Times New Roman"/>
          <w:sz w:val="28"/>
          <w:szCs w:val="28"/>
          <w:lang w:val="uk-UA"/>
        </w:rPr>
        <w:t xml:space="preserve">[ </w:t>
      </w:r>
      <w:r w:rsidR="00AF2171">
        <w:rPr>
          <w:rFonts w:ascii="Times New Roman" w:hAnsi="Times New Roman" w:cs="Times New Roman"/>
          <w:sz w:val="28"/>
          <w:szCs w:val="28"/>
          <w:lang w:val="uk-UA"/>
        </w:rPr>
        <w:t>32, с.54</w:t>
      </w:r>
      <w:r w:rsidR="000B425B" w:rsidRPr="00F800EC">
        <w:rPr>
          <w:rFonts w:ascii="Times New Roman" w:hAnsi="Times New Roman" w:cs="Times New Roman"/>
          <w:sz w:val="28"/>
          <w:szCs w:val="28"/>
          <w:lang w:val="uk-UA"/>
        </w:rPr>
        <w:t>]</w:t>
      </w:r>
    </w:p>
    <w:p w14:paraId="03354B49"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Можна виділити два основні види бізнес-планів: бізнес-план проекту (наприклад, будівництво заводу або ділового центру) та бізнес-план розвитку організації: </w:t>
      </w:r>
    </w:p>
    <w:p w14:paraId="2E95F20F"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1. Бізнес-план інвестиційного проекту;</w:t>
      </w:r>
    </w:p>
    <w:p w14:paraId="4973E851"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2. Бізнес-план організації: </w:t>
      </w:r>
    </w:p>
    <w:p w14:paraId="7EA4451D"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а) функціонуючої: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бізнес-план фінансового оздоровлення;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бізнес-план розвитку (окремого підрозділу чи всієї організації). </w:t>
      </w:r>
    </w:p>
    <w:p w14:paraId="7EFC53A1" w14:textId="565609A2"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б) новоствореної</w:t>
      </w:r>
      <w:r w:rsidR="00AF2171" w:rsidRPr="003023C4">
        <w:rPr>
          <w:rFonts w:ascii="Times New Roman" w:hAnsi="Times New Roman" w:cs="Times New Roman"/>
          <w:sz w:val="28"/>
          <w:szCs w:val="28"/>
        </w:rPr>
        <w:t>[22,</w:t>
      </w:r>
      <w:r w:rsidR="00AF2171">
        <w:rPr>
          <w:rFonts w:ascii="Times New Roman" w:hAnsi="Times New Roman" w:cs="Times New Roman"/>
          <w:sz w:val="28"/>
          <w:szCs w:val="28"/>
          <w:lang w:val="en-US"/>
        </w:rPr>
        <w:t>c</w:t>
      </w:r>
      <w:r w:rsidR="00AF2171" w:rsidRPr="003023C4">
        <w:rPr>
          <w:rFonts w:ascii="Times New Roman" w:hAnsi="Times New Roman" w:cs="Times New Roman"/>
          <w:sz w:val="28"/>
          <w:szCs w:val="28"/>
        </w:rPr>
        <w:t>.73]</w:t>
      </w:r>
      <w:r w:rsidRPr="00F800EC">
        <w:rPr>
          <w:rFonts w:ascii="Times New Roman" w:hAnsi="Times New Roman" w:cs="Times New Roman"/>
          <w:sz w:val="28"/>
          <w:szCs w:val="28"/>
          <w:lang w:val="uk-UA"/>
        </w:rPr>
        <w:t xml:space="preserve">. </w:t>
      </w:r>
    </w:p>
    <w:p w14:paraId="31214F7C"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Відмінності з-поміж них - як у структурі, і у змісті. Наприклад, бізнес-план організації повинен акцентувати увагу на організаційній структурі, внутрішніх процесах та потенціалі, за рахунок яких планується розвиток організації. Класифікацію бізнес-планів можна також проводити за іншими ознаками. З метою розробки виділяють бізнес-плани: для отримання зовнішнього фінансування; для вироблення стратегії розвитку; для планування діяльності організації. За призначенням (кінцевий споживач документа): для потенційних інвесторів; керівників організації.</w:t>
      </w:r>
    </w:p>
    <w:p w14:paraId="65F31598"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Таким чином, бізнес-план є незамінним інструментом для будь-якого підприємства, що прагне стабільного розвитку, залучення інвестицій та ефективного управління. Він дозволяє адаптуватися до змін ринкового середовища та забезпечує успішне функціонування бізнесу в умовах сучасної економіки.</w:t>
      </w:r>
    </w:p>
    <w:p w14:paraId="39906859" w14:textId="77777777" w:rsidR="004F3500" w:rsidRPr="00F800EC" w:rsidRDefault="004F3500" w:rsidP="004F3500">
      <w:pPr>
        <w:spacing w:after="0" w:line="360" w:lineRule="auto"/>
        <w:ind w:firstLine="567"/>
        <w:jc w:val="both"/>
        <w:rPr>
          <w:rFonts w:ascii="Times New Roman" w:hAnsi="Times New Roman" w:cs="Times New Roman"/>
          <w:sz w:val="28"/>
          <w:szCs w:val="28"/>
          <w:lang w:val="uk-UA"/>
        </w:rPr>
      </w:pPr>
    </w:p>
    <w:p w14:paraId="73FFE908" w14:textId="38F04C24" w:rsidR="004F3500" w:rsidRPr="00F800EC" w:rsidRDefault="004F3500" w:rsidP="004F3500">
      <w:pPr>
        <w:pStyle w:val="a4"/>
        <w:numPr>
          <w:ilvl w:val="1"/>
          <w:numId w:val="5"/>
        </w:numPr>
        <w:spacing w:after="0" w:line="360" w:lineRule="auto"/>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t>Ціль, завдання та особливості розробки бізнес-плану</w:t>
      </w:r>
    </w:p>
    <w:p w14:paraId="3B9BDBC8" w14:textId="77777777" w:rsidR="004F3500" w:rsidRPr="00F800EC" w:rsidRDefault="004F3500" w:rsidP="004F3500">
      <w:pPr>
        <w:pStyle w:val="a4"/>
        <w:spacing w:after="0" w:line="360" w:lineRule="auto"/>
        <w:ind w:left="987"/>
        <w:rPr>
          <w:rFonts w:ascii="Times New Roman" w:hAnsi="Times New Roman" w:cs="Times New Roman"/>
          <w:b/>
          <w:bCs/>
          <w:sz w:val="28"/>
          <w:szCs w:val="28"/>
          <w:lang w:val="uk-UA"/>
        </w:rPr>
      </w:pPr>
    </w:p>
    <w:p w14:paraId="654B5581"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Ціль розробки бізнес-плану - це планування господарської діяльності фірми на найближчі та віддалені періоди, відповідно до потреб ринку та можливостей отримання необхідних ресурсів. Розробка бізнес-плану передбачає вирішення комплексу наступних задач (рис. 1.2) [20].</w:t>
      </w:r>
    </w:p>
    <w:p w14:paraId="161C2B81" w14:textId="68E99DB4"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Вивчення та узагальнення закордонного та вітчизняного досвіду по створенню бізнес-планів дозволяє запропонувати наступну послідовність розробки бізнес-плану (рис. 1.3) [</w:t>
      </w:r>
      <w:r w:rsidR="00AF2171" w:rsidRPr="003023C4">
        <w:rPr>
          <w:rFonts w:ascii="Times New Roman" w:hAnsi="Times New Roman" w:cs="Times New Roman"/>
          <w:sz w:val="28"/>
          <w:szCs w:val="28"/>
          <w:lang w:val="uk-UA"/>
        </w:rPr>
        <w:t>1</w:t>
      </w:r>
      <w:r w:rsidRPr="00F800EC">
        <w:rPr>
          <w:rFonts w:ascii="Times New Roman" w:hAnsi="Times New Roman" w:cs="Times New Roman"/>
          <w:sz w:val="28"/>
          <w:szCs w:val="28"/>
          <w:lang w:val="uk-UA"/>
        </w:rPr>
        <w:t>2</w:t>
      </w:r>
      <w:r w:rsidR="00AF2171" w:rsidRPr="003023C4">
        <w:rPr>
          <w:rFonts w:ascii="Times New Roman" w:hAnsi="Times New Roman" w:cs="Times New Roman"/>
          <w:sz w:val="28"/>
          <w:szCs w:val="28"/>
          <w:lang w:val="uk-UA"/>
        </w:rPr>
        <w:t>,</w:t>
      </w:r>
      <w:r w:rsidR="00AF2171">
        <w:rPr>
          <w:rFonts w:ascii="Times New Roman" w:hAnsi="Times New Roman" w:cs="Times New Roman"/>
          <w:sz w:val="28"/>
          <w:szCs w:val="28"/>
          <w:lang w:val="en-US"/>
        </w:rPr>
        <w:t>c</w:t>
      </w:r>
      <w:r w:rsidR="00AF2171" w:rsidRPr="003023C4">
        <w:rPr>
          <w:rFonts w:ascii="Times New Roman" w:hAnsi="Times New Roman" w:cs="Times New Roman"/>
          <w:sz w:val="28"/>
          <w:szCs w:val="28"/>
          <w:lang w:val="uk-UA"/>
        </w:rPr>
        <w:t>.24</w:t>
      </w:r>
      <w:r w:rsidRPr="00F800EC">
        <w:rPr>
          <w:rFonts w:ascii="Times New Roman" w:hAnsi="Times New Roman" w:cs="Times New Roman"/>
          <w:sz w:val="28"/>
          <w:szCs w:val="28"/>
          <w:lang w:val="uk-UA"/>
        </w:rPr>
        <w:t xml:space="preserve">]. </w:t>
      </w:r>
    </w:p>
    <w:p w14:paraId="51BDAE15"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Розробка конкретного бізнес-плану в більшості випадків творчий процес, заснований на урахуванні не тільки загальних закономірностей бізнесу і специфічних умов, особистого досвіду і знань підприємця.</w:t>
      </w:r>
    </w:p>
    <w:p w14:paraId="74CC3AA3" w14:textId="77777777" w:rsidR="004F3500" w:rsidRPr="00F800EC" w:rsidRDefault="004F3500" w:rsidP="004F3500">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noProof/>
          <w:sz w:val="28"/>
          <w:szCs w:val="28"/>
          <w:lang w:val="uk-UA"/>
        </w:rPr>
        <w:drawing>
          <wp:inline distT="0" distB="0" distL="0" distR="0" wp14:anchorId="3044D24B" wp14:editId="7868DCFD">
            <wp:extent cx="5844540" cy="6926580"/>
            <wp:effectExtent l="0" t="38100" r="0" b="45720"/>
            <wp:docPr id="172663460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62CEF279" w14:textId="4A6288D6" w:rsidR="000B425B" w:rsidRPr="00F800EC" w:rsidRDefault="004F3500" w:rsidP="000B425B">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Рис.1.2 Задачі розробки бізнес-плану</w:t>
      </w:r>
      <w:r w:rsidR="000B425B" w:rsidRPr="00F800EC">
        <w:rPr>
          <w:rFonts w:ascii="Times New Roman" w:hAnsi="Times New Roman" w:cs="Times New Roman"/>
          <w:sz w:val="28"/>
          <w:szCs w:val="28"/>
          <w:lang w:val="uk-UA"/>
        </w:rPr>
        <w:t xml:space="preserve">  [</w:t>
      </w:r>
      <w:r w:rsidR="00AF2171" w:rsidRPr="00AF2171">
        <w:rPr>
          <w:rFonts w:ascii="Times New Roman" w:hAnsi="Times New Roman" w:cs="Times New Roman"/>
          <w:sz w:val="28"/>
          <w:szCs w:val="28"/>
        </w:rPr>
        <w:t>12,</w:t>
      </w:r>
      <w:r w:rsidR="00AF2171">
        <w:rPr>
          <w:rFonts w:ascii="Times New Roman" w:hAnsi="Times New Roman" w:cs="Times New Roman"/>
          <w:sz w:val="28"/>
          <w:szCs w:val="28"/>
          <w:lang w:val="en-US"/>
        </w:rPr>
        <w:t>c</w:t>
      </w:r>
      <w:r w:rsidR="00AF2171" w:rsidRPr="00AF2171">
        <w:rPr>
          <w:rFonts w:ascii="Times New Roman" w:hAnsi="Times New Roman" w:cs="Times New Roman"/>
          <w:sz w:val="28"/>
          <w:szCs w:val="28"/>
        </w:rPr>
        <w:t>.26</w:t>
      </w:r>
      <w:r w:rsidR="000B425B" w:rsidRPr="00F800EC">
        <w:rPr>
          <w:rFonts w:ascii="Times New Roman" w:hAnsi="Times New Roman" w:cs="Times New Roman"/>
          <w:sz w:val="28"/>
          <w:szCs w:val="28"/>
          <w:lang w:val="uk-UA"/>
        </w:rPr>
        <w:t xml:space="preserve"> ]</w:t>
      </w:r>
    </w:p>
    <w:p w14:paraId="59F26557" w14:textId="3838F306" w:rsidR="004F3500" w:rsidRPr="00F800EC" w:rsidRDefault="004F3500" w:rsidP="004F3500">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w:t>
      </w:r>
    </w:p>
    <w:p w14:paraId="4326AAA0"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 залежності від реальних обставин підготовка бізнес-плану може бути організована різним чином:</w:t>
      </w:r>
    </w:p>
    <w:p w14:paraId="3D6C84C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самим </w:t>
      </w:r>
      <w:proofErr w:type="spellStart"/>
      <w:r w:rsidRPr="00F800EC">
        <w:rPr>
          <w:rFonts w:ascii="Times New Roman" w:hAnsi="Times New Roman" w:cs="Times New Roman"/>
          <w:sz w:val="28"/>
          <w:szCs w:val="28"/>
          <w:lang w:val="uk-UA"/>
        </w:rPr>
        <w:t>предпринимателем</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имеющим</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соответствующий</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опыт</w:t>
      </w:r>
      <w:proofErr w:type="spellEnd"/>
      <w:r w:rsidRPr="00F800EC">
        <w:rPr>
          <w:rFonts w:ascii="Times New Roman" w:hAnsi="Times New Roman" w:cs="Times New Roman"/>
          <w:sz w:val="28"/>
          <w:szCs w:val="28"/>
          <w:lang w:val="uk-UA"/>
        </w:rPr>
        <w:t>;</w:t>
      </w:r>
    </w:p>
    <w:p w14:paraId="072FB406"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командою підприємця, яка буде в подальшому реалізовувати проект; </w:t>
      </w:r>
    </w:p>
    <w:p w14:paraId="4C19EDD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сторонней</w:t>
      </w:r>
      <w:proofErr w:type="spellEnd"/>
      <w:r w:rsidRPr="00F800EC">
        <w:rPr>
          <w:rFonts w:ascii="Times New Roman" w:hAnsi="Times New Roman" w:cs="Times New Roman"/>
          <w:sz w:val="28"/>
          <w:szCs w:val="28"/>
          <w:lang w:val="uk-UA"/>
        </w:rPr>
        <w:t xml:space="preserve"> спеціалізованої компанії за визначену плату. </w:t>
      </w:r>
    </w:p>
    <w:p w14:paraId="19C662FE" w14:textId="29999C36"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Любий вид підприємницької діяльності та подальша розробка бізнес-пана задуманого проекту зазвичай починається з нової ідеї. Без </w:t>
      </w:r>
      <w:proofErr w:type="spellStart"/>
      <w:r w:rsidRPr="00F800EC">
        <w:rPr>
          <w:rFonts w:ascii="Times New Roman" w:hAnsi="Times New Roman" w:cs="Times New Roman"/>
          <w:sz w:val="28"/>
          <w:szCs w:val="28"/>
          <w:lang w:val="uk-UA"/>
        </w:rPr>
        <w:t>хорошей</w:t>
      </w:r>
      <w:proofErr w:type="spellEnd"/>
      <w:r w:rsidRPr="00F800EC">
        <w:rPr>
          <w:rFonts w:ascii="Times New Roman" w:hAnsi="Times New Roman" w:cs="Times New Roman"/>
          <w:sz w:val="28"/>
          <w:szCs w:val="28"/>
          <w:lang w:val="uk-UA"/>
        </w:rPr>
        <w:t xml:space="preserve"> ідеї бізнес неможливий. </w:t>
      </w:r>
      <w:proofErr w:type="spellStart"/>
      <w:r w:rsidRPr="00F800EC">
        <w:rPr>
          <w:rFonts w:ascii="Times New Roman" w:hAnsi="Times New Roman" w:cs="Times New Roman"/>
          <w:sz w:val="28"/>
          <w:szCs w:val="28"/>
          <w:lang w:val="uk-UA"/>
        </w:rPr>
        <w:t>Предпринимательские</w:t>
      </w:r>
      <w:proofErr w:type="spellEnd"/>
      <w:r w:rsidRPr="00F800EC">
        <w:rPr>
          <w:rFonts w:ascii="Times New Roman" w:hAnsi="Times New Roman" w:cs="Times New Roman"/>
          <w:sz w:val="28"/>
          <w:szCs w:val="28"/>
          <w:lang w:val="uk-UA"/>
        </w:rPr>
        <w:t xml:space="preserve"> здібності як найважливіший фактор виробництва, виражаються, перш за все, в розумінні генерувати, </w:t>
      </w:r>
      <w:proofErr w:type="spellStart"/>
      <w:r w:rsidRPr="00F800EC">
        <w:rPr>
          <w:rFonts w:ascii="Times New Roman" w:hAnsi="Times New Roman" w:cs="Times New Roman"/>
          <w:sz w:val="28"/>
          <w:szCs w:val="28"/>
          <w:lang w:val="uk-UA"/>
        </w:rPr>
        <w:t>накапливать</w:t>
      </w:r>
      <w:proofErr w:type="spellEnd"/>
      <w:r w:rsidRPr="00F800EC">
        <w:rPr>
          <w:rFonts w:ascii="Times New Roman" w:hAnsi="Times New Roman" w:cs="Times New Roman"/>
          <w:sz w:val="28"/>
          <w:szCs w:val="28"/>
          <w:lang w:val="uk-UA"/>
        </w:rPr>
        <w:t xml:space="preserve"> і розробляти нові ідеї. В самому загальному вигляді ідея - форма відбитку в думках явлень об'єктивної дійсності, яка включає в себе узагальнення досвіду </w:t>
      </w:r>
      <w:proofErr w:type="spellStart"/>
      <w:r w:rsidRPr="00F800EC">
        <w:rPr>
          <w:rFonts w:ascii="Times New Roman" w:hAnsi="Times New Roman" w:cs="Times New Roman"/>
          <w:sz w:val="28"/>
          <w:szCs w:val="28"/>
          <w:lang w:val="uk-UA"/>
        </w:rPr>
        <w:t>передшествующего</w:t>
      </w:r>
      <w:proofErr w:type="spellEnd"/>
      <w:r w:rsidRPr="00F800EC">
        <w:rPr>
          <w:rFonts w:ascii="Times New Roman" w:hAnsi="Times New Roman" w:cs="Times New Roman"/>
          <w:sz w:val="28"/>
          <w:szCs w:val="28"/>
          <w:lang w:val="uk-UA"/>
        </w:rPr>
        <w:t xml:space="preserve"> розвитку і </w:t>
      </w:r>
      <w:proofErr w:type="spellStart"/>
      <w:r w:rsidRPr="00F800EC">
        <w:rPr>
          <w:rFonts w:ascii="Times New Roman" w:hAnsi="Times New Roman" w:cs="Times New Roman"/>
          <w:sz w:val="28"/>
          <w:szCs w:val="28"/>
          <w:lang w:val="uk-UA"/>
        </w:rPr>
        <w:t>осознания</w:t>
      </w:r>
      <w:proofErr w:type="spellEnd"/>
      <w:r w:rsidRPr="00F800EC">
        <w:rPr>
          <w:rFonts w:ascii="Times New Roman" w:hAnsi="Times New Roman" w:cs="Times New Roman"/>
          <w:sz w:val="28"/>
          <w:szCs w:val="28"/>
          <w:lang w:val="uk-UA"/>
        </w:rPr>
        <w:t xml:space="preserve"> цепи подальшого перетворення бізнесу</w:t>
      </w:r>
      <w:r w:rsidR="00AF2171" w:rsidRPr="00AF2171">
        <w:rPr>
          <w:rFonts w:ascii="Times New Roman" w:hAnsi="Times New Roman" w:cs="Times New Roman"/>
          <w:sz w:val="28"/>
          <w:szCs w:val="28"/>
        </w:rPr>
        <w:t xml:space="preserve"> [23, </w:t>
      </w:r>
      <w:r w:rsidR="00AF2171">
        <w:rPr>
          <w:rFonts w:ascii="Times New Roman" w:hAnsi="Times New Roman" w:cs="Times New Roman"/>
          <w:sz w:val="28"/>
          <w:szCs w:val="28"/>
          <w:lang w:val="en-US"/>
        </w:rPr>
        <w:t>c</w:t>
      </w:r>
      <w:r w:rsidR="00AF2171" w:rsidRPr="00AF2171">
        <w:rPr>
          <w:rFonts w:ascii="Times New Roman" w:hAnsi="Times New Roman" w:cs="Times New Roman"/>
          <w:sz w:val="28"/>
          <w:szCs w:val="28"/>
        </w:rPr>
        <w:t>.92]</w:t>
      </w:r>
      <w:r w:rsidRPr="00F800EC">
        <w:rPr>
          <w:rFonts w:ascii="Times New Roman" w:hAnsi="Times New Roman" w:cs="Times New Roman"/>
          <w:sz w:val="28"/>
          <w:szCs w:val="28"/>
          <w:lang w:val="uk-UA"/>
        </w:rPr>
        <w:t>.</w:t>
      </w:r>
    </w:p>
    <w:p w14:paraId="4590D051"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Послідовність виконання робіт та розділи бізнес-плану:</w:t>
      </w:r>
    </w:p>
    <w:p w14:paraId="1B4A5139" w14:textId="6E2CB43E" w:rsidR="004F3500" w:rsidRPr="00F800EC" w:rsidRDefault="004F3500" w:rsidP="00365280">
      <w:pPr>
        <w:pStyle w:val="a4"/>
        <w:numPr>
          <w:ilvl w:val="0"/>
          <w:numId w:val="6"/>
        </w:numPr>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Рішення про початок діяльності або реалізацію нового проекту</w:t>
      </w:r>
      <w:r w:rsidR="00365280" w:rsidRPr="00F800EC">
        <w:rPr>
          <w:rFonts w:ascii="Times New Roman" w:hAnsi="Times New Roman" w:cs="Times New Roman"/>
          <w:sz w:val="28"/>
          <w:szCs w:val="28"/>
          <w:lang w:val="uk-UA"/>
        </w:rPr>
        <w:t xml:space="preserve"> та п</w:t>
      </w:r>
      <w:r w:rsidRPr="00F800EC">
        <w:rPr>
          <w:rFonts w:ascii="Times New Roman" w:hAnsi="Times New Roman" w:cs="Times New Roman"/>
          <w:sz w:val="28"/>
          <w:szCs w:val="28"/>
          <w:lang w:val="uk-UA"/>
        </w:rPr>
        <w:t>рийняття рішення про створення нового бізнесу або запуск проекту, аналіз його доцільності та первинна оцінка перспектив. Розділ: Вступ</w:t>
      </w:r>
    </w:p>
    <w:p w14:paraId="280E8299" w14:textId="56468739" w:rsidR="004F350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Формування мети нового бізнесу чи проекту </w:t>
      </w:r>
      <w:r w:rsidR="00365280" w:rsidRPr="00F800EC">
        <w:rPr>
          <w:rFonts w:ascii="Times New Roman" w:hAnsi="Times New Roman" w:cs="Times New Roman"/>
          <w:sz w:val="28"/>
          <w:szCs w:val="28"/>
          <w:lang w:val="uk-UA"/>
        </w:rPr>
        <w:t>та в</w:t>
      </w:r>
      <w:r w:rsidRPr="00F800EC">
        <w:rPr>
          <w:rFonts w:ascii="Times New Roman" w:hAnsi="Times New Roman" w:cs="Times New Roman"/>
          <w:sz w:val="28"/>
          <w:szCs w:val="28"/>
          <w:lang w:val="uk-UA"/>
        </w:rPr>
        <w:t>изначення основної мети, якої має досягти проект, а також ключових завдань, які необхідно вирішити для її досягнення. Розділ: Цілі та завдання</w:t>
      </w:r>
    </w:p>
    <w:p w14:paraId="4DD7E682" w14:textId="409C8FEB"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Формування уявлення про бізнес-план та його структуру </w:t>
      </w:r>
      <w:r w:rsidR="00365280" w:rsidRPr="00F800EC">
        <w:rPr>
          <w:rFonts w:ascii="Times New Roman" w:hAnsi="Times New Roman" w:cs="Times New Roman"/>
          <w:sz w:val="28"/>
          <w:szCs w:val="28"/>
          <w:lang w:val="uk-UA"/>
        </w:rPr>
        <w:t>та в</w:t>
      </w:r>
      <w:r w:rsidRPr="00F800EC">
        <w:rPr>
          <w:rFonts w:ascii="Times New Roman" w:hAnsi="Times New Roman" w:cs="Times New Roman"/>
          <w:sz w:val="28"/>
          <w:szCs w:val="28"/>
          <w:lang w:val="uk-UA"/>
        </w:rPr>
        <w:t>изначення структури документа, його розділів та ключових аспектів, які мають бути розглянуті. Розділ: Всту</w:t>
      </w:r>
      <w:r w:rsidR="00365280" w:rsidRPr="00F800EC">
        <w:rPr>
          <w:rFonts w:ascii="Times New Roman" w:hAnsi="Times New Roman" w:cs="Times New Roman"/>
          <w:sz w:val="28"/>
          <w:szCs w:val="28"/>
          <w:lang w:val="uk-UA"/>
        </w:rPr>
        <w:t>п</w:t>
      </w:r>
    </w:p>
    <w:p w14:paraId="2B471959" w14:textId="69FE6339"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Збір та аналіз інформації про продукт (послуги)</w:t>
      </w:r>
      <w:r w:rsidR="00365280" w:rsidRPr="00F800EC">
        <w:rPr>
          <w:rFonts w:ascii="Times New Roman" w:hAnsi="Times New Roman" w:cs="Times New Roman"/>
          <w:sz w:val="28"/>
          <w:szCs w:val="28"/>
          <w:lang w:val="uk-UA"/>
        </w:rPr>
        <w:t xml:space="preserve"> та д</w:t>
      </w:r>
      <w:r w:rsidRPr="00F800EC">
        <w:rPr>
          <w:rFonts w:ascii="Times New Roman" w:hAnsi="Times New Roman" w:cs="Times New Roman"/>
          <w:sz w:val="28"/>
          <w:szCs w:val="28"/>
          <w:lang w:val="uk-UA"/>
        </w:rPr>
        <w:t>окладний опис запропонованого продукту або послуги, його унікальних характеристик, переваг перед конкурентами та очікуваної споживчої цінності. Розділ: Опис продукції (послуги)</w:t>
      </w:r>
    </w:p>
    <w:p w14:paraId="12A6A481" w14:textId="29F3E6F9"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w:t>
      </w:r>
      <w:r w:rsidR="00365280" w:rsidRPr="00F800EC">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 Збір та аналіз інформації про ринок збуту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д</w:t>
      </w:r>
      <w:r w:rsidRPr="00F800EC">
        <w:rPr>
          <w:rFonts w:ascii="Times New Roman" w:hAnsi="Times New Roman" w:cs="Times New Roman"/>
          <w:sz w:val="28"/>
          <w:szCs w:val="28"/>
          <w:lang w:val="uk-UA"/>
        </w:rPr>
        <w:t>ослідження цільового ринку, визначення потреб споживачів, сегментація ринку та вивчення тенденцій. Розділ: Маркетинговий план</w:t>
      </w:r>
    </w:p>
    <w:p w14:paraId="153E87D9" w14:textId="7AA8168D"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Аналіз стану конкуренції на ринку збуту</w:t>
      </w:r>
      <w:r w:rsidR="00365280" w:rsidRPr="00F800EC">
        <w:rPr>
          <w:rFonts w:ascii="Times New Roman" w:hAnsi="Times New Roman" w:cs="Times New Roman"/>
          <w:sz w:val="28"/>
          <w:szCs w:val="28"/>
          <w:lang w:val="uk-UA"/>
        </w:rPr>
        <w:t xml:space="preserve"> та в</w:t>
      </w:r>
      <w:r w:rsidRPr="00F800EC">
        <w:rPr>
          <w:rFonts w:ascii="Times New Roman" w:hAnsi="Times New Roman" w:cs="Times New Roman"/>
          <w:sz w:val="28"/>
          <w:szCs w:val="28"/>
          <w:lang w:val="uk-UA"/>
        </w:rPr>
        <w:t xml:space="preserve">иявлення основних конкурентів, їх переваг та слабких сторін, аналіз конкурентних стратегій та можливостей для позиціонування. Розділ: Маркетинговий план </w:t>
      </w:r>
    </w:p>
    <w:p w14:paraId="49498DDB" w14:textId="780AB8AF"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Аналіз стану та можливостей підприємства, перспективності галузі</w:t>
      </w:r>
      <w:r w:rsidR="00365280" w:rsidRPr="00F800EC">
        <w:rPr>
          <w:rFonts w:ascii="Times New Roman" w:hAnsi="Times New Roman" w:cs="Times New Roman"/>
          <w:sz w:val="28"/>
          <w:szCs w:val="28"/>
          <w:lang w:val="uk-UA"/>
        </w:rPr>
        <w:t xml:space="preserve"> та о</w:t>
      </w:r>
      <w:r w:rsidRPr="00F800EC">
        <w:rPr>
          <w:rFonts w:ascii="Times New Roman" w:hAnsi="Times New Roman" w:cs="Times New Roman"/>
          <w:sz w:val="28"/>
          <w:szCs w:val="28"/>
          <w:lang w:val="uk-UA"/>
        </w:rPr>
        <w:t xml:space="preserve">цінка поточного стану компанії (якщо вона вже функціонує), виявлення її сильних та слабких сторін, а також перспектив розвитку галузі. Розділ: Характеристика підприємства та галузі </w:t>
      </w:r>
    </w:p>
    <w:p w14:paraId="4DDB2345" w14:textId="19A09E6B" w:rsidR="00365280" w:rsidRPr="00F800EC" w:rsidRDefault="0036528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w:t>
      </w:r>
      <w:r w:rsidR="004F3500" w:rsidRPr="00F800EC">
        <w:rPr>
          <w:rFonts w:ascii="Times New Roman" w:hAnsi="Times New Roman" w:cs="Times New Roman"/>
          <w:sz w:val="28"/>
          <w:szCs w:val="28"/>
          <w:lang w:val="uk-UA"/>
        </w:rPr>
        <w:t xml:space="preserve"> Розробка стратегії маркетингу, товарної, цінової та збутової політики</w:t>
      </w:r>
      <w:r w:rsidRPr="00F800EC">
        <w:rPr>
          <w:rFonts w:ascii="Times New Roman" w:hAnsi="Times New Roman" w:cs="Times New Roman"/>
          <w:sz w:val="28"/>
          <w:szCs w:val="28"/>
          <w:lang w:val="uk-UA"/>
        </w:rPr>
        <w:t xml:space="preserve"> та ф</w:t>
      </w:r>
      <w:r w:rsidR="004F3500" w:rsidRPr="00F800EC">
        <w:rPr>
          <w:rFonts w:ascii="Times New Roman" w:hAnsi="Times New Roman" w:cs="Times New Roman"/>
          <w:sz w:val="28"/>
          <w:szCs w:val="28"/>
          <w:lang w:val="uk-UA"/>
        </w:rPr>
        <w:t>ормування маркетингової стратегії, вибір каналів просування, визначення цінової політики та способів дистрибуції продукції. Розділ: Маркетинговий план</w:t>
      </w:r>
    </w:p>
    <w:p w14:paraId="36D0C1E1" w14:textId="472EAF8D"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Визначення потреб та шляхів забезпечення площами, обладнанням, кадрами та іншими ресурсами. Визначення витрат </w:t>
      </w:r>
      <w:r w:rsidR="00365280" w:rsidRPr="00F800EC">
        <w:rPr>
          <w:rFonts w:ascii="Times New Roman" w:hAnsi="Times New Roman" w:cs="Times New Roman"/>
          <w:sz w:val="28"/>
          <w:szCs w:val="28"/>
          <w:lang w:val="uk-UA"/>
        </w:rPr>
        <w:t>та п</w:t>
      </w:r>
      <w:r w:rsidRPr="00F800EC">
        <w:rPr>
          <w:rFonts w:ascii="Times New Roman" w:hAnsi="Times New Roman" w:cs="Times New Roman"/>
          <w:sz w:val="28"/>
          <w:szCs w:val="28"/>
          <w:lang w:val="uk-UA"/>
        </w:rPr>
        <w:t xml:space="preserve">ланування необхідних ресурсів, включаючи виробничі потужності, персонал, технології та фінансові витрати на їхнє забезпечення. Розділ: Виробничий план </w:t>
      </w:r>
    </w:p>
    <w:p w14:paraId="77F7B750"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Розрахунок потрібного капіталу та джерела фінансування </w:t>
      </w:r>
      <w:r w:rsidR="00365280" w:rsidRPr="00F800EC">
        <w:rPr>
          <w:rFonts w:ascii="Times New Roman" w:hAnsi="Times New Roman" w:cs="Times New Roman"/>
          <w:sz w:val="28"/>
          <w:szCs w:val="28"/>
          <w:lang w:val="uk-UA"/>
        </w:rPr>
        <w:t>та в</w:t>
      </w:r>
      <w:r w:rsidRPr="00F800EC">
        <w:rPr>
          <w:rFonts w:ascii="Times New Roman" w:hAnsi="Times New Roman" w:cs="Times New Roman"/>
          <w:sz w:val="28"/>
          <w:szCs w:val="28"/>
          <w:lang w:val="uk-UA"/>
        </w:rPr>
        <w:t>изначення обсягу інвестицій, необхідних для реалізації проекту, аналіз можливих джерел фінансування (власні кошти, кредити, гранти, венчурні інвестиції тощо). Розділ: Фінансовий план</w:t>
      </w:r>
    </w:p>
    <w:p w14:paraId="3FA08EF0"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Визначення спрямованості та масштабності проекту, розрахунок ефективності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о</w:t>
      </w:r>
      <w:r w:rsidRPr="00F800EC">
        <w:rPr>
          <w:rFonts w:ascii="Times New Roman" w:hAnsi="Times New Roman" w:cs="Times New Roman"/>
          <w:sz w:val="28"/>
          <w:szCs w:val="28"/>
          <w:lang w:val="uk-UA"/>
        </w:rPr>
        <w:t>цінка окупності проекту, прогнозування доходів та витрат, розрахунок основних фінансових показників ефективності (ROI, NPV, IRR та ін.). Розділ: Фінансовий план</w:t>
      </w:r>
    </w:p>
    <w:p w14:paraId="04359B8B"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Розробка організаційної структури, правового забезпечення та графіка реалізації проекту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в</w:t>
      </w:r>
      <w:r w:rsidRPr="00F800EC">
        <w:rPr>
          <w:rFonts w:ascii="Times New Roman" w:hAnsi="Times New Roman" w:cs="Times New Roman"/>
          <w:sz w:val="28"/>
          <w:szCs w:val="28"/>
          <w:lang w:val="uk-UA"/>
        </w:rPr>
        <w:t>изначення форми власності, юридичного оформлення бізнесу, розподіл ролей та обов'язків у команді, план-графік реалізації проекту. Розділ: Організаційний план</w:t>
      </w:r>
    </w:p>
    <w:p w14:paraId="09BBAE82"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 Вирішення питання ризиків та гарантій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а</w:t>
      </w:r>
      <w:r w:rsidRPr="00F800EC">
        <w:rPr>
          <w:rFonts w:ascii="Times New Roman" w:hAnsi="Times New Roman" w:cs="Times New Roman"/>
          <w:sz w:val="28"/>
          <w:szCs w:val="28"/>
          <w:lang w:val="uk-UA"/>
        </w:rPr>
        <w:t xml:space="preserve">наліз можливих ризиків, їх ймовірності та впливу на бізнес, розробка стратегій мінімізації ризиків та механізмів страхування. Розділ: Ризик та гарантії </w:t>
      </w:r>
    </w:p>
    <w:p w14:paraId="6FA8E4C6"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Підбір матеріалів та складання додатків </w:t>
      </w:r>
      <w:r w:rsidR="00365280" w:rsidRPr="00F800EC">
        <w:rPr>
          <w:rFonts w:ascii="Times New Roman" w:hAnsi="Times New Roman" w:cs="Times New Roman"/>
          <w:sz w:val="28"/>
          <w:szCs w:val="28"/>
          <w:lang w:val="uk-UA"/>
        </w:rPr>
        <w:t>та з</w:t>
      </w:r>
      <w:r w:rsidRPr="00F800EC">
        <w:rPr>
          <w:rFonts w:ascii="Times New Roman" w:hAnsi="Times New Roman" w:cs="Times New Roman"/>
          <w:sz w:val="28"/>
          <w:szCs w:val="28"/>
          <w:lang w:val="uk-UA"/>
        </w:rPr>
        <w:t xml:space="preserve">бір додаткової інформації, таблиць, графіків, аналітичних звітів, розрахункових даних, що доповнюють бізнес-план. Розділ: Програми </w:t>
      </w:r>
    </w:p>
    <w:p w14:paraId="7EA2E452"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Розробка короткого змісту проекту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к</w:t>
      </w:r>
      <w:r w:rsidRPr="00F800EC">
        <w:rPr>
          <w:rFonts w:ascii="Times New Roman" w:hAnsi="Times New Roman" w:cs="Times New Roman"/>
          <w:sz w:val="28"/>
          <w:szCs w:val="28"/>
          <w:lang w:val="uk-UA"/>
        </w:rPr>
        <w:t xml:space="preserve">ороткий виклад ключових моментів бізнес-плану, що дозволяє швидко ознайомитись із основними положеннями проекту. Розділ: Резюме </w:t>
      </w:r>
    </w:p>
    <w:p w14:paraId="762D3014" w14:textId="77777777" w:rsidR="00365280" w:rsidRPr="00F800EC"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Складання інструкції на проект </w:t>
      </w:r>
      <w:r w:rsidR="00365280" w:rsidRPr="00F800EC">
        <w:rPr>
          <w:rFonts w:ascii="Times New Roman" w:hAnsi="Times New Roman" w:cs="Times New Roman"/>
          <w:sz w:val="28"/>
          <w:szCs w:val="28"/>
          <w:lang w:val="uk-UA"/>
        </w:rPr>
        <w:t>та с</w:t>
      </w:r>
      <w:r w:rsidRPr="00F800EC">
        <w:rPr>
          <w:rFonts w:ascii="Times New Roman" w:hAnsi="Times New Roman" w:cs="Times New Roman"/>
          <w:sz w:val="28"/>
          <w:szCs w:val="28"/>
          <w:lang w:val="uk-UA"/>
        </w:rPr>
        <w:t>творення лаконічного опису проекту, його цілей та очікуваних результатів. Розділ: Анотація</w:t>
      </w:r>
    </w:p>
    <w:p w14:paraId="295A0FA9" w14:textId="4E36F0CB" w:rsidR="004F3500" w:rsidRPr="003023C4" w:rsidRDefault="004F3500" w:rsidP="0036528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Оформлення титульного листа </w:t>
      </w:r>
      <w:r w:rsidR="00365280" w:rsidRPr="00F800EC">
        <w:rPr>
          <w:rFonts w:ascii="Times New Roman" w:hAnsi="Times New Roman" w:cs="Times New Roman"/>
          <w:sz w:val="28"/>
          <w:szCs w:val="28"/>
          <w:lang w:val="uk-UA"/>
        </w:rPr>
        <w:t>та</w:t>
      </w:r>
      <w:r w:rsidRPr="00F800EC">
        <w:rPr>
          <w:rFonts w:ascii="Times New Roman" w:hAnsi="Times New Roman" w:cs="Times New Roman"/>
          <w:sz w:val="28"/>
          <w:szCs w:val="28"/>
          <w:lang w:val="uk-UA"/>
        </w:rPr>
        <w:t xml:space="preserve"> </w:t>
      </w:r>
      <w:r w:rsidR="00365280" w:rsidRPr="00F800EC">
        <w:rPr>
          <w:rFonts w:ascii="Times New Roman" w:hAnsi="Times New Roman" w:cs="Times New Roman"/>
          <w:sz w:val="28"/>
          <w:szCs w:val="28"/>
          <w:lang w:val="uk-UA"/>
        </w:rPr>
        <w:t>п</w:t>
      </w:r>
      <w:r w:rsidRPr="00F800EC">
        <w:rPr>
          <w:rFonts w:ascii="Times New Roman" w:hAnsi="Times New Roman" w:cs="Times New Roman"/>
          <w:sz w:val="28"/>
          <w:szCs w:val="28"/>
          <w:lang w:val="uk-UA"/>
        </w:rPr>
        <w:t>ідготовка титульного листа із зазначенням назви проекту, даних про компанію, авторів, дати створення та інших необхідних реквізитів. Розділ: Титульний лист</w:t>
      </w:r>
      <w:r w:rsidR="00AF2171" w:rsidRPr="003023C4">
        <w:rPr>
          <w:rFonts w:ascii="Times New Roman" w:hAnsi="Times New Roman" w:cs="Times New Roman"/>
          <w:sz w:val="28"/>
          <w:szCs w:val="28"/>
          <w:lang w:val="uk-UA"/>
        </w:rPr>
        <w:t xml:space="preserve">[32, </w:t>
      </w:r>
      <w:r w:rsidR="00AF2171">
        <w:rPr>
          <w:rFonts w:ascii="Times New Roman" w:hAnsi="Times New Roman" w:cs="Times New Roman"/>
          <w:sz w:val="28"/>
          <w:szCs w:val="28"/>
          <w:lang w:val="en-US"/>
        </w:rPr>
        <w:t>c</w:t>
      </w:r>
      <w:r w:rsidR="00AF2171" w:rsidRPr="003023C4">
        <w:rPr>
          <w:rFonts w:ascii="Times New Roman" w:hAnsi="Times New Roman" w:cs="Times New Roman"/>
          <w:sz w:val="28"/>
          <w:szCs w:val="28"/>
          <w:lang w:val="uk-UA"/>
        </w:rPr>
        <w:t>.45]</w:t>
      </w:r>
    </w:p>
    <w:p w14:paraId="1B9AD384" w14:textId="77777777" w:rsidR="004F3500" w:rsidRPr="00F800EC" w:rsidRDefault="004F3500" w:rsidP="004F3500">
      <w:pPr>
        <w:pStyle w:val="a4"/>
        <w:spacing w:after="0" w:line="360" w:lineRule="auto"/>
        <w:ind w:left="0"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1.1</w:t>
      </w:r>
    </w:p>
    <w:p w14:paraId="1DB1236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Фази відбору, оцінки та реалізації підприємницьких ідей у ​​бізнес-плані</w:t>
      </w:r>
    </w:p>
    <w:tbl>
      <w:tblPr>
        <w:tblStyle w:val="a3"/>
        <w:tblW w:w="9209" w:type="dxa"/>
        <w:tblInd w:w="137" w:type="dxa"/>
        <w:tblLook w:val="04A0" w:firstRow="1" w:lastRow="0" w:firstColumn="1" w:lastColumn="0" w:noHBand="0" w:noVBand="1"/>
      </w:tblPr>
      <w:tblGrid>
        <w:gridCol w:w="3539"/>
        <w:gridCol w:w="5670"/>
      </w:tblGrid>
      <w:tr w:rsidR="004F3500" w:rsidRPr="00F800EC" w14:paraId="0112EA64" w14:textId="77777777" w:rsidTr="000B425B">
        <w:tc>
          <w:tcPr>
            <w:tcW w:w="3539" w:type="dxa"/>
          </w:tcPr>
          <w:p w14:paraId="2FA805F4" w14:textId="3AD769AF" w:rsidR="004F3500" w:rsidRPr="00F800EC" w:rsidRDefault="00AF2171" w:rsidP="00604E03">
            <w:pPr>
              <w:rPr>
                <w:rFonts w:ascii="Times New Roman" w:hAnsi="Times New Roman" w:cs="Times New Roman"/>
                <w:sz w:val="24"/>
                <w:szCs w:val="24"/>
                <w:lang w:val="uk-UA"/>
              </w:rPr>
            </w:pPr>
            <w:proofErr w:type="spellStart"/>
            <w:r w:rsidRPr="00AF2171">
              <w:rPr>
                <w:rFonts w:ascii="Times New Roman" w:hAnsi="Times New Roman" w:cs="Times New Roman"/>
                <w:sz w:val="24"/>
                <w:szCs w:val="24"/>
              </w:rPr>
              <w:t>Найменування</w:t>
            </w:r>
            <w:proofErr w:type="spellEnd"/>
            <w:r w:rsidRPr="00AF2171">
              <w:rPr>
                <w:rFonts w:ascii="Times New Roman" w:hAnsi="Times New Roman" w:cs="Times New Roman"/>
                <w:sz w:val="24"/>
                <w:szCs w:val="24"/>
              </w:rPr>
              <w:t xml:space="preserve"> </w:t>
            </w:r>
            <w:proofErr w:type="spellStart"/>
            <w:r w:rsidRPr="00AF2171">
              <w:rPr>
                <w:rFonts w:ascii="Times New Roman" w:hAnsi="Times New Roman" w:cs="Times New Roman"/>
                <w:sz w:val="24"/>
                <w:szCs w:val="24"/>
              </w:rPr>
              <w:t>фази</w:t>
            </w:r>
            <w:proofErr w:type="spellEnd"/>
            <w:r w:rsidR="004F3500" w:rsidRPr="00F800EC">
              <w:rPr>
                <w:rFonts w:ascii="Times New Roman" w:hAnsi="Times New Roman" w:cs="Times New Roman"/>
                <w:sz w:val="24"/>
                <w:szCs w:val="24"/>
                <w:lang w:val="uk-UA"/>
              </w:rPr>
              <w:t xml:space="preserve"> </w:t>
            </w:r>
          </w:p>
        </w:tc>
        <w:tc>
          <w:tcPr>
            <w:tcW w:w="5670" w:type="dxa"/>
          </w:tcPr>
          <w:p w14:paraId="5BF92BD1" w14:textId="184CF774"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w:t>
            </w:r>
            <w:proofErr w:type="spellStart"/>
            <w:r w:rsidR="00AF2171" w:rsidRPr="00AF2171">
              <w:rPr>
                <w:rFonts w:ascii="Times New Roman" w:hAnsi="Times New Roman" w:cs="Times New Roman"/>
                <w:sz w:val="24"/>
                <w:szCs w:val="24"/>
              </w:rPr>
              <w:t>Основний</w:t>
            </w:r>
            <w:proofErr w:type="spellEnd"/>
            <w:r w:rsidR="00AF2171" w:rsidRPr="00AF2171">
              <w:rPr>
                <w:rFonts w:ascii="Times New Roman" w:hAnsi="Times New Roman" w:cs="Times New Roman"/>
                <w:sz w:val="24"/>
                <w:szCs w:val="24"/>
              </w:rPr>
              <w:t xml:space="preserve"> </w:t>
            </w:r>
            <w:proofErr w:type="spellStart"/>
            <w:r w:rsidR="00AF2171" w:rsidRPr="00AF2171">
              <w:rPr>
                <w:rFonts w:ascii="Times New Roman" w:hAnsi="Times New Roman" w:cs="Times New Roman"/>
                <w:sz w:val="24"/>
                <w:szCs w:val="24"/>
              </w:rPr>
              <w:t>зміст</w:t>
            </w:r>
            <w:proofErr w:type="spellEnd"/>
          </w:p>
        </w:tc>
      </w:tr>
      <w:tr w:rsidR="004F3500" w:rsidRPr="00F800EC" w14:paraId="494C9276" w14:textId="77777777" w:rsidTr="000B425B">
        <w:tc>
          <w:tcPr>
            <w:tcW w:w="3539" w:type="dxa"/>
          </w:tcPr>
          <w:p w14:paraId="4DB69C4D" w14:textId="4152BB49"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1. </w:t>
            </w:r>
            <w:proofErr w:type="spellStart"/>
            <w:r w:rsidR="00AF2171" w:rsidRPr="00AF2171">
              <w:rPr>
                <w:rFonts w:ascii="Times New Roman" w:hAnsi="Times New Roman" w:cs="Times New Roman"/>
                <w:sz w:val="24"/>
                <w:szCs w:val="24"/>
              </w:rPr>
              <w:t>Пошук</w:t>
            </w:r>
            <w:proofErr w:type="spellEnd"/>
            <w:r w:rsidR="00AF2171" w:rsidRPr="00AF2171">
              <w:rPr>
                <w:rFonts w:ascii="Times New Roman" w:hAnsi="Times New Roman" w:cs="Times New Roman"/>
                <w:sz w:val="24"/>
                <w:szCs w:val="24"/>
              </w:rPr>
              <w:t xml:space="preserve"> </w:t>
            </w:r>
            <w:proofErr w:type="spellStart"/>
            <w:r w:rsidR="00AF2171" w:rsidRPr="00AF2171">
              <w:rPr>
                <w:rFonts w:ascii="Times New Roman" w:hAnsi="Times New Roman" w:cs="Times New Roman"/>
                <w:sz w:val="24"/>
                <w:szCs w:val="24"/>
              </w:rPr>
              <w:t>нової</w:t>
            </w:r>
            <w:proofErr w:type="spellEnd"/>
            <w:r w:rsidR="00AF2171" w:rsidRPr="00AF2171">
              <w:rPr>
                <w:rFonts w:ascii="Times New Roman" w:hAnsi="Times New Roman" w:cs="Times New Roman"/>
                <w:sz w:val="24"/>
                <w:szCs w:val="24"/>
              </w:rPr>
              <w:t xml:space="preserve"> </w:t>
            </w:r>
            <w:proofErr w:type="spellStart"/>
            <w:r w:rsidR="00AF2171" w:rsidRPr="00AF2171">
              <w:rPr>
                <w:rFonts w:ascii="Times New Roman" w:hAnsi="Times New Roman" w:cs="Times New Roman"/>
                <w:sz w:val="24"/>
                <w:szCs w:val="24"/>
              </w:rPr>
              <w:t>ідеї</w:t>
            </w:r>
            <w:proofErr w:type="spellEnd"/>
            <w:r w:rsidR="00AF2171" w:rsidRPr="00AF2171">
              <w:rPr>
                <w:rFonts w:ascii="Times New Roman" w:hAnsi="Times New Roman" w:cs="Times New Roman"/>
                <w:sz w:val="24"/>
                <w:szCs w:val="24"/>
              </w:rPr>
              <w:t xml:space="preserve"> та </w:t>
            </w:r>
            <w:proofErr w:type="spellStart"/>
            <w:r w:rsidR="00AF2171" w:rsidRPr="00AF2171">
              <w:rPr>
                <w:rFonts w:ascii="Times New Roman" w:hAnsi="Times New Roman" w:cs="Times New Roman"/>
                <w:sz w:val="24"/>
                <w:szCs w:val="24"/>
              </w:rPr>
              <w:t>фактори</w:t>
            </w:r>
            <w:proofErr w:type="spellEnd"/>
          </w:p>
        </w:tc>
        <w:tc>
          <w:tcPr>
            <w:tcW w:w="5670" w:type="dxa"/>
          </w:tcPr>
          <w:p w14:paraId="7197029F" w14:textId="5F3C95F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Мотиви, стан ринку, досягнення науки і техніки, </w:t>
            </w:r>
            <w:proofErr w:type="spellStart"/>
            <w:r w:rsidR="00AF2171" w:rsidRPr="00AF2171">
              <w:rPr>
                <w:rFonts w:ascii="Times New Roman" w:hAnsi="Times New Roman" w:cs="Times New Roman"/>
                <w:sz w:val="24"/>
                <w:szCs w:val="24"/>
              </w:rPr>
              <w:t>несвідомий</w:t>
            </w:r>
            <w:proofErr w:type="spellEnd"/>
            <w:r w:rsidR="00AF2171" w:rsidRPr="00AF2171">
              <w:rPr>
                <w:rFonts w:ascii="Times New Roman" w:hAnsi="Times New Roman" w:cs="Times New Roman"/>
                <w:sz w:val="24"/>
                <w:szCs w:val="24"/>
              </w:rPr>
              <w:t xml:space="preserve"> і </w:t>
            </w:r>
            <w:proofErr w:type="spellStart"/>
            <w:r w:rsidR="00AF2171" w:rsidRPr="00AF2171">
              <w:rPr>
                <w:rFonts w:ascii="Times New Roman" w:hAnsi="Times New Roman" w:cs="Times New Roman"/>
                <w:sz w:val="24"/>
                <w:szCs w:val="24"/>
              </w:rPr>
              <w:t>незадоволений</w:t>
            </w:r>
            <w:proofErr w:type="spellEnd"/>
            <w:r w:rsidR="00AF2171" w:rsidRPr="00AF2171">
              <w:rPr>
                <w:rFonts w:ascii="Times New Roman" w:hAnsi="Times New Roman" w:cs="Times New Roman"/>
                <w:sz w:val="24"/>
                <w:szCs w:val="24"/>
              </w:rPr>
              <w:t xml:space="preserve"> попит</w:t>
            </w:r>
            <w:r w:rsidR="00AF2171" w:rsidRPr="00AF2171">
              <w:rPr>
                <w:rFonts w:ascii="Times New Roman" w:hAnsi="Times New Roman" w:cs="Times New Roman"/>
                <w:sz w:val="24"/>
                <w:szCs w:val="24"/>
                <w:lang w:val="uk-UA"/>
              </w:rPr>
              <w:t xml:space="preserve"> </w:t>
            </w:r>
            <w:r w:rsidRPr="00F800EC">
              <w:rPr>
                <w:rFonts w:ascii="Times New Roman" w:hAnsi="Times New Roman" w:cs="Times New Roman"/>
                <w:sz w:val="24"/>
                <w:szCs w:val="24"/>
                <w:lang w:val="uk-UA"/>
              </w:rPr>
              <w:t xml:space="preserve">і </w:t>
            </w:r>
            <w:proofErr w:type="spellStart"/>
            <w:r w:rsidRPr="00F800EC">
              <w:rPr>
                <w:rFonts w:ascii="Times New Roman" w:hAnsi="Times New Roman" w:cs="Times New Roman"/>
                <w:sz w:val="24"/>
                <w:szCs w:val="24"/>
                <w:lang w:val="uk-UA"/>
              </w:rPr>
              <w:t>т.п</w:t>
            </w:r>
            <w:proofErr w:type="spellEnd"/>
            <w:r w:rsidRPr="00F800EC">
              <w:rPr>
                <w:rFonts w:ascii="Times New Roman" w:hAnsi="Times New Roman" w:cs="Times New Roman"/>
                <w:sz w:val="24"/>
                <w:szCs w:val="24"/>
                <w:lang w:val="uk-UA"/>
              </w:rPr>
              <w:t xml:space="preserve">. </w:t>
            </w:r>
          </w:p>
        </w:tc>
      </w:tr>
      <w:tr w:rsidR="004F3500" w:rsidRPr="00BB30F5" w14:paraId="5E532F7B" w14:textId="77777777" w:rsidTr="000B425B">
        <w:tc>
          <w:tcPr>
            <w:tcW w:w="3539" w:type="dxa"/>
          </w:tcPr>
          <w:p w14:paraId="199B86B8"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2. Аналіз потенційної та реальної цінності ідеї </w:t>
            </w:r>
          </w:p>
        </w:tc>
        <w:tc>
          <w:tcPr>
            <w:tcW w:w="5670" w:type="dxa"/>
          </w:tcPr>
          <w:p w14:paraId="7E8C101D"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Виявлення необхідних умов і </w:t>
            </w:r>
            <w:proofErr w:type="spellStart"/>
            <w:r w:rsidRPr="00F800EC">
              <w:rPr>
                <w:rFonts w:ascii="Times New Roman" w:hAnsi="Times New Roman" w:cs="Times New Roman"/>
                <w:sz w:val="24"/>
                <w:szCs w:val="24"/>
                <w:lang w:val="uk-UA"/>
              </w:rPr>
              <w:t>наличия</w:t>
            </w:r>
            <w:proofErr w:type="spellEnd"/>
            <w:r w:rsidRPr="00F800EC">
              <w:rPr>
                <w:rFonts w:ascii="Times New Roman" w:hAnsi="Times New Roman" w:cs="Times New Roman"/>
                <w:sz w:val="24"/>
                <w:szCs w:val="24"/>
                <w:lang w:val="uk-UA"/>
              </w:rPr>
              <w:t xml:space="preserve"> технічних, економічних соціальних можливостей реалізації ідеї (</w:t>
            </w:r>
            <w:proofErr w:type="spellStart"/>
            <w:r w:rsidRPr="00F800EC">
              <w:rPr>
                <w:rFonts w:ascii="Times New Roman" w:hAnsi="Times New Roman" w:cs="Times New Roman"/>
                <w:sz w:val="24"/>
                <w:szCs w:val="24"/>
                <w:lang w:val="uk-UA"/>
              </w:rPr>
              <w:t>потребність</w:t>
            </w:r>
            <w:proofErr w:type="spellEnd"/>
            <w:r w:rsidRPr="00F800EC">
              <w:rPr>
                <w:rFonts w:ascii="Times New Roman" w:hAnsi="Times New Roman" w:cs="Times New Roman"/>
                <w:sz w:val="24"/>
                <w:szCs w:val="24"/>
                <w:lang w:val="uk-UA"/>
              </w:rPr>
              <w:t xml:space="preserve"> у початковому капіталі, норма прибутку, термін </w:t>
            </w:r>
            <w:proofErr w:type="spellStart"/>
            <w:r w:rsidRPr="00F800EC">
              <w:rPr>
                <w:rFonts w:ascii="Times New Roman" w:hAnsi="Times New Roman" w:cs="Times New Roman"/>
                <w:sz w:val="24"/>
                <w:szCs w:val="24"/>
                <w:lang w:val="uk-UA"/>
              </w:rPr>
              <w:t>окупаємості</w:t>
            </w:r>
            <w:proofErr w:type="spellEnd"/>
            <w:r w:rsidRPr="00F800EC">
              <w:rPr>
                <w:rFonts w:ascii="Times New Roman" w:hAnsi="Times New Roman" w:cs="Times New Roman"/>
                <w:sz w:val="24"/>
                <w:szCs w:val="24"/>
                <w:lang w:val="uk-UA"/>
              </w:rPr>
              <w:t xml:space="preserve">, основні показники виробництва, </w:t>
            </w:r>
            <w:proofErr w:type="spellStart"/>
            <w:r w:rsidRPr="00F800EC">
              <w:rPr>
                <w:rFonts w:ascii="Times New Roman" w:hAnsi="Times New Roman" w:cs="Times New Roman"/>
                <w:sz w:val="24"/>
                <w:szCs w:val="24"/>
                <w:lang w:val="uk-UA"/>
              </w:rPr>
              <w:t>цепь</w:t>
            </w:r>
            <w:proofErr w:type="spellEnd"/>
            <w:r w:rsidRPr="00F800EC">
              <w:rPr>
                <w:rFonts w:ascii="Times New Roman" w:hAnsi="Times New Roman" w:cs="Times New Roman"/>
                <w:sz w:val="24"/>
                <w:szCs w:val="24"/>
                <w:lang w:val="uk-UA"/>
              </w:rPr>
              <w:t xml:space="preserve">). </w:t>
            </w:r>
          </w:p>
        </w:tc>
      </w:tr>
      <w:tr w:rsidR="004F3500" w:rsidRPr="00F800EC" w14:paraId="2C824B6F" w14:textId="77777777" w:rsidTr="000B425B">
        <w:tc>
          <w:tcPr>
            <w:tcW w:w="3539" w:type="dxa"/>
          </w:tcPr>
          <w:p w14:paraId="385160C5"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3. Оцінка ризику </w:t>
            </w:r>
          </w:p>
        </w:tc>
        <w:tc>
          <w:tcPr>
            <w:tcW w:w="5670" w:type="dxa"/>
          </w:tcPr>
          <w:p w14:paraId="24FA2C4D"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Види ризиків, джерела їх виникнення та заходи з мінімізації ризику банкротства та фінансових </w:t>
            </w:r>
            <w:proofErr w:type="spellStart"/>
            <w:r w:rsidRPr="00F800EC">
              <w:rPr>
                <w:rFonts w:ascii="Times New Roman" w:hAnsi="Times New Roman" w:cs="Times New Roman"/>
                <w:sz w:val="24"/>
                <w:szCs w:val="24"/>
                <w:lang w:val="uk-UA"/>
              </w:rPr>
              <w:t>потерь</w:t>
            </w:r>
            <w:proofErr w:type="spellEnd"/>
            <w:r w:rsidRPr="00F800EC">
              <w:rPr>
                <w:rFonts w:ascii="Times New Roman" w:hAnsi="Times New Roman" w:cs="Times New Roman"/>
                <w:sz w:val="24"/>
                <w:szCs w:val="24"/>
                <w:lang w:val="uk-UA"/>
              </w:rPr>
              <w:t xml:space="preserve">. </w:t>
            </w:r>
          </w:p>
        </w:tc>
      </w:tr>
      <w:tr w:rsidR="004F3500" w:rsidRPr="00F800EC" w14:paraId="46EE6383" w14:textId="77777777" w:rsidTr="000B425B">
        <w:tc>
          <w:tcPr>
            <w:tcW w:w="3539" w:type="dxa"/>
          </w:tcPr>
          <w:p w14:paraId="1D94A36A"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4. Розробка бізнес-план проекту</w:t>
            </w:r>
          </w:p>
        </w:tc>
        <w:tc>
          <w:tcPr>
            <w:tcW w:w="5670" w:type="dxa"/>
          </w:tcPr>
          <w:p w14:paraId="6A4DD4EC"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План дій по реалізації цілей: вибір техніки, технології, забезпечення ресурсами, управління процесом і </w:t>
            </w:r>
            <w:proofErr w:type="spellStart"/>
            <w:r w:rsidRPr="00F800EC">
              <w:rPr>
                <w:rFonts w:ascii="Times New Roman" w:hAnsi="Times New Roman" w:cs="Times New Roman"/>
                <w:sz w:val="24"/>
                <w:szCs w:val="24"/>
                <w:lang w:val="uk-UA"/>
              </w:rPr>
              <w:t>т.д</w:t>
            </w:r>
            <w:proofErr w:type="spellEnd"/>
            <w:r w:rsidRPr="00F800EC">
              <w:rPr>
                <w:rFonts w:ascii="Times New Roman" w:hAnsi="Times New Roman" w:cs="Times New Roman"/>
                <w:sz w:val="24"/>
                <w:szCs w:val="24"/>
                <w:lang w:val="uk-UA"/>
              </w:rPr>
              <w:t>.</w:t>
            </w:r>
          </w:p>
        </w:tc>
      </w:tr>
    </w:tbl>
    <w:p w14:paraId="75E65E81" w14:textId="168EBFEC" w:rsidR="00291A33" w:rsidRPr="00F800EC" w:rsidRDefault="000B425B" w:rsidP="000B425B">
      <w:pPr>
        <w:pStyle w:val="a4"/>
        <w:spacing w:after="0" w:line="360" w:lineRule="auto"/>
        <w:ind w:left="0"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Джерело: [ </w:t>
      </w:r>
      <w:r w:rsidR="00AF2171" w:rsidRPr="00032F30">
        <w:rPr>
          <w:rFonts w:ascii="Times New Roman" w:hAnsi="Times New Roman" w:cs="Times New Roman"/>
          <w:sz w:val="28"/>
          <w:szCs w:val="28"/>
        </w:rPr>
        <w:t xml:space="preserve">32, </w:t>
      </w:r>
      <w:r w:rsidR="00AF2171">
        <w:rPr>
          <w:rFonts w:ascii="Times New Roman" w:hAnsi="Times New Roman" w:cs="Times New Roman"/>
          <w:sz w:val="28"/>
          <w:szCs w:val="28"/>
          <w:lang w:val="en-US"/>
        </w:rPr>
        <w:t>c</w:t>
      </w:r>
      <w:r w:rsidR="00AF2171" w:rsidRPr="00032F30">
        <w:rPr>
          <w:rFonts w:ascii="Times New Roman" w:hAnsi="Times New Roman" w:cs="Times New Roman"/>
          <w:sz w:val="28"/>
          <w:szCs w:val="28"/>
        </w:rPr>
        <w:t>.48</w:t>
      </w:r>
      <w:r w:rsidRPr="00F800EC">
        <w:rPr>
          <w:rFonts w:ascii="Times New Roman" w:hAnsi="Times New Roman" w:cs="Times New Roman"/>
          <w:sz w:val="28"/>
          <w:szCs w:val="28"/>
          <w:lang w:val="uk-UA"/>
        </w:rPr>
        <w:t>]</w:t>
      </w:r>
    </w:p>
    <w:p w14:paraId="0FA3A808" w14:textId="768004F2" w:rsidR="00291A33" w:rsidRPr="00F800EC" w:rsidRDefault="00032F30" w:rsidP="00291A33">
      <w:pPr>
        <w:pStyle w:val="a4"/>
        <w:spacing w:after="0" w:line="360" w:lineRule="auto"/>
        <w:ind w:left="0" w:firstLine="567"/>
        <w:jc w:val="both"/>
        <w:rPr>
          <w:rFonts w:ascii="Times New Roman" w:hAnsi="Times New Roman" w:cs="Times New Roman"/>
          <w:sz w:val="28"/>
          <w:szCs w:val="28"/>
          <w:lang w:val="uk-UA"/>
        </w:rPr>
      </w:pPr>
      <w:proofErr w:type="spellStart"/>
      <w:r w:rsidRPr="00032F30">
        <w:rPr>
          <w:rFonts w:ascii="Times New Roman" w:hAnsi="Times New Roman" w:cs="Times New Roman"/>
          <w:sz w:val="28"/>
          <w:szCs w:val="28"/>
        </w:rPr>
        <w:t>Підприємницькі</w:t>
      </w:r>
      <w:proofErr w:type="spellEnd"/>
      <w:r w:rsidR="00291A33" w:rsidRPr="00F800EC">
        <w:rPr>
          <w:rFonts w:ascii="Times New Roman" w:hAnsi="Times New Roman" w:cs="Times New Roman"/>
          <w:sz w:val="28"/>
          <w:szCs w:val="28"/>
          <w:lang w:val="uk-UA"/>
        </w:rPr>
        <w:t xml:space="preserve">, як і інші ідеї, є продуктом </w:t>
      </w:r>
      <w:proofErr w:type="spellStart"/>
      <w:r w:rsidR="00291A33" w:rsidRPr="00F800EC">
        <w:rPr>
          <w:rFonts w:ascii="Times New Roman" w:hAnsi="Times New Roman" w:cs="Times New Roman"/>
          <w:sz w:val="28"/>
          <w:szCs w:val="28"/>
          <w:lang w:val="uk-UA"/>
        </w:rPr>
        <w:t>мисленнєвої</w:t>
      </w:r>
      <w:proofErr w:type="spellEnd"/>
      <w:r w:rsidR="00291A33" w:rsidRPr="00F800EC">
        <w:rPr>
          <w:rFonts w:ascii="Times New Roman" w:hAnsi="Times New Roman" w:cs="Times New Roman"/>
          <w:sz w:val="28"/>
          <w:szCs w:val="28"/>
          <w:lang w:val="uk-UA"/>
        </w:rPr>
        <w:t xml:space="preserve"> діяльності людини і визначають </w:t>
      </w:r>
      <w:proofErr w:type="spellStart"/>
      <w:r w:rsidR="00291A33" w:rsidRPr="00F800EC">
        <w:rPr>
          <w:rFonts w:ascii="Times New Roman" w:hAnsi="Times New Roman" w:cs="Times New Roman"/>
          <w:sz w:val="28"/>
          <w:szCs w:val="28"/>
          <w:lang w:val="uk-UA"/>
        </w:rPr>
        <w:t>совокупність</w:t>
      </w:r>
      <w:proofErr w:type="spellEnd"/>
      <w:r w:rsidR="00291A33" w:rsidRPr="00F800EC">
        <w:rPr>
          <w:rFonts w:ascii="Times New Roman" w:hAnsi="Times New Roman" w:cs="Times New Roman"/>
          <w:sz w:val="28"/>
          <w:szCs w:val="28"/>
          <w:lang w:val="uk-UA"/>
        </w:rPr>
        <w:t xml:space="preserve"> зовнішніх стимулів і внутрішніх </w:t>
      </w:r>
      <w:proofErr w:type="spellStart"/>
      <w:r w:rsidR="00291A33" w:rsidRPr="00F800EC">
        <w:rPr>
          <w:rFonts w:ascii="Times New Roman" w:hAnsi="Times New Roman" w:cs="Times New Roman"/>
          <w:sz w:val="28"/>
          <w:szCs w:val="28"/>
          <w:lang w:val="uk-UA"/>
        </w:rPr>
        <w:t>побудівних</w:t>
      </w:r>
      <w:proofErr w:type="spellEnd"/>
      <w:r w:rsidR="00291A33" w:rsidRPr="00F800EC">
        <w:rPr>
          <w:rFonts w:ascii="Times New Roman" w:hAnsi="Times New Roman" w:cs="Times New Roman"/>
          <w:sz w:val="28"/>
          <w:szCs w:val="28"/>
          <w:lang w:val="uk-UA"/>
        </w:rPr>
        <w:t xml:space="preserve"> сил - бажань, потреб інтересів, установок, цінних орієнтацій, мотивів, ідеалів і емоцій. Нові ділові ідеї виникають у процесі виявлення недоліків або можливостей поліпшення задоволення існуючих (явних) і ще не </w:t>
      </w:r>
      <w:r w:rsidR="00291A33" w:rsidRPr="00F800EC">
        <w:rPr>
          <w:rFonts w:ascii="Times New Roman" w:hAnsi="Times New Roman" w:cs="Times New Roman"/>
          <w:sz w:val="28"/>
          <w:szCs w:val="28"/>
          <w:lang w:val="uk-UA"/>
        </w:rPr>
        <w:lastRenderedPageBreak/>
        <w:t xml:space="preserve">осмислених потреб різних шарів населення та сфери діяльності. Вони виявляються в результаті суб'єктивного аналізу підприємцем об'єктивного стану сучасного ринку, рівня розвитку техніки, технологій та організації виробництва, збуту, </w:t>
      </w:r>
      <w:proofErr w:type="spellStart"/>
      <w:r w:rsidR="00291A33" w:rsidRPr="00F800EC">
        <w:rPr>
          <w:rFonts w:ascii="Times New Roman" w:hAnsi="Times New Roman" w:cs="Times New Roman"/>
          <w:sz w:val="28"/>
          <w:szCs w:val="28"/>
          <w:lang w:val="uk-UA"/>
        </w:rPr>
        <w:t>поведення</w:t>
      </w:r>
      <w:proofErr w:type="spellEnd"/>
      <w:r w:rsidR="00291A33" w:rsidRPr="00F800EC">
        <w:rPr>
          <w:rFonts w:ascii="Times New Roman" w:hAnsi="Times New Roman" w:cs="Times New Roman"/>
          <w:sz w:val="28"/>
          <w:szCs w:val="28"/>
          <w:lang w:val="uk-UA"/>
        </w:rPr>
        <w:t xml:space="preserve"> споживачів та ін. елементів суспільства. Діяльність підприємця по відбору та реалізації бізнес-ідей технології проходить в загальному 4 </w:t>
      </w:r>
      <w:proofErr w:type="spellStart"/>
      <w:r w:rsidR="00291A33" w:rsidRPr="00F800EC">
        <w:rPr>
          <w:rFonts w:ascii="Times New Roman" w:hAnsi="Times New Roman" w:cs="Times New Roman"/>
          <w:sz w:val="28"/>
          <w:szCs w:val="28"/>
          <w:lang w:val="uk-UA"/>
        </w:rPr>
        <w:t>укрупненних</w:t>
      </w:r>
      <w:proofErr w:type="spellEnd"/>
      <w:r w:rsidR="00291A33" w:rsidRPr="00F800EC">
        <w:rPr>
          <w:rFonts w:ascii="Times New Roman" w:hAnsi="Times New Roman" w:cs="Times New Roman"/>
          <w:sz w:val="28"/>
          <w:szCs w:val="28"/>
          <w:lang w:val="uk-UA"/>
        </w:rPr>
        <w:t xml:space="preserve"> фазах (табл. 1.1). </w:t>
      </w:r>
    </w:p>
    <w:p w14:paraId="426C6325" w14:textId="48C9E8D2"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bookmarkStart w:id="1" w:name="_Hlk199920809"/>
      <w:r w:rsidRPr="00F800EC">
        <w:rPr>
          <w:rFonts w:ascii="Times New Roman" w:hAnsi="Times New Roman" w:cs="Times New Roman"/>
          <w:sz w:val="28"/>
          <w:szCs w:val="28"/>
          <w:lang w:val="uk-UA"/>
        </w:rPr>
        <w:t xml:space="preserve">Формування бізнес-плану, ідеї створення нової або суттєвої зміни вже діючої фірми проходить кілька етапів, які можна укрупнити або деталізувати в різній мірі </w:t>
      </w:r>
      <w:bookmarkEnd w:id="1"/>
      <w:r w:rsidRPr="00F800EC">
        <w:rPr>
          <w:rFonts w:ascii="Times New Roman" w:hAnsi="Times New Roman" w:cs="Times New Roman"/>
          <w:sz w:val="28"/>
          <w:szCs w:val="28"/>
          <w:lang w:val="uk-UA"/>
        </w:rPr>
        <w:t>(рис.</w:t>
      </w:r>
      <w:r w:rsidR="00291A33" w:rsidRPr="00F800EC">
        <w:rPr>
          <w:rFonts w:ascii="Times New Roman" w:hAnsi="Times New Roman" w:cs="Times New Roman"/>
          <w:sz w:val="28"/>
          <w:szCs w:val="28"/>
          <w:lang w:val="uk-UA"/>
        </w:rPr>
        <w:t>1.</w:t>
      </w:r>
      <w:r w:rsidRPr="00F800EC">
        <w:rPr>
          <w:rFonts w:ascii="Times New Roman" w:hAnsi="Times New Roman" w:cs="Times New Roman"/>
          <w:sz w:val="28"/>
          <w:szCs w:val="28"/>
          <w:lang w:val="uk-UA"/>
        </w:rPr>
        <w:t xml:space="preserve"> 3) [25</w:t>
      </w:r>
      <w:r w:rsidR="00032F30" w:rsidRPr="003023C4">
        <w:rPr>
          <w:rFonts w:ascii="Times New Roman" w:hAnsi="Times New Roman" w:cs="Times New Roman"/>
          <w:sz w:val="28"/>
          <w:szCs w:val="28"/>
          <w:lang w:val="uk-UA"/>
        </w:rPr>
        <w:t xml:space="preserve">, </w:t>
      </w:r>
      <w:r w:rsidR="00032F30">
        <w:rPr>
          <w:rFonts w:ascii="Times New Roman" w:hAnsi="Times New Roman" w:cs="Times New Roman"/>
          <w:sz w:val="28"/>
          <w:szCs w:val="28"/>
          <w:lang w:val="en-US"/>
        </w:rPr>
        <w:t>c</w:t>
      </w:r>
      <w:r w:rsidR="00032F30" w:rsidRPr="003023C4">
        <w:rPr>
          <w:rFonts w:ascii="Times New Roman" w:hAnsi="Times New Roman" w:cs="Times New Roman"/>
          <w:sz w:val="28"/>
          <w:szCs w:val="28"/>
          <w:lang w:val="uk-UA"/>
        </w:rPr>
        <w:t>.51</w:t>
      </w:r>
      <w:r w:rsidRPr="00F800EC">
        <w:rPr>
          <w:rFonts w:ascii="Times New Roman" w:hAnsi="Times New Roman" w:cs="Times New Roman"/>
          <w:sz w:val="28"/>
          <w:szCs w:val="28"/>
          <w:lang w:val="uk-UA"/>
        </w:rPr>
        <w:t xml:space="preserve">]. </w:t>
      </w:r>
    </w:p>
    <w:p w14:paraId="53245204"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bookmarkStart w:id="2" w:name="_Hlk199920948"/>
      <w:r w:rsidRPr="00F800EC">
        <w:rPr>
          <w:rFonts w:ascii="Times New Roman" w:hAnsi="Times New Roman" w:cs="Times New Roman"/>
          <w:sz w:val="28"/>
          <w:szCs w:val="28"/>
          <w:lang w:val="uk-UA"/>
        </w:rPr>
        <w:t>На першому етапі підготовки бізнес-плану визначається місія (філософія, видіння підприємства) - короткий опис господарської діяльності. одиниці, її основні цілі, призначення, сфери діяльності, норми поведінки та ролі у вирішенні соціальних завдань регіону, суспільства.</w:t>
      </w:r>
    </w:p>
    <w:bookmarkEnd w:id="2"/>
    <w:p w14:paraId="336B398C"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noProof/>
          <w:sz w:val="28"/>
          <w:szCs w:val="28"/>
          <w:lang w:val="uk-UA"/>
        </w:rPr>
        <w:drawing>
          <wp:inline distT="0" distB="0" distL="0" distR="0" wp14:anchorId="686A44E1" wp14:editId="4FE157C9">
            <wp:extent cx="5486400" cy="3200400"/>
            <wp:effectExtent l="19050" t="0" r="19050" b="0"/>
            <wp:docPr id="60675011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338B7E63" w14:textId="457AE7F1" w:rsidR="004F3500" w:rsidRPr="00F800EC" w:rsidRDefault="004F3500" w:rsidP="004F3500">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 1.3 - Етапи підготовки бізнес-плану</w:t>
      </w:r>
      <w:r w:rsidR="000B425B" w:rsidRPr="00F800EC">
        <w:rPr>
          <w:rFonts w:ascii="Times New Roman" w:hAnsi="Times New Roman" w:cs="Times New Roman"/>
          <w:sz w:val="28"/>
          <w:szCs w:val="28"/>
          <w:lang w:val="uk-UA"/>
        </w:rPr>
        <w:t xml:space="preserve">[ </w:t>
      </w:r>
      <w:r w:rsidR="00032F30" w:rsidRPr="00032F30">
        <w:rPr>
          <w:rFonts w:ascii="Times New Roman" w:hAnsi="Times New Roman" w:cs="Times New Roman"/>
          <w:sz w:val="28"/>
          <w:szCs w:val="28"/>
        </w:rPr>
        <w:t>22,</w:t>
      </w:r>
      <w:r w:rsidR="00032F30">
        <w:rPr>
          <w:rFonts w:ascii="Times New Roman" w:hAnsi="Times New Roman" w:cs="Times New Roman"/>
          <w:sz w:val="28"/>
          <w:szCs w:val="28"/>
          <w:lang w:val="en-US"/>
        </w:rPr>
        <w:t>c</w:t>
      </w:r>
      <w:r w:rsidR="00032F30" w:rsidRPr="00032F30">
        <w:rPr>
          <w:rFonts w:ascii="Times New Roman" w:hAnsi="Times New Roman" w:cs="Times New Roman"/>
          <w:sz w:val="28"/>
          <w:szCs w:val="28"/>
        </w:rPr>
        <w:t>.49</w:t>
      </w:r>
      <w:r w:rsidR="000B425B" w:rsidRPr="00F800EC">
        <w:rPr>
          <w:rFonts w:ascii="Times New Roman" w:hAnsi="Times New Roman" w:cs="Times New Roman"/>
          <w:sz w:val="28"/>
          <w:szCs w:val="28"/>
          <w:lang w:val="uk-UA"/>
        </w:rPr>
        <w:t>]</w:t>
      </w:r>
    </w:p>
    <w:p w14:paraId="097C5D3B"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Місія підприємства тісно пов'язана з його культурою - сукупністю типових для підприємства цінностей, норм та ідей, що формують репутацію (марку, імідж) підприємства. У реальному житті вона виявляється у наступному: </w:t>
      </w:r>
    </w:p>
    <w:p w14:paraId="03115BE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поведінці підприємства - єдиних засадах усіх співробітників;</w:t>
      </w:r>
    </w:p>
    <w:p w14:paraId="4C00757A"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комунікаціях фірми – стилі передачі інформації;</w:t>
      </w:r>
    </w:p>
    <w:p w14:paraId="48A7B61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засобах наочного подання підприємства – фірмових знаках, оформленні продукції, ритуалах, зовнішньому вигляді тощо.</w:t>
      </w:r>
    </w:p>
    <w:p w14:paraId="650283D9"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bookmarkStart w:id="3" w:name="_Hlk199921042"/>
      <w:r w:rsidRPr="00F800EC">
        <w:rPr>
          <w:rFonts w:ascii="Times New Roman" w:hAnsi="Times New Roman" w:cs="Times New Roman"/>
          <w:sz w:val="28"/>
          <w:szCs w:val="28"/>
          <w:lang w:val="uk-UA"/>
        </w:rPr>
        <w:t xml:space="preserve">Другий етап – визначення цілей розробки бізнес-плану. Мета - це майбутнє бажаний стан підприємства, мотив чи король поведінки та дій його працівників. </w:t>
      </w:r>
    </w:p>
    <w:p w14:paraId="2C890BB4" w14:textId="3D346991"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На відміну від місії, цілі виражають конкретніші напрями діяльності підприємства</w:t>
      </w:r>
      <w:bookmarkEnd w:id="3"/>
      <w:r w:rsidRPr="00F800EC">
        <w:rPr>
          <w:rFonts w:ascii="Times New Roman" w:hAnsi="Times New Roman" w:cs="Times New Roman"/>
          <w:sz w:val="28"/>
          <w:szCs w:val="28"/>
          <w:lang w:val="uk-UA"/>
        </w:rPr>
        <w:t xml:space="preserve"> (таблиця 1.2) [25</w:t>
      </w:r>
      <w:r w:rsidR="00032F30" w:rsidRPr="00032F30">
        <w:rPr>
          <w:rFonts w:ascii="Times New Roman" w:hAnsi="Times New Roman" w:cs="Times New Roman"/>
          <w:sz w:val="28"/>
          <w:szCs w:val="28"/>
          <w:lang w:val="uk-UA"/>
        </w:rPr>
        <w:t>,</w:t>
      </w:r>
      <w:r w:rsidR="00032F30">
        <w:rPr>
          <w:rFonts w:ascii="Times New Roman" w:hAnsi="Times New Roman" w:cs="Times New Roman"/>
          <w:sz w:val="28"/>
          <w:szCs w:val="28"/>
          <w:lang w:val="en-US"/>
        </w:rPr>
        <w:t>c</w:t>
      </w:r>
      <w:r w:rsidR="00032F30" w:rsidRPr="00032F30">
        <w:rPr>
          <w:rFonts w:ascii="Times New Roman" w:hAnsi="Times New Roman" w:cs="Times New Roman"/>
          <w:sz w:val="28"/>
          <w:szCs w:val="28"/>
          <w:lang w:val="uk-UA"/>
        </w:rPr>
        <w:t>.38</w:t>
      </w:r>
      <w:r w:rsidRPr="00F800EC">
        <w:rPr>
          <w:rFonts w:ascii="Times New Roman" w:hAnsi="Times New Roman" w:cs="Times New Roman"/>
          <w:sz w:val="28"/>
          <w:szCs w:val="28"/>
          <w:lang w:val="uk-UA"/>
        </w:rPr>
        <w:t xml:space="preserve">]. </w:t>
      </w:r>
    </w:p>
    <w:p w14:paraId="2092B323"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Цілі мають бути чіткими, ясними, однозначно розуміються та сформульовані у термінах, що відображають перспективні майбутнє стану підприємства. Тому при розробці цілей необхідно враховувати цілу сукупність вимог, які пред'являються до їхнього змісту та форми. </w:t>
      </w:r>
    </w:p>
    <w:p w14:paraId="36EF08C7" w14:textId="77777777" w:rsidR="004F3500" w:rsidRPr="00F800EC" w:rsidRDefault="004F3500" w:rsidP="004F3500">
      <w:pPr>
        <w:pStyle w:val="a4"/>
        <w:spacing w:after="0" w:line="360" w:lineRule="auto"/>
        <w:ind w:left="0"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Таблиця 1.2 </w:t>
      </w:r>
    </w:p>
    <w:p w14:paraId="0B308394" w14:textId="77777777" w:rsidR="004F3500" w:rsidRPr="00F800EC" w:rsidRDefault="004F3500" w:rsidP="004F3500">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Відмінності між місією та цілями підприємства</w:t>
      </w:r>
    </w:p>
    <w:tbl>
      <w:tblPr>
        <w:tblStyle w:val="a3"/>
        <w:tblW w:w="0" w:type="auto"/>
        <w:tblLook w:val="04A0" w:firstRow="1" w:lastRow="0" w:firstColumn="1" w:lastColumn="0" w:noHBand="0" w:noVBand="1"/>
      </w:tblPr>
      <w:tblGrid>
        <w:gridCol w:w="2547"/>
        <w:gridCol w:w="3544"/>
        <w:gridCol w:w="3115"/>
      </w:tblGrid>
      <w:tr w:rsidR="004F3500" w:rsidRPr="00F800EC" w14:paraId="5AFCFFFB" w14:textId="77777777" w:rsidTr="00604E03">
        <w:tc>
          <w:tcPr>
            <w:tcW w:w="2547" w:type="dxa"/>
          </w:tcPr>
          <w:p w14:paraId="5F346A9A"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Показники </w:t>
            </w:r>
          </w:p>
        </w:tc>
        <w:tc>
          <w:tcPr>
            <w:tcW w:w="3544" w:type="dxa"/>
          </w:tcPr>
          <w:p w14:paraId="78EA8BBB"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Місія </w:t>
            </w:r>
          </w:p>
        </w:tc>
        <w:tc>
          <w:tcPr>
            <w:tcW w:w="3115" w:type="dxa"/>
          </w:tcPr>
          <w:p w14:paraId="58FF7374"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Цілі</w:t>
            </w:r>
          </w:p>
        </w:tc>
      </w:tr>
      <w:tr w:rsidR="004F3500" w:rsidRPr="00F800EC" w14:paraId="10D513DC" w14:textId="77777777" w:rsidTr="00604E03">
        <w:tc>
          <w:tcPr>
            <w:tcW w:w="2547" w:type="dxa"/>
          </w:tcPr>
          <w:p w14:paraId="36F52E08"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1. Тимчасовий критерій </w:t>
            </w:r>
          </w:p>
        </w:tc>
        <w:tc>
          <w:tcPr>
            <w:tcW w:w="3544" w:type="dxa"/>
          </w:tcPr>
          <w:p w14:paraId="76F3A75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Спрямована у майбутнє, але немає тимчасових визначень і залежить від поточних станів </w:t>
            </w:r>
          </w:p>
        </w:tc>
        <w:tc>
          <w:tcPr>
            <w:tcW w:w="3115" w:type="dxa"/>
          </w:tcPr>
          <w:p w14:paraId="7C66DA63"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Завжди передбачають терміни їх досягнення </w:t>
            </w:r>
          </w:p>
        </w:tc>
      </w:tr>
      <w:tr w:rsidR="004F3500" w:rsidRPr="00F800EC" w14:paraId="44B8D4A5" w14:textId="77777777" w:rsidTr="00604E03">
        <w:tc>
          <w:tcPr>
            <w:tcW w:w="2547" w:type="dxa"/>
          </w:tcPr>
          <w:p w14:paraId="59679731"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2. Спрямованість інформації </w:t>
            </w:r>
          </w:p>
        </w:tc>
        <w:tc>
          <w:tcPr>
            <w:tcW w:w="3544" w:type="dxa"/>
          </w:tcPr>
          <w:p w14:paraId="76201C7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На зовнішнє середовище підприємства - на споживачів, суспільство, регіон, їх інтереси, цінності, очікування та пріоритети </w:t>
            </w:r>
          </w:p>
        </w:tc>
        <w:tc>
          <w:tcPr>
            <w:tcW w:w="3115" w:type="dxa"/>
          </w:tcPr>
          <w:p w14:paraId="48F045F6"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Найчастіше мають </w:t>
            </w:r>
            <w:proofErr w:type="spellStart"/>
            <w:r w:rsidRPr="00F800EC">
              <w:rPr>
                <w:rFonts w:ascii="Times New Roman" w:hAnsi="Times New Roman" w:cs="Times New Roman"/>
                <w:sz w:val="24"/>
                <w:szCs w:val="24"/>
                <w:lang w:val="uk-UA"/>
              </w:rPr>
              <w:t>внутрішньофірмову</w:t>
            </w:r>
            <w:proofErr w:type="spellEnd"/>
            <w:r w:rsidRPr="00F800EC">
              <w:rPr>
                <w:rFonts w:ascii="Times New Roman" w:hAnsi="Times New Roman" w:cs="Times New Roman"/>
                <w:sz w:val="24"/>
                <w:szCs w:val="24"/>
                <w:lang w:val="uk-UA"/>
              </w:rPr>
              <w:t xml:space="preserve"> орієнтацію та спрямовані на покращення використання ресурсів, резервів </w:t>
            </w:r>
          </w:p>
        </w:tc>
      </w:tr>
      <w:tr w:rsidR="004F3500" w:rsidRPr="00F800EC" w14:paraId="7928D338" w14:textId="77777777" w:rsidTr="00604E03">
        <w:tc>
          <w:tcPr>
            <w:tcW w:w="2547" w:type="dxa"/>
          </w:tcPr>
          <w:p w14:paraId="01C29576"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3. Особливості формулювання </w:t>
            </w:r>
          </w:p>
        </w:tc>
        <w:tc>
          <w:tcPr>
            <w:tcW w:w="3544" w:type="dxa"/>
          </w:tcPr>
          <w:p w14:paraId="20EC8957"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Виражаються у загальних термінах та висвітлюють образ підприємства, його марку, стиль тощо. </w:t>
            </w:r>
          </w:p>
        </w:tc>
        <w:tc>
          <w:tcPr>
            <w:tcW w:w="3115" w:type="dxa"/>
          </w:tcPr>
          <w:p w14:paraId="2D5D8E4C"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Найчастіше мають конкретний вираз результатів </w:t>
            </w:r>
          </w:p>
        </w:tc>
      </w:tr>
      <w:tr w:rsidR="004F3500" w:rsidRPr="00F800EC" w14:paraId="4200185E" w14:textId="77777777" w:rsidTr="00604E03">
        <w:tc>
          <w:tcPr>
            <w:tcW w:w="2547" w:type="dxa"/>
          </w:tcPr>
          <w:p w14:paraId="2E3C14D7"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4. Вимірність</w:t>
            </w:r>
          </w:p>
        </w:tc>
        <w:tc>
          <w:tcPr>
            <w:tcW w:w="3544" w:type="dxa"/>
          </w:tcPr>
          <w:p w14:paraId="51F83B9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Переважають якісні характеристики та відносний масштаб вираження</w:t>
            </w:r>
          </w:p>
        </w:tc>
        <w:tc>
          <w:tcPr>
            <w:tcW w:w="3115" w:type="dxa"/>
          </w:tcPr>
          <w:p w14:paraId="3B12241C"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В основному кількісно виміряні і можуть бути однозначними та множинними</w:t>
            </w:r>
          </w:p>
        </w:tc>
      </w:tr>
    </w:tbl>
    <w:p w14:paraId="0802E053" w14:textId="2CC77DA6" w:rsidR="00291A33" w:rsidRPr="00F800EC" w:rsidRDefault="000B425B" w:rsidP="000B425B">
      <w:pPr>
        <w:pStyle w:val="a4"/>
        <w:spacing w:after="0" w:line="360" w:lineRule="auto"/>
        <w:ind w:left="0"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Джерело: [ </w:t>
      </w:r>
      <w:r w:rsidR="00032F30" w:rsidRPr="003023C4">
        <w:rPr>
          <w:rFonts w:ascii="Times New Roman" w:hAnsi="Times New Roman" w:cs="Times New Roman"/>
          <w:sz w:val="28"/>
          <w:szCs w:val="28"/>
        </w:rPr>
        <w:t>25,</w:t>
      </w:r>
      <w:r w:rsidR="00032F30">
        <w:rPr>
          <w:rFonts w:ascii="Times New Roman" w:hAnsi="Times New Roman" w:cs="Times New Roman"/>
          <w:sz w:val="28"/>
          <w:szCs w:val="28"/>
          <w:lang w:val="en-US"/>
        </w:rPr>
        <w:t>c</w:t>
      </w:r>
      <w:r w:rsidR="00032F30" w:rsidRPr="003023C4">
        <w:rPr>
          <w:rFonts w:ascii="Times New Roman" w:hAnsi="Times New Roman" w:cs="Times New Roman"/>
          <w:sz w:val="28"/>
          <w:szCs w:val="28"/>
        </w:rPr>
        <w:t>.40</w:t>
      </w:r>
      <w:r w:rsidRPr="00F800EC">
        <w:rPr>
          <w:rFonts w:ascii="Times New Roman" w:hAnsi="Times New Roman" w:cs="Times New Roman"/>
          <w:sz w:val="28"/>
          <w:szCs w:val="28"/>
          <w:lang w:val="uk-UA"/>
        </w:rPr>
        <w:t>]</w:t>
      </w:r>
    </w:p>
    <w:p w14:paraId="18B3B1F5" w14:textId="21C46FD4"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При постановці кількох цілей у створенні важливого значення набуває всебічний облік горизонтальних і вертикальних </w:t>
      </w:r>
      <w:proofErr w:type="spellStart"/>
      <w:r w:rsidRPr="00F800EC">
        <w:rPr>
          <w:rFonts w:ascii="Times New Roman" w:hAnsi="Times New Roman" w:cs="Times New Roman"/>
          <w:sz w:val="28"/>
          <w:szCs w:val="28"/>
          <w:lang w:val="uk-UA"/>
        </w:rPr>
        <w:t>зв'язків</w:t>
      </w:r>
      <w:proofErr w:type="spellEnd"/>
      <w:r w:rsidRPr="00F800EC">
        <w:rPr>
          <w:rFonts w:ascii="Times New Roman" w:hAnsi="Times New Roman" w:cs="Times New Roman"/>
          <w:sz w:val="28"/>
          <w:szCs w:val="28"/>
          <w:lang w:val="uk-UA"/>
        </w:rPr>
        <w:t xml:space="preserve"> і взаємодії з-поміж них. На основі загальної мети підприємства формуються приватні цілі </w:t>
      </w:r>
      <w:r w:rsidRPr="00F800EC">
        <w:rPr>
          <w:rFonts w:ascii="Times New Roman" w:hAnsi="Times New Roman" w:cs="Times New Roman"/>
          <w:sz w:val="28"/>
          <w:szCs w:val="28"/>
          <w:lang w:val="uk-UA"/>
        </w:rPr>
        <w:lastRenderedPageBreak/>
        <w:t xml:space="preserve">функціональних підрозділів (маркетингу, персоналу тощо), які конкретизують та деталізують завдання структурних одиниць (таблиця 1.3). </w:t>
      </w:r>
    </w:p>
    <w:p w14:paraId="40BEB562" w14:textId="39BB5669"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bookmarkStart w:id="4" w:name="_Hlk199921071"/>
      <w:r w:rsidRPr="00F800EC">
        <w:rPr>
          <w:rFonts w:ascii="Times New Roman" w:hAnsi="Times New Roman" w:cs="Times New Roman"/>
          <w:sz w:val="28"/>
          <w:szCs w:val="28"/>
          <w:lang w:val="uk-UA"/>
        </w:rPr>
        <w:t xml:space="preserve">На третьому етапі після визначення місії, цілей, стратегії підприємства встановлюється загальна структура самого бізнес-плану. На обсяг та структуру бізнес-плану впливають розміри підприємства та поставлені завдання. </w:t>
      </w:r>
      <w:bookmarkEnd w:id="4"/>
      <w:r w:rsidRPr="00F800EC">
        <w:rPr>
          <w:rFonts w:ascii="Times New Roman" w:hAnsi="Times New Roman" w:cs="Times New Roman"/>
          <w:sz w:val="28"/>
          <w:szCs w:val="28"/>
          <w:lang w:val="uk-UA"/>
        </w:rPr>
        <w:t xml:space="preserve">Для невеликих фірм зазвичай складають план спрощеної структури - із двох частин: короткого опису проекту та основної частини, що містить більш докладні розрахунки та обґрунтування. </w:t>
      </w:r>
      <w:bookmarkStart w:id="5" w:name="_Hlk199921105"/>
      <w:r w:rsidRPr="00F800EC">
        <w:rPr>
          <w:rFonts w:ascii="Times New Roman" w:hAnsi="Times New Roman" w:cs="Times New Roman"/>
          <w:sz w:val="28"/>
          <w:szCs w:val="28"/>
          <w:lang w:val="uk-UA"/>
        </w:rPr>
        <w:t xml:space="preserve">Четвертий етап розробки бізнес-плану полягає у збиранні інформації необхідної розробки кожного розділу плану. </w:t>
      </w:r>
    </w:p>
    <w:bookmarkEnd w:id="5"/>
    <w:p w14:paraId="6F413EF9" w14:textId="77777777" w:rsidR="004F3500" w:rsidRPr="00F800EC" w:rsidRDefault="004F3500" w:rsidP="004F3500">
      <w:pPr>
        <w:pStyle w:val="a4"/>
        <w:spacing w:after="0" w:line="360" w:lineRule="auto"/>
        <w:ind w:left="0"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Таблиця 1.3 </w:t>
      </w:r>
    </w:p>
    <w:p w14:paraId="3519D683"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Приклади встановлення цілей функціональним службам підприємства</w:t>
      </w:r>
    </w:p>
    <w:tbl>
      <w:tblPr>
        <w:tblStyle w:val="a3"/>
        <w:tblW w:w="0" w:type="auto"/>
        <w:tblLook w:val="04A0" w:firstRow="1" w:lastRow="0" w:firstColumn="1" w:lastColumn="0" w:noHBand="0" w:noVBand="1"/>
      </w:tblPr>
      <w:tblGrid>
        <w:gridCol w:w="2972"/>
        <w:gridCol w:w="6095"/>
      </w:tblGrid>
      <w:tr w:rsidR="004F3500" w:rsidRPr="00F800EC" w14:paraId="505B3E63" w14:textId="77777777" w:rsidTr="00604E03">
        <w:tc>
          <w:tcPr>
            <w:tcW w:w="2972" w:type="dxa"/>
          </w:tcPr>
          <w:p w14:paraId="3B472367"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Функціональні підрозділи </w:t>
            </w:r>
          </w:p>
        </w:tc>
        <w:tc>
          <w:tcPr>
            <w:tcW w:w="6095" w:type="dxa"/>
          </w:tcPr>
          <w:p w14:paraId="3325E8A8"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Зразкове формулювання цілей</w:t>
            </w:r>
          </w:p>
        </w:tc>
      </w:tr>
      <w:tr w:rsidR="004F3500" w:rsidRPr="00F800EC" w14:paraId="78C25693" w14:textId="77777777" w:rsidTr="00604E03">
        <w:tc>
          <w:tcPr>
            <w:tcW w:w="2972" w:type="dxa"/>
          </w:tcPr>
          <w:p w14:paraId="57752F2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Фінанси </w:t>
            </w:r>
          </w:p>
        </w:tc>
        <w:tc>
          <w:tcPr>
            <w:tcW w:w="6095" w:type="dxa"/>
          </w:tcPr>
          <w:p w14:paraId="459E1D05"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знизити кредиторську (дебіторську) заборгованість на (до) _____(грн.,%);</w:t>
            </w:r>
          </w:p>
          <w:p w14:paraId="5DCC1158"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збільшити доходи на___ (грн., %). </w:t>
            </w:r>
          </w:p>
        </w:tc>
      </w:tr>
      <w:tr w:rsidR="004F3500" w:rsidRPr="00F800EC" w14:paraId="43D19B5C" w14:textId="77777777" w:rsidTr="00604E03">
        <w:tc>
          <w:tcPr>
            <w:tcW w:w="2972" w:type="dxa"/>
          </w:tcPr>
          <w:p w14:paraId="52803E09"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Персонал </w:t>
            </w:r>
          </w:p>
        </w:tc>
        <w:tc>
          <w:tcPr>
            <w:tcW w:w="6095" w:type="dxa"/>
          </w:tcPr>
          <w:p w14:paraId="1CD8CA3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знизити плинність кадрів до_____ (%); створити працівникам умови для реалізації творчого потенціалу; зменшити втрати робочого часу через страйки до____ (</w:t>
            </w:r>
            <w:proofErr w:type="spellStart"/>
            <w:r w:rsidRPr="00F800EC">
              <w:rPr>
                <w:rFonts w:ascii="Times New Roman" w:hAnsi="Times New Roman" w:cs="Times New Roman"/>
                <w:sz w:val="24"/>
                <w:szCs w:val="24"/>
                <w:lang w:val="uk-UA"/>
              </w:rPr>
              <w:t>чол</w:t>
            </w:r>
            <w:proofErr w:type="spellEnd"/>
            <w:r w:rsidRPr="00F800EC">
              <w:rPr>
                <w:rFonts w:ascii="Times New Roman" w:hAnsi="Times New Roman" w:cs="Times New Roman"/>
                <w:sz w:val="24"/>
                <w:szCs w:val="24"/>
                <w:lang w:val="uk-UA"/>
              </w:rPr>
              <w:t xml:space="preserve">. днів). </w:t>
            </w:r>
          </w:p>
        </w:tc>
      </w:tr>
      <w:tr w:rsidR="004F3500" w:rsidRPr="00F800EC" w14:paraId="2D6AFF33" w14:textId="77777777" w:rsidTr="00604E03">
        <w:tc>
          <w:tcPr>
            <w:tcW w:w="2972" w:type="dxa"/>
          </w:tcPr>
          <w:p w14:paraId="5B41DEEE"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Виробництво </w:t>
            </w:r>
          </w:p>
        </w:tc>
        <w:tc>
          <w:tcPr>
            <w:tcW w:w="6095" w:type="dxa"/>
          </w:tcPr>
          <w:p w14:paraId="09122762"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підвищити продуктивність праці на ___% </w:t>
            </w:r>
          </w:p>
          <w:p w14:paraId="187D82B1"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освоїти випуск видів____ нової продукції;</w:t>
            </w:r>
          </w:p>
          <w:p w14:paraId="220B7A99"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скоротити викиди у повітря до ____м3. </w:t>
            </w:r>
          </w:p>
        </w:tc>
      </w:tr>
      <w:tr w:rsidR="004F3500" w:rsidRPr="00F800EC" w14:paraId="3F9AF098" w14:textId="77777777" w:rsidTr="00604E03">
        <w:tc>
          <w:tcPr>
            <w:tcW w:w="2972" w:type="dxa"/>
          </w:tcPr>
          <w:p w14:paraId="7CCD032B"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Маркетинг</w:t>
            </w:r>
          </w:p>
        </w:tc>
        <w:tc>
          <w:tcPr>
            <w:tcW w:w="6095" w:type="dxa"/>
          </w:tcPr>
          <w:p w14:paraId="5FFF78F0"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вийти на ___ місце з продажу продукції над ринком; взяти участь у ___виставках товарів;</w:t>
            </w:r>
          </w:p>
          <w:p w14:paraId="66CF73D0" w14:textId="77777777" w:rsidR="004F3500" w:rsidRPr="00F800EC" w:rsidRDefault="004F3500"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запровадити пільгові умови оптових поставок товарів.</w:t>
            </w:r>
          </w:p>
        </w:tc>
      </w:tr>
    </w:tbl>
    <w:p w14:paraId="0213718E" w14:textId="50E6021F" w:rsidR="000B425B" w:rsidRPr="00F800EC" w:rsidRDefault="000B425B" w:rsidP="000B425B">
      <w:pPr>
        <w:pStyle w:val="a4"/>
        <w:spacing w:after="0" w:line="360" w:lineRule="auto"/>
        <w:ind w:left="0"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Джерело: [</w:t>
      </w:r>
      <w:r w:rsidR="009C3FA7">
        <w:rPr>
          <w:rFonts w:ascii="Times New Roman" w:hAnsi="Times New Roman" w:cs="Times New Roman"/>
          <w:sz w:val="28"/>
          <w:szCs w:val="28"/>
          <w:lang w:val="uk-UA"/>
        </w:rPr>
        <w:t>26,с. 57</w:t>
      </w:r>
      <w:r w:rsidRPr="00F800EC">
        <w:rPr>
          <w:rFonts w:ascii="Times New Roman" w:hAnsi="Times New Roman" w:cs="Times New Roman"/>
          <w:sz w:val="28"/>
          <w:szCs w:val="28"/>
          <w:lang w:val="uk-UA"/>
        </w:rPr>
        <w:t>]</w:t>
      </w:r>
    </w:p>
    <w:p w14:paraId="7BE8E303" w14:textId="5A336E18" w:rsidR="00291A33" w:rsidRPr="00F800EC" w:rsidRDefault="00291A33" w:rsidP="00291A33">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Це важлива і дуже трудомістка частина планової роботи. Джерелами інформації можуть бути спеціальні галузеві довідники, нормативи проектних організацій, спеціалізовані фірми, матеріали статистичних органів, спеціальних досліджень та спостережень, знання висококваліфікованих економістів, консультантів, а також працівники підприємства, які добре знають внутрішнє середовище фірми та свою справу. </w:t>
      </w:r>
    </w:p>
    <w:p w14:paraId="21F9DDF0" w14:textId="62EEBD81"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bookmarkStart w:id="6" w:name="_Hlk199921124"/>
      <w:r w:rsidRPr="00F800EC">
        <w:rPr>
          <w:rFonts w:ascii="Times New Roman" w:hAnsi="Times New Roman" w:cs="Times New Roman"/>
          <w:sz w:val="28"/>
          <w:szCs w:val="28"/>
          <w:lang w:val="uk-UA"/>
        </w:rPr>
        <w:t>Наступний, п'ятий етап планування - безпосередня розробка окремих розділів та оформлення всього бізнес-плану як єдиного документа.</w:t>
      </w:r>
    </w:p>
    <w:bookmarkEnd w:id="6"/>
    <w:p w14:paraId="09C4038D" w14:textId="77777777" w:rsidR="004F3500" w:rsidRPr="00F800EC" w:rsidRDefault="004F3500" w:rsidP="004F3500">
      <w:pPr>
        <w:pStyle w:val="a4"/>
        <w:spacing w:after="0" w:line="360" w:lineRule="auto"/>
        <w:ind w:left="0" w:firstLine="567"/>
        <w:jc w:val="center"/>
        <w:rPr>
          <w:rFonts w:ascii="Times New Roman" w:hAnsi="Times New Roman" w:cs="Times New Roman"/>
          <w:b/>
          <w:bCs/>
          <w:sz w:val="28"/>
          <w:szCs w:val="28"/>
          <w:lang w:val="uk-UA"/>
        </w:rPr>
      </w:pPr>
    </w:p>
    <w:p w14:paraId="00635FB2" w14:textId="77777777" w:rsidR="000B425B" w:rsidRPr="00F800EC" w:rsidRDefault="000B425B" w:rsidP="004F3500">
      <w:pPr>
        <w:pStyle w:val="a4"/>
        <w:spacing w:after="0" w:line="360" w:lineRule="auto"/>
        <w:ind w:left="0" w:firstLine="567"/>
        <w:jc w:val="center"/>
        <w:rPr>
          <w:rFonts w:ascii="Times New Roman" w:hAnsi="Times New Roman" w:cs="Times New Roman"/>
          <w:b/>
          <w:bCs/>
          <w:sz w:val="28"/>
          <w:szCs w:val="28"/>
          <w:lang w:val="uk-UA"/>
        </w:rPr>
      </w:pPr>
    </w:p>
    <w:p w14:paraId="3FC8F703" w14:textId="77777777" w:rsidR="004F3500" w:rsidRPr="00F800EC" w:rsidRDefault="004F3500" w:rsidP="004F3500">
      <w:pPr>
        <w:pStyle w:val="a4"/>
        <w:spacing w:after="0" w:line="360" w:lineRule="auto"/>
        <w:ind w:left="0" w:firstLine="567"/>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lastRenderedPageBreak/>
        <w:t>1.3. Характеристика основних розділів бізнес-плану</w:t>
      </w:r>
    </w:p>
    <w:p w14:paraId="1BB9102C" w14:textId="77777777" w:rsidR="004F3500" w:rsidRPr="00F800EC" w:rsidRDefault="004F3500" w:rsidP="004F3500">
      <w:pPr>
        <w:pStyle w:val="a4"/>
        <w:spacing w:after="0" w:line="360" w:lineRule="auto"/>
        <w:ind w:left="0" w:firstLine="567"/>
        <w:jc w:val="center"/>
        <w:rPr>
          <w:rFonts w:ascii="Times New Roman" w:hAnsi="Times New Roman" w:cs="Times New Roman"/>
          <w:b/>
          <w:bCs/>
          <w:sz w:val="28"/>
          <w:szCs w:val="28"/>
          <w:lang w:val="uk-UA"/>
        </w:rPr>
      </w:pPr>
    </w:p>
    <w:p w14:paraId="25AE38E9" w14:textId="222E7D00"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Бізнес-плани у господарській практиці багатьох країн надзвичайно різноманітні. Не існує жорстко регламентованої форми та структури бізнес-плану. Структура та зміст бізнес-плану визначаються, перш за все, тим, кому він адресований, метою проекту та специфікою виробництва. Нижче наводяться варіанти структури бізнес-планів (таблиця 1.4) [</w:t>
      </w:r>
      <w:r w:rsidR="009C3FA7">
        <w:rPr>
          <w:rFonts w:ascii="Times New Roman" w:hAnsi="Times New Roman" w:cs="Times New Roman"/>
          <w:sz w:val="28"/>
          <w:szCs w:val="28"/>
          <w:lang w:val="uk-UA"/>
        </w:rPr>
        <w:t>12,с.72</w:t>
      </w:r>
      <w:r w:rsidRPr="00F800EC">
        <w:rPr>
          <w:rFonts w:ascii="Times New Roman" w:hAnsi="Times New Roman" w:cs="Times New Roman"/>
          <w:sz w:val="28"/>
          <w:szCs w:val="28"/>
          <w:lang w:val="uk-UA"/>
        </w:rPr>
        <w:t>].</w:t>
      </w:r>
    </w:p>
    <w:p w14:paraId="062A80EB" w14:textId="77777777" w:rsidR="000B425B" w:rsidRPr="00F800EC" w:rsidRDefault="000B425B" w:rsidP="000B425B">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Титульний лист бізнес-плану має бути лаконічним та привабливим, не містити зайвих подробиць. На ньому вказуються назва фірми, її місцезнаходження, назва бізнес-плану та дата складання, адреса фірми та посилання на секретність, якщо є така. В інструкції дається короткий опис мети та основних положень бізнес-плану (0,5 - 2 сторінки). В змісті дається перелік того, що буде включено до бізнес-плану. Зміст має бути оцифрований. Розглянемо докладно усі розділи бізнес-плану. </w:t>
      </w:r>
    </w:p>
    <w:p w14:paraId="2E0A7F9F" w14:textId="77777777" w:rsidR="000B425B" w:rsidRPr="00F800EC" w:rsidRDefault="000B425B" w:rsidP="000B425B">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1. Резюме </w:t>
      </w:r>
      <w:proofErr w:type="spellStart"/>
      <w:r w:rsidRPr="00F800EC">
        <w:rPr>
          <w:rFonts w:ascii="Times New Roman" w:hAnsi="Times New Roman" w:cs="Times New Roman"/>
          <w:sz w:val="28"/>
          <w:szCs w:val="28"/>
          <w:lang w:val="uk-UA"/>
        </w:rPr>
        <w:t>Резюме</w:t>
      </w:r>
      <w:proofErr w:type="spellEnd"/>
      <w:r w:rsidRPr="00F800EC">
        <w:rPr>
          <w:rFonts w:ascii="Times New Roman" w:hAnsi="Times New Roman" w:cs="Times New Roman"/>
          <w:sz w:val="28"/>
          <w:szCs w:val="28"/>
          <w:lang w:val="uk-UA"/>
        </w:rPr>
        <w:t xml:space="preserve"> (концепція бізнесу) - це стислий, швидко </w:t>
      </w:r>
      <w:proofErr w:type="spellStart"/>
      <w:r w:rsidRPr="00F800EC">
        <w:rPr>
          <w:rFonts w:ascii="Times New Roman" w:hAnsi="Times New Roman" w:cs="Times New Roman"/>
          <w:sz w:val="28"/>
          <w:szCs w:val="28"/>
          <w:lang w:val="uk-UA"/>
        </w:rPr>
        <w:t>читається</w:t>
      </w:r>
      <w:proofErr w:type="spellEnd"/>
      <w:r w:rsidRPr="00F800EC">
        <w:rPr>
          <w:rFonts w:ascii="Times New Roman" w:hAnsi="Times New Roman" w:cs="Times New Roman"/>
          <w:sz w:val="28"/>
          <w:szCs w:val="28"/>
          <w:lang w:val="uk-UA"/>
        </w:rPr>
        <w:t xml:space="preserve"> огляд інформації про намічений бізнес та цілі, які ставить перед собою підприємство, або підприємець, починаючи власну справу або розвиваючи існуючі. Концепція є гранично скороченою версією самого бізнес-плану. Бажано, щоб він займав трохи більше двох машинописних сторінок. Цей розділ важливий тому, що він має справити сприятливе враження на передбачуваних інвесторів. Прочитавши резюме, інвестор або почне вивчати бізнес-план далі, або відхилити проект одразу, не вдаючись до деталей. </w:t>
      </w:r>
    </w:p>
    <w:p w14:paraId="0304ED23" w14:textId="77777777" w:rsidR="000B425B" w:rsidRPr="00F800EC" w:rsidRDefault="000B425B" w:rsidP="000B425B">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2. Опис підприємства У розділі бізнес-плану слід дати загальний опис фірми. В опис входять всі характеристики, які прямо чи опосередковано пов'язані з майбутнім чи існуючим бізнесом. </w:t>
      </w:r>
    </w:p>
    <w:p w14:paraId="718E9657" w14:textId="401E33DF" w:rsidR="000B425B" w:rsidRPr="00F800EC" w:rsidRDefault="000B425B" w:rsidP="000B425B">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3. Аналіз ринку (бізнес – середовища) У цьому розділі необхідно дати наочне та переконливе подання товару (або послуг), які будуть здійснені в рамках розробленого проекту. Якщо передбачається виробляти кілька видів продукції, необхідно дати окремі описи в кожному виду. Зміст цього розділу </w:t>
      </w:r>
      <w:r w:rsidRPr="00F800EC">
        <w:rPr>
          <w:rFonts w:ascii="Times New Roman" w:hAnsi="Times New Roman" w:cs="Times New Roman"/>
          <w:sz w:val="28"/>
          <w:szCs w:val="28"/>
          <w:lang w:val="uk-UA"/>
        </w:rPr>
        <w:lastRenderedPageBreak/>
        <w:t>має чітко продемонструвати конкурентні переваги запропонованого продукту (послуги).</w:t>
      </w:r>
    </w:p>
    <w:p w14:paraId="27C9FCB7" w14:textId="77777777" w:rsidR="004F3500" w:rsidRPr="00F800EC" w:rsidRDefault="004F3500" w:rsidP="004F3500">
      <w:pPr>
        <w:pStyle w:val="a4"/>
        <w:spacing w:after="0" w:line="360" w:lineRule="auto"/>
        <w:ind w:left="0"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1.4</w:t>
      </w:r>
    </w:p>
    <w:p w14:paraId="0AF0C98E" w14:textId="77777777" w:rsidR="004F3500" w:rsidRPr="00F800EC" w:rsidRDefault="004F3500" w:rsidP="004F3500">
      <w:pPr>
        <w:pStyle w:val="a4"/>
        <w:spacing w:after="0" w:line="360" w:lineRule="auto"/>
        <w:ind w:left="0"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Варіанти структури бізнес-планів</w:t>
      </w:r>
    </w:p>
    <w:tbl>
      <w:tblPr>
        <w:tblStyle w:val="a3"/>
        <w:tblW w:w="9351" w:type="dxa"/>
        <w:tblLook w:val="04A0" w:firstRow="1" w:lastRow="0" w:firstColumn="1" w:lastColumn="0" w:noHBand="0" w:noVBand="1"/>
      </w:tblPr>
      <w:tblGrid>
        <w:gridCol w:w="5098"/>
        <w:gridCol w:w="4253"/>
      </w:tblGrid>
      <w:tr w:rsidR="004F3500" w:rsidRPr="00F800EC" w14:paraId="5E83A4F3" w14:textId="77777777" w:rsidTr="00604E03">
        <w:tc>
          <w:tcPr>
            <w:tcW w:w="5098" w:type="dxa"/>
          </w:tcPr>
          <w:p w14:paraId="52711497"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Резюме </w:t>
            </w:r>
          </w:p>
          <w:p w14:paraId="572FD40C"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Загальна характеристика виробництва </w:t>
            </w:r>
          </w:p>
          <w:p w14:paraId="60E6BF7A"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Аналіз ринку та основних конкурентів </w:t>
            </w:r>
          </w:p>
          <w:p w14:paraId="0F4C9379"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Виробничий план </w:t>
            </w:r>
          </w:p>
          <w:p w14:paraId="07C24EDE"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План маркетингової діяльності </w:t>
            </w:r>
          </w:p>
          <w:p w14:paraId="4458602F"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Організаційний план </w:t>
            </w:r>
          </w:p>
          <w:p w14:paraId="0D6EB422"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Прогнозування та управління різними ризиками; страхування</w:t>
            </w:r>
          </w:p>
          <w:p w14:paraId="6B0133A5" w14:textId="77777777" w:rsidR="004F3500" w:rsidRPr="00F800EC" w:rsidRDefault="004F3500" w:rsidP="00604E03">
            <w:pPr>
              <w:pStyle w:val="a4"/>
              <w:ind w:left="0"/>
              <w:rPr>
                <w:rFonts w:ascii="Times New Roman" w:hAnsi="Times New Roman" w:cs="Times New Roman"/>
                <w:sz w:val="28"/>
                <w:szCs w:val="28"/>
                <w:lang w:val="uk-UA"/>
              </w:rPr>
            </w:pPr>
            <w:r w:rsidRPr="00F800EC">
              <w:rPr>
                <w:rFonts w:ascii="Times New Roman" w:hAnsi="Times New Roman" w:cs="Times New Roman"/>
                <w:sz w:val="24"/>
                <w:szCs w:val="24"/>
                <w:lang w:val="uk-UA"/>
              </w:rPr>
              <w:t xml:space="preserve"> Фінансовий план</w:t>
            </w:r>
          </w:p>
        </w:tc>
        <w:tc>
          <w:tcPr>
            <w:tcW w:w="4253" w:type="dxa"/>
          </w:tcPr>
          <w:p w14:paraId="28274318"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Перший варіант </w:t>
            </w:r>
          </w:p>
          <w:p w14:paraId="0545B6D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Ціль: розвиток виробництва, наприклад виробництво нових видів продукції</w:t>
            </w:r>
          </w:p>
        </w:tc>
      </w:tr>
      <w:tr w:rsidR="004F3500" w:rsidRPr="00F800EC" w14:paraId="191B128D" w14:textId="77777777" w:rsidTr="00604E03">
        <w:tc>
          <w:tcPr>
            <w:tcW w:w="5098" w:type="dxa"/>
          </w:tcPr>
          <w:p w14:paraId="7B5BF87B"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Загальна характеристика підприємства (фірми)</w:t>
            </w:r>
          </w:p>
          <w:p w14:paraId="125890B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Короткі відомості щодо плану фінансового оздоровлення </w:t>
            </w:r>
          </w:p>
          <w:p w14:paraId="6AB41358"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Аналіз фінансового стану підприємства </w:t>
            </w:r>
          </w:p>
          <w:p w14:paraId="1956FB86"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Заходи щодо відновлення платоспроможності та підтримки ефективної господарської діяльності</w:t>
            </w:r>
          </w:p>
          <w:p w14:paraId="38FC1461"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Ринок та конкуренція </w:t>
            </w:r>
          </w:p>
          <w:p w14:paraId="39A698C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План маркетингової діяльності Виробничий план </w:t>
            </w:r>
          </w:p>
          <w:p w14:paraId="473F74A3"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Фінансовий план</w:t>
            </w:r>
          </w:p>
        </w:tc>
        <w:tc>
          <w:tcPr>
            <w:tcW w:w="4253" w:type="dxa"/>
          </w:tcPr>
          <w:p w14:paraId="686A7E75"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Другий варіант</w:t>
            </w:r>
          </w:p>
          <w:p w14:paraId="58824843"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Ціль: фінансове оздоровлення підприємства (фірми)</w:t>
            </w:r>
          </w:p>
        </w:tc>
      </w:tr>
      <w:tr w:rsidR="004F3500" w:rsidRPr="00F800EC" w14:paraId="6B868BAB" w14:textId="77777777" w:rsidTr="00604E03">
        <w:tc>
          <w:tcPr>
            <w:tcW w:w="5098" w:type="dxa"/>
          </w:tcPr>
          <w:p w14:paraId="3EA3676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Резюме </w:t>
            </w:r>
          </w:p>
          <w:p w14:paraId="1DC23BB3"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Товари та послуги</w:t>
            </w:r>
          </w:p>
          <w:p w14:paraId="3F7909BC"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Галузь діяльності</w:t>
            </w:r>
          </w:p>
          <w:p w14:paraId="2177449F"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План маркетингу </w:t>
            </w:r>
          </w:p>
          <w:p w14:paraId="77903AA3"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Виробничий план </w:t>
            </w:r>
          </w:p>
          <w:p w14:paraId="732665DD"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Структура підприємства </w:t>
            </w:r>
          </w:p>
          <w:p w14:paraId="231EC9CC"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Фінансовий план</w:t>
            </w:r>
          </w:p>
        </w:tc>
        <w:tc>
          <w:tcPr>
            <w:tcW w:w="4253" w:type="dxa"/>
          </w:tcPr>
          <w:p w14:paraId="6F3049FC"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Третій варіант</w:t>
            </w:r>
          </w:p>
          <w:p w14:paraId="2A932F33"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Структура бізнес-плану розроблена американським інститутом малого бізнесу</w:t>
            </w:r>
          </w:p>
        </w:tc>
      </w:tr>
      <w:tr w:rsidR="004F3500" w:rsidRPr="00F800EC" w14:paraId="3E99A829" w14:textId="77777777" w:rsidTr="00604E03">
        <w:tc>
          <w:tcPr>
            <w:tcW w:w="5098" w:type="dxa"/>
          </w:tcPr>
          <w:p w14:paraId="23A91EA7"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Вступна частина </w:t>
            </w:r>
          </w:p>
          <w:p w14:paraId="2A09A62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Виконавче резюме</w:t>
            </w:r>
          </w:p>
          <w:p w14:paraId="4F3772C4"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Опис підприємства </w:t>
            </w:r>
          </w:p>
          <w:p w14:paraId="1D3AB22E"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Аналіз ринку </w:t>
            </w:r>
          </w:p>
          <w:p w14:paraId="6FD2548B"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Виробнича та управлінська діяльність Фінансовий план</w:t>
            </w:r>
          </w:p>
        </w:tc>
        <w:tc>
          <w:tcPr>
            <w:tcW w:w="4253" w:type="dxa"/>
          </w:tcPr>
          <w:p w14:paraId="73023D6C"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Четвертий варіант</w:t>
            </w:r>
          </w:p>
          <w:p w14:paraId="37FB4BD9"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Структура бізнес-плану, розроблена в університеті штату Нью-Мексико</w:t>
            </w:r>
          </w:p>
        </w:tc>
      </w:tr>
      <w:tr w:rsidR="004F3500" w:rsidRPr="00F800EC" w14:paraId="64564437" w14:textId="77777777" w:rsidTr="00604E03">
        <w:tc>
          <w:tcPr>
            <w:tcW w:w="5098" w:type="dxa"/>
          </w:tcPr>
          <w:p w14:paraId="27D50F0D"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Резюме плану </w:t>
            </w:r>
          </w:p>
          <w:p w14:paraId="33AF3D9D"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Юридичний статус </w:t>
            </w:r>
          </w:p>
          <w:p w14:paraId="64DB8C58"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Організаційна структура</w:t>
            </w:r>
          </w:p>
          <w:p w14:paraId="55A403C7"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Основні показники виробничо-фінансової діяльності </w:t>
            </w:r>
          </w:p>
          <w:p w14:paraId="1031D425"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Виробничий план Маркетинговий план </w:t>
            </w:r>
          </w:p>
          <w:p w14:paraId="62A443AA"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Інвестиційний план Фінансовий план</w:t>
            </w:r>
          </w:p>
        </w:tc>
        <w:tc>
          <w:tcPr>
            <w:tcW w:w="4253" w:type="dxa"/>
          </w:tcPr>
          <w:p w14:paraId="52C4C1C0"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П'ятий варіант </w:t>
            </w:r>
          </w:p>
          <w:p w14:paraId="6149B94A" w14:textId="77777777" w:rsidR="004F3500" w:rsidRPr="00F800EC" w:rsidRDefault="004F3500" w:rsidP="00604E03">
            <w:pPr>
              <w:pStyle w:val="a4"/>
              <w:ind w:left="0"/>
              <w:rPr>
                <w:rFonts w:ascii="Times New Roman" w:hAnsi="Times New Roman" w:cs="Times New Roman"/>
                <w:sz w:val="24"/>
                <w:szCs w:val="24"/>
                <w:lang w:val="uk-UA"/>
              </w:rPr>
            </w:pPr>
            <w:r w:rsidRPr="00F800EC">
              <w:rPr>
                <w:rFonts w:ascii="Times New Roman" w:hAnsi="Times New Roman" w:cs="Times New Roman"/>
                <w:sz w:val="24"/>
                <w:szCs w:val="24"/>
                <w:lang w:val="uk-UA"/>
              </w:rPr>
              <w:t>Структура бізнес-плану, відповідно до методологічних рекомендацій щодо розробки бізнес-плану розвитку промислового підприємства (нормативна база)</w:t>
            </w:r>
          </w:p>
        </w:tc>
      </w:tr>
    </w:tbl>
    <w:p w14:paraId="5C83E73E" w14:textId="4158B4FA" w:rsidR="004F3500" w:rsidRPr="00F800EC" w:rsidRDefault="000B425B" w:rsidP="000B425B">
      <w:pPr>
        <w:pStyle w:val="a4"/>
        <w:spacing w:after="0" w:line="360" w:lineRule="auto"/>
        <w:ind w:left="0" w:firstLine="567"/>
        <w:rPr>
          <w:rFonts w:ascii="Times New Roman" w:hAnsi="Times New Roman" w:cs="Times New Roman"/>
          <w:sz w:val="28"/>
          <w:szCs w:val="28"/>
          <w:lang w:val="uk-UA"/>
        </w:rPr>
      </w:pPr>
      <w:r w:rsidRPr="00F800EC">
        <w:rPr>
          <w:rFonts w:ascii="Times New Roman" w:hAnsi="Times New Roman" w:cs="Times New Roman"/>
          <w:sz w:val="28"/>
          <w:szCs w:val="28"/>
          <w:lang w:val="uk-UA"/>
        </w:rPr>
        <w:t>Джерело: [</w:t>
      </w:r>
      <w:r w:rsidR="009C3FA7">
        <w:rPr>
          <w:rFonts w:ascii="Times New Roman" w:hAnsi="Times New Roman" w:cs="Times New Roman"/>
          <w:sz w:val="28"/>
          <w:szCs w:val="28"/>
          <w:lang w:val="uk-UA"/>
        </w:rPr>
        <w:t>20</w:t>
      </w:r>
      <w:r w:rsidRPr="00F800EC">
        <w:rPr>
          <w:rFonts w:ascii="Times New Roman" w:hAnsi="Times New Roman" w:cs="Times New Roman"/>
          <w:sz w:val="28"/>
          <w:szCs w:val="28"/>
          <w:lang w:val="uk-UA"/>
        </w:rPr>
        <w:t xml:space="preserve"> ]</w:t>
      </w:r>
    </w:p>
    <w:p w14:paraId="3C231C32" w14:textId="4C27A9F1"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Також розділ спрямований вивчення ринків і дозволяє чітко уявити, хто купуватиме запропонований товар, і який розмір потенційної ніші над ринком. </w:t>
      </w:r>
      <w:r w:rsidRPr="00F800EC">
        <w:rPr>
          <w:rFonts w:ascii="Times New Roman" w:hAnsi="Times New Roman" w:cs="Times New Roman"/>
          <w:sz w:val="28"/>
          <w:szCs w:val="28"/>
          <w:lang w:val="uk-UA"/>
        </w:rPr>
        <w:lastRenderedPageBreak/>
        <w:t>І тому слід знайти цілком конкретні відповіді такі питання: хто, чому й у яких кількостях купуватиме продукцію підприємства. З цією метою вивчається рівень та структура попиту, тенденції його зміни</w:t>
      </w:r>
      <w:r w:rsidR="009C3FA7">
        <w:rPr>
          <w:rFonts w:ascii="Times New Roman" w:hAnsi="Times New Roman" w:cs="Times New Roman"/>
          <w:sz w:val="28"/>
          <w:szCs w:val="28"/>
          <w:lang w:val="uk-UA"/>
        </w:rPr>
        <w:t xml:space="preserve"> </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23,с.105</w:t>
      </w:r>
      <w:r w:rsidR="009C3FA7" w:rsidRPr="00F800EC">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 </w:t>
      </w:r>
    </w:p>
    <w:p w14:paraId="29FD862D"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Ринкова структура. При аналізі ринку збуту проводиться сегментування ринку, поділ загальної сукупності споживачів певні групи, котрим характерні загальні потреби, вимоги товару і мотиви його придбання. Від того, наскільки обґрунтовано вибрано сегмент ринку, багато в чому залежить успіх підприємства у конкурентній боротьбі за ринок. У бізнес-плані вказуються основні споживачі та принципи їх сегментації; зазначається, що приваблює типового покупця даного сегмента, окреслюється коло найпривабливіших сегментів. </w:t>
      </w:r>
    </w:p>
    <w:p w14:paraId="7E11484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Оцінка кон'юнктури ринку. Мета будь-якого ринкового дослідження полягає в оцінці існуючої на ринку кон'юнктури та в розробці прогнозу розвитку ринку. На цьому батькові здійснюється оцінка чисельності покупців у кожному з виділених сегментів та замір попиту, визначення ємності ринку та ступеня задоволення попиту. На основі цих даних здійснюється відбір найбільш вигідних для підприємства сегментів – цільових ринків. </w:t>
      </w:r>
    </w:p>
    <w:p w14:paraId="780EED7C" w14:textId="28AF6B14"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Вибір цільових ринків. На основі даних оцінки кон'юнктури ринку здійснюється відбір найбільш вигідних для підприємства сегментів. Перспективним може вважатися сегмент, в якому знаходиться приблизно 20% покупців даного ринку, які набувають 80% товару, що пропонується підприємством</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20</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6FB9ADA6"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Прогноз обсягу продажу. Прогноз обсягу продаж є одним з основних показників, пов'язаних з прогнозом розвитку ринку. </w:t>
      </w:r>
      <w:proofErr w:type="spellStart"/>
      <w:r w:rsidRPr="00F800EC">
        <w:rPr>
          <w:rFonts w:ascii="Times New Roman" w:hAnsi="Times New Roman" w:cs="Times New Roman"/>
          <w:sz w:val="28"/>
          <w:szCs w:val="28"/>
          <w:lang w:val="uk-UA"/>
        </w:rPr>
        <w:t>Грунтуючись</w:t>
      </w:r>
      <w:proofErr w:type="spellEnd"/>
      <w:r w:rsidRPr="00F800EC">
        <w:rPr>
          <w:rFonts w:ascii="Times New Roman" w:hAnsi="Times New Roman" w:cs="Times New Roman"/>
          <w:sz w:val="28"/>
          <w:szCs w:val="28"/>
          <w:lang w:val="uk-UA"/>
        </w:rPr>
        <w:t xml:space="preserve"> на оцінці переваг вироблених підприємством товарів (послуг), визначають можливий обсяг продажів у натуральному та вартісному вираженні. При цьому, враховуючи відому невизначеність ринкової ситуації, доцільно підготувати у робочому варіанті бізнес-плану три сценарії розвитку: оптимістичний, песимістичний та найімовірніший. В офіційний бізнес-план включається один із трьох варіантів продажу - найбільш оптимальний. Період прогнозу продаж </w:t>
      </w:r>
      <w:r w:rsidRPr="00F800EC">
        <w:rPr>
          <w:rFonts w:ascii="Times New Roman" w:hAnsi="Times New Roman" w:cs="Times New Roman"/>
          <w:sz w:val="28"/>
          <w:szCs w:val="28"/>
          <w:lang w:val="uk-UA"/>
        </w:rPr>
        <w:lastRenderedPageBreak/>
        <w:t>має бути ув'язаний із загальним плановим періодом. Прогнозування продажів проводиться наступним чином: перший рік – за місяцями (або кварталами), другий рік – кварталами (або півріччями), останні роки загалом протягом року.</w:t>
      </w:r>
    </w:p>
    <w:p w14:paraId="4147A00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4. Маркетинговий план Розділ, присвячений маркетингу, є однією з найважливіших частин бізнес-плану, оскільки в ньому безпосередньо говориться про характер наміченого бізнесу, та визначаються маркетингові методи, завдяки яким можна розраховувати на успіх. </w:t>
      </w:r>
    </w:p>
    <w:p w14:paraId="73D32DF1"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Відправною точкою опису стратегії маркетингу є сегментація ринку та відбір цільових ринків. До кожного цільового сегмента розробляється своя стратегія маркетингу з урахуванням позицій конкурентів у цьому сегменті. При цьому викладаються загальні напрями, а також стратегії в кожній складовій комплексу маркетингу (товарної, цінової, збутової та комунікативної політики). </w:t>
      </w:r>
    </w:p>
    <w:p w14:paraId="07966AF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Товарна політика включає такі основні напрямки: асортиментна політика, створення нової продукції, стратегія підприємства у сфері якості продукції, </w:t>
      </w:r>
      <w:proofErr w:type="spellStart"/>
      <w:r w:rsidRPr="00F800EC">
        <w:rPr>
          <w:rFonts w:ascii="Times New Roman" w:hAnsi="Times New Roman" w:cs="Times New Roman"/>
          <w:sz w:val="28"/>
          <w:szCs w:val="28"/>
          <w:lang w:val="uk-UA"/>
        </w:rPr>
        <w:t>дизайнова</w:t>
      </w:r>
      <w:proofErr w:type="spellEnd"/>
      <w:r w:rsidRPr="00F800EC">
        <w:rPr>
          <w:rFonts w:ascii="Times New Roman" w:hAnsi="Times New Roman" w:cs="Times New Roman"/>
          <w:sz w:val="28"/>
          <w:szCs w:val="28"/>
          <w:lang w:val="uk-UA"/>
        </w:rPr>
        <w:t xml:space="preserve"> стратегія, ринкова атрибутика товару, стратегія організації сервісного обслуговування. Асортиментна політика включає асортиментні групи товарів, окремі товари у межах асортиментної групи, структуру продукції, стадії життєвого циклу окремих товарів, способи продовження життєвого циклу товарів, </w:t>
      </w:r>
      <w:proofErr w:type="spellStart"/>
      <w:r w:rsidRPr="00F800EC">
        <w:rPr>
          <w:rFonts w:ascii="Times New Roman" w:hAnsi="Times New Roman" w:cs="Times New Roman"/>
          <w:sz w:val="28"/>
          <w:szCs w:val="28"/>
          <w:lang w:val="uk-UA"/>
        </w:rPr>
        <w:t>обгрунтування</w:t>
      </w:r>
      <w:proofErr w:type="spellEnd"/>
      <w:r w:rsidRPr="00F800EC">
        <w:rPr>
          <w:rFonts w:ascii="Times New Roman" w:hAnsi="Times New Roman" w:cs="Times New Roman"/>
          <w:sz w:val="28"/>
          <w:szCs w:val="28"/>
          <w:lang w:val="uk-UA"/>
        </w:rPr>
        <w:t xml:space="preserve"> товарних стратегій фірми. </w:t>
      </w:r>
    </w:p>
    <w:p w14:paraId="3093503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Цінова політика. Тут здійснюється формування цілей ціноутворення, виходячи із загальних цілей бізнес-плану; виробляється цінова стратегія; вибирається метод ціноутворення та виконується розрахунок вихідної ціни товару; виробляється цінова тактика; обґрунтовується відмінність ціни, що встановлюється підприємством, та цін конкуруючих товарів; прогнозується можлива реакція ринку зміну ціни товару. </w:t>
      </w:r>
    </w:p>
    <w:p w14:paraId="1E7A1652" w14:textId="21431ED8"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Збутова політика. У цьому випадку дається характеристика каналів розповсюдження товару, обґрунтовується необхідність участі посередників та порядок їх вибору, описуються використовувані форми зацікавленості посередників</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23,с.124</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4CB6F951"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Комунікативна політика. Тут у бізнес-плані відображаються цілі, завдання, фірмовий стиль, стратегії, структура комплексу маркетингових комунікацій, характеристика інструментів комплексу маркетингових комунікацій. Бюджет маркетингу Визначається метод розрахунку бюджету маркетингу, наводиться розміри витрат за маркетинг, проводиться розподіл бюджету маркетингу за напрямами роботи. </w:t>
      </w:r>
    </w:p>
    <w:p w14:paraId="228774BD"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Спосіб стимулювання продажів. Для збільшення обсягу продажу та кращої поінформованості покупця фірми зазвичай використовують рекламу. Великі компанії витрачають реклами величезні кошти, іноді до 10% валової виручки. У п'ятому розділі бізнес-плану наводяться дані про організацію реклами та витрати на неї. При організації реклами важливим є принцип доведення до максимального числа потенційних споживачів при мінімальних витратах. </w:t>
      </w:r>
    </w:p>
    <w:p w14:paraId="4196481C"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5. Виробничий план Даний розділ бізнес-плану розробляється лише тією фірмою, яка має намір займатися виробництвом. Дані та розрахунки розділу повинні показати, що підприємство може виробляти необхідну кількість продукції в потрібні терміни та з необхідною якістю. Технологія виробництва товару. </w:t>
      </w:r>
    </w:p>
    <w:p w14:paraId="3D591EA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Найважливіша складова розділу – опис виробничого процесу. Вказуються: тип виробництва, методи організації, структура виробничого циклу, схема технологічного процесу, схема вантажопотоку. </w:t>
      </w:r>
    </w:p>
    <w:p w14:paraId="1EF9ED9F"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Виробнича програма. Прогноз обсягів виробництва та реалізації продукції здійснюється на основі зіставлення результатів маркетингових досліджень ринку збуту продукції з виробничими можливостями підприємства. У цьому може бути рівним чи перевищувати прогнозне значення збуту продукції. Як правило, у бізнес-плані наводяться дані про обсяги випуску кожного виду продукції в натуральному вираженні, а також заплановані значення цих показників на найближчі 5 років.</w:t>
      </w:r>
    </w:p>
    <w:p w14:paraId="751DB763" w14:textId="270304FC"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У робочому варіанті бізнес-плану потрібно розробити три варіанти прогнозу виробництва: оптимістичний, песимістичний і найімовірніший. До </w:t>
      </w:r>
      <w:r w:rsidRPr="00F800EC">
        <w:rPr>
          <w:rFonts w:ascii="Times New Roman" w:hAnsi="Times New Roman" w:cs="Times New Roman"/>
          <w:sz w:val="28"/>
          <w:szCs w:val="28"/>
          <w:lang w:val="uk-UA"/>
        </w:rPr>
        <w:lastRenderedPageBreak/>
        <w:t>офіційного бізнес-плану включається оптимальний варіант з урахуванням даних розділу «Ризики» та розрахунків економічної ефективності проекту. Виробничі потужності та їх розвиток</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20</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10114DE0"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У бізнес-плані оцінюється відповідність обсягів випуску продукції наявним виробничим </w:t>
      </w:r>
      <w:proofErr w:type="spellStart"/>
      <w:r w:rsidRPr="00F800EC">
        <w:rPr>
          <w:rFonts w:ascii="Times New Roman" w:hAnsi="Times New Roman" w:cs="Times New Roman"/>
          <w:sz w:val="28"/>
          <w:szCs w:val="28"/>
          <w:lang w:val="uk-UA"/>
        </w:rPr>
        <w:t>потужностям</w:t>
      </w:r>
      <w:proofErr w:type="spellEnd"/>
      <w:r w:rsidRPr="00F800EC">
        <w:rPr>
          <w:rFonts w:ascii="Times New Roman" w:hAnsi="Times New Roman" w:cs="Times New Roman"/>
          <w:sz w:val="28"/>
          <w:szCs w:val="28"/>
          <w:lang w:val="uk-UA"/>
        </w:rPr>
        <w:t xml:space="preserve">, наводяться дані про баланс виробничих </w:t>
      </w:r>
      <w:proofErr w:type="spellStart"/>
      <w:r w:rsidRPr="00F800EC">
        <w:rPr>
          <w:rFonts w:ascii="Times New Roman" w:hAnsi="Times New Roman" w:cs="Times New Roman"/>
          <w:sz w:val="28"/>
          <w:szCs w:val="28"/>
          <w:lang w:val="uk-UA"/>
        </w:rPr>
        <w:t>потужностей</w:t>
      </w:r>
      <w:proofErr w:type="spellEnd"/>
      <w:r w:rsidRPr="00F800EC">
        <w:rPr>
          <w:rFonts w:ascii="Times New Roman" w:hAnsi="Times New Roman" w:cs="Times New Roman"/>
          <w:sz w:val="28"/>
          <w:szCs w:val="28"/>
          <w:lang w:val="uk-UA"/>
        </w:rPr>
        <w:t xml:space="preserve"> як звітні, так і прогнозовані на найближчі роки з урахуванням введення в дію нових </w:t>
      </w:r>
      <w:proofErr w:type="spellStart"/>
      <w:r w:rsidRPr="00F800EC">
        <w:rPr>
          <w:rFonts w:ascii="Times New Roman" w:hAnsi="Times New Roman" w:cs="Times New Roman"/>
          <w:sz w:val="28"/>
          <w:szCs w:val="28"/>
          <w:lang w:val="uk-UA"/>
        </w:rPr>
        <w:t>потужностей</w:t>
      </w:r>
      <w:proofErr w:type="spellEnd"/>
      <w:r w:rsidRPr="00F800EC">
        <w:rPr>
          <w:rFonts w:ascii="Times New Roman" w:hAnsi="Times New Roman" w:cs="Times New Roman"/>
          <w:sz w:val="28"/>
          <w:szCs w:val="28"/>
          <w:lang w:val="uk-UA"/>
        </w:rPr>
        <w:t xml:space="preserve">, зменшення їх, а результат вибуття. Тут же вказуються значення коефіцієнтів змінності роботи устаткування та використання виробничих </w:t>
      </w:r>
      <w:proofErr w:type="spellStart"/>
      <w:r w:rsidRPr="00F800EC">
        <w:rPr>
          <w:rFonts w:ascii="Times New Roman" w:hAnsi="Times New Roman" w:cs="Times New Roman"/>
          <w:sz w:val="28"/>
          <w:szCs w:val="28"/>
          <w:lang w:val="uk-UA"/>
        </w:rPr>
        <w:t>потужностей</w:t>
      </w:r>
      <w:proofErr w:type="spellEnd"/>
      <w:r w:rsidRPr="00F800EC">
        <w:rPr>
          <w:rFonts w:ascii="Times New Roman" w:hAnsi="Times New Roman" w:cs="Times New Roman"/>
          <w:sz w:val="28"/>
          <w:szCs w:val="28"/>
          <w:lang w:val="uk-UA"/>
        </w:rPr>
        <w:t xml:space="preserve">. </w:t>
      </w:r>
    </w:p>
    <w:p w14:paraId="02E53610"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Потреба довгострокових активах. Тут дається коротка характеристика нематеріальних активів: склад, структура, вартість окремих видів майна, технічні характеристики, ступінь зношування, необхідність ремонту та реконструкції. Календарний план розвитку. Цей план наводиться для новостворюваних підприємств, і навіть під час здійснення масштабних проектів підприємстві. У ньому вказуються час та взаємозв'язок основних подій, сприяють запровадження проекту та реалізують його мети. </w:t>
      </w:r>
    </w:p>
    <w:p w14:paraId="2E57B352"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Потреба оборотних коштах. Для новостворюваних підприємств проводиться розрахунок потреби в оборотних коштах; для підприємств, що діють - коригування величини оборотних коштів проводиться у фінансовому розділі бізнес-плану. </w:t>
      </w:r>
    </w:p>
    <w:p w14:paraId="75870A69"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Прогноз витрат. Тут виконується розрахунок витрат, складається кошторис виробництва, розробляються калькуляції. У рахунках витрат за виробництво виділяється величина і частка постійних і змінних витрат.</w:t>
      </w:r>
    </w:p>
    <w:p w14:paraId="58A742C6" w14:textId="5C14108F"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Система охорони довкілля. Оцінюється вплив діяльності підприємства на навколишнє середовище, водні ресурси. Вказуються заходи щодо утилізації відходів, забезпечення життєдіяльності та відповідні витрати на ці цілі</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23,с.131</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w:t>
      </w:r>
    </w:p>
    <w:p w14:paraId="23B97DAC"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6. Організаційний план Цей розділ бізнес-плану має бути присвячений системі управління фірмою та її кадрової політики. </w:t>
      </w:r>
    </w:p>
    <w:p w14:paraId="1E16FDDD"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Організаційна структура. Вона являє собою спосіб і форму об'єднання працівників для досягнення поставлених перед підприємством виробничих та управлінських цілей. Вона документально фіксується у графічних схемах структури, штатних розкладах персоналу, положеннях про підрозділи апарату управління підприємства, посадові інструкції окремих виконавців. Організаційну структуру характеризують кількість ланок, ієрархічність, характер розподілу повноважень та відповідальності по вертикалі та горизонталі структури системи управління.</w:t>
      </w:r>
    </w:p>
    <w:p w14:paraId="7315BA9C"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Управлінський персонал. Управлінський колектив є дуже істотним фактором при просуванні та реалізації бізнес-плану. Потенційні інвестори та партнери надають величезного значення управлінській команді. Успіх чи невдача підприємницького проекту багато в чому залежить від наявності досвіду та зрілості управлінського персоналу. Сильні та слабкі сторони управлінського персоналу мають бути чітко відображені у бізнес-плані. Характеризуючи основних менеджерів, слід зазначити вік, освіту, термін роботи у цій фірмі, попередні посади та місця роботи, функціональні обов'язки, досвід роботи.</w:t>
      </w:r>
    </w:p>
    <w:p w14:paraId="23A4DCC6"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У бізнес-плані зазначається розмір заробітної плати та додаткових винагород ключового управлінського персоналу. Для керівника підприємства вказується його частка у статутному капіталі. Професійні радники та послуги. В даному випадку наводяться дані про використання професійних радників, наприклад, з банківських операцій, реклами, </w:t>
      </w:r>
      <w:proofErr w:type="spellStart"/>
      <w:r w:rsidRPr="00F800EC">
        <w:rPr>
          <w:rFonts w:ascii="Times New Roman" w:hAnsi="Times New Roman" w:cs="Times New Roman"/>
          <w:sz w:val="28"/>
          <w:szCs w:val="28"/>
          <w:lang w:val="uk-UA"/>
        </w:rPr>
        <w:t>аудиторства</w:t>
      </w:r>
      <w:proofErr w:type="spellEnd"/>
      <w:r w:rsidRPr="00F800EC">
        <w:rPr>
          <w:rFonts w:ascii="Times New Roman" w:hAnsi="Times New Roman" w:cs="Times New Roman"/>
          <w:sz w:val="28"/>
          <w:szCs w:val="28"/>
          <w:lang w:val="uk-UA"/>
        </w:rPr>
        <w:t xml:space="preserve">. Ретельно обрані професійні організації можуть забезпечити як безпосередньо пряму професійну підтримку, а й додати кредит довіри до проекту. Крім того, вони допомагають встановити добрі ділові зв'язки, визначити потенційних інвесторів та спрогнозувати питання фінансування. </w:t>
      </w:r>
    </w:p>
    <w:p w14:paraId="06B65334" w14:textId="08CC322B"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Персонал. Тут вказуються дані про необхідну чисельність та структуру кадрів виходячи з потреб виробництва. У додатку до бізнес-плану може бути представлений розрахунок чисельності персоналу, необхідного для якісного виготовлення продукції. Якщо кваліфікація робочої сили в неадекватна </w:t>
      </w:r>
      <w:r w:rsidRPr="00F800EC">
        <w:rPr>
          <w:rFonts w:ascii="Times New Roman" w:hAnsi="Times New Roman" w:cs="Times New Roman"/>
          <w:sz w:val="28"/>
          <w:szCs w:val="28"/>
          <w:lang w:val="uk-UA"/>
        </w:rPr>
        <w:lastRenderedPageBreak/>
        <w:t>потребам фірми, то вказується, які заходи планується вжити до укомплектування кадрів. У цьому ж розділі наводяться дані і про систему і форми оплати праці, додаткові виплати, застосовувані заходи заохочення, способи мотивації трудової діяльності, режим праці у фірмі та змінність робочої сили</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20</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w:t>
      </w:r>
    </w:p>
    <w:p w14:paraId="1BA29901"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Кадрова політика компанії. Описується проектована система відбору кадрів при прийомі на роботу: іспити, співбесіди, тести, оцінка рекомендацій та відгуків, встановлення випробувального терміну з підбиттям підсумків його проходження та методи спеціальної підготовки персоналу підприємства до необхідного рівня; зазначаються витрати на навчання працівників у різні моменти здійснення проекту. Здійснюється вибір методу та періодичність оцінки якості роботи співробітників, система просування працівників по службі. </w:t>
      </w:r>
    </w:p>
    <w:p w14:paraId="47D48E29" w14:textId="1F7843DB"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Правове забезпечення діяльності фірми. У цьому випадку наводиться інформація про правові аспекти діяльності фірми: відомості про реєстрацію, установчі документи, форма власності, законодавчі обмеження, особливості оподаткування, патентного захисту тощо. Вказуються урядові чи місцеві нормативні акти, які стосуються саме цього підприємства: вимоги реєстрації органів влади; пропускний режим фірмі</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32,с.73</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w:t>
      </w:r>
    </w:p>
    <w:p w14:paraId="405E89B8"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7. Фінансовий план Фінансовий план є невід'ємною частиною бізнес-плану будь-якого типу та виду, тобто обов'язково присутній у структурі будь-якого бізнес-плану. Це пов'язано з його ключовою роллю в бізнес-плані - узагальнення всіх попередніх етапів планування у грошах та визначенні показників ефективності проекту. Зрозуміло, за умови ефективності самої ідеї проекту та її затребуваності ринком (реальному плані маркетингу). В іншому випадку всі фінансові результати та ефективність виявляться намальованими на папері. </w:t>
      </w:r>
    </w:p>
    <w:p w14:paraId="05D634FC" w14:textId="4CDE51B1"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Фінансовий план - фінансовий документ (сукупність документів), що забезпечує </w:t>
      </w:r>
      <w:proofErr w:type="spellStart"/>
      <w:r w:rsidRPr="00F800EC">
        <w:rPr>
          <w:rFonts w:ascii="Times New Roman" w:hAnsi="Times New Roman" w:cs="Times New Roman"/>
          <w:sz w:val="28"/>
          <w:szCs w:val="28"/>
          <w:lang w:val="uk-UA"/>
        </w:rPr>
        <w:t>взаємопов'язання</w:t>
      </w:r>
      <w:proofErr w:type="spellEnd"/>
      <w:r w:rsidRPr="00F800EC">
        <w:rPr>
          <w:rFonts w:ascii="Times New Roman" w:hAnsi="Times New Roman" w:cs="Times New Roman"/>
          <w:sz w:val="28"/>
          <w:szCs w:val="28"/>
          <w:lang w:val="uk-UA"/>
        </w:rPr>
        <w:t xml:space="preserve"> показників проекту, розвитку підприємства з наявними ресурсами, що показує взаємодію сукупної вартісної оцінки коштів, </w:t>
      </w:r>
      <w:r w:rsidRPr="00F800EC">
        <w:rPr>
          <w:rFonts w:ascii="Times New Roman" w:hAnsi="Times New Roman" w:cs="Times New Roman"/>
          <w:sz w:val="28"/>
          <w:szCs w:val="28"/>
          <w:lang w:val="uk-UA"/>
        </w:rPr>
        <w:lastRenderedPageBreak/>
        <w:t xml:space="preserve">що беруть участь у відтворювальних процесах, та використовуваного грошового капіталу, що характеризує спосіб досягнення фінансових цілей компанії та пов'язує її доходи та витрати. Його можна також розглядати як завдання за окремими показниками або точніше «коридор», у межах якого має </w:t>
      </w:r>
      <w:proofErr w:type="spellStart"/>
      <w:r w:rsidRPr="00F800EC">
        <w:rPr>
          <w:rFonts w:ascii="Times New Roman" w:hAnsi="Times New Roman" w:cs="Times New Roman"/>
          <w:sz w:val="28"/>
          <w:szCs w:val="28"/>
          <w:lang w:val="uk-UA"/>
        </w:rPr>
        <w:t>здійснюватись</w:t>
      </w:r>
      <w:proofErr w:type="spellEnd"/>
      <w:r w:rsidRPr="00F800EC">
        <w:rPr>
          <w:rFonts w:ascii="Times New Roman" w:hAnsi="Times New Roman" w:cs="Times New Roman"/>
          <w:sz w:val="28"/>
          <w:szCs w:val="28"/>
          <w:lang w:val="uk-UA"/>
        </w:rPr>
        <w:t xml:space="preserve"> реалізація проекту (діяльність підприємства)</w:t>
      </w:r>
      <w:r w:rsidR="009C3FA7" w:rsidRPr="009C3FA7">
        <w:rPr>
          <w:rFonts w:ascii="Times New Roman" w:hAnsi="Times New Roman" w:cs="Times New Roman"/>
          <w:sz w:val="28"/>
          <w:szCs w:val="28"/>
          <w:lang w:val="uk-UA"/>
        </w:rPr>
        <w:t xml:space="preserve"> </w:t>
      </w:r>
      <w:r w:rsidR="009C3FA7" w:rsidRPr="00F800EC">
        <w:rPr>
          <w:rFonts w:ascii="Times New Roman" w:hAnsi="Times New Roman" w:cs="Times New Roman"/>
          <w:sz w:val="28"/>
          <w:szCs w:val="28"/>
          <w:lang w:val="uk-UA"/>
        </w:rPr>
        <w:t>[</w:t>
      </w:r>
      <w:r w:rsidR="009C3FA7">
        <w:rPr>
          <w:rFonts w:ascii="Times New Roman" w:hAnsi="Times New Roman" w:cs="Times New Roman"/>
          <w:sz w:val="28"/>
          <w:szCs w:val="28"/>
          <w:lang w:val="uk-UA"/>
        </w:rPr>
        <w:t>28,с.92</w:t>
      </w:r>
      <w:r w:rsidR="009C3FA7"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05BB528F"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8. Оцінка ризиків з їхньою класифікацією та форми їх страхування. Завдання цього розділу – розповісти майбутнім інвесторам про можливі ризики на шляху реалізації проекту та основні методи захисту від їхнього впливу. Бізнес здійснюється завжди в умовах невизначеності та мінливості як зовнішнього, так і внутрішнього середовища. Це означає, що виникає неясність у корисності очікуваного кінцевого результату і, отже, виникає небезпека непередбачених втрат чи невдач. </w:t>
      </w:r>
    </w:p>
    <w:p w14:paraId="7E5AF576"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Питання, пов'язані з ризиками, їх оцінками, прогнозуванням та управлінням ними, є дуже важливими, оскільки інвестори (кредитори) фірми хочуть знати, з якими проблемами може зіткнутися фірма, і як підприємець має намір вийти із ситуації. Для великих проектів необхідний ретельний прорахунок ризиків з допомогою спеціального математичного апарату теорії ймовірностей. Для простіших проектів достатній аналіз ризику з допомогою експертних оцінок. Головне тут не складність і точність розрахунків, а вміння підприємця заздалегідь передбачити всі типи ризиків, з якими він може зіткнутися, джерела цих ризиків, момент їх виникнення та розробити заходи щодо скорочення цих ризиків та мінімізації втрат, які можуть викликати. Після аналізу можливих ризиків та виявлення серед них найбільш суттєвих підприємцю необхідно вказати для кожного з них організаційні заходи щодо його профілактики та нейтралізації.</w:t>
      </w:r>
    </w:p>
    <w:p w14:paraId="0287B4F2" w14:textId="17A1A73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Страхування є чинником стимулювання господарську активність, дає сильні психологічні мотивації економічної діяльності: прагнення отримати вигоду, бажання ризикнути. Таким чином, розробка стратегії та тактики виробничо-господарської діяльності фірми є найважливішим завданням для </w:t>
      </w:r>
      <w:r w:rsidRPr="00F800EC">
        <w:rPr>
          <w:rFonts w:ascii="Times New Roman" w:hAnsi="Times New Roman" w:cs="Times New Roman"/>
          <w:sz w:val="28"/>
          <w:szCs w:val="28"/>
          <w:lang w:val="uk-UA"/>
        </w:rPr>
        <w:lastRenderedPageBreak/>
        <w:t>малого підприємця. Загальновизнаною формою розробки стратегії та тактики є бізнес-план</w:t>
      </w:r>
      <w:r w:rsidR="0073540F" w:rsidRPr="00F800EC">
        <w:rPr>
          <w:rFonts w:ascii="Times New Roman" w:hAnsi="Times New Roman" w:cs="Times New Roman"/>
          <w:sz w:val="28"/>
          <w:szCs w:val="28"/>
          <w:lang w:val="uk-UA"/>
        </w:rPr>
        <w:t>[</w:t>
      </w:r>
      <w:r w:rsidR="0073540F">
        <w:rPr>
          <w:rFonts w:ascii="Times New Roman" w:hAnsi="Times New Roman" w:cs="Times New Roman"/>
          <w:sz w:val="28"/>
          <w:szCs w:val="28"/>
          <w:lang w:val="uk-UA"/>
        </w:rPr>
        <w:t>20</w:t>
      </w:r>
      <w:r w:rsidR="0073540F"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2B354BCE"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Метою розробки бізнес-плану є планування господарської діяльності фірми на найближчий та віддалені періоди, відповідно до потреб ринку та можливостей отримання необхідних ресурсів. Проаналізувавши теоретичні основи розробки бізнес-плану можна дійти такого висновку. Основними цілями розробки бізнес-плану, як основного елемента у системі корпоративного планування, є: спланувати господарську діяльність фірми на найближчий та віддалений періоди відповідно до потреб ринку та можливостей отримання необхідних ресурсів; визначити конкретні напрями діяльності фірми, цільові ринки та місце фірми на цих ринках; сформулювати довгострокові та короткострокові цілі фірми, стратегію та тактику їх досягнення.</w:t>
      </w:r>
    </w:p>
    <w:p w14:paraId="36A9F7E7"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p>
    <w:p w14:paraId="31983023" w14:textId="77777777" w:rsidR="004F3500" w:rsidRPr="00F800EC" w:rsidRDefault="004F3500" w:rsidP="004F3500">
      <w:pPr>
        <w:pStyle w:val="a4"/>
        <w:spacing w:after="0" w:line="360" w:lineRule="auto"/>
        <w:ind w:left="0" w:firstLine="567"/>
        <w:jc w:val="both"/>
        <w:rPr>
          <w:rFonts w:ascii="Times New Roman" w:hAnsi="Times New Roman" w:cs="Times New Roman"/>
          <w:sz w:val="28"/>
          <w:szCs w:val="28"/>
          <w:lang w:val="uk-UA"/>
        </w:rPr>
      </w:pPr>
    </w:p>
    <w:p w14:paraId="7C1BA4C1" w14:textId="77777777" w:rsidR="004F3500" w:rsidRPr="00F800EC" w:rsidRDefault="004F3500">
      <w:pPr>
        <w:rPr>
          <w:rFonts w:ascii="Times New Roman" w:hAnsi="Times New Roman" w:cs="Times New Roman"/>
          <w:sz w:val="28"/>
          <w:szCs w:val="28"/>
          <w:lang w:val="uk-UA"/>
        </w:rPr>
      </w:pPr>
    </w:p>
    <w:p w14:paraId="16F597BF" w14:textId="77777777" w:rsidR="00C35362" w:rsidRPr="00F800EC" w:rsidRDefault="00C35362">
      <w:pPr>
        <w:rPr>
          <w:rFonts w:ascii="Times New Roman" w:hAnsi="Times New Roman" w:cs="Times New Roman"/>
          <w:sz w:val="28"/>
          <w:szCs w:val="28"/>
          <w:lang w:val="uk-UA"/>
        </w:rPr>
      </w:pPr>
    </w:p>
    <w:p w14:paraId="1C018514" w14:textId="77777777" w:rsidR="00C35362" w:rsidRPr="00F800EC" w:rsidRDefault="00C35362">
      <w:pPr>
        <w:rPr>
          <w:rFonts w:ascii="Times New Roman" w:hAnsi="Times New Roman" w:cs="Times New Roman"/>
          <w:sz w:val="28"/>
          <w:szCs w:val="28"/>
          <w:lang w:val="uk-UA"/>
        </w:rPr>
      </w:pPr>
    </w:p>
    <w:p w14:paraId="20122F00" w14:textId="77777777" w:rsidR="00C35362" w:rsidRPr="00F800EC" w:rsidRDefault="00C35362">
      <w:pPr>
        <w:rPr>
          <w:rFonts w:ascii="Times New Roman" w:hAnsi="Times New Roman" w:cs="Times New Roman"/>
          <w:sz w:val="28"/>
          <w:szCs w:val="28"/>
          <w:lang w:val="uk-UA"/>
        </w:rPr>
      </w:pPr>
    </w:p>
    <w:p w14:paraId="0255994D" w14:textId="77777777" w:rsidR="00C35362" w:rsidRPr="00F800EC" w:rsidRDefault="00C35362">
      <w:pPr>
        <w:rPr>
          <w:rFonts w:ascii="Times New Roman" w:hAnsi="Times New Roman" w:cs="Times New Roman"/>
          <w:sz w:val="28"/>
          <w:szCs w:val="28"/>
          <w:lang w:val="uk-UA"/>
        </w:rPr>
      </w:pPr>
    </w:p>
    <w:p w14:paraId="3A525562" w14:textId="77777777" w:rsidR="00C35362" w:rsidRPr="00F800EC" w:rsidRDefault="00C35362">
      <w:pPr>
        <w:rPr>
          <w:rFonts w:ascii="Times New Roman" w:hAnsi="Times New Roman" w:cs="Times New Roman"/>
          <w:sz w:val="28"/>
          <w:szCs w:val="28"/>
          <w:lang w:val="uk-UA"/>
        </w:rPr>
      </w:pPr>
    </w:p>
    <w:p w14:paraId="0819AB64" w14:textId="77777777" w:rsidR="00C35362" w:rsidRPr="00F800EC" w:rsidRDefault="00C35362">
      <w:pPr>
        <w:rPr>
          <w:rFonts w:ascii="Times New Roman" w:hAnsi="Times New Roman" w:cs="Times New Roman"/>
          <w:sz w:val="28"/>
          <w:szCs w:val="28"/>
          <w:lang w:val="uk-UA"/>
        </w:rPr>
      </w:pPr>
    </w:p>
    <w:p w14:paraId="75AB9A38" w14:textId="77777777" w:rsidR="00C35362" w:rsidRPr="00F800EC" w:rsidRDefault="00C35362">
      <w:pPr>
        <w:rPr>
          <w:rFonts w:ascii="Times New Roman" w:hAnsi="Times New Roman" w:cs="Times New Roman"/>
          <w:sz w:val="28"/>
          <w:szCs w:val="28"/>
          <w:lang w:val="uk-UA"/>
        </w:rPr>
      </w:pPr>
    </w:p>
    <w:p w14:paraId="17EDF8E4" w14:textId="77777777" w:rsidR="00C35362" w:rsidRPr="00F800EC" w:rsidRDefault="00C35362">
      <w:pPr>
        <w:rPr>
          <w:rFonts w:ascii="Times New Roman" w:hAnsi="Times New Roman" w:cs="Times New Roman"/>
          <w:sz w:val="28"/>
          <w:szCs w:val="28"/>
          <w:lang w:val="uk-UA"/>
        </w:rPr>
      </w:pPr>
    </w:p>
    <w:p w14:paraId="718185D3" w14:textId="77777777" w:rsidR="00C35362" w:rsidRPr="00F800EC" w:rsidRDefault="00C35362">
      <w:pPr>
        <w:rPr>
          <w:rFonts w:ascii="Times New Roman" w:hAnsi="Times New Roman" w:cs="Times New Roman"/>
          <w:sz w:val="28"/>
          <w:szCs w:val="28"/>
          <w:lang w:val="uk-UA"/>
        </w:rPr>
      </w:pPr>
    </w:p>
    <w:p w14:paraId="11B3E201" w14:textId="77777777" w:rsidR="00C35362" w:rsidRPr="00F800EC" w:rsidRDefault="00C35362">
      <w:pPr>
        <w:rPr>
          <w:rFonts w:ascii="Times New Roman" w:hAnsi="Times New Roman" w:cs="Times New Roman"/>
          <w:sz w:val="28"/>
          <w:szCs w:val="28"/>
          <w:lang w:val="uk-UA"/>
        </w:rPr>
      </w:pPr>
    </w:p>
    <w:p w14:paraId="27C8806D" w14:textId="77777777" w:rsidR="00C35362" w:rsidRPr="00F800EC" w:rsidRDefault="00C35362">
      <w:pPr>
        <w:rPr>
          <w:rFonts w:ascii="Times New Roman" w:hAnsi="Times New Roman" w:cs="Times New Roman"/>
          <w:sz w:val="28"/>
          <w:szCs w:val="28"/>
          <w:lang w:val="uk-UA"/>
        </w:rPr>
      </w:pPr>
    </w:p>
    <w:p w14:paraId="641FCB58" w14:textId="77777777" w:rsidR="00C35362" w:rsidRPr="00F800EC" w:rsidRDefault="00C35362">
      <w:pPr>
        <w:rPr>
          <w:rFonts w:ascii="Times New Roman" w:hAnsi="Times New Roman" w:cs="Times New Roman"/>
          <w:sz w:val="28"/>
          <w:szCs w:val="28"/>
          <w:lang w:val="uk-UA"/>
        </w:rPr>
      </w:pPr>
    </w:p>
    <w:p w14:paraId="60A36721" w14:textId="77777777" w:rsidR="00C35362" w:rsidRPr="00F800EC" w:rsidRDefault="00C35362">
      <w:pPr>
        <w:rPr>
          <w:rFonts w:ascii="Times New Roman" w:hAnsi="Times New Roman" w:cs="Times New Roman"/>
          <w:sz w:val="28"/>
          <w:szCs w:val="28"/>
          <w:lang w:val="uk-UA"/>
        </w:rPr>
      </w:pPr>
    </w:p>
    <w:p w14:paraId="713620CE" w14:textId="77777777" w:rsidR="00C35362" w:rsidRPr="00F800EC" w:rsidRDefault="00C35362" w:rsidP="00C35362">
      <w:pPr>
        <w:spacing w:after="0" w:line="360" w:lineRule="auto"/>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lastRenderedPageBreak/>
        <w:t xml:space="preserve">РОЗДІЛ 2. БІЗНЕС ПЛАН ВІДКРИТТЯ ГОТЕЛЬНОГО ПІДПРИЄМСТВА «11 ПАГОРБІВ» </w:t>
      </w:r>
    </w:p>
    <w:p w14:paraId="44956543" w14:textId="77777777" w:rsidR="00C35362" w:rsidRPr="00F800EC" w:rsidRDefault="00C35362" w:rsidP="00C35362">
      <w:pPr>
        <w:spacing w:after="0" w:line="360" w:lineRule="auto"/>
        <w:jc w:val="center"/>
        <w:rPr>
          <w:rFonts w:ascii="Times New Roman" w:hAnsi="Times New Roman" w:cs="Times New Roman"/>
          <w:b/>
          <w:bCs/>
          <w:sz w:val="28"/>
          <w:szCs w:val="28"/>
          <w:lang w:val="uk-UA"/>
        </w:rPr>
      </w:pPr>
    </w:p>
    <w:p w14:paraId="325AA0DE" w14:textId="5CAFB155" w:rsidR="00C35362" w:rsidRPr="00F800EC" w:rsidRDefault="00C35362" w:rsidP="00C35362">
      <w:pPr>
        <w:spacing w:after="0" w:line="360" w:lineRule="auto"/>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t>2.1</w:t>
      </w:r>
      <w:r w:rsidR="00F800EC">
        <w:rPr>
          <w:rFonts w:ascii="Times New Roman" w:hAnsi="Times New Roman" w:cs="Times New Roman"/>
          <w:b/>
          <w:bCs/>
          <w:sz w:val="28"/>
          <w:szCs w:val="28"/>
          <w:lang w:val="uk-UA"/>
        </w:rPr>
        <w:t>.</w:t>
      </w:r>
      <w:r w:rsidRPr="00F800EC">
        <w:rPr>
          <w:rFonts w:ascii="Times New Roman" w:hAnsi="Times New Roman" w:cs="Times New Roman"/>
          <w:b/>
          <w:bCs/>
          <w:sz w:val="28"/>
          <w:szCs w:val="28"/>
          <w:lang w:val="uk-UA"/>
        </w:rPr>
        <w:t xml:space="preserve"> Резюме, опис підприємства (товарів, послуг), аналіз ринку (бізнес-середовища)</w:t>
      </w:r>
    </w:p>
    <w:p w14:paraId="59DA4335" w14:textId="77777777" w:rsidR="00C35362" w:rsidRPr="00F800EC" w:rsidRDefault="00C35362" w:rsidP="00C35362">
      <w:pPr>
        <w:spacing w:after="0" w:line="360" w:lineRule="auto"/>
        <w:jc w:val="center"/>
        <w:rPr>
          <w:rFonts w:ascii="Times New Roman" w:hAnsi="Times New Roman" w:cs="Times New Roman"/>
          <w:b/>
          <w:bCs/>
          <w:sz w:val="28"/>
          <w:szCs w:val="28"/>
          <w:lang w:val="uk-UA"/>
        </w:rPr>
      </w:pPr>
    </w:p>
    <w:p w14:paraId="25512AF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bookmarkStart w:id="7" w:name="_Hlk199921913"/>
      <w:r w:rsidRPr="00F800EC">
        <w:rPr>
          <w:rFonts w:ascii="Times New Roman" w:hAnsi="Times New Roman" w:cs="Times New Roman"/>
          <w:sz w:val="28"/>
          <w:szCs w:val="28"/>
          <w:lang w:val="uk-UA"/>
        </w:rPr>
        <w:t xml:space="preserve">Метою проекту є створення в місті Рівне готелю категорії 2* - доступного та комфортного засобу розміщення для туристів, відрядження та інших гостей, що забезпечує високий рівень сервісу при оптимальному співвідношенні ціни та якості.  Створення готелю планується здійснити на базі готового об'єкту, який розташований в м. Рівне вул. Драгоманова 14.  Будівлю планується орендувати у власника. Проведення робіт з реконструкції приміщення не потрібно, оскільки будівля на даний момент є готелем, що був в експлуатації. </w:t>
      </w:r>
      <w:bookmarkEnd w:id="7"/>
      <w:r w:rsidRPr="00F800EC">
        <w:rPr>
          <w:rFonts w:ascii="Times New Roman" w:hAnsi="Times New Roman" w:cs="Times New Roman"/>
          <w:sz w:val="28"/>
          <w:szCs w:val="28"/>
          <w:lang w:val="uk-UA"/>
        </w:rPr>
        <w:t xml:space="preserve">Власник не відмовляє у оренді приміщення. </w:t>
      </w:r>
    </w:p>
    <w:p w14:paraId="35E8F52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Бізнес-ідея: задоволення різноманітних потреб наших постояльців у комфортному розміщенні недалеко  історичного центру міста. На вибір майбутньому гостям надаватиметься достатня кількість затишних номерів для тимчасового перебування з високою якістю обслуговування.</w:t>
      </w:r>
    </w:p>
    <w:p w14:paraId="4510D8D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Проектований готель є юридичною особою – комерційною організацією. Обрана організаційно-правова форма готелю – ТОВ (Товариство з обмеженою відповідальністю). </w:t>
      </w:r>
    </w:p>
    <w:p w14:paraId="325A9DF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Юридична та фактична адреса вул. Драгоманова, 32. Це угруповання включає: надання послуг готелями з різними типами підприємств громадського харчування (ресторанами, кафе, закусочними, барами тощо) Повна фірмова назва: </w:t>
      </w:r>
    </w:p>
    <w:p w14:paraId="596C11D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української мовою: Товариство з обмеженою відповідальністю готель «11 пагорбів»; </w:t>
      </w:r>
    </w:p>
    <w:p w14:paraId="21F4FC3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англійською мовою: </w:t>
      </w:r>
      <w:proofErr w:type="spellStart"/>
      <w:r w:rsidRPr="00F800EC">
        <w:rPr>
          <w:rFonts w:ascii="Times New Roman" w:hAnsi="Times New Roman" w:cs="Times New Roman"/>
          <w:sz w:val="28"/>
          <w:szCs w:val="28"/>
          <w:lang w:val="uk-UA"/>
        </w:rPr>
        <w:t>Hotel</w:t>
      </w:r>
      <w:proofErr w:type="spellEnd"/>
      <w:r w:rsidRPr="00F800EC">
        <w:rPr>
          <w:rFonts w:ascii="Times New Roman" w:hAnsi="Times New Roman" w:cs="Times New Roman"/>
          <w:sz w:val="28"/>
          <w:szCs w:val="28"/>
          <w:lang w:val="uk-UA"/>
        </w:rPr>
        <w:t xml:space="preserve"> 11 </w:t>
      </w:r>
      <w:proofErr w:type="spellStart"/>
      <w:r w:rsidRPr="00F800EC">
        <w:rPr>
          <w:rFonts w:ascii="Times New Roman" w:hAnsi="Times New Roman" w:cs="Times New Roman"/>
          <w:sz w:val="28"/>
          <w:szCs w:val="28"/>
          <w:lang w:val="uk-UA"/>
        </w:rPr>
        <w:t>hills</w:t>
      </w:r>
      <w:proofErr w:type="spellEnd"/>
      <w:r w:rsidRPr="00F800EC">
        <w:rPr>
          <w:rFonts w:ascii="Times New Roman" w:hAnsi="Times New Roman" w:cs="Times New Roman"/>
          <w:sz w:val="28"/>
          <w:szCs w:val="28"/>
          <w:lang w:val="uk-UA"/>
        </w:rPr>
        <w:t xml:space="preserve">; </w:t>
      </w:r>
    </w:p>
    <w:p w14:paraId="4E7B6ED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Скорочена фірмова назва: - українською мовою: ТОВ «11 пагорбів»;</w:t>
      </w:r>
    </w:p>
    <w:p w14:paraId="7057164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англійською мовою: 11 </w:t>
      </w:r>
      <w:proofErr w:type="spellStart"/>
      <w:r w:rsidRPr="00F800EC">
        <w:rPr>
          <w:rFonts w:ascii="Times New Roman" w:hAnsi="Times New Roman" w:cs="Times New Roman"/>
          <w:sz w:val="28"/>
          <w:szCs w:val="28"/>
          <w:lang w:val="uk-UA"/>
        </w:rPr>
        <w:t>hills</w:t>
      </w:r>
      <w:proofErr w:type="spellEnd"/>
      <w:r w:rsidRPr="00F800EC">
        <w:rPr>
          <w:rFonts w:ascii="Times New Roman" w:hAnsi="Times New Roman" w:cs="Times New Roman"/>
          <w:sz w:val="28"/>
          <w:szCs w:val="28"/>
          <w:lang w:val="uk-UA"/>
        </w:rPr>
        <w:t xml:space="preserve">. </w:t>
      </w:r>
    </w:p>
    <w:p w14:paraId="57FF61A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Економічна ефективність даного проекту висока та представлена ​​такими основними показниками: – термін окупності проекту складає: – при песимістичному сценарії: 1 рік та 9 місяців;</w:t>
      </w:r>
    </w:p>
    <w:p w14:paraId="7B527A9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при оптимістичному сценарії: 1 рік та 3 місяці. </w:t>
      </w:r>
    </w:p>
    <w:p w14:paraId="2634F54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Чистий дохід дорівнює: – при песимістичному сценарії: 8211000; – за </w:t>
      </w:r>
      <w:proofErr w:type="spellStart"/>
      <w:r w:rsidRPr="00F800EC">
        <w:rPr>
          <w:rFonts w:ascii="Times New Roman" w:hAnsi="Times New Roman" w:cs="Times New Roman"/>
          <w:sz w:val="28"/>
          <w:szCs w:val="28"/>
          <w:lang w:val="uk-UA"/>
        </w:rPr>
        <w:t>оптиметичного</w:t>
      </w:r>
      <w:proofErr w:type="spellEnd"/>
      <w:r w:rsidRPr="00F800EC">
        <w:rPr>
          <w:rFonts w:ascii="Times New Roman" w:hAnsi="Times New Roman" w:cs="Times New Roman"/>
          <w:sz w:val="28"/>
          <w:szCs w:val="28"/>
          <w:lang w:val="uk-UA"/>
        </w:rPr>
        <w:t xml:space="preserve"> сценарію: 15 707 000.</w:t>
      </w:r>
    </w:p>
    <w:p w14:paraId="58B26E2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Бізнес-ідея: задоволення потреб гостей  у доступному та </w:t>
      </w:r>
      <w:proofErr w:type="spellStart"/>
      <w:r w:rsidRPr="00F800EC">
        <w:rPr>
          <w:rFonts w:ascii="Times New Roman" w:hAnsi="Times New Roman" w:cs="Times New Roman"/>
          <w:sz w:val="28"/>
          <w:szCs w:val="28"/>
          <w:lang w:val="uk-UA"/>
        </w:rPr>
        <w:t>комфортногму</w:t>
      </w:r>
      <w:proofErr w:type="spellEnd"/>
      <w:r w:rsidRPr="00F800EC">
        <w:rPr>
          <w:rFonts w:ascii="Times New Roman" w:hAnsi="Times New Roman" w:cs="Times New Roman"/>
          <w:sz w:val="28"/>
          <w:szCs w:val="28"/>
          <w:lang w:val="uk-UA"/>
        </w:rPr>
        <w:t xml:space="preserve"> засобі розміщення, що забезпечує високий рівень сервісу при оптимальному співвідношенні ціни та якості. </w:t>
      </w:r>
    </w:p>
    <w:p w14:paraId="50387AF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У наших номерах створені всі умови для того, щоб гості змогли відчути себе </w:t>
      </w:r>
      <w:proofErr w:type="spellStart"/>
      <w:r w:rsidRPr="00F800EC">
        <w:rPr>
          <w:rFonts w:ascii="Times New Roman" w:hAnsi="Times New Roman" w:cs="Times New Roman"/>
          <w:sz w:val="28"/>
          <w:szCs w:val="28"/>
          <w:lang w:val="uk-UA"/>
        </w:rPr>
        <w:t>комфортно</w:t>
      </w:r>
      <w:proofErr w:type="spellEnd"/>
      <w:r w:rsidRPr="00F800EC">
        <w:rPr>
          <w:rFonts w:ascii="Times New Roman" w:hAnsi="Times New Roman" w:cs="Times New Roman"/>
          <w:sz w:val="28"/>
          <w:szCs w:val="28"/>
          <w:lang w:val="uk-UA"/>
        </w:rPr>
        <w:t xml:space="preserve"> та запам'ятати свій відпочинок надовго. У номерах є капці, халати, фен. Вранці на мешканців чекає гарячий сніданок. Комфорт та зручність. Ми беремо на себе всі турботи, пов'язані з перебуванням наших гостей у м. Рівне: організація трансферу, різноманітні екскурсійні програми  та заходи, замовлення та доставка авіа- та залізниці. квитків, послуги пральні, виклик таксі. </w:t>
      </w:r>
    </w:p>
    <w:p w14:paraId="21D2942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Місію готелю, що проектується, можна сформулювати так: надання потенційним постояльцям недорогих номерів з якісним обслуговуванням для комфортного проживання в м. Рівне. </w:t>
      </w:r>
    </w:p>
    <w:p w14:paraId="26895828" w14:textId="63E0D069"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Для міських учасників малого готельного бізнесу будівництво нової будівлі під готель варіант досить непопулярний, оскільки місць під забудову в центрі міста з видом на архітектурні пам'ятки немає фізично. Також реконструкція існуючих готельних об'єктів краще, ніж будівництво нових, з економічних міркувань. Саме тому найчастіше малі готелі міста Рівне є невеликою частиною діючого чи колишнього гуртожитку, підвальним приміщенням, або кількома квартирами, розташованими на одному сходовому майданчику або кількох поверхах; рідше – це частина житлового будинку або окрема будівля [</w:t>
      </w:r>
      <w:r w:rsidR="005E4356">
        <w:rPr>
          <w:rFonts w:ascii="Times New Roman" w:hAnsi="Times New Roman" w:cs="Times New Roman"/>
          <w:sz w:val="28"/>
          <w:szCs w:val="28"/>
          <w:lang w:val="uk-UA"/>
        </w:rPr>
        <w:t>33</w:t>
      </w:r>
      <w:r w:rsidRPr="00F800EC">
        <w:rPr>
          <w:rFonts w:ascii="Times New Roman" w:hAnsi="Times New Roman" w:cs="Times New Roman"/>
          <w:sz w:val="28"/>
          <w:szCs w:val="28"/>
          <w:lang w:val="uk-UA"/>
        </w:rPr>
        <w:t xml:space="preserve">]. </w:t>
      </w:r>
    </w:p>
    <w:p w14:paraId="7E07C9C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Виходячи з вище наведених фактів, ми тверезо оцінили ситуацію, і було прийнято рішення взяти в оренду міні-готель, що був в експлуатації. </w:t>
      </w:r>
      <w:bookmarkStart w:id="8" w:name="_Hlk199921991"/>
      <w:r w:rsidRPr="00F800EC">
        <w:rPr>
          <w:rFonts w:ascii="Times New Roman" w:hAnsi="Times New Roman" w:cs="Times New Roman"/>
          <w:sz w:val="28"/>
          <w:szCs w:val="28"/>
          <w:lang w:val="uk-UA"/>
        </w:rPr>
        <w:t xml:space="preserve">Площа </w:t>
      </w:r>
      <w:r w:rsidRPr="00F800EC">
        <w:rPr>
          <w:rFonts w:ascii="Times New Roman" w:hAnsi="Times New Roman" w:cs="Times New Roman"/>
          <w:sz w:val="28"/>
          <w:szCs w:val="28"/>
          <w:lang w:val="uk-UA"/>
        </w:rPr>
        <w:lastRenderedPageBreak/>
        <w:t xml:space="preserve">готелю, що проектується, становить 320 </w:t>
      </w:r>
      <w:proofErr w:type="spellStart"/>
      <w:r w:rsidRPr="00F800EC">
        <w:rPr>
          <w:rFonts w:ascii="Times New Roman" w:hAnsi="Times New Roman" w:cs="Times New Roman"/>
          <w:sz w:val="28"/>
          <w:szCs w:val="28"/>
          <w:lang w:val="uk-UA"/>
        </w:rPr>
        <w:t>кв.м</w:t>
      </w:r>
      <w:proofErr w:type="spellEnd"/>
      <w:r w:rsidRPr="00F800EC">
        <w:rPr>
          <w:rFonts w:ascii="Times New Roman" w:hAnsi="Times New Roman" w:cs="Times New Roman"/>
          <w:sz w:val="28"/>
          <w:szCs w:val="28"/>
          <w:lang w:val="uk-UA"/>
        </w:rPr>
        <w:t xml:space="preserve">. і включає 11 номерів, з яких 2 – двокімнатні </w:t>
      </w:r>
      <w:proofErr w:type="spellStart"/>
      <w:r w:rsidRPr="00F800EC">
        <w:rPr>
          <w:rFonts w:ascii="Times New Roman" w:hAnsi="Times New Roman" w:cs="Times New Roman"/>
          <w:sz w:val="28"/>
          <w:szCs w:val="28"/>
          <w:lang w:val="uk-UA"/>
        </w:rPr>
        <w:t>люкси</w:t>
      </w:r>
      <w:proofErr w:type="spellEnd"/>
      <w:r w:rsidRPr="00F800EC">
        <w:rPr>
          <w:rFonts w:ascii="Times New Roman" w:hAnsi="Times New Roman" w:cs="Times New Roman"/>
          <w:sz w:val="28"/>
          <w:szCs w:val="28"/>
          <w:lang w:val="uk-UA"/>
        </w:rPr>
        <w:t>, 5 – одномісні та 4 – двомісні номери. Готель має окремий вхід, а також безкоштовне паркування на 7 автомобілів. Також у готелі надаються послуги пральні, кухні, зали для переговорів на 20 осіб, автономного опалення, гарячого водопостачання (газовий котел), високошвидкісного інтернету (</w:t>
      </w:r>
      <w:proofErr w:type="spellStart"/>
      <w:r w:rsidRPr="00F800EC">
        <w:rPr>
          <w:rFonts w:ascii="Times New Roman" w:hAnsi="Times New Roman" w:cs="Times New Roman"/>
          <w:sz w:val="28"/>
          <w:szCs w:val="28"/>
          <w:lang w:val="uk-UA"/>
        </w:rPr>
        <w:t>Wi-Fi</w:t>
      </w:r>
      <w:proofErr w:type="spellEnd"/>
      <w:r w:rsidRPr="00F800EC">
        <w:rPr>
          <w:rFonts w:ascii="Times New Roman" w:hAnsi="Times New Roman" w:cs="Times New Roman"/>
          <w:sz w:val="28"/>
          <w:szCs w:val="28"/>
          <w:lang w:val="uk-UA"/>
        </w:rPr>
        <w:t>), виходу на міжнародну лінію зв'язку з номерів, кабельного телебачення, засобів відеоспостереження.</w:t>
      </w:r>
    </w:p>
    <w:bookmarkEnd w:id="8"/>
    <w:p w14:paraId="0BD4A99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 нашому випадку оренда даного міні-готелю є вигідним варіантом, оскільки за своїм місцем розташування та характеристиками готель відповідає всім вимогам функціонування готелів, а саме:</w:t>
      </w:r>
    </w:p>
    <w:p w14:paraId="7879E43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1) будівля знаходиться в одному із розвинених районів міста, що має досить велику торгово-розважальну діяльність поблизу проектованого готелю, що дає право вибору будь-який смак майбутнім постояльцям; </w:t>
      </w:r>
    </w:p>
    <w:p w14:paraId="7735B35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2) зручне місце розташування проектованого готелю дозволить швидко дістатися центру міста, аеропорту, різних торгових комплексів, розташованих в різних частинах міста. Також, не витрачаючи часу на проїзд, гості нашого готелю у будь-яку пору року мають можливість відпочивати в історичному центрі міста. Також у кроковій доступності знаходяться різні паркові зони відпочинку, які дозволять відпочити та розслабитися від міської суєти на свіжому повітрі; </w:t>
      </w:r>
    </w:p>
    <w:p w14:paraId="622E70B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3)  добре розвинений громадський транспорт; </w:t>
      </w:r>
    </w:p>
    <w:p w14:paraId="2AA7016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4) номерний фонд майбутнього готелю становить 11 номерів, що дає змогу створити затишну, ненав'язливу атмосферу для гостей міста.</w:t>
      </w:r>
    </w:p>
    <w:p w14:paraId="63EDE652" w14:textId="24E1A2B9"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Оскільки реконструкція готелю – комерційний проект, говорити про реалізацію проекту за допомогою спонсорства чи грантової заявки немає сенсу. Причини такого стану справ приховані у проблемах залучення інвестицій та фінансування проектів у готельному комплексі загалом по країні. Очевидно, що дорогі земельні ділянки та об'єкти нерухомості в Рівному сьогодні потенційно привабливі лише для великих інвесторів. Відсутність загальнодоступних механізмів вкладення капіталів у будівництво готелів для </w:t>
      </w:r>
      <w:r w:rsidRPr="00F800EC">
        <w:rPr>
          <w:rFonts w:ascii="Times New Roman" w:hAnsi="Times New Roman" w:cs="Times New Roman"/>
          <w:sz w:val="28"/>
          <w:szCs w:val="28"/>
          <w:lang w:val="uk-UA"/>
        </w:rPr>
        <w:lastRenderedPageBreak/>
        <w:t>малого бізнесу, непрозорість ринку, а також численні ризики, характерні для ранніх стадій інвестиційних проектів, роблять цей бізнес ще більш недоступним для широкого кола підприємців [</w:t>
      </w:r>
      <w:r w:rsidR="005E4356">
        <w:rPr>
          <w:rFonts w:ascii="Times New Roman" w:hAnsi="Times New Roman" w:cs="Times New Roman"/>
          <w:sz w:val="28"/>
          <w:szCs w:val="28"/>
          <w:lang w:val="uk-UA"/>
        </w:rPr>
        <w:t>33</w:t>
      </w:r>
      <w:r w:rsidRPr="00F800EC">
        <w:rPr>
          <w:rFonts w:ascii="Times New Roman" w:hAnsi="Times New Roman" w:cs="Times New Roman"/>
          <w:sz w:val="28"/>
          <w:szCs w:val="28"/>
          <w:lang w:val="uk-UA"/>
        </w:rPr>
        <w:t xml:space="preserve">]. </w:t>
      </w:r>
    </w:p>
    <w:p w14:paraId="38A9B513" w14:textId="79DF1371"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Інша проблема полягає в тому, що інвестори вважають за краще сьогодні фінансувати проекти будівництва житла, офісних та торгових об'єктів. Ці ринки характеризується загалом високим рівнем прибутковості від 25 до 50% річних на вкладені кошти, тоді як для готельного бізнесу дохідність не перевищує 20% річних. До того ж довжина грошей у цьому сегменті ринку нерухомості набагато більша, ніж в інших, проекти окупаються в середньому за 5-7 років. У зв'язку із цим планується взяти будівлю в оренду. Плата за місяць становитиме 140 000 грн.</w:t>
      </w:r>
    </w:p>
    <w:p w14:paraId="6194793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Метою діяльності готелю є одержання прибутку шляхом надання:</w:t>
      </w:r>
    </w:p>
    <w:p w14:paraId="17FAE84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-місць для тимчасового проживання;</w:t>
      </w:r>
    </w:p>
    <w:p w14:paraId="0FACE51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послуги громадського харчування у кафе готелю. </w:t>
      </w:r>
    </w:p>
    <w:p w14:paraId="76DCCD1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До послуг готелю належать: </w:t>
      </w:r>
    </w:p>
    <w:p w14:paraId="0FB5A8C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цілодобовий прийом;</w:t>
      </w:r>
    </w:p>
    <w:p w14:paraId="4717B81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о 23:00 в основних приміщеннях приглушується світло та оголошується "Час для сну"; </w:t>
      </w:r>
    </w:p>
    <w:p w14:paraId="73FD811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щоденне прибирання житлових кімнат та санвузла;</w:t>
      </w:r>
    </w:p>
    <w:p w14:paraId="5F4D9D6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зміна постільної білизни; </w:t>
      </w:r>
    </w:p>
    <w:p w14:paraId="3F9B663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відправлення, отримання та доставка листів;</w:t>
      </w:r>
    </w:p>
    <w:p w14:paraId="47ADD70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зберігання цінностей, багажу;</w:t>
      </w:r>
    </w:p>
    <w:p w14:paraId="731EE91A" w14:textId="77777777" w:rsidR="00C35362" w:rsidRPr="00F800EC" w:rsidRDefault="00C35362" w:rsidP="00C35362">
      <w:pPr>
        <w:spacing w:after="0" w:line="360" w:lineRule="auto"/>
        <w:ind w:left="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медична допомога: виклик швидкої допомоги, користування аптечкою; - туристична інформація;</w:t>
      </w:r>
    </w:p>
    <w:p w14:paraId="03E1882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Трансфер.</w:t>
      </w:r>
    </w:p>
    <w:p w14:paraId="7E31F86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Послуги, що надаються, зможуть забезпечити комфортне проживання в нашому готелі.</w:t>
      </w:r>
    </w:p>
    <w:p w14:paraId="5E13108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До основних тенденцій на ринку готелів міста Рівне можна віднести такі: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перерозподіл клієнтів серед готелів, пов'язаний із підвищенням конкуренції на ринку та структуруванням сукупності об'єктів за конкурентоспроможністю;  </w:t>
      </w:r>
      <w:r w:rsidRPr="00F800EC">
        <w:rPr>
          <w:rFonts w:ascii="Times New Roman" w:hAnsi="Times New Roman" w:cs="Times New Roman"/>
          <w:sz w:val="28"/>
          <w:szCs w:val="28"/>
          <w:lang w:val="uk-UA"/>
        </w:rPr>
        <w:lastRenderedPageBreak/>
        <w:sym w:font="Symbol" w:char="F02D"/>
      </w:r>
      <w:r w:rsidRPr="00F800EC">
        <w:rPr>
          <w:rFonts w:ascii="Times New Roman" w:hAnsi="Times New Roman" w:cs="Times New Roman"/>
          <w:sz w:val="28"/>
          <w:szCs w:val="28"/>
          <w:lang w:val="uk-UA"/>
        </w:rPr>
        <w:t xml:space="preserve"> якісний розвиток ринку – розширення комплексу послуг у готелях різних категорій, підвищення рівня сервісу; </w:t>
      </w:r>
    </w:p>
    <w:p w14:paraId="1C6F1E1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між суміжними класами готелів починають зникати межі спектру послуг та загального рівня сервісу; нішу готелів економ-сегменту (1-2 зірки) поступово займають міні-готелі, </w:t>
      </w:r>
      <w:proofErr w:type="spellStart"/>
      <w:r w:rsidRPr="00F800EC">
        <w:rPr>
          <w:rFonts w:ascii="Times New Roman" w:hAnsi="Times New Roman" w:cs="Times New Roman"/>
          <w:sz w:val="28"/>
          <w:szCs w:val="28"/>
          <w:lang w:val="uk-UA"/>
        </w:rPr>
        <w:t>апарт</w:t>
      </w:r>
      <w:proofErr w:type="spellEnd"/>
      <w:r w:rsidRPr="00F800EC">
        <w:rPr>
          <w:rFonts w:ascii="Times New Roman" w:hAnsi="Times New Roman" w:cs="Times New Roman"/>
          <w:sz w:val="28"/>
          <w:szCs w:val="28"/>
          <w:lang w:val="uk-UA"/>
        </w:rPr>
        <w:t xml:space="preserve">-готелі, </w:t>
      </w:r>
      <w:proofErr w:type="spellStart"/>
      <w:r w:rsidRPr="00F800EC">
        <w:rPr>
          <w:rFonts w:ascii="Times New Roman" w:hAnsi="Times New Roman" w:cs="Times New Roman"/>
          <w:sz w:val="28"/>
          <w:szCs w:val="28"/>
          <w:lang w:val="uk-UA"/>
        </w:rPr>
        <w:t>хостели</w:t>
      </w:r>
      <w:proofErr w:type="spellEnd"/>
      <w:r w:rsidRPr="00F800EC">
        <w:rPr>
          <w:rFonts w:ascii="Times New Roman" w:hAnsi="Times New Roman" w:cs="Times New Roman"/>
          <w:sz w:val="28"/>
          <w:szCs w:val="28"/>
          <w:lang w:val="uk-UA"/>
        </w:rPr>
        <w:t xml:space="preserve">, а також квартири, що здаються в оренду </w:t>
      </w:r>
      <w:proofErr w:type="spellStart"/>
      <w:r w:rsidRPr="00F800EC">
        <w:rPr>
          <w:rFonts w:ascii="Times New Roman" w:hAnsi="Times New Roman" w:cs="Times New Roman"/>
          <w:sz w:val="28"/>
          <w:szCs w:val="28"/>
          <w:lang w:val="uk-UA"/>
        </w:rPr>
        <w:t>подобово</w:t>
      </w:r>
      <w:proofErr w:type="spellEnd"/>
      <w:r w:rsidRPr="00F800EC">
        <w:rPr>
          <w:rFonts w:ascii="Times New Roman" w:hAnsi="Times New Roman" w:cs="Times New Roman"/>
          <w:sz w:val="28"/>
          <w:szCs w:val="28"/>
          <w:lang w:val="uk-UA"/>
        </w:rPr>
        <w:t>;</w:t>
      </w:r>
    </w:p>
    <w:p w14:paraId="6DE1E73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активний розвиток перспективних сегментів ринку готелів: </w:t>
      </w:r>
      <w:proofErr w:type="spellStart"/>
      <w:r w:rsidRPr="00F800EC">
        <w:rPr>
          <w:rFonts w:ascii="Times New Roman" w:hAnsi="Times New Roman" w:cs="Times New Roman"/>
          <w:sz w:val="28"/>
          <w:szCs w:val="28"/>
          <w:lang w:val="uk-UA"/>
        </w:rPr>
        <w:t>хостели</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апарт</w:t>
      </w:r>
      <w:proofErr w:type="spellEnd"/>
      <w:r w:rsidRPr="00F800EC">
        <w:rPr>
          <w:rFonts w:ascii="Times New Roman" w:hAnsi="Times New Roman" w:cs="Times New Roman"/>
          <w:sz w:val="28"/>
          <w:szCs w:val="28"/>
          <w:lang w:val="uk-UA"/>
        </w:rPr>
        <w:t xml:space="preserve">-готелі, прибуткові будинки, заміські готелі тощо; </w:t>
      </w:r>
    </w:p>
    <w:p w14:paraId="0E6F1B4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поступовий перерозподіл ринку готелів м. Рівне на користь професійних керуючих компаній, що мають у портфелі відразу кілька об'єктів та ін.</w:t>
      </w:r>
    </w:p>
    <w:p w14:paraId="5776D3A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В даний час воєнний стан в країні  створює нові  умови життєдіяльності як громадян, так і підприємств в цілому. Кризові явища в економіці негативно вплинули на структуру  ринку. </w:t>
      </w:r>
    </w:p>
    <w:p w14:paraId="04A28B7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Останнім часом готельний бізнес вирішили освоювати багато підприємців. Готельний бізнес - один із найбезпечніших і </w:t>
      </w:r>
      <w:proofErr w:type="spellStart"/>
      <w:r w:rsidRPr="00F800EC">
        <w:rPr>
          <w:rFonts w:ascii="Times New Roman" w:hAnsi="Times New Roman" w:cs="Times New Roman"/>
          <w:sz w:val="28"/>
          <w:szCs w:val="28"/>
          <w:lang w:val="uk-UA"/>
        </w:rPr>
        <w:t>найрентабельніших</w:t>
      </w:r>
      <w:proofErr w:type="spellEnd"/>
      <w:r w:rsidRPr="00F800EC">
        <w:rPr>
          <w:rFonts w:ascii="Times New Roman" w:hAnsi="Times New Roman" w:cs="Times New Roman"/>
          <w:sz w:val="28"/>
          <w:szCs w:val="28"/>
          <w:lang w:val="uk-UA"/>
        </w:rPr>
        <w:t xml:space="preserve"> у світі. При вдалому збігу обставин та грамотному управлінні невеликий готель можна окупити протягом одного-двох років. За останні дванадцять років (до війни) український готельний ринок регіонів щороку зростав на 15-20% за рахунок відкриття малих готелів.</w:t>
      </w:r>
    </w:p>
    <w:p w14:paraId="6ACDB10B" w14:textId="1FABB572"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У 2023 р. натуральний обсяг ринку готельних послуг Україні зріс на 12% і склав 87 млн. людино-днів перебування. Зростання натурального обсягу ринку обумовлено розвитком інфраструктури галузі, збільшенням чисельності споживачів та середньої кількості днів перебування у готелях [</w:t>
      </w:r>
      <w:r w:rsidR="005E4356">
        <w:rPr>
          <w:rFonts w:ascii="Times New Roman" w:hAnsi="Times New Roman" w:cs="Times New Roman"/>
          <w:sz w:val="28"/>
          <w:szCs w:val="28"/>
          <w:lang w:val="uk-UA"/>
        </w:rPr>
        <w:t>33</w:t>
      </w:r>
      <w:r w:rsidRPr="00F800EC">
        <w:rPr>
          <w:rFonts w:ascii="Times New Roman" w:hAnsi="Times New Roman" w:cs="Times New Roman"/>
          <w:sz w:val="28"/>
          <w:szCs w:val="28"/>
          <w:lang w:val="uk-UA"/>
        </w:rPr>
        <w:t xml:space="preserve">]. </w:t>
      </w:r>
    </w:p>
    <w:p w14:paraId="700DD826" w14:textId="081A6E30"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Структура ринку готелів</w:t>
      </w:r>
      <w:r w:rsidR="003513FF">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м. Рівне у розрізі «зірок» представлена ​​на рис. 2.1. При визначенні класності готелів враховувалися дані Рівненської міської ради . </w:t>
      </w:r>
    </w:p>
    <w:p w14:paraId="5E2A0C09" w14:textId="77777777" w:rsidR="00C35362" w:rsidRPr="00F800EC" w:rsidRDefault="00C35362" w:rsidP="00403FA9">
      <w:pPr>
        <w:spacing w:after="0" w:line="360" w:lineRule="auto"/>
        <w:ind w:firstLine="567"/>
        <w:jc w:val="center"/>
        <w:rPr>
          <w:rFonts w:ascii="Times New Roman" w:hAnsi="Times New Roman" w:cs="Times New Roman"/>
          <w:sz w:val="28"/>
          <w:szCs w:val="28"/>
          <w:lang w:val="uk-UA"/>
        </w:rPr>
      </w:pPr>
      <w:r w:rsidRPr="00F800EC">
        <w:rPr>
          <w:noProof/>
          <w:lang w:val="uk-UA"/>
        </w:rPr>
        <w:lastRenderedPageBreak/>
        <w:drawing>
          <wp:inline distT="0" distB="0" distL="0" distR="0" wp14:anchorId="38E28CFE" wp14:editId="6647C6B6">
            <wp:extent cx="4572000" cy="2743200"/>
            <wp:effectExtent l="0" t="0" r="0" b="0"/>
            <wp:docPr id="1608032419" name="Диаграмма 1">
              <a:extLst xmlns:a="http://schemas.openxmlformats.org/drawingml/2006/main">
                <a:ext uri="{FF2B5EF4-FFF2-40B4-BE49-F238E27FC236}">
                  <a16:creationId xmlns:a16="http://schemas.microsoft.com/office/drawing/2014/main" id="{08D7F895-9719-C6C9-825A-EB30ED7362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E1C9435" w14:textId="7B5A8E9E" w:rsidR="00C35362" w:rsidRPr="00F800EC" w:rsidRDefault="00C35362" w:rsidP="00403FA9">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 2.1. Структура готелів у м. Рівне  2024р. у розрізі «зірок», %</w:t>
      </w:r>
      <w:r w:rsidR="005E4356" w:rsidRPr="00F800EC">
        <w:rPr>
          <w:rFonts w:ascii="Times New Roman" w:hAnsi="Times New Roman" w:cs="Times New Roman"/>
          <w:sz w:val="28"/>
          <w:szCs w:val="28"/>
          <w:lang w:val="uk-UA"/>
        </w:rPr>
        <w:t>[</w:t>
      </w:r>
      <w:r w:rsidR="005E4356">
        <w:rPr>
          <w:rFonts w:ascii="Times New Roman" w:hAnsi="Times New Roman" w:cs="Times New Roman"/>
          <w:sz w:val="28"/>
          <w:szCs w:val="28"/>
          <w:lang w:val="uk-UA"/>
        </w:rPr>
        <w:t>33</w:t>
      </w:r>
      <w:r w:rsidR="005E4356" w:rsidRPr="00F800EC">
        <w:rPr>
          <w:rFonts w:ascii="Times New Roman" w:hAnsi="Times New Roman" w:cs="Times New Roman"/>
          <w:sz w:val="28"/>
          <w:szCs w:val="28"/>
          <w:lang w:val="uk-UA"/>
        </w:rPr>
        <w:t xml:space="preserve"> ]</w:t>
      </w:r>
    </w:p>
    <w:p w14:paraId="19F5B84F" w14:textId="77777777" w:rsidR="00403FA9" w:rsidRDefault="00403FA9" w:rsidP="00C35362">
      <w:pPr>
        <w:spacing w:after="0" w:line="360" w:lineRule="auto"/>
        <w:ind w:firstLine="567"/>
        <w:jc w:val="both"/>
        <w:rPr>
          <w:rFonts w:ascii="Times New Roman" w:hAnsi="Times New Roman" w:cs="Times New Roman"/>
          <w:sz w:val="28"/>
          <w:szCs w:val="28"/>
          <w:lang w:val="uk-UA"/>
        </w:rPr>
      </w:pPr>
    </w:p>
    <w:p w14:paraId="796E6E0C" w14:textId="7116FD06" w:rsidR="00C35362" w:rsidRPr="00F800EC" w:rsidRDefault="00C35362" w:rsidP="00C35362">
      <w:pPr>
        <w:spacing w:after="0" w:line="360" w:lineRule="auto"/>
        <w:ind w:firstLine="567"/>
        <w:jc w:val="both"/>
        <w:rPr>
          <w:rFonts w:ascii="Times New Roman" w:hAnsi="Times New Roman" w:cs="Times New Roman"/>
          <w:sz w:val="28"/>
          <w:szCs w:val="28"/>
          <w:lang w:val="uk-UA"/>
        </w:rPr>
      </w:pPr>
      <w:bookmarkStart w:id="9" w:name="_Hlk199922652"/>
      <w:r w:rsidRPr="00F800EC">
        <w:rPr>
          <w:rFonts w:ascii="Times New Roman" w:hAnsi="Times New Roman" w:cs="Times New Roman"/>
          <w:sz w:val="28"/>
          <w:szCs w:val="28"/>
          <w:lang w:val="uk-UA"/>
        </w:rPr>
        <w:t xml:space="preserve">З рисунку 2.1  видно, що у структурі готелів м. Рівне переважають готелі класу «3 зірки» ≈55%. У сегменті готелів рівня «4 зірки» сьогодні працюють ≈19% об'єктів. На порівняно </w:t>
      </w:r>
      <w:proofErr w:type="spellStart"/>
      <w:r w:rsidRPr="00F800EC">
        <w:rPr>
          <w:rFonts w:ascii="Times New Roman" w:hAnsi="Times New Roman" w:cs="Times New Roman"/>
          <w:sz w:val="28"/>
          <w:szCs w:val="28"/>
          <w:lang w:val="uk-UA"/>
        </w:rPr>
        <w:t>низькодохідні</w:t>
      </w:r>
      <w:proofErr w:type="spellEnd"/>
      <w:r w:rsidRPr="00F800EC">
        <w:rPr>
          <w:rFonts w:ascii="Times New Roman" w:hAnsi="Times New Roman" w:cs="Times New Roman"/>
          <w:sz w:val="28"/>
          <w:szCs w:val="28"/>
          <w:lang w:val="uk-UA"/>
        </w:rPr>
        <w:t xml:space="preserve"> сегменти готелів «1 зірка» та «2 зірки» припадає ≈22%. </w:t>
      </w:r>
      <w:bookmarkEnd w:id="9"/>
      <w:r w:rsidRPr="00F800EC">
        <w:rPr>
          <w:rFonts w:ascii="Times New Roman" w:hAnsi="Times New Roman" w:cs="Times New Roman"/>
          <w:sz w:val="28"/>
          <w:szCs w:val="28"/>
          <w:lang w:val="uk-UA"/>
        </w:rPr>
        <w:t xml:space="preserve">Ринок готелів класу «5 зірок» досить стабільний, причому подальше збільшення потоку туристів та розвиток бренду Рівне зроблять і цей сегмент дефіцитним. </w:t>
      </w:r>
    </w:p>
    <w:p w14:paraId="1C80B66D" w14:textId="3FCC0331" w:rsidR="00C35362" w:rsidRPr="00F800EC" w:rsidRDefault="00C35362" w:rsidP="00C35362">
      <w:pPr>
        <w:spacing w:after="0" w:line="360" w:lineRule="auto"/>
        <w:ind w:firstLine="567"/>
        <w:jc w:val="both"/>
        <w:rPr>
          <w:rFonts w:ascii="Times New Roman" w:hAnsi="Times New Roman" w:cs="Times New Roman"/>
          <w:sz w:val="28"/>
          <w:szCs w:val="28"/>
          <w:lang w:val="uk-UA"/>
        </w:rPr>
      </w:pPr>
      <w:bookmarkStart w:id="10" w:name="_Hlk199922708"/>
      <w:r w:rsidRPr="00F800EC">
        <w:rPr>
          <w:rFonts w:ascii="Times New Roman" w:hAnsi="Times New Roman" w:cs="Times New Roman"/>
          <w:sz w:val="28"/>
          <w:szCs w:val="28"/>
          <w:lang w:val="uk-UA"/>
        </w:rPr>
        <w:t xml:space="preserve">Загалом можна зробити висновок, що ринок перебуває в стадії перехідного розвитку, при якому майже всі сегменти ще досить перспективні. </w:t>
      </w:r>
    </w:p>
    <w:bookmarkEnd w:id="10"/>
    <w:p w14:paraId="10E3350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Сприятливий вплив на залучення туристів у м. Рівне може надати і проведення у місті заходів регіонального та міжнародного значення .</w:t>
      </w:r>
    </w:p>
    <w:p w14:paraId="77757D8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Основна складова успіху в розвитку готельного сектора в Рівному є динамічний показник, що зростає, в бажанні відвідати місто і залежить від наступних показників:</w:t>
      </w:r>
    </w:p>
    <w:p w14:paraId="715D317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історичної складової міста; </w:t>
      </w:r>
    </w:p>
    <w:p w14:paraId="1F3F1CC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проведення різних ділових та спортивних подій;</w:t>
      </w:r>
    </w:p>
    <w:p w14:paraId="533F34C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достатньої популярності міста в країні та світі; </w:t>
      </w:r>
    </w:p>
    <w:p w14:paraId="3AD8FBF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зростанням розвитку туризму у регіоні. </w:t>
      </w:r>
    </w:p>
    <w:p w14:paraId="31469FE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Згідно з даними Адміністрації міста туристичний потік збільшуватиметься і надалі, роблячи перспективним будівництво міських готелів. </w:t>
      </w:r>
    </w:p>
    <w:p w14:paraId="7D720A3B" w14:textId="6FED5F9C"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 зв’язку з війною прибуття туристів до міста значно збільшилось.  При цьому в структурі туристичного потоку, як і раніше, переважає діловий туризм (≈70%) – ця структура залишається практично стабільною з 2022 року. За цією інформацією можна дійти висновку, що місту необхідно розвивати готельний сектор рівня «1-3 зірки» до різних заходів</w:t>
      </w:r>
      <w:r w:rsidR="005E4356" w:rsidRPr="00F800EC">
        <w:rPr>
          <w:rFonts w:ascii="Times New Roman" w:hAnsi="Times New Roman" w:cs="Times New Roman"/>
          <w:sz w:val="28"/>
          <w:szCs w:val="28"/>
          <w:lang w:val="uk-UA"/>
        </w:rPr>
        <w:t>[</w:t>
      </w:r>
      <w:r w:rsidR="005E4356">
        <w:rPr>
          <w:rFonts w:ascii="Times New Roman" w:hAnsi="Times New Roman" w:cs="Times New Roman"/>
          <w:sz w:val="28"/>
          <w:szCs w:val="28"/>
          <w:lang w:val="uk-UA"/>
        </w:rPr>
        <w:t>33</w:t>
      </w:r>
      <w:r w:rsidR="005E4356"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  </w:t>
      </w:r>
    </w:p>
    <w:p w14:paraId="1AFF700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На даний момент  готелі сегменту «1-2 зірки» представлені переважно старими готелями та </w:t>
      </w:r>
      <w:proofErr w:type="spellStart"/>
      <w:r w:rsidRPr="00F800EC">
        <w:rPr>
          <w:rFonts w:ascii="Times New Roman" w:hAnsi="Times New Roman" w:cs="Times New Roman"/>
          <w:sz w:val="28"/>
          <w:szCs w:val="28"/>
          <w:lang w:val="uk-UA"/>
        </w:rPr>
        <w:t>приоб'єктними</w:t>
      </w:r>
      <w:proofErr w:type="spellEnd"/>
      <w:r w:rsidRPr="00F800EC">
        <w:rPr>
          <w:rFonts w:ascii="Times New Roman" w:hAnsi="Times New Roman" w:cs="Times New Roman"/>
          <w:sz w:val="28"/>
          <w:szCs w:val="28"/>
          <w:lang w:val="uk-UA"/>
        </w:rPr>
        <w:t xml:space="preserve"> гуртожитками готельного типу, частина з яких під час проведення реконструкції може перейти до сегменту готелів рівня «3 зірки». Але при цих мінусах готелі категорії «1-2 зірки» успішно компенсують за рахунок </w:t>
      </w:r>
      <w:proofErr w:type="spellStart"/>
      <w:r w:rsidRPr="00F800EC">
        <w:rPr>
          <w:rFonts w:ascii="Times New Roman" w:hAnsi="Times New Roman" w:cs="Times New Roman"/>
          <w:sz w:val="28"/>
          <w:szCs w:val="28"/>
          <w:lang w:val="uk-UA"/>
        </w:rPr>
        <w:t>хостелів</w:t>
      </w:r>
      <w:proofErr w:type="spellEnd"/>
      <w:r w:rsidRPr="00F800EC">
        <w:rPr>
          <w:rFonts w:ascii="Times New Roman" w:hAnsi="Times New Roman" w:cs="Times New Roman"/>
          <w:sz w:val="28"/>
          <w:szCs w:val="28"/>
          <w:lang w:val="uk-UA"/>
        </w:rPr>
        <w:t xml:space="preserve"> або квартирами з добовою оплатою. </w:t>
      </w:r>
    </w:p>
    <w:p w14:paraId="547A448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Одним з основних показників, що характеризують конкурентну обстановку на ринку готелів, є досягнута ціна номера в готелях різних категорій. Було зроблено вибірку готелів сегмента «1 – 3 зірки» задля аналізу цінового чинника м. Рівне. У таблиці 2.1 представлена ​​інформація щодо цін у різних категоріях.</w:t>
      </w:r>
    </w:p>
    <w:p w14:paraId="71A352B8" w14:textId="77777777"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2.1</w:t>
      </w:r>
    </w:p>
    <w:p w14:paraId="21A943B9"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Ціна номерів, грн</w:t>
      </w:r>
    </w:p>
    <w:tbl>
      <w:tblPr>
        <w:tblStyle w:val="TableNormal"/>
        <w:tblW w:w="9470"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1"/>
        <w:gridCol w:w="994"/>
        <w:gridCol w:w="1134"/>
        <w:gridCol w:w="1174"/>
        <w:gridCol w:w="1297"/>
        <w:gridCol w:w="1174"/>
        <w:gridCol w:w="1186"/>
      </w:tblGrid>
      <w:tr w:rsidR="00C35362" w:rsidRPr="00F800EC" w14:paraId="21406A1C" w14:textId="77777777" w:rsidTr="00604E03">
        <w:trPr>
          <w:trHeight w:val="275"/>
        </w:trPr>
        <w:tc>
          <w:tcPr>
            <w:tcW w:w="2511" w:type="dxa"/>
            <w:vMerge w:val="restart"/>
          </w:tcPr>
          <w:p w14:paraId="7597D2D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Категорія номера </w:t>
            </w:r>
          </w:p>
        </w:tc>
        <w:tc>
          <w:tcPr>
            <w:tcW w:w="2128" w:type="dxa"/>
            <w:gridSpan w:val="2"/>
          </w:tcPr>
          <w:p w14:paraId="5C7F881F" w14:textId="77777777" w:rsidR="00C35362" w:rsidRPr="00F800EC" w:rsidRDefault="00C35362" w:rsidP="00604E03">
            <w:pPr>
              <w:pStyle w:val="TableParagraph"/>
              <w:spacing w:line="256" w:lineRule="exact"/>
              <w:ind w:left="107"/>
              <w:jc w:val="left"/>
              <w:rPr>
                <w:sz w:val="24"/>
                <w:lang w:val="uk-UA"/>
              </w:rPr>
            </w:pPr>
            <w:r w:rsidRPr="00F800EC">
              <w:rPr>
                <w:sz w:val="24"/>
                <w:lang w:val="uk-UA"/>
              </w:rPr>
              <w:t>«1-2</w:t>
            </w:r>
            <w:r w:rsidRPr="00F800EC">
              <w:rPr>
                <w:spacing w:val="-4"/>
                <w:sz w:val="24"/>
                <w:lang w:val="uk-UA"/>
              </w:rPr>
              <w:t xml:space="preserve"> </w:t>
            </w:r>
            <w:r w:rsidRPr="00F800EC">
              <w:rPr>
                <w:spacing w:val="-2"/>
                <w:sz w:val="24"/>
                <w:lang w:val="uk-UA"/>
              </w:rPr>
              <w:t>зірки»</w:t>
            </w:r>
          </w:p>
        </w:tc>
        <w:tc>
          <w:tcPr>
            <w:tcW w:w="2471" w:type="dxa"/>
            <w:gridSpan w:val="2"/>
          </w:tcPr>
          <w:p w14:paraId="2395F231" w14:textId="77777777" w:rsidR="00C35362" w:rsidRPr="00F800EC" w:rsidRDefault="00C35362" w:rsidP="00604E03">
            <w:pPr>
              <w:pStyle w:val="TableParagraph"/>
              <w:spacing w:line="256" w:lineRule="exact"/>
              <w:ind w:left="106"/>
              <w:jc w:val="left"/>
              <w:rPr>
                <w:sz w:val="24"/>
                <w:lang w:val="uk-UA"/>
              </w:rPr>
            </w:pPr>
            <w:r w:rsidRPr="00F800EC">
              <w:rPr>
                <w:sz w:val="24"/>
                <w:lang w:val="uk-UA"/>
              </w:rPr>
              <w:t>«2-3</w:t>
            </w:r>
            <w:r w:rsidRPr="00F800EC">
              <w:rPr>
                <w:spacing w:val="-4"/>
                <w:sz w:val="24"/>
                <w:lang w:val="uk-UA"/>
              </w:rPr>
              <w:t xml:space="preserve"> </w:t>
            </w:r>
            <w:r w:rsidRPr="00F800EC">
              <w:rPr>
                <w:spacing w:val="-2"/>
                <w:sz w:val="24"/>
                <w:lang w:val="uk-UA"/>
              </w:rPr>
              <w:t>зірки»</w:t>
            </w:r>
          </w:p>
        </w:tc>
        <w:tc>
          <w:tcPr>
            <w:tcW w:w="2360" w:type="dxa"/>
            <w:gridSpan w:val="2"/>
          </w:tcPr>
          <w:p w14:paraId="4A790EFA" w14:textId="77777777" w:rsidR="00C35362" w:rsidRPr="00F800EC" w:rsidRDefault="00C35362" w:rsidP="00604E03">
            <w:pPr>
              <w:pStyle w:val="TableParagraph"/>
              <w:spacing w:line="256" w:lineRule="exact"/>
              <w:ind w:left="105"/>
              <w:jc w:val="left"/>
              <w:rPr>
                <w:sz w:val="24"/>
                <w:lang w:val="uk-UA"/>
              </w:rPr>
            </w:pPr>
            <w:r w:rsidRPr="00F800EC">
              <w:rPr>
                <w:sz w:val="24"/>
                <w:lang w:val="uk-UA"/>
              </w:rPr>
              <w:t>«3-4</w:t>
            </w:r>
            <w:r w:rsidRPr="00F800EC">
              <w:rPr>
                <w:spacing w:val="-4"/>
                <w:sz w:val="24"/>
                <w:lang w:val="uk-UA"/>
              </w:rPr>
              <w:t xml:space="preserve"> </w:t>
            </w:r>
            <w:r w:rsidRPr="00F800EC">
              <w:rPr>
                <w:spacing w:val="-2"/>
                <w:sz w:val="24"/>
                <w:lang w:val="uk-UA"/>
              </w:rPr>
              <w:t>зірки»</w:t>
            </w:r>
          </w:p>
        </w:tc>
      </w:tr>
      <w:tr w:rsidR="00C35362" w:rsidRPr="00F800EC" w14:paraId="239D213C" w14:textId="77777777" w:rsidTr="00604E03">
        <w:trPr>
          <w:trHeight w:val="551"/>
        </w:trPr>
        <w:tc>
          <w:tcPr>
            <w:tcW w:w="2511" w:type="dxa"/>
            <w:vMerge/>
            <w:tcBorders>
              <w:top w:val="nil"/>
            </w:tcBorders>
          </w:tcPr>
          <w:p w14:paraId="3F336D1E" w14:textId="77777777" w:rsidR="00C35362" w:rsidRPr="00F800EC" w:rsidRDefault="00C35362" w:rsidP="00604E03">
            <w:pPr>
              <w:rPr>
                <w:rFonts w:ascii="Times New Roman" w:hAnsi="Times New Roman" w:cs="Times New Roman"/>
                <w:sz w:val="24"/>
                <w:szCs w:val="24"/>
                <w:lang w:val="uk-UA"/>
              </w:rPr>
            </w:pPr>
          </w:p>
        </w:tc>
        <w:tc>
          <w:tcPr>
            <w:tcW w:w="2128" w:type="dxa"/>
            <w:gridSpan w:val="2"/>
          </w:tcPr>
          <w:p w14:paraId="32EDF389" w14:textId="77777777" w:rsidR="00C35362" w:rsidRPr="00F800EC" w:rsidRDefault="00C35362" w:rsidP="00604E03">
            <w:pPr>
              <w:pStyle w:val="TableParagraph"/>
              <w:spacing w:line="268" w:lineRule="exact"/>
              <w:ind w:left="107"/>
              <w:jc w:val="left"/>
              <w:rPr>
                <w:sz w:val="24"/>
                <w:lang w:val="uk-UA"/>
              </w:rPr>
            </w:pPr>
            <w:r w:rsidRPr="00F800EC">
              <w:rPr>
                <w:sz w:val="24"/>
                <w:lang w:val="uk-UA"/>
              </w:rPr>
              <w:t>(без харчування</w:t>
            </w:r>
            <w:r w:rsidRPr="00F800EC">
              <w:rPr>
                <w:spacing w:val="-2"/>
                <w:sz w:val="24"/>
                <w:lang w:val="uk-UA"/>
              </w:rPr>
              <w:t>)</w:t>
            </w:r>
          </w:p>
        </w:tc>
        <w:tc>
          <w:tcPr>
            <w:tcW w:w="2471" w:type="dxa"/>
            <w:gridSpan w:val="2"/>
          </w:tcPr>
          <w:p w14:paraId="6DA4AE3A" w14:textId="77777777" w:rsidR="00C35362" w:rsidRPr="00F800EC" w:rsidRDefault="00C35362" w:rsidP="00604E03">
            <w:pPr>
              <w:pStyle w:val="TableParagraph"/>
              <w:spacing w:line="268" w:lineRule="exact"/>
              <w:ind w:left="106"/>
              <w:jc w:val="left"/>
              <w:rPr>
                <w:sz w:val="24"/>
                <w:lang w:val="uk-UA"/>
              </w:rPr>
            </w:pPr>
            <w:r w:rsidRPr="00F800EC">
              <w:rPr>
                <w:sz w:val="24"/>
                <w:lang w:val="uk-UA"/>
              </w:rPr>
              <w:t>(без харчування</w:t>
            </w:r>
            <w:r w:rsidRPr="00F800EC">
              <w:rPr>
                <w:spacing w:val="-2"/>
                <w:sz w:val="24"/>
                <w:lang w:val="uk-UA"/>
              </w:rPr>
              <w:t>)</w:t>
            </w:r>
          </w:p>
        </w:tc>
        <w:tc>
          <w:tcPr>
            <w:tcW w:w="2360" w:type="dxa"/>
            <w:gridSpan w:val="2"/>
          </w:tcPr>
          <w:p w14:paraId="61BCD0A4" w14:textId="77777777" w:rsidR="00C35362" w:rsidRPr="00F800EC" w:rsidRDefault="00C35362" w:rsidP="00604E03">
            <w:pPr>
              <w:pStyle w:val="TableParagraph"/>
              <w:spacing w:line="264" w:lineRule="exact"/>
              <w:ind w:left="105"/>
              <w:jc w:val="left"/>
              <w:rPr>
                <w:sz w:val="24"/>
                <w:lang w:val="uk-UA"/>
              </w:rPr>
            </w:pPr>
            <w:r w:rsidRPr="00F800EC">
              <w:rPr>
                <w:spacing w:val="-2"/>
                <w:sz w:val="24"/>
                <w:lang w:val="uk-UA"/>
              </w:rPr>
              <w:t>(сніданок та вечеря включений)</w:t>
            </w:r>
          </w:p>
        </w:tc>
      </w:tr>
      <w:tr w:rsidR="00C35362" w:rsidRPr="00F800EC" w14:paraId="5640803A" w14:textId="77777777" w:rsidTr="00604E03">
        <w:trPr>
          <w:trHeight w:val="275"/>
        </w:trPr>
        <w:tc>
          <w:tcPr>
            <w:tcW w:w="2511" w:type="dxa"/>
            <w:vMerge/>
            <w:tcBorders>
              <w:top w:val="nil"/>
            </w:tcBorders>
          </w:tcPr>
          <w:p w14:paraId="5E10C5B9" w14:textId="77777777" w:rsidR="00C35362" w:rsidRPr="00F800EC" w:rsidRDefault="00C35362" w:rsidP="00604E03">
            <w:pPr>
              <w:rPr>
                <w:rFonts w:ascii="Times New Roman" w:hAnsi="Times New Roman" w:cs="Times New Roman"/>
                <w:sz w:val="24"/>
                <w:szCs w:val="24"/>
                <w:lang w:val="uk-UA"/>
              </w:rPr>
            </w:pPr>
          </w:p>
        </w:tc>
        <w:tc>
          <w:tcPr>
            <w:tcW w:w="994" w:type="dxa"/>
          </w:tcPr>
          <w:p w14:paraId="447E3C9F" w14:textId="77777777" w:rsidR="00C35362" w:rsidRPr="00F800EC" w:rsidRDefault="00C35362" w:rsidP="00604E03">
            <w:pPr>
              <w:pStyle w:val="TableParagraph"/>
              <w:spacing w:line="256" w:lineRule="exact"/>
              <w:ind w:left="107"/>
              <w:jc w:val="left"/>
              <w:rPr>
                <w:sz w:val="24"/>
                <w:lang w:val="uk-UA"/>
              </w:rPr>
            </w:pPr>
            <w:r w:rsidRPr="00F800EC">
              <w:rPr>
                <w:sz w:val="24"/>
                <w:lang w:val="uk-UA"/>
              </w:rPr>
              <w:t xml:space="preserve">1 </w:t>
            </w:r>
            <w:r w:rsidRPr="00F800EC">
              <w:rPr>
                <w:spacing w:val="-4"/>
                <w:sz w:val="24"/>
                <w:lang w:val="uk-UA"/>
              </w:rPr>
              <w:t>люд.</w:t>
            </w:r>
          </w:p>
        </w:tc>
        <w:tc>
          <w:tcPr>
            <w:tcW w:w="1134" w:type="dxa"/>
          </w:tcPr>
          <w:p w14:paraId="39E8879D" w14:textId="77777777" w:rsidR="00C35362" w:rsidRPr="00F800EC" w:rsidRDefault="00C35362" w:rsidP="00604E03">
            <w:pPr>
              <w:pStyle w:val="TableParagraph"/>
              <w:spacing w:line="256" w:lineRule="exact"/>
              <w:ind w:left="107"/>
              <w:jc w:val="left"/>
              <w:rPr>
                <w:sz w:val="24"/>
                <w:lang w:val="uk-UA"/>
              </w:rPr>
            </w:pPr>
            <w:r w:rsidRPr="00F800EC">
              <w:rPr>
                <w:sz w:val="24"/>
                <w:lang w:val="uk-UA"/>
              </w:rPr>
              <w:t xml:space="preserve">2 </w:t>
            </w:r>
            <w:r w:rsidRPr="00F800EC">
              <w:rPr>
                <w:spacing w:val="-4"/>
                <w:sz w:val="24"/>
                <w:lang w:val="uk-UA"/>
              </w:rPr>
              <w:t>люд.</w:t>
            </w:r>
          </w:p>
        </w:tc>
        <w:tc>
          <w:tcPr>
            <w:tcW w:w="1174" w:type="dxa"/>
          </w:tcPr>
          <w:p w14:paraId="28A7626F" w14:textId="77777777" w:rsidR="00C35362" w:rsidRPr="00F800EC" w:rsidRDefault="00C35362" w:rsidP="00604E03">
            <w:pPr>
              <w:pStyle w:val="TableParagraph"/>
              <w:spacing w:line="256" w:lineRule="exact"/>
              <w:ind w:left="106"/>
              <w:jc w:val="left"/>
              <w:rPr>
                <w:sz w:val="24"/>
                <w:lang w:val="uk-UA"/>
              </w:rPr>
            </w:pPr>
            <w:r w:rsidRPr="00F800EC">
              <w:rPr>
                <w:sz w:val="24"/>
                <w:lang w:val="uk-UA"/>
              </w:rPr>
              <w:t xml:space="preserve">1 </w:t>
            </w:r>
            <w:r w:rsidRPr="00F800EC">
              <w:rPr>
                <w:spacing w:val="-4"/>
                <w:sz w:val="24"/>
                <w:lang w:val="uk-UA"/>
              </w:rPr>
              <w:t>люд.</w:t>
            </w:r>
          </w:p>
        </w:tc>
        <w:tc>
          <w:tcPr>
            <w:tcW w:w="1297" w:type="dxa"/>
          </w:tcPr>
          <w:p w14:paraId="38781258" w14:textId="77777777" w:rsidR="00C35362" w:rsidRPr="00F800EC" w:rsidRDefault="00C35362" w:rsidP="00604E03">
            <w:pPr>
              <w:pStyle w:val="TableParagraph"/>
              <w:spacing w:line="256" w:lineRule="exact"/>
              <w:ind w:left="106"/>
              <w:jc w:val="left"/>
              <w:rPr>
                <w:sz w:val="24"/>
                <w:lang w:val="uk-UA"/>
              </w:rPr>
            </w:pPr>
            <w:r w:rsidRPr="00F800EC">
              <w:rPr>
                <w:sz w:val="24"/>
                <w:lang w:val="uk-UA"/>
              </w:rPr>
              <w:t>2</w:t>
            </w:r>
            <w:r w:rsidRPr="00F800EC">
              <w:rPr>
                <w:spacing w:val="-4"/>
                <w:sz w:val="24"/>
                <w:lang w:val="uk-UA"/>
              </w:rPr>
              <w:t xml:space="preserve"> люд.</w:t>
            </w:r>
          </w:p>
        </w:tc>
        <w:tc>
          <w:tcPr>
            <w:tcW w:w="1174" w:type="dxa"/>
          </w:tcPr>
          <w:p w14:paraId="71648186" w14:textId="77777777" w:rsidR="00C35362" w:rsidRPr="00F800EC" w:rsidRDefault="00C35362" w:rsidP="00604E03">
            <w:pPr>
              <w:pStyle w:val="TableParagraph"/>
              <w:spacing w:line="256" w:lineRule="exact"/>
              <w:ind w:left="105"/>
              <w:jc w:val="left"/>
              <w:rPr>
                <w:sz w:val="24"/>
                <w:lang w:val="uk-UA"/>
              </w:rPr>
            </w:pPr>
            <w:r w:rsidRPr="00F800EC">
              <w:rPr>
                <w:sz w:val="24"/>
                <w:lang w:val="uk-UA"/>
              </w:rPr>
              <w:t xml:space="preserve">1 </w:t>
            </w:r>
            <w:r w:rsidRPr="00F800EC">
              <w:rPr>
                <w:spacing w:val="-4"/>
                <w:sz w:val="24"/>
                <w:lang w:val="uk-UA"/>
              </w:rPr>
              <w:t>люд.</w:t>
            </w:r>
          </w:p>
        </w:tc>
        <w:tc>
          <w:tcPr>
            <w:tcW w:w="1186" w:type="dxa"/>
          </w:tcPr>
          <w:p w14:paraId="37C9DD6D" w14:textId="77777777" w:rsidR="00C35362" w:rsidRPr="00F800EC" w:rsidRDefault="00C35362" w:rsidP="00604E03">
            <w:pPr>
              <w:pStyle w:val="TableParagraph"/>
              <w:spacing w:line="256" w:lineRule="exact"/>
              <w:ind w:left="105"/>
              <w:jc w:val="left"/>
              <w:rPr>
                <w:sz w:val="24"/>
                <w:lang w:val="uk-UA"/>
              </w:rPr>
            </w:pPr>
            <w:r w:rsidRPr="00F800EC">
              <w:rPr>
                <w:sz w:val="24"/>
                <w:lang w:val="uk-UA"/>
              </w:rPr>
              <w:t xml:space="preserve">2 </w:t>
            </w:r>
            <w:r w:rsidRPr="00F800EC">
              <w:rPr>
                <w:spacing w:val="-4"/>
                <w:sz w:val="24"/>
                <w:lang w:val="uk-UA"/>
              </w:rPr>
              <w:t>люд.</w:t>
            </w:r>
          </w:p>
        </w:tc>
      </w:tr>
      <w:tr w:rsidR="00C35362" w:rsidRPr="00F800EC" w14:paraId="436F319E" w14:textId="77777777" w:rsidTr="00604E03">
        <w:trPr>
          <w:trHeight w:val="275"/>
        </w:trPr>
        <w:tc>
          <w:tcPr>
            <w:tcW w:w="2511" w:type="dxa"/>
          </w:tcPr>
          <w:p w14:paraId="038424E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Стандарт економ </w:t>
            </w:r>
          </w:p>
        </w:tc>
        <w:tc>
          <w:tcPr>
            <w:tcW w:w="994" w:type="dxa"/>
          </w:tcPr>
          <w:p w14:paraId="7F88D170"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2300</w:t>
            </w:r>
          </w:p>
        </w:tc>
        <w:tc>
          <w:tcPr>
            <w:tcW w:w="1134" w:type="dxa"/>
          </w:tcPr>
          <w:p w14:paraId="3ED7AAE0"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3000</w:t>
            </w:r>
          </w:p>
        </w:tc>
        <w:tc>
          <w:tcPr>
            <w:tcW w:w="1174" w:type="dxa"/>
          </w:tcPr>
          <w:p w14:paraId="72C33082"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2800</w:t>
            </w:r>
          </w:p>
        </w:tc>
        <w:tc>
          <w:tcPr>
            <w:tcW w:w="1297" w:type="dxa"/>
          </w:tcPr>
          <w:p w14:paraId="4528E2F6"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4000</w:t>
            </w:r>
          </w:p>
        </w:tc>
        <w:tc>
          <w:tcPr>
            <w:tcW w:w="1174" w:type="dxa"/>
          </w:tcPr>
          <w:p w14:paraId="4C97DB65"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2980</w:t>
            </w:r>
          </w:p>
        </w:tc>
        <w:tc>
          <w:tcPr>
            <w:tcW w:w="1186" w:type="dxa"/>
          </w:tcPr>
          <w:p w14:paraId="78C89E56"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4360</w:t>
            </w:r>
          </w:p>
        </w:tc>
      </w:tr>
      <w:tr w:rsidR="00C35362" w:rsidRPr="00F800EC" w14:paraId="21F01594" w14:textId="77777777" w:rsidTr="00604E03">
        <w:trPr>
          <w:trHeight w:val="275"/>
        </w:trPr>
        <w:tc>
          <w:tcPr>
            <w:tcW w:w="2511" w:type="dxa"/>
          </w:tcPr>
          <w:p w14:paraId="1BCF554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Стандарт </w:t>
            </w:r>
          </w:p>
        </w:tc>
        <w:tc>
          <w:tcPr>
            <w:tcW w:w="994" w:type="dxa"/>
          </w:tcPr>
          <w:p w14:paraId="7C07B805"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2500</w:t>
            </w:r>
          </w:p>
        </w:tc>
        <w:tc>
          <w:tcPr>
            <w:tcW w:w="1134" w:type="dxa"/>
          </w:tcPr>
          <w:p w14:paraId="4F2B843D"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3200</w:t>
            </w:r>
          </w:p>
        </w:tc>
        <w:tc>
          <w:tcPr>
            <w:tcW w:w="1174" w:type="dxa"/>
          </w:tcPr>
          <w:p w14:paraId="537CEBB4"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3000</w:t>
            </w:r>
          </w:p>
        </w:tc>
        <w:tc>
          <w:tcPr>
            <w:tcW w:w="1297" w:type="dxa"/>
          </w:tcPr>
          <w:p w14:paraId="7A6B4688"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4200</w:t>
            </w:r>
          </w:p>
        </w:tc>
        <w:tc>
          <w:tcPr>
            <w:tcW w:w="1174" w:type="dxa"/>
          </w:tcPr>
          <w:p w14:paraId="007DD010"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3180</w:t>
            </w:r>
          </w:p>
        </w:tc>
        <w:tc>
          <w:tcPr>
            <w:tcW w:w="1186" w:type="dxa"/>
          </w:tcPr>
          <w:p w14:paraId="75A3A4A4"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4560</w:t>
            </w:r>
          </w:p>
        </w:tc>
      </w:tr>
      <w:tr w:rsidR="00C35362" w:rsidRPr="00F800EC" w14:paraId="02050EE7" w14:textId="77777777" w:rsidTr="00604E03">
        <w:trPr>
          <w:trHeight w:val="275"/>
        </w:trPr>
        <w:tc>
          <w:tcPr>
            <w:tcW w:w="2511" w:type="dxa"/>
          </w:tcPr>
          <w:p w14:paraId="1278804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Стандарт плюс </w:t>
            </w:r>
          </w:p>
        </w:tc>
        <w:tc>
          <w:tcPr>
            <w:tcW w:w="994" w:type="dxa"/>
          </w:tcPr>
          <w:p w14:paraId="33DE998F"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2700</w:t>
            </w:r>
          </w:p>
        </w:tc>
        <w:tc>
          <w:tcPr>
            <w:tcW w:w="1134" w:type="dxa"/>
          </w:tcPr>
          <w:p w14:paraId="7DB5D465"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3400</w:t>
            </w:r>
          </w:p>
        </w:tc>
        <w:tc>
          <w:tcPr>
            <w:tcW w:w="1174" w:type="dxa"/>
          </w:tcPr>
          <w:p w14:paraId="43A2118A"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3200</w:t>
            </w:r>
          </w:p>
        </w:tc>
        <w:tc>
          <w:tcPr>
            <w:tcW w:w="1297" w:type="dxa"/>
          </w:tcPr>
          <w:p w14:paraId="3B87B5DF"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4400</w:t>
            </w:r>
          </w:p>
        </w:tc>
        <w:tc>
          <w:tcPr>
            <w:tcW w:w="1174" w:type="dxa"/>
          </w:tcPr>
          <w:p w14:paraId="60590493"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3680</w:t>
            </w:r>
          </w:p>
        </w:tc>
        <w:tc>
          <w:tcPr>
            <w:tcW w:w="1186" w:type="dxa"/>
          </w:tcPr>
          <w:p w14:paraId="52117011"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4760</w:t>
            </w:r>
          </w:p>
        </w:tc>
      </w:tr>
      <w:tr w:rsidR="00C35362" w:rsidRPr="00F800EC" w14:paraId="701CBAEC" w14:textId="77777777" w:rsidTr="00604E03">
        <w:trPr>
          <w:trHeight w:val="278"/>
        </w:trPr>
        <w:tc>
          <w:tcPr>
            <w:tcW w:w="2511" w:type="dxa"/>
          </w:tcPr>
          <w:p w14:paraId="1719556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Люкс </w:t>
            </w:r>
          </w:p>
        </w:tc>
        <w:tc>
          <w:tcPr>
            <w:tcW w:w="994" w:type="dxa"/>
          </w:tcPr>
          <w:p w14:paraId="41EE7E67" w14:textId="77777777" w:rsidR="00C35362" w:rsidRPr="00F800EC" w:rsidRDefault="00C35362" w:rsidP="00604E03">
            <w:pPr>
              <w:pStyle w:val="TableParagraph"/>
              <w:spacing w:line="258" w:lineRule="exact"/>
              <w:ind w:left="107"/>
              <w:jc w:val="left"/>
              <w:rPr>
                <w:sz w:val="24"/>
                <w:lang w:val="uk-UA"/>
              </w:rPr>
            </w:pPr>
            <w:r w:rsidRPr="00F800EC">
              <w:rPr>
                <w:spacing w:val="-4"/>
                <w:sz w:val="24"/>
                <w:lang w:val="uk-UA"/>
              </w:rPr>
              <w:t>4400</w:t>
            </w:r>
          </w:p>
        </w:tc>
        <w:tc>
          <w:tcPr>
            <w:tcW w:w="1134" w:type="dxa"/>
          </w:tcPr>
          <w:p w14:paraId="75741D6A" w14:textId="77777777" w:rsidR="00C35362" w:rsidRPr="00F800EC" w:rsidRDefault="00C35362" w:rsidP="00604E03">
            <w:pPr>
              <w:pStyle w:val="TableParagraph"/>
              <w:spacing w:line="258" w:lineRule="exact"/>
              <w:ind w:left="107"/>
              <w:jc w:val="left"/>
              <w:rPr>
                <w:sz w:val="24"/>
                <w:lang w:val="uk-UA"/>
              </w:rPr>
            </w:pPr>
            <w:r w:rsidRPr="00F800EC">
              <w:rPr>
                <w:spacing w:val="-4"/>
                <w:sz w:val="24"/>
                <w:lang w:val="uk-UA"/>
              </w:rPr>
              <w:t>5400</w:t>
            </w:r>
          </w:p>
        </w:tc>
        <w:tc>
          <w:tcPr>
            <w:tcW w:w="1174" w:type="dxa"/>
          </w:tcPr>
          <w:p w14:paraId="02997036" w14:textId="77777777" w:rsidR="00C35362" w:rsidRPr="00F800EC" w:rsidRDefault="00C35362" w:rsidP="00604E03">
            <w:pPr>
              <w:pStyle w:val="TableParagraph"/>
              <w:spacing w:line="258" w:lineRule="exact"/>
              <w:ind w:left="106"/>
              <w:jc w:val="left"/>
              <w:rPr>
                <w:sz w:val="24"/>
                <w:lang w:val="uk-UA"/>
              </w:rPr>
            </w:pPr>
            <w:r w:rsidRPr="00F800EC">
              <w:rPr>
                <w:spacing w:val="-4"/>
                <w:sz w:val="24"/>
                <w:lang w:val="uk-UA"/>
              </w:rPr>
              <w:t>4900</w:t>
            </w:r>
          </w:p>
        </w:tc>
        <w:tc>
          <w:tcPr>
            <w:tcW w:w="1297" w:type="dxa"/>
          </w:tcPr>
          <w:p w14:paraId="53726F1B" w14:textId="77777777" w:rsidR="00C35362" w:rsidRPr="00F800EC" w:rsidRDefault="00C35362" w:rsidP="00604E03">
            <w:pPr>
              <w:pStyle w:val="TableParagraph"/>
              <w:spacing w:line="258" w:lineRule="exact"/>
              <w:ind w:left="106"/>
              <w:jc w:val="left"/>
              <w:rPr>
                <w:sz w:val="24"/>
                <w:lang w:val="uk-UA"/>
              </w:rPr>
            </w:pPr>
            <w:r w:rsidRPr="00F800EC">
              <w:rPr>
                <w:spacing w:val="-4"/>
                <w:sz w:val="24"/>
                <w:lang w:val="uk-UA"/>
              </w:rPr>
              <w:t>6400</w:t>
            </w:r>
          </w:p>
        </w:tc>
        <w:tc>
          <w:tcPr>
            <w:tcW w:w="1174" w:type="dxa"/>
          </w:tcPr>
          <w:p w14:paraId="681D2E15" w14:textId="77777777" w:rsidR="00C35362" w:rsidRPr="00F800EC" w:rsidRDefault="00C35362" w:rsidP="00604E03">
            <w:pPr>
              <w:pStyle w:val="TableParagraph"/>
              <w:spacing w:line="258" w:lineRule="exact"/>
              <w:ind w:left="105"/>
              <w:jc w:val="left"/>
              <w:rPr>
                <w:sz w:val="24"/>
                <w:lang w:val="uk-UA"/>
              </w:rPr>
            </w:pPr>
            <w:r w:rsidRPr="00F800EC">
              <w:rPr>
                <w:spacing w:val="-4"/>
                <w:sz w:val="24"/>
                <w:lang w:val="uk-UA"/>
              </w:rPr>
              <w:t>5080</w:t>
            </w:r>
          </w:p>
        </w:tc>
        <w:tc>
          <w:tcPr>
            <w:tcW w:w="1186" w:type="dxa"/>
          </w:tcPr>
          <w:p w14:paraId="427DD337" w14:textId="77777777" w:rsidR="00C35362" w:rsidRPr="00F800EC" w:rsidRDefault="00C35362" w:rsidP="00604E03">
            <w:pPr>
              <w:pStyle w:val="TableParagraph"/>
              <w:spacing w:line="258" w:lineRule="exact"/>
              <w:ind w:left="105"/>
              <w:jc w:val="left"/>
              <w:rPr>
                <w:sz w:val="24"/>
                <w:lang w:val="uk-UA"/>
              </w:rPr>
            </w:pPr>
            <w:r w:rsidRPr="00F800EC">
              <w:rPr>
                <w:spacing w:val="-4"/>
                <w:sz w:val="24"/>
                <w:lang w:val="uk-UA"/>
              </w:rPr>
              <w:t>6760</w:t>
            </w:r>
          </w:p>
        </w:tc>
      </w:tr>
      <w:tr w:rsidR="00C35362" w:rsidRPr="00F800EC" w14:paraId="7CB91985" w14:textId="77777777" w:rsidTr="00604E03">
        <w:trPr>
          <w:trHeight w:val="275"/>
        </w:trPr>
        <w:tc>
          <w:tcPr>
            <w:tcW w:w="2511" w:type="dxa"/>
          </w:tcPr>
          <w:p w14:paraId="193BD6B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Студія</w:t>
            </w:r>
          </w:p>
        </w:tc>
        <w:tc>
          <w:tcPr>
            <w:tcW w:w="994" w:type="dxa"/>
          </w:tcPr>
          <w:p w14:paraId="27A7E798"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4400</w:t>
            </w:r>
          </w:p>
        </w:tc>
        <w:tc>
          <w:tcPr>
            <w:tcW w:w="1134" w:type="dxa"/>
          </w:tcPr>
          <w:p w14:paraId="6F6C7AE6" w14:textId="77777777" w:rsidR="00C35362" w:rsidRPr="00F800EC" w:rsidRDefault="00C35362" w:rsidP="00604E03">
            <w:pPr>
              <w:pStyle w:val="TableParagraph"/>
              <w:spacing w:line="256" w:lineRule="exact"/>
              <w:ind w:left="107"/>
              <w:jc w:val="left"/>
              <w:rPr>
                <w:sz w:val="24"/>
                <w:lang w:val="uk-UA"/>
              </w:rPr>
            </w:pPr>
            <w:r w:rsidRPr="00F800EC">
              <w:rPr>
                <w:spacing w:val="-4"/>
                <w:sz w:val="24"/>
                <w:lang w:val="uk-UA"/>
              </w:rPr>
              <w:t>5400</w:t>
            </w:r>
          </w:p>
        </w:tc>
        <w:tc>
          <w:tcPr>
            <w:tcW w:w="1174" w:type="dxa"/>
          </w:tcPr>
          <w:p w14:paraId="2FB3AABD"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4900</w:t>
            </w:r>
          </w:p>
        </w:tc>
        <w:tc>
          <w:tcPr>
            <w:tcW w:w="1297" w:type="dxa"/>
          </w:tcPr>
          <w:p w14:paraId="1AA9DEC4" w14:textId="77777777" w:rsidR="00C35362" w:rsidRPr="00F800EC" w:rsidRDefault="00C35362" w:rsidP="00604E03">
            <w:pPr>
              <w:pStyle w:val="TableParagraph"/>
              <w:spacing w:line="256" w:lineRule="exact"/>
              <w:ind w:left="106"/>
              <w:jc w:val="left"/>
              <w:rPr>
                <w:sz w:val="24"/>
                <w:lang w:val="uk-UA"/>
              </w:rPr>
            </w:pPr>
            <w:r w:rsidRPr="00F800EC">
              <w:rPr>
                <w:spacing w:val="-4"/>
                <w:sz w:val="24"/>
                <w:lang w:val="uk-UA"/>
              </w:rPr>
              <w:t>6400</w:t>
            </w:r>
          </w:p>
        </w:tc>
        <w:tc>
          <w:tcPr>
            <w:tcW w:w="1174" w:type="dxa"/>
          </w:tcPr>
          <w:p w14:paraId="01D3D156"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5080</w:t>
            </w:r>
          </w:p>
        </w:tc>
        <w:tc>
          <w:tcPr>
            <w:tcW w:w="1186" w:type="dxa"/>
          </w:tcPr>
          <w:p w14:paraId="36127256" w14:textId="77777777" w:rsidR="00C35362" w:rsidRPr="00F800EC" w:rsidRDefault="00C35362" w:rsidP="00604E03">
            <w:pPr>
              <w:pStyle w:val="TableParagraph"/>
              <w:spacing w:line="256" w:lineRule="exact"/>
              <w:ind w:left="105"/>
              <w:jc w:val="left"/>
              <w:rPr>
                <w:sz w:val="24"/>
                <w:lang w:val="uk-UA"/>
              </w:rPr>
            </w:pPr>
            <w:r w:rsidRPr="00F800EC">
              <w:rPr>
                <w:spacing w:val="-4"/>
                <w:sz w:val="24"/>
                <w:lang w:val="uk-UA"/>
              </w:rPr>
              <w:t>6760</w:t>
            </w:r>
          </w:p>
        </w:tc>
      </w:tr>
    </w:tbl>
    <w:p w14:paraId="6414F0B6" w14:textId="39015DCE" w:rsidR="00C35362" w:rsidRPr="00F800EC" w:rsidRDefault="00403FA9"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w:t>
      </w:r>
    </w:p>
    <w:p w14:paraId="1263577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На ціну номера в готелях впливають такі основні фактори:</w:t>
      </w:r>
    </w:p>
    <w:p w14:paraId="081EAEB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розташування готелю та його клас;</w:t>
      </w:r>
    </w:p>
    <w:p w14:paraId="1C22924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широта та якість послуг, що надаються; </w:t>
      </w:r>
    </w:p>
    <w:p w14:paraId="755387A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sym w:font="Symbol" w:char="F02D"/>
      </w:r>
      <w:r w:rsidRPr="00F800EC">
        <w:rPr>
          <w:rFonts w:ascii="Times New Roman" w:hAnsi="Times New Roman" w:cs="Times New Roman"/>
          <w:sz w:val="28"/>
          <w:szCs w:val="28"/>
          <w:lang w:val="uk-UA"/>
        </w:rPr>
        <w:t xml:space="preserve"> характеристики та оснащеність номера та ін. </w:t>
      </w:r>
    </w:p>
    <w:p w14:paraId="2088499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На рисунку 2.2 представлені діапазони середньої вартості номера категорії «стандарт» у готелях Рівного за класами. На графіку представлені базові ціни, визначені за даними сайтів готелів, насправді ряд готелів до цих цін може надавати знижки, що залежать від сезону, тривалості проживання та інших факторів.</w:t>
      </w:r>
    </w:p>
    <w:p w14:paraId="277D098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02E3D67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noProof/>
          <w:lang w:val="uk-UA"/>
        </w:rPr>
        <w:drawing>
          <wp:inline distT="0" distB="0" distL="0" distR="0" wp14:anchorId="6A9F172C" wp14:editId="7448D1C4">
            <wp:extent cx="5120640" cy="2743200"/>
            <wp:effectExtent l="0" t="0" r="3810" b="0"/>
            <wp:docPr id="2066629463" name="Диаграмма 1">
              <a:extLst xmlns:a="http://schemas.openxmlformats.org/drawingml/2006/main">
                <a:ext uri="{FF2B5EF4-FFF2-40B4-BE49-F238E27FC236}">
                  <a16:creationId xmlns:a16="http://schemas.microsoft.com/office/drawing/2014/main" id="{CCBF2CE4-5290-5293-195C-25F14C8600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9A84DB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48B9D97E" w14:textId="45F14D42" w:rsidR="00C35362" w:rsidRPr="00D823F0" w:rsidRDefault="00C35362" w:rsidP="00C35362">
      <w:pPr>
        <w:spacing w:after="0" w:line="360" w:lineRule="auto"/>
        <w:ind w:firstLine="567"/>
        <w:jc w:val="center"/>
        <w:rPr>
          <w:rFonts w:ascii="Times New Roman" w:hAnsi="Times New Roman" w:cs="Times New Roman"/>
          <w:sz w:val="28"/>
          <w:szCs w:val="28"/>
        </w:rPr>
      </w:pPr>
      <w:r w:rsidRPr="00F800EC">
        <w:rPr>
          <w:rFonts w:ascii="Times New Roman" w:hAnsi="Times New Roman" w:cs="Times New Roman"/>
          <w:sz w:val="28"/>
          <w:szCs w:val="28"/>
          <w:lang w:val="uk-UA"/>
        </w:rPr>
        <w:t>Рис. 2.2 – Діапазони середньої вартості номера категорії стандарт у готелях різних класів, грн./номер/стуки</w:t>
      </w:r>
      <w:r w:rsidR="00403FA9">
        <w:rPr>
          <w:rFonts w:ascii="Times New Roman" w:hAnsi="Times New Roman" w:cs="Times New Roman"/>
          <w:sz w:val="28"/>
          <w:szCs w:val="28"/>
          <w:lang w:val="uk-UA"/>
        </w:rPr>
        <w:t xml:space="preserve"> </w:t>
      </w:r>
      <w:r w:rsidR="00403FA9" w:rsidRPr="00D823F0">
        <w:rPr>
          <w:rFonts w:ascii="Times New Roman" w:hAnsi="Times New Roman" w:cs="Times New Roman"/>
          <w:sz w:val="28"/>
          <w:szCs w:val="28"/>
        </w:rPr>
        <w:t>[</w:t>
      </w:r>
      <w:r w:rsidR="005E4356">
        <w:rPr>
          <w:rFonts w:ascii="Times New Roman" w:hAnsi="Times New Roman" w:cs="Times New Roman"/>
          <w:sz w:val="28"/>
          <w:szCs w:val="28"/>
          <w:lang w:val="uk-UA"/>
        </w:rPr>
        <w:t>33</w:t>
      </w:r>
      <w:r w:rsidR="00403FA9" w:rsidRPr="00D823F0">
        <w:rPr>
          <w:rFonts w:ascii="Times New Roman" w:hAnsi="Times New Roman" w:cs="Times New Roman"/>
          <w:sz w:val="28"/>
          <w:szCs w:val="28"/>
        </w:rPr>
        <w:t xml:space="preserve"> ]</w:t>
      </w:r>
    </w:p>
    <w:p w14:paraId="296B2321" w14:textId="77777777" w:rsidR="00403FA9" w:rsidRPr="00D823F0" w:rsidRDefault="00403FA9" w:rsidP="00C35362">
      <w:pPr>
        <w:spacing w:after="0" w:line="360" w:lineRule="auto"/>
        <w:ind w:firstLine="567"/>
        <w:jc w:val="both"/>
        <w:rPr>
          <w:rFonts w:ascii="Times New Roman" w:hAnsi="Times New Roman" w:cs="Times New Roman"/>
          <w:sz w:val="28"/>
          <w:szCs w:val="28"/>
        </w:rPr>
      </w:pPr>
    </w:p>
    <w:p w14:paraId="1CD9A54C" w14:textId="56D36D0A"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Негативні зміни в економіці України впливають на всі сегменти ринку комерційної нерухомості. При цьому девальвація гривні для ринку готелів, що відбулася, на відміну від інших сегментів ринку нерухомості, може мати і сприятливий вплив </w:t>
      </w:r>
      <w:r w:rsidR="00403FA9">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 очікується збільшення обсягів внутрішнього туризму, а також в</w:t>
      </w:r>
      <w:r w:rsidR="00403FA9">
        <w:rPr>
          <w:rFonts w:ascii="Times New Roman" w:hAnsi="Times New Roman" w:cs="Times New Roman"/>
          <w:sz w:val="28"/>
          <w:szCs w:val="28"/>
          <w:lang w:val="uk-UA"/>
        </w:rPr>
        <w:t>’</w:t>
      </w:r>
      <w:r w:rsidRPr="00F800EC">
        <w:rPr>
          <w:rFonts w:ascii="Times New Roman" w:hAnsi="Times New Roman" w:cs="Times New Roman"/>
          <w:sz w:val="28"/>
          <w:szCs w:val="28"/>
          <w:lang w:val="uk-UA"/>
        </w:rPr>
        <w:t>їзного туризму. Однак у Рівному переважає не тільки діловий туризм, а й відбувається розвиток туристичного потоку в останні кілька років. Це пов</w:t>
      </w:r>
      <w:r w:rsidR="00403FA9">
        <w:rPr>
          <w:rFonts w:ascii="Times New Roman" w:hAnsi="Times New Roman" w:cs="Times New Roman"/>
          <w:sz w:val="28"/>
          <w:szCs w:val="28"/>
          <w:lang w:val="uk-UA"/>
        </w:rPr>
        <w:t>’</w:t>
      </w:r>
      <w:r w:rsidRPr="00F800EC">
        <w:rPr>
          <w:rFonts w:ascii="Times New Roman" w:hAnsi="Times New Roman" w:cs="Times New Roman"/>
          <w:sz w:val="28"/>
          <w:szCs w:val="28"/>
          <w:lang w:val="uk-UA"/>
        </w:rPr>
        <w:t>язано з відкриттям нових визначних пам</w:t>
      </w:r>
      <w:r w:rsidR="00403FA9">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яток та реконструкції старих, що приваблює туристів різних інтересів та категорій. Крім цього, кризові явища економіки країни додатково підвищать затребуваність недорогих засобів розміщення. </w:t>
      </w:r>
    </w:p>
    <w:p w14:paraId="64A7050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Сегмент готелів економ класу розвиватиметься багато в чому за рахунок міні-готелів, </w:t>
      </w:r>
      <w:proofErr w:type="spellStart"/>
      <w:r w:rsidRPr="00F800EC">
        <w:rPr>
          <w:rFonts w:ascii="Times New Roman" w:hAnsi="Times New Roman" w:cs="Times New Roman"/>
          <w:sz w:val="28"/>
          <w:szCs w:val="28"/>
          <w:lang w:val="uk-UA"/>
        </w:rPr>
        <w:t>апарт</w:t>
      </w:r>
      <w:proofErr w:type="spellEnd"/>
      <w:r w:rsidRPr="00F800EC">
        <w:rPr>
          <w:rFonts w:ascii="Times New Roman" w:hAnsi="Times New Roman" w:cs="Times New Roman"/>
          <w:sz w:val="28"/>
          <w:szCs w:val="28"/>
          <w:lang w:val="uk-UA"/>
        </w:rPr>
        <w:t xml:space="preserve">-готелів та </w:t>
      </w:r>
      <w:proofErr w:type="spellStart"/>
      <w:r w:rsidRPr="00F800EC">
        <w:rPr>
          <w:rFonts w:ascii="Times New Roman" w:hAnsi="Times New Roman" w:cs="Times New Roman"/>
          <w:sz w:val="28"/>
          <w:szCs w:val="28"/>
          <w:lang w:val="uk-UA"/>
        </w:rPr>
        <w:t>хостелів</w:t>
      </w:r>
      <w:proofErr w:type="spellEnd"/>
      <w:r w:rsidRPr="00F800EC">
        <w:rPr>
          <w:rFonts w:ascii="Times New Roman" w:hAnsi="Times New Roman" w:cs="Times New Roman"/>
          <w:sz w:val="28"/>
          <w:szCs w:val="28"/>
          <w:lang w:val="uk-UA"/>
        </w:rPr>
        <w:t xml:space="preserve">.  Також слід зазначити, що найближчими роками очікується посилення конкуренції на ринку готелів  класу 3-4 зірки. У цих сегментах поступово відбувається насичення ринку – середні ціни на проживання неминуче знижуватиметься, неконкурентоспроможні готелі залишатимуть даний сегмент, переходячи до категорії готелів економ-класу. </w:t>
      </w:r>
    </w:p>
    <w:p w14:paraId="76782AF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Порівняльний аналіз готелю «11 Пагорбів» та його конкурентів представлений у додатку А. Згідно з цим додатком, найближчими конкурентами готелю є чотири міні-готелі: «Козацькі забави», ГРК «Хутір», «</w:t>
      </w:r>
      <w:proofErr w:type="spellStart"/>
      <w:r w:rsidRPr="00F800EC">
        <w:rPr>
          <w:rFonts w:ascii="Times New Roman" w:hAnsi="Times New Roman" w:cs="Times New Roman"/>
          <w:sz w:val="28"/>
          <w:szCs w:val="28"/>
          <w:lang w:val="uk-UA"/>
        </w:rPr>
        <w:t>Bliss</w:t>
      </w:r>
      <w:proofErr w:type="spellEnd"/>
      <w:r w:rsidRPr="00F800EC">
        <w:rPr>
          <w:rFonts w:ascii="Times New Roman" w:hAnsi="Times New Roman" w:cs="Times New Roman"/>
          <w:sz w:val="28"/>
          <w:szCs w:val="28"/>
          <w:lang w:val="uk-UA"/>
        </w:rPr>
        <w:t xml:space="preserve">» та «Нептун». Варто уточнити, що наведені вище готелі виграють конкуренцію в інших підприємств готельного типу за рахунок сприятливого розташування. Але тільки розташування не дає повної картини про можливість бути конкурентоспроможним у цих готельних підприємств. </w:t>
      </w:r>
    </w:p>
    <w:p w14:paraId="7B152EA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Основними критеріями конкурентоспроможності найближчих конкурентів готелю є: місце розташування, номерний фонд, асортимент послуг, ціна розміщення за 1 місце, канали збуту і рекламна стратегія.</w:t>
      </w:r>
    </w:p>
    <w:p w14:paraId="76AABBB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Додаток А показує, що найбільший набір послуг пропонують готелі «Козацькі забави» та ГРК «Хутір», що пояснюється тим, що у 2023-2024 роках у цих готелях проводилися організаційні наради, спрямовані на розширення асортименту послуг, реконструкцію номерного фонду з метою збільшення продажів послуг готелів та придбання послуг. </w:t>
      </w:r>
    </w:p>
    <w:p w14:paraId="0EF0449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За номерним фондом головними конкурентами проектованого готелю є готелі «Нептун» та ГРК «Хутір», оскільки кількість запропонованих номерів співвідноситься з кількістю номерів у нашому готелі. За вартістю розміщення основними конкурентами проектованого готелю є готелі « Козацькі забави » та « </w:t>
      </w:r>
      <w:proofErr w:type="spellStart"/>
      <w:r w:rsidRPr="00F800EC">
        <w:rPr>
          <w:rFonts w:ascii="Times New Roman" w:hAnsi="Times New Roman" w:cs="Times New Roman"/>
          <w:sz w:val="28"/>
          <w:szCs w:val="28"/>
          <w:lang w:val="uk-UA"/>
        </w:rPr>
        <w:t>Bliss</w:t>
      </w:r>
      <w:proofErr w:type="spellEnd"/>
      <w:r w:rsidRPr="00F800EC">
        <w:rPr>
          <w:rFonts w:ascii="Times New Roman" w:hAnsi="Times New Roman" w:cs="Times New Roman"/>
          <w:sz w:val="28"/>
          <w:szCs w:val="28"/>
          <w:lang w:val="uk-UA"/>
        </w:rPr>
        <w:t>» - ціни за 1 місце варіюються в межах 2000-3600 грн. у різних категоріях номерів.</w:t>
      </w:r>
    </w:p>
    <w:p w14:paraId="3284C22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Канали збуту і в проектованого готелю та його конкурентів ідентичні та представлені індивідуальними діловими та корпоративними клієнтами, а </w:t>
      </w:r>
      <w:r w:rsidRPr="00F800EC">
        <w:rPr>
          <w:rFonts w:ascii="Times New Roman" w:hAnsi="Times New Roman" w:cs="Times New Roman"/>
          <w:sz w:val="28"/>
          <w:szCs w:val="28"/>
          <w:lang w:val="uk-UA"/>
        </w:rPr>
        <w:lastRenderedPageBreak/>
        <w:t xml:space="preserve">також туристами, оскільки всі готелі, що розглядаються, відносяться до одного типу готельних підприємств. Рекламна стратегія проектованого готелю та його основних конкурентів має однаковий набір впливу на клієнтів через рекламу, де перше місце займає реклама в інтернеті, також є власний сайт, взаємовигідні відносини з туристичними організаціями, статті в певних колонках в газетах і спеціалізованих журналах, прийняття участі в щорічних туристичних виставках. </w:t>
      </w:r>
    </w:p>
    <w:p w14:paraId="2A1935D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Вироблений вище конкурентний аналіз визначив основних конкурентів з різних категорій. Такі як:</w:t>
      </w:r>
    </w:p>
    <w:p w14:paraId="2432A97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за кількістю послуг, що надаються, є готелі «Козацькі забави» та ГРК «Хутір»;</w:t>
      </w:r>
    </w:p>
    <w:p w14:paraId="469BC41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за вартістю розміщення 1 особа/доба – готелі «Козацькі забави» та «</w:t>
      </w:r>
      <w:proofErr w:type="spellStart"/>
      <w:r w:rsidRPr="00F800EC">
        <w:rPr>
          <w:rFonts w:ascii="Times New Roman" w:hAnsi="Times New Roman" w:cs="Times New Roman"/>
          <w:sz w:val="28"/>
          <w:szCs w:val="28"/>
          <w:lang w:val="uk-UA"/>
        </w:rPr>
        <w:t>Bliss</w:t>
      </w:r>
      <w:proofErr w:type="spellEnd"/>
      <w:r w:rsidRPr="00F800EC">
        <w:rPr>
          <w:rFonts w:ascii="Times New Roman" w:hAnsi="Times New Roman" w:cs="Times New Roman"/>
          <w:sz w:val="28"/>
          <w:szCs w:val="28"/>
          <w:lang w:val="uk-UA"/>
        </w:rPr>
        <w:t xml:space="preserve">». </w:t>
      </w:r>
    </w:p>
    <w:p w14:paraId="60BFB233" w14:textId="249C9EE2"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Один з найбільш поширених і якісних методів оцінки конкурентоспроможності </w:t>
      </w:r>
      <w:r w:rsidRPr="005E4356">
        <w:rPr>
          <w:rFonts w:ascii="Times New Roman" w:hAnsi="Times New Roman" w:cs="Times New Roman"/>
          <w:sz w:val="28"/>
          <w:szCs w:val="28"/>
          <w:lang w:val="uk-UA"/>
        </w:rPr>
        <w:t>підприємства є SWOT-аналіз.</w:t>
      </w:r>
      <w:r w:rsidRPr="00F800EC">
        <w:rPr>
          <w:rFonts w:ascii="Times New Roman" w:hAnsi="Times New Roman" w:cs="Times New Roman"/>
          <w:sz w:val="28"/>
          <w:szCs w:val="28"/>
          <w:lang w:val="uk-UA"/>
        </w:rPr>
        <w:t xml:space="preserve"> Наданий SWOT-аналіз у додатку Б показав, що для готелю, що проектується, найбільш значущими і ймовірними виявилися можливості збільшення створити конкурентні переваги на ринку за рахунок наданих послуг, самостійно контролювати свою маркетингову програму, а також введення інноваційних способів оплати за послуги. Після позиціонування загроз було виявлено, що:</w:t>
      </w:r>
    </w:p>
    <w:p w14:paraId="35243FA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а) до простою номерного фонду проектованого готелю можуть призвести посилення конкуренції серед міні-готелів та припинення державної підтримки готельного та туристичного бізнесу, що призведе до відтоку клієнтів;</w:t>
      </w:r>
    </w:p>
    <w:p w14:paraId="4AAB679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б) будь-яке впровадження інновацій небезпечне за умов недостатнього фінансування малого готельного бізнесу. </w:t>
      </w:r>
    </w:p>
    <w:p w14:paraId="2CB248A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Таким чином, розглянувши можливості проектованого домашнього готелю, його слабкі та сильні сторони, провівши аналіз загроз, що виходять із довкілля, можна визначити стратегію конкурентоспроможності фірми. Так як проект функціонуватиме на ринку, що розвивається з сильною конкуренцією, то для нього найкращою буде комбінована стратегія, націлена на вирішення </w:t>
      </w:r>
      <w:r w:rsidRPr="00F800EC">
        <w:rPr>
          <w:rFonts w:ascii="Times New Roman" w:hAnsi="Times New Roman" w:cs="Times New Roman"/>
          <w:sz w:val="28"/>
          <w:szCs w:val="28"/>
          <w:lang w:val="uk-UA"/>
        </w:rPr>
        <w:lastRenderedPageBreak/>
        <w:t>своїх конкурентних переваг і передбачає більш глибоке проникнення на ринок. Розроблювана стратегія повинна бути спрямована на максимальне використання можливостей і максимально можливий захист від загроз.</w:t>
      </w:r>
    </w:p>
    <w:p w14:paraId="4E9AE47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273CB933" w14:textId="77777777" w:rsidR="00C35362" w:rsidRPr="00F800EC" w:rsidRDefault="00C35362" w:rsidP="00C35362">
      <w:pPr>
        <w:spacing w:after="0" w:line="360" w:lineRule="auto"/>
        <w:ind w:firstLine="567"/>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t>2.2. Організаційний, виробничий та маркетинговий плани</w:t>
      </w:r>
    </w:p>
    <w:p w14:paraId="5F99A3EE" w14:textId="77777777" w:rsidR="00C35362" w:rsidRPr="00F800EC" w:rsidRDefault="00C35362" w:rsidP="00C35362">
      <w:pPr>
        <w:spacing w:after="0" w:line="360" w:lineRule="auto"/>
        <w:ind w:firstLine="567"/>
        <w:jc w:val="center"/>
        <w:rPr>
          <w:rFonts w:ascii="Times New Roman" w:hAnsi="Times New Roman" w:cs="Times New Roman"/>
          <w:b/>
          <w:bCs/>
          <w:sz w:val="28"/>
          <w:szCs w:val="28"/>
          <w:lang w:val="uk-UA"/>
        </w:rPr>
      </w:pPr>
    </w:p>
    <w:p w14:paraId="2432C977" w14:textId="01099B1F"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Організаційний план. </w:t>
      </w:r>
      <w:bookmarkStart w:id="11" w:name="_Hlk199923529"/>
      <w:r w:rsidRPr="00F800EC">
        <w:rPr>
          <w:rFonts w:ascii="Times New Roman" w:hAnsi="Times New Roman" w:cs="Times New Roman"/>
          <w:sz w:val="28"/>
          <w:szCs w:val="28"/>
          <w:lang w:val="uk-UA"/>
        </w:rPr>
        <w:t xml:space="preserve">Реалізація діяльності проектованого готелю розпочинається у ІІ половині 2026 р. Період з вересня 2025 по червень 2026 р. – підготовчий етап, який не враховується під час складання фінансового плану. Календарний графік реалізації проекту наведено в таблиці </w:t>
      </w:r>
      <w:bookmarkEnd w:id="11"/>
      <w:r w:rsidRPr="00F800EC">
        <w:rPr>
          <w:rFonts w:ascii="Times New Roman" w:hAnsi="Times New Roman" w:cs="Times New Roman"/>
          <w:sz w:val="28"/>
          <w:szCs w:val="28"/>
          <w:lang w:val="uk-UA"/>
        </w:rPr>
        <w:t>2.</w:t>
      </w:r>
      <w:r w:rsidR="00403FA9">
        <w:rPr>
          <w:rFonts w:ascii="Times New Roman" w:hAnsi="Times New Roman" w:cs="Times New Roman"/>
          <w:sz w:val="28"/>
          <w:szCs w:val="28"/>
          <w:lang w:val="uk-UA"/>
        </w:rPr>
        <w:t>2</w:t>
      </w:r>
      <w:r w:rsidRPr="00F800EC">
        <w:rPr>
          <w:rFonts w:ascii="Times New Roman" w:hAnsi="Times New Roman" w:cs="Times New Roman"/>
          <w:sz w:val="28"/>
          <w:szCs w:val="28"/>
          <w:lang w:val="uk-UA"/>
        </w:rPr>
        <w:t>.</w:t>
      </w:r>
    </w:p>
    <w:p w14:paraId="4B679234" w14:textId="2B72391F"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2</w:t>
      </w:r>
    </w:p>
    <w:p w14:paraId="5F60A2AA"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Календарний графік реалізації проекту</w:t>
      </w:r>
    </w:p>
    <w:tbl>
      <w:tblPr>
        <w:tblStyle w:val="a3"/>
        <w:tblW w:w="9351" w:type="dxa"/>
        <w:tblLook w:val="04A0" w:firstRow="1" w:lastRow="0" w:firstColumn="1" w:lastColumn="0" w:noHBand="0" w:noVBand="1"/>
      </w:tblPr>
      <w:tblGrid>
        <w:gridCol w:w="5098"/>
        <w:gridCol w:w="4253"/>
      </w:tblGrid>
      <w:tr w:rsidR="00C35362" w:rsidRPr="00F800EC" w14:paraId="70B54C9B" w14:textId="77777777" w:rsidTr="00604E03">
        <w:tc>
          <w:tcPr>
            <w:tcW w:w="5098" w:type="dxa"/>
          </w:tcPr>
          <w:p w14:paraId="194D426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Зміст етапу реалізації проекту </w:t>
            </w:r>
          </w:p>
        </w:tc>
        <w:tc>
          <w:tcPr>
            <w:tcW w:w="4253" w:type="dxa"/>
          </w:tcPr>
          <w:p w14:paraId="43FA344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Календарні терміни використання</w:t>
            </w:r>
          </w:p>
        </w:tc>
      </w:tr>
      <w:tr w:rsidR="00C35362" w:rsidRPr="00F800EC" w14:paraId="6D5BEF74" w14:textId="77777777" w:rsidTr="00604E03">
        <w:tc>
          <w:tcPr>
            <w:tcW w:w="5098" w:type="dxa"/>
          </w:tcPr>
          <w:p w14:paraId="7648BFF4"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Деталізація та розробка проекту остаточного варіанта бізнес-плану</w:t>
            </w:r>
          </w:p>
        </w:tc>
        <w:tc>
          <w:tcPr>
            <w:tcW w:w="4253" w:type="dxa"/>
          </w:tcPr>
          <w:p w14:paraId="5FF8F85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01.07.2026 – </w:t>
            </w:r>
            <w:r w:rsidRPr="00F800EC">
              <w:rPr>
                <w:rFonts w:ascii="Times New Roman" w:hAnsi="Times New Roman" w:cs="Times New Roman"/>
                <w:spacing w:val="-2"/>
                <w:sz w:val="24"/>
                <w:lang w:val="uk-UA"/>
              </w:rPr>
              <w:t>01.08.2026</w:t>
            </w:r>
          </w:p>
        </w:tc>
      </w:tr>
      <w:tr w:rsidR="00C35362" w:rsidRPr="00F800EC" w14:paraId="5CB3D433" w14:textId="77777777" w:rsidTr="00604E03">
        <w:tc>
          <w:tcPr>
            <w:tcW w:w="5098" w:type="dxa"/>
          </w:tcPr>
          <w:p w14:paraId="7AFE2AC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Реєстрація підприємства, укладання договорів </w:t>
            </w:r>
          </w:p>
        </w:tc>
        <w:tc>
          <w:tcPr>
            <w:tcW w:w="4253" w:type="dxa"/>
          </w:tcPr>
          <w:p w14:paraId="03BBF50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01.08.2026 – </w:t>
            </w:r>
            <w:r w:rsidRPr="00F800EC">
              <w:rPr>
                <w:rFonts w:ascii="Times New Roman" w:hAnsi="Times New Roman" w:cs="Times New Roman"/>
                <w:spacing w:val="-2"/>
                <w:sz w:val="24"/>
                <w:lang w:val="uk-UA"/>
              </w:rPr>
              <w:t>01.09.2026</w:t>
            </w:r>
          </w:p>
        </w:tc>
      </w:tr>
      <w:tr w:rsidR="00C35362" w:rsidRPr="00F800EC" w14:paraId="33EB1CAF" w14:textId="77777777" w:rsidTr="00604E03">
        <w:tc>
          <w:tcPr>
            <w:tcW w:w="5098" w:type="dxa"/>
          </w:tcPr>
          <w:p w14:paraId="79E08D6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Купівля меблів та обладнання. Встановлення.</w:t>
            </w:r>
          </w:p>
        </w:tc>
        <w:tc>
          <w:tcPr>
            <w:tcW w:w="4253" w:type="dxa"/>
          </w:tcPr>
          <w:p w14:paraId="369CAEC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01.09.2026 – </w:t>
            </w:r>
            <w:r w:rsidRPr="00F800EC">
              <w:rPr>
                <w:rFonts w:ascii="Times New Roman" w:hAnsi="Times New Roman" w:cs="Times New Roman"/>
                <w:spacing w:val="-2"/>
                <w:sz w:val="24"/>
                <w:lang w:val="uk-UA"/>
              </w:rPr>
              <w:t>01.11.2026</w:t>
            </w:r>
          </w:p>
        </w:tc>
      </w:tr>
      <w:tr w:rsidR="00C35362" w:rsidRPr="00F800EC" w14:paraId="21DA697B" w14:textId="77777777" w:rsidTr="00604E03">
        <w:tc>
          <w:tcPr>
            <w:tcW w:w="5098" w:type="dxa"/>
          </w:tcPr>
          <w:p w14:paraId="5DB8251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Набір та навчання персоналу</w:t>
            </w:r>
          </w:p>
        </w:tc>
        <w:tc>
          <w:tcPr>
            <w:tcW w:w="4253" w:type="dxa"/>
          </w:tcPr>
          <w:p w14:paraId="7C74A49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01.10.2026 – </w:t>
            </w:r>
            <w:r w:rsidRPr="00F800EC">
              <w:rPr>
                <w:rFonts w:ascii="Times New Roman" w:hAnsi="Times New Roman" w:cs="Times New Roman"/>
                <w:spacing w:val="-2"/>
                <w:sz w:val="24"/>
                <w:lang w:val="uk-UA"/>
              </w:rPr>
              <w:t>15.12.2026</w:t>
            </w:r>
          </w:p>
        </w:tc>
      </w:tr>
      <w:tr w:rsidR="00C35362" w:rsidRPr="00F800EC" w14:paraId="0BE399C3" w14:textId="77777777" w:rsidTr="00604E03">
        <w:tc>
          <w:tcPr>
            <w:tcW w:w="5098" w:type="dxa"/>
          </w:tcPr>
          <w:p w14:paraId="530D51A6" w14:textId="2A82D569"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Реклама, дослідна експлуатація об</w:t>
            </w:r>
            <w:r w:rsidR="00403FA9">
              <w:rPr>
                <w:rFonts w:ascii="Times New Roman" w:hAnsi="Times New Roman" w:cs="Times New Roman"/>
                <w:sz w:val="24"/>
                <w:szCs w:val="24"/>
                <w:lang w:val="uk-UA"/>
              </w:rPr>
              <w:t>’</w:t>
            </w:r>
            <w:r w:rsidRPr="00F800EC">
              <w:rPr>
                <w:rFonts w:ascii="Times New Roman" w:hAnsi="Times New Roman" w:cs="Times New Roman"/>
                <w:sz w:val="24"/>
                <w:szCs w:val="24"/>
                <w:lang w:val="uk-UA"/>
              </w:rPr>
              <w:t>єкту</w:t>
            </w:r>
          </w:p>
        </w:tc>
        <w:tc>
          <w:tcPr>
            <w:tcW w:w="4253" w:type="dxa"/>
          </w:tcPr>
          <w:p w14:paraId="41022F7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01.12.2026 – </w:t>
            </w:r>
            <w:r w:rsidRPr="00F800EC">
              <w:rPr>
                <w:rFonts w:ascii="Times New Roman" w:hAnsi="Times New Roman" w:cs="Times New Roman"/>
                <w:spacing w:val="-2"/>
                <w:sz w:val="24"/>
                <w:lang w:val="uk-UA"/>
              </w:rPr>
              <w:t>15.12.2026</w:t>
            </w:r>
          </w:p>
        </w:tc>
      </w:tr>
    </w:tbl>
    <w:p w14:paraId="358E83CA" w14:textId="5D360971" w:rsidR="00C35362" w:rsidRPr="00403FA9" w:rsidRDefault="00403FA9" w:rsidP="00403FA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Розроблено автором</w:t>
      </w:r>
    </w:p>
    <w:p w14:paraId="3762ADD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Ймовірна організаційна структура управління готелем – лінійна (рис.2.3). Цей вибір можна пояснити тим, що у малому бізнесі досить поширена лінійна структура. Вона досить зручна та проста у застосуванні. Усі співробітники підпорядковуються начальнику. Дана структура управління готелем має такі переваги:</w:t>
      </w:r>
    </w:p>
    <w:p w14:paraId="5FB388D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відсутність повторюваних функцій та обов'язків на різних посадах;</w:t>
      </w:r>
    </w:p>
    <w:p w14:paraId="059660E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достатнє надійне управління готелем. Вся інформація надходить </w:t>
      </w:r>
      <w:proofErr w:type="spellStart"/>
      <w:r w:rsidRPr="00F800EC">
        <w:rPr>
          <w:rFonts w:ascii="Times New Roman" w:hAnsi="Times New Roman" w:cs="Times New Roman"/>
          <w:sz w:val="28"/>
          <w:szCs w:val="28"/>
          <w:lang w:val="uk-UA"/>
        </w:rPr>
        <w:t>оперативно</w:t>
      </w:r>
      <w:proofErr w:type="spellEnd"/>
      <w:r w:rsidRPr="00F800EC">
        <w:rPr>
          <w:rFonts w:ascii="Times New Roman" w:hAnsi="Times New Roman" w:cs="Times New Roman"/>
          <w:sz w:val="28"/>
          <w:szCs w:val="28"/>
          <w:lang w:val="uk-UA"/>
        </w:rPr>
        <w:t>.</w:t>
      </w:r>
    </w:p>
    <w:p w14:paraId="750F3C0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647DC8E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48913E5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0710F26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302F799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28583D1F" w14:textId="77777777" w:rsidR="00C35362" w:rsidRPr="00F800EC" w:rsidRDefault="00C35362" w:rsidP="00C35362">
      <w:pPr>
        <w:pStyle w:val="a9"/>
        <w:spacing w:after="4" w:line="321" w:lineRule="exact"/>
        <w:ind w:left="437" w:right="1351"/>
        <w:jc w:val="center"/>
        <w:rPr>
          <w:lang w:val="uk-UA"/>
        </w:rPr>
      </w:pPr>
      <w:r w:rsidRPr="00F800EC">
        <w:rPr>
          <w:spacing w:val="-2"/>
          <w:lang w:val="uk-UA"/>
        </w:rPr>
        <w:lastRenderedPageBreak/>
        <w:t>Директор</w:t>
      </w:r>
    </w:p>
    <w:p w14:paraId="5C2D88A1" w14:textId="77777777" w:rsidR="00C35362" w:rsidRPr="00F800EC" w:rsidRDefault="00C35362" w:rsidP="00C35362">
      <w:pPr>
        <w:pStyle w:val="a9"/>
        <w:ind w:left="2025"/>
        <w:jc w:val="left"/>
        <w:rPr>
          <w:sz w:val="20"/>
          <w:lang w:val="uk-UA"/>
        </w:rPr>
      </w:pPr>
      <w:r w:rsidRPr="00F800EC">
        <w:rPr>
          <w:noProof/>
          <w:sz w:val="20"/>
          <w:lang w:val="uk-UA"/>
        </w:rPr>
        <mc:AlternateContent>
          <mc:Choice Requires="wpg">
            <w:drawing>
              <wp:inline distT="0" distB="0" distL="0" distR="0" wp14:anchorId="28A443CA" wp14:editId="40C97253">
                <wp:extent cx="2585357" cy="668655"/>
                <wp:effectExtent l="0" t="0" r="5715" b="0"/>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85357" cy="668655"/>
                          <a:chOff x="0" y="0"/>
                          <a:chExt cx="2988945" cy="668655"/>
                        </a:xfrm>
                      </wpg:grpSpPr>
                      <wps:wsp>
                        <wps:cNvPr id="37" name="Graphic 37"/>
                        <wps:cNvSpPr/>
                        <wps:spPr>
                          <a:xfrm>
                            <a:off x="38100" y="352297"/>
                            <a:ext cx="2912745" cy="1270"/>
                          </a:xfrm>
                          <a:custGeom>
                            <a:avLst/>
                            <a:gdLst/>
                            <a:ahLst/>
                            <a:cxnLst/>
                            <a:rect l="l" t="t" r="r" b="b"/>
                            <a:pathLst>
                              <a:path w="2912745" h="635">
                                <a:moveTo>
                                  <a:pt x="0" y="0"/>
                                </a:moveTo>
                                <a:lnTo>
                                  <a:pt x="2912745" y="635"/>
                                </a:lnTo>
                              </a:path>
                            </a:pathLst>
                          </a:custGeom>
                          <a:ln w="9524">
                            <a:solidFill>
                              <a:srgbClr val="000000"/>
                            </a:solidFill>
                            <a:prstDash val="solid"/>
                          </a:ln>
                        </wps:spPr>
                        <wps:bodyPr wrap="square" lIns="0" tIns="0" rIns="0" bIns="0" rtlCol="0">
                          <a:prstTxWarp prst="textNoShape">
                            <a:avLst/>
                          </a:prstTxWarp>
                          <a:noAutofit/>
                        </wps:bodyPr>
                      </wps:wsp>
                      <wps:wsp>
                        <wps:cNvPr id="38" name="Graphic 38"/>
                        <wps:cNvSpPr/>
                        <wps:spPr>
                          <a:xfrm>
                            <a:off x="0" y="0"/>
                            <a:ext cx="2988945" cy="668655"/>
                          </a:xfrm>
                          <a:custGeom>
                            <a:avLst/>
                            <a:gdLst/>
                            <a:ahLst/>
                            <a:cxnLst/>
                            <a:rect l="l" t="t" r="r" b="b"/>
                            <a:pathLst>
                              <a:path w="2988945" h="668655">
                                <a:moveTo>
                                  <a:pt x="76200" y="592328"/>
                                </a:moveTo>
                                <a:lnTo>
                                  <a:pt x="44450" y="592328"/>
                                </a:lnTo>
                                <a:lnTo>
                                  <a:pt x="44450" y="348742"/>
                                </a:lnTo>
                                <a:lnTo>
                                  <a:pt x="41656" y="345948"/>
                                </a:lnTo>
                                <a:lnTo>
                                  <a:pt x="34544" y="345948"/>
                                </a:lnTo>
                                <a:lnTo>
                                  <a:pt x="31750" y="348742"/>
                                </a:lnTo>
                                <a:lnTo>
                                  <a:pt x="31750" y="592328"/>
                                </a:lnTo>
                                <a:lnTo>
                                  <a:pt x="0" y="592328"/>
                                </a:lnTo>
                                <a:lnTo>
                                  <a:pt x="38100" y="668528"/>
                                </a:lnTo>
                                <a:lnTo>
                                  <a:pt x="66675" y="611378"/>
                                </a:lnTo>
                                <a:lnTo>
                                  <a:pt x="76200" y="592328"/>
                                </a:lnTo>
                                <a:close/>
                              </a:path>
                              <a:path w="2988945" h="668655">
                                <a:moveTo>
                                  <a:pt x="1611503" y="275082"/>
                                </a:moveTo>
                                <a:lnTo>
                                  <a:pt x="1579803" y="275932"/>
                                </a:lnTo>
                                <a:lnTo>
                                  <a:pt x="1572895" y="6350"/>
                                </a:lnTo>
                                <a:lnTo>
                                  <a:pt x="1572780" y="2921"/>
                                </a:lnTo>
                                <a:lnTo>
                                  <a:pt x="1572768" y="2540"/>
                                </a:lnTo>
                                <a:lnTo>
                                  <a:pt x="1570101" y="0"/>
                                </a:lnTo>
                                <a:lnTo>
                                  <a:pt x="1562862" y="0"/>
                                </a:lnTo>
                                <a:lnTo>
                                  <a:pt x="1560068" y="2921"/>
                                </a:lnTo>
                                <a:lnTo>
                                  <a:pt x="1560195" y="6350"/>
                                </a:lnTo>
                                <a:lnTo>
                                  <a:pt x="1567078" y="275082"/>
                                </a:lnTo>
                                <a:lnTo>
                                  <a:pt x="1567103" y="276275"/>
                                </a:lnTo>
                                <a:lnTo>
                                  <a:pt x="1535430" y="277114"/>
                                </a:lnTo>
                                <a:lnTo>
                                  <a:pt x="1575435" y="352298"/>
                                </a:lnTo>
                                <a:lnTo>
                                  <a:pt x="1602066" y="295275"/>
                                </a:lnTo>
                                <a:lnTo>
                                  <a:pt x="1611503" y="275082"/>
                                </a:lnTo>
                                <a:close/>
                              </a:path>
                              <a:path w="2988945" h="668655">
                                <a:moveTo>
                                  <a:pt x="2988945" y="592328"/>
                                </a:moveTo>
                                <a:lnTo>
                                  <a:pt x="2957195" y="592328"/>
                                </a:lnTo>
                                <a:lnTo>
                                  <a:pt x="2957195" y="348742"/>
                                </a:lnTo>
                                <a:lnTo>
                                  <a:pt x="2954401" y="345948"/>
                                </a:lnTo>
                                <a:lnTo>
                                  <a:pt x="2947289" y="345948"/>
                                </a:lnTo>
                                <a:lnTo>
                                  <a:pt x="2944495" y="348742"/>
                                </a:lnTo>
                                <a:lnTo>
                                  <a:pt x="2944495" y="592328"/>
                                </a:lnTo>
                                <a:lnTo>
                                  <a:pt x="2912745" y="592328"/>
                                </a:lnTo>
                                <a:lnTo>
                                  <a:pt x="2950845" y="668528"/>
                                </a:lnTo>
                                <a:lnTo>
                                  <a:pt x="2979420" y="611378"/>
                                </a:lnTo>
                                <a:lnTo>
                                  <a:pt x="2988945" y="592328"/>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909DFC7" id="Group 36" o:spid="_x0000_s1026" style="width:203.55pt;height:52.65pt;mso-position-horizontal-relative:char;mso-position-vertical-relative:line" coordsize="29889,6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">
                <v:shape id="Graphic 37" o:spid="_x0000_s1027" style="position:absolute;left:381;top:3522;width:29127;height:13;visibility:visible;mso-wrap-style:square;v-text-anchor:top" coordsize="291274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" path="m,l2912745,635e" filled="f" strokeweight=".26456mm">
                  <v:path arrowok="t"/>
                </v:shape>
                <v:shape id="Graphic 38" o:spid="_x0000_s1028" style="position:absolute;width:29889;height:6686;visibility:visible;mso-wrap-style:square;v-text-anchor:top" coordsize="2988945,668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" path="m76200,592328r-31750,l44450,348742r-2794,-2794l34544,345948r-2794,2794l31750,592328,,592328r38100,76200l66675,611378r9525,-19050xem1611503,275082r-31700,850l1572895,6350r-115,-3429l1572768,2540,1570101,r-7239,l1560068,2921r127,3429l1567078,275082r25,1193l1535430,277114r40005,75184l1602066,295275r9437,-20193xem2988945,592328r-31750,l2957195,348742r-2794,-2794l2947289,345948r-2794,2794l2944495,592328r-31750,l2950845,668528r28575,-57150l2988945,592328xe" fillcolor="black" stroked="f">
                  <v:path arrowok="t"/>
                </v:shape>
                <w10:anchorlock/>
              </v:group>
            </w:pict>
          </mc:Fallback>
        </mc:AlternateContent>
      </w:r>
    </w:p>
    <w:p w14:paraId="59DF756F" w14:textId="77777777" w:rsidR="00C35362" w:rsidRPr="00F800EC" w:rsidRDefault="00C35362" w:rsidP="00C35362">
      <w:pPr>
        <w:pStyle w:val="a9"/>
        <w:tabs>
          <w:tab w:val="left" w:pos="6001"/>
        </w:tabs>
        <w:spacing w:before="37" w:line="720" w:lineRule="auto"/>
        <w:ind w:left="1122" w:right="2711" w:hanging="142"/>
        <w:jc w:val="left"/>
        <w:rPr>
          <w:lang w:val="uk-UA"/>
        </w:rPr>
      </w:pPr>
      <w:r w:rsidRPr="00F800EC">
        <w:rPr>
          <w:noProof/>
          <w:lang w:val="uk-UA"/>
        </w:rPr>
        <mc:AlternateContent>
          <mc:Choice Requires="wps">
            <w:drawing>
              <wp:anchor distT="0" distB="0" distL="0" distR="0" simplePos="0" relativeHeight="251661312" behindDoc="0" locked="0" layoutInCell="1" allowOverlap="1" wp14:anchorId="0B33C11B" wp14:editId="5B83F250">
                <wp:simplePos x="0" y="0"/>
                <wp:positionH relativeFrom="page">
                  <wp:posOffset>2351313</wp:posOffset>
                </wp:positionH>
                <wp:positionV relativeFrom="paragraph">
                  <wp:posOffset>298994</wp:posOffset>
                </wp:positionV>
                <wp:extent cx="130629" cy="356235"/>
                <wp:effectExtent l="0" t="0" r="3175" b="5715"/>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30629" cy="356235"/>
                        </a:xfrm>
                        <a:custGeom>
                          <a:avLst/>
                          <a:gdLst/>
                          <a:ahLst/>
                          <a:cxnLst/>
                          <a:rect l="l" t="t" r="r" b="b"/>
                          <a:pathLst>
                            <a:path w="76200" h="356235">
                              <a:moveTo>
                                <a:pt x="31750" y="280035"/>
                              </a:moveTo>
                              <a:lnTo>
                                <a:pt x="0" y="280035"/>
                              </a:lnTo>
                              <a:lnTo>
                                <a:pt x="38100" y="356235"/>
                              </a:lnTo>
                              <a:lnTo>
                                <a:pt x="66675" y="299085"/>
                              </a:lnTo>
                              <a:lnTo>
                                <a:pt x="34543" y="299085"/>
                              </a:lnTo>
                              <a:lnTo>
                                <a:pt x="31750" y="296291"/>
                              </a:lnTo>
                              <a:lnTo>
                                <a:pt x="31750" y="280035"/>
                              </a:lnTo>
                              <a:close/>
                            </a:path>
                            <a:path w="76200" h="356235">
                              <a:moveTo>
                                <a:pt x="41656" y="0"/>
                              </a:moveTo>
                              <a:lnTo>
                                <a:pt x="34543" y="0"/>
                              </a:lnTo>
                              <a:lnTo>
                                <a:pt x="31750" y="2794"/>
                              </a:lnTo>
                              <a:lnTo>
                                <a:pt x="31750" y="296291"/>
                              </a:lnTo>
                              <a:lnTo>
                                <a:pt x="34543" y="299085"/>
                              </a:lnTo>
                              <a:lnTo>
                                <a:pt x="41656" y="299085"/>
                              </a:lnTo>
                              <a:lnTo>
                                <a:pt x="44450" y="296291"/>
                              </a:lnTo>
                              <a:lnTo>
                                <a:pt x="44450" y="2794"/>
                              </a:lnTo>
                              <a:lnTo>
                                <a:pt x="41656" y="0"/>
                              </a:lnTo>
                              <a:close/>
                            </a:path>
                            <a:path w="76200" h="356235">
                              <a:moveTo>
                                <a:pt x="76200" y="280035"/>
                              </a:moveTo>
                              <a:lnTo>
                                <a:pt x="44450" y="280035"/>
                              </a:lnTo>
                              <a:lnTo>
                                <a:pt x="44450" y="296291"/>
                              </a:lnTo>
                              <a:lnTo>
                                <a:pt x="41656" y="299085"/>
                              </a:lnTo>
                              <a:lnTo>
                                <a:pt x="66675" y="299085"/>
                              </a:lnTo>
                              <a:lnTo>
                                <a:pt x="76200" y="280035"/>
                              </a:lnTo>
                              <a:close/>
                            </a:path>
                          </a:pathLst>
                        </a:custGeom>
                        <a:solidFill>
                          <a:srgbClr val="000000"/>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3DFCAD8E" id="Graphic 39" o:spid="_x0000_s1026" style="position:absolute;margin-left:185.15pt;margin-top:23.55pt;width:10.3pt;height:28.05pt;flip:x;z-index:251661312;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76200,356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" path="m31750,280035l,280035r38100,76200l66675,299085r-32132,l31750,296291r,-16256xem41656,l34543,,31750,2794r,293497l34543,299085r7113,l44450,296291r,-293497l41656,xem76200,280035r-31750,l44450,296291r-2794,2794l66675,299085r9525,-19050xe" fillcolor="black" stroked="f">
                <v:path arrowok="t"/>
                <w10:wrap anchorx="page"/>
              </v:shape>
            </w:pict>
          </mc:Fallback>
        </mc:AlternateContent>
      </w:r>
      <w:r w:rsidRPr="00F800EC">
        <w:rPr>
          <w:noProof/>
          <w:lang w:val="uk-UA"/>
        </w:rPr>
        <mc:AlternateContent>
          <mc:Choice Requires="wps">
            <w:drawing>
              <wp:anchor distT="0" distB="0" distL="0" distR="0" simplePos="0" relativeHeight="251662336" behindDoc="1" locked="0" layoutInCell="1" allowOverlap="1" wp14:anchorId="6FF3C82B" wp14:editId="7653030B">
                <wp:simplePos x="0" y="0"/>
                <wp:positionH relativeFrom="page">
                  <wp:posOffset>2275839</wp:posOffset>
                </wp:positionH>
                <wp:positionV relativeFrom="paragraph">
                  <wp:posOffset>932052</wp:posOffset>
                </wp:positionV>
                <wp:extent cx="76200" cy="345440"/>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345440"/>
                        </a:xfrm>
                        <a:custGeom>
                          <a:avLst/>
                          <a:gdLst/>
                          <a:ahLst/>
                          <a:cxnLst/>
                          <a:rect l="l" t="t" r="r" b="b"/>
                          <a:pathLst>
                            <a:path w="76200" h="345440">
                              <a:moveTo>
                                <a:pt x="31750" y="269239"/>
                              </a:moveTo>
                              <a:lnTo>
                                <a:pt x="0" y="269239"/>
                              </a:lnTo>
                              <a:lnTo>
                                <a:pt x="38100" y="345439"/>
                              </a:lnTo>
                              <a:lnTo>
                                <a:pt x="66675" y="288289"/>
                              </a:lnTo>
                              <a:lnTo>
                                <a:pt x="34543" y="288289"/>
                              </a:lnTo>
                              <a:lnTo>
                                <a:pt x="31750" y="285496"/>
                              </a:lnTo>
                              <a:lnTo>
                                <a:pt x="31750" y="269239"/>
                              </a:lnTo>
                              <a:close/>
                            </a:path>
                            <a:path w="76200" h="345440">
                              <a:moveTo>
                                <a:pt x="41656" y="0"/>
                              </a:moveTo>
                              <a:lnTo>
                                <a:pt x="34543" y="0"/>
                              </a:lnTo>
                              <a:lnTo>
                                <a:pt x="31750" y="2794"/>
                              </a:lnTo>
                              <a:lnTo>
                                <a:pt x="31750" y="285496"/>
                              </a:lnTo>
                              <a:lnTo>
                                <a:pt x="34543" y="288289"/>
                              </a:lnTo>
                              <a:lnTo>
                                <a:pt x="41656" y="288289"/>
                              </a:lnTo>
                              <a:lnTo>
                                <a:pt x="44450" y="285496"/>
                              </a:lnTo>
                              <a:lnTo>
                                <a:pt x="44450" y="2794"/>
                              </a:lnTo>
                              <a:lnTo>
                                <a:pt x="41656" y="0"/>
                              </a:lnTo>
                              <a:close/>
                            </a:path>
                            <a:path w="76200" h="345440">
                              <a:moveTo>
                                <a:pt x="76200" y="269239"/>
                              </a:moveTo>
                              <a:lnTo>
                                <a:pt x="44450" y="269239"/>
                              </a:lnTo>
                              <a:lnTo>
                                <a:pt x="44450" y="285496"/>
                              </a:lnTo>
                              <a:lnTo>
                                <a:pt x="41656" y="288289"/>
                              </a:lnTo>
                              <a:lnTo>
                                <a:pt x="66675" y="288289"/>
                              </a:lnTo>
                              <a:lnTo>
                                <a:pt x="76200" y="26923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ACF0798" id="Graphic 40" o:spid="_x0000_s1026" style="position:absolute;margin-left:179.2pt;margin-top:73.4pt;width:6pt;height:27.2pt;z-index:-251654144;visibility:visible;mso-wrap-style:square;mso-wrap-distance-left:0;mso-wrap-distance-top:0;mso-wrap-distance-right:0;mso-wrap-distance-bottom:0;mso-position-horizontal:absolute;mso-position-horizontal-relative:page;mso-position-vertical:absolute;mso-position-vertical-relative:text;v-text-anchor:top" coordsize="76200,345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" path="m31750,269239l,269239r38100,76200l66675,288289r-32132,l31750,285496r,-16257xem41656,l34543,,31750,2794r,282702l34543,288289r7113,l44450,285496r,-282702l41656,xem76200,269239r-31750,l44450,285496r-2794,2793l66675,288289r9525,-19050xe" fillcolor="black" stroked="f">
                <v:path arrowok="t"/>
                <w10:wrap anchorx="page"/>
              </v:shape>
            </w:pict>
          </mc:Fallback>
        </mc:AlternateContent>
      </w:r>
      <w:r w:rsidRPr="00F800EC">
        <w:rPr>
          <w:lang w:val="uk-UA"/>
        </w:rPr>
        <w:t xml:space="preserve">    </w:t>
      </w:r>
      <w:proofErr w:type="spellStart"/>
      <w:r w:rsidRPr="00F800EC">
        <w:rPr>
          <w:lang w:val="uk-UA"/>
        </w:rPr>
        <w:t>Гловний</w:t>
      </w:r>
      <w:proofErr w:type="spellEnd"/>
      <w:r w:rsidRPr="00F800EC">
        <w:rPr>
          <w:lang w:val="uk-UA"/>
        </w:rPr>
        <w:t xml:space="preserve"> менеджер                           </w:t>
      </w:r>
      <w:r w:rsidRPr="00F800EC">
        <w:rPr>
          <w:spacing w:val="-2"/>
          <w:lang w:val="uk-UA"/>
        </w:rPr>
        <w:t>Бухгалтер Адміністратори</w:t>
      </w:r>
    </w:p>
    <w:p w14:paraId="6CA90135" w14:textId="77777777" w:rsidR="00C35362" w:rsidRPr="00F800EC" w:rsidRDefault="00C35362" w:rsidP="00C35362">
      <w:pPr>
        <w:pStyle w:val="a9"/>
        <w:spacing w:before="1"/>
        <w:ind w:left="1331"/>
        <w:jc w:val="left"/>
        <w:rPr>
          <w:lang w:val="uk-UA"/>
        </w:rPr>
      </w:pPr>
      <w:r w:rsidRPr="00F800EC">
        <w:rPr>
          <w:spacing w:val="-2"/>
          <w:lang w:val="uk-UA"/>
        </w:rPr>
        <w:t>Покоївки</w:t>
      </w:r>
    </w:p>
    <w:p w14:paraId="2AA03EF3" w14:textId="77777777" w:rsidR="00C35362" w:rsidRPr="00F800EC" w:rsidRDefault="00C35362" w:rsidP="00C35362">
      <w:pPr>
        <w:pStyle w:val="a9"/>
        <w:spacing w:before="321"/>
        <w:ind w:left="0"/>
        <w:jc w:val="left"/>
        <w:rPr>
          <w:lang w:val="uk-UA"/>
        </w:rPr>
      </w:pPr>
    </w:p>
    <w:p w14:paraId="609BAAF2" w14:textId="32F241D6"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 2.3. Структура управління проектованого готелю</w:t>
      </w:r>
      <w:r w:rsidR="00403FA9">
        <w:rPr>
          <w:rFonts w:ascii="Times New Roman" w:hAnsi="Times New Roman" w:cs="Times New Roman"/>
          <w:sz w:val="28"/>
          <w:szCs w:val="28"/>
          <w:lang w:val="uk-UA"/>
        </w:rPr>
        <w:t>. Розроблено автором</w:t>
      </w:r>
    </w:p>
    <w:p w14:paraId="4EF9E85F"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p>
    <w:p w14:paraId="645451E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Персонал готелю, що проектується, складає 7 осіб: 1 директор; 1 бухгалтер; 1 головний менеджер; 2 адміністратора (позмінно, 1 через 1), 2 покоївки (позмінно, 1 через 1). Звертаючи увагу, що в нашому готелі досить невеликий номерний фонд (11 номерів), така кількість персоналу здатна створити всі необхідні умови під час перебування.</w:t>
      </w:r>
    </w:p>
    <w:p w14:paraId="11D749D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Директор готелю відповідає за економічну ефективність підприємства, здійснює всі види контролю, спрямовує роботу персоналу, здійснює різні переговори та угоди з важливими для готелю людьми.</w:t>
      </w:r>
    </w:p>
    <w:p w14:paraId="0B3869B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Головний менеджер відповідає за контроль над усіма співробітниками, вирішує кадрові питання, контроль за дотриманням усіх норм для ведення готельної справи. </w:t>
      </w:r>
    </w:p>
    <w:p w14:paraId="0E3B61B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Адміністратори виконують наступну низку умов:</w:t>
      </w:r>
    </w:p>
    <w:p w14:paraId="171FE4E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Прийом броні номерів; </w:t>
      </w:r>
    </w:p>
    <w:p w14:paraId="3D9E03D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Складання графіків зайнятості номерів;</w:t>
      </w:r>
    </w:p>
    <w:p w14:paraId="7206C56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Привітання гостя;</w:t>
      </w:r>
    </w:p>
    <w:p w14:paraId="08CF8F8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Допомога гостям при заселенні та подальшому перебування;</w:t>
      </w:r>
    </w:p>
    <w:p w14:paraId="1DC308B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Фінансові операції з клієнтами;</w:t>
      </w:r>
    </w:p>
    <w:p w14:paraId="5E32FF7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Бухгалтер аналізує результати господарської та фінансової діяльності проектованого готелю. </w:t>
      </w:r>
    </w:p>
    <w:p w14:paraId="6C311D57" w14:textId="3EF685B9" w:rsidR="00C35362" w:rsidRPr="00F800EC" w:rsidRDefault="00C35362"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Покоївки підтримують комфортне утримання номерів за всіма нормами та правилами (санітарно – гігієнічні норми), а також всього приміщення готелю.</w:t>
      </w:r>
    </w:p>
    <w:p w14:paraId="333F8C84" w14:textId="7F51C4BF"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3</w:t>
      </w:r>
      <w:r w:rsidRPr="00F800EC">
        <w:rPr>
          <w:rFonts w:ascii="Times New Roman" w:hAnsi="Times New Roman" w:cs="Times New Roman"/>
          <w:sz w:val="28"/>
          <w:szCs w:val="28"/>
          <w:lang w:val="uk-UA"/>
        </w:rPr>
        <w:t>.</w:t>
      </w:r>
    </w:p>
    <w:p w14:paraId="27FE6BD0"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Штатний розклад готелю, що проектується</w:t>
      </w:r>
    </w:p>
    <w:tbl>
      <w:tblPr>
        <w:tblStyle w:val="a3"/>
        <w:tblW w:w="0" w:type="auto"/>
        <w:tblLook w:val="04A0" w:firstRow="1" w:lastRow="0" w:firstColumn="1" w:lastColumn="0" w:noHBand="0" w:noVBand="1"/>
      </w:tblPr>
      <w:tblGrid>
        <w:gridCol w:w="1601"/>
        <w:gridCol w:w="1497"/>
        <w:gridCol w:w="1540"/>
        <w:gridCol w:w="1048"/>
        <w:gridCol w:w="1264"/>
        <w:gridCol w:w="1185"/>
        <w:gridCol w:w="1210"/>
      </w:tblGrid>
      <w:tr w:rsidR="00C35362" w:rsidRPr="00F800EC" w14:paraId="48B9997C" w14:textId="77777777" w:rsidTr="00604E03">
        <w:tc>
          <w:tcPr>
            <w:tcW w:w="1595" w:type="dxa"/>
          </w:tcPr>
          <w:p w14:paraId="667AC574"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Назва посади </w:t>
            </w:r>
          </w:p>
        </w:tc>
        <w:tc>
          <w:tcPr>
            <w:tcW w:w="1492" w:type="dxa"/>
          </w:tcPr>
          <w:p w14:paraId="0EF5EA8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 Тип персоналу </w:t>
            </w:r>
          </w:p>
        </w:tc>
        <w:tc>
          <w:tcPr>
            <w:tcW w:w="1542" w:type="dxa"/>
          </w:tcPr>
          <w:p w14:paraId="0B3217E8"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Функціональні обов'язки </w:t>
            </w:r>
          </w:p>
        </w:tc>
        <w:tc>
          <w:tcPr>
            <w:tcW w:w="1048" w:type="dxa"/>
          </w:tcPr>
          <w:p w14:paraId="1BCBC5DF"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Кількість штатних </w:t>
            </w:r>
            <w:proofErr w:type="spellStart"/>
            <w:r w:rsidRPr="00F800EC">
              <w:rPr>
                <w:rFonts w:ascii="Times New Roman" w:hAnsi="Times New Roman" w:cs="Times New Roman"/>
                <w:lang w:val="uk-UA"/>
              </w:rPr>
              <w:t>их</w:t>
            </w:r>
            <w:proofErr w:type="spellEnd"/>
            <w:r w:rsidRPr="00F800EC">
              <w:rPr>
                <w:rFonts w:ascii="Times New Roman" w:hAnsi="Times New Roman" w:cs="Times New Roman"/>
                <w:lang w:val="uk-UA"/>
              </w:rPr>
              <w:t xml:space="preserve"> одиниць </w:t>
            </w:r>
          </w:p>
        </w:tc>
        <w:tc>
          <w:tcPr>
            <w:tcW w:w="1265" w:type="dxa"/>
          </w:tcPr>
          <w:p w14:paraId="7372C464"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Графік роботи, відрядна / </w:t>
            </w:r>
            <w:proofErr w:type="spellStart"/>
            <w:r w:rsidRPr="00F800EC">
              <w:rPr>
                <w:rFonts w:ascii="Times New Roman" w:hAnsi="Times New Roman" w:cs="Times New Roman"/>
                <w:lang w:val="uk-UA"/>
              </w:rPr>
              <w:t>повременна</w:t>
            </w:r>
            <w:proofErr w:type="spellEnd"/>
            <w:r w:rsidRPr="00F800EC">
              <w:rPr>
                <w:rFonts w:ascii="Times New Roman" w:hAnsi="Times New Roman" w:cs="Times New Roman"/>
                <w:lang w:val="uk-UA"/>
              </w:rPr>
              <w:t xml:space="preserve"> оплата праці </w:t>
            </w:r>
          </w:p>
        </w:tc>
        <w:tc>
          <w:tcPr>
            <w:tcW w:w="1193" w:type="dxa"/>
          </w:tcPr>
          <w:p w14:paraId="14E51C0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Посадовий оклад / грн. </w:t>
            </w:r>
          </w:p>
        </w:tc>
        <w:tc>
          <w:tcPr>
            <w:tcW w:w="1210" w:type="dxa"/>
          </w:tcPr>
          <w:p w14:paraId="34700697"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ФОП у місяць/грн.</w:t>
            </w:r>
          </w:p>
        </w:tc>
      </w:tr>
      <w:tr w:rsidR="00C35362" w:rsidRPr="00F800EC" w14:paraId="33619328" w14:textId="77777777" w:rsidTr="00604E03">
        <w:tc>
          <w:tcPr>
            <w:tcW w:w="1595" w:type="dxa"/>
          </w:tcPr>
          <w:p w14:paraId="13420098"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Директор </w:t>
            </w:r>
          </w:p>
        </w:tc>
        <w:tc>
          <w:tcPr>
            <w:tcW w:w="1492" w:type="dxa"/>
          </w:tcPr>
          <w:p w14:paraId="661D72D3"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Апарат керування</w:t>
            </w:r>
          </w:p>
        </w:tc>
        <w:tc>
          <w:tcPr>
            <w:tcW w:w="1542" w:type="dxa"/>
          </w:tcPr>
          <w:p w14:paraId="12CAFDEB"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Функції керування</w:t>
            </w:r>
          </w:p>
        </w:tc>
        <w:tc>
          <w:tcPr>
            <w:tcW w:w="1048" w:type="dxa"/>
          </w:tcPr>
          <w:p w14:paraId="107BDE1E"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1</w:t>
            </w:r>
          </w:p>
        </w:tc>
        <w:tc>
          <w:tcPr>
            <w:tcW w:w="1265" w:type="dxa"/>
          </w:tcPr>
          <w:p w14:paraId="7B04CBC8"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Графік 5/2. Погодинна оплата праці</w:t>
            </w:r>
          </w:p>
        </w:tc>
        <w:tc>
          <w:tcPr>
            <w:tcW w:w="1193" w:type="dxa"/>
          </w:tcPr>
          <w:p w14:paraId="020AC247"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50000</w:t>
            </w:r>
          </w:p>
        </w:tc>
        <w:tc>
          <w:tcPr>
            <w:tcW w:w="1210" w:type="dxa"/>
          </w:tcPr>
          <w:p w14:paraId="71CBD2C4"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50000</w:t>
            </w:r>
          </w:p>
        </w:tc>
      </w:tr>
      <w:tr w:rsidR="00C35362" w:rsidRPr="00F800EC" w14:paraId="343C2199" w14:textId="77777777" w:rsidTr="00604E03">
        <w:tc>
          <w:tcPr>
            <w:tcW w:w="1595" w:type="dxa"/>
          </w:tcPr>
          <w:p w14:paraId="415729F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Головний менеджер </w:t>
            </w:r>
          </w:p>
        </w:tc>
        <w:tc>
          <w:tcPr>
            <w:tcW w:w="1492" w:type="dxa"/>
          </w:tcPr>
          <w:p w14:paraId="47F0D62C"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Апарат керування</w:t>
            </w:r>
          </w:p>
        </w:tc>
        <w:tc>
          <w:tcPr>
            <w:tcW w:w="1542" w:type="dxa"/>
          </w:tcPr>
          <w:p w14:paraId="7D5524BB"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Функції керування</w:t>
            </w:r>
          </w:p>
        </w:tc>
        <w:tc>
          <w:tcPr>
            <w:tcW w:w="1048" w:type="dxa"/>
          </w:tcPr>
          <w:p w14:paraId="466F1677"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1</w:t>
            </w:r>
          </w:p>
        </w:tc>
        <w:tc>
          <w:tcPr>
            <w:tcW w:w="1265" w:type="dxa"/>
          </w:tcPr>
          <w:p w14:paraId="2EBDA8E0"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Графік 5/2. Погодинна оплата праці</w:t>
            </w:r>
          </w:p>
        </w:tc>
        <w:tc>
          <w:tcPr>
            <w:tcW w:w="1193" w:type="dxa"/>
          </w:tcPr>
          <w:p w14:paraId="3D046474"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35000</w:t>
            </w:r>
          </w:p>
        </w:tc>
        <w:tc>
          <w:tcPr>
            <w:tcW w:w="1210" w:type="dxa"/>
          </w:tcPr>
          <w:p w14:paraId="6C8E902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35000</w:t>
            </w:r>
          </w:p>
        </w:tc>
      </w:tr>
      <w:tr w:rsidR="00C35362" w:rsidRPr="00F800EC" w14:paraId="1EDA8978" w14:textId="77777777" w:rsidTr="00604E03">
        <w:tc>
          <w:tcPr>
            <w:tcW w:w="1595" w:type="dxa"/>
          </w:tcPr>
          <w:p w14:paraId="01E1BBBC"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 Бухгалтер </w:t>
            </w:r>
          </w:p>
        </w:tc>
        <w:tc>
          <w:tcPr>
            <w:tcW w:w="1492" w:type="dxa"/>
          </w:tcPr>
          <w:p w14:paraId="4BEBC3E8"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Не зайняті виробництвом послуг</w:t>
            </w:r>
          </w:p>
        </w:tc>
        <w:tc>
          <w:tcPr>
            <w:tcW w:w="1542" w:type="dxa"/>
          </w:tcPr>
          <w:p w14:paraId="2EC7865C"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Облік</w:t>
            </w:r>
          </w:p>
        </w:tc>
        <w:tc>
          <w:tcPr>
            <w:tcW w:w="1048" w:type="dxa"/>
          </w:tcPr>
          <w:p w14:paraId="377A313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1</w:t>
            </w:r>
          </w:p>
        </w:tc>
        <w:tc>
          <w:tcPr>
            <w:tcW w:w="1265" w:type="dxa"/>
          </w:tcPr>
          <w:p w14:paraId="65BE005C"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Вільний графік Відрядна оплата праці</w:t>
            </w:r>
          </w:p>
        </w:tc>
        <w:tc>
          <w:tcPr>
            <w:tcW w:w="1193" w:type="dxa"/>
          </w:tcPr>
          <w:p w14:paraId="4520C847"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20000</w:t>
            </w:r>
          </w:p>
        </w:tc>
        <w:tc>
          <w:tcPr>
            <w:tcW w:w="1210" w:type="dxa"/>
          </w:tcPr>
          <w:p w14:paraId="15B0132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20000</w:t>
            </w:r>
          </w:p>
        </w:tc>
      </w:tr>
      <w:tr w:rsidR="00C35362" w:rsidRPr="00F800EC" w14:paraId="2BDC9B5A" w14:textId="77777777" w:rsidTr="00604E03">
        <w:tc>
          <w:tcPr>
            <w:tcW w:w="1595" w:type="dxa"/>
          </w:tcPr>
          <w:p w14:paraId="40D88813"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Адміністратора тор </w:t>
            </w:r>
          </w:p>
        </w:tc>
        <w:tc>
          <w:tcPr>
            <w:tcW w:w="1492" w:type="dxa"/>
          </w:tcPr>
          <w:p w14:paraId="4DE925AE"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Виробництво та збут послуг</w:t>
            </w:r>
          </w:p>
        </w:tc>
        <w:tc>
          <w:tcPr>
            <w:tcW w:w="1542" w:type="dxa"/>
          </w:tcPr>
          <w:p w14:paraId="045769D1"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Бронювання номерів, зустріч гостей, каса</w:t>
            </w:r>
          </w:p>
        </w:tc>
        <w:tc>
          <w:tcPr>
            <w:tcW w:w="1048" w:type="dxa"/>
          </w:tcPr>
          <w:p w14:paraId="28833618"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2</w:t>
            </w:r>
          </w:p>
        </w:tc>
        <w:tc>
          <w:tcPr>
            <w:tcW w:w="1265" w:type="dxa"/>
          </w:tcPr>
          <w:p w14:paraId="4CBEEEEA"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Графік 1/1. Погодинна оплата праці</w:t>
            </w:r>
          </w:p>
        </w:tc>
        <w:tc>
          <w:tcPr>
            <w:tcW w:w="1193" w:type="dxa"/>
          </w:tcPr>
          <w:p w14:paraId="53E069B0"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22000</w:t>
            </w:r>
          </w:p>
        </w:tc>
        <w:tc>
          <w:tcPr>
            <w:tcW w:w="1210" w:type="dxa"/>
          </w:tcPr>
          <w:p w14:paraId="6343673E"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44000</w:t>
            </w:r>
          </w:p>
        </w:tc>
      </w:tr>
      <w:tr w:rsidR="00C35362" w:rsidRPr="00F800EC" w14:paraId="711C0590" w14:textId="77777777" w:rsidTr="00604E03">
        <w:tc>
          <w:tcPr>
            <w:tcW w:w="1595" w:type="dxa"/>
          </w:tcPr>
          <w:p w14:paraId="49409FC4"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Покоївка </w:t>
            </w:r>
          </w:p>
        </w:tc>
        <w:tc>
          <w:tcPr>
            <w:tcW w:w="1492" w:type="dxa"/>
          </w:tcPr>
          <w:p w14:paraId="4F3DF466"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Виробництво </w:t>
            </w:r>
          </w:p>
        </w:tc>
        <w:tc>
          <w:tcPr>
            <w:tcW w:w="1542" w:type="dxa"/>
          </w:tcPr>
          <w:p w14:paraId="16D5D0DD"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Прибирання кімнат, санвузлів, прання</w:t>
            </w:r>
          </w:p>
        </w:tc>
        <w:tc>
          <w:tcPr>
            <w:tcW w:w="1048" w:type="dxa"/>
          </w:tcPr>
          <w:p w14:paraId="23BA5FAA"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2</w:t>
            </w:r>
          </w:p>
        </w:tc>
        <w:tc>
          <w:tcPr>
            <w:tcW w:w="1265" w:type="dxa"/>
          </w:tcPr>
          <w:p w14:paraId="3FF4CB22"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Графік 1/1. Погодинна оплата праці</w:t>
            </w:r>
          </w:p>
        </w:tc>
        <w:tc>
          <w:tcPr>
            <w:tcW w:w="1193" w:type="dxa"/>
          </w:tcPr>
          <w:p w14:paraId="2D21B10B"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14000</w:t>
            </w:r>
          </w:p>
        </w:tc>
        <w:tc>
          <w:tcPr>
            <w:tcW w:w="1210" w:type="dxa"/>
          </w:tcPr>
          <w:p w14:paraId="0091B6BC"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28000</w:t>
            </w:r>
          </w:p>
        </w:tc>
      </w:tr>
      <w:tr w:rsidR="00C35362" w:rsidRPr="00F800EC" w14:paraId="52D360B5" w14:textId="77777777" w:rsidTr="00604E03">
        <w:tc>
          <w:tcPr>
            <w:tcW w:w="1595" w:type="dxa"/>
          </w:tcPr>
          <w:p w14:paraId="5B0E5927"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 xml:space="preserve"> Разом за місяць</w:t>
            </w:r>
          </w:p>
        </w:tc>
        <w:tc>
          <w:tcPr>
            <w:tcW w:w="1492" w:type="dxa"/>
          </w:tcPr>
          <w:p w14:paraId="507F0B81" w14:textId="77777777" w:rsidR="00C35362" w:rsidRPr="00F800EC" w:rsidRDefault="00C35362" w:rsidP="00604E03">
            <w:pPr>
              <w:rPr>
                <w:rFonts w:ascii="Times New Roman" w:hAnsi="Times New Roman" w:cs="Times New Roman"/>
                <w:lang w:val="uk-UA"/>
              </w:rPr>
            </w:pPr>
          </w:p>
        </w:tc>
        <w:tc>
          <w:tcPr>
            <w:tcW w:w="1542" w:type="dxa"/>
          </w:tcPr>
          <w:p w14:paraId="34E921A4" w14:textId="77777777" w:rsidR="00C35362" w:rsidRPr="00F800EC" w:rsidRDefault="00C35362" w:rsidP="00604E03">
            <w:pPr>
              <w:rPr>
                <w:rFonts w:ascii="Times New Roman" w:hAnsi="Times New Roman" w:cs="Times New Roman"/>
                <w:lang w:val="uk-UA"/>
              </w:rPr>
            </w:pPr>
          </w:p>
        </w:tc>
        <w:tc>
          <w:tcPr>
            <w:tcW w:w="1048" w:type="dxa"/>
          </w:tcPr>
          <w:p w14:paraId="6EBC58E2"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lang w:val="uk-UA"/>
              </w:rPr>
              <w:t>7</w:t>
            </w:r>
          </w:p>
        </w:tc>
        <w:tc>
          <w:tcPr>
            <w:tcW w:w="1265" w:type="dxa"/>
          </w:tcPr>
          <w:p w14:paraId="4AAABACE" w14:textId="77777777" w:rsidR="00C35362" w:rsidRPr="00F800EC" w:rsidRDefault="00C35362" w:rsidP="00604E03">
            <w:pPr>
              <w:rPr>
                <w:rFonts w:ascii="Times New Roman" w:hAnsi="Times New Roman" w:cs="Times New Roman"/>
                <w:lang w:val="uk-UA"/>
              </w:rPr>
            </w:pPr>
          </w:p>
        </w:tc>
        <w:tc>
          <w:tcPr>
            <w:tcW w:w="1193" w:type="dxa"/>
          </w:tcPr>
          <w:p w14:paraId="12CD4F79"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141000</w:t>
            </w:r>
          </w:p>
        </w:tc>
        <w:tc>
          <w:tcPr>
            <w:tcW w:w="1210" w:type="dxa"/>
          </w:tcPr>
          <w:p w14:paraId="696E983E" w14:textId="77777777" w:rsidR="00C35362" w:rsidRPr="00F800EC" w:rsidRDefault="00C35362" w:rsidP="00604E03">
            <w:pPr>
              <w:rPr>
                <w:rFonts w:ascii="Times New Roman" w:hAnsi="Times New Roman" w:cs="Times New Roman"/>
                <w:lang w:val="uk-UA"/>
              </w:rPr>
            </w:pPr>
            <w:r w:rsidRPr="00F800EC">
              <w:rPr>
                <w:rFonts w:ascii="Times New Roman" w:hAnsi="Times New Roman" w:cs="Times New Roman"/>
                <w:spacing w:val="-2"/>
                <w:sz w:val="24"/>
                <w:lang w:val="uk-UA"/>
              </w:rPr>
              <w:t>177000</w:t>
            </w:r>
          </w:p>
        </w:tc>
      </w:tr>
    </w:tbl>
    <w:p w14:paraId="1231E5F6" w14:textId="4EE74A8C" w:rsidR="00C35362" w:rsidRDefault="00403FA9"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автором</w:t>
      </w:r>
    </w:p>
    <w:p w14:paraId="2164DD76" w14:textId="77777777" w:rsidR="00403FA9" w:rsidRPr="00F800EC" w:rsidRDefault="00403FA9"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Характер роботи в готелі, що проектується, обумовлює такі кваліфіковані вимоги до працівників:</w:t>
      </w:r>
    </w:p>
    <w:p w14:paraId="3590C62B" w14:textId="77777777" w:rsidR="00403FA9" w:rsidRPr="00F800EC" w:rsidRDefault="00403FA9"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адміністратор – стать жіночий/чоловічий, вік – 25-55 років, освіта вища, з досвідом роботи у сфері обслуговування (бажано), знання англійської мови обов'язково, досвід користування ПК, досвід користування офісною технікою (принтер, ксерокс, факс тощо), комунікабельність, орієнтація на результат, </w:t>
      </w:r>
      <w:r w:rsidRPr="00F800EC">
        <w:rPr>
          <w:rFonts w:ascii="Times New Roman" w:hAnsi="Times New Roman" w:cs="Times New Roman"/>
          <w:sz w:val="28"/>
          <w:szCs w:val="28"/>
          <w:lang w:val="uk-UA"/>
        </w:rPr>
        <w:lastRenderedPageBreak/>
        <w:t xml:space="preserve">активність, відповідальність, вміння спілкуватися з людьми, приємна зовнішність,  чітка мова, </w:t>
      </w:r>
      <w:proofErr w:type="spellStart"/>
      <w:r w:rsidRPr="00F800EC">
        <w:rPr>
          <w:rFonts w:ascii="Times New Roman" w:hAnsi="Times New Roman" w:cs="Times New Roman"/>
          <w:sz w:val="28"/>
          <w:szCs w:val="28"/>
          <w:lang w:val="uk-UA"/>
        </w:rPr>
        <w:t>стресостійкість</w:t>
      </w:r>
      <w:proofErr w:type="spellEnd"/>
      <w:r w:rsidRPr="00F800EC">
        <w:rPr>
          <w:rFonts w:ascii="Times New Roman" w:hAnsi="Times New Roman" w:cs="Times New Roman"/>
          <w:sz w:val="28"/>
          <w:szCs w:val="28"/>
          <w:lang w:val="uk-UA"/>
        </w:rPr>
        <w:t>;</w:t>
      </w:r>
    </w:p>
    <w:p w14:paraId="0E0F3258" w14:textId="77777777" w:rsidR="00403FA9" w:rsidRPr="00F800EC" w:rsidRDefault="00403FA9"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бухгалтер – стать жіноча/чоловіча, освіта вища економічна, впевнений користувач ПК, відмінне знання програми 1С Бухгалтерія, досвід роботи в бухгалтерії не менше 5 років;</w:t>
      </w:r>
    </w:p>
    <w:p w14:paraId="780B21D2" w14:textId="77777777" w:rsidR="00403FA9" w:rsidRPr="00F800EC" w:rsidRDefault="00403FA9"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покоївки – стать жіноча, 25-55 років, медична книжка, порядність, відповідальність, без шкідливих звичок. </w:t>
      </w:r>
    </w:p>
    <w:p w14:paraId="1ABB602A" w14:textId="1274CEEB" w:rsidR="00403FA9" w:rsidRPr="00F800EC" w:rsidRDefault="00403FA9"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Прийом співробітників на роботу здійснюється на конкурсній основі. Штатний розклад подано у таблиці 2.4.</w:t>
      </w:r>
    </w:p>
    <w:p w14:paraId="1F4FB88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Для зменшення витрат та оптимізації діяльності проектованого готелю ми пропонуємо взяти на аутсорсинг сніданки (доставка здійснюватиметься прилеглим кафе «Оазис»). Також, планується укласти договори з ТОВ ПОК «Сатурн» щодо надання охоронних послуг (у тому числі й тривожної кнопки) та з компанією </w:t>
      </w:r>
      <w:proofErr w:type="spellStart"/>
      <w:r w:rsidRPr="00F800EC">
        <w:rPr>
          <w:rFonts w:ascii="Times New Roman" w:hAnsi="Times New Roman" w:cs="Times New Roman"/>
          <w:sz w:val="28"/>
          <w:szCs w:val="28"/>
          <w:lang w:val="uk-UA"/>
        </w:rPr>
        <w:t>Leader</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Group</w:t>
      </w:r>
      <w:proofErr w:type="spellEnd"/>
      <w:r w:rsidRPr="00F800EC">
        <w:rPr>
          <w:rFonts w:ascii="Times New Roman" w:hAnsi="Times New Roman" w:cs="Times New Roman"/>
          <w:sz w:val="28"/>
          <w:szCs w:val="28"/>
          <w:lang w:val="uk-UA"/>
        </w:rPr>
        <w:t xml:space="preserve"> щодо надання послуг технічного обслуговування.</w:t>
      </w:r>
    </w:p>
    <w:p w14:paraId="5067DD2D" w14:textId="34B53CC8"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4</w:t>
      </w:r>
    </w:p>
    <w:p w14:paraId="3B9CED07"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Витрати на аутсорсинг</w:t>
      </w:r>
    </w:p>
    <w:tbl>
      <w:tblPr>
        <w:tblStyle w:val="a3"/>
        <w:tblW w:w="9351" w:type="dxa"/>
        <w:tblLook w:val="04A0" w:firstRow="1" w:lastRow="0" w:firstColumn="1" w:lastColumn="0" w:noHBand="0" w:noVBand="1"/>
      </w:tblPr>
      <w:tblGrid>
        <w:gridCol w:w="2830"/>
        <w:gridCol w:w="3115"/>
        <w:gridCol w:w="3406"/>
      </w:tblGrid>
      <w:tr w:rsidR="00C35362" w:rsidRPr="00F800EC" w14:paraId="3F476356" w14:textId="77777777" w:rsidTr="00604E03">
        <w:tc>
          <w:tcPr>
            <w:tcW w:w="2830" w:type="dxa"/>
          </w:tcPr>
          <w:p w14:paraId="0E3DEBA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Вид аутсорсингу </w:t>
            </w:r>
          </w:p>
        </w:tc>
        <w:tc>
          <w:tcPr>
            <w:tcW w:w="3115" w:type="dxa"/>
          </w:tcPr>
          <w:p w14:paraId="7887264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 ким укладаємо договір </w:t>
            </w:r>
          </w:p>
        </w:tc>
        <w:tc>
          <w:tcPr>
            <w:tcW w:w="3406" w:type="dxa"/>
          </w:tcPr>
          <w:p w14:paraId="73D4A19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Витрати</w:t>
            </w:r>
          </w:p>
        </w:tc>
      </w:tr>
      <w:tr w:rsidR="00C35362" w:rsidRPr="00F800EC" w14:paraId="7D48B69B" w14:textId="77777777" w:rsidTr="00604E03">
        <w:tc>
          <w:tcPr>
            <w:tcW w:w="2830" w:type="dxa"/>
          </w:tcPr>
          <w:p w14:paraId="30BAB97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Замовлення їжі у кафе </w:t>
            </w:r>
          </w:p>
        </w:tc>
        <w:tc>
          <w:tcPr>
            <w:tcW w:w="3115" w:type="dxa"/>
          </w:tcPr>
          <w:p w14:paraId="066A51F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кафе «Оазис»</w:t>
            </w:r>
          </w:p>
        </w:tc>
        <w:tc>
          <w:tcPr>
            <w:tcW w:w="3406" w:type="dxa"/>
          </w:tcPr>
          <w:p w14:paraId="37D83A7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Сніданки - 150 грн/</w:t>
            </w:r>
            <w:proofErr w:type="spellStart"/>
            <w:r w:rsidRPr="00F800EC">
              <w:rPr>
                <w:rFonts w:ascii="Times New Roman" w:hAnsi="Times New Roman" w:cs="Times New Roman"/>
                <w:sz w:val="24"/>
                <w:szCs w:val="24"/>
                <w:lang w:val="uk-UA"/>
              </w:rPr>
              <w:t>чол</w:t>
            </w:r>
            <w:proofErr w:type="spellEnd"/>
            <w:r w:rsidRPr="00F800EC">
              <w:rPr>
                <w:rFonts w:ascii="Times New Roman" w:hAnsi="Times New Roman" w:cs="Times New Roman"/>
                <w:sz w:val="24"/>
                <w:szCs w:val="24"/>
                <w:lang w:val="uk-UA"/>
              </w:rPr>
              <w:t>.</w:t>
            </w:r>
          </w:p>
        </w:tc>
      </w:tr>
      <w:tr w:rsidR="00C35362" w:rsidRPr="00F800EC" w14:paraId="69027A7B" w14:textId="77777777" w:rsidTr="00604E03">
        <w:tc>
          <w:tcPr>
            <w:tcW w:w="2830" w:type="dxa"/>
          </w:tcPr>
          <w:p w14:paraId="6992596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Охорона </w:t>
            </w:r>
          </w:p>
        </w:tc>
        <w:tc>
          <w:tcPr>
            <w:tcW w:w="3115" w:type="dxa"/>
          </w:tcPr>
          <w:p w14:paraId="2E7CE9C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ТОВ ПОК «Сатурн»</w:t>
            </w:r>
          </w:p>
        </w:tc>
        <w:tc>
          <w:tcPr>
            <w:tcW w:w="3406" w:type="dxa"/>
          </w:tcPr>
          <w:p w14:paraId="0921994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Встановлення тривожної кнопки - 10 000 грн. Обслуговування тривожної кнопки – 2000 грн./</w:t>
            </w:r>
            <w:proofErr w:type="spellStart"/>
            <w:r w:rsidRPr="00F800EC">
              <w:rPr>
                <w:rFonts w:ascii="Times New Roman" w:hAnsi="Times New Roman" w:cs="Times New Roman"/>
                <w:sz w:val="24"/>
                <w:szCs w:val="24"/>
                <w:lang w:val="uk-UA"/>
              </w:rPr>
              <w:t>месяц</w:t>
            </w:r>
            <w:proofErr w:type="spellEnd"/>
            <w:r w:rsidRPr="00F800EC">
              <w:rPr>
                <w:rFonts w:ascii="Times New Roman" w:hAnsi="Times New Roman" w:cs="Times New Roman"/>
                <w:sz w:val="24"/>
                <w:szCs w:val="24"/>
                <w:lang w:val="uk-UA"/>
              </w:rPr>
              <w:t xml:space="preserve"> Надання охоронців проти ночі – 10 000грн./</w:t>
            </w:r>
            <w:proofErr w:type="spellStart"/>
            <w:r w:rsidRPr="00F800EC">
              <w:rPr>
                <w:rFonts w:ascii="Times New Roman" w:hAnsi="Times New Roman" w:cs="Times New Roman"/>
                <w:sz w:val="24"/>
                <w:szCs w:val="24"/>
                <w:lang w:val="uk-UA"/>
              </w:rPr>
              <w:t>чел</w:t>
            </w:r>
            <w:proofErr w:type="spellEnd"/>
            <w:r w:rsidRPr="00F800EC">
              <w:rPr>
                <w:rFonts w:ascii="Times New Roman" w:hAnsi="Times New Roman" w:cs="Times New Roman"/>
                <w:sz w:val="24"/>
                <w:szCs w:val="24"/>
                <w:lang w:val="uk-UA"/>
              </w:rPr>
              <w:t xml:space="preserve">. </w:t>
            </w:r>
          </w:p>
        </w:tc>
      </w:tr>
      <w:tr w:rsidR="00C35362" w:rsidRPr="00F800EC" w14:paraId="6892B862" w14:textId="77777777" w:rsidTr="00604E03">
        <w:tc>
          <w:tcPr>
            <w:tcW w:w="2830" w:type="dxa"/>
          </w:tcPr>
          <w:p w14:paraId="1F21AF4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Технічне обслуговування </w:t>
            </w:r>
          </w:p>
        </w:tc>
        <w:tc>
          <w:tcPr>
            <w:tcW w:w="3115" w:type="dxa"/>
          </w:tcPr>
          <w:p w14:paraId="6A4E1487" w14:textId="77777777" w:rsidR="00C35362" w:rsidRPr="00F800EC" w:rsidRDefault="00C35362" w:rsidP="00604E03">
            <w:pPr>
              <w:rPr>
                <w:rFonts w:ascii="Times New Roman" w:hAnsi="Times New Roman" w:cs="Times New Roman"/>
                <w:sz w:val="24"/>
                <w:szCs w:val="24"/>
                <w:lang w:val="uk-UA"/>
              </w:rPr>
            </w:pPr>
            <w:proofErr w:type="spellStart"/>
            <w:r w:rsidRPr="00F800EC">
              <w:rPr>
                <w:rFonts w:ascii="Times New Roman" w:hAnsi="Times New Roman" w:cs="Times New Roman"/>
                <w:sz w:val="24"/>
                <w:szCs w:val="24"/>
                <w:lang w:val="uk-UA"/>
              </w:rPr>
              <w:t>Leader</w:t>
            </w:r>
            <w:proofErr w:type="spellEnd"/>
            <w:r w:rsidRPr="00F800EC">
              <w:rPr>
                <w:rFonts w:ascii="Times New Roman" w:hAnsi="Times New Roman" w:cs="Times New Roman"/>
                <w:sz w:val="24"/>
                <w:szCs w:val="24"/>
                <w:lang w:val="uk-UA"/>
              </w:rPr>
              <w:t xml:space="preserve"> </w:t>
            </w:r>
            <w:proofErr w:type="spellStart"/>
            <w:r w:rsidRPr="00F800EC">
              <w:rPr>
                <w:rFonts w:ascii="Times New Roman" w:hAnsi="Times New Roman" w:cs="Times New Roman"/>
                <w:sz w:val="24"/>
                <w:szCs w:val="24"/>
                <w:lang w:val="uk-UA"/>
              </w:rPr>
              <w:t>Group</w:t>
            </w:r>
            <w:proofErr w:type="spellEnd"/>
          </w:p>
        </w:tc>
        <w:tc>
          <w:tcPr>
            <w:tcW w:w="3406" w:type="dxa"/>
          </w:tcPr>
          <w:p w14:paraId="507661C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12250 грн. </w:t>
            </w:r>
          </w:p>
        </w:tc>
      </w:tr>
      <w:tr w:rsidR="00C35362" w:rsidRPr="00F800EC" w14:paraId="37575019" w14:textId="77777777" w:rsidTr="00604E03">
        <w:tc>
          <w:tcPr>
            <w:tcW w:w="2830" w:type="dxa"/>
          </w:tcPr>
          <w:p w14:paraId="5FB8694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Разом:</w:t>
            </w:r>
          </w:p>
        </w:tc>
        <w:tc>
          <w:tcPr>
            <w:tcW w:w="3115" w:type="dxa"/>
          </w:tcPr>
          <w:p w14:paraId="40ACD025" w14:textId="77777777" w:rsidR="00C35362" w:rsidRPr="00F800EC" w:rsidRDefault="00C35362" w:rsidP="00604E03">
            <w:pPr>
              <w:rPr>
                <w:rFonts w:ascii="Times New Roman" w:hAnsi="Times New Roman" w:cs="Times New Roman"/>
                <w:sz w:val="24"/>
                <w:szCs w:val="24"/>
                <w:lang w:val="uk-UA"/>
              </w:rPr>
            </w:pPr>
          </w:p>
        </w:tc>
        <w:tc>
          <w:tcPr>
            <w:tcW w:w="3406" w:type="dxa"/>
          </w:tcPr>
          <w:p w14:paraId="40B9EA1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299250 грн.</w:t>
            </w:r>
          </w:p>
        </w:tc>
      </w:tr>
    </w:tbl>
    <w:p w14:paraId="2BA8A8B3" w14:textId="0562A3A0" w:rsidR="00C35362" w:rsidRPr="00F800EC" w:rsidRDefault="00403FA9"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Розраховано автором</w:t>
      </w:r>
    </w:p>
    <w:p w14:paraId="005C97C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Виробнича програма – це основний розділ річного та перспективного бізнес-плану розвитку підприємства. Виробнича потужність безпосередньо впливає обсяг продукції, який може випустити підприємство, тобто. на виробничу програму і тому є потужним стратегічним засобом у конкурентній боротьбі. У загальному вигляді виробничу потужність можна визначити як максимально можливий випуск продукції у відповідний період часу за певних </w:t>
      </w:r>
      <w:r w:rsidRPr="00F800EC">
        <w:rPr>
          <w:rFonts w:ascii="Times New Roman" w:hAnsi="Times New Roman" w:cs="Times New Roman"/>
          <w:sz w:val="28"/>
          <w:szCs w:val="28"/>
          <w:lang w:val="uk-UA"/>
        </w:rPr>
        <w:lastRenderedPageBreak/>
        <w:t xml:space="preserve">умов використання обладнання та виробничих ресурсів (площ, енергії, сировини, живої праці). </w:t>
      </w:r>
    </w:p>
    <w:p w14:paraId="7B382C7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Готель придбає у компанії "</w:t>
      </w:r>
      <w:proofErr w:type="spellStart"/>
      <w:r w:rsidRPr="00F800EC">
        <w:rPr>
          <w:rFonts w:ascii="Times New Roman" w:hAnsi="Times New Roman" w:cs="Times New Roman"/>
          <w:sz w:val="28"/>
          <w:szCs w:val="28"/>
          <w:lang w:val="uk-UA"/>
        </w:rPr>
        <w:t>Техно</w:t>
      </w:r>
      <w:proofErr w:type="spellEnd"/>
      <w:r w:rsidRPr="00F800EC">
        <w:rPr>
          <w:rFonts w:ascii="Times New Roman" w:hAnsi="Times New Roman" w:cs="Times New Roman"/>
          <w:sz w:val="28"/>
          <w:szCs w:val="28"/>
          <w:lang w:val="uk-UA"/>
        </w:rPr>
        <w:t>-ЕРА" одне з найбільш економічних рішень спеціалізованої готельної системи контролю доступу: електронна замкова система ADEL, що зарекомендувала себе як надійна та міцна система. Система має високу якість і ряд функцій, що допомагають в управлінні готелем:</w:t>
      </w:r>
    </w:p>
    <w:p w14:paraId="350FF79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всі карти співробітників дозволяють прив'язати його до конкретних обов'язків та робочого графіка;</w:t>
      </w:r>
    </w:p>
    <w:p w14:paraId="409AB3B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реєстрація гостей здійснюється за кілька секунд;</w:t>
      </w:r>
    </w:p>
    <w:p w14:paraId="09EDA5D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замки ADEL мають міжнародний сертифікат безпеки;</w:t>
      </w:r>
    </w:p>
    <w:p w14:paraId="7CFEDBB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енергозберігаючі системи.</w:t>
      </w:r>
    </w:p>
    <w:p w14:paraId="58404D2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Призначені для економії електроенергії. Система складається з вимикача, який розташовується під час входу в номер і спрацьовує від картки гостя. Пристрої обладнані спеціальною кишенею для зберігання картки відвідувача; - живлення замків здійснюється від чотирьох стандартних </w:t>
      </w:r>
      <w:proofErr w:type="spellStart"/>
      <w:r w:rsidRPr="00F800EC">
        <w:rPr>
          <w:rFonts w:ascii="Times New Roman" w:hAnsi="Times New Roman" w:cs="Times New Roman"/>
          <w:sz w:val="28"/>
          <w:szCs w:val="28"/>
          <w:lang w:val="uk-UA"/>
        </w:rPr>
        <w:t>батарей</w:t>
      </w:r>
      <w:proofErr w:type="spellEnd"/>
      <w:r w:rsidRPr="00F800EC">
        <w:rPr>
          <w:rFonts w:ascii="Times New Roman" w:hAnsi="Times New Roman" w:cs="Times New Roman"/>
          <w:sz w:val="28"/>
          <w:szCs w:val="28"/>
          <w:lang w:val="uk-UA"/>
        </w:rPr>
        <w:t xml:space="preserve"> АА, термін служби яких – до 3-х років, і не залежить від збоїв у системі живлення та комп'ютерної мережі.</w:t>
      </w:r>
    </w:p>
    <w:p w14:paraId="35DBCDD2" w14:textId="44F16829"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5</w:t>
      </w:r>
    </w:p>
    <w:p w14:paraId="4C73BB2B"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Витрати на придбання технології</w:t>
      </w:r>
    </w:p>
    <w:tbl>
      <w:tblPr>
        <w:tblStyle w:val="a3"/>
        <w:tblW w:w="0" w:type="auto"/>
        <w:tblLook w:val="04A0" w:firstRow="1" w:lastRow="0" w:firstColumn="1" w:lastColumn="0" w:noHBand="0" w:noVBand="1"/>
      </w:tblPr>
      <w:tblGrid>
        <w:gridCol w:w="1278"/>
        <w:gridCol w:w="1494"/>
        <w:gridCol w:w="1812"/>
        <w:gridCol w:w="1122"/>
        <w:gridCol w:w="2216"/>
        <w:gridCol w:w="1423"/>
      </w:tblGrid>
      <w:tr w:rsidR="00C35362" w:rsidRPr="00F800EC" w14:paraId="4094257E" w14:textId="77777777" w:rsidTr="00604E03">
        <w:tc>
          <w:tcPr>
            <w:tcW w:w="1278" w:type="dxa"/>
          </w:tcPr>
          <w:p w14:paraId="0EE03E3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Частина системи </w:t>
            </w:r>
          </w:p>
        </w:tc>
        <w:tc>
          <w:tcPr>
            <w:tcW w:w="1494" w:type="dxa"/>
          </w:tcPr>
          <w:p w14:paraId="4BBF4C1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Електронні замки </w:t>
            </w:r>
          </w:p>
        </w:tc>
        <w:tc>
          <w:tcPr>
            <w:tcW w:w="1812" w:type="dxa"/>
          </w:tcPr>
          <w:p w14:paraId="04D6400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Програмне забезпечення </w:t>
            </w:r>
          </w:p>
        </w:tc>
        <w:tc>
          <w:tcPr>
            <w:tcW w:w="1122" w:type="dxa"/>
          </w:tcPr>
          <w:p w14:paraId="2A643A0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Карта доступу </w:t>
            </w:r>
          </w:p>
        </w:tc>
        <w:tc>
          <w:tcPr>
            <w:tcW w:w="2216" w:type="dxa"/>
          </w:tcPr>
          <w:p w14:paraId="6213937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Енергозберігаючі контролери </w:t>
            </w:r>
          </w:p>
        </w:tc>
        <w:tc>
          <w:tcPr>
            <w:tcW w:w="1423" w:type="dxa"/>
          </w:tcPr>
          <w:p w14:paraId="240DCD9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Навчання персоналу</w:t>
            </w:r>
          </w:p>
        </w:tc>
      </w:tr>
      <w:tr w:rsidR="00C35362" w:rsidRPr="00F800EC" w14:paraId="0FD92CA1" w14:textId="77777777" w:rsidTr="00604E03">
        <w:tc>
          <w:tcPr>
            <w:tcW w:w="1278" w:type="dxa"/>
          </w:tcPr>
          <w:p w14:paraId="0E6F293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Кількість </w:t>
            </w:r>
          </w:p>
        </w:tc>
        <w:tc>
          <w:tcPr>
            <w:tcW w:w="1494" w:type="dxa"/>
          </w:tcPr>
          <w:p w14:paraId="598DFA87"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5"/>
                <w:sz w:val="24"/>
                <w:lang w:val="uk-UA"/>
              </w:rPr>
              <w:t>20</w:t>
            </w:r>
          </w:p>
        </w:tc>
        <w:tc>
          <w:tcPr>
            <w:tcW w:w="1812" w:type="dxa"/>
          </w:tcPr>
          <w:p w14:paraId="36D0E010"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10"/>
                <w:sz w:val="24"/>
                <w:lang w:val="uk-UA"/>
              </w:rPr>
              <w:t>1</w:t>
            </w:r>
          </w:p>
        </w:tc>
        <w:tc>
          <w:tcPr>
            <w:tcW w:w="1122" w:type="dxa"/>
          </w:tcPr>
          <w:p w14:paraId="0630A98C"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5"/>
                <w:sz w:val="24"/>
                <w:lang w:val="uk-UA"/>
              </w:rPr>
              <w:t>30</w:t>
            </w:r>
          </w:p>
        </w:tc>
        <w:tc>
          <w:tcPr>
            <w:tcW w:w="2216" w:type="dxa"/>
          </w:tcPr>
          <w:p w14:paraId="13E50A46"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5"/>
                <w:sz w:val="24"/>
                <w:lang w:val="uk-UA"/>
              </w:rPr>
              <w:t>20</w:t>
            </w:r>
          </w:p>
        </w:tc>
        <w:tc>
          <w:tcPr>
            <w:tcW w:w="1423" w:type="dxa"/>
          </w:tcPr>
          <w:p w14:paraId="54C7CB90"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10"/>
                <w:sz w:val="24"/>
                <w:lang w:val="uk-UA"/>
              </w:rPr>
              <w:t>3</w:t>
            </w:r>
          </w:p>
        </w:tc>
      </w:tr>
      <w:tr w:rsidR="00C35362" w:rsidRPr="00F800EC" w14:paraId="70C23024" w14:textId="77777777" w:rsidTr="00604E03">
        <w:tc>
          <w:tcPr>
            <w:tcW w:w="1278" w:type="dxa"/>
          </w:tcPr>
          <w:p w14:paraId="1991E3B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Вартість </w:t>
            </w:r>
          </w:p>
        </w:tc>
        <w:tc>
          <w:tcPr>
            <w:tcW w:w="1494" w:type="dxa"/>
          </w:tcPr>
          <w:p w14:paraId="0CDAE644"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2000</w:t>
            </w:r>
          </w:p>
        </w:tc>
        <w:tc>
          <w:tcPr>
            <w:tcW w:w="1812" w:type="dxa"/>
          </w:tcPr>
          <w:p w14:paraId="44C063F1"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5000</w:t>
            </w:r>
          </w:p>
        </w:tc>
        <w:tc>
          <w:tcPr>
            <w:tcW w:w="1122" w:type="dxa"/>
          </w:tcPr>
          <w:p w14:paraId="23C6F8F5"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5"/>
                <w:sz w:val="24"/>
                <w:lang w:val="uk-UA"/>
              </w:rPr>
              <w:t>200</w:t>
            </w:r>
          </w:p>
        </w:tc>
        <w:tc>
          <w:tcPr>
            <w:tcW w:w="2216" w:type="dxa"/>
          </w:tcPr>
          <w:p w14:paraId="234991C4"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1000</w:t>
            </w:r>
          </w:p>
        </w:tc>
        <w:tc>
          <w:tcPr>
            <w:tcW w:w="1423" w:type="dxa"/>
          </w:tcPr>
          <w:p w14:paraId="5869DFF9"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4000</w:t>
            </w:r>
          </w:p>
        </w:tc>
      </w:tr>
      <w:tr w:rsidR="00C35362" w:rsidRPr="00F800EC" w14:paraId="7C2C03B7" w14:textId="77777777" w:rsidTr="00604E03">
        <w:tc>
          <w:tcPr>
            <w:tcW w:w="1278" w:type="dxa"/>
          </w:tcPr>
          <w:p w14:paraId="64BDC95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Разом:</w:t>
            </w:r>
          </w:p>
        </w:tc>
        <w:tc>
          <w:tcPr>
            <w:tcW w:w="1494" w:type="dxa"/>
          </w:tcPr>
          <w:p w14:paraId="5FE2F164"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2"/>
                <w:sz w:val="24"/>
                <w:lang w:val="uk-UA"/>
              </w:rPr>
              <w:t>40000</w:t>
            </w:r>
          </w:p>
        </w:tc>
        <w:tc>
          <w:tcPr>
            <w:tcW w:w="1812" w:type="dxa"/>
          </w:tcPr>
          <w:p w14:paraId="205365CB"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5000</w:t>
            </w:r>
          </w:p>
        </w:tc>
        <w:tc>
          <w:tcPr>
            <w:tcW w:w="1122" w:type="dxa"/>
          </w:tcPr>
          <w:p w14:paraId="3A74D5C4"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5"/>
                <w:sz w:val="24"/>
                <w:lang w:val="uk-UA"/>
              </w:rPr>
              <w:t>600</w:t>
            </w:r>
          </w:p>
        </w:tc>
        <w:tc>
          <w:tcPr>
            <w:tcW w:w="2216" w:type="dxa"/>
          </w:tcPr>
          <w:p w14:paraId="2F39A2CF"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4"/>
                <w:sz w:val="24"/>
                <w:lang w:val="uk-UA"/>
              </w:rPr>
              <w:t>2000</w:t>
            </w:r>
          </w:p>
        </w:tc>
        <w:tc>
          <w:tcPr>
            <w:tcW w:w="1423" w:type="dxa"/>
          </w:tcPr>
          <w:p w14:paraId="5127BA89"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2"/>
                <w:sz w:val="24"/>
                <w:lang w:val="uk-UA"/>
              </w:rPr>
              <w:t>12000</w:t>
            </w:r>
          </w:p>
        </w:tc>
      </w:tr>
      <w:tr w:rsidR="00C35362" w:rsidRPr="00F800EC" w14:paraId="7809191C" w14:textId="77777777" w:rsidTr="00604E03">
        <w:tc>
          <w:tcPr>
            <w:tcW w:w="1278" w:type="dxa"/>
          </w:tcPr>
          <w:p w14:paraId="3F977D8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Загальна вартість:</w:t>
            </w:r>
          </w:p>
        </w:tc>
        <w:tc>
          <w:tcPr>
            <w:tcW w:w="8067" w:type="dxa"/>
            <w:gridSpan w:val="5"/>
          </w:tcPr>
          <w:p w14:paraId="31B7ECED" w14:textId="77777777" w:rsidR="00C35362" w:rsidRPr="00F800EC" w:rsidRDefault="00C35362" w:rsidP="00604E03">
            <w:pPr>
              <w:jc w:val="center"/>
              <w:rPr>
                <w:rFonts w:ascii="Times New Roman" w:hAnsi="Times New Roman" w:cs="Times New Roman"/>
                <w:sz w:val="24"/>
                <w:szCs w:val="24"/>
                <w:lang w:val="uk-UA"/>
              </w:rPr>
            </w:pPr>
            <w:r w:rsidRPr="00F800EC">
              <w:rPr>
                <w:rFonts w:ascii="Times New Roman" w:hAnsi="Times New Roman" w:cs="Times New Roman"/>
                <w:spacing w:val="-2"/>
                <w:sz w:val="24"/>
                <w:lang w:val="uk-UA"/>
              </w:rPr>
              <w:t>59600</w:t>
            </w:r>
          </w:p>
        </w:tc>
      </w:tr>
    </w:tbl>
    <w:p w14:paraId="10153F49" w14:textId="5C3E3A03" w:rsidR="00C35362" w:rsidRPr="00F800EC" w:rsidRDefault="00403FA9"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Розраховано автором</w:t>
      </w:r>
    </w:p>
    <w:p w14:paraId="1A298D9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Гарантія: 1 рік за умови, що монтаж провадився силами Виконавця. Розглянемо докладно витрати на комплектацію номерів та готелю загалом у Додатку В. </w:t>
      </w:r>
    </w:p>
    <w:p w14:paraId="4729AAE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Готель «11 Пагорбів» є комплексом майна, у складі якого: майно, розміщене всередині будівлі (меблі, побутова техніка, господарський </w:t>
      </w:r>
      <w:r w:rsidRPr="00F800EC">
        <w:rPr>
          <w:rFonts w:ascii="Times New Roman" w:hAnsi="Times New Roman" w:cs="Times New Roman"/>
          <w:sz w:val="28"/>
          <w:szCs w:val="28"/>
          <w:lang w:val="uk-UA"/>
        </w:rPr>
        <w:lastRenderedPageBreak/>
        <w:t xml:space="preserve">інвентар, обладнання та інше). Відповідно до законодавства на основні засоби, що  облітуєтеся підприємством  нараховується амортизація. </w:t>
      </w:r>
    </w:p>
    <w:p w14:paraId="248F347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ОПФ/n,  </w:t>
      </w:r>
    </w:p>
    <w:p w14:paraId="24DCA86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Всюди норма амортизації становить 5 років, 20%, крім п.4. </w:t>
      </w:r>
    </w:p>
    <w:p w14:paraId="4036265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1) Стійка </w:t>
      </w:r>
      <w:proofErr w:type="spellStart"/>
      <w:r w:rsidRPr="00F800EC">
        <w:rPr>
          <w:rFonts w:ascii="Times New Roman" w:hAnsi="Times New Roman" w:cs="Times New Roman"/>
          <w:sz w:val="28"/>
          <w:szCs w:val="28"/>
          <w:lang w:val="uk-UA"/>
        </w:rPr>
        <w:t>ресепшн</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72 000 </w:t>
      </w:r>
    </w:p>
    <w:p w14:paraId="786A32D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2) Дивани: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28 000 </w:t>
      </w:r>
    </w:p>
    <w:p w14:paraId="1D2D74B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3) Кондиціонери: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42 000 </w:t>
      </w:r>
    </w:p>
    <w:p w14:paraId="73E462A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4) Комп'ютери: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106667 (норма амортизації - 3 роки / 33,33%) </w:t>
      </w:r>
    </w:p>
    <w:p w14:paraId="1BA8B0E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5) Пральні машини: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10 000 </w:t>
      </w:r>
    </w:p>
    <w:p w14:paraId="31965AE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6) Телевізори: </w:t>
      </w:r>
      <w:proofErr w:type="spellStart"/>
      <w:r w:rsidRPr="00F800EC">
        <w:rPr>
          <w:rFonts w:ascii="Times New Roman" w:hAnsi="Times New Roman" w:cs="Times New Roman"/>
          <w:sz w:val="28"/>
          <w:szCs w:val="28"/>
          <w:lang w:val="uk-UA"/>
        </w:rPr>
        <w:t>Агод</w:t>
      </w:r>
      <w:proofErr w:type="spellEnd"/>
      <w:r w:rsidRPr="00F800EC">
        <w:rPr>
          <w:rFonts w:ascii="Times New Roman" w:hAnsi="Times New Roman" w:cs="Times New Roman"/>
          <w:sz w:val="28"/>
          <w:szCs w:val="28"/>
          <w:lang w:val="uk-UA"/>
        </w:rPr>
        <w:t xml:space="preserve"> = 5000 </w:t>
      </w:r>
    </w:p>
    <w:p w14:paraId="702A9F2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Усього амортизація за рік по всьому устаткуванню складе – 263 667 грн.  Гостям пропонується континентальний сніданок, включений у вартість проживання. Сніданки до готелю поставлятимуть кафе «Оазис» за договором. На місяць витрати на постачання готелю становитимуть 2310 грн. (27720 грн. на рік) з розрахунку, що максимальна місткість готелю з 11 номерів становить 22 осіб на добу і завантаження в перший рік 0,7. Сума накладних витрат за 1 рік становитиме 55 000 грн. (Додаток Г).</w:t>
      </w:r>
    </w:p>
    <w:p w14:paraId="2E291E7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Маркетинговий план. Для ведення ефективної діяльності в секторі готельного підприємництва має бути добре обдумана продуктова стратегія. Необхідні дії у цій галузі мають стратегічно важливе значення у маркетингової галузі. Правильно створений продукт та якісно опрацьовані канали його виходу на ринок готельних послуг, передбачає заняття свого місця на ринку та бути в плюсі ​​від реалізації послуг. </w:t>
      </w:r>
    </w:p>
    <w:p w14:paraId="7A83BAE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Вибрано маркетингову стратегію зростання. </w:t>
      </w:r>
    </w:p>
    <w:p w14:paraId="2AA769F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Маркетингова політика представлена ​​такими етапами:</w:t>
      </w:r>
    </w:p>
    <w:p w14:paraId="739A292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збільшення первинного попиту послуги. Даний етап сприяє появі нових користувачів через стимулюючі програми. Формування первинного попиту на ринку готельних послуг є важливим етапом, так як кількість людей, п'ять років або більше не користуються послугами готельних підприємств, значно;</w:t>
      </w:r>
    </w:p>
    <w:p w14:paraId="7C2AF03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збільшення вторинного попиту. Передбачає активну та поглиблену роботу на ринку - формування туристських та рекреаційних потреб на нові або модифіковані продукти та послуги;</w:t>
      </w:r>
    </w:p>
    <w:p w14:paraId="164DC5B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створення кола постійних клієнтів. Передбачає роботу зі створення стійкої клієнтури постійних покупців продуктів та послуг фірми завдяки своїй прихильності до марки, а також залучення нових клієнтів. У системі готельного бізнесу цей етап має винятково важливе значення, оскільки постійна клієнтура є фактично «золотим фондом», який значною мірою формується через усну рекламу («з вуст в уста» чи у вигляді свідчення очевидців); </w:t>
      </w:r>
    </w:p>
    <w:p w14:paraId="40A7F58C"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sym w:font="Symbol" w:char="F02D"/>
      </w:r>
      <w:r w:rsidRPr="00F800EC">
        <w:rPr>
          <w:rFonts w:ascii="Times New Roman" w:hAnsi="Times New Roman" w:cs="Times New Roman"/>
          <w:sz w:val="28"/>
          <w:szCs w:val="28"/>
          <w:lang w:val="uk-UA"/>
        </w:rPr>
        <w:t xml:space="preserve"> посилення конкурентних позицій фірми шляхом розширення своєї частки над ринком. </w:t>
      </w:r>
    </w:p>
    <w:p w14:paraId="0683C87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bookmarkStart w:id="12" w:name="_Hlk199932565"/>
      <w:r w:rsidRPr="00F800EC">
        <w:rPr>
          <w:rFonts w:ascii="Times New Roman" w:hAnsi="Times New Roman" w:cs="Times New Roman"/>
          <w:sz w:val="28"/>
          <w:szCs w:val="28"/>
          <w:lang w:val="uk-UA"/>
        </w:rPr>
        <w:t xml:space="preserve">Цільова аудиторія: </w:t>
      </w:r>
    </w:p>
    <w:p w14:paraId="08AD3C9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1. Сім'ї з дітьми/молоді пари без дітей. Такі клієнти, як правило, користуються більшістю послуг готелю та залишаються на 1-2 ночі; </w:t>
      </w:r>
    </w:p>
    <w:p w14:paraId="78FA46C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2. Учасники ділових, спортивних та музичних заходів;</w:t>
      </w:r>
    </w:p>
    <w:bookmarkEnd w:id="12"/>
    <w:p w14:paraId="3479CC3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Послуги. Готель пропонує послуги тимчасового проживання в 11 комфортабельних номерах, в яких є все для гарного відпочинку. Всі номери оснащені необхідною технікою та досить швидким інтернетом (</w:t>
      </w:r>
      <w:proofErr w:type="spellStart"/>
      <w:r w:rsidRPr="00F800EC">
        <w:rPr>
          <w:rFonts w:ascii="Times New Roman" w:hAnsi="Times New Roman" w:cs="Times New Roman"/>
          <w:sz w:val="28"/>
          <w:szCs w:val="28"/>
          <w:lang w:val="uk-UA"/>
        </w:rPr>
        <w:t>Wi-Fi</w:t>
      </w:r>
      <w:proofErr w:type="spellEnd"/>
      <w:r w:rsidRPr="00F800EC">
        <w:rPr>
          <w:rFonts w:ascii="Times New Roman" w:hAnsi="Times New Roman" w:cs="Times New Roman"/>
          <w:sz w:val="28"/>
          <w:szCs w:val="28"/>
          <w:lang w:val="uk-UA"/>
        </w:rPr>
        <w:t xml:space="preserve">). Також ліжками з ортопедичним матрацом для комфортного відпочинку. У ванній кімнаті є фен, повний косметичний набір, махровий халат, капці. </w:t>
      </w:r>
    </w:p>
    <w:p w14:paraId="3F9BE29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Проектований готель крім стандартного набору надає ряд додаткових послуг:</w:t>
      </w:r>
    </w:p>
    <w:p w14:paraId="5A50DD2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1) безкоштовна стоянка для автомобіля клієнта під відеоспостереженням; </w:t>
      </w:r>
    </w:p>
    <w:p w14:paraId="6B40E54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2) додаткові безкоштовні послуги: чай/кава за бажанням протягом дня; вода у номері; замовлення таксі, авіа та залізничних квитків; екскурсійне обслуговування (індивідуально та у групі); повна інформація про розваги міста; замовлення театральних квитків; Інтернет у номері; факс, ксерокс; електронна пошта; послуги пральні, (прання, прасування та дрібний ремонт одягу). </w:t>
      </w:r>
    </w:p>
    <w:p w14:paraId="33A8B2E7"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3) для агентств з бронювання та туристичних фірм проектований готель пропонує:</w:t>
      </w:r>
    </w:p>
    <w:p w14:paraId="69E4272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довгострокову співпрацю на взаємовигідних умовах;</w:t>
      </w:r>
    </w:p>
    <w:p w14:paraId="70BED7D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постійне оперативне оновлення інформації;</w:t>
      </w:r>
    </w:p>
    <w:p w14:paraId="646B105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індивідуальні та групові презентації готелю для співробітників компанії.</w:t>
      </w:r>
    </w:p>
    <w:p w14:paraId="7A5E030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4) проектований готель пропонує особливі привілеї для учасників виставок у місті.</w:t>
      </w:r>
    </w:p>
    <w:p w14:paraId="03A85E8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Ціноутворення. Ціна в готелі, що проектується, складається виходячи з цін конкурентів. Передбачається гнучка цінова політика для певних категорій клієнтів. </w:t>
      </w:r>
    </w:p>
    <w:p w14:paraId="6D3EE8C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У готелі 11 номерів, з яких 2 – </w:t>
      </w:r>
      <w:proofErr w:type="spellStart"/>
      <w:r w:rsidRPr="00F800EC">
        <w:rPr>
          <w:rFonts w:ascii="Times New Roman" w:hAnsi="Times New Roman" w:cs="Times New Roman"/>
          <w:sz w:val="28"/>
          <w:szCs w:val="28"/>
          <w:lang w:val="uk-UA"/>
        </w:rPr>
        <w:t>люкси</w:t>
      </w:r>
      <w:proofErr w:type="spellEnd"/>
      <w:r w:rsidRPr="00F800EC">
        <w:rPr>
          <w:rFonts w:ascii="Times New Roman" w:hAnsi="Times New Roman" w:cs="Times New Roman"/>
          <w:sz w:val="28"/>
          <w:szCs w:val="28"/>
          <w:lang w:val="uk-UA"/>
        </w:rPr>
        <w:t>, 4 – одномісні та 5 – двомісні номери. Максимальна кількість гостей – 20 осіб.</w:t>
      </w:r>
    </w:p>
    <w:p w14:paraId="21744F8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Ціна стандартного одномісного номера – 2800 грн. </w:t>
      </w:r>
    </w:p>
    <w:p w14:paraId="061B4A4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Ціна стандартного двомісного номера - 3300 грн.</w:t>
      </w:r>
    </w:p>
    <w:p w14:paraId="5FFE538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Ціна </w:t>
      </w:r>
      <w:proofErr w:type="spellStart"/>
      <w:r w:rsidRPr="00F800EC">
        <w:rPr>
          <w:rFonts w:ascii="Times New Roman" w:hAnsi="Times New Roman" w:cs="Times New Roman"/>
          <w:sz w:val="28"/>
          <w:szCs w:val="28"/>
          <w:lang w:val="uk-UA"/>
        </w:rPr>
        <w:t>люксу</w:t>
      </w:r>
      <w:proofErr w:type="spellEnd"/>
      <w:r w:rsidRPr="00F800EC">
        <w:rPr>
          <w:rFonts w:ascii="Times New Roman" w:hAnsi="Times New Roman" w:cs="Times New Roman"/>
          <w:sz w:val="28"/>
          <w:szCs w:val="28"/>
          <w:lang w:val="uk-UA"/>
        </w:rPr>
        <w:t xml:space="preserve"> – 4550 грн. </w:t>
      </w:r>
    </w:p>
    <w:p w14:paraId="3AD7169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Середня вартість - 3550 грн. </w:t>
      </w:r>
    </w:p>
    <w:p w14:paraId="68899F2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 готелі, що проектується, передбачається гнучка система знижок:</w:t>
      </w:r>
    </w:p>
    <w:p w14:paraId="02AC6DC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при проживанні понад 5 діб – 5% загальної ціни номера;</w:t>
      </w:r>
    </w:p>
    <w:p w14:paraId="2BFBF20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за раннього бронювання – знижка 5% від вартості номера.</w:t>
      </w:r>
    </w:p>
    <w:p w14:paraId="7B812A7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Знижки не підсумовуються, надається максимальна з можливих знижок. </w:t>
      </w:r>
      <w:bookmarkStart w:id="13" w:name="_Hlk199923811"/>
      <w:r w:rsidRPr="00F800EC">
        <w:rPr>
          <w:rFonts w:ascii="Times New Roman" w:hAnsi="Times New Roman" w:cs="Times New Roman"/>
          <w:sz w:val="28"/>
          <w:szCs w:val="28"/>
          <w:lang w:val="uk-UA"/>
        </w:rPr>
        <w:t xml:space="preserve">Показник заповнюваності готелю, що проектується, визначимо за формулою: </w:t>
      </w:r>
    </w:p>
    <w:p w14:paraId="25464CD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З = (</w:t>
      </w:r>
      <w:proofErr w:type="spellStart"/>
      <w:r w:rsidRPr="00F800EC">
        <w:rPr>
          <w:rFonts w:ascii="Times New Roman" w:hAnsi="Times New Roman" w:cs="Times New Roman"/>
          <w:sz w:val="28"/>
          <w:szCs w:val="28"/>
          <w:lang w:val="uk-UA"/>
        </w:rPr>
        <w:t>Кп.н</w:t>
      </w:r>
      <w:proofErr w:type="spellEnd"/>
      <w:r w:rsidRPr="00F800EC">
        <w:rPr>
          <w:rFonts w:ascii="Times New Roman" w:hAnsi="Times New Roman" w:cs="Times New Roman"/>
          <w:sz w:val="28"/>
          <w:szCs w:val="28"/>
          <w:lang w:val="uk-UA"/>
        </w:rPr>
        <w:t>./</w:t>
      </w:r>
      <w:proofErr w:type="spellStart"/>
      <w:r w:rsidRPr="00F800EC">
        <w:rPr>
          <w:rFonts w:ascii="Times New Roman" w:hAnsi="Times New Roman" w:cs="Times New Roman"/>
          <w:sz w:val="28"/>
          <w:szCs w:val="28"/>
          <w:lang w:val="uk-UA"/>
        </w:rPr>
        <w:t>Кзаг.н</w:t>
      </w:r>
      <w:proofErr w:type="spellEnd"/>
      <w:r w:rsidRPr="00F800EC">
        <w:rPr>
          <w:rFonts w:ascii="Times New Roman" w:hAnsi="Times New Roman" w:cs="Times New Roman"/>
          <w:sz w:val="28"/>
          <w:szCs w:val="28"/>
          <w:lang w:val="uk-UA"/>
        </w:rPr>
        <w:t>.) × 100%,</w:t>
      </w:r>
    </w:p>
    <w:p w14:paraId="14FE2CC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де З - Показник заповнюваності, </w:t>
      </w:r>
    </w:p>
    <w:p w14:paraId="76084D8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roofErr w:type="spellStart"/>
      <w:r w:rsidRPr="00F800EC">
        <w:rPr>
          <w:rFonts w:ascii="Times New Roman" w:hAnsi="Times New Roman" w:cs="Times New Roman"/>
          <w:sz w:val="28"/>
          <w:szCs w:val="28"/>
          <w:lang w:val="uk-UA"/>
        </w:rPr>
        <w:t>Кп.н</w:t>
      </w:r>
      <w:proofErr w:type="spellEnd"/>
      <w:r w:rsidRPr="00F800EC">
        <w:rPr>
          <w:rFonts w:ascii="Times New Roman" w:hAnsi="Times New Roman" w:cs="Times New Roman"/>
          <w:sz w:val="28"/>
          <w:szCs w:val="28"/>
          <w:lang w:val="uk-UA"/>
        </w:rPr>
        <w:t>. – кількість проданих номерів,</w:t>
      </w:r>
    </w:p>
    <w:p w14:paraId="3793AE6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Кобщ.н</w:t>
      </w:r>
      <w:proofErr w:type="spellEnd"/>
      <w:r w:rsidRPr="00F800EC">
        <w:rPr>
          <w:rFonts w:ascii="Times New Roman" w:hAnsi="Times New Roman" w:cs="Times New Roman"/>
          <w:sz w:val="28"/>
          <w:szCs w:val="28"/>
          <w:lang w:val="uk-UA"/>
        </w:rPr>
        <w:t xml:space="preserve">. – загальна кількість номерів у готелі. </w:t>
      </w:r>
    </w:p>
    <w:p w14:paraId="379593D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Відповідно до формули  середня кількість заповнюваності проектованого готелю становитиме: З = (7/11) × 100% = 64% </w:t>
      </w:r>
    </w:p>
    <w:p w14:paraId="00552EFF"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bookmarkStart w:id="14" w:name="_Hlk199923995"/>
      <w:bookmarkEnd w:id="13"/>
      <w:r w:rsidRPr="00F800EC">
        <w:rPr>
          <w:rFonts w:ascii="Times New Roman" w:hAnsi="Times New Roman" w:cs="Times New Roman"/>
          <w:sz w:val="28"/>
          <w:szCs w:val="28"/>
          <w:lang w:val="uk-UA"/>
        </w:rPr>
        <w:t>У таблиці 2.7 подано відсоток виконання плану заповнюваності готелю протягом 1 року з урахуванням сезонності послуг</w:t>
      </w:r>
      <w:bookmarkEnd w:id="14"/>
      <w:r w:rsidRPr="00F800EC">
        <w:rPr>
          <w:rFonts w:ascii="Times New Roman" w:hAnsi="Times New Roman" w:cs="Times New Roman"/>
          <w:sz w:val="28"/>
          <w:szCs w:val="28"/>
          <w:lang w:val="uk-UA"/>
        </w:rPr>
        <w:t xml:space="preserve">. </w:t>
      </w:r>
    </w:p>
    <w:p w14:paraId="5EF88D3B" w14:textId="0D117597"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Таблиця 2.</w:t>
      </w:r>
      <w:r w:rsidR="00403FA9">
        <w:rPr>
          <w:rFonts w:ascii="Times New Roman" w:hAnsi="Times New Roman" w:cs="Times New Roman"/>
          <w:sz w:val="28"/>
          <w:szCs w:val="28"/>
          <w:lang w:val="uk-UA"/>
        </w:rPr>
        <w:t>6</w:t>
      </w:r>
    </w:p>
    <w:p w14:paraId="004EEACE"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Прогноз заповнюваності готелю, що проектується протягом 1 року</w:t>
      </w:r>
    </w:p>
    <w:tbl>
      <w:tblPr>
        <w:tblStyle w:val="TableNormal"/>
        <w:tblW w:w="9453"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3"/>
        <w:gridCol w:w="3560"/>
        <w:gridCol w:w="2691"/>
        <w:gridCol w:w="1829"/>
      </w:tblGrid>
      <w:tr w:rsidR="00C35362" w:rsidRPr="00F800EC" w14:paraId="44470602" w14:textId="77777777" w:rsidTr="00604E03">
        <w:trPr>
          <w:trHeight w:val="551"/>
        </w:trPr>
        <w:tc>
          <w:tcPr>
            <w:tcW w:w="1373" w:type="dxa"/>
          </w:tcPr>
          <w:p w14:paraId="6E927E94" w14:textId="77777777" w:rsidR="00C35362" w:rsidRPr="00F800EC" w:rsidRDefault="00C35362" w:rsidP="00604E03">
            <w:pPr>
              <w:rPr>
                <w:rFonts w:ascii="Times New Roman" w:hAnsi="Times New Roman" w:cs="Times New Roman"/>
                <w:sz w:val="24"/>
                <w:szCs w:val="24"/>
                <w:lang w:val="uk-UA"/>
              </w:rPr>
            </w:pPr>
            <w:proofErr w:type="spellStart"/>
            <w:r w:rsidRPr="00F800EC">
              <w:rPr>
                <w:rFonts w:ascii="Times New Roman" w:hAnsi="Times New Roman" w:cs="Times New Roman"/>
                <w:sz w:val="24"/>
                <w:szCs w:val="24"/>
                <w:lang w:val="uk-UA"/>
              </w:rPr>
              <w:t>Місяц</w:t>
            </w:r>
            <w:proofErr w:type="spellEnd"/>
          </w:p>
        </w:tc>
        <w:tc>
          <w:tcPr>
            <w:tcW w:w="3560" w:type="dxa"/>
          </w:tcPr>
          <w:p w14:paraId="050EF83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Заповнюваність передбачувана, % </w:t>
            </w:r>
          </w:p>
        </w:tc>
        <w:tc>
          <w:tcPr>
            <w:tcW w:w="2691" w:type="dxa"/>
          </w:tcPr>
          <w:p w14:paraId="2A5629C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Заповнюваність повна, %</w:t>
            </w:r>
          </w:p>
        </w:tc>
        <w:tc>
          <w:tcPr>
            <w:tcW w:w="1829" w:type="dxa"/>
          </w:tcPr>
          <w:p w14:paraId="468DAD8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виконання плану</w:t>
            </w:r>
          </w:p>
        </w:tc>
      </w:tr>
      <w:tr w:rsidR="00C35362" w:rsidRPr="00F800EC" w14:paraId="3A3AB8FF" w14:textId="77777777" w:rsidTr="00604E03">
        <w:trPr>
          <w:trHeight w:val="299"/>
        </w:trPr>
        <w:tc>
          <w:tcPr>
            <w:tcW w:w="1373" w:type="dxa"/>
          </w:tcPr>
          <w:p w14:paraId="73BE5F2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січень </w:t>
            </w:r>
          </w:p>
        </w:tc>
        <w:tc>
          <w:tcPr>
            <w:tcW w:w="3560" w:type="dxa"/>
          </w:tcPr>
          <w:p w14:paraId="69545E1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w:t>
            </w:r>
          </w:p>
        </w:tc>
        <w:tc>
          <w:tcPr>
            <w:tcW w:w="2691" w:type="dxa"/>
          </w:tcPr>
          <w:p w14:paraId="64AB526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1B8436E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65,00</w:t>
            </w:r>
          </w:p>
        </w:tc>
      </w:tr>
      <w:tr w:rsidR="00C35362" w:rsidRPr="00F800EC" w14:paraId="05A46D54" w14:textId="77777777" w:rsidTr="00604E03">
        <w:trPr>
          <w:trHeight w:val="299"/>
        </w:trPr>
        <w:tc>
          <w:tcPr>
            <w:tcW w:w="1373" w:type="dxa"/>
          </w:tcPr>
          <w:p w14:paraId="79D7E54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лютий </w:t>
            </w:r>
          </w:p>
        </w:tc>
        <w:tc>
          <w:tcPr>
            <w:tcW w:w="3560" w:type="dxa"/>
          </w:tcPr>
          <w:p w14:paraId="6A82C78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w:t>
            </w:r>
          </w:p>
        </w:tc>
        <w:tc>
          <w:tcPr>
            <w:tcW w:w="2691" w:type="dxa"/>
          </w:tcPr>
          <w:p w14:paraId="362E5D7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2BC37D2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70,00</w:t>
            </w:r>
          </w:p>
        </w:tc>
      </w:tr>
      <w:tr w:rsidR="00C35362" w:rsidRPr="00F800EC" w14:paraId="26759CCE" w14:textId="77777777" w:rsidTr="00604E03">
        <w:trPr>
          <w:trHeight w:val="299"/>
        </w:trPr>
        <w:tc>
          <w:tcPr>
            <w:tcW w:w="1373" w:type="dxa"/>
          </w:tcPr>
          <w:p w14:paraId="1002D92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березень </w:t>
            </w:r>
          </w:p>
        </w:tc>
        <w:tc>
          <w:tcPr>
            <w:tcW w:w="3560" w:type="dxa"/>
          </w:tcPr>
          <w:p w14:paraId="58526CE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w:t>
            </w:r>
          </w:p>
        </w:tc>
        <w:tc>
          <w:tcPr>
            <w:tcW w:w="2691" w:type="dxa"/>
          </w:tcPr>
          <w:p w14:paraId="6D281CA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36DF100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70,00</w:t>
            </w:r>
          </w:p>
        </w:tc>
      </w:tr>
      <w:tr w:rsidR="00C35362" w:rsidRPr="00F800EC" w14:paraId="32A49B54" w14:textId="77777777" w:rsidTr="00604E03">
        <w:trPr>
          <w:trHeight w:val="302"/>
        </w:trPr>
        <w:tc>
          <w:tcPr>
            <w:tcW w:w="1373" w:type="dxa"/>
          </w:tcPr>
          <w:p w14:paraId="090D454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квітень </w:t>
            </w:r>
          </w:p>
        </w:tc>
        <w:tc>
          <w:tcPr>
            <w:tcW w:w="3560" w:type="dxa"/>
          </w:tcPr>
          <w:p w14:paraId="5D27A8B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w:t>
            </w:r>
          </w:p>
        </w:tc>
        <w:tc>
          <w:tcPr>
            <w:tcW w:w="2691" w:type="dxa"/>
          </w:tcPr>
          <w:p w14:paraId="55800184"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2AC7160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70,00</w:t>
            </w:r>
          </w:p>
        </w:tc>
      </w:tr>
      <w:tr w:rsidR="00C35362" w:rsidRPr="00F800EC" w14:paraId="136B5DE3" w14:textId="77777777" w:rsidTr="00604E03">
        <w:trPr>
          <w:trHeight w:val="299"/>
        </w:trPr>
        <w:tc>
          <w:tcPr>
            <w:tcW w:w="1373" w:type="dxa"/>
          </w:tcPr>
          <w:p w14:paraId="6FE7B35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травень </w:t>
            </w:r>
          </w:p>
        </w:tc>
        <w:tc>
          <w:tcPr>
            <w:tcW w:w="3560" w:type="dxa"/>
          </w:tcPr>
          <w:p w14:paraId="26D8EC6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95</w:t>
            </w:r>
          </w:p>
        </w:tc>
        <w:tc>
          <w:tcPr>
            <w:tcW w:w="2691" w:type="dxa"/>
          </w:tcPr>
          <w:p w14:paraId="6AF2CBF7"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7F87AFA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95,00</w:t>
            </w:r>
          </w:p>
        </w:tc>
      </w:tr>
      <w:tr w:rsidR="00C35362" w:rsidRPr="00F800EC" w14:paraId="303AB713" w14:textId="77777777" w:rsidTr="00604E03">
        <w:trPr>
          <w:trHeight w:val="299"/>
        </w:trPr>
        <w:tc>
          <w:tcPr>
            <w:tcW w:w="1373" w:type="dxa"/>
          </w:tcPr>
          <w:p w14:paraId="18FD7F7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червень </w:t>
            </w:r>
          </w:p>
        </w:tc>
        <w:tc>
          <w:tcPr>
            <w:tcW w:w="3560" w:type="dxa"/>
          </w:tcPr>
          <w:p w14:paraId="500EF1C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2691" w:type="dxa"/>
          </w:tcPr>
          <w:p w14:paraId="685F714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3089C44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100,00</w:t>
            </w:r>
          </w:p>
        </w:tc>
      </w:tr>
      <w:tr w:rsidR="00C35362" w:rsidRPr="00F800EC" w14:paraId="01647450" w14:textId="77777777" w:rsidTr="00604E03">
        <w:trPr>
          <w:trHeight w:val="299"/>
        </w:trPr>
        <w:tc>
          <w:tcPr>
            <w:tcW w:w="1373" w:type="dxa"/>
          </w:tcPr>
          <w:p w14:paraId="578E15F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липень </w:t>
            </w:r>
          </w:p>
        </w:tc>
        <w:tc>
          <w:tcPr>
            <w:tcW w:w="3560" w:type="dxa"/>
          </w:tcPr>
          <w:p w14:paraId="00EE6CB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2691" w:type="dxa"/>
          </w:tcPr>
          <w:p w14:paraId="55CC9DB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25CB400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100,00</w:t>
            </w:r>
          </w:p>
        </w:tc>
      </w:tr>
      <w:tr w:rsidR="00C35362" w:rsidRPr="00F800EC" w14:paraId="63A441FC" w14:textId="77777777" w:rsidTr="00604E03">
        <w:trPr>
          <w:trHeight w:val="299"/>
        </w:trPr>
        <w:tc>
          <w:tcPr>
            <w:tcW w:w="1373" w:type="dxa"/>
          </w:tcPr>
          <w:p w14:paraId="05CEC8C7"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серпень </w:t>
            </w:r>
          </w:p>
        </w:tc>
        <w:tc>
          <w:tcPr>
            <w:tcW w:w="3560" w:type="dxa"/>
          </w:tcPr>
          <w:p w14:paraId="68F9381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75</w:t>
            </w:r>
          </w:p>
        </w:tc>
        <w:tc>
          <w:tcPr>
            <w:tcW w:w="2691" w:type="dxa"/>
          </w:tcPr>
          <w:p w14:paraId="3BEA69E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2AED10A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75,00</w:t>
            </w:r>
          </w:p>
        </w:tc>
      </w:tr>
      <w:tr w:rsidR="00C35362" w:rsidRPr="00F800EC" w14:paraId="639B565B" w14:textId="77777777" w:rsidTr="00604E03">
        <w:trPr>
          <w:trHeight w:val="373"/>
        </w:trPr>
        <w:tc>
          <w:tcPr>
            <w:tcW w:w="1373" w:type="dxa"/>
          </w:tcPr>
          <w:p w14:paraId="2F845BA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вересень </w:t>
            </w:r>
          </w:p>
        </w:tc>
        <w:tc>
          <w:tcPr>
            <w:tcW w:w="3560" w:type="dxa"/>
          </w:tcPr>
          <w:p w14:paraId="03BD003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75</w:t>
            </w:r>
          </w:p>
        </w:tc>
        <w:tc>
          <w:tcPr>
            <w:tcW w:w="2691" w:type="dxa"/>
          </w:tcPr>
          <w:p w14:paraId="04BE231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0D53D19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75,00</w:t>
            </w:r>
          </w:p>
        </w:tc>
      </w:tr>
      <w:tr w:rsidR="00C35362" w:rsidRPr="00F800EC" w14:paraId="6D114218" w14:textId="77777777" w:rsidTr="00604E03">
        <w:trPr>
          <w:trHeight w:val="301"/>
        </w:trPr>
        <w:tc>
          <w:tcPr>
            <w:tcW w:w="1373" w:type="dxa"/>
          </w:tcPr>
          <w:p w14:paraId="594CC11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жовтень </w:t>
            </w:r>
          </w:p>
        </w:tc>
        <w:tc>
          <w:tcPr>
            <w:tcW w:w="3560" w:type="dxa"/>
          </w:tcPr>
          <w:p w14:paraId="7099707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80</w:t>
            </w:r>
          </w:p>
        </w:tc>
        <w:tc>
          <w:tcPr>
            <w:tcW w:w="2691" w:type="dxa"/>
          </w:tcPr>
          <w:p w14:paraId="497D6E6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6C0092E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80,00</w:t>
            </w:r>
          </w:p>
        </w:tc>
      </w:tr>
      <w:tr w:rsidR="00C35362" w:rsidRPr="00F800EC" w14:paraId="72C17161" w14:textId="77777777" w:rsidTr="00604E03">
        <w:trPr>
          <w:trHeight w:val="299"/>
        </w:trPr>
        <w:tc>
          <w:tcPr>
            <w:tcW w:w="1373" w:type="dxa"/>
          </w:tcPr>
          <w:p w14:paraId="4A21955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листопад </w:t>
            </w:r>
          </w:p>
        </w:tc>
        <w:tc>
          <w:tcPr>
            <w:tcW w:w="3560" w:type="dxa"/>
          </w:tcPr>
          <w:p w14:paraId="056A355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w:t>
            </w:r>
          </w:p>
        </w:tc>
        <w:tc>
          <w:tcPr>
            <w:tcW w:w="2691" w:type="dxa"/>
          </w:tcPr>
          <w:p w14:paraId="568D408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03F1EA98"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65,00</w:t>
            </w:r>
          </w:p>
        </w:tc>
      </w:tr>
      <w:tr w:rsidR="00C35362" w:rsidRPr="00F800EC" w14:paraId="77786F6B" w14:textId="77777777" w:rsidTr="00604E03">
        <w:trPr>
          <w:trHeight w:val="314"/>
        </w:trPr>
        <w:tc>
          <w:tcPr>
            <w:tcW w:w="1373" w:type="dxa"/>
          </w:tcPr>
          <w:p w14:paraId="02277DD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грудень</w:t>
            </w:r>
          </w:p>
        </w:tc>
        <w:tc>
          <w:tcPr>
            <w:tcW w:w="3560" w:type="dxa"/>
          </w:tcPr>
          <w:p w14:paraId="40146937"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w:t>
            </w:r>
          </w:p>
        </w:tc>
        <w:tc>
          <w:tcPr>
            <w:tcW w:w="2691" w:type="dxa"/>
          </w:tcPr>
          <w:p w14:paraId="6A154C54"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100</w:t>
            </w:r>
          </w:p>
        </w:tc>
        <w:tc>
          <w:tcPr>
            <w:tcW w:w="1829" w:type="dxa"/>
          </w:tcPr>
          <w:p w14:paraId="4E1E3231"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65,00</w:t>
            </w:r>
          </w:p>
        </w:tc>
      </w:tr>
    </w:tbl>
    <w:p w14:paraId="6257521B" w14:textId="3FC06B95" w:rsidR="00C35362" w:rsidRPr="00F800EC" w:rsidRDefault="00403FA9"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Розраховано автором</w:t>
      </w:r>
    </w:p>
    <w:p w14:paraId="4AF5C7E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Канали розподілу послуг. Послуги в нашому готелі конкретизують взаємовідносини між персоналом і споживачами, що відіграє важливу роль при виборі готелю та сприятливого фону. </w:t>
      </w:r>
    </w:p>
    <w:p w14:paraId="52039B1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Канал розподілу послуг охоплює різні види збутової діяльності готелю, що проектується. Організація продажів є ключовим елементом функціонування готелю, і тому необхідно зробити його збутову стратегію активнішою та різноманітнішою. З цією метою передбачається зав'язувати широкі контакти з клієнтами, зокрема зі «старими» гостями, широко використовувати прийоми прямого маркетингу. </w:t>
      </w:r>
    </w:p>
    <w:p w14:paraId="6F6108C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Прямий продаж буде </w:t>
      </w:r>
      <w:proofErr w:type="spellStart"/>
      <w:r w:rsidRPr="00F800EC">
        <w:rPr>
          <w:rFonts w:ascii="Times New Roman" w:hAnsi="Times New Roman" w:cs="Times New Roman"/>
          <w:sz w:val="28"/>
          <w:szCs w:val="28"/>
          <w:lang w:val="uk-UA"/>
        </w:rPr>
        <w:t>здійснюватись</w:t>
      </w:r>
      <w:proofErr w:type="spellEnd"/>
      <w:r w:rsidRPr="00F800EC">
        <w:rPr>
          <w:rFonts w:ascii="Times New Roman" w:hAnsi="Times New Roman" w:cs="Times New Roman"/>
          <w:sz w:val="28"/>
          <w:szCs w:val="28"/>
          <w:lang w:val="uk-UA"/>
        </w:rPr>
        <w:t xml:space="preserve"> готелем безпосередньо клієнтам, без залучення посередників – так зване вільне поселення. При цьому знижки на розміщення по вільному поселенню не надаватимуться (за винятком 10% знижки вихідного дня), отже, гості цієї категорії є цінною клієнтурою для готелю. У розвитку даного каналу продажів проектований готель зацікавлений, оскільки зможе заощаджувати кошти на винагороду посередників. </w:t>
      </w:r>
    </w:p>
    <w:p w14:paraId="789ADB89"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Агентські продажі здійснюватимуться через посередницькі канали у сфері гостинності, до яких слід зарахувати </w:t>
      </w:r>
      <w:proofErr w:type="spellStart"/>
      <w:r w:rsidRPr="00F800EC">
        <w:rPr>
          <w:rFonts w:ascii="Times New Roman" w:hAnsi="Times New Roman" w:cs="Times New Roman"/>
          <w:sz w:val="28"/>
          <w:szCs w:val="28"/>
          <w:lang w:val="uk-UA"/>
        </w:rPr>
        <w:t>турагентів</w:t>
      </w:r>
      <w:proofErr w:type="spellEnd"/>
      <w:r w:rsidRPr="00F800EC">
        <w:rPr>
          <w:rFonts w:ascii="Times New Roman" w:hAnsi="Times New Roman" w:cs="Times New Roman"/>
          <w:sz w:val="28"/>
          <w:szCs w:val="28"/>
          <w:lang w:val="uk-UA"/>
        </w:rPr>
        <w:t xml:space="preserve"> та туроператорів, </w:t>
      </w:r>
      <w:r w:rsidRPr="00F800EC">
        <w:rPr>
          <w:rFonts w:ascii="Times New Roman" w:hAnsi="Times New Roman" w:cs="Times New Roman"/>
          <w:sz w:val="28"/>
          <w:szCs w:val="28"/>
          <w:lang w:val="uk-UA"/>
        </w:rPr>
        <w:lastRenderedPageBreak/>
        <w:t xml:space="preserve">туристські клуби та професійні асоціації, авіакомпанії та інші транспортні організації. Взаємини з ними готель будуватиме на договірній взаємовигідній основі за дотримання інтересів сторін. </w:t>
      </w:r>
    </w:p>
    <w:p w14:paraId="67E512C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Корпоративні продажі мають на увазі отримання заявок від різних компаній для комфортного тимчасового розміщення. Також такі клієнти вважаються досить вигідними для нашого готелю, тому що забезпечують постійну відвідуваність своїми робітниками. </w:t>
      </w:r>
    </w:p>
    <w:p w14:paraId="5A0E277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Просування. Просування планується здійснити наступними способами:</w:t>
      </w:r>
    </w:p>
    <w:p w14:paraId="6C0C215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1) Поширення інформації за межами міста та України. Реалізація цього принципу буде досягнута за рахунок: </w:t>
      </w:r>
    </w:p>
    <w:p w14:paraId="2869150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створення власного Інтернет-сайту проектованого готелю; </w:t>
      </w:r>
    </w:p>
    <w:p w14:paraId="6257729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розповсюдження інформації в буклетах і на банерах, орієнтованих гостей міста; </w:t>
      </w:r>
    </w:p>
    <w:p w14:paraId="4FD42A0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досить щільне взаємини з іногородніми </w:t>
      </w:r>
      <w:proofErr w:type="spellStart"/>
      <w:r w:rsidRPr="00F800EC">
        <w:rPr>
          <w:rFonts w:ascii="Times New Roman" w:hAnsi="Times New Roman" w:cs="Times New Roman"/>
          <w:sz w:val="28"/>
          <w:szCs w:val="28"/>
          <w:lang w:val="uk-UA"/>
        </w:rPr>
        <w:t>турфірмами</w:t>
      </w:r>
      <w:proofErr w:type="spellEnd"/>
      <w:r w:rsidRPr="00F800EC">
        <w:rPr>
          <w:rFonts w:ascii="Times New Roman" w:hAnsi="Times New Roman" w:cs="Times New Roman"/>
          <w:sz w:val="28"/>
          <w:szCs w:val="28"/>
          <w:lang w:val="uk-UA"/>
        </w:rPr>
        <w:t xml:space="preserve"> та організаціями;</w:t>
      </w:r>
    </w:p>
    <w:p w14:paraId="195C3AB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взаємини із закордонними </w:t>
      </w:r>
      <w:proofErr w:type="spellStart"/>
      <w:r w:rsidRPr="00F800EC">
        <w:rPr>
          <w:rFonts w:ascii="Times New Roman" w:hAnsi="Times New Roman" w:cs="Times New Roman"/>
          <w:sz w:val="28"/>
          <w:szCs w:val="28"/>
          <w:lang w:val="uk-UA"/>
        </w:rPr>
        <w:t>турфірмами</w:t>
      </w:r>
      <w:proofErr w:type="spellEnd"/>
      <w:r w:rsidRPr="00F800EC">
        <w:rPr>
          <w:rFonts w:ascii="Times New Roman" w:hAnsi="Times New Roman" w:cs="Times New Roman"/>
          <w:sz w:val="28"/>
          <w:szCs w:val="28"/>
          <w:lang w:val="uk-UA"/>
        </w:rPr>
        <w:t xml:space="preserve">; </w:t>
      </w:r>
    </w:p>
    <w:p w14:paraId="0245238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розміщення інформації на сайтах готельних асоціацій та туристичних порталах.</w:t>
      </w:r>
    </w:p>
    <w:p w14:paraId="316F8EA3"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2) Отримання клієнтів через посередників. Реалізація цього принципу </w:t>
      </w:r>
      <w:proofErr w:type="spellStart"/>
      <w:r w:rsidRPr="00F800EC">
        <w:rPr>
          <w:rFonts w:ascii="Times New Roman" w:hAnsi="Times New Roman" w:cs="Times New Roman"/>
          <w:sz w:val="28"/>
          <w:szCs w:val="28"/>
          <w:lang w:val="uk-UA"/>
        </w:rPr>
        <w:t>досягатиметься</w:t>
      </w:r>
      <w:proofErr w:type="spellEnd"/>
      <w:r w:rsidRPr="00F800EC">
        <w:rPr>
          <w:rFonts w:ascii="Times New Roman" w:hAnsi="Times New Roman" w:cs="Times New Roman"/>
          <w:sz w:val="28"/>
          <w:szCs w:val="28"/>
          <w:lang w:val="uk-UA"/>
        </w:rPr>
        <w:t xml:space="preserve"> за рахунок договірних відносин з </w:t>
      </w:r>
      <w:proofErr w:type="spellStart"/>
      <w:r w:rsidRPr="00F800EC">
        <w:rPr>
          <w:rFonts w:ascii="Times New Roman" w:hAnsi="Times New Roman" w:cs="Times New Roman"/>
          <w:sz w:val="28"/>
          <w:szCs w:val="28"/>
          <w:lang w:val="uk-UA"/>
        </w:rPr>
        <w:t>турфірмами</w:t>
      </w:r>
      <w:proofErr w:type="spellEnd"/>
      <w:r w:rsidRPr="00F800EC">
        <w:rPr>
          <w:rFonts w:ascii="Times New Roman" w:hAnsi="Times New Roman" w:cs="Times New Roman"/>
          <w:sz w:val="28"/>
          <w:szCs w:val="28"/>
          <w:lang w:val="uk-UA"/>
        </w:rPr>
        <w:t xml:space="preserve">, що спеціалізуються на внутрішньому туризмі. </w:t>
      </w:r>
    </w:p>
    <w:p w14:paraId="1FBFD25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3) Отримання інформації щодо відгуків на сайтах. Реалізація цього принципу </w:t>
      </w:r>
      <w:proofErr w:type="spellStart"/>
      <w:r w:rsidRPr="00F800EC">
        <w:rPr>
          <w:rFonts w:ascii="Times New Roman" w:hAnsi="Times New Roman" w:cs="Times New Roman"/>
          <w:sz w:val="28"/>
          <w:szCs w:val="28"/>
          <w:lang w:val="uk-UA"/>
        </w:rPr>
        <w:t>досягатиметься</w:t>
      </w:r>
      <w:proofErr w:type="spellEnd"/>
      <w:r w:rsidRPr="00F800EC">
        <w:rPr>
          <w:rFonts w:ascii="Times New Roman" w:hAnsi="Times New Roman" w:cs="Times New Roman"/>
          <w:sz w:val="28"/>
          <w:szCs w:val="28"/>
          <w:lang w:val="uk-UA"/>
        </w:rPr>
        <w:t xml:space="preserve"> за рахунок:</w:t>
      </w:r>
    </w:p>
    <w:p w14:paraId="1CF53D4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публікації незалежних статей у ЗМІ;</w:t>
      </w:r>
    </w:p>
    <w:p w14:paraId="073BC4CD"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 надання готельних послуг на якісному рівні. </w:t>
      </w:r>
    </w:p>
    <w:p w14:paraId="1AF9AC5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Для того щоб у споживачів складалося і постійно підтримувалося комплексне позитивне враження про готель, необхідно, щоб позиціонування готелю на ринку відповідало ключовим принципам, серед яких - комплексність, орієнтування на клієнтів, активність, конкретність, своєчасність, доступність, доцільність, </w:t>
      </w:r>
      <w:proofErr w:type="spellStart"/>
      <w:r w:rsidRPr="00F800EC">
        <w:rPr>
          <w:rFonts w:ascii="Times New Roman" w:hAnsi="Times New Roman" w:cs="Times New Roman"/>
          <w:sz w:val="28"/>
          <w:szCs w:val="28"/>
          <w:lang w:val="uk-UA"/>
        </w:rPr>
        <w:t>впізнаваність</w:t>
      </w:r>
      <w:proofErr w:type="spellEnd"/>
      <w:r w:rsidRPr="00F800EC">
        <w:rPr>
          <w:rFonts w:ascii="Times New Roman" w:hAnsi="Times New Roman" w:cs="Times New Roman"/>
          <w:sz w:val="28"/>
          <w:szCs w:val="28"/>
          <w:lang w:val="uk-UA"/>
        </w:rPr>
        <w:t xml:space="preserve">. </w:t>
      </w:r>
    </w:p>
    <w:p w14:paraId="7754499B"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 xml:space="preserve">Одним з основних каналів просування своїх послуг для залучення нових та утримання постійних клієнтів проектований готель має зробити власний веб-сайт. Для підвищення кількості корисних відвідувань (кількості </w:t>
      </w:r>
      <w:proofErr w:type="spellStart"/>
      <w:r w:rsidRPr="00F800EC">
        <w:rPr>
          <w:rFonts w:ascii="Times New Roman" w:hAnsi="Times New Roman" w:cs="Times New Roman"/>
          <w:sz w:val="28"/>
          <w:szCs w:val="28"/>
          <w:lang w:val="uk-UA"/>
        </w:rPr>
        <w:t>бронювань</w:t>
      </w:r>
      <w:proofErr w:type="spellEnd"/>
      <w:r w:rsidRPr="00F800EC">
        <w:rPr>
          <w:rFonts w:ascii="Times New Roman" w:hAnsi="Times New Roman" w:cs="Times New Roman"/>
          <w:sz w:val="28"/>
          <w:szCs w:val="28"/>
          <w:lang w:val="uk-UA"/>
        </w:rPr>
        <w:t xml:space="preserve">) власного сайту готель має активно займатися його маркетингом, спрямованим на генерування попиту на бронювання – більше відвідувань, </w:t>
      </w:r>
      <w:proofErr w:type="spellStart"/>
      <w:r w:rsidRPr="00F800EC">
        <w:rPr>
          <w:rFonts w:ascii="Times New Roman" w:hAnsi="Times New Roman" w:cs="Times New Roman"/>
          <w:sz w:val="28"/>
          <w:szCs w:val="28"/>
          <w:lang w:val="uk-UA"/>
        </w:rPr>
        <w:t>кліків</w:t>
      </w:r>
      <w:proofErr w:type="spellEnd"/>
      <w:r w:rsidRPr="00F800EC">
        <w:rPr>
          <w:rFonts w:ascii="Times New Roman" w:hAnsi="Times New Roman" w:cs="Times New Roman"/>
          <w:sz w:val="28"/>
          <w:szCs w:val="28"/>
          <w:lang w:val="uk-UA"/>
        </w:rPr>
        <w:t xml:space="preserve"> – і, отже, максимізацію доходів за мінімальної вартості продажів.</w:t>
      </w:r>
    </w:p>
    <w:p w14:paraId="7798C9A0"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Для створення сайту готелю «11 Пагорбів», що проектується, планується звернутися до провідного розробника сайтів – компанії "</w:t>
      </w:r>
      <w:proofErr w:type="spellStart"/>
      <w:r w:rsidRPr="00F800EC">
        <w:rPr>
          <w:rFonts w:ascii="Times New Roman" w:hAnsi="Times New Roman" w:cs="Times New Roman"/>
          <w:sz w:val="28"/>
          <w:szCs w:val="28"/>
          <w:lang w:val="uk-UA"/>
        </w:rPr>
        <w:t>Генум</w:t>
      </w:r>
      <w:proofErr w:type="spellEnd"/>
      <w:r w:rsidRPr="00F800EC">
        <w:rPr>
          <w:rFonts w:ascii="Times New Roman" w:hAnsi="Times New Roman" w:cs="Times New Roman"/>
          <w:sz w:val="28"/>
          <w:szCs w:val="28"/>
          <w:lang w:val="uk-UA"/>
        </w:rPr>
        <w:t xml:space="preserve">". Перевагами створення власного сайту даною компанією зумовлені тим, що створений проект супроводжується після здачі. Вартість розробки сайту «під ключ» для готелю, що проектується, складе 24960 грн. Також планується здійснити друк буклетів про готель. 5000 буклетів «Євро» 210x200 мм., 7450 грн. </w:t>
      </w:r>
    </w:p>
    <w:p w14:paraId="3B7BE4F4"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Реклама на домашній сторінці. Банер 200х300 праворуч на головній сторінці. Розташовується у правій колонці сайту. Ціна на місяць 10350 грн. Розміщення реклами перші 3 місяці. Ціна розміщення 10500 на місяць. Таким чином, витрати на маркетинг становитимуть 94 960 грн.</w:t>
      </w:r>
    </w:p>
    <w:p w14:paraId="1B0B38CA"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188E5030" w14:textId="77777777" w:rsidR="00C35362" w:rsidRPr="00F800EC" w:rsidRDefault="00C35362" w:rsidP="00C35362">
      <w:pPr>
        <w:spacing w:after="0" w:line="360" w:lineRule="auto"/>
        <w:ind w:firstLine="567"/>
        <w:jc w:val="center"/>
        <w:rPr>
          <w:rFonts w:ascii="Times New Roman" w:hAnsi="Times New Roman" w:cs="Times New Roman"/>
          <w:b/>
          <w:bCs/>
          <w:sz w:val="28"/>
          <w:szCs w:val="28"/>
          <w:lang w:val="uk-UA"/>
        </w:rPr>
      </w:pPr>
      <w:r w:rsidRPr="00F800EC">
        <w:rPr>
          <w:rFonts w:ascii="Times New Roman" w:hAnsi="Times New Roman" w:cs="Times New Roman"/>
          <w:b/>
          <w:bCs/>
          <w:sz w:val="28"/>
          <w:szCs w:val="28"/>
          <w:lang w:val="uk-UA"/>
        </w:rPr>
        <w:t>2.3. Фінансовий план, оцінка ризиків та форми їх страхування</w:t>
      </w:r>
    </w:p>
    <w:p w14:paraId="26A6FAC2" w14:textId="77777777" w:rsidR="00C35362" w:rsidRPr="00F800EC" w:rsidRDefault="00C35362" w:rsidP="00C35362">
      <w:pPr>
        <w:spacing w:after="0" w:line="360" w:lineRule="auto"/>
        <w:ind w:firstLine="567"/>
        <w:jc w:val="center"/>
        <w:rPr>
          <w:rFonts w:ascii="Times New Roman" w:hAnsi="Times New Roman" w:cs="Times New Roman"/>
          <w:b/>
          <w:bCs/>
          <w:sz w:val="28"/>
          <w:szCs w:val="28"/>
          <w:lang w:val="uk-UA"/>
        </w:rPr>
      </w:pPr>
    </w:p>
    <w:p w14:paraId="524FEF59" w14:textId="341242DC" w:rsidR="00C35362" w:rsidRPr="00F800EC" w:rsidRDefault="00C35362" w:rsidP="00403FA9">
      <w:pPr>
        <w:spacing w:after="0" w:line="360" w:lineRule="auto"/>
        <w:ind w:firstLine="567"/>
        <w:jc w:val="both"/>
        <w:rPr>
          <w:rFonts w:ascii="Times New Roman" w:hAnsi="Times New Roman" w:cs="Times New Roman"/>
          <w:sz w:val="28"/>
          <w:szCs w:val="28"/>
          <w:lang w:val="uk-UA"/>
        </w:rPr>
      </w:pPr>
      <w:bookmarkStart w:id="15" w:name="_Hlk199925148"/>
      <w:r w:rsidRPr="00F800EC">
        <w:rPr>
          <w:rFonts w:ascii="Times New Roman" w:hAnsi="Times New Roman" w:cs="Times New Roman"/>
          <w:sz w:val="28"/>
          <w:szCs w:val="28"/>
          <w:lang w:val="uk-UA"/>
        </w:rPr>
        <w:t>Формування собівартості послуг готелю здійснюється за такими елементами витрат:  матеріальні витрати; витрати на оплату праці; відрахування на соціальні потреби;</w:t>
      </w:r>
      <w:r w:rsidR="00403FA9">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амортизація основних засобів;  інші витрати.</w:t>
      </w:r>
    </w:p>
    <w:p w14:paraId="5F9E01F8" w14:textId="2598BDBA"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Ретроспективний аналіз діяльності готелю дає змогу розрахувати матеріальні витрати на надання готельних послуг. При розрахунках враховувалися ринкові ціни, що склалися нині м. Рівне. Усі розрахунки  розміщуються у</w:t>
      </w:r>
      <w:r w:rsidR="002C19C3">
        <w:rPr>
          <w:rFonts w:ascii="Times New Roman" w:hAnsi="Times New Roman" w:cs="Times New Roman"/>
          <w:sz w:val="28"/>
          <w:szCs w:val="28"/>
          <w:lang w:val="uk-UA"/>
        </w:rPr>
        <w:t xml:space="preserve"> </w:t>
      </w:r>
      <w:r w:rsidR="002C19C3" w:rsidRPr="002C19C3">
        <w:rPr>
          <w:rFonts w:ascii="Times New Roman" w:hAnsi="Times New Roman" w:cs="Times New Roman"/>
          <w:sz w:val="28"/>
          <w:szCs w:val="28"/>
          <w:lang w:val="uk-UA"/>
        </w:rPr>
        <w:t>додатку</w:t>
      </w:r>
      <w:r w:rsidRPr="002C19C3">
        <w:rPr>
          <w:rFonts w:ascii="Times New Roman" w:hAnsi="Times New Roman" w:cs="Times New Roman"/>
          <w:sz w:val="28"/>
          <w:szCs w:val="28"/>
          <w:lang w:val="uk-UA"/>
        </w:rPr>
        <w:t>.</w:t>
      </w:r>
      <w:r w:rsidRPr="00F800EC">
        <w:rPr>
          <w:rFonts w:ascii="Times New Roman" w:hAnsi="Times New Roman" w:cs="Times New Roman"/>
          <w:sz w:val="28"/>
          <w:szCs w:val="28"/>
          <w:lang w:val="uk-UA"/>
        </w:rPr>
        <w:t xml:space="preserve"> </w:t>
      </w:r>
    </w:p>
    <w:p w14:paraId="750E23B6" w14:textId="5DF2DF43" w:rsidR="00C35362" w:rsidRPr="00F800EC" w:rsidRDefault="00C35362" w:rsidP="00403FA9">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Таким чином, при можливому мінімальному попиті на послуги готелю, чистий прибуток на кінець першого року складе 8211 тис. грн., При можливо максимальній виручки - 15707 тис. грн. </w:t>
      </w:r>
    </w:p>
    <w:bookmarkEnd w:id="15"/>
    <w:p w14:paraId="3A7D063D" w14:textId="04E4F0B4" w:rsidR="00C35362" w:rsidRPr="00F800EC" w:rsidRDefault="00C35362" w:rsidP="00C35362">
      <w:pPr>
        <w:spacing w:after="0" w:line="360" w:lineRule="auto"/>
        <w:ind w:firstLine="567"/>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Таблиця 2.</w:t>
      </w:r>
      <w:r w:rsidR="00403FA9">
        <w:rPr>
          <w:rFonts w:ascii="Times New Roman" w:hAnsi="Times New Roman" w:cs="Times New Roman"/>
          <w:sz w:val="28"/>
          <w:szCs w:val="28"/>
          <w:lang w:val="uk-UA"/>
        </w:rPr>
        <w:t>7</w:t>
      </w:r>
    </w:p>
    <w:p w14:paraId="69651538"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Розрахунок економічної ефективності бізнес-плану</w:t>
      </w:r>
    </w:p>
    <w:tbl>
      <w:tblPr>
        <w:tblStyle w:val="a3"/>
        <w:tblW w:w="0" w:type="auto"/>
        <w:tblLook w:val="04A0" w:firstRow="1" w:lastRow="0" w:firstColumn="1" w:lastColumn="0" w:noHBand="0" w:noVBand="1"/>
      </w:tblPr>
      <w:tblGrid>
        <w:gridCol w:w="3115"/>
        <w:gridCol w:w="3115"/>
        <w:gridCol w:w="3115"/>
      </w:tblGrid>
      <w:tr w:rsidR="00C35362" w:rsidRPr="00F800EC" w14:paraId="01A17A87" w14:textId="77777777" w:rsidTr="00604E03">
        <w:tc>
          <w:tcPr>
            <w:tcW w:w="3115" w:type="dxa"/>
          </w:tcPr>
          <w:p w14:paraId="65EBF4F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Показники</w:t>
            </w:r>
          </w:p>
        </w:tc>
        <w:tc>
          <w:tcPr>
            <w:tcW w:w="3115" w:type="dxa"/>
          </w:tcPr>
          <w:p w14:paraId="28225A1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Песимістичний сценарій</w:t>
            </w:r>
          </w:p>
        </w:tc>
        <w:tc>
          <w:tcPr>
            <w:tcW w:w="3115" w:type="dxa"/>
          </w:tcPr>
          <w:p w14:paraId="48E7D9F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Оптимістичний сценарій</w:t>
            </w:r>
          </w:p>
        </w:tc>
      </w:tr>
      <w:tr w:rsidR="00C35362" w:rsidRPr="00F800EC" w14:paraId="7333C9FE" w14:textId="77777777" w:rsidTr="00604E03">
        <w:tc>
          <w:tcPr>
            <w:tcW w:w="3115" w:type="dxa"/>
          </w:tcPr>
          <w:p w14:paraId="2AE63D7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чистий дохід </w:t>
            </w:r>
          </w:p>
        </w:tc>
        <w:tc>
          <w:tcPr>
            <w:tcW w:w="3115" w:type="dxa"/>
          </w:tcPr>
          <w:p w14:paraId="5DD0254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8 211 000</w:t>
            </w:r>
          </w:p>
        </w:tc>
        <w:tc>
          <w:tcPr>
            <w:tcW w:w="3115" w:type="dxa"/>
          </w:tcPr>
          <w:p w14:paraId="15337C4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15 707 000</w:t>
            </w:r>
          </w:p>
        </w:tc>
      </w:tr>
      <w:tr w:rsidR="00C35362" w:rsidRPr="00F800EC" w14:paraId="4B00EDD0" w14:textId="77777777" w:rsidTr="00604E03">
        <w:tc>
          <w:tcPr>
            <w:tcW w:w="3115" w:type="dxa"/>
          </w:tcPr>
          <w:p w14:paraId="24D90E6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проста норма прибутку </w:t>
            </w:r>
          </w:p>
        </w:tc>
        <w:tc>
          <w:tcPr>
            <w:tcW w:w="3115" w:type="dxa"/>
          </w:tcPr>
          <w:p w14:paraId="360B873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13,69</w:t>
            </w:r>
          </w:p>
        </w:tc>
        <w:tc>
          <w:tcPr>
            <w:tcW w:w="3115" w:type="dxa"/>
          </w:tcPr>
          <w:p w14:paraId="734F79C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26,18</w:t>
            </w:r>
          </w:p>
        </w:tc>
      </w:tr>
      <w:tr w:rsidR="00C35362" w:rsidRPr="00F800EC" w14:paraId="1304E7BE" w14:textId="77777777" w:rsidTr="00604E03">
        <w:tc>
          <w:tcPr>
            <w:tcW w:w="3115" w:type="dxa"/>
          </w:tcPr>
          <w:p w14:paraId="7DB028E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простий термін окупності </w:t>
            </w:r>
          </w:p>
        </w:tc>
        <w:tc>
          <w:tcPr>
            <w:tcW w:w="3115" w:type="dxa"/>
          </w:tcPr>
          <w:p w14:paraId="6A1D94F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11,5 місяців</w:t>
            </w:r>
          </w:p>
        </w:tc>
        <w:tc>
          <w:tcPr>
            <w:tcW w:w="3115" w:type="dxa"/>
          </w:tcPr>
          <w:p w14:paraId="0BE95F97"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10,5 місяців</w:t>
            </w:r>
          </w:p>
        </w:tc>
      </w:tr>
      <w:tr w:rsidR="00C35362" w:rsidRPr="00F800EC" w14:paraId="52A38BFA" w14:textId="77777777" w:rsidTr="00604E03">
        <w:tc>
          <w:tcPr>
            <w:tcW w:w="3115" w:type="dxa"/>
          </w:tcPr>
          <w:p w14:paraId="3E3B2D3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точка беззбитковості </w:t>
            </w:r>
          </w:p>
        </w:tc>
        <w:tc>
          <w:tcPr>
            <w:tcW w:w="3115" w:type="dxa"/>
          </w:tcPr>
          <w:p w14:paraId="7F42F5AA"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5 605 111,29</w:t>
            </w:r>
          </w:p>
        </w:tc>
        <w:tc>
          <w:tcPr>
            <w:tcW w:w="3115" w:type="dxa"/>
          </w:tcPr>
          <w:p w14:paraId="46D774AB"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5 577 598,63</w:t>
            </w:r>
          </w:p>
        </w:tc>
      </w:tr>
      <w:tr w:rsidR="00C35362" w:rsidRPr="00F800EC" w14:paraId="7F6C55F9" w14:textId="77777777" w:rsidTr="00604E03">
        <w:tc>
          <w:tcPr>
            <w:tcW w:w="3115" w:type="dxa"/>
          </w:tcPr>
          <w:p w14:paraId="673DD71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чиста поточна вартість проекту (17,5%) </w:t>
            </w:r>
          </w:p>
        </w:tc>
        <w:tc>
          <w:tcPr>
            <w:tcW w:w="3115" w:type="dxa"/>
          </w:tcPr>
          <w:p w14:paraId="4A70EB4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5 273 448</w:t>
            </w:r>
          </w:p>
        </w:tc>
        <w:tc>
          <w:tcPr>
            <w:tcW w:w="3115" w:type="dxa"/>
          </w:tcPr>
          <w:p w14:paraId="68FE50BD"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6 088 </w:t>
            </w:r>
            <w:r w:rsidRPr="00F800EC">
              <w:rPr>
                <w:rFonts w:ascii="Times New Roman" w:hAnsi="Times New Roman" w:cs="Times New Roman"/>
                <w:spacing w:val="-5"/>
                <w:sz w:val="24"/>
                <w:lang w:val="uk-UA"/>
              </w:rPr>
              <w:t>228</w:t>
            </w:r>
          </w:p>
        </w:tc>
      </w:tr>
      <w:tr w:rsidR="00C35362" w:rsidRPr="00F800EC" w14:paraId="2E36F04F" w14:textId="77777777" w:rsidTr="00604E03">
        <w:tc>
          <w:tcPr>
            <w:tcW w:w="3115" w:type="dxa"/>
          </w:tcPr>
          <w:p w14:paraId="7A2B203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термін окупності з урахуванням дисконтування</w:t>
            </w:r>
          </w:p>
        </w:tc>
        <w:tc>
          <w:tcPr>
            <w:tcW w:w="3115" w:type="dxa"/>
          </w:tcPr>
          <w:p w14:paraId="637F305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 xml:space="preserve">1  рік 9 </w:t>
            </w:r>
            <w:r w:rsidRPr="00F800EC">
              <w:rPr>
                <w:rFonts w:ascii="Times New Roman" w:hAnsi="Times New Roman" w:cs="Times New Roman"/>
                <w:spacing w:val="-2"/>
                <w:sz w:val="24"/>
                <w:lang w:val="uk-UA"/>
              </w:rPr>
              <w:t>місяців</w:t>
            </w:r>
          </w:p>
        </w:tc>
        <w:tc>
          <w:tcPr>
            <w:tcW w:w="3115" w:type="dxa"/>
          </w:tcPr>
          <w:p w14:paraId="216EAED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lang w:val="uk-UA"/>
              </w:rPr>
              <w:t>1</w:t>
            </w:r>
            <w:r w:rsidRPr="00F800EC">
              <w:rPr>
                <w:rFonts w:ascii="Times New Roman" w:hAnsi="Times New Roman" w:cs="Times New Roman"/>
                <w:spacing w:val="-2"/>
                <w:sz w:val="24"/>
                <w:lang w:val="uk-UA"/>
              </w:rPr>
              <w:t xml:space="preserve"> рік</w:t>
            </w:r>
            <w:r w:rsidRPr="00F800EC">
              <w:rPr>
                <w:rFonts w:ascii="Times New Roman" w:hAnsi="Times New Roman" w:cs="Times New Roman"/>
                <w:sz w:val="24"/>
                <w:lang w:val="uk-UA"/>
              </w:rPr>
              <w:t xml:space="preserve"> и</w:t>
            </w:r>
            <w:r w:rsidRPr="00F800EC">
              <w:rPr>
                <w:rFonts w:ascii="Times New Roman" w:hAnsi="Times New Roman" w:cs="Times New Roman"/>
                <w:spacing w:val="1"/>
                <w:sz w:val="24"/>
                <w:lang w:val="uk-UA"/>
              </w:rPr>
              <w:t xml:space="preserve"> </w:t>
            </w:r>
            <w:r w:rsidRPr="00F800EC">
              <w:rPr>
                <w:rFonts w:ascii="Times New Roman" w:hAnsi="Times New Roman" w:cs="Times New Roman"/>
                <w:sz w:val="24"/>
                <w:lang w:val="uk-UA"/>
              </w:rPr>
              <w:t xml:space="preserve">3 </w:t>
            </w:r>
            <w:proofErr w:type="spellStart"/>
            <w:r w:rsidRPr="00F800EC">
              <w:rPr>
                <w:rFonts w:ascii="Times New Roman" w:hAnsi="Times New Roman" w:cs="Times New Roman"/>
                <w:spacing w:val="-2"/>
                <w:sz w:val="24"/>
                <w:lang w:val="uk-UA"/>
              </w:rPr>
              <w:t>місяца</w:t>
            </w:r>
            <w:proofErr w:type="spellEnd"/>
          </w:p>
        </w:tc>
      </w:tr>
    </w:tbl>
    <w:p w14:paraId="0CADDDFE"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
    <w:p w14:paraId="052A2435"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У нас 1 джерело фінансування, тому ставку дисконтування можна розрахувати так: Ставка дисконтування (прибутковості) власного капіталу (</w:t>
      </w:r>
      <w:proofErr w:type="spellStart"/>
      <w:r w:rsidRPr="00F800EC">
        <w:rPr>
          <w:rFonts w:ascii="Times New Roman" w:hAnsi="Times New Roman" w:cs="Times New Roman"/>
          <w:sz w:val="28"/>
          <w:szCs w:val="28"/>
          <w:lang w:val="uk-UA"/>
        </w:rPr>
        <w:t>Re</w:t>
      </w:r>
      <w:proofErr w:type="spellEnd"/>
      <w:r w:rsidRPr="00F800EC">
        <w:rPr>
          <w:rFonts w:ascii="Times New Roman" w:hAnsi="Times New Roman" w:cs="Times New Roman"/>
          <w:sz w:val="28"/>
          <w:szCs w:val="28"/>
          <w:lang w:val="uk-UA"/>
        </w:rPr>
        <w:t>) розраховується за формулою:</w:t>
      </w:r>
    </w:p>
    <w:p w14:paraId="3CBBAAF2"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Re</w:t>
      </w:r>
      <w:proofErr w:type="spellEnd"/>
      <w:r w:rsidRPr="00F800EC">
        <w:rPr>
          <w:rFonts w:ascii="Times New Roman" w:hAnsi="Times New Roman" w:cs="Times New Roman"/>
          <w:sz w:val="28"/>
          <w:szCs w:val="28"/>
          <w:lang w:val="uk-UA"/>
        </w:rPr>
        <w:t xml:space="preserve"> = R + β * (</w:t>
      </w:r>
      <w:proofErr w:type="spellStart"/>
      <w:r w:rsidRPr="00F800EC">
        <w:rPr>
          <w:rFonts w:ascii="Times New Roman" w:hAnsi="Times New Roman" w:cs="Times New Roman"/>
          <w:sz w:val="28"/>
          <w:szCs w:val="28"/>
          <w:lang w:val="uk-UA"/>
        </w:rPr>
        <w:t>Rm</w:t>
      </w:r>
      <w:proofErr w:type="spellEnd"/>
      <w:r w:rsidRPr="00F800EC">
        <w:rPr>
          <w:rFonts w:ascii="Times New Roman" w:hAnsi="Times New Roman" w:cs="Times New Roman"/>
          <w:sz w:val="28"/>
          <w:szCs w:val="28"/>
          <w:lang w:val="uk-UA"/>
        </w:rPr>
        <w:t xml:space="preserve"> - R-),</w:t>
      </w:r>
    </w:p>
    <w:p w14:paraId="0699C76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де R - </w:t>
      </w:r>
      <w:proofErr w:type="spellStart"/>
      <w:r w:rsidRPr="00F800EC">
        <w:rPr>
          <w:rFonts w:ascii="Times New Roman" w:hAnsi="Times New Roman" w:cs="Times New Roman"/>
          <w:sz w:val="28"/>
          <w:szCs w:val="28"/>
          <w:lang w:val="uk-UA"/>
        </w:rPr>
        <w:t>безризикова</w:t>
      </w:r>
      <w:proofErr w:type="spellEnd"/>
      <w:r w:rsidRPr="00F800EC">
        <w:rPr>
          <w:rFonts w:ascii="Times New Roman" w:hAnsi="Times New Roman" w:cs="Times New Roman"/>
          <w:sz w:val="28"/>
          <w:szCs w:val="28"/>
          <w:lang w:val="uk-UA"/>
        </w:rPr>
        <w:t xml:space="preserve"> ставка доходу; </w:t>
      </w:r>
    </w:p>
    <w:p w14:paraId="54838AD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lang w:val="uk-UA"/>
        </w:rPr>
        <w:t>β</w:t>
      </w:r>
      <w:r w:rsidRPr="00F800EC">
        <w:rPr>
          <w:rFonts w:ascii="Times New Roman" w:hAnsi="Times New Roman" w:cs="Times New Roman"/>
          <w:sz w:val="28"/>
          <w:szCs w:val="28"/>
          <w:lang w:val="uk-UA"/>
        </w:rPr>
        <w:t xml:space="preserve"> - коефіцієнт, що визначає зміну ціни на акції компанії в порівнянні зі зміною цін на акції по всіх компаніях даного сегменту ринку;</w:t>
      </w:r>
    </w:p>
    <w:p w14:paraId="557149F1"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Rm</w:t>
      </w:r>
      <w:proofErr w:type="spellEnd"/>
      <w:r w:rsidRPr="00F800EC">
        <w:rPr>
          <w:rFonts w:ascii="Times New Roman" w:hAnsi="Times New Roman" w:cs="Times New Roman"/>
          <w:sz w:val="28"/>
          <w:szCs w:val="28"/>
          <w:lang w:val="uk-UA"/>
        </w:rPr>
        <w:t xml:space="preserve"> - R-) - премія за ринковий ризик; </w:t>
      </w:r>
    </w:p>
    <w:p w14:paraId="762E9078"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roofErr w:type="spellStart"/>
      <w:r w:rsidRPr="00F800EC">
        <w:rPr>
          <w:rFonts w:ascii="Times New Roman" w:hAnsi="Times New Roman" w:cs="Times New Roman"/>
          <w:sz w:val="28"/>
          <w:szCs w:val="28"/>
          <w:lang w:val="uk-UA"/>
        </w:rPr>
        <w:t>Rm</w:t>
      </w:r>
      <w:proofErr w:type="spellEnd"/>
      <w:r w:rsidRPr="00F800EC">
        <w:rPr>
          <w:rFonts w:ascii="Times New Roman" w:hAnsi="Times New Roman" w:cs="Times New Roman"/>
          <w:sz w:val="28"/>
          <w:szCs w:val="28"/>
          <w:lang w:val="uk-UA"/>
        </w:rPr>
        <w:t xml:space="preserve"> – </w:t>
      </w:r>
      <w:proofErr w:type="spellStart"/>
      <w:r w:rsidRPr="00F800EC">
        <w:rPr>
          <w:rFonts w:ascii="Times New Roman" w:hAnsi="Times New Roman" w:cs="Times New Roman"/>
          <w:sz w:val="28"/>
          <w:szCs w:val="28"/>
          <w:lang w:val="uk-UA"/>
        </w:rPr>
        <w:t>середньоринкові</w:t>
      </w:r>
      <w:proofErr w:type="spellEnd"/>
      <w:r w:rsidRPr="00F800EC">
        <w:rPr>
          <w:rFonts w:ascii="Times New Roman" w:hAnsi="Times New Roman" w:cs="Times New Roman"/>
          <w:sz w:val="28"/>
          <w:szCs w:val="28"/>
          <w:lang w:val="uk-UA"/>
        </w:rPr>
        <w:t xml:space="preserve"> ставки прибутковості на фондовому ринку. Як </w:t>
      </w:r>
      <w:proofErr w:type="spellStart"/>
      <w:r w:rsidRPr="00F800EC">
        <w:rPr>
          <w:rFonts w:ascii="Times New Roman" w:hAnsi="Times New Roman" w:cs="Times New Roman"/>
          <w:sz w:val="28"/>
          <w:szCs w:val="28"/>
          <w:lang w:val="uk-UA"/>
        </w:rPr>
        <w:t>безризикову</w:t>
      </w:r>
      <w:proofErr w:type="spellEnd"/>
      <w:r w:rsidRPr="00F800EC">
        <w:rPr>
          <w:rFonts w:ascii="Times New Roman" w:hAnsi="Times New Roman" w:cs="Times New Roman"/>
          <w:sz w:val="28"/>
          <w:szCs w:val="28"/>
          <w:lang w:val="uk-UA"/>
        </w:rPr>
        <w:t xml:space="preserve"> ставку приймаємо середню ставку по облігаціям, тобто. 7%. Середня дохідність на ринку </w:t>
      </w:r>
      <w:proofErr w:type="spellStart"/>
      <w:r w:rsidRPr="00F800EC">
        <w:rPr>
          <w:rFonts w:ascii="Times New Roman" w:hAnsi="Times New Roman" w:cs="Times New Roman"/>
          <w:sz w:val="28"/>
          <w:szCs w:val="28"/>
          <w:lang w:val="uk-UA"/>
        </w:rPr>
        <w:t>Rm</w:t>
      </w:r>
      <w:proofErr w:type="spellEnd"/>
      <w:r w:rsidRPr="00F800EC">
        <w:rPr>
          <w:rFonts w:ascii="Times New Roman" w:hAnsi="Times New Roman" w:cs="Times New Roman"/>
          <w:sz w:val="28"/>
          <w:szCs w:val="28"/>
          <w:lang w:val="uk-UA"/>
        </w:rPr>
        <w:t xml:space="preserve"> = 14%. Чинник ризику β = 1,5, оскільки наше підприємство є ризикованим. Тоді ставка дисконтування дорівнюватиме: </w:t>
      </w:r>
    </w:p>
    <w:p w14:paraId="73693756" w14:textId="77777777" w:rsidR="00C35362" w:rsidRPr="00F800EC" w:rsidRDefault="00C35362" w:rsidP="00C35362">
      <w:pPr>
        <w:spacing w:after="0" w:line="360" w:lineRule="auto"/>
        <w:ind w:firstLine="567"/>
        <w:jc w:val="both"/>
        <w:rPr>
          <w:rFonts w:ascii="Times New Roman" w:hAnsi="Times New Roman" w:cs="Times New Roman"/>
          <w:sz w:val="28"/>
          <w:szCs w:val="28"/>
          <w:lang w:val="uk-UA"/>
        </w:rPr>
      </w:pPr>
      <w:proofErr w:type="spellStart"/>
      <w:r w:rsidRPr="00F800EC">
        <w:rPr>
          <w:rFonts w:ascii="Times New Roman" w:hAnsi="Times New Roman" w:cs="Times New Roman"/>
          <w:sz w:val="28"/>
          <w:szCs w:val="28"/>
          <w:lang w:val="uk-UA"/>
        </w:rPr>
        <w:t>Re</w:t>
      </w:r>
      <w:proofErr w:type="spellEnd"/>
      <w:r w:rsidRPr="00F800EC">
        <w:rPr>
          <w:rFonts w:ascii="Times New Roman" w:hAnsi="Times New Roman" w:cs="Times New Roman"/>
          <w:sz w:val="28"/>
          <w:szCs w:val="28"/>
          <w:lang w:val="uk-UA"/>
        </w:rPr>
        <w:t xml:space="preserve"> = 7% + 1,5* (14% - 7%) = 17,5%.</w:t>
      </w:r>
    </w:p>
    <w:p w14:paraId="267CE63D"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p>
    <w:p w14:paraId="20997FB7"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noProof/>
          <w:sz w:val="20"/>
          <w:lang w:val="uk-UA"/>
        </w:rPr>
        <w:drawing>
          <wp:inline distT="0" distB="0" distL="0" distR="0" wp14:anchorId="69A8ACB6" wp14:editId="06F6BBBB">
            <wp:extent cx="5599430" cy="1905000"/>
            <wp:effectExtent l="0" t="0" r="127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1" cstate="print"/>
                    <a:stretch>
                      <a:fillRect/>
                    </a:stretch>
                  </pic:blipFill>
                  <pic:spPr>
                    <a:xfrm>
                      <a:off x="0" y="0"/>
                      <a:ext cx="5607931" cy="1907892"/>
                    </a:xfrm>
                    <a:prstGeom prst="rect">
                      <a:avLst/>
                    </a:prstGeom>
                  </pic:spPr>
                </pic:pic>
              </a:graphicData>
            </a:graphic>
          </wp:inline>
        </w:drawing>
      </w:r>
    </w:p>
    <w:p w14:paraId="3BC542E2" w14:textId="77777777" w:rsidR="00C35362" w:rsidRPr="00F800EC" w:rsidRDefault="00C35362" w:rsidP="00C35362">
      <w:pPr>
        <w:spacing w:after="0" w:line="360" w:lineRule="auto"/>
        <w:ind w:firstLine="567"/>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 2.4 Точка беззбитковості за песимістичного сценарію</w:t>
      </w:r>
    </w:p>
    <w:p w14:paraId="19A3A2CF" w14:textId="77777777" w:rsidR="00C35362" w:rsidRPr="00F800EC" w:rsidRDefault="00C35362" w:rsidP="0069090E">
      <w:pPr>
        <w:spacing w:after="0" w:line="360" w:lineRule="auto"/>
        <w:rPr>
          <w:rFonts w:ascii="Times New Roman" w:hAnsi="Times New Roman" w:cs="Times New Roman"/>
          <w:sz w:val="28"/>
          <w:szCs w:val="28"/>
          <w:lang w:val="uk-UA"/>
        </w:rPr>
      </w:pPr>
      <w:r w:rsidRPr="00F800EC">
        <w:rPr>
          <w:noProof/>
          <w:sz w:val="20"/>
          <w:lang w:val="uk-UA"/>
        </w:rPr>
        <w:lastRenderedPageBreak/>
        <w:drawing>
          <wp:anchor distT="0" distB="0" distL="0" distR="0" simplePos="0" relativeHeight="251663360" behindDoc="1" locked="0" layoutInCell="1" allowOverlap="1" wp14:anchorId="428CA0D7" wp14:editId="280342E1">
            <wp:simplePos x="0" y="0"/>
            <wp:positionH relativeFrom="margin">
              <wp:posOffset>-38009</wp:posOffset>
            </wp:positionH>
            <wp:positionV relativeFrom="margin">
              <wp:posOffset>-572226</wp:posOffset>
            </wp:positionV>
            <wp:extent cx="5734685" cy="2228850"/>
            <wp:effectExtent l="0" t="0" r="0" b="0"/>
            <wp:wrapSquare wrapText="bothSides"/>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2" cstate="print"/>
                    <a:stretch>
                      <a:fillRect/>
                    </a:stretch>
                  </pic:blipFill>
                  <pic:spPr>
                    <a:xfrm>
                      <a:off x="0" y="0"/>
                      <a:ext cx="5734685" cy="2228850"/>
                    </a:xfrm>
                    <a:prstGeom prst="rect">
                      <a:avLst/>
                    </a:prstGeom>
                  </pic:spPr>
                </pic:pic>
              </a:graphicData>
            </a:graphic>
          </wp:anchor>
        </w:drawing>
      </w:r>
    </w:p>
    <w:p w14:paraId="35A99659" w14:textId="77777777" w:rsidR="00C35362" w:rsidRPr="00F800EC" w:rsidRDefault="00C35362" w:rsidP="00C35362">
      <w:pPr>
        <w:spacing w:after="0" w:line="360" w:lineRule="auto"/>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Рис.2.5 Точка беззбитковості за оптимістичного сценарію</w:t>
      </w:r>
    </w:p>
    <w:p w14:paraId="14CFB45A" w14:textId="032B9F6D" w:rsidR="00C35362" w:rsidRPr="00F800EC" w:rsidRDefault="00C35362" w:rsidP="0069090E">
      <w:pPr>
        <w:spacing w:after="0" w:line="360" w:lineRule="auto"/>
        <w:ind w:firstLine="567"/>
        <w:jc w:val="both"/>
        <w:rPr>
          <w:rFonts w:ascii="Times New Roman" w:hAnsi="Times New Roman" w:cs="Times New Roman"/>
          <w:sz w:val="28"/>
          <w:szCs w:val="28"/>
          <w:lang w:val="uk-UA"/>
        </w:rPr>
      </w:pPr>
      <w:bookmarkStart w:id="16" w:name="_Hlk199925840"/>
      <w:r w:rsidRPr="00F800EC">
        <w:rPr>
          <w:rFonts w:ascii="Times New Roman" w:hAnsi="Times New Roman" w:cs="Times New Roman"/>
          <w:sz w:val="28"/>
          <w:szCs w:val="28"/>
          <w:lang w:val="uk-UA"/>
        </w:rPr>
        <w:t>Таким чином, проект економічно ефективний (NPV&gt;0). При цьому термін окупності проекту не перевищить півтора року.</w:t>
      </w:r>
      <w:r w:rsidR="0069090E">
        <w:rPr>
          <w:rFonts w:ascii="Times New Roman" w:hAnsi="Times New Roman" w:cs="Times New Roman"/>
          <w:sz w:val="28"/>
          <w:szCs w:val="28"/>
          <w:lang w:val="uk-UA"/>
        </w:rPr>
        <w:t xml:space="preserve"> </w:t>
      </w:r>
      <w:r w:rsidRPr="00F800EC">
        <w:rPr>
          <w:rFonts w:ascii="Times New Roman" w:hAnsi="Times New Roman" w:cs="Times New Roman"/>
          <w:sz w:val="28"/>
          <w:szCs w:val="28"/>
          <w:lang w:val="uk-UA"/>
        </w:rPr>
        <w:t xml:space="preserve">Готельний бізнес, як і будь-яка інша сфера діяльності, схильна до різних видів ризиків. Ці ризики багатогранні і становлять сильну загрозу для готелю, що проектується. Склад можливих ризиків та їх впливу на здійснення проекту подано у таблиці </w:t>
      </w:r>
      <w:bookmarkEnd w:id="16"/>
      <w:r w:rsidRPr="00F800EC">
        <w:rPr>
          <w:rFonts w:ascii="Times New Roman" w:hAnsi="Times New Roman" w:cs="Times New Roman"/>
          <w:sz w:val="28"/>
          <w:szCs w:val="28"/>
          <w:lang w:val="uk-UA"/>
        </w:rPr>
        <w:t>2.</w:t>
      </w:r>
      <w:r w:rsidR="00EE056A">
        <w:rPr>
          <w:rFonts w:ascii="Times New Roman" w:hAnsi="Times New Roman" w:cs="Times New Roman"/>
          <w:sz w:val="28"/>
          <w:szCs w:val="28"/>
          <w:lang w:val="uk-UA"/>
        </w:rPr>
        <w:t>8</w:t>
      </w:r>
      <w:r w:rsidRPr="00F800EC">
        <w:rPr>
          <w:rFonts w:ascii="Times New Roman" w:hAnsi="Times New Roman" w:cs="Times New Roman"/>
          <w:sz w:val="28"/>
          <w:szCs w:val="28"/>
          <w:lang w:val="uk-UA"/>
        </w:rPr>
        <w:t xml:space="preserve"> та 2.</w:t>
      </w:r>
      <w:r w:rsidR="00EE056A">
        <w:rPr>
          <w:rFonts w:ascii="Times New Roman" w:hAnsi="Times New Roman" w:cs="Times New Roman"/>
          <w:sz w:val="28"/>
          <w:szCs w:val="28"/>
          <w:lang w:val="uk-UA"/>
        </w:rPr>
        <w:t>9</w:t>
      </w:r>
      <w:r w:rsidRPr="00F800EC">
        <w:rPr>
          <w:rFonts w:ascii="Times New Roman" w:hAnsi="Times New Roman" w:cs="Times New Roman"/>
          <w:sz w:val="28"/>
          <w:szCs w:val="28"/>
          <w:lang w:val="uk-UA"/>
        </w:rPr>
        <w:t>.</w:t>
      </w:r>
    </w:p>
    <w:p w14:paraId="7F469AE9" w14:textId="47FF84A6" w:rsidR="00C35362" w:rsidRPr="00F800EC" w:rsidRDefault="00C35362" w:rsidP="00C35362">
      <w:pPr>
        <w:spacing w:after="0" w:line="360" w:lineRule="auto"/>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8</w:t>
      </w:r>
    </w:p>
    <w:p w14:paraId="52B1E204" w14:textId="77777777" w:rsidR="00C35362" w:rsidRPr="00F800EC" w:rsidRDefault="00C35362" w:rsidP="00C35362">
      <w:pPr>
        <w:spacing w:after="0" w:line="360" w:lineRule="auto"/>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Перелік можливих ризиків</w:t>
      </w:r>
    </w:p>
    <w:tbl>
      <w:tblPr>
        <w:tblStyle w:val="a3"/>
        <w:tblW w:w="0" w:type="auto"/>
        <w:tblLook w:val="04A0" w:firstRow="1" w:lastRow="0" w:firstColumn="1" w:lastColumn="0" w:noHBand="0" w:noVBand="1"/>
      </w:tblPr>
      <w:tblGrid>
        <w:gridCol w:w="3115"/>
        <w:gridCol w:w="3115"/>
        <w:gridCol w:w="3115"/>
      </w:tblGrid>
      <w:tr w:rsidR="00C35362" w:rsidRPr="00F800EC" w14:paraId="5C5EF751" w14:textId="77777777" w:rsidTr="00604E03">
        <w:tc>
          <w:tcPr>
            <w:tcW w:w="3115" w:type="dxa"/>
          </w:tcPr>
          <w:p w14:paraId="0D38999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Ризики </w:t>
            </w:r>
          </w:p>
        </w:tc>
        <w:tc>
          <w:tcPr>
            <w:tcW w:w="3115" w:type="dxa"/>
          </w:tcPr>
          <w:p w14:paraId="4F68B2B5"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Вплив на діяльність організації </w:t>
            </w:r>
          </w:p>
        </w:tc>
        <w:tc>
          <w:tcPr>
            <w:tcW w:w="3115" w:type="dxa"/>
          </w:tcPr>
          <w:p w14:paraId="7E9CB1D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Страхування ризиків</w:t>
            </w:r>
          </w:p>
        </w:tc>
      </w:tr>
      <w:tr w:rsidR="00C35362" w:rsidRPr="00F800EC" w14:paraId="21B8B0F3" w14:textId="77777777" w:rsidTr="00604E03">
        <w:tc>
          <w:tcPr>
            <w:tcW w:w="3115" w:type="dxa"/>
          </w:tcPr>
          <w:p w14:paraId="4242CE72"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Затримка термінів постачання меблів, обладнання. </w:t>
            </w:r>
          </w:p>
        </w:tc>
        <w:tc>
          <w:tcPr>
            <w:tcW w:w="3115" w:type="dxa"/>
          </w:tcPr>
          <w:p w14:paraId="17F6B419"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Виходячи цього відкриття з готелю. «11  Пагорбів» відкладається</w:t>
            </w:r>
          </w:p>
        </w:tc>
        <w:tc>
          <w:tcPr>
            <w:tcW w:w="3115" w:type="dxa"/>
          </w:tcPr>
          <w:p w14:paraId="6E67DDE6"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Пошук резервних постачальників. </w:t>
            </w:r>
          </w:p>
        </w:tc>
      </w:tr>
      <w:tr w:rsidR="00C35362" w:rsidRPr="00BB30F5" w14:paraId="3066384C" w14:textId="77777777" w:rsidTr="00604E03">
        <w:tc>
          <w:tcPr>
            <w:tcW w:w="3115" w:type="dxa"/>
          </w:tcPr>
          <w:p w14:paraId="45691F7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Зниження  цін конкурентів </w:t>
            </w:r>
          </w:p>
        </w:tc>
        <w:tc>
          <w:tcPr>
            <w:tcW w:w="3115" w:type="dxa"/>
          </w:tcPr>
          <w:p w14:paraId="6CE7D843"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Якщо відбудеться зниження цін у конкурентів, то потенційні постояльці </w:t>
            </w:r>
            <w:proofErr w:type="spellStart"/>
            <w:r w:rsidRPr="00F800EC">
              <w:rPr>
                <w:rFonts w:ascii="Times New Roman" w:hAnsi="Times New Roman" w:cs="Times New Roman"/>
                <w:sz w:val="24"/>
                <w:szCs w:val="24"/>
                <w:lang w:val="uk-UA"/>
              </w:rPr>
              <w:t>віддадуть</w:t>
            </w:r>
            <w:proofErr w:type="spellEnd"/>
            <w:r w:rsidRPr="00F800EC">
              <w:rPr>
                <w:rFonts w:ascii="Times New Roman" w:hAnsi="Times New Roman" w:cs="Times New Roman"/>
                <w:sz w:val="24"/>
                <w:szCs w:val="24"/>
                <w:lang w:val="uk-UA"/>
              </w:rPr>
              <w:t xml:space="preserve"> перевагу їм, ніж нам.</w:t>
            </w:r>
          </w:p>
        </w:tc>
        <w:tc>
          <w:tcPr>
            <w:tcW w:w="3115" w:type="dxa"/>
          </w:tcPr>
          <w:p w14:paraId="1560749C"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Різні акції, які мають короткочасну дію; Розробка системи лояльності клієнтів; Підвищення якості наших послуг, що вплине на вибір потенційних постояльців.</w:t>
            </w:r>
          </w:p>
        </w:tc>
      </w:tr>
      <w:tr w:rsidR="00C35362" w:rsidRPr="00F800EC" w14:paraId="79611E75" w14:textId="77777777" w:rsidTr="00604E03">
        <w:tc>
          <w:tcPr>
            <w:tcW w:w="3115" w:type="dxa"/>
          </w:tcPr>
          <w:p w14:paraId="5C8A9B37"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Набір недостатньо кваліфікованого персоналу </w:t>
            </w:r>
          </w:p>
        </w:tc>
        <w:tc>
          <w:tcPr>
            <w:tcW w:w="3115" w:type="dxa"/>
          </w:tcPr>
          <w:p w14:paraId="4C71847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Недостатньо кваліфікований персонал призведе до різних негативних відгуків, невдоволень клієнтів, і це все вплине на імідж. готелі у готельній сфері.</w:t>
            </w:r>
          </w:p>
        </w:tc>
        <w:tc>
          <w:tcPr>
            <w:tcW w:w="3115" w:type="dxa"/>
          </w:tcPr>
          <w:p w14:paraId="39F4A4C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Навчання персоналу; Мотиваційна програма персоналу.</w:t>
            </w:r>
          </w:p>
        </w:tc>
      </w:tr>
      <w:tr w:rsidR="00C35362" w:rsidRPr="00F800EC" w14:paraId="6DA3EFEA" w14:textId="77777777" w:rsidTr="00604E03">
        <w:tc>
          <w:tcPr>
            <w:tcW w:w="3115" w:type="dxa"/>
          </w:tcPr>
          <w:p w14:paraId="1DDA5E0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Економічний спад економіки країн</w:t>
            </w:r>
          </w:p>
        </w:tc>
        <w:tc>
          <w:tcPr>
            <w:tcW w:w="3115" w:type="dxa"/>
          </w:tcPr>
          <w:p w14:paraId="5D54E444"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З-за спаду в економіці буде важко отримати будь-який кредит на розширення бізнесу.</w:t>
            </w:r>
          </w:p>
        </w:tc>
        <w:tc>
          <w:tcPr>
            <w:tcW w:w="3115" w:type="dxa"/>
          </w:tcPr>
          <w:p w14:paraId="1CC5DC5F"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Можливе відкладання реалізації проекту до кращої економічної. ситуації у країні.</w:t>
            </w:r>
          </w:p>
        </w:tc>
      </w:tr>
      <w:tr w:rsidR="00C35362" w:rsidRPr="00F800EC" w14:paraId="29DD7B67" w14:textId="77777777" w:rsidTr="00604E03">
        <w:tc>
          <w:tcPr>
            <w:tcW w:w="3115" w:type="dxa"/>
          </w:tcPr>
          <w:p w14:paraId="4537E82E"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 xml:space="preserve"> Збільшення тарифів на комунальні платежі</w:t>
            </w:r>
          </w:p>
        </w:tc>
        <w:tc>
          <w:tcPr>
            <w:tcW w:w="3115" w:type="dxa"/>
          </w:tcPr>
          <w:p w14:paraId="0CD31670" w14:textId="77777777" w:rsidR="00C35362" w:rsidRPr="00F800EC" w:rsidRDefault="00C35362" w:rsidP="00604E03">
            <w:pPr>
              <w:rPr>
                <w:rFonts w:ascii="Times New Roman" w:hAnsi="Times New Roman" w:cs="Times New Roman"/>
                <w:sz w:val="24"/>
                <w:szCs w:val="24"/>
                <w:lang w:val="uk-UA"/>
              </w:rPr>
            </w:pPr>
            <w:r w:rsidRPr="00F800EC">
              <w:rPr>
                <w:rFonts w:ascii="Times New Roman" w:hAnsi="Times New Roman" w:cs="Times New Roman"/>
                <w:sz w:val="24"/>
                <w:szCs w:val="24"/>
                <w:lang w:val="uk-UA"/>
              </w:rPr>
              <w:t>Даний вид ризику зазнає великих витрат.</w:t>
            </w:r>
          </w:p>
        </w:tc>
        <w:tc>
          <w:tcPr>
            <w:tcW w:w="3115" w:type="dxa"/>
          </w:tcPr>
          <w:p w14:paraId="1910857B" w14:textId="77777777" w:rsidR="00C35362" w:rsidRPr="00F800EC" w:rsidRDefault="00C35362" w:rsidP="00604E03">
            <w:pPr>
              <w:rPr>
                <w:rFonts w:ascii="Times New Roman" w:hAnsi="Times New Roman" w:cs="Times New Roman"/>
                <w:sz w:val="24"/>
                <w:szCs w:val="24"/>
                <w:lang w:val="uk-UA"/>
              </w:rPr>
            </w:pPr>
          </w:p>
        </w:tc>
      </w:tr>
    </w:tbl>
    <w:p w14:paraId="30D3EF57" w14:textId="77777777" w:rsidR="00C35362" w:rsidRPr="00F800EC" w:rsidRDefault="00C35362" w:rsidP="00C35362">
      <w:pPr>
        <w:spacing w:after="0" w:line="360" w:lineRule="auto"/>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lastRenderedPageBreak/>
        <w:t>У таблиці 2.9 наведено основні види ризиків, із якими ми можемо зіткнутися на етапі введення готелю ринку. Також було продумано можливе страхування цих ризиків із мінімальними втратами для нас.</w:t>
      </w:r>
    </w:p>
    <w:p w14:paraId="4D91BD0A" w14:textId="6EB8B607" w:rsidR="00C35362" w:rsidRPr="00F800EC" w:rsidRDefault="00C35362" w:rsidP="00C35362">
      <w:pPr>
        <w:spacing w:after="0" w:line="360" w:lineRule="auto"/>
        <w:jc w:val="right"/>
        <w:rPr>
          <w:rFonts w:ascii="Times New Roman" w:hAnsi="Times New Roman" w:cs="Times New Roman"/>
          <w:sz w:val="28"/>
          <w:szCs w:val="28"/>
          <w:lang w:val="uk-UA"/>
        </w:rPr>
      </w:pPr>
      <w:r w:rsidRPr="00F800EC">
        <w:rPr>
          <w:rFonts w:ascii="Times New Roman" w:hAnsi="Times New Roman" w:cs="Times New Roman"/>
          <w:sz w:val="28"/>
          <w:szCs w:val="28"/>
          <w:lang w:val="uk-UA"/>
        </w:rPr>
        <w:t>Таблиця 2.</w:t>
      </w:r>
      <w:r w:rsidR="00403FA9">
        <w:rPr>
          <w:rFonts w:ascii="Times New Roman" w:hAnsi="Times New Roman" w:cs="Times New Roman"/>
          <w:sz w:val="28"/>
          <w:szCs w:val="28"/>
          <w:lang w:val="uk-UA"/>
        </w:rPr>
        <w:t>9</w:t>
      </w:r>
    </w:p>
    <w:p w14:paraId="6B0DF9B4" w14:textId="77777777" w:rsidR="00C35362" w:rsidRPr="00F800EC" w:rsidRDefault="00C35362" w:rsidP="00C35362">
      <w:pPr>
        <w:spacing w:after="0" w:line="360" w:lineRule="auto"/>
        <w:jc w:val="center"/>
        <w:rPr>
          <w:rFonts w:ascii="Times New Roman" w:hAnsi="Times New Roman" w:cs="Times New Roman"/>
          <w:sz w:val="28"/>
          <w:szCs w:val="28"/>
          <w:lang w:val="uk-UA"/>
        </w:rPr>
      </w:pPr>
      <w:r w:rsidRPr="00F800EC">
        <w:rPr>
          <w:rFonts w:ascii="Times New Roman" w:hAnsi="Times New Roman" w:cs="Times New Roman"/>
          <w:sz w:val="28"/>
          <w:szCs w:val="28"/>
          <w:lang w:val="uk-UA"/>
        </w:rPr>
        <w:t>Експертні оцінки ймовірності настання події</w:t>
      </w:r>
    </w:p>
    <w:tbl>
      <w:tblPr>
        <w:tblStyle w:val="TableNormal"/>
        <w:tblW w:w="9131" w:type="dxa"/>
        <w:tblInd w:w="26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86"/>
        <w:gridCol w:w="670"/>
        <w:gridCol w:w="713"/>
        <w:gridCol w:w="715"/>
        <w:gridCol w:w="1447"/>
      </w:tblGrid>
      <w:tr w:rsidR="00C35362" w:rsidRPr="00F800EC" w14:paraId="0C9BB2FB" w14:textId="77777777" w:rsidTr="00604E03">
        <w:trPr>
          <w:trHeight w:val="551"/>
        </w:trPr>
        <w:tc>
          <w:tcPr>
            <w:tcW w:w="5586" w:type="dxa"/>
          </w:tcPr>
          <w:p w14:paraId="12315CC3" w14:textId="77777777" w:rsidR="00C35362" w:rsidRPr="00F800EC" w:rsidRDefault="00C35362" w:rsidP="00604E03">
            <w:pPr>
              <w:pStyle w:val="TableParagraph"/>
              <w:spacing w:line="268" w:lineRule="exact"/>
              <w:ind w:left="105"/>
              <w:jc w:val="left"/>
              <w:rPr>
                <w:sz w:val="24"/>
                <w:lang w:val="uk-UA"/>
              </w:rPr>
            </w:pPr>
            <w:r w:rsidRPr="00F800EC">
              <w:rPr>
                <w:spacing w:val="-4"/>
                <w:sz w:val="24"/>
                <w:lang w:val="uk-UA"/>
              </w:rPr>
              <w:t>Ризики</w:t>
            </w:r>
          </w:p>
        </w:tc>
        <w:tc>
          <w:tcPr>
            <w:tcW w:w="670" w:type="dxa"/>
          </w:tcPr>
          <w:p w14:paraId="0AC06DC0" w14:textId="77777777" w:rsidR="00C35362" w:rsidRPr="00F800EC" w:rsidRDefault="00C35362" w:rsidP="00604E03">
            <w:pPr>
              <w:pStyle w:val="TableParagraph"/>
              <w:spacing w:line="268" w:lineRule="exact"/>
              <w:ind w:left="107"/>
              <w:jc w:val="left"/>
              <w:rPr>
                <w:sz w:val="24"/>
                <w:lang w:val="uk-UA"/>
              </w:rPr>
            </w:pPr>
            <w:r w:rsidRPr="00F800EC">
              <w:rPr>
                <w:spacing w:val="-5"/>
                <w:sz w:val="24"/>
                <w:lang w:val="uk-UA"/>
              </w:rPr>
              <w:t>Э1</w:t>
            </w:r>
          </w:p>
        </w:tc>
        <w:tc>
          <w:tcPr>
            <w:tcW w:w="713" w:type="dxa"/>
          </w:tcPr>
          <w:p w14:paraId="133F081D" w14:textId="77777777" w:rsidR="00C35362" w:rsidRPr="00F800EC" w:rsidRDefault="00C35362" w:rsidP="00604E03">
            <w:pPr>
              <w:pStyle w:val="TableParagraph"/>
              <w:spacing w:line="268" w:lineRule="exact"/>
              <w:ind w:left="107"/>
              <w:jc w:val="left"/>
              <w:rPr>
                <w:sz w:val="24"/>
                <w:lang w:val="uk-UA"/>
              </w:rPr>
            </w:pPr>
            <w:r w:rsidRPr="00F800EC">
              <w:rPr>
                <w:spacing w:val="-5"/>
                <w:sz w:val="24"/>
                <w:lang w:val="uk-UA"/>
              </w:rPr>
              <w:t>Э2</w:t>
            </w:r>
          </w:p>
        </w:tc>
        <w:tc>
          <w:tcPr>
            <w:tcW w:w="715" w:type="dxa"/>
          </w:tcPr>
          <w:p w14:paraId="7426FE33" w14:textId="77777777" w:rsidR="00C35362" w:rsidRPr="00F800EC" w:rsidRDefault="00C35362" w:rsidP="00604E03">
            <w:pPr>
              <w:pStyle w:val="TableParagraph"/>
              <w:spacing w:line="268" w:lineRule="exact"/>
              <w:ind w:left="107"/>
              <w:jc w:val="left"/>
              <w:rPr>
                <w:sz w:val="24"/>
                <w:lang w:val="uk-UA"/>
              </w:rPr>
            </w:pPr>
            <w:r w:rsidRPr="00F800EC">
              <w:rPr>
                <w:spacing w:val="-5"/>
                <w:sz w:val="24"/>
                <w:lang w:val="uk-UA"/>
              </w:rPr>
              <w:t>Э3</w:t>
            </w:r>
          </w:p>
        </w:tc>
        <w:tc>
          <w:tcPr>
            <w:tcW w:w="1447" w:type="dxa"/>
          </w:tcPr>
          <w:p w14:paraId="16F2D72D" w14:textId="77777777" w:rsidR="00C35362" w:rsidRPr="00F800EC" w:rsidRDefault="00C35362" w:rsidP="00604E03">
            <w:pPr>
              <w:pStyle w:val="TableParagraph"/>
              <w:spacing w:line="268" w:lineRule="exact"/>
              <w:ind w:left="107"/>
              <w:jc w:val="left"/>
              <w:rPr>
                <w:sz w:val="24"/>
                <w:lang w:val="uk-UA"/>
              </w:rPr>
            </w:pPr>
            <w:proofErr w:type="spellStart"/>
            <w:r w:rsidRPr="00F800EC">
              <w:rPr>
                <w:spacing w:val="-5"/>
                <w:sz w:val="24"/>
                <w:lang w:val="uk-UA"/>
              </w:rPr>
              <w:t>Vi</w:t>
            </w:r>
            <w:proofErr w:type="spellEnd"/>
          </w:p>
          <w:p w14:paraId="7D359B82" w14:textId="77777777" w:rsidR="00C35362" w:rsidRPr="00F800EC" w:rsidRDefault="00C35362" w:rsidP="00604E03">
            <w:pPr>
              <w:pStyle w:val="TableParagraph"/>
              <w:spacing w:line="264" w:lineRule="exact"/>
              <w:ind w:left="107"/>
              <w:jc w:val="left"/>
              <w:rPr>
                <w:sz w:val="24"/>
                <w:lang w:val="uk-UA"/>
              </w:rPr>
            </w:pPr>
            <w:r w:rsidRPr="00F800EC">
              <w:rPr>
                <w:spacing w:val="-2"/>
                <w:sz w:val="24"/>
                <w:lang w:val="uk-UA"/>
              </w:rPr>
              <w:t>(</w:t>
            </w:r>
            <w:proofErr w:type="spellStart"/>
            <w:r w:rsidRPr="00F800EC">
              <w:rPr>
                <w:spacing w:val="-2"/>
                <w:sz w:val="24"/>
                <w:lang w:val="uk-UA"/>
              </w:rPr>
              <w:t>середне</w:t>
            </w:r>
            <w:proofErr w:type="spellEnd"/>
            <w:r w:rsidRPr="00F800EC">
              <w:rPr>
                <w:spacing w:val="-2"/>
                <w:sz w:val="24"/>
                <w:lang w:val="uk-UA"/>
              </w:rPr>
              <w:t>)</w:t>
            </w:r>
          </w:p>
        </w:tc>
      </w:tr>
      <w:tr w:rsidR="00C35362" w:rsidRPr="00F800EC" w14:paraId="6316C274" w14:textId="77777777" w:rsidTr="00604E03">
        <w:trPr>
          <w:trHeight w:val="275"/>
        </w:trPr>
        <w:tc>
          <w:tcPr>
            <w:tcW w:w="5586" w:type="dxa"/>
          </w:tcPr>
          <w:p w14:paraId="4C2DF843" w14:textId="77777777" w:rsidR="00C35362" w:rsidRPr="00F800EC" w:rsidRDefault="00C35362" w:rsidP="00604E03">
            <w:pPr>
              <w:pStyle w:val="TableParagraph"/>
              <w:spacing w:line="255" w:lineRule="exact"/>
              <w:ind w:left="105"/>
              <w:jc w:val="left"/>
              <w:rPr>
                <w:sz w:val="24"/>
                <w:lang w:val="uk-UA"/>
              </w:rPr>
            </w:pPr>
            <w:r w:rsidRPr="00F800EC">
              <w:rPr>
                <w:sz w:val="24"/>
                <w:lang w:val="uk-UA"/>
              </w:rPr>
              <w:t>Затримка термінів постачання меблів, обладнання,</w:t>
            </w:r>
          </w:p>
        </w:tc>
        <w:tc>
          <w:tcPr>
            <w:tcW w:w="670" w:type="dxa"/>
          </w:tcPr>
          <w:p w14:paraId="1A99FB35"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c>
          <w:tcPr>
            <w:tcW w:w="713" w:type="dxa"/>
          </w:tcPr>
          <w:p w14:paraId="2046E411"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c>
          <w:tcPr>
            <w:tcW w:w="715" w:type="dxa"/>
          </w:tcPr>
          <w:p w14:paraId="5AA82269"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c>
          <w:tcPr>
            <w:tcW w:w="1447" w:type="dxa"/>
          </w:tcPr>
          <w:p w14:paraId="7F3D05DC"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r>
      <w:tr w:rsidR="00C35362" w:rsidRPr="00F800EC" w14:paraId="274504D8" w14:textId="77777777" w:rsidTr="00604E03">
        <w:trPr>
          <w:trHeight w:val="275"/>
        </w:trPr>
        <w:tc>
          <w:tcPr>
            <w:tcW w:w="5586" w:type="dxa"/>
          </w:tcPr>
          <w:p w14:paraId="7B2ECDF4" w14:textId="77777777" w:rsidR="00C35362" w:rsidRPr="00F800EC" w:rsidRDefault="00C35362" w:rsidP="00604E03">
            <w:pPr>
              <w:pStyle w:val="TableParagraph"/>
              <w:spacing w:line="255" w:lineRule="exact"/>
              <w:ind w:left="105"/>
              <w:jc w:val="left"/>
              <w:rPr>
                <w:sz w:val="24"/>
                <w:lang w:val="uk-UA"/>
              </w:rPr>
            </w:pPr>
            <w:r w:rsidRPr="00F800EC">
              <w:rPr>
                <w:sz w:val="24"/>
                <w:lang w:val="uk-UA"/>
              </w:rPr>
              <w:t>Зниження цін конкурентами</w:t>
            </w:r>
          </w:p>
        </w:tc>
        <w:tc>
          <w:tcPr>
            <w:tcW w:w="670" w:type="dxa"/>
          </w:tcPr>
          <w:p w14:paraId="4DA00678"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0,6</w:t>
            </w:r>
          </w:p>
        </w:tc>
        <w:tc>
          <w:tcPr>
            <w:tcW w:w="713" w:type="dxa"/>
          </w:tcPr>
          <w:p w14:paraId="0F251B1D"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0,5</w:t>
            </w:r>
          </w:p>
        </w:tc>
        <w:tc>
          <w:tcPr>
            <w:tcW w:w="715" w:type="dxa"/>
          </w:tcPr>
          <w:p w14:paraId="1D8DE222"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0,7</w:t>
            </w:r>
          </w:p>
        </w:tc>
        <w:tc>
          <w:tcPr>
            <w:tcW w:w="1447" w:type="dxa"/>
          </w:tcPr>
          <w:p w14:paraId="6728E779"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0,6</w:t>
            </w:r>
          </w:p>
        </w:tc>
      </w:tr>
      <w:tr w:rsidR="00C35362" w:rsidRPr="00F800EC" w14:paraId="2ED6B9FF" w14:textId="77777777" w:rsidTr="00604E03">
        <w:trPr>
          <w:trHeight w:val="553"/>
        </w:trPr>
        <w:tc>
          <w:tcPr>
            <w:tcW w:w="5586" w:type="dxa"/>
          </w:tcPr>
          <w:p w14:paraId="1DD79DED" w14:textId="77777777" w:rsidR="00C35362" w:rsidRPr="00F800EC" w:rsidRDefault="00C35362" w:rsidP="00604E03">
            <w:pPr>
              <w:pStyle w:val="TableParagraph"/>
              <w:spacing w:line="264" w:lineRule="exact"/>
              <w:ind w:left="105"/>
              <w:jc w:val="left"/>
              <w:rPr>
                <w:sz w:val="24"/>
                <w:lang w:val="uk-UA"/>
              </w:rPr>
            </w:pPr>
            <w:r w:rsidRPr="00F800EC">
              <w:rPr>
                <w:spacing w:val="-4"/>
                <w:sz w:val="24"/>
                <w:lang w:val="uk-UA"/>
              </w:rPr>
              <w:t>Набір недостатньо кваліфікованого персоналу</w:t>
            </w:r>
          </w:p>
        </w:tc>
        <w:tc>
          <w:tcPr>
            <w:tcW w:w="670" w:type="dxa"/>
          </w:tcPr>
          <w:p w14:paraId="73D23D33" w14:textId="77777777" w:rsidR="00C35362" w:rsidRPr="00F800EC" w:rsidRDefault="00C35362" w:rsidP="00604E03">
            <w:pPr>
              <w:pStyle w:val="TableParagraph"/>
              <w:spacing w:line="270" w:lineRule="exact"/>
              <w:ind w:left="107"/>
              <w:jc w:val="left"/>
              <w:rPr>
                <w:sz w:val="24"/>
                <w:lang w:val="uk-UA"/>
              </w:rPr>
            </w:pPr>
            <w:r w:rsidRPr="00F800EC">
              <w:rPr>
                <w:spacing w:val="-5"/>
                <w:sz w:val="24"/>
                <w:lang w:val="uk-UA"/>
              </w:rPr>
              <w:t>0,2</w:t>
            </w:r>
          </w:p>
        </w:tc>
        <w:tc>
          <w:tcPr>
            <w:tcW w:w="713" w:type="dxa"/>
          </w:tcPr>
          <w:p w14:paraId="6382BEE4" w14:textId="77777777" w:rsidR="00C35362" w:rsidRPr="00F800EC" w:rsidRDefault="00C35362" w:rsidP="00604E03">
            <w:pPr>
              <w:pStyle w:val="TableParagraph"/>
              <w:spacing w:line="270" w:lineRule="exact"/>
              <w:ind w:left="107"/>
              <w:jc w:val="left"/>
              <w:rPr>
                <w:sz w:val="24"/>
                <w:lang w:val="uk-UA"/>
              </w:rPr>
            </w:pPr>
            <w:r w:rsidRPr="00F800EC">
              <w:rPr>
                <w:spacing w:val="-5"/>
                <w:sz w:val="24"/>
                <w:lang w:val="uk-UA"/>
              </w:rPr>
              <w:t>0,3</w:t>
            </w:r>
          </w:p>
        </w:tc>
        <w:tc>
          <w:tcPr>
            <w:tcW w:w="715" w:type="dxa"/>
          </w:tcPr>
          <w:p w14:paraId="29E22A4A" w14:textId="77777777" w:rsidR="00C35362" w:rsidRPr="00F800EC" w:rsidRDefault="00C35362" w:rsidP="00604E03">
            <w:pPr>
              <w:pStyle w:val="TableParagraph"/>
              <w:spacing w:line="270" w:lineRule="exact"/>
              <w:ind w:left="107"/>
              <w:jc w:val="left"/>
              <w:rPr>
                <w:sz w:val="24"/>
                <w:lang w:val="uk-UA"/>
              </w:rPr>
            </w:pPr>
            <w:r w:rsidRPr="00F800EC">
              <w:rPr>
                <w:spacing w:val="-5"/>
                <w:sz w:val="24"/>
                <w:lang w:val="uk-UA"/>
              </w:rPr>
              <w:t>0,3</w:t>
            </w:r>
          </w:p>
        </w:tc>
        <w:tc>
          <w:tcPr>
            <w:tcW w:w="1447" w:type="dxa"/>
          </w:tcPr>
          <w:p w14:paraId="647D1D37" w14:textId="77777777" w:rsidR="00C35362" w:rsidRPr="00F800EC" w:rsidRDefault="00C35362" w:rsidP="00604E03">
            <w:pPr>
              <w:pStyle w:val="TableParagraph"/>
              <w:spacing w:line="270" w:lineRule="exact"/>
              <w:ind w:left="107"/>
              <w:jc w:val="left"/>
              <w:rPr>
                <w:sz w:val="24"/>
                <w:lang w:val="uk-UA"/>
              </w:rPr>
            </w:pPr>
            <w:r w:rsidRPr="00F800EC">
              <w:rPr>
                <w:spacing w:val="-4"/>
                <w:sz w:val="24"/>
                <w:lang w:val="uk-UA"/>
              </w:rPr>
              <w:t>0,27</w:t>
            </w:r>
          </w:p>
        </w:tc>
      </w:tr>
      <w:tr w:rsidR="00C35362" w:rsidRPr="00F800EC" w14:paraId="1515E0DB" w14:textId="77777777" w:rsidTr="00604E03">
        <w:trPr>
          <w:trHeight w:val="275"/>
        </w:trPr>
        <w:tc>
          <w:tcPr>
            <w:tcW w:w="5586" w:type="dxa"/>
          </w:tcPr>
          <w:p w14:paraId="7EAA3E81" w14:textId="77777777" w:rsidR="00C35362" w:rsidRPr="00F800EC" w:rsidRDefault="00C35362" w:rsidP="00604E03">
            <w:pPr>
              <w:pStyle w:val="TableParagraph"/>
              <w:spacing w:line="255" w:lineRule="exact"/>
              <w:ind w:left="105"/>
              <w:jc w:val="left"/>
              <w:rPr>
                <w:sz w:val="24"/>
                <w:lang w:val="uk-UA"/>
              </w:rPr>
            </w:pPr>
            <w:r w:rsidRPr="00F800EC">
              <w:rPr>
                <w:sz w:val="24"/>
                <w:lang w:val="uk-UA"/>
              </w:rPr>
              <w:t>Економічний спад у країні</w:t>
            </w:r>
          </w:p>
        </w:tc>
        <w:tc>
          <w:tcPr>
            <w:tcW w:w="670" w:type="dxa"/>
          </w:tcPr>
          <w:p w14:paraId="642CD705"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0,4</w:t>
            </w:r>
          </w:p>
        </w:tc>
        <w:tc>
          <w:tcPr>
            <w:tcW w:w="713" w:type="dxa"/>
          </w:tcPr>
          <w:p w14:paraId="2741B3E8"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0,5</w:t>
            </w:r>
          </w:p>
        </w:tc>
        <w:tc>
          <w:tcPr>
            <w:tcW w:w="715" w:type="dxa"/>
          </w:tcPr>
          <w:p w14:paraId="1E9FA400"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0,4</w:t>
            </w:r>
          </w:p>
        </w:tc>
        <w:tc>
          <w:tcPr>
            <w:tcW w:w="1447" w:type="dxa"/>
          </w:tcPr>
          <w:p w14:paraId="6D6349DF" w14:textId="77777777" w:rsidR="00C35362" w:rsidRPr="00F800EC" w:rsidRDefault="00C35362" w:rsidP="00604E03">
            <w:pPr>
              <w:pStyle w:val="TableParagraph"/>
              <w:spacing w:line="255" w:lineRule="exact"/>
              <w:ind w:left="107"/>
              <w:jc w:val="left"/>
              <w:rPr>
                <w:sz w:val="24"/>
                <w:lang w:val="uk-UA"/>
              </w:rPr>
            </w:pPr>
            <w:r w:rsidRPr="00F800EC">
              <w:rPr>
                <w:spacing w:val="-4"/>
                <w:sz w:val="24"/>
                <w:lang w:val="uk-UA"/>
              </w:rPr>
              <w:t>0,43</w:t>
            </w:r>
          </w:p>
        </w:tc>
      </w:tr>
      <w:tr w:rsidR="00C35362" w:rsidRPr="00F800EC" w14:paraId="2FE5D3C4" w14:textId="77777777" w:rsidTr="00604E03">
        <w:trPr>
          <w:trHeight w:val="275"/>
        </w:trPr>
        <w:tc>
          <w:tcPr>
            <w:tcW w:w="5586" w:type="dxa"/>
          </w:tcPr>
          <w:p w14:paraId="035FFA51" w14:textId="77777777" w:rsidR="00C35362" w:rsidRPr="00F800EC" w:rsidRDefault="00C35362" w:rsidP="00604E03">
            <w:pPr>
              <w:pStyle w:val="TableParagraph"/>
              <w:spacing w:line="255" w:lineRule="exact"/>
              <w:ind w:left="105"/>
              <w:jc w:val="left"/>
              <w:rPr>
                <w:sz w:val="24"/>
                <w:lang w:val="uk-UA"/>
              </w:rPr>
            </w:pPr>
            <w:r w:rsidRPr="00F800EC">
              <w:rPr>
                <w:sz w:val="24"/>
                <w:lang w:val="uk-UA"/>
              </w:rPr>
              <w:t>Ризик отруєнь у готельному кафе</w:t>
            </w:r>
          </w:p>
        </w:tc>
        <w:tc>
          <w:tcPr>
            <w:tcW w:w="670" w:type="dxa"/>
          </w:tcPr>
          <w:p w14:paraId="1412B737"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c>
          <w:tcPr>
            <w:tcW w:w="713" w:type="dxa"/>
          </w:tcPr>
          <w:p w14:paraId="2D0B7EE4"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0,2</w:t>
            </w:r>
          </w:p>
        </w:tc>
        <w:tc>
          <w:tcPr>
            <w:tcW w:w="715" w:type="dxa"/>
          </w:tcPr>
          <w:p w14:paraId="2D0FB65D" w14:textId="77777777" w:rsidR="00C35362" w:rsidRPr="00F800EC" w:rsidRDefault="00C35362" w:rsidP="00604E03">
            <w:pPr>
              <w:pStyle w:val="TableParagraph"/>
              <w:spacing w:line="255" w:lineRule="exact"/>
              <w:ind w:left="107"/>
              <w:jc w:val="left"/>
              <w:rPr>
                <w:sz w:val="24"/>
                <w:lang w:val="uk-UA"/>
              </w:rPr>
            </w:pPr>
            <w:r w:rsidRPr="00F800EC">
              <w:rPr>
                <w:spacing w:val="-5"/>
                <w:sz w:val="24"/>
                <w:lang w:val="uk-UA"/>
              </w:rPr>
              <w:t>0,3</w:t>
            </w:r>
          </w:p>
        </w:tc>
        <w:tc>
          <w:tcPr>
            <w:tcW w:w="1447" w:type="dxa"/>
          </w:tcPr>
          <w:p w14:paraId="4ED3D6D7" w14:textId="77777777" w:rsidR="00C35362" w:rsidRPr="00F800EC" w:rsidRDefault="00C35362" w:rsidP="00604E03">
            <w:pPr>
              <w:pStyle w:val="TableParagraph"/>
              <w:spacing w:line="255" w:lineRule="exact"/>
              <w:ind w:left="107"/>
              <w:jc w:val="left"/>
              <w:rPr>
                <w:sz w:val="24"/>
                <w:lang w:val="uk-UA"/>
              </w:rPr>
            </w:pPr>
            <w:r w:rsidRPr="00F800EC">
              <w:rPr>
                <w:spacing w:val="-4"/>
                <w:sz w:val="24"/>
                <w:lang w:val="uk-UA"/>
              </w:rPr>
              <w:t>0,27</w:t>
            </w:r>
          </w:p>
        </w:tc>
      </w:tr>
      <w:tr w:rsidR="00C35362" w:rsidRPr="00F800EC" w14:paraId="665BA8A5" w14:textId="77777777" w:rsidTr="00604E03">
        <w:trPr>
          <w:trHeight w:val="277"/>
        </w:trPr>
        <w:tc>
          <w:tcPr>
            <w:tcW w:w="5586" w:type="dxa"/>
          </w:tcPr>
          <w:p w14:paraId="1EF9E1FE" w14:textId="77777777" w:rsidR="00C35362" w:rsidRPr="00F800EC" w:rsidRDefault="00C35362" w:rsidP="00604E03">
            <w:pPr>
              <w:pStyle w:val="TableParagraph"/>
              <w:spacing w:line="258" w:lineRule="exact"/>
              <w:ind w:left="105"/>
              <w:jc w:val="left"/>
              <w:rPr>
                <w:sz w:val="24"/>
                <w:lang w:val="uk-UA"/>
              </w:rPr>
            </w:pPr>
            <w:r w:rsidRPr="00F800EC">
              <w:rPr>
                <w:sz w:val="24"/>
                <w:lang w:val="uk-UA"/>
              </w:rPr>
              <w:t>Збільшення тарифів на комунальні платежі</w:t>
            </w:r>
          </w:p>
        </w:tc>
        <w:tc>
          <w:tcPr>
            <w:tcW w:w="670" w:type="dxa"/>
          </w:tcPr>
          <w:p w14:paraId="735F944D" w14:textId="77777777" w:rsidR="00C35362" w:rsidRPr="00F800EC" w:rsidRDefault="00C35362" w:rsidP="00604E03">
            <w:pPr>
              <w:pStyle w:val="TableParagraph"/>
              <w:spacing w:line="258" w:lineRule="exact"/>
              <w:ind w:left="107"/>
              <w:jc w:val="left"/>
              <w:rPr>
                <w:sz w:val="24"/>
                <w:lang w:val="uk-UA"/>
              </w:rPr>
            </w:pPr>
            <w:r w:rsidRPr="00F800EC">
              <w:rPr>
                <w:spacing w:val="-5"/>
                <w:sz w:val="24"/>
                <w:lang w:val="uk-UA"/>
              </w:rPr>
              <w:t>0,3</w:t>
            </w:r>
          </w:p>
        </w:tc>
        <w:tc>
          <w:tcPr>
            <w:tcW w:w="713" w:type="dxa"/>
          </w:tcPr>
          <w:p w14:paraId="34C955AB" w14:textId="77777777" w:rsidR="00C35362" w:rsidRPr="00F800EC" w:rsidRDefault="00C35362" w:rsidP="00604E03">
            <w:pPr>
              <w:pStyle w:val="TableParagraph"/>
              <w:spacing w:line="258" w:lineRule="exact"/>
              <w:ind w:left="107"/>
              <w:jc w:val="left"/>
              <w:rPr>
                <w:sz w:val="24"/>
                <w:lang w:val="uk-UA"/>
              </w:rPr>
            </w:pPr>
            <w:r w:rsidRPr="00F800EC">
              <w:rPr>
                <w:spacing w:val="-5"/>
                <w:sz w:val="24"/>
                <w:lang w:val="uk-UA"/>
              </w:rPr>
              <w:t>0,4</w:t>
            </w:r>
          </w:p>
        </w:tc>
        <w:tc>
          <w:tcPr>
            <w:tcW w:w="715" w:type="dxa"/>
          </w:tcPr>
          <w:p w14:paraId="2AE8592A" w14:textId="77777777" w:rsidR="00C35362" w:rsidRPr="00F800EC" w:rsidRDefault="00C35362" w:rsidP="00604E03">
            <w:pPr>
              <w:pStyle w:val="TableParagraph"/>
              <w:spacing w:line="258" w:lineRule="exact"/>
              <w:ind w:left="107"/>
              <w:jc w:val="left"/>
              <w:rPr>
                <w:sz w:val="24"/>
                <w:lang w:val="uk-UA"/>
              </w:rPr>
            </w:pPr>
            <w:r w:rsidRPr="00F800EC">
              <w:rPr>
                <w:spacing w:val="-5"/>
                <w:sz w:val="24"/>
                <w:lang w:val="uk-UA"/>
              </w:rPr>
              <w:t>0,3</w:t>
            </w:r>
          </w:p>
        </w:tc>
        <w:tc>
          <w:tcPr>
            <w:tcW w:w="1447" w:type="dxa"/>
          </w:tcPr>
          <w:p w14:paraId="2EB16425" w14:textId="77777777" w:rsidR="00C35362" w:rsidRPr="00F800EC" w:rsidRDefault="00C35362" w:rsidP="00604E03">
            <w:pPr>
              <w:pStyle w:val="TableParagraph"/>
              <w:spacing w:line="258" w:lineRule="exact"/>
              <w:ind w:left="107"/>
              <w:jc w:val="left"/>
              <w:rPr>
                <w:sz w:val="24"/>
                <w:lang w:val="uk-UA"/>
              </w:rPr>
            </w:pPr>
            <w:r w:rsidRPr="00F800EC">
              <w:rPr>
                <w:spacing w:val="-4"/>
                <w:sz w:val="24"/>
                <w:lang w:val="uk-UA"/>
              </w:rPr>
              <w:t>0,33</w:t>
            </w:r>
          </w:p>
        </w:tc>
      </w:tr>
    </w:tbl>
    <w:p w14:paraId="6561AD89" w14:textId="7A54369E" w:rsidR="00C35362" w:rsidRPr="00F800EC" w:rsidRDefault="0069090E" w:rsidP="00C353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Розраховано автором</w:t>
      </w:r>
    </w:p>
    <w:p w14:paraId="6F4B5AAD" w14:textId="336F8B32" w:rsidR="00C35362" w:rsidRPr="00F800EC" w:rsidRDefault="00C35362" w:rsidP="00C35362">
      <w:pPr>
        <w:spacing w:after="0" w:line="360" w:lineRule="auto"/>
        <w:ind w:firstLine="567"/>
        <w:jc w:val="both"/>
        <w:rPr>
          <w:rFonts w:ascii="Times New Roman" w:hAnsi="Times New Roman" w:cs="Times New Roman"/>
          <w:sz w:val="28"/>
          <w:szCs w:val="28"/>
          <w:lang w:val="uk-UA"/>
        </w:rPr>
      </w:pPr>
      <w:r w:rsidRPr="00F800EC">
        <w:rPr>
          <w:rFonts w:ascii="Times New Roman" w:hAnsi="Times New Roman" w:cs="Times New Roman"/>
          <w:sz w:val="28"/>
          <w:szCs w:val="28"/>
          <w:lang w:val="uk-UA"/>
        </w:rPr>
        <w:t xml:space="preserve">Експертами виступає компанія </w:t>
      </w:r>
      <w:proofErr w:type="spellStart"/>
      <w:r w:rsidRPr="00F800EC">
        <w:rPr>
          <w:rFonts w:ascii="Times New Roman" w:hAnsi="Times New Roman" w:cs="Times New Roman"/>
          <w:sz w:val="28"/>
          <w:szCs w:val="28"/>
          <w:lang w:val="uk-UA"/>
        </w:rPr>
        <w:t>Pr</w:t>
      </w:r>
      <w:r w:rsidR="00282B68">
        <w:rPr>
          <w:rFonts w:ascii="Times New Roman" w:hAnsi="Times New Roman" w:cs="Times New Roman"/>
          <w:sz w:val="28"/>
          <w:szCs w:val="28"/>
          <w:lang w:val="en-US"/>
        </w:rPr>
        <w:t>oriat</w:t>
      </w:r>
      <w:proofErr w:type="spellEnd"/>
      <w:r w:rsidRPr="00F800EC">
        <w:rPr>
          <w:rFonts w:ascii="Times New Roman" w:hAnsi="Times New Roman" w:cs="Times New Roman"/>
          <w:sz w:val="28"/>
          <w:szCs w:val="28"/>
          <w:lang w:val="uk-UA"/>
        </w:rPr>
        <w:t xml:space="preserve"> </w:t>
      </w:r>
      <w:proofErr w:type="spellStart"/>
      <w:r w:rsidRPr="00F800EC">
        <w:rPr>
          <w:rFonts w:ascii="Times New Roman" w:hAnsi="Times New Roman" w:cs="Times New Roman"/>
          <w:sz w:val="28"/>
          <w:szCs w:val="28"/>
          <w:lang w:val="uk-UA"/>
        </w:rPr>
        <w:t>Hospitality</w:t>
      </w:r>
      <w:proofErr w:type="spellEnd"/>
      <w:r w:rsidR="00282B68" w:rsidRPr="00282B68">
        <w:rPr>
          <w:rFonts w:ascii="Times New Roman" w:hAnsi="Times New Roman" w:cs="Times New Roman"/>
          <w:sz w:val="28"/>
          <w:szCs w:val="28"/>
          <w:lang w:val="uk-UA"/>
        </w:rPr>
        <w:t xml:space="preserve"> </w:t>
      </w:r>
      <w:r w:rsidR="00282B68">
        <w:rPr>
          <w:rFonts w:ascii="Times New Roman" w:hAnsi="Times New Roman" w:cs="Times New Roman"/>
          <w:sz w:val="28"/>
          <w:szCs w:val="28"/>
          <w:lang w:val="en-US"/>
        </w:rPr>
        <w:t>Partners</w:t>
      </w:r>
      <w:r w:rsidRPr="00F800EC">
        <w:rPr>
          <w:rFonts w:ascii="Times New Roman" w:hAnsi="Times New Roman" w:cs="Times New Roman"/>
          <w:sz w:val="28"/>
          <w:szCs w:val="28"/>
          <w:lang w:val="uk-UA"/>
        </w:rPr>
        <w:t xml:space="preserve">, яка спеціалізується на експертно-консалтингових послугах. При розрахунку таблиці </w:t>
      </w:r>
      <w:r w:rsidR="003164FF">
        <w:rPr>
          <w:rFonts w:ascii="Times New Roman" w:hAnsi="Times New Roman" w:cs="Times New Roman"/>
          <w:sz w:val="28"/>
          <w:szCs w:val="28"/>
          <w:lang w:val="uk-UA"/>
        </w:rPr>
        <w:t>2.9</w:t>
      </w:r>
      <w:r w:rsidRPr="00F800EC">
        <w:rPr>
          <w:rFonts w:ascii="Times New Roman" w:hAnsi="Times New Roman" w:cs="Times New Roman"/>
          <w:sz w:val="28"/>
          <w:szCs w:val="28"/>
          <w:lang w:val="uk-UA"/>
        </w:rPr>
        <w:t xml:space="preserve"> була використана шкала настання ризикової події, де оцінка кожного експерта варіюється від 0 до 1. Таким чином, готель «11 Пагорбів», що проектується, є </w:t>
      </w:r>
      <w:proofErr w:type="spellStart"/>
      <w:r w:rsidRPr="00F800EC">
        <w:rPr>
          <w:rFonts w:ascii="Times New Roman" w:hAnsi="Times New Roman" w:cs="Times New Roman"/>
          <w:sz w:val="28"/>
          <w:szCs w:val="28"/>
          <w:lang w:val="uk-UA"/>
        </w:rPr>
        <w:t>середньоризиковим</w:t>
      </w:r>
      <w:proofErr w:type="spellEnd"/>
      <w:r w:rsidRPr="00F800EC">
        <w:rPr>
          <w:rFonts w:ascii="Times New Roman" w:hAnsi="Times New Roman" w:cs="Times New Roman"/>
          <w:sz w:val="28"/>
          <w:szCs w:val="28"/>
          <w:lang w:val="uk-UA"/>
        </w:rPr>
        <w:t xml:space="preserve"> підприємством.</w:t>
      </w:r>
    </w:p>
    <w:p w14:paraId="7512E708" w14:textId="77777777" w:rsidR="00C35362" w:rsidRDefault="00C35362">
      <w:pPr>
        <w:rPr>
          <w:rFonts w:ascii="Times New Roman" w:hAnsi="Times New Roman" w:cs="Times New Roman"/>
          <w:sz w:val="28"/>
          <w:szCs w:val="28"/>
          <w:lang w:val="uk-UA"/>
        </w:rPr>
      </w:pPr>
    </w:p>
    <w:p w14:paraId="58B090B0" w14:textId="77777777" w:rsidR="003164FF" w:rsidRDefault="003164FF">
      <w:pPr>
        <w:rPr>
          <w:rFonts w:ascii="Times New Roman" w:hAnsi="Times New Roman" w:cs="Times New Roman"/>
          <w:sz w:val="28"/>
          <w:szCs w:val="28"/>
          <w:lang w:val="uk-UA"/>
        </w:rPr>
      </w:pPr>
    </w:p>
    <w:p w14:paraId="38E55C8D" w14:textId="77777777" w:rsidR="003164FF" w:rsidRDefault="003164FF">
      <w:pPr>
        <w:rPr>
          <w:rFonts w:ascii="Times New Roman" w:hAnsi="Times New Roman" w:cs="Times New Roman"/>
          <w:sz w:val="28"/>
          <w:szCs w:val="28"/>
          <w:lang w:val="uk-UA"/>
        </w:rPr>
      </w:pPr>
    </w:p>
    <w:p w14:paraId="24CD77F4" w14:textId="77777777" w:rsidR="003164FF" w:rsidRDefault="003164FF">
      <w:pPr>
        <w:rPr>
          <w:rFonts w:ascii="Times New Roman" w:hAnsi="Times New Roman" w:cs="Times New Roman"/>
          <w:sz w:val="28"/>
          <w:szCs w:val="28"/>
          <w:lang w:val="uk-UA"/>
        </w:rPr>
      </w:pPr>
    </w:p>
    <w:p w14:paraId="2FF3BD41" w14:textId="77777777" w:rsidR="003164FF" w:rsidRDefault="003164FF">
      <w:pPr>
        <w:rPr>
          <w:rFonts w:ascii="Times New Roman" w:hAnsi="Times New Roman" w:cs="Times New Roman"/>
          <w:sz w:val="28"/>
          <w:szCs w:val="28"/>
          <w:lang w:val="uk-UA"/>
        </w:rPr>
      </w:pPr>
    </w:p>
    <w:p w14:paraId="67ED7C16" w14:textId="77777777" w:rsidR="003164FF" w:rsidRDefault="003164FF">
      <w:pPr>
        <w:rPr>
          <w:rFonts w:ascii="Times New Roman" w:hAnsi="Times New Roman" w:cs="Times New Roman"/>
          <w:sz w:val="28"/>
          <w:szCs w:val="28"/>
          <w:lang w:val="uk-UA"/>
        </w:rPr>
      </w:pPr>
    </w:p>
    <w:p w14:paraId="4C8110E3" w14:textId="77777777" w:rsidR="003164FF" w:rsidRDefault="003164FF">
      <w:pPr>
        <w:rPr>
          <w:rFonts w:ascii="Times New Roman" w:hAnsi="Times New Roman" w:cs="Times New Roman"/>
          <w:sz w:val="28"/>
          <w:szCs w:val="28"/>
          <w:lang w:val="uk-UA"/>
        </w:rPr>
      </w:pPr>
    </w:p>
    <w:p w14:paraId="3D241662" w14:textId="77777777" w:rsidR="003164FF" w:rsidRDefault="003164FF">
      <w:pPr>
        <w:rPr>
          <w:rFonts w:ascii="Times New Roman" w:hAnsi="Times New Roman" w:cs="Times New Roman"/>
          <w:sz w:val="28"/>
          <w:szCs w:val="28"/>
          <w:lang w:val="uk-UA"/>
        </w:rPr>
      </w:pPr>
    </w:p>
    <w:p w14:paraId="1A5E07D8" w14:textId="77777777" w:rsidR="003164FF" w:rsidRDefault="003164FF">
      <w:pPr>
        <w:rPr>
          <w:rFonts w:ascii="Times New Roman" w:hAnsi="Times New Roman" w:cs="Times New Roman"/>
          <w:sz w:val="28"/>
          <w:szCs w:val="28"/>
          <w:lang w:val="uk-UA"/>
        </w:rPr>
      </w:pPr>
    </w:p>
    <w:p w14:paraId="077B8EE5" w14:textId="77777777" w:rsidR="003164FF" w:rsidRDefault="003164FF">
      <w:pPr>
        <w:rPr>
          <w:rFonts w:ascii="Times New Roman" w:hAnsi="Times New Roman" w:cs="Times New Roman"/>
          <w:sz w:val="28"/>
          <w:szCs w:val="28"/>
          <w:lang w:val="uk-UA"/>
        </w:rPr>
      </w:pPr>
    </w:p>
    <w:p w14:paraId="7EF92BCF" w14:textId="77777777" w:rsidR="003164FF" w:rsidRDefault="003164FF">
      <w:pPr>
        <w:rPr>
          <w:rFonts w:ascii="Times New Roman" w:hAnsi="Times New Roman" w:cs="Times New Roman"/>
          <w:sz w:val="28"/>
          <w:szCs w:val="28"/>
          <w:lang w:val="uk-UA"/>
        </w:rPr>
      </w:pPr>
    </w:p>
    <w:p w14:paraId="3C346C72" w14:textId="77777777" w:rsidR="003164FF" w:rsidRDefault="003164FF">
      <w:pPr>
        <w:rPr>
          <w:rFonts w:ascii="Times New Roman" w:hAnsi="Times New Roman" w:cs="Times New Roman"/>
          <w:sz w:val="28"/>
          <w:szCs w:val="28"/>
          <w:lang w:val="uk-UA"/>
        </w:rPr>
      </w:pPr>
    </w:p>
    <w:p w14:paraId="707DEF00" w14:textId="77777777" w:rsidR="003164FF" w:rsidRDefault="003164FF">
      <w:pPr>
        <w:rPr>
          <w:rFonts w:ascii="Times New Roman" w:hAnsi="Times New Roman" w:cs="Times New Roman"/>
          <w:sz w:val="28"/>
          <w:szCs w:val="28"/>
          <w:lang w:val="uk-UA"/>
        </w:rPr>
      </w:pPr>
    </w:p>
    <w:p w14:paraId="370DEA42" w14:textId="278B2535" w:rsidR="003164FF" w:rsidRDefault="003164FF" w:rsidP="003164FF">
      <w:pPr>
        <w:spacing w:after="0" w:line="360" w:lineRule="auto"/>
        <w:ind w:firstLine="567"/>
        <w:jc w:val="center"/>
        <w:rPr>
          <w:rFonts w:ascii="Times New Roman" w:hAnsi="Times New Roman" w:cs="Times New Roman"/>
          <w:b/>
          <w:bCs/>
          <w:sz w:val="28"/>
          <w:szCs w:val="28"/>
          <w:lang w:val="uk-UA"/>
        </w:rPr>
      </w:pPr>
      <w:r w:rsidRPr="003164FF">
        <w:rPr>
          <w:rFonts w:ascii="Times New Roman" w:hAnsi="Times New Roman" w:cs="Times New Roman"/>
          <w:b/>
          <w:bCs/>
          <w:sz w:val="28"/>
          <w:szCs w:val="28"/>
        </w:rPr>
        <w:lastRenderedPageBreak/>
        <w:t>ВИСНОВК</w:t>
      </w:r>
      <w:r w:rsidRPr="003164FF">
        <w:rPr>
          <w:rFonts w:ascii="Times New Roman" w:hAnsi="Times New Roman" w:cs="Times New Roman"/>
          <w:b/>
          <w:bCs/>
          <w:sz w:val="28"/>
          <w:szCs w:val="28"/>
          <w:lang w:val="uk-UA"/>
        </w:rPr>
        <w:t>И</w:t>
      </w:r>
    </w:p>
    <w:p w14:paraId="6779CB99" w14:textId="77777777" w:rsidR="003164FF" w:rsidRPr="003164FF" w:rsidRDefault="003164FF" w:rsidP="003164FF">
      <w:pPr>
        <w:spacing w:after="0" w:line="360" w:lineRule="auto"/>
        <w:ind w:firstLine="567"/>
        <w:jc w:val="center"/>
        <w:rPr>
          <w:rFonts w:ascii="Times New Roman" w:hAnsi="Times New Roman" w:cs="Times New Roman"/>
          <w:b/>
          <w:bCs/>
          <w:sz w:val="28"/>
          <w:szCs w:val="28"/>
          <w:lang w:val="uk-UA"/>
        </w:rPr>
      </w:pPr>
    </w:p>
    <w:p w14:paraId="2BE0B6FA" w14:textId="77777777" w:rsidR="003164FF" w:rsidRPr="003164FF" w:rsidRDefault="003164FF" w:rsidP="003164FF">
      <w:pPr>
        <w:spacing w:after="0" w:line="360" w:lineRule="auto"/>
        <w:ind w:firstLine="567"/>
        <w:jc w:val="both"/>
        <w:rPr>
          <w:rFonts w:ascii="Times New Roman" w:hAnsi="Times New Roman" w:cs="Times New Roman"/>
          <w:sz w:val="28"/>
          <w:szCs w:val="28"/>
          <w:lang w:val="uk-UA"/>
        </w:rPr>
      </w:pPr>
      <w:r w:rsidRPr="003164FF">
        <w:rPr>
          <w:rFonts w:ascii="Times New Roman" w:hAnsi="Times New Roman" w:cs="Times New Roman"/>
          <w:sz w:val="28"/>
          <w:szCs w:val="28"/>
          <w:lang w:val="uk-UA"/>
        </w:rPr>
        <w:t xml:space="preserve">Бізнес – план допомагає нам визначитися з тим, що ми зможемо зайняти гідне місце на ринку готельних послуг. Чи зможемо конкурувати з іншими готелями, а також визначення напряму подальшої діяльності. Ще ми можемо проаналізувати конкретні ризики, які на нас очікують, та методи їх страхування. За підсумками вивчення розвитку готельного ринку міста Рівне можна дійти таких висновків: </w:t>
      </w:r>
    </w:p>
    <w:p w14:paraId="66D855DB" w14:textId="77777777" w:rsidR="003164FF" w:rsidRDefault="003164FF" w:rsidP="003164FF">
      <w:pPr>
        <w:pStyle w:val="a4"/>
        <w:numPr>
          <w:ilvl w:val="0"/>
          <w:numId w:val="7"/>
        </w:numPr>
        <w:spacing w:after="0" w:line="360" w:lineRule="auto"/>
        <w:jc w:val="both"/>
        <w:rPr>
          <w:rFonts w:ascii="Times New Roman" w:hAnsi="Times New Roman" w:cs="Times New Roman"/>
          <w:sz w:val="28"/>
          <w:szCs w:val="28"/>
          <w:lang w:val="uk-UA"/>
        </w:rPr>
      </w:pPr>
      <w:r w:rsidRPr="00EC6BA5">
        <w:rPr>
          <w:rFonts w:ascii="Times New Roman" w:hAnsi="Times New Roman" w:cs="Times New Roman"/>
          <w:sz w:val="28"/>
          <w:szCs w:val="28"/>
          <w:lang w:val="uk-UA"/>
        </w:rPr>
        <w:t>Б</w:t>
      </w:r>
      <w:r w:rsidRPr="00D823F0">
        <w:rPr>
          <w:rFonts w:ascii="Times New Roman" w:hAnsi="Times New Roman" w:cs="Times New Roman"/>
          <w:sz w:val="28"/>
          <w:szCs w:val="28"/>
          <w:lang w:val="uk-UA"/>
        </w:rPr>
        <w:t xml:space="preserve">ізнес-план відіграє ключову роль у формуванні успішної стратегії розвитку підприємства. </w:t>
      </w:r>
      <w:proofErr w:type="spellStart"/>
      <w:r w:rsidRPr="00EC6BA5">
        <w:rPr>
          <w:rFonts w:ascii="Times New Roman" w:hAnsi="Times New Roman" w:cs="Times New Roman"/>
          <w:sz w:val="28"/>
          <w:szCs w:val="28"/>
        </w:rPr>
        <w:t>Це</w:t>
      </w:r>
      <w:proofErr w:type="spellEnd"/>
      <w:r w:rsidRPr="00EC6BA5">
        <w:rPr>
          <w:rFonts w:ascii="Times New Roman" w:hAnsi="Times New Roman" w:cs="Times New Roman"/>
          <w:sz w:val="28"/>
          <w:szCs w:val="28"/>
        </w:rPr>
        <w:t xml:space="preserve"> не просто </w:t>
      </w:r>
      <w:proofErr w:type="spellStart"/>
      <w:r w:rsidRPr="00EC6BA5">
        <w:rPr>
          <w:rFonts w:ascii="Times New Roman" w:hAnsi="Times New Roman" w:cs="Times New Roman"/>
          <w:sz w:val="28"/>
          <w:szCs w:val="28"/>
        </w:rPr>
        <w:t>формальний</w:t>
      </w:r>
      <w:proofErr w:type="spellEnd"/>
      <w:r w:rsidRPr="00EC6BA5">
        <w:rPr>
          <w:rFonts w:ascii="Times New Roman" w:hAnsi="Times New Roman" w:cs="Times New Roman"/>
          <w:sz w:val="28"/>
          <w:szCs w:val="28"/>
        </w:rPr>
        <w:t xml:space="preserve"> документ, а </w:t>
      </w:r>
      <w:proofErr w:type="spellStart"/>
      <w:r w:rsidRPr="00EC6BA5">
        <w:rPr>
          <w:rFonts w:ascii="Times New Roman" w:hAnsi="Times New Roman" w:cs="Times New Roman"/>
          <w:sz w:val="28"/>
          <w:szCs w:val="28"/>
        </w:rPr>
        <w:t>гнучкий</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інструмент</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управління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який</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сприяє</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ухваленню</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обґрунтованих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рішень</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оптимізації</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ресурсів</w:t>
      </w:r>
      <w:proofErr w:type="spellEnd"/>
      <w:r w:rsidRPr="00EC6BA5">
        <w:rPr>
          <w:rFonts w:ascii="Times New Roman" w:hAnsi="Times New Roman" w:cs="Times New Roman"/>
          <w:sz w:val="28"/>
          <w:szCs w:val="28"/>
        </w:rPr>
        <w:t xml:space="preserve"> та </w:t>
      </w:r>
      <w:proofErr w:type="spellStart"/>
      <w:r w:rsidRPr="00EC6BA5">
        <w:rPr>
          <w:rFonts w:ascii="Times New Roman" w:hAnsi="Times New Roman" w:cs="Times New Roman"/>
          <w:sz w:val="28"/>
          <w:szCs w:val="28"/>
        </w:rPr>
        <w:t>залученню</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фінансової</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підтримки</w:t>
      </w:r>
      <w:proofErr w:type="spellEnd"/>
      <w:r w:rsidRPr="00EC6BA5">
        <w:rPr>
          <w:rFonts w:ascii="Times New Roman" w:hAnsi="Times New Roman" w:cs="Times New Roman"/>
          <w:sz w:val="28"/>
          <w:szCs w:val="28"/>
        </w:rPr>
        <w:t xml:space="preserve">. У </w:t>
      </w:r>
      <w:proofErr w:type="spellStart"/>
      <w:r w:rsidRPr="00EC6BA5">
        <w:rPr>
          <w:rFonts w:ascii="Times New Roman" w:hAnsi="Times New Roman" w:cs="Times New Roman"/>
          <w:sz w:val="28"/>
          <w:szCs w:val="28"/>
        </w:rPr>
        <w:t>сучасних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умовах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динамічного</w:t>
      </w:r>
      <w:proofErr w:type="spellEnd"/>
      <w:r w:rsidRPr="00EC6BA5">
        <w:rPr>
          <w:rFonts w:ascii="Times New Roman" w:hAnsi="Times New Roman" w:cs="Times New Roman"/>
          <w:sz w:val="28"/>
          <w:szCs w:val="28"/>
        </w:rPr>
        <w:t xml:space="preserve"> ринку </w:t>
      </w:r>
      <w:proofErr w:type="spellStart"/>
      <w:r w:rsidRPr="00EC6BA5">
        <w:rPr>
          <w:rFonts w:ascii="Times New Roman" w:hAnsi="Times New Roman" w:cs="Times New Roman"/>
          <w:sz w:val="28"/>
          <w:szCs w:val="28"/>
        </w:rPr>
        <w:t>він</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дає</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змогу</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швидко</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реагувати</w:t>
      </w:r>
      <w:proofErr w:type="spellEnd"/>
      <w:r w:rsidRPr="00EC6BA5">
        <w:rPr>
          <w:rFonts w:ascii="Times New Roman" w:hAnsi="Times New Roman" w:cs="Times New Roman"/>
          <w:sz w:val="28"/>
          <w:szCs w:val="28"/>
        </w:rPr>
        <w:t xml:space="preserve"> на </w:t>
      </w:r>
      <w:proofErr w:type="spellStart"/>
      <w:r w:rsidRPr="00EC6BA5">
        <w:rPr>
          <w:rFonts w:ascii="Times New Roman" w:hAnsi="Times New Roman" w:cs="Times New Roman"/>
          <w:sz w:val="28"/>
          <w:szCs w:val="28"/>
        </w:rPr>
        <w:t>виклики</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адаптуватися</w:t>
      </w:r>
      <w:proofErr w:type="spellEnd"/>
      <w:r w:rsidRPr="00EC6BA5">
        <w:rPr>
          <w:rFonts w:ascii="Times New Roman" w:hAnsi="Times New Roman" w:cs="Times New Roman"/>
          <w:sz w:val="28"/>
          <w:szCs w:val="28"/>
        </w:rPr>
        <w:t xml:space="preserve"> до </w:t>
      </w:r>
      <w:proofErr w:type="spellStart"/>
      <w:r w:rsidRPr="00EC6BA5">
        <w:rPr>
          <w:rFonts w:ascii="Times New Roman" w:hAnsi="Times New Roman" w:cs="Times New Roman"/>
          <w:sz w:val="28"/>
          <w:szCs w:val="28"/>
        </w:rPr>
        <w:t>змін</w:t>
      </w:r>
      <w:proofErr w:type="spellEnd"/>
      <w:r w:rsidRPr="00EC6BA5">
        <w:rPr>
          <w:rFonts w:ascii="Times New Roman" w:hAnsi="Times New Roman" w:cs="Times New Roman"/>
          <w:sz w:val="28"/>
          <w:szCs w:val="28"/>
        </w:rPr>
        <w:t xml:space="preserve"> та </w:t>
      </w:r>
      <w:proofErr w:type="spellStart"/>
      <w:r w:rsidRPr="00EC6BA5">
        <w:rPr>
          <w:rFonts w:ascii="Times New Roman" w:hAnsi="Times New Roman" w:cs="Times New Roman"/>
          <w:sz w:val="28"/>
          <w:szCs w:val="28"/>
        </w:rPr>
        <w:t>забезпечувати</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стабільне</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зростання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бізнесу</w:t>
      </w:r>
      <w:proofErr w:type="spellEnd"/>
      <w:r w:rsidRPr="00EC6BA5">
        <w:rPr>
          <w:rFonts w:ascii="Times New Roman" w:hAnsi="Times New Roman" w:cs="Times New Roman"/>
          <w:sz w:val="28"/>
          <w:szCs w:val="28"/>
        </w:rPr>
        <w:t>.</w:t>
      </w:r>
    </w:p>
    <w:p w14:paraId="1462A5E0" w14:textId="77777777" w:rsidR="003164FF" w:rsidRPr="00D823F0" w:rsidRDefault="003164FF" w:rsidP="003164FF">
      <w:pPr>
        <w:pStyle w:val="a4"/>
        <w:numPr>
          <w:ilvl w:val="0"/>
          <w:numId w:val="7"/>
        </w:numPr>
        <w:spacing w:after="0" w:line="360" w:lineRule="auto"/>
        <w:jc w:val="both"/>
        <w:rPr>
          <w:rFonts w:ascii="Times New Roman" w:eastAsia="Times New Roman" w:hAnsi="Times New Roman" w:cs="Times New Roman"/>
          <w:kern w:val="0"/>
          <w:sz w:val="28"/>
          <w:szCs w:val="28"/>
          <w:lang w:val="uk-UA"/>
          <w14:ligatures w14:val="none"/>
        </w:rPr>
      </w:pPr>
      <w:r w:rsidRPr="00EC6BA5">
        <w:rPr>
          <w:rFonts w:ascii="Times New Roman" w:eastAsia="Times New Roman" w:hAnsi="Times New Roman" w:cs="Times New Roman"/>
          <w:kern w:val="0"/>
          <w:sz w:val="24"/>
          <w:szCs w:val="24"/>
          <w14:ligatures w14:val="none"/>
        </w:rPr>
        <w:t xml:space="preserve"> </w:t>
      </w:r>
      <w:r w:rsidRPr="00EC6BA5">
        <w:rPr>
          <w:rFonts w:ascii="Times New Roman" w:eastAsia="Times New Roman" w:hAnsi="Times New Roman" w:cs="Times New Roman"/>
          <w:kern w:val="0"/>
          <w:sz w:val="28"/>
          <w:szCs w:val="28"/>
          <w14:ligatures w14:val="none"/>
        </w:rPr>
        <w:t xml:space="preserve">Основною </w:t>
      </w:r>
      <w:proofErr w:type="spellStart"/>
      <w:r w:rsidRPr="00EC6BA5">
        <w:rPr>
          <w:rFonts w:ascii="Times New Roman" w:eastAsia="Times New Roman" w:hAnsi="Times New Roman" w:cs="Times New Roman"/>
          <w:kern w:val="0"/>
          <w:sz w:val="28"/>
          <w:szCs w:val="28"/>
          <w14:ligatures w14:val="none"/>
        </w:rPr>
        <w:t>ціллю</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бізнес</w:t>
      </w:r>
      <w:proofErr w:type="spellEnd"/>
      <w:r w:rsidRPr="00EC6BA5">
        <w:rPr>
          <w:rFonts w:ascii="Times New Roman" w:eastAsia="Times New Roman" w:hAnsi="Times New Roman" w:cs="Times New Roman"/>
          <w:kern w:val="0"/>
          <w:sz w:val="28"/>
          <w:szCs w:val="28"/>
          <w14:ligatures w14:val="none"/>
        </w:rPr>
        <w:t xml:space="preserve">-плану є </w:t>
      </w:r>
      <w:proofErr w:type="spellStart"/>
      <w:r w:rsidRPr="00EC6BA5">
        <w:rPr>
          <w:rFonts w:ascii="Times New Roman" w:eastAsia="Times New Roman" w:hAnsi="Times New Roman" w:cs="Times New Roman"/>
          <w:kern w:val="0"/>
          <w:sz w:val="28"/>
          <w:szCs w:val="28"/>
          <w14:ligatures w14:val="none"/>
        </w:rPr>
        <w:t>визначення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напрямів</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розвитку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підприємства</w:t>
      </w:r>
      <w:proofErr w:type="spellEnd"/>
      <w:r w:rsidRPr="00EC6BA5">
        <w:rPr>
          <w:rFonts w:ascii="Times New Roman" w:eastAsia="Times New Roman" w:hAnsi="Times New Roman" w:cs="Times New Roman"/>
          <w:kern w:val="0"/>
          <w:sz w:val="28"/>
          <w:szCs w:val="28"/>
          <w14:ligatures w14:val="none"/>
        </w:rPr>
        <w:t xml:space="preserve"> з </w:t>
      </w:r>
      <w:proofErr w:type="spellStart"/>
      <w:r w:rsidRPr="00EC6BA5">
        <w:rPr>
          <w:rFonts w:ascii="Times New Roman" w:eastAsia="Times New Roman" w:hAnsi="Times New Roman" w:cs="Times New Roman"/>
          <w:kern w:val="0"/>
          <w:sz w:val="28"/>
          <w:szCs w:val="28"/>
          <w14:ligatures w14:val="none"/>
        </w:rPr>
        <w:t>урахуванням</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ринкових</w:t>
      </w:r>
      <w:proofErr w:type="spellEnd"/>
      <w:r w:rsidRPr="00EC6BA5">
        <w:rPr>
          <w:rFonts w:ascii="Times New Roman" w:eastAsia="Times New Roman" w:hAnsi="Times New Roman" w:cs="Times New Roman"/>
          <w:kern w:val="0"/>
          <w:sz w:val="28"/>
          <w:szCs w:val="28"/>
          <w14:ligatures w14:val="none"/>
        </w:rPr>
        <w:t xml:space="preserve"> потреб і </w:t>
      </w:r>
      <w:proofErr w:type="spellStart"/>
      <w:r w:rsidRPr="00EC6BA5">
        <w:rPr>
          <w:rFonts w:ascii="Times New Roman" w:eastAsia="Times New Roman" w:hAnsi="Times New Roman" w:cs="Times New Roman"/>
          <w:kern w:val="0"/>
          <w:sz w:val="28"/>
          <w:szCs w:val="28"/>
          <w14:ligatures w14:val="none"/>
        </w:rPr>
        <w:t>наявних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ресурсів</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Головними</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завданнями</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бізнес-планування</w:t>
      </w:r>
      <w:proofErr w:type="spellEnd"/>
      <w:r w:rsidRPr="00EC6BA5">
        <w:rPr>
          <w:rFonts w:ascii="Times New Roman" w:eastAsia="Times New Roman" w:hAnsi="Times New Roman" w:cs="Times New Roman"/>
          <w:kern w:val="0"/>
          <w:sz w:val="28"/>
          <w:szCs w:val="28"/>
          <w14:ligatures w14:val="none"/>
        </w:rPr>
        <w:t xml:space="preserve"> є: </w:t>
      </w:r>
      <w:proofErr w:type="spellStart"/>
      <w:r w:rsidRPr="00EC6BA5">
        <w:rPr>
          <w:rFonts w:ascii="Times New Roman" w:eastAsia="Times New Roman" w:hAnsi="Times New Roman" w:cs="Times New Roman"/>
          <w:kern w:val="0"/>
          <w:sz w:val="28"/>
          <w:szCs w:val="28"/>
          <w14:ligatures w14:val="none"/>
        </w:rPr>
        <w:t>оцінка</w:t>
      </w:r>
      <w:proofErr w:type="spellEnd"/>
      <w:r w:rsidRPr="00EC6BA5">
        <w:rPr>
          <w:rFonts w:ascii="Times New Roman" w:eastAsia="Times New Roman" w:hAnsi="Times New Roman" w:cs="Times New Roman"/>
          <w:kern w:val="0"/>
          <w:sz w:val="28"/>
          <w:szCs w:val="28"/>
          <w14:ligatures w14:val="none"/>
        </w:rPr>
        <w:t xml:space="preserve"> перспектив </w:t>
      </w:r>
      <w:proofErr w:type="spellStart"/>
      <w:r w:rsidRPr="00EC6BA5">
        <w:rPr>
          <w:rFonts w:ascii="Times New Roman" w:eastAsia="Times New Roman" w:hAnsi="Times New Roman" w:cs="Times New Roman"/>
          <w:kern w:val="0"/>
          <w:sz w:val="28"/>
          <w:szCs w:val="28"/>
          <w14:ligatures w14:val="none"/>
        </w:rPr>
        <w:t>проєкту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формування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стратегії</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прогнозування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результатів</w:t>
      </w:r>
      <w:proofErr w:type="spellEnd"/>
      <w:r w:rsidRPr="00EC6BA5">
        <w:rPr>
          <w:rFonts w:ascii="Times New Roman" w:eastAsia="Times New Roman" w:hAnsi="Times New Roman" w:cs="Times New Roman"/>
          <w:kern w:val="0"/>
          <w:sz w:val="28"/>
          <w:szCs w:val="28"/>
          <w14:ligatures w14:val="none"/>
        </w:rPr>
        <w:t xml:space="preserve"> і </w:t>
      </w:r>
      <w:proofErr w:type="spellStart"/>
      <w:r w:rsidRPr="00EC6BA5">
        <w:rPr>
          <w:rFonts w:ascii="Times New Roman" w:eastAsia="Times New Roman" w:hAnsi="Times New Roman" w:cs="Times New Roman"/>
          <w:kern w:val="0"/>
          <w:sz w:val="28"/>
          <w:szCs w:val="28"/>
          <w14:ligatures w14:val="none"/>
        </w:rPr>
        <w:t>мінімізація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ризиків</w:t>
      </w:r>
      <w:proofErr w:type="spellEnd"/>
      <w:r w:rsidRPr="00EC6BA5">
        <w:rPr>
          <w:rFonts w:ascii="Times New Roman" w:eastAsia="Times New Roman" w:hAnsi="Times New Roman" w:cs="Times New Roman"/>
          <w:kern w:val="0"/>
          <w:sz w:val="28"/>
          <w:szCs w:val="28"/>
          <w14:ligatures w14:val="none"/>
        </w:rPr>
        <w:t>.</w:t>
      </w:r>
      <w:r w:rsidRPr="00EC6BA5">
        <w:rPr>
          <w:rFonts w:ascii="Times New Roman" w:eastAsia="Times New Roman" w:hAnsi="Times New Roman" w:cs="Times New Roman"/>
          <w:kern w:val="0"/>
          <w:sz w:val="28"/>
          <w:szCs w:val="28"/>
          <w:lang w:val="uk-UA"/>
          <w14:ligatures w14:val="none"/>
        </w:rPr>
        <w:t xml:space="preserve"> </w:t>
      </w:r>
      <w:r w:rsidRPr="00D823F0">
        <w:rPr>
          <w:rFonts w:ascii="Times New Roman" w:eastAsia="Times New Roman" w:hAnsi="Times New Roman" w:cs="Times New Roman"/>
          <w:kern w:val="0"/>
          <w:sz w:val="28"/>
          <w:szCs w:val="28"/>
          <w:lang w:val="uk-UA"/>
          <w14:ligatures w14:val="none"/>
        </w:rPr>
        <w:t>Особливістю бізнес-плану є його комплексність, гнучкість і здатність адаптуватися до змін внутрішнього й зовнішнього середовища.</w:t>
      </w:r>
      <w:r w:rsidRPr="00EC6BA5">
        <w:rPr>
          <w:rFonts w:ascii="Times New Roman" w:eastAsia="Times New Roman" w:hAnsi="Times New Roman" w:cs="Times New Roman"/>
          <w:kern w:val="0"/>
          <w:sz w:val="28"/>
          <w:szCs w:val="28"/>
          <w:lang w:val="uk-UA"/>
          <w14:ligatures w14:val="none"/>
        </w:rPr>
        <w:t xml:space="preserve"> </w:t>
      </w:r>
      <w:r w:rsidRPr="00D823F0">
        <w:rPr>
          <w:rFonts w:ascii="Times New Roman" w:eastAsia="Times New Roman" w:hAnsi="Times New Roman" w:cs="Times New Roman"/>
          <w:kern w:val="0"/>
          <w:sz w:val="28"/>
          <w:szCs w:val="28"/>
          <w:lang w:val="uk-UA"/>
          <w14:ligatures w14:val="none"/>
        </w:rPr>
        <w:t>Якісно розроблений бізнес-план є основою для залучення інвесторів, прийняття управлінських рішень та ефективної організації діяльності фірми.</w:t>
      </w:r>
    </w:p>
    <w:p w14:paraId="27824AC2" w14:textId="77777777" w:rsidR="003164FF" w:rsidRPr="00EC6BA5" w:rsidRDefault="003164FF" w:rsidP="003164FF">
      <w:pPr>
        <w:pStyle w:val="a4"/>
        <w:numPr>
          <w:ilvl w:val="0"/>
          <w:numId w:val="7"/>
        </w:numPr>
        <w:spacing w:after="0" w:line="360" w:lineRule="auto"/>
        <w:jc w:val="both"/>
        <w:rPr>
          <w:rFonts w:ascii="Times New Roman" w:eastAsia="Times New Roman" w:hAnsi="Times New Roman" w:cs="Times New Roman"/>
          <w:kern w:val="0"/>
          <w:sz w:val="28"/>
          <w:szCs w:val="28"/>
          <w14:ligatures w14:val="none"/>
        </w:rPr>
      </w:pPr>
      <w:r w:rsidRPr="00EC6BA5">
        <w:rPr>
          <w:rFonts w:ascii="Times New Roman" w:hAnsi="Times New Roman" w:cs="Times New Roman"/>
          <w:sz w:val="28"/>
          <w:szCs w:val="28"/>
          <w:lang w:val="uk-UA"/>
        </w:rPr>
        <w:t xml:space="preserve"> </w:t>
      </w:r>
      <w:r w:rsidRPr="00D823F0">
        <w:rPr>
          <w:rFonts w:ascii="Times New Roman" w:hAnsi="Times New Roman" w:cs="Times New Roman"/>
          <w:sz w:val="28"/>
          <w:szCs w:val="28"/>
          <w:lang w:val="uk-UA"/>
        </w:rPr>
        <w:t xml:space="preserve">Розробка бізнес-плану має на меті створення чіткого орієнтира для ведення підприємницької діяльності як у короткостроковій, так і в довгостроковій перспективі, з урахуванням ринкових потреб і доступності необхідних ресурсів. </w:t>
      </w:r>
      <w:r w:rsidRPr="00EC6BA5">
        <w:rPr>
          <w:rFonts w:ascii="Times New Roman" w:hAnsi="Times New Roman" w:cs="Times New Roman"/>
          <w:sz w:val="28"/>
          <w:szCs w:val="28"/>
        </w:rPr>
        <w:t xml:space="preserve">На </w:t>
      </w:r>
      <w:proofErr w:type="spellStart"/>
      <w:r w:rsidRPr="00EC6BA5">
        <w:rPr>
          <w:rFonts w:ascii="Times New Roman" w:hAnsi="Times New Roman" w:cs="Times New Roman"/>
          <w:sz w:val="28"/>
          <w:szCs w:val="28"/>
        </w:rPr>
        <w:t>основі</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аналізу</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теоретичних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аспектів</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бізнес-планування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можна</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зробити</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висновок</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що</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цей</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процес</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виконує</w:t>
      </w:r>
      <w:proofErr w:type="spellEnd"/>
      <w:r w:rsidRPr="00EC6BA5">
        <w:rPr>
          <w:rFonts w:ascii="Times New Roman" w:hAnsi="Times New Roman" w:cs="Times New Roman"/>
          <w:sz w:val="28"/>
          <w:szCs w:val="28"/>
        </w:rPr>
        <w:t xml:space="preserve"> низку </w:t>
      </w:r>
      <w:proofErr w:type="spellStart"/>
      <w:r w:rsidRPr="00EC6BA5">
        <w:rPr>
          <w:rFonts w:ascii="Times New Roman" w:hAnsi="Times New Roman" w:cs="Times New Roman"/>
          <w:sz w:val="28"/>
          <w:szCs w:val="28"/>
        </w:rPr>
        <w:t>ключових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функцій</w:t>
      </w:r>
      <w:proofErr w:type="spellEnd"/>
      <w:r w:rsidRPr="00EC6BA5">
        <w:rPr>
          <w:rFonts w:ascii="Times New Roman" w:hAnsi="Times New Roman" w:cs="Times New Roman"/>
          <w:sz w:val="28"/>
          <w:szCs w:val="28"/>
        </w:rPr>
        <w:t xml:space="preserve"> у </w:t>
      </w:r>
      <w:proofErr w:type="spellStart"/>
      <w:r w:rsidRPr="00EC6BA5">
        <w:rPr>
          <w:rFonts w:ascii="Times New Roman" w:hAnsi="Times New Roman" w:cs="Times New Roman"/>
          <w:sz w:val="28"/>
          <w:szCs w:val="28"/>
        </w:rPr>
        <w:t>системі</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стратегічного</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управління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компанією</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Зокрема</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бізнес</w:t>
      </w:r>
      <w:proofErr w:type="spellEnd"/>
      <w:r w:rsidRPr="00EC6BA5">
        <w:rPr>
          <w:rFonts w:ascii="Times New Roman" w:hAnsi="Times New Roman" w:cs="Times New Roman"/>
          <w:sz w:val="28"/>
          <w:szCs w:val="28"/>
        </w:rPr>
        <w:t xml:space="preserve">-план </w:t>
      </w:r>
      <w:proofErr w:type="spellStart"/>
      <w:r w:rsidRPr="00EC6BA5">
        <w:rPr>
          <w:rFonts w:ascii="Times New Roman" w:hAnsi="Times New Roman" w:cs="Times New Roman"/>
          <w:sz w:val="28"/>
          <w:szCs w:val="28"/>
        </w:rPr>
        <w:t>слугує</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інструментом</w:t>
      </w:r>
      <w:proofErr w:type="spellEnd"/>
      <w:r w:rsidRPr="00EC6BA5">
        <w:rPr>
          <w:rFonts w:ascii="Times New Roman" w:hAnsi="Times New Roman" w:cs="Times New Roman"/>
          <w:sz w:val="28"/>
          <w:szCs w:val="28"/>
        </w:rPr>
        <w:t xml:space="preserve"> для:</w:t>
      </w:r>
      <w:r w:rsidRPr="00EC6BA5">
        <w:rPr>
          <w:rFonts w:ascii="Times New Roman" w:hAnsi="Times New Roman" w:cs="Times New Roman"/>
          <w:sz w:val="28"/>
          <w:szCs w:val="28"/>
        </w:rPr>
        <w:br/>
      </w:r>
      <w:r w:rsidRPr="00EC6BA5">
        <w:rPr>
          <w:rFonts w:ascii="Times New Roman" w:hAnsi="Times New Roman" w:cs="Times New Roman"/>
          <w:sz w:val="28"/>
          <w:szCs w:val="28"/>
        </w:rPr>
        <w:lastRenderedPageBreak/>
        <w:t xml:space="preserve">– </w:t>
      </w:r>
      <w:proofErr w:type="spellStart"/>
      <w:r w:rsidRPr="00EC6BA5">
        <w:rPr>
          <w:rFonts w:ascii="Times New Roman" w:hAnsi="Times New Roman" w:cs="Times New Roman"/>
          <w:sz w:val="28"/>
          <w:szCs w:val="28"/>
        </w:rPr>
        <w:t>деталізації</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напрямів</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діяльності</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підприємства</w:t>
      </w:r>
      <w:proofErr w:type="spellEnd"/>
      <w:r w:rsidRPr="00EC6BA5">
        <w:rPr>
          <w:rFonts w:ascii="Times New Roman" w:hAnsi="Times New Roman" w:cs="Times New Roman"/>
          <w:sz w:val="28"/>
          <w:szCs w:val="28"/>
        </w:rPr>
        <w:t>;</w:t>
      </w:r>
      <w:r w:rsidRPr="00EC6BA5">
        <w:rPr>
          <w:rFonts w:ascii="Times New Roman" w:hAnsi="Times New Roman" w:cs="Times New Roman"/>
          <w:sz w:val="28"/>
          <w:szCs w:val="28"/>
        </w:rPr>
        <w:br/>
        <w:t xml:space="preserve">– </w:t>
      </w:r>
      <w:proofErr w:type="spellStart"/>
      <w:r w:rsidRPr="00EC6BA5">
        <w:rPr>
          <w:rFonts w:ascii="Times New Roman" w:hAnsi="Times New Roman" w:cs="Times New Roman"/>
          <w:sz w:val="28"/>
          <w:szCs w:val="28"/>
        </w:rPr>
        <w:t>визначення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цільових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ринків</w:t>
      </w:r>
      <w:proofErr w:type="spellEnd"/>
      <w:r w:rsidRPr="00EC6BA5">
        <w:rPr>
          <w:rFonts w:ascii="Times New Roman" w:hAnsi="Times New Roman" w:cs="Times New Roman"/>
          <w:sz w:val="28"/>
          <w:szCs w:val="28"/>
        </w:rPr>
        <w:t xml:space="preserve"> та </w:t>
      </w:r>
      <w:proofErr w:type="spellStart"/>
      <w:r w:rsidRPr="00EC6BA5">
        <w:rPr>
          <w:rFonts w:ascii="Times New Roman" w:hAnsi="Times New Roman" w:cs="Times New Roman"/>
          <w:sz w:val="28"/>
          <w:szCs w:val="28"/>
        </w:rPr>
        <w:t>позиціонування</w:t>
      </w:r>
      <w:proofErr w:type="spellEnd"/>
      <w:r w:rsidRPr="00EC6BA5">
        <w:rPr>
          <w:rFonts w:ascii="Times New Roman" w:hAnsi="Times New Roman" w:cs="Times New Roman"/>
          <w:sz w:val="28"/>
          <w:szCs w:val="28"/>
        </w:rPr>
        <w:t xml:space="preserve"> на них;</w:t>
      </w:r>
      <w:r w:rsidRPr="00EC6BA5">
        <w:rPr>
          <w:rFonts w:ascii="Times New Roman" w:hAnsi="Times New Roman" w:cs="Times New Roman"/>
          <w:sz w:val="28"/>
          <w:szCs w:val="28"/>
        </w:rPr>
        <w:br/>
        <w:t xml:space="preserve">– </w:t>
      </w:r>
      <w:proofErr w:type="spellStart"/>
      <w:r w:rsidRPr="00EC6BA5">
        <w:rPr>
          <w:rFonts w:ascii="Times New Roman" w:hAnsi="Times New Roman" w:cs="Times New Roman"/>
          <w:sz w:val="28"/>
          <w:szCs w:val="28"/>
        </w:rPr>
        <w:t>формулювання</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стратегічних</w:t>
      </w:r>
      <w:proofErr w:type="spellEnd"/>
      <w:r w:rsidRPr="00EC6BA5">
        <w:rPr>
          <w:rFonts w:ascii="Times New Roman" w:hAnsi="Times New Roman" w:cs="Times New Roman"/>
          <w:sz w:val="28"/>
          <w:szCs w:val="28"/>
        </w:rPr>
        <w:t xml:space="preserve"> і </w:t>
      </w:r>
      <w:proofErr w:type="spellStart"/>
      <w:r w:rsidRPr="00EC6BA5">
        <w:rPr>
          <w:rFonts w:ascii="Times New Roman" w:hAnsi="Times New Roman" w:cs="Times New Roman"/>
          <w:sz w:val="28"/>
          <w:szCs w:val="28"/>
        </w:rPr>
        <w:t>тактичних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цілей</w:t>
      </w:r>
      <w:proofErr w:type="spellEnd"/>
      <w:r w:rsidRPr="00EC6BA5">
        <w:rPr>
          <w:rFonts w:ascii="Times New Roman" w:hAnsi="Times New Roman" w:cs="Times New Roman"/>
          <w:sz w:val="28"/>
          <w:szCs w:val="28"/>
        </w:rPr>
        <w:t xml:space="preserve">, а також </w:t>
      </w:r>
      <w:proofErr w:type="spellStart"/>
      <w:r w:rsidRPr="00EC6BA5">
        <w:rPr>
          <w:rFonts w:ascii="Times New Roman" w:hAnsi="Times New Roman" w:cs="Times New Roman"/>
          <w:sz w:val="28"/>
          <w:szCs w:val="28"/>
        </w:rPr>
        <w:t>розробки</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ефективних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підходів</w:t>
      </w:r>
      <w:proofErr w:type="spellEnd"/>
      <w:r w:rsidRPr="00EC6BA5">
        <w:rPr>
          <w:rFonts w:ascii="Times New Roman" w:hAnsi="Times New Roman" w:cs="Times New Roman"/>
          <w:sz w:val="28"/>
          <w:szCs w:val="28"/>
        </w:rPr>
        <w:t xml:space="preserve"> до </w:t>
      </w:r>
      <w:proofErr w:type="spellStart"/>
      <w:r w:rsidRPr="00EC6BA5">
        <w:rPr>
          <w:rFonts w:ascii="Times New Roman" w:hAnsi="Times New Roman" w:cs="Times New Roman"/>
          <w:sz w:val="28"/>
          <w:szCs w:val="28"/>
        </w:rPr>
        <w:t>їх</w:t>
      </w:r>
      <w:proofErr w:type="spellEnd"/>
      <w:r w:rsidRPr="00EC6BA5">
        <w:rPr>
          <w:rFonts w:ascii="Times New Roman" w:hAnsi="Times New Roman" w:cs="Times New Roman"/>
          <w:sz w:val="28"/>
          <w:szCs w:val="28"/>
        </w:rPr>
        <w:t xml:space="preserve"> </w:t>
      </w:r>
      <w:proofErr w:type="spellStart"/>
      <w:r w:rsidRPr="00EC6BA5">
        <w:rPr>
          <w:rFonts w:ascii="Times New Roman" w:hAnsi="Times New Roman" w:cs="Times New Roman"/>
          <w:sz w:val="28"/>
          <w:szCs w:val="28"/>
        </w:rPr>
        <w:t>реалізації</w:t>
      </w:r>
      <w:proofErr w:type="spellEnd"/>
      <w:r w:rsidRPr="00EC6BA5">
        <w:rPr>
          <w:rFonts w:ascii="Times New Roman" w:hAnsi="Times New Roman" w:cs="Times New Roman"/>
          <w:sz w:val="28"/>
          <w:szCs w:val="28"/>
        </w:rPr>
        <w:t>.</w:t>
      </w:r>
    </w:p>
    <w:p w14:paraId="4C7AB9C9" w14:textId="77777777" w:rsidR="003164FF" w:rsidRPr="00EC6BA5" w:rsidRDefault="003164FF" w:rsidP="003164FF">
      <w:pPr>
        <w:pStyle w:val="a4"/>
        <w:numPr>
          <w:ilvl w:val="0"/>
          <w:numId w:val="7"/>
        </w:numPr>
        <w:spacing w:after="0" w:line="360" w:lineRule="auto"/>
        <w:jc w:val="both"/>
        <w:rPr>
          <w:rFonts w:ascii="Times New Roman" w:eastAsia="Times New Roman" w:hAnsi="Times New Roman" w:cs="Times New Roman"/>
          <w:kern w:val="0"/>
          <w:sz w:val="28"/>
          <w:szCs w:val="28"/>
          <w14:ligatures w14:val="none"/>
        </w:rPr>
      </w:pPr>
      <w:proofErr w:type="spellStart"/>
      <w:r w:rsidRPr="00EC6BA5">
        <w:rPr>
          <w:rFonts w:ascii="Times New Roman" w:eastAsia="Times New Roman" w:hAnsi="Times New Roman" w:cs="Times New Roman"/>
          <w:kern w:val="0"/>
          <w:sz w:val="28"/>
          <w:szCs w:val="28"/>
          <w14:ligatures w14:val="none"/>
        </w:rPr>
        <w:t>Після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всебічного</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аналізу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потенціалу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проєктованого</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домашнього</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готелю</w:t>
      </w:r>
      <w:proofErr w:type="spellEnd"/>
      <w:r w:rsidRPr="00EC6BA5">
        <w:rPr>
          <w:rFonts w:ascii="Times New Roman" w:eastAsia="Times New Roman" w:hAnsi="Times New Roman" w:cs="Times New Roman"/>
          <w:kern w:val="0"/>
          <w:sz w:val="28"/>
          <w:szCs w:val="28"/>
          <w14:ligatures w14:val="none"/>
        </w:rPr>
        <w:t xml:space="preserve">, з </w:t>
      </w:r>
      <w:proofErr w:type="spellStart"/>
      <w:r w:rsidRPr="00EC6BA5">
        <w:rPr>
          <w:rFonts w:ascii="Times New Roman" w:eastAsia="Times New Roman" w:hAnsi="Times New Roman" w:cs="Times New Roman"/>
          <w:kern w:val="0"/>
          <w:sz w:val="28"/>
          <w:szCs w:val="28"/>
          <w14:ligatures w14:val="none"/>
        </w:rPr>
        <w:t>урахуванням</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його</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сильних</w:t>
      </w:r>
      <w:proofErr w:type="spellEnd"/>
      <w:r w:rsidRPr="00EC6BA5">
        <w:rPr>
          <w:rFonts w:ascii="Times New Roman" w:eastAsia="Times New Roman" w:hAnsi="Times New Roman" w:cs="Times New Roman"/>
          <w:kern w:val="0"/>
          <w:sz w:val="28"/>
          <w:szCs w:val="28"/>
          <w14:ligatures w14:val="none"/>
        </w:rPr>
        <w:t xml:space="preserve"> і </w:t>
      </w:r>
      <w:proofErr w:type="spellStart"/>
      <w:r w:rsidRPr="00EC6BA5">
        <w:rPr>
          <w:rFonts w:ascii="Times New Roman" w:eastAsia="Times New Roman" w:hAnsi="Times New Roman" w:cs="Times New Roman"/>
          <w:kern w:val="0"/>
          <w:sz w:val="28"/>
          <w:szCs w:val="28"/>
          <w14:ligatures w14:val="none"/>
        </w:rPr>
        <w:t>слабких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сторін</w:t>
      </w:r>
      <w:proofErr w:type="spellEnd"/>
      <w:r w:rsidRPr="00EC6BA5">
        <w:rPr>
          <w:rFonts w:ascii="Times New Roman" w:eastAsia="Times New Roman" w:hAnsi="Times New Roman" w:cs="Times New Roman"/>
          <w:kern w:val="0"/>
          <w:sz w:val="28"/>
          <w:szCs w:val="28"/>
          <w14:ligatures w14:val="none"/>
        </w:rPr>
        <w:t xml:space="preserve">, а також </w:t>
      </w:r>
      <w:proofErr w:type="spellStart"/>
      <w:r w:rsidRPr="00EC6BA5">
        <w:rPr>
          <w:rFonts w:ascii="Times New Roman" w:eastAsia="Times New Roman" w:hAnsi="Times New Roman" w:cs="Times New Roman"/>
          <w:kern w:val="0"/>
          <w:sz w:val="28"/>
          <w:szCs w:val="28"/>
          <w14:ligatures w14:val="none"/>
        </w:rPr>
        <w:t>зовнішніх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ризиків</w:t>
      </w:r>
      <w:proofErr w:type="spellEnd"/>
      <w:r w:rsidRPr="00EC6BA5">
        <w:rPr>
          <w:rFonts w:ascii="Times New Roman" w:eastAsia="Times New Roman" w:hAnsi="Times New Roman" w:cs="Times New Roman"/>
          <w:kern w:val="0"/>
          <w:sz w:val="28"/>
          <w:szCs w:val="28"/>
          <w14:ligatures w14:val="none"/>
        </w:rPr>
        <w:t xml:space="preserve"> та </w:t>
      </w:r>
      <w:proofErr w:type="spellStart"/>
      <w:r w:rsidRPr="00EC6BA5">
        <w:rPr>
          <w:rFonts w:ascii="Times New Roman" w:eastAsia="Times New Roman" w:hAnsi="Times New Roman" w:cs="Times New Roman"/>
          <w:kern w:val="0"/>
          <w:sz w:val="28"/>
          <w:szCs w:val="28"/>
          <w14:ligatures w14:val="none"/>
        </w:rPr>
        <w:t>викликів</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можна</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сформувати</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ефективну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стратегію</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підвищення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конкурентоспроможності</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підприємства</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Зважаючи</w:t>
      </w:r>
      <w:proofErr w:type="spellEnd"/>
      <w:r w:rsidRPr="00EC6BA5">
        <w:rPr>
          <w:rFonts w:ascii="Times New Roman" w:eastAsia="Times New Roman" w:hAnsi="Times New Roman" w:cs="Times New Roman"/>
          <w:kern w:val="0"/>
          <w:sz w:val="28"/>
          <w:szCs w:val="28"/>
          <w14:ligatures w14:val="none"/>
        </w:rPr>
        <w:t xml:space="preserve"> на те, </w:t>
      </w:r>
      <w:proofErr w:type="spellStart"/>
      <w:r w:rsidRPr="00EC6BA5">
        <w:rPr>
          <w:rFonts w:ascii="Times New Roman" w:eastAsia="Times New Roman" w:hAnsi="Times New Roman" w:cs="Times New Roman"/>
          <w:kern w:val="0"/>
          <w:sz w:val="28"/>
          <w:szCs w:val="28"/>
          <w14:ligatures w14:val="none"/>
        </w:rPr>
        <w:t>що</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готель</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працюватиме</w:t>
      </w:r>
      <w:proofErr w:type="spellEnd"/>
      <w:r w:rsidRPr="00EC6BA5">
        <w:rPr>
          <w:rFonts w:ascii="Times New Roman" w:eastAsia="Times New Roman" w:hAnsi="Times New Roman" w:cs="Times New Roman"/>
          <w:kern w:val="0"/>
          <w:sz w:val="28"/>
          <w:szCs w:val="28"/>
          <w14:ligatures w14:val="none"/>
        </w:rPr>
        <w:t xml:space="preserve"> в </w:t>
      </w:r>
      <w:proofErr w:type="spellStart"/>
      <w:r w:rsidRPr="00EC6BA5">
        <w:rPr>
          <w:rFonts w:ascii="Times New Roman" w:eastAsia="Times New Roman" w:hAnsi="Times New Roman" w:cs="Times New Roman"/>
          <w:kern w:val="0"/>
          <w:sz w:val="28"/>
          <w:szCs w:val="28"/>
          <w14:ligatures w14:val="none"/>
        </w:rPr>
        <w:t>умовах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динамічного</w:t>
      </w:r>
      <w:proofErr w:type="spellEnd"/>
      <w:r w:rsidRPr="00EC6BA5">
        <w:rPr>
          <w:rFonts w:ascii="Times New Roman" w:eastAsia="Times New Roman" w:hAnsi="Times New Roman" w:cs="Times New Roman"/>
          <w:kern w:val="0"/>
          <w:sz w:val="28"/>
          <w:szCs w:val="28"/>
          <w14:ligatures w14:val="none"/>
        </w:rPr>
        <w:t xml:space="preserve"> ринку з </w:t>
      </w:r>
      <w:proofErr w:type="spellStart"/>
      <w:r w:rsidRPr="00EC6BA5">
        <w:rPr>
          <w:rFonts w:ascii="Times New Roman" w:eastAsia="Times New Roman" w:hAnsi="Times New Roman" w:cs="Times New Roman"/>
          <w:kern w:val="0"/>
          <w:sz w:val="28"/>
          <w:szCs w:val="28"/>
          <w14:ligatures w14:val="none"/>
        </w:rPr>
        <w:t>високим</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рівнем</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конкуренції</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оптимальним</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рішенням</w:t>
      </w:r>
      <w:proofErr w:type="spellEnd"/>
      <w:r w:rsidRPr="00EC6BA5">
        <w:rPr>
          <w:rFonts w:ascii="Times New Roman" w:eastAsia="Times New Roman" w:hAnsi="Times New Roman" w:cs="Times New Roman"/>
          <w:kern w:val="0"/>
          <w:sz w:val="28"/>
          <w:szCs w:val="28"/>
          <w14:ligatures w14:val="none"/>
        </w:rPr>
        <w:t xml:space="preserve"> стане </w:t>
      </w:r>
      <w:proofErr w:type="spellStart"/>
      <w:r w:rsidRPr="00EC6BA5">
        <w:rPr>
          <w:rFonts w:ascii="Times New Roman" w:eastAsia="Times New Roman" w:hAnsi="Times New Roman" w:cs="Times New Roman"/>
          <w:kern w:val="0"/>
          <w:sz w:val="28"/>
          <w:szCs w:val="28"/>
          <w14:ligatures w14:val="none"/>
        </w:rPr>
        <w:t>впровадження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комбінованої</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стратегії</w:t>
      </w:r>
      <w:proofErr w:type="spellEnd"/>
      <w:r w:rsidRPr="00EC6BA5">
        <w:rPr>
          <w:rFonts w:ascii="Times New Roman" w:eastAsia="Times New Roman" w:hAnsi="Times New Roman" w:cs="Times New Roman"/>
          <w:kern w:val="0"/>
          <w:sz w:val="28"/>
          <w:szCs w:val="28"/>
          <w14:ligatures w14:val="none"/>
        </w:rPr>
        <w:t xml:space="preserve">. Вона </w:t>
      </w:r>
      <w:proofErr w:type="spellStart"/>
      <w:r w:rsidRPr="00EC6BA5">
        <w:rPr>
          <w:rFonts w:ascii="Times New Roman" w:eastAsia="Times New Roman" w:hAnsi="Times New Roman" w:cs="Times New Roman"/>
          <w:kern w:val="0"/>
          <w:sz w:val="28"/>
          <w:szCs w:val="28"/>
          <w14:ligatures w14:val="none"/>
        </w:rPr>
        <w:t>має</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орієнтуватися</w:t>
      </w:r>
      <w:proofErr w:type="spellEnd"/>
      <w:r w:rsidRPr="00EC6BA5">
        <w:rPr>
          <w:rFonts w:ascii="Times New Roman" w:eastAsia="Times New Roman" w:hAnsi="Times New Roman" w:cs="Times New Roman"/>
          <w:kern w:val="0"/>
          <w:sz w:val="28"/>
          <w:szCs w:val="28"/>
          <w14:ligatures w14:val="none"/>
        </w:rPr>
        <w:t xml:space="preserve"> на </w:t>
      </w:r>
      <w:proofErr w:type="spellStart"/>
      <w:r w:rsidRPr="00EC6BA5">
        <w:rPr>
          <w:rFonts w:ascii="Times New Roman" w:eastAsia="Times New Roman" w:hAnsi="Times New Roman" w:cs="Times New Roman"/>
          <w:kern w:val="0"/>
          <w:sz w:val="28"/>
          <w:szCs w:val="28"/>
          <w14:ligatures w14:val="none"/>
        </w:rPr>
        <w:t>посилення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конкурентних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переваг</w:t>
      </w:r>
      <w:proofErr w:type="spellEnd"/>
      <w:r w:rsidRPr="00EC6BA5">
        <w:rPr>
          <w:rFonts w:ascii="Times New Roman" w:eastAsia="Times New Roman" w:hAnsi="Times New Roman" w:cs="Times New Roman"/>
          <w:kern w:val="0"/>
          <w:sz w:val="28"/>
          <w:szCs w:val="28"/>
          <w14:ligatures w14:val="none"/>
        </w:rPr>
        <w:t xml:space="preserve"> і </w:t>
      </w:r>
      <w:proofErr w:type="spellStart"/>
      <w:r w:rsidRPr="00EC6BA5">
        <w:rPr>
          <w:rFonts w:ascii="Times New Roman" w:eastAsia="Times New Roman" w:hAnsi="Times New Roman" w:cs="Times New Roman"/>
          <w:kern w:val="0"/>
          <w:sz w:val="28"/>
          <w:szCs w:val="28"/>
          <w14:ligatures w14:val="none"/>
        </w:rPr>
        <w:t>забезпечення</w:t>
      </w:r>
      <w:proofErr w:type="spellEnd"/>
      <w:r w:rsidRPr="00EC6BA5">
        <w:rPr>
          <w:rFonts w:ascii="Times New Roman" w:eastAsia="Times New Roman" w:hAnsi="Times New Roman" w:cs="Times New Roman"/>
          <w:kern w:val="0"/>
          <w:sz w:val="28"/>
          <w:szCs w:val="28"/>
          <w14:ligatures w14:val="none"/>
        </w:rPr>
        <w:t xml:space="preserve"> активного </w:t>
      </w:r>
      <w:proofErr w:type="spellStart"/>
      <w:r w:rsidRPr="00EC6BA5">
        <w:rPr>
          <w:rFonts w:ascii="Times New Roman" w:eastAsia="Times New Roman" w:hAnsi="Times New Roman" w:cs="Times New Roman"/>
          <w:kern w:val="0"/>
          <w:sz w:val="28"/>
          <w:szCs w:val="28"/>
          <w14:ligatures w14:val="none"/>
        </w:rPr>
        <w:t>розширення</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частки</w:t>
      </w:r>
      <w:proofErr w:type="spellEnd"/>
      <w:r w:rsidRPr="00EC6BA5">
        <w:rPr>
          <w:rFonts w:ascii="Times New Roman" w:eastAsia="Times New Roman" w:hAnsi="Times New Roman" w:cs="Times New Roman"/>
          <w:kern w:val="0"/>
          <w:sz w:val="28"/>
          <w:szCs w:val="28"/>
          <w14:ligatures w14:val="none"/>
        </w:rPr>
        <w:t xml:space="preserve"> </w:t>
      </w:r>
      <w:proofErr w:type="gramStart"/>
      <w:r w:rsidRPr="00EC6BA5">
        <w:rPr>
          <w:rFonts w:ascii="Times New Roman" w:eastAsia="Times New Roman" w:hAnsi="Times New Roman" w:cs="Times New Roman"/>
          <w:kern w:val="0"/>
          <w:sz w:val="28"/>
          <w:szCs w:val="28"/>
          <w14:ligatures w14:val="none"/>
        </w:rPr>
        <w:t>на ринку</w:t>
      </w:r>
      <w:proofErr w:type="gram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Обрана</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стратегія</w:t>
      </w:r>
      <w:proofErr w:type="spellEnd"/>
      <w:r w:rsidRPr="00EC6BA5">
        <w:rPr>
          <w:rFonts w:ascii="Times New Roman" w:eastAsia="Times New Roman" w:hAnsi="Times New Roman" w:cs="Times New Roman"/>
          <w:kern w:val="0"/>
          <w:sz w:val="28"/>
          <w:szCs w:val="28"/>
          <w14:ligatures w14:val="none"/>
        </w:rPr>
        <w:t xml:space="preserve"> повинна бути </w:t>
      </w:r>
      <w:proofErr w:type="spellStart"/>
      <w:r w:rsidRPr="00EC6BA5">
        <w:rPr>
          <w:rFonts w:ascii="Times New Roman" w:eastAsia="Times New Roman" w:hAnsi="Times New Roman" w:cs="Times New Roman"/>
          <w:kern w:val="0"/>
          <w:sz w:val="28"/>
          <w:szCs w:val="28"/>
          <w14:ligatures w14:val="none"/>
        </w:rPr>
        <w:t>сфокусована</w:t>
      </w:r>
      <w:proofErr w:type="spellEnd"/>
      <w:r w:rsidRPr="00EC6BA5">
        <w:rPr>
          <w:rFonts w:ascii="Times New Roman" w:eastAsia="Times New Roman" w:hAnsi="Times New Roman" w:cs="Times New Roman"/>
          <w:kern w:val="0"/>
          <w:sz w:val="28"/>
          <w:szCs w:val="28"/>
          <w14:ligatures w14:val="none"/>
        </w:rPr>
        <w:t xml:space="preserve"> на максимально </w:t>
      </w:r>
      <w:proofErr w:type="spellStart"/>
      <w:r w:rsidRPr="00EC6BA5">
        <w:rPr>
          <w:rFonts w:ascii="Times New Roman" w:eastAsia="Times New Roman" w:hAnsi="Times New Roman" w:cs="Times New Roman"/>
          <w:kern w:val="0"/>
          <w:sz w:val="28"/>
          <w:szCs w:val="28"/>
          <w14:ligatures w14:val="none"/>
        </w:rPr>
        <w:t>ефективному</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використанні</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внутрішніх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ресурсів</w:t>
      </w:r>
      <w:proofErr w:type="spellEnd"/>
      <w:r w:rsidRPr="00EC6BA5">
        <w:rPr>
          <w:rFonts w:ascii="Times New Roman" w:eastAsia="Times New Roman" w:hAnsi="Times New Roman" w:cs="Times New Roman"/>
          <w:kern w:val="0"/>
          <w:sz w:val="28"/>
          <w:szCs w:val="28"/>
          <w14:ligatures w14:val="none"/>
        </w:rPr>
        <w:t xml:space="preserve"> і </w:t>
      </w:r>
      <w:proofErr w:type="spellStart"/>
      <w:r w:rsidRPr="00EC6BA5">
        <w:rPr>
          <w:rFonts w:ascii="Times New Roman" w:eastAsia="Times New Roman" w:hAnsi="Times New Roman" w:cs="Times New Roman"/>
          <w:kern w:val="0"/>
          <w:sz w:val="28"/>
          <w:szCs w:val="28"/>
          <w14:ligatures w14:val="none"/>
        </w:rPr>
        <w:t>можливостей</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водночас</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мінімізуючи</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вплив</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зовнішніх</w:t>
      </w:r>
      <w:proofErr w:type="spellEnd"/>
      <w:r w:rsidRPr="00EC6BA5">
        <w:rPr>
          <w:rFonts w:ascii="Times New Roman" w:eastAsia="Times New Roman" w:hAnsi="Times New Roman" w:cs="Times New Roman"/>
          <w:kern w:val="0"/>
          <w:sz w:val="28"/>
          <w:szCs w:val="28"/>
          <w14:ligatures w14:val="none"/>
        </w:rPr>
        <w:t xml:space="preserve"> </w:t>
      </w:r>
      <w:proofErr w:type="spellStart"/>
      <w:r w:rsidRPr="00EC6BA5">
        <w:rPr>
          <w:rFonts w:ascii="Times New Roman" w:eastAsia="Times New Roman" w:hAnsi="Times New Roman" w:cs="Times New Roman"/>
          <w:kern w:val="0"/>
          <w:sz w:val="28"/>
          <w:szCs w:val="28"/>
          <w14:ligatures w14:val="none"/>
        </w:rPr>
        <w:t>загроз</w:t>
      </w:r>
      <w:proofErr w:type="spellEnd"/>
      <w:r w:rsidRPr="00EC6BA5">
        <w:rPr>
          <w:rFonts w:ascii="Times New Roman" w:eastAsia="Times New Roman" w:hAnsi="Times New Roman" w:cs="Times New Roman"/>
          <w:kern w:val="0"/>
          <w:sz w:val="28"/>
          <w:szCs w:val="28"/>
          <w14:ligatures w14:val="none"/>
        </w:rPr>
        <w:t>.</w:t>
      </w:r>
    </w:p>
    <w:p w14:paraId="1B362E89" w14:textId="77777777" w:rsidR="003164FF" w:rsidRPr="00BC28BB" w:rsidRDefault="003164FF" w:rsidP="003164FF">
      <w:pPr>
        <w:pStyle w:val="a4"/>
        <w:numPr>
          <w:ilvl w:val="0"/>
          <w:numId w:val="7"/>
        </w:numPr>
        <w:spacing w:after="0" w:line="360" w:lineRule="auto"/>
        <w:jc w:val="both"/>
        <w:rPr>
          <w:rFonts w:ascii="Times New Roman" w:eastAsia="Times New Roman" w:hAnsi="Times New Roman" w:cs="Times New Roman"/>
          <w:kern w:val="0"/>
          <w:sz w:val="28"/>
          <w:szCs w:val="28"/>
          <w14:ligatures w14:val="none"/>
        </w:rPr>
      </w:pPr>
      <w:r w:rsidRPr="00BC28BB">
        <w:rPr>
          <w:rFonts w:ascii="Times New Roman" w:eastAsia="Times New Roman" w:hAnsi="Times New Roman" w:cs="Times New Roman"/>
          <w:kern w:val="0"/>
          <w:sz w:val="28"/>
          <w:szCs w:val="28"/>
          <w14:ligatures w14:val="none"/>
        </w:rPr>
        <w:t xml:space="preserve">Запуск </w:t>
      </w:r>
      <w:proofErr w:type="spellStart"/>
      <w:r w:rsidRPr="00BC28BB">
        <w:rPr>
          <w:rFonts w:ascii="Times New Roman" w:eastAsia="Times New Roman" w:hAnsi="Times New Roman" w:cs="Times New Roman"/>
          <w:kern w:val="0"/>
          <w:sz w:val="28"/>
          <w:szCs w:val="28"/>
          <w14:ligatures w14:val="none"/>
        </w:rPr>
        <w:t>діяльності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проєктованого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домашнього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готелю</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заплановано</w:t>
      </w:r>
      <w:proofErr w:type="spellEnd"/>
      <w:r w:rsidRPr="00BC28BB">
        <w:rPr>
          <w:rFonts w:ascii="Times New Roman" w:eastAsia="Times New Roman" w:hAnsi="Times New Roman" w:cs="Times New Roman"/>
          <w:kern w:val="0"/>
          <w:sz w:val="28"/>
          <w:szCs w:val="28"/>
          <w14:ligatures w14:val="none"/>
        </w:rPr>
        <w:t xml:space="preserve"> на другу половину 2026 року. </w:t>
      </w:r>
      <w:proofErr w:type="spellStart"/>
      <w:r w:rsidRPr="00BC28BB">
        <w:rPr>
          <w:rFonts w:ascii="Times New Roman" w:eastAsia="Times New Roman" w:hAnsi="Times New Roman" w:cs="Times New Roman"/>
          <w:kern w:val="0"/>
          <w:sz w:val="28"/>
          <w:szCs w:val="28"/>
          <w14:ligatures w14:val="none"/>
        </w:rPr>
        <w:t>Підготовчий</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період</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що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охоплює</w:t>
      </w:r>
      <w:proofErr w:type="spellEnd"/>
      <w:r w:rsidRPr="00BC28BB">
        <w:rPr>
          <w:rFonts w:ascii="Times New Roman" w:eastAsia="Times New Roman" w:hAnsi="Times New Roman" w:cs="Times New Roman"/>
          <w:kern w:val="0"/>
          <w:sz w:val="28"/>
          <w:szCs w:val="28"/>
          <w14:ligatures w14:val="none"/>
        </w:rPr>
        <w:t xml:space="preserve"> вересень 2025 – червень 2026 </w:t>
      </w:r>
      <w:proofErr w:type="spellStart"/>
      <w:r w:rsidRPr="00BC28BB">
        <w:rPr>
          <w:rFonts w:ascii="Times New Roman" w:eastAsia="Times New Roman" w:hAnsi="Times New Roman" w:cs="Times New Roman"/>
          <w:kern w:val="0"/>
          <w:sz w:val="28"/>
          <w:szCs w:val="28"/>
          <w14:ligatures w14:val="none"/>
        </w:rPr>
        <w:t>рр</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відведений</w:t>
      </w:r>
      <w:proofErr w:type="spellEnd"/>
      <w:r w:rsidRPr="00BC28BB">
        <w:rPr>
          <w:rFonts w:ascii="Times New Roman" w:eastAsia="Times New Roman" w:hAnsi="Times New Roman" w:cs="Times New Roman"/>
          <w:kern w:val="0"/>
          <w:sz w:val="28"/>
          <w:szCs w:val="28"/>
          <w14:ligatures w14:val="none"/>
        </w:rPr>
        <w:t xml:space="preserve"> для </w:t>
      </w:r>
      <w:proofErr w:type="spellStart"/>
      <w:r w:rsidRPr="00BC28BB">
        <w:rPr>
          <w:rFonts w:ascii="Times New Roman" w:eastAsia="Times New Roman" w:hAnsi="Times New Roman" w:cs="Times New Roman"/>
          <w:kern w:val="0"/>
          <w:sz w:val="28"/>
          <w:szCs w:val="28"/>
          <w14:ligatures w14:val="none"/>
        </w:rPr>
        <w:t>організаційно-технічної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підготовки</w:t>
      </w:r>
      <w:proofErr w:type="spellEnd"/>
      <w:r w:rsidRPr="00BC28BB">
        <w:rPr>
          <w:rFonts w:ascii="Times New Roman" w:eastAsia="Times New Roman" w:hAnsi="Times New Roman" w:cs="Times New Roman"/>
          <w:kern w:val="0"/>
          <w:sz w:val="28"/>
          <w:szCs w:val="28"/>
          <w14:ligatures w14:val="none"/>
        </w:rPr>
        <w:t xml:space="preserve">, та не </w:t>
      </w:r>
      <w:proofErr w:type="spellStart"/>
      <w:r w:rsidRPr="00BC28BB">
        <w:rPr>
          <w:rFonts w:ascii="Times New Roman" w:eastAsia="Times New Roman" w:hAnsi="Times New Roman" w:cs="Times New Roman"/>
          <w:kern w:val="0"/>
          <w:sz w:val="28"/>
          <w:szCs w:val="28"/>
          <w14:ligatures w14:val="none"/>
        </w:rPr>
        <w:t>включається</w:t>
      </w:r>
      <w:proofErr w:type="spellEnd"/>
      <w:r w:rsidRPr="00BC28BB">
        <w:rPr>
          <w:rFonts w:ascii="Times New Roman" w:eastAsia="Times New Roman" w:hAnsi="Times New Roman" w:cs="Times New Roman"/>
          <w:kern w:val="0"/>
          <w:sz w:val="28"/>
          <w:szCs w:val="28"/>
          <w14:ligatures w14:val="none"/>
        </w:rPr>
        <w:t xml:space="preserve"> до </w:t>
      </w:r>
      <w:proofErr w:type="spellStart"/>
      <w:r w:rsidRPr="00BC28BB">
        <w:rPr>
          <w:rFonts w:ascii="Times New Roman" w:eastAsia="Times New Roman" w:hAnsi="Times New Roman" w:cs="Times New Roman"/>
          <w:kern w:val="0"/>
          <w:sz w:val="28"/>
          <w:szCs w:val="28"/>
          <w14:ligatures w14:val="none"/>
        </w:rPr>
        <w:t>фінансового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планування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Управління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готелем</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передбачається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здійснювати</w:t>
      </w:r>
      <w:proofErr w:type="spellEnd"/>
      <w:r w:rsidRPr="00BC28BB">
        <w:rPr>
          <w:rFonts w:ascii="Times New Roman" w:eastAsia="Times New Roman" w:hAnsi="Times New Roman" w:cs="Times New Roman"/>
          <w:kern w:val="0"/>
          <w:sz w:val="28"/>
          <w:szCs w:val="28"/>
          <w14:ligatures w14:val="none"/>
        </w:rPr>
        <w:t xml:space="preserve"> за </w:t>
      </w:r>
      <w:proofErr w:type="spellStart"/>
      <w:r w:rsidRPr="00BC28BB">
        <w:rPr>
          <w:rFonts w:ascii="Times New Roman" w:eastAsia="Times New Roman" w:hAnsi="Times New Roman" w:cs="Times New Roman"/>
          <w:kern w:val="0"/>
          <w:sz w:val="28"/>
          <w:szCs w:val="28"/>
          <w14:ligatures w14:val="none"/>
        </w:rPr>
        <w:t>лінійною</w:t>
      </w:r>
      <w:proofErr w:type="spellEnd"/>
      <w:r w:rsidRPr="00BC28BB">
        <w:rPr>
          <w:rFonts w:ascii="Times New Roman" w:eastAsia="Times New Roman" w:hAnsi="Times New Roman" w:cs="Times New Roman"/>
          <w:kern w:val="0"/>
          <w:sz w:val="28"/>
          <w:szCs w:val="28"/>
          <w14:ligatures w14:val="none"/>
        </w:rPr>
        <w:t xml:space="preserve"> структурою, </w:t>
      </w:r>
      <w:proofErr w:type="spellStart"/>
      <w:r w:rsidRPr="00BC28BB">
        <w:rPr>
          <w:rFonts w:ascii="Times New Roman" w:eastAsia="Times New Roman" w:hAnsi="Times New Roman" w:cs="Times New Roman"/>
          <w:kern w:val="0"/>
          <w:sz w:val="28"/>
          <w:szCs w:val="28"/>
          <w14:ligatures w14:val="none"/>
        </w:rPr>
        <w:t>що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забезпечує</w:t>
      </w:r>
      <w:proofErr w:type="spellEnd"/>
      <w:r w:rsidRPr="00BC28BB">
        <w:rPr>
          <w:rFonts w:ascii="Times New Roman" w:eastAsia="Times New Roman" w:hAnsi="Times New Roman" w:cs="Times New Roman"/>
          <w:kern w:val="0"/>
          <w:sz w:val="28"/>
          <w:szCs w:val="28"/>
          <w14:ligatures w14:val="none"/>
        </w:rPr>
        <w:t xml:space="preserve"> простоту контролю та </w:t>
      </w:r>
      <w:proofErr w:type="spellStart"/>
      <w:r w:rsidRPr="00BC28BB">
        <w:rPr>
          <w:rFonts w:ascii="Times New Roman" w:eastAsia="Times New Roman" w:hAnsi="Times New Roman" w:cs="Times New Roman"/>
          <w:kern w:val="0"/>
          <w:sz w:val="28"/>
          <w:szCs w:val="28"/>
          <w14:ligatures w14:val="none"/>
        </w:rPr>
        <w:t>чіткий</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розподіл</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обов’язків</w:t>
      </w:r>
      <w:proofErr w:type="spellEnd"/>
      <w:r w:rsidRPr="00BC28BB">
        <w:rPr>
          <w:rFonts w:ascii="Times New Roman" w:eastAsia="Times New Roman" w:hAnsi="Times New Roman" w:cs="Times New Roman"/>
          <w:kern w:val="0"/>
          <w:sz w:val="28"/>
          <w:szCs w:val="28"/>
          <w14:ligatures w14:val="none"/>
        </w:rPr>
        <w:t>.</w:t>
      </w:r>
      <w:r w:rsidRPr="00BC28BB">
        <w:rPr>
          <w:rFonts w:ascii="Times New Roman" w:eastAsia="Times New Roman" w:hAnsi="Times New Roman" w:cs="Times New Roman"/>
          <w:kern w:val="0"/>
          <w:sz w:val="28"/>
          <w:szCs w:val="28"/>
          <w:lang w:val="uk-UA"/>
          <w14:ligatures w14:val="none"/>
        </w:rPr>
        <w:t xml:space="preserve"> </w:t>
      </w:r>
      <w:r w:rsidRPr="00BC28BB">
        <w:rPr>
          <w:rFonts w:ascii="Times New Roman" w:eastAsia="Times New Roman" w:hAnsi="Times New Roman" w:cs="Times New Roman"/>
          <w:kern w:val="0"/>
          <w:sz w:val="28"/>
          <w:szCs w:val="28"/>
          <w14:ligatures w14:val="none"/>
        </w:rPr>
        <w:t xml:space="preserve">У перший </w:t>
      </w:r>
      <w:proofErr w:type="spellStart"/>
      <w:r w:rsidRPr="00BC28BB">
        <w:rPr>
          <w:rFonts w:ascii="Times New Roman" w:eastAsia="Times New Roman" w:hAnsi="Times New Roman" w:cs="Times New Roman"/>
          <w:kern w:val="0"/>
          <w:sz w:val="28"/>
          <w:szCs w:val="28"/>
          <w14:ligatures w14:val="none"/>
        </w:rPr>
        <w:t>рік</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експлуатації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рівень</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середнього</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завантаження</w:t>
      </w:r>
      <w:proofErr w:type="spellEnd"/>
      <w:r w:rsidRPr="00BC28BB">
        <w:rPr>
          <w:rFonts w:ascii="Times New Roman" w:eastAsia="Times New Roman" w:hAnsi="Times New Roman" w:cs="Times New Roman"/>
          <w:kern w:val="0"/>
          <w:sz w:val="28"/>
          <w:szCs w:val="28"/>
          <w14:ligatures w14:val="none"/>
        </w:rPr>
        <w:t xml:space="preserve"> номерного фонду з 11 </w:t>
      </w:r>
      <w:proofErr w:type="spellStart"/>
      <w:r w:rsidRPr="00BC28BB">
        <w:rPr>
          <w:rFonts w:ascii="Times New Roman" w:eastAsia="Times New Roman" w:hAnsi="Times New Roman" w:cs="Times New Roman"/>
          <w:kern w:val="0"/>
          <w:sz w:val="28"/>
          <w:szCs w:val="28"/>
          <w14:ligatures w14:val="none"/>
        </w:rPr>
        <w:t>номерів</w:t>
      </w:r>
      <w:proofErr w:type="spellEnd"/>
      <w:r w:rsidRPr="00BC28BB">
        <w:rPr>
          <w:rFonts w:ascii="Times New Roman" w:eastAsia="Times New Roman" w:hAnsi="Times New Roman" w:cs="Times New Roman"/>
          <w:kern w:val="0"/>
          <w:sz w:val="28"/>
          <w:szCs w:val="28"/>
          <w14:ligatures w14:val="none"/>
        </w:rPr>
        <w:t xml:space="preserve"> (на 22 особи) </w:t>
      </w:r>
      <w:proofErr w:type="spellStart"/>
      <w:r w:rsidRPr="00BC28BB">
        <w:rPr>
          <w:rFonts w:ascii="Times New Roman" w:eastAsia="Times New Roman" w:hAnsi="Times New Roman" w:cs="Times New Roman"/>
          <w:kern w:val="0"/>
          <w:sz w:val="28"/>
          <w:szCs w:val="28"/>
          <w14:ligatures w14:val="none"/>
        </w:rPr>
        <w:t>очікується</w:t>
      </w:r>
      <w:proofErr w:type="spellEnd"/>
      <w:r w:rsidRPr="00BC28BB">
        <w:rPr>
          <w:rFonts w:ascii="Times New Roman" w:eastAsia="Times New Roman" w:hAnsi="Times New Roman" w:cs="Times New Roman"/>
          <w:kern w:val="0"/>
          <w:sz w:val="28"/>
          <w:szCs w:val="28"/>
          <w14:ligatures w14:val="none"/>
        </w:rPr>
        <w:t xml:space="preserve"> на </w:t>
      </w:r>
      <w:proofErr w:type="spellStart"/>
      <w:r w:rsidRPr="00BC28BB">
        <w:rPr>
          <w:rFonts w:ascii="Times New Roman" w:eastAsia="Times New Roman" w:hAnsi="Times New Roman" w:cs="Times New Roman"/>
          <w:kern w:val="0"/>
          <w:sz w:val="28"/>
          <w:szCs w:val="28"/>
          <w14:ligatures w14:val="none"/>
        </w:rPr>
        <w:t>рівні</w:t>
      </w:r>
      <w:proofErr w:type="spellEnd"/>
      <w:r w:rsidRPr="00BC28BB">
        <w:rPr>
          <w:rFonts w:ascii="Times New Roman" w:eastAsia="Times New Roman" w:hAnsi="Times New Roman" w:cs="Times New Roman"/>
          <w:kern w:val="0"/>
          <w:sz w:val="28"/>
          <w:szCs w:val="28"/>
          <w14:ligatures w14:val="none"/>
        </w:rPr>
        <w:t xml:space="preserve"> 70%. </w:t>
      </w:r>
      <w:proofErr w:type="gramStart"/>
      <w:r w:rsidRPr="00BC28BB">
        <w:rPr>
          <w:rFonts w:ascii="Times New Roman" w:eastAsia="Times New Roman" w:hAnsi="Times New Roman" w:cs="Times New Roman"/>
          <w:kern w:val="0"/>
          <w:sz w:val="28"/>
          <w:szCs w:val="28"/>
          <w14:ligatures w14:val="none"/>
        </w:rPr>
        <w:t>У межах</w:t>
      </w:r>
      <w:proofErr w:type="gram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сервісного</w:t>
      </w:r>
      <w:proofErr w:type="spellEnd"/>
      <w:r w:rsidRPr="00BC28BB">
        <w:rPr>
          <w:rFonts w:ascii="Times New Roman" w:eastAsia="Times New Roman" w:hAnsi="Times New Roman" w:cs="Times New Roman"/>
          <w:kern w:val="0"/>
          <w:sz w:val="28"/>
          <w:szCs w:val="28"/>
          <w14:ligatures w14:val="none"/>
        </w:rPr>
        <w:t xml:space="preserve"> пакета гостям буде </w:t>
      </w:r>
      <w:proofErr w:type="spellStart"/>
      <w:r w:rsidRPr="00BC28BB">
        <w:rPr>
          <w:rFonts w:ascii="Times New Roman" w:eastAsia="Times New Roman" w:hAnsi="Times New Roman" w:cs="Times New Roman"/>
          <w:kern w:val="0"/>
          <w:sz w:val="28"/>
          <w:szCs w:val="28"/>
          <w14:ligatures w14:val="none"/>
        </w:rPr>
        <w:t>надаватися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континентальний</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сніданок</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вартість</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якого</w:t>
      </w:r>
      <w:proofErr w:type="spellEnd"/>
      <w:r w:rsidRPr="00BC28BB">
        <w:rPr>
          <w:rFonts w:ascii="Times New Roman" w:eastAsia="Times New Roman" w:hAnsi="Times New Roman" w:cs="Times New Roman"/>
          <w:kern w:val="0"/>
          <w:sz w:val="28"/>
          <w:szCs w:val="28"/>
          <w14:ligatures w14:val="none"/>
        </w:rPr>
        <w:t xml:space="preserve"> включена у </w:t>
      </w:r>
      <w:proofErr w:type="spellStart"/>
      <w:r w:rsidRPr="00BC28BB">
        <w:rPr>
          <w:rFonts w:ascii="Times New Roman" w:eastAsia="Times New Roman" w:hAnsi="Times New Roman" w:cs="Times New Roman"/>
          <w:kern w:val="0"/>
          <w:sz w:val="28"/>
          <w:szCs w:val="28"/>
          <w14:ligatures w14:val="none"/>
        </w:rPr>
        <w:t>проживання</w:t>
      </w:r>
      <w:proofErr w:type="spellEnd"/>
      <w:r w:rsidRPr="00BC28BB">
        <w:rPr>
          <w:rFonts w:ascii="Times New Roman" w:eastAsia="Times New Roman" w:hAnsi="Times New Roman" w:cs="Times New Roman"/>
          <w:kern w:val="0"/>
          <w:sz w:val="28"/>
          <w:szCs w:val="28"/>
          <w14:ligatures w14:val="none"/>
        </w:rPr>
        <w:t xml:space="preserve">. Поставки </w:t>
      </w:r>
      <w:proofErr w:type="spellStart"/>
      <w:r w:rsidRPr="00BC28BB">
        <w:rPr>
          <w:rFonts w:ascii="Times New Roman" w:eastAsia="Times New Roman" w:hAnsi="Times New Roman" w:cs="Times New Roman"/>
          <w:kern w:val="0"/>
          <w:sz w:val="28"/>
          <w:szCs w:val="28"/>
          <w14:ligatures w14:val="none"/>
        </w:rPr>
        <w:t>сніданків</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здійснюватиме</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місцеве</w:t>
      </w:r>
      <w:proofErr w:type="spellEnd"/>
      <w:r w:rsidRPr="00BC28BB">
        <w:rPr>
          <w:rFonts w:ascii="Times New Roman" w:eastAsia="Times New Roman" w:hAnsi="Times New Roman" w:cs="Times New Roman"/>
          <w:kern w:val="0"/>
          <w:sz w:val="28"/>
          <w:szCs w:val="28"/>
          <w14:ligatures w14:val="none"/>
        </w:rPr>
        <w:t xml:space="preserve"> кафе «Оазис» на </w:t>
      </w:r>
      <w:proofErr w:type="spellStart"/>
      <w:r w:rsidRPr="00BC28BB">
        <w:rPr>
          <w:rFonts w:ascii="Times New Roman" w:eastAsia="Times New Roman" w:hAnsi="Times New Roman" w:cs="Times New Roman"/>
          <w:kern w:val="0"/>
          <w:sz w:val="28"/>
          <w:szCs w:val="28"/>
          <w14:ligatures w14:val="none"/>
        </w:rPr>
        <w:t>договірній</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основі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Орієнтовні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щомісячні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витрати</w:t>
      </w:r>
      <w:proofErr w:type="spellEnd"/>
      <w:r w:rsidRPr="00BC28BB">
        <w:rPr>
          <w:rFonts w:ascii="Times New Roman" w:eastAsia="Times New Roman" w:hAnsi="Times New Roman" w:cs="Times New Roman"/>
          <w:kern w:val="0"/>
          <w:sz w:val="28"/>
          <w:szCs w:val="28"/>
          <w14:ligatures w14:val="none"/>
        </w:rPr>
        <w:t xml:space="preserve"> на </w:t>
      </w:r>
      <w:proofErr w:type="spellStart"/>
      <w:r w:rsidRPr="00BC28BB">
        <w:rPr>
          <w:rFonts w:ascii="Times New Roman" w:eastAsia="Times New Roman" w:hAnsi="Times New Roman" w:cs="Times New Roman"/>
          <w:kern w:val="0"/>
          <w:sz w:val="28"/>
          <w:szCs w:val="28"/>
          <w14:ligatures w14:val="none"/>
        </w:rPr>
        <w:t>харчування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складуть</w:t>
      </w:r>
      <w:proofErr w:type="spellEnd"/>
      <w:r w:rsidRPr="00BC28BB">
        <w:rPr>
          <w:rFonts w:ascii="Times New Roman" w:eastAsia="Times New Roman" w:hAnsi="Times New Roman" w:cs="Times New Roman"/>
          <w:kern w:val="0"/>
          <w:sz w:val="28"/>
          <w:szCs w:val="28"/>
          <w14:ligatures w14:val="none"/>
        </w:rPr>
        <w:t xml:space="preserve"> 2310 грн, </w:t>
      </w:r>
      <w:proofErr w:type="spellStart"/>
      <w:r w:rsidRPr="00BC28BB">
        <w:rPr>
          <w:rFonts w:ascii="Times New Roman" w:eastAsia="Times New Roman" w:hAnsi="Times New Roman" w:cs="Times New Roman"/>
          <w:kern w:val="0"/>
          <w:sz w:val="28"/>
          <w:szCs w:val="28"/>
          <w14:ligatures w14:val="none"/>
        </w:rPr>
        <w:t>що</w:t>
      </w:r>
      <w:proofErr w:type="spellEnd"/>
      <w:r w:rsidRPr="00BC28BB">
        <w:rPr>
          <w:rFonts w:ascii="Times New Roman" w:eastAsia="Times New Roman" w:hAnsi="Times New Roman" w:cs="Times New Roman"/>
          <w:kern w:val="0"/>
          <w:sz w:val="28"/>
          <w:szCs w:val="28"/>
          <w14:ligatures w14:val="none"/>
        </w:rPr>
        <w:t xml:space="preserve"> становить 27 720 грн у </w:t>
      </w:r>
      <w:proofErr w:type="spellStart"/>
      <w:r w:rsidRPr="00BC28BB">
        <w:rPr>
          <w:rFonts w:ascii="Times New Roman" w:eastAsia="Times New Roman" w:hAnsi="Times New Roman" w:cs="Times New Roman"/>
          <w:kern w:val="0"/>
          <w:sz w:val="28"/>
          <w:szCs w:val="28"/>
          <w14:ligatures w14:val="none"/>
        </w:rPr>
        <w:t>річному</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розрахунку</w:t>
      </w:r>
      <w:proofErr w:type="spellEnd"/>
      <w:r w:rsidRPr="00BC28BB">
        <w:rPr>
          <w:rFonts w:ascii="Times New Roman" w:eastAsia="Times New Roman" w:hAnsi="Times New Roman" w:cs="Times New Roman"/>
          <w:kern w:val="0"/>
          <w:sz w:val="28"/>
          <w:szCs w:val="28"/>
          <w14:ligatures w14:val="none"/>
        </w:rPr>
        <w:t>.</w:t>
      </w:r>
      <w:r w:rsidRPr="00BC28BB">
        <w:rPr>
          <w:rFonts w:ascii="Times New Roman" w:eastAsia="Times New Roman" w:hAnsi="Times New Roman" w:cs="Times New Roman"/>
          <w:kern w:val="0"/>
          <w:sz w:val="28"/>
          <w:szCs w:val="28"/>
          <w:lang w:val="uk-UA"/>
          <w14:ligatures w14:val="none"/>
        </w:rPr>
        <w:t xml:space="preserve"> </w:t>
      </w:r>
      <w:r w:rsidRPr="00BC28BB">
        <w:rPr>
          <w:rFonts w:ascii="Times New Roman" w:eastAsia="Times New Roman" w:hAnsi="Times New Roman" w:cs="Times New Roman"/>
          <w:kern w:val="0"/>
          <w:sz w:val="28"/>
          <w:szCs w:val="28"/>
          <w14:ligatures w14:val="none"/>
        </w:rPr>
        <w:t xml:space="preserve">Сума </w:t>
      </w:r>
      <w:proofErr w:type="spellStart"/>
      <w:r w:rsidRPr="00BC28BB">
        <w:rPr>
          <w:rFonts w:ascii="Times New Roman" w:eastAsia="Times New Roman" w:hAnsi="Times New Roman" w:cs="Times New Roman"/>
          <w:kern w:val="0"/>
          <w:sz w:val="28"/>
          <w:szCs w:val="28"/>
          <w14:ligatures w14:val="none"/>
        </w:rPr>
        <w:t>річної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амортизації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обладнання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готелю</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прогнозується</w:t>
      </w:r>
      <w:proofErr w:type="spellEnd"/>
      <w:r w:rsidRPr="00BC28BB">
        <w:rPr>
          <w:rFonts w:ascii="Times New Roman" w:eastAsia="Times New Roman" w:hAnsi="Times New Roman" w:cs="Times New Roman"/>
          <w:kern w:val="0"/>
          <w:sz w:val="28"/>
          <w:szCs w:val="28"/>
          <w14:ligatures w14:val="none"/>
        </w:rPr>
        <w:t xml:space="preserve"> на </w:t>
      </w:r>
      <w:proofErr w:type="spellStart"/>
      <w:r w:rsidRPr="00BC28BB">
        <w:rPr>
          <w:rFonts w:ascii="Times New Roman" w:eastAsia="Times New Roman" w:hAnsi="Times New Roman" w:cs="Times New Roman"/>
          <w:kern w:val="0"/>
          <w:sz w:val="28"/>
          <w:szCs w:val="28"/>
          <w14:ligatures w14:val="none"/>
        </w:rPr>
        <w:t>рівні</w:t>
      </w:r>
      <w:proofErr w:type="spellEnd"/>
      <w:r w:rsidRPr="00BC28BB">
        <w:rPr>
          <w:rFonts w:ascii="Times New Roman" w:eastAsia="Times New Roman" w:hAnsi="Times New Roman" w:cs="Times New Roman"/>
          <w:kern w:val="0"/>
          <w:sz w:val="28"/>
          <w:szCs w:val="28"/>
          <w14:ligatures w14:val="none"/>
        </w:rPr>
        <w:t xml:space="preserve"> 263 667 грн. </w:t>
      </w:r>
      <w:proofErr w:type="spellStart"/>
      <w:r w:rsidRPr="00BC28BB">
        <w:rPr>
          <w:rFonts w:ascii="Times New Roman" w:eastAsia="Times New Roman" w:hAnsi="Times New Roman" w:cs="Times New Roman"/>
          <w:kern w:val="0"/>
          <w:sz w:val="28"/>
          <w:szCs w:val="28"/>
          <w14:ligatures w14:val="none"/>
        </w:rPr>
        <w:t>Крім</w:t>
      </w:r>
      <w:proofErr w:type="spellEnd"/>
      <w:r w:rsidRPr="00BC28BB">
        <w:rPr>
          <w:rFonts w:ascii="Times New Roman" w:eastAsia="Times New Roman" w:hAnsi="Times New Roman" w:cs="Times New Roman"/>
          <w:kern w:val="0"/>
          <w:sz w:val="28"/>
          <w:szCs w:val="28"/>
          <w14:ligatures w14:val="none"/>
        </w:rPr>
        <w:t xml:space="preserve"> того, </w:t>
      </w:r>
      <w:proofErr w:type="spellStart"/>
      <w:r w:rsidRPr="00BC28BB">
        <w:rPr>
          <w:rFonts w:ascii="Times New Roman" w:eastAsia="Times New Roman" w:hAnsi="Times New Roman" w:cs="Times New Roman"/>
          <w:kern w:val="0"/>
          <w:sz w:val="28"/>
          <w:szCs w:val="28"/>
          <w14:ligatures w14:val="none"/>
        </w:rPr>
        <w:t>річні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накладні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витрати</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становитимуть</w:t>
      </w:r>
      <w:proofErr w:type="spellEnd"/>
      <w:r w:rsidRPr="00BC28BB">
        <w:rPr>
          <w:rFonts w:ascii="Times New Roman" w:eastAsia="Times New Roman" w:hAnsi="Times New Roman" w:cs="Times New Roman"/>
          <w:kern w:val="0"/>
          <w:sz w:val="28"/>
          <w:szCs w:val="28"/>
          <w14:ligatures w14:val="none"/>
        </w:rPr>
        <w:t xml:space="preserve"> 55 000 грн. </w:t>
      </w:r>
      <w:proofErr w:type="spellStart"/>
      <w:r w:rsidRPr="00BC28BB">
        <w:rPr>
          <w:rFonts w:ascii="Times New Roman" w:eastAsia="Times New Roman" w:hAnsi="Times New Roman" w:cs="Times New Roman"/>
          <w:kern w:val="0"/>
          <w:sz w:val="28"/>
          <w:szCs w:val="28"/>
          <w14:ligatures w14:val="none"/>
        </w:rPr>
        <w:t>Усі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ці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показники</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враховуються</w:t>
      </w:r>
      <w:proofErr w:type="spellEnd"/>
      <w:r w:rsidRPr="00BC28BB">
        <w:rPr>
          <w:rFonts w:ascii="Times New Roman" w:eastAsia="Times New Roman" w:hAnsi="Times New Roman" w:cs="Times New Roman"/>
          <w:kern w:val="0"/>
          <w:sz w:val="28"/>
          <w:szCs w:val="28"/>
          <w14:ligatures w14:val="none"/>
        </w:rPr>
        <w:t xml:space="preserve"> у </w:t>
      </w:r>
      <w:proofErr w:type="spellStart"/>
      <w:r w:rsidRPr="00BC28BB">
        <w:rPr>
          <w:rFonts w:ascii="Times New Roman" w:eastAsia="Times New Roman" w:hAnsi="Times New Roman" w:cs="Times New Roman"/>
          <w:kern w:val="0"/>
          <w:sz w:val="28"/>
          <w:szCs w:val="28"/>
          <w14:ligatures w14:val="none"/>
        </w:rPr>
        <w:lastRenderedPageBreak/>
        <w:t>розрахунках</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фінансової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моделі</w:t>
      </w:r>
      <w:proofErr w:type="spellEnd"/>
      <w:r w:rsidRPr="00BC28BB">
        <w:rPr>
          <w:rFonts w:ascii="Times New Roman" w:eastAsia="Times New Roman" w:hAnsi="Times New Roman" w:cs="Times New Roman"/>
          <w:kern w:val="0"/>
          <w:sz w:val="28"/>
          <w:szCs w:val="28"/>
          <w14:ligatures w14:val="none"/>
        </w:rPr>
        <w:t xml:space="preserve"> для </w:t>
      </w:r>
      <w:proofErr w:type="spellStart"/>
      <w:r w:rsidRPr="00BC28BB">
        <w:rPr>
          <w:rFonts w:ascii="Times New Roman" w:eastAsia="Times New Roman" w:hAnsi="Times New Roman" w:cs="Times New Roman"/>
          <w:kern w:val="0"/>
          <w:sz w:val="28"/>
          <w:szCs w:val="28"/>
          <w14:ligatures w14:val="none"/>
        </w:rPr>
        <w:t>обґрунтування</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економічної</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доцільності</w:t>
      </w:r>
      <w:proofErr w:type="spellEnd"/>
      <w:r w:rsidRPr="00BC28BB">
        <w:rPr>
          <w:rFonts w:ascii="Times New Roman" w:eastAsia="Times New Roman" w:hAnsi="Times New Roman" w:cs="Times New Roman"/>
          <w:kern w:val="0"/>
          <w:sz w:val="28"/>
          <w:szCs w:val="28"/>
          <w14:ligatures w14:val="none"/>
        </w:rPr>
        <w:t xml:space="preserve"> </w:t>
      </w:r>
      <w:proofErr w:type="spellStart"/>
      <w:r w:rsidRPr="00BC28BB">
        <w:rPr>
          <w:rFonts w:ascii="Times New Roman" w:eastAsia="Times New Roman" w:hAnsi="Times New Roman" w:cs="Times New Roman"/>
          <w:kern w:val="0"/>
          <w:sz w:val="28"/>
          <w:szCs w:val="28"/>
          <w14:ligatures w14:val="none"/>
        </w:rPr>
        <w:t>проєкту</w:t>
      </w:r>
      <w:proofErr w:type="spellEnd"/>
      <w:r w:rsidRPr="00BC28BB">
        <w:rPr>
          <w:rFonts w:ascii="Times New Roman" w:eastAsia="Times New Roman" w:hAnsi="Times New Roman" w:cs="Times New Roman"/>
          <w:kern w:val="0"/>
          <w:sz w:val="28"/>
          <w:szCs w:val="28"/>
          <w14:ligatures w14:val="none"/>
        </w:rPr>
        <w:t>.</w:t>
      </w:r>
    </w:p>
    <w:p w14:paraId="08A4016F" w14:textId="77777777" w:rsidR="003164FF" w:rsidRPr="00D823F0" w:rsidRDefault="003164FF" w:rsidP="003164FF">
      <w:pPr>
        <w:pStyle w:val="a4"/>
        <w:numPr>
          <w:ilvl w:val="0"/>
          <w:numId w:val="7"/>
        </w:numPr>
        <w:spacing w:after="0" w:line="360" w:lineRule="auto"/>
        <w:jc w:val="both"/>
        <w:rPr>
          <w:rFonts w:ascii="Times New Roman" w:hAnsi="Times New Roman" w:cs="Times New Roman"/>
          <w:sz w:val="28"/>
          <w:szCs w:val="28"/>
          <w:lang w:val="uk-UA"/>
        </w:rPr>
      </w:pPr>
      <w:r w:rsidRPr="00EC6BA5">
        <w:rPr>
          <w:rFonts w:ascii="Times New Roman" w:hAnsi="Times New Roman" w:cs="Times New Roman"/>
          <w:sz w:val="28"/>
          <w:szCs w:val="28"/>
        </w:rPr>
        <w:t xml:space="preserve"> </w:t>
      </w:r>
      <w:bookmarkStart w:id="17" w:name="_Hlk199926024"/>
      <w:r w:rsidRPr="00BC28BB">
        <w:rPr>
          <w:rFonts w:ascii="Times New Roman" w:hAnsi="Times New Roman" w:cs="Times New Roman"/>
          <w:sz w:val="28"/>
          <w:szCs w:val="28"/>
        </w:rPr>
        <w:t xml:space="preserve">У </w:t>
      </w:r>
      <w:proofErr w:type="spellStart"/>
      <w:r w:rsidRPr="00BC28BB">
        <w:rPr>
          <w:rFonts w:ascii="Times New Roman" w:hAnsi="Times New Roman" w:cs="Times New Roman"/>
          <w:sz w:val="28"/>
          <w:szCs w:val="28"/>
        </w:rPr>
        <w:t>разі</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реалізації</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сценарію</w:t>
      </w:r>
      <w:proofErr w:type="spellEnd"/>
      <w:r w:rsidRPr="00BC28BB">
        <w:rPr>
          <w:rFonts w:ascii="Times New Roman" w:hAnsi="Times New Roman" w:cs="Times New Roman"/>
          <w:sz w:val="28"/>
          <w:szCs w:val="28"/>
        </w:rPr>
        <w:t xml:space="preserve"> з </w:t>
      </w:r>
      <w:proofErr w:type="spellStart"/>
      <w:r w:rsidRPr="00BC28BB">
        <w:rPr>
          <w:rFonts w:ascii="Times New Roman" w:hAnsi="Times New Roman" w:cs="Times New Roman"/>
          <w:sz w:val="28"/>
          <w:szCs w:val="28"/>
        </w:rPr>
        <w:t>мінімальним</w:t>
      </w:r>
      <w:proofErr w:type="spellEnd"/>
      <w:r w:rsidRPr="00BC28BB">
        <w:rPr>
          <w:rFonts w:ascii="Times New Roman" w:hAnsi="Times New Roman" w:cs="Times New Roman"/>
          <w:sz w:val="28"/>
          <w:szCs w:val="28"/>
        </w:rPr>
        <w:t xml:space="preserve"> попитом, </w:t>
      </w:r>
      <w:proofErr w:type="spellStart"/>
      <w:r w:rsidRPr="00BC28BB">
        <w:rPr>
          <w:rFonts w:ascii="Times New Roman" w:hAnsi="Times New Roman" w:cs="Times New Roman"/>
          <w:sz w:val="28"/>
          <w:szCs w:val="28"/>
        </w:rPr>
        <w:t>чистий</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прибуток</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готелю</w:t>
      </w:r>
      <w:proofErr w:type="spellEnd"/>
      <w:r w:rsidRPr="00BC28BB">
        <w:rPr>
          <w:rFonts w:ascii="Times New Roman" w:hAnsi="Times New Roman" w:cs="Times New Roman"/>
          <w:sz w:val="28"/>
          <w:szCs w:val="28"/>
        </w:rPr>
        <w:t xml:space="preserve"> за </w:t>
      </w:r>
      <w:proofErr w:type="spellStart"/>
      <w:r w:rsidRPr="00BC28BB">
        <w:rPr>
          <w:rFonts w:ascii="Times New Roman" w:hAnsi="Times New Roman" w:cs="Times New Roman"/>
          <w:sz w:val="28"/>
          <w:szCs w:val="28"/>
        </w:rPr>
        <w:t>підсумками</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першого</w:t>
      </w:r>
      <w:proofErr w:type="spellEnd"/>
      <w:r w:rsidRPr="00BC28BB">
        <w:rPr>
          <w:rFonts w:ascii="Times New Roman" w:hAnsi="Times New Roman" w:cs="Times New Roman"/>
          <w:sz w:val="28"/>
          <w:szCs w:val="28"/>
        </w:rPr>
        <w:t xml:space="preserve"> року </w:t>
      </w:r>
      <w:proofErr w:type="spellStart"/>
      <w:r w:rsidRPr="00BC28BB">
        <w:rPr>
          <w:rFonts w:ascii="Times New Roman" w:hAnsi="Times New Roman" w:cs="Times New Roman"/>
          <w:sz w:val="28"/>
          <w:szCs w:val="28"/>
        </w:rPr>
        <w:t>може</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сягнути</w:t>
      </w:r>
      <w:proofErr w:type="spellEnd"/>
      <w:r w:rsidRPr="00BC28BB">
        <w:rPr>
          <w:rFonts w:ascii="Times New Roman" w:hAnsi="Times New Roman" w:cs="Times New Roman"/>
          <w:sz w:val="28"/>
          <w:szCs w:val="28"/>
        </w:rPr>
        <w:t xml:space="preserve"> 8,211 тис. грн. У </w:t>
      </w:r>
      <w:proofErr w:type="spellStart"/>
      <w:r w:rsidRPr="00BC28BB">
        <w:rPr>
          <w:rFonts w:ascii="Times New Roman" w:hAnsi="Times New Roman" w:cs="Times New Roman"/>
          <w:sz w:val="28"/>
          <w:szCs w:val="28"/>
        </w:rPr>
        <w:t>випадку</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максимальної</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завантаженості</w:t>
      </w:r>
      <w:proofErr w:type="spellEnd"/>
      <w:r w:rsidRPr="00BC28BB">
        <w:rPr>
          <w:rFonts w:ascii="Times New Roman" w:hAnsi="Times New Roman" w:cs="Times New Roman"/>
          <w:sz w:val="28"/>
          <w:szCs w:val="28"/>
        </w:rPr>
        <w:t xml:space="preserve"> та </w:t>
      </w:r>
      <w:proofErr w:type="spellStart"/>
      <w:r w:rsidRPr="00BC28BB">
        <w:rPr>
          <w:rFonts w:ascii="Times New Roman" w:hAnsi="Times New Roman" w:cs="Times New Roman"/>
          <w:sz w:val="28"/>
          <w:szCs w:val="28"/>
        </w:rPr>
        <w:t>високої</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виручки</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прогнозований</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прибуток</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зростає</w:t>
      </w:r>
      <w:proofErr w:type="spellEnd"/>
      <w:r w:rsidRPr="00BC28BB">
        <w:rPr>
          <w:rFonts w:ascii="Times New Roman" w:hAnsi="Times New Roman" w:cs="Times New Roman"/>
          <w:sz w:val="28"/>
          <w:szCs w:val="28"/>
        </w:rPr>
        <w:t xml:space="preserve"> до 15,707 тис. грн. </w:t>
      </w:r>
      <w:proofErr w:type="spellStart"/>
      <w:r w:rsidRPr="00BC28BB">
        <w:rPr>
          <w:rFonts w:ascii="Times New Roman" w:hAnsi="Times New Roman" w:cs="Times New Roman"/>
          <w:sz w:val="28"/>
          <w:szCs w:val="28"/>
        </w:rPr>
        <w:t>Це</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свідчить</w:t>
      </w:r>
      <w:proofErr w:type="spellEnd"/>
      <w:r w:rsidRPr="00BC28BB">
        <w:rPr>
          <w:rFonts w:ascii="Times New Roman" w:hAnsi="Times New Roman" w:cs="Times New Roman"/>
          <w:sz w:val="28"/>
          <w:szCs w:val="28"/>
        </w:rPr>
        <w:t xml:space="preserve"> про </w:t>
      </w:r>
      <w:proofErr w:type="spellStart"/>
      <w:r w:rsidRPr="00BC28BB">
        <w:rPr>
          <w:rFonts w:ascii="Times New Roman" w:hAnsi="Times New Roman" w:cs="Times New Roman"/>
          <w:sz w:val="28"/>
          <w:szCs w:val="28"/>
        </w:rPr>
        <w:t>загальну</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економічну</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доцільність</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проєкту</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оскільки</w:t>
      </w:r>
      <w:proofErr w:type="spellEnd"/>
      <w:r w:rsidRPr="00BC28BB">
        <w:rPr>
          <w:rFonts w:ascii="Times New Roman" w:hAnsi="Times New Roman" w:cs="Times New Roman"/>
          <w:sz w:val="28"/>
          <w:szCs w:val="28"/>
        </w:rPr>
        <w:t xml:space="preserve"> чиста приведена </w:t>
      </w:r>
      <w:proofErr w:type="spellStart"/>
      <w:r w:rsidRPr="00BC28BB">
        <w:rPr>
          <w:rFonts w:ascii="Times New Roman" w:hAnsi="Times New Roman" w:cs="Times New Roman"/>
          <w:sz w:val="28"/>
          <w:szCs w:val="28"/>
        </w:rPr>
        <w:t>вартість</w:t>
      </w:r>
      <w:proofErr w:type="spellEnd"/>
      <w:r w:rsidRPr="00BC28BB">
        <w:rPr>
          <w:rFonts w:ascii="Times New Roman" w:hAnsi="Times New Roman" w:cs="Times New Roman"/>
          <w:sz w:val="28"/>
          <w:szCs w:val="28"/>
        </w:rPr>
        <w:t xml:space="preserve"> (NPV) </w:t>
      </w:r>
      <w:proofErr w:type="spellStart"/>
      <w:r w:rsidRPr="00BC28BB">
        <w:rPr>
          <w:rFonts w:ascii="Times New Roman" w:hAnsi="Times New Roman" w:cs="Times New Roman"/>
          <w:sz w:val="28"/>
          <w:szCs w:val="28"/>
        </w:rPr>
        <w:t>залишається</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додатною</w:t>
      </w:r>
      <w:proofErr w:type="spellEnd"/>
      <w:r w:rsidRPr="00BC28BB">
        <w:rPr>
          <w:rFonts w:ascii="Times New Roman" w:hAnsi="Times New Roman" w:cs="Times New Roman"/>
          <w:sz w:val="28"/>
          <w:szCs w:val="28"/>
        </w:rPr>
        <w:t xml:space="preserve">, а </w:t>
      </w:r>
      <w:proofErr w:type="spellStart"/>
      <w:r w:rsidRPr="00BC28BB">
        <w:rPr>
          <w:rFonts w:ascii="Times New Roman" w:hAnsi="Times New Roman" w:cs="Times New Roman"/>
          <w:sz w:val="28"/>
          <w:szCs w:val="28"/>
        </w:rPr>
        <w:t>період</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окупності</w:t>
      </w:r>
      <w:proofErr w:type="spellEnd"/>
      <w:r w:rsidRPr="00BC28BB">
        <w:rPr>
          <w:rFonts w:ascii="Times New Roman" w:hAnsi="Times New Roman" w:cs="Times New Roman"/>
          <w:sz w:val="28"/>
          <w:szCs w:val="28"/>
        </w:rPr>
        <w:t xml:space="preserve"> не </w:t>
      </w:r>
      <w:proofErr w:type="spellStart"/>
      <w:r w:rsidRPr="00BC28BB">
        <w:rPr>
          <w:rFonts w:ascii="Times New Roman" w:hAnsi="Times New Roman" w:cs="Times New Roman"/>
          <w:sz w:val="28"/>
          <w:szCs w:val="28"/>
        </w:rPr>
        <w:t>перевищує</w:t>
      </w:r>
      <w:proofErr w:type="spellEnd"/>
      <w:r w:rsidRPr="00BC28BB">
        <w:rPr>
          <w:rFonts w:ascii="Times New Roman" w:hAnsi="Times New Roman" w:cs="Times New Roman"/>
          <w:sz w:val="28"/>
          <w:szCs w:val="28"/>
        </w:rPr>
        <w:t xml:space="preserve"> </w:t>
      </w:r>
      <w:proofErr w:type="spellStart"/>
      <w:r w:rsidRPr="00BC28BB">
        <w:rPr>
          <w:rFonts w:ascii="Times New Roman" w:hAnsi="Times New Roman" w:cs="Times New Roman"/>
          <w:sz w:val="28"/>
          <w:szCs w:val="28"/>
        </w:rPr>
        <w:t>півтора</w:t>
      </w:r>
      <w:proofErr w:type="spellEnd"/>
      <w:r w:rsidRPr="00BC28BB">
        <w:rPr>
          <w:rFonts w:ascii="Times New Roman" w:hAnsi="Times New Roman" w:cs="Times New Roman"/>
          <w:sz w:val="28"/>
          <w:szCs w:val="28"/>
        </w:rPr>
        <w:t xml:space="preserve"> року.</w:t>
      </w:r>
      <w:r>
        <w:rPr>
          <w:rFonts w:ascii="Times New Roman" w:hAnsi="Times New Roman" w:cs="Times New Roman"/>
          <w:sz w:val="28"/>
          <w:szCs w:val="28"/>
          <w:lang w:val="uk-UA"/>
        </w:rPr>
        <w:t xml:space="preserve"> </w:t>
      </w:r>
      <w:r w:rsidRPr="00D823F0">
        <w:rPr>
          <w:rFonts w:ascii="Times New Roman" w:hAnsi="Times New Roman" w:cs="Times New Roman"/>
          <w:sz w:val="28"/>
          <w:szCs w:val="28"/>
          <w:lang w:val="uk-UA"/>
        </w:rPr>
        <w:t>Попри позитивні фінансові перспективи, готельна справа залишається вразливою до низки ризиків, що можуть виникати як із внутрішнього середовища підприємства, так і під впливом зовнішніх факторів. Ці загрози можуть суттєво вплинути на стабільність функціонування та фінансову результативність закладу, тому важливо завчасно передбачити механізми реагування та мінімізації можливих втрат.</w:t>
      </w:r>
    </w:p>
    <w:bookmarkEnd w:id="17"/>
    <w:p w14:paraId="16D7B3A1" w14:textId="77777777" w:rsidR="003164FF" w:rsidRPr="00D823F0" w:rsidRDefault="003164FF" w:rsidP="003164FF">
      <w:pPr>
        <w:pStyle w:val="a4"/>
        <w:spacing w:after="0" w:line="360" w:lineRule="auto"/>
        <w:ind w:left="927"/>
        <w:jc w:val="both"/>
        <w:rPr>
          <w:rFonts w:ascii="Times New Roman" w:eastAsia="Times New Roman" w:hAnsi="Times New Roman" w:cs="Times New Roman"/>
          <w:kern w:val="0"/>
          <w:sz w:val="28"/>
          <w:szCs w:val="28"/>
          <w:lang w:val="uk-UA"/>
          <w14:ligatures w14:val="none"/>
        </w:rPr>
      </w:pPr>
    </w:p>
    <w:p w14:paraId="7B159891" w14:textId="77777777" w:rsidR="003164FF" w:rsidRPr="00D823F0" w:rsidRDefault="003164FF">
      <w:pPr>
        <w:rPr>
          <w:rFonts w:ascii="Times New Roman" w:hAnsi="Times New Roman" w:cs="Times New Roman"/>
          <w:sz w:val="28"/>
          <w:szCs w:val="28"/>
          <w:lang w:val="uk-UA"/>
        </w:rPr>
      </w:pPr>
    </w:p>
    <w:p w14:paraId="1AC29D01" w14:textId="77777777" w:rsidR="003164FF" w:rsidRDefault="003164FF">
      <w:pPr>
        <w:rPr>
          <w:rFonts w:ascii="Times New Roman" w:hAnsi="Times New Roman" w:cs="Times New Roman"/>
          <w:sz w:val="28"/>
          <w:szCs w:val="28"/>
          <w:lang w:val="uk-UA"/>
        </w:rPr>
      </w:pPr>
    </w:p>
    <w:p w14:paraId="5A636C13" w14:textId="77777777" w:rsidR="00D823F0" w:rsidRDefault="00D823F0">
      <w:pPr>
        <w:rPr>
          <w:rFonts w:ascii="Times New Roman" w:hAnsi="Times New Roman" w:cs="Times New Roman"/>
          <w:sz w:val="28"/>
          <w:szCs w:val="28"/>
          <w:lang w:val="uk-UA"/>
        </w:rPr>
      </w:pPr>
    </w:p>
    <w:p w14:paraId="3AAC9750" w14:textId="77777777" w:rsidR="00D823F0" w:rsidRDefault="00D823F0">
      <w:pPr>
        <w:rPr>
          <w:rFonts w:ascii="Times New Roman" w:hAnsi="Times New Roman" w:cs="Times New Roman"/>
          <w:sz w:val="28"/>
          <w:szCs w:val="28"/>
          <w:lang w:val="uk-UA"/>
        </w:rPr>
      </w:pPr>
    </w:p>
    <w:p w14:paraId="46BD9632" w14:textId="77777777" w:rsidR="00D823F0" w:rsidRDefault="00D823F0">
      <w:pPr>
        <w:rPr>
          <w:rFonts w:ascii="Times New Roman" w:hAnsi="Times New Roman" w:cs="Times New Roman"/>
          <w:sz w:val="28"/>
          <w:szCs w:val="28"/>
          <w:lang w:val="uk-UA"/>
        </w:rPr>
      </w:pPr>
    </w:p>
    <w:p w14:paraId="649524F6" w14:textId="77777777" w:rsidR="00D823F0" w:rsidRDefault="00D823F0">
      <w:pPr>
        <w:rPr>
          <w:rFonts w:ascii="Times New Roman" w:hAnsi="Times New Roman" w:cs="Times New Roman"/>
          <w:sz w:val="28"/>
          <w:szCs w:val="28"/>
          <w:lang w:val="uk-UA"/>
        </w:rPr>
      </w:pPr>
    </w:p>
    <w:p w14:paraId="52A74C20" w14:textId="77777777" w:rsidR="00D823F0" w:rsidRDefault="00D823F0">
      <w:pPr>
        <w:rPr>
          <w:rFonts w:ascii="Times New Roman" w:hAnsi="Times New Roman" w:cs="Times New Roman"/>
          <w:sz w:val="28"/>
          <w:szCs w:val="28"/>
          <w:lang w:val="uk-UA"/>
        </w:rPr>
      </w:pPr>
    </w:p>
    <w:p w14:paraId="2D36EFFD" w14:textId="77777777" w:rsidR="00D823F0" w:rsidRDefault="00D823F0">
      <w:pPr>
        <w:rPr>
          <w:rFonts w:ascii="Times New Roman" w:hAnsi="Times New Roman" w:cs="Times New Roman"/>
          <w:sz w:val="28"/>
          <w:szCs w:val="28"/>
          <w:lang w:val="uk-UA"/>
        </w:rPr>
      </w:pPr>
    </w:p>
    <w:p w14:paraId="61F0BA26" w14:textId="77777777" w:rsidR="00D823F0" w:rsidRDefault="00D823F0">
      <w:pPr>
        <w:rPr>
          <w:rFonts w:ascii="Times New Roman" w:hAnsi="Times New Roman" w:cs="Times New Roman"/>
          <w:sz w:val="28"/>
          <w:szCs w:val="28"/>
          <w:lang w:val="uk-UA"/>
        </w:rPr>
      </w:pPr>
    </w:p>
    <w:p w14:paraId="19B233C4" w14:textId="77777777" w:rsidR="00D823F0" w:rsidRDefault="00D823F0">
      <w:pPr>
        <w:rPr>
          <w:rFonts w:ascii="Times New Roman" w:hAnsi="Times New Roman" w:cs="Times New Roman"/>
          <w:sz w:val="28"/>
          <w:szCs w:val="28"/>
          <w:lang w:val="uk-UA"/>
        </w:rPr>
      </w:pPr>
    </w:p>
    <w:p w14:paraId="05B74B54" w14:textId="77777777" w:rsidR="00D823F0" w:rsidRDefault="00D823F0">
      <w:pPr>
        <w:rPr>
          <w:rFonts w:ascii="Times New Roman" w:hAnsi="Times New Roman" w:cs="Times New Roman"/>
          <w:sz w:val="28"/>
          <w:szCs w:val="28"/>
          <w:lang w:val="uk-UA"/>
        </w:rPr>
      </w:pPr>
    </w:p>
    <w:p w14:paraId="7A52F4FE" w14:textId="77777777" w:rsidR="00D823F0" w:rsidRDefault="00D823F0">
      <w:pPr>
        <w:rPr>
          <w:rFonts w:ascii="Times New Roman" w:hAnsi="Times New Roman" w:cs="Times New Roman"/>
          <w:sz w:val="28"/>
          <w:szCs w:val="28"/>
          <w:lang w:val="uk-UA"/>
        </w:rPr>
      </w:pPr>
    </w:p>
    <w:p w14:paraId="63F0197B" w14:textId="77777777" w:rsidR="00D823F0" w:rsidRDefault="00D823F0">
      <w:pPr>
        <w:rPr>
          <w:rFonts w:ascii="Times New Roman" w:hAnsi="Times New Roman" w:cs="Times New Roman"/>
          <w:sz w:val="28"/>
          <w:szCs w:val="28"/>
          <w:lang w:val="uk-UA"/>
        </w:rPr>
      </w:pPr>
    </w:p>
    <w:p w14:paraId="24FBB247" w14:textId="77777777" w:rsidR="00D823F0" w:rsidRDefault="00D823F0" w:rsidP="00D823F0">
      <w:pPr>
        <w:jc w:val="center"/>
        <w:rPr>
          <w:rFonts w:ascii="Times New Roman" w:hAnsi="Times New Roman" w:cs="Times New Roman"/>
          <w:b/>
          <w:bCs/>
          <w:sz w:val="28"/>
          <w:szCs w:val="28"/>
          <w:lang w:val="uk-UA"/>
        </w:rPr>
      </w:pPr>
      <w:r w:rsidRPr="002C64DB">
        <w:rPr>
          <w:rFonts w:ascii="Times New Roman" w:hAnsi="Times New Roman" w:cs="Times New Roman"/>
          <w:b/>
          <w:bCs/>
          <w:sz w:val="28"/>
          <w:szCs w:val="28"/>
          <w:lang w:val="uk-UA"/>
        </w:rPr>
        <w:lastRenderedPageBreak/>
        <w:t>СПИСОК ВИКОРИСТАНИХ ДЖЕРЕЛ</w:t>
      </w:r>
    </w:p>
    <w:p w14:paraId="6B2550B8" w14:textId="77777777" w:rsidR="00D823F0" w:rsidRDefault="00D823F0" w:rsidP="00D823F0">
      <w:pPr>
        <w:jc w:val="center"/>
        <w:rPr>
          <w:rFonts w:ascii="Times New Roman" w:hAnsi="Times New Roman" w:cs="Times New Roman"/>
          <w:b/>
          <w:bCs/>
          <w:sz w:val="28"/>
          <w:szCs w:val="28"/>
          <w:lang w:val="uk-UA"/>
        </w:rPr>
      </w:pPr>
    </w:p>
    <w:p w14:paraId="66F31127"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5C1E21">
        <w:rPr>
          <w:rFonts w:ascii="Times New Roman" w:hAnsi="Times New Roman" w:cs="Times New Roman"/>
          <w:sz w:val="28"/>
          <w:szCs w:val="28"/>
          <w:lang w:val="uk-UA"/>
        </w:rPr>
        <w:t>ДСТУ 4268:2003 «Послуги туристичні. Засоби розміщування: Національний стандарт України.</w:t>
      </w:r>
      <w:r>
        <w:rPr>
          <w:rFonts w:ascii="Times New Roman" w:hAnsi="Times New Roman" w:cs="Times New Roman"/>
          <w:sz w:val="28"/>
          <w:szCs w:val="28"/>
          <w:lang w:val="uk-UA"/>
        </w:rPr>
        <w:t xml:space="preserve"> </w:t>
      </w:r>
      <w:r w:rsidRPr="00B359D4">
        <w:rPr>
          <w:rFonts w:ascii="Times New Roman" w:hAnsi="Times New Roman" w:cs="Times New Roman"/>
          <w:sz w:val="28"/>
          <w:szCs w:val="28"/>
          <w:lang w:val="pl-PL"/>
        </w:rPr>
        <w:t>URL</w:t>
      </w:r>
      <w:r w:rsidRPr="005C1E21">
        <w:rPr>
          <w:rFonts w:ascii="Times New Roman" w:hAnsi="Times New Roman" w:cs="Times New Roman"/>
          <w:sz w:val="28"/>
          <w:szCs w:val="28"/>
          <w:lang w:val="uk-UA"/>
        </w:rPr>
        <w:t xml:space="preserve">: </w:t>
      </w:r>
      <w:hyperlink r:id="rId33" w:history="1">
        <w:r w:rsidRPr="00131EC3">
          <w:rPr>
            <w:rStyle w:val="ab"/>
            <w:rFonts w:ascii="Times New Roman" w:hAnsi="Times New Roman" w:cs="Times New Roman"/>
            <w:sz w:val="28"/>
            <w:szCs w:val="28"/>
            <w:lang w:val="uk-UA"/>
          </w:rPr>
          <w:t>http://ksv.do.am/GOST/DSTY_ALL/DSTY3/dsty_4268-2003.pdf</w:t>
        </w:r>
      </w:hyperlink>
      <w:r>
        <w:rPr>
          <w:rFonts w:ascii="Times New Roman" w:hAnsi="Times New Roman" w:cs="Times New Roman"/>
          <w:sz w:val="28"/>
          <w:szCs w:val="28"/>
          <w:lang w:val="uk-UA"/>
        </w:rPr>
        <w:t xml:space="preserve">. </w:t>
      </w:r>
    </w:p>
    <w:p w14:paraId="15E5F5D3"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276B6F">
        <w:rPr>
          <w:rFonts w:ascii="Times New Roman" w:hAnsi="Times New Roman" w:cs="Times New Roman"/>
          <w:sz w:val="28"/>
          <w:szCs w:val="28"/>
        </w:rPr>
        <w:t xml:space="preserve">ДСТУ 4527:2006 </w:t>
      </w:r>
      <w:proofErr w:type="spellStart"/>
      <w:r w:rsidRPr="00276B6F">
        <w:rPr>
          <w:rFonts w:ascii="Times New Roman" w:hAnsi="Times New Roman" w:cs="Times New Roman"/>
          <w:sz w:val="28"/>
          <w:szCs w:val="28"/>
        </w:rPr>
        <w:t>послуги</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туристичні</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національний</w:t>
      </w:r>
      <w:proofErr w:type="spellEnd"/>
      <w:r w:rsidRPr="00276B6F">
        <w:rPr>
          <w:rFonts w:ascii="Times New Roman" w:hAnsi="Times New Roman" w:cs="Times New Roman"/>
          <w:sz w:val="28"/>
          <w:szCs w:val="28"/>
        </w:rPr>
        <w:t xml:space="preserve"> стандарт </w:t>
      </w:r>
      <w:proofErr w:type="spellStart"/>
      <w:r w:rsidRPr="00276B6F">
        <w:rPr>
          <w:rFonts w:ascii="Times New Roman" w:hAnsi="Times New Roman" w:cs="Times New Roman"/>
          <w:sz w:val="28"/>
          <w:szCs w:val="28"/>
        </w:rPr>
        <w:t>України</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засоби</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розміщення</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терміни</w:t>
      </w:r>
      <w:proofErr w:type="spellEnd"/>
      <w:r w:rsidRPr="00276B6F">
        <w:rPr>
          <w:rFonts w:ascii="Times New Roman" w:hAnsi="Times New Roman" w:cs="Times New Roman"/>
          <w:sz w:val="28"/>
          <w:szCs w:val="28"/>
        </w:rPr>
        <w:t xml:space="preserve"> та </w:t>
      </w:r>
      <w:proofErr w:type="spellStart"/>
      <w:r w:rsidRPr="00276B6F">
        <w:rPr>
          <w:rFonts w:ascii="Times New Roman" w:hAnsi="Times New Roman" w:cs="Times New Roman"/>
          <w:sz w:val="28"/>
          <w:szCs w:val="28"/>
        </w:rPr>
        <w:t>визначення</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Чинний</w:t>
      </w:r>
      <w:proofErr w:type="spellEnd"/>
      <w:r w:rsidRPr="00276B6F">
        <w:rPr>
          <w:rFonts w:ascii="Times New Roman" w:hAnsi="Times New Roman" w:cs="Times New Roman"/>
          <w:sz w:val="28"/>
          <w:szCs w:val="28"/>
        </w:rPr>
        <w:t xml:space="preserve"> </w:t>
      </w:r>
      <w:proofErr w:type="spellStart"/>
      <w:r w:rsidRPr="00276B6F">
        <w:rPr>
          <w:rFonts w:ascii="Times New Roman" w:hAnsi="Times New Roman" w:cs="Times New Roman"/>
          <w:sz w:val="28"/>
          <w:szCs w:val="28"/>
        </w:rPr>
        <w:t>від</w:t>
      </w:r>
      <w:proofErr w:type="spellEnd"/>
      <w:r w:rsidRPr="00276B6F">
        <w:rPr>
          <w:rFonts w:ascii="Times New Roman" w:hAnsi="Times New Roman" w:cs="Times New Roman"/>
          <w:sz w:val="28"/>
          <w:szCs w:val="28"/>
        </w:rPr>
        <w:t xml:space="preserve"> 1 </w:t>
      </w:r>
      <w:proofErr w:type="spellStart"/>
      <w:r w:rsidRPr="00276B6F">
        <w:rPr>
          <w:rFonts w:ascii="Times New Roman" w:hAnsi="Times New Roman" w:cs="Times New Roman"/>
          <w:sz w:val="28"/>
          <w:szCs w:val="28"/>
        </w:rPr>
        <w:t>жовтня</w:t>
      </w:r>
      <w:proofErr w:type="spellEnd"/>
      <w:r w:rsidRPr="00276B6F">
        <w:rPr>
          <w:rFonts w:ascii="Times New Roman" w:hAnsi="Times New Roman" w:cs="Times New Roman"/>
          <w:sz w:val="28"/>
          <w:szCs w:val="28"/>
        </w:rPr>
        <w:t xml:space="preserve"> 2006 р. </w:t>
      </w:r>
      <w:r w:rsidRPr="00B359D4">
        <w:rPr>
          <w:rFonts w:ascii="Times New Roman" w:hAnsi="Times New Roman" w:cs="Times New Roman"/>
          <w:sz w:val="28"/>
          <w:szCs w:val="28"/>
          <w:lang w:val="pl-PL"/>
        </w:rPr>
        <w:t>URL</w:t>
      </w:r>
      <w:r w:rsidRPr="00276B6F">
        <w:rPr>
          <w:rFonts w:ascii="Times New Roman" w:hAnsi="Times New Roman" w:cs="Times New Roman"/>
          <w:sz w:val="28"/>
          <w:szCs w:val="28"/>
          <w:lang w:val="uk-UA"/>
        </w:rPr>
        <w:t xml:space="preserve">: </w:t>
      </w:r>
      <w:hyperlink r:id="rId34" w:history="1">
        <w:r w:rsidRPr="00131EC3">
          <w:rPr>
            <w:rStyle w:val="ab"/>
            <w:rFonts w:ascii="Times New Roman" w:hAnsi="Times New Roman" w:cs="Times New Roman"/>
            <w:sz w:val="28"/>
            <w:szCs w:val="28"/>
          </w:rPr>
          <w:t>https://uhra.com.ua/wp-content/uploads/2021/02/ДСТУ-4527.pdf</w:t>
        </w:r>
      </w:hyperlink>
    </w:p>
    <w:p w14:paraId="321469FB" w14:textId="77777777" w:rsidR="00D823F0" w:rsidRPr="005C1E21"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276B6F">
        <w:rPr>
          <w:rFonts w:ascii="Times New Roman" w:hAnsi="Times New Roman" w:cs="Times New Roman"/>
          <w:sz w:val="28"/>
          <w:szCs w:val="28"/>
          <w:lang w:val="uk-UA"/>
        </w:rPr>
        <w:t>КВЕД-2010: Клас 55.10 діяльність готелів і подібних засобів тимчасового розміщення</w:t>
      </w:r>
      <w:r>
        <w:rPr>
          <w:rFonts w:ascii="Times New Roman" w:hAnsi="Times New Roman" w:cs="Times New Roman"/>
          <w:sz w:val="28"/>
          <w:szCs w:val="28"/>
          <w:lang w:val="uk-UA"/>
        </w:rPr>
        <w:t>.</w:t>
      </w:r>
      <w:r w:rsidRPr="00276B6F">
        <w:rPr>
          <w:rFonts w:ascii="Times New Roman" w:hAnsi="Times New Roman" w:cs="Times New Roman"/>
          <w:sz w:val="28"/>
          <w:szCs w:val="28"/>
          <w:lang w:val="uk-UA"/>
        </w:rPr>
        <w:t xml:space="preserve"> </w:t>
      </w:r>
      <w:r w:rsidRPr="00B359D4">
        <w:rPr>
          <w:rFonts w:ascii="Times New Roman" w:hAnsi="Times New Roman" w:cs="Times New Roman"/>
          <w:sz w:val="28"/>
          <w:szCs w:val="28"/>
          <w:lang w:val="pl-PL"/>
        </w:rPr>
        <w:t>URL</w:t>
      </w:r>
      <w:r w:rsidRPr="000A2472">
        <w:rPr>
          <w:rFonts w:ascii="Times New Roman" w:hAnsi="Times New Roman" w:cs="Times New Roman"/>
          <w:sz w:val="28"/>
          <w:szCs w:val="28"/>
          <w:lang w:val="uk-UA"/>
        </w:rPr>
        <w:t xml:space="preserve">: </w:t>
      </w:r>
      <w:hyperlink r:id="rId35" w:history="1">
        <w:r w:rsidRPr="000A2472">
          <w:rPr>
            <w:rStyle w:val="ab"/>
            <w:rFonts w:ascii="Times New Roman" w:hAnsi="Times New Roman" w:cs="Times New Roman"/>
            <w:sz w:val="28"/>
            <w:szCs w:val="28"/>
          </w:rPr>
          <w:t>http</w:t>
        </w:r>
        <w:r w:rsidRPr="000A2472">
          <w:rPr>
            <w:rStyle w:val="ab"/>
            <w:rFonts w:ascii="Times New Roman" w:hAnsi="Times New Roman" w:cs="Times New Roman"/>
            <w:sz w:val="28"/>
            <w:szCs w:val="28"/>
            <w:lang w:val="uk-UA"/>
          </w:rPr>
          <w:t>://</w:t>
        </w:r>
        <w:r w:rsidRPr="000A2472">
          <w:rPr>
            <w:rStyle w:val="ab"/>
            <w:rFonts w:ascii="Times New Roman" w:hAnsi="Times New Roman" w:cs="Times New Roman"/>
            <w:sz w:val="28"/>
            <w:szCs w:val="28"/>
          </w:rPr>
          <w:t>kved</w:t>
        </w:r>
        <w:r w:rsidRPr="000A2472">
          <w:rPr>
            <w:rStyle w:val="ab"/>
            <w:rFonts w:ascii="Times New Roman" w:hAnsi="Times New Roman" w:cs="Times New Roman"/>
            <w:sz w:val="28"/>
            <w:szCs w:val="28"/>
            <w:lang w:val="uk-UA"/>
          </w:rPr>
          <w:t>.</w:t>
        </w:r>
        <w:r w:rsidRPr="000A2472">
          <w:rPr>
            <w:rStyle w:val="ab"/>
            <w:rFonts w:ascii="Times New Roman" w:hAnsi="Times New Roman" w:cs="Times New Roman"/>
            <w:sz w:val="28"/>
            <w:szCs w:val="28"/>
          </w:rPr>
          <w:t>ukrstat</w:t>
        </w:r>
        <w:r w:rsidRPr="000A2472">
          <w:rPr>
            <w:rStyle w:val="ab"/>
            <w:rFonts w:ascii="Times New Roman" w:hAnsi="Times New Roman" w:cs="Times New Roman"/>
            <w:sz w:val="28"/>
            <w:szCs w:val="28"/>
            <w:lang w:val="uk-UA"/>
          </w:rPr>
          <w:t>.</w:t>
        </w:r>
        <w:r w:rsidRPr="000A2472">
          <w:rPr>
            <w:rStyle w:val="ab"/>
            <w:rFonts w:ascii="Times New Roman" w:hAnsi="Times New Roman" w:cs="Times New Roman"/>
            <w:sz w:val="28"/>
            <w:szCs w:val="28"/>
          </w:rPr>
          <w:t>gov</w:t>
        </w:r>
        <w:r w:rsidRPr="000A2472">
          <w:rPr>
            <w:rStyle w:val="ab"/>
            <w:rFonts w:ascii="Times New Roman" w:hAnsi="Times New Roman" w:cs="Times New Roman"/>
            <w:sz w:val="28"/>
            <w:szCs w:val="28"/>
            <w:lang w:val="uk-UA"/>
          </w:rPr>
          <w:t>.</w:t>
        </w:r>
        <w:r w:rsidRPr="000A2472">
          <w:rPr>
            <w:rStyle w:val="ab"/>
            <w:rFonts w:ascii="Times New Roman" w:hAnsi="Times New Roman" w:cs="Times New Roman"/>
            <w:sz w:val="28"/>
            <w:szCs w:val="28"/>
          </w:rPr>
          <w:t>ua</w:t>
        </w:r>
        <w:r w:rsidRPr="000A2472">
          <w:rPr>
            <w:rStyle w:val="ab"/>
            <w:rFonts w:ascii="Times New Roman" w:hAnsi="Times New Roman" w:cs="Times New Roman"/>
            <w:sz w:val="28"/>
            <w:szCs w:val="28"/>
            <w:lang w:val="uk-UA"/>
          </w:rPr>
          <w:t>/</w:t>
        </w:r>
        <w:r w:rsidRPr="000A2472">
          <w:rPr>
            <w:rStyle w:val="ab"/>
            <w:rFonts w:ascii="Times New Roman" w:hAnsi="Times New Roman" w:cs="Times New Roman"/>
            <w:sz w:val="28"/>
            <w:szCs w:val="28"/>
          </w:rPr>
          <w:t>KVED</w:t>
        </w:r>
        <w:r w:rsidRPr="000A2472">
          <w:rPr>
            <w:rStyle w:val="ab"/>
            <w:rFonts w:ascii="Times New Roman" w:hAnsi="Times New Roman" w:cs="Times New Roman"/>
            <w:sz w:val="28"/>
            <w:szCs w:val="28"/>
            <w:lang w:val="uk-UA"/>
          </w:rPr>
          <w:t>2010/55/</w:t>
        </w:r>
        <w:r w:rsidRPr="000A2472">
          <w:rPr>
            <w:rStyle w:val="ab"/>
            <w:rFonts w:ascii="Times New Roman" w:hAnsi="Times New Roman" w:cs="Times New Roman"/>
            <w:sz w:val="28"/>
            <w:szCs w:val="28"/>
          </w:rPr>
          <w:t>KVED</w:t>
        </w:r>
        <w:r w:rsidRPr="000A2472">
          <w:rPr>
            <w:rStyle w:val="ab"/>
            <w:rFonts w:ascii="Times New Roman" w:hAnsi="Times New Roman" w:cs="Times New Roman"/>
            <w:sz w:val="28"/>
            <w:szCs w:val="28"/>
            <w:lang w:val="uk-UA"/>
          </w:rPr>
          <w:t>10_55_10.</w:t>
        </w:r>
        <w:proofErr w:type="spellStart"/>
        <w:r w:rsidRPr="000A2472">
          <w:rPr>
            <w:rStyle w:val="ab"/>
            <w:rFonts w:ascii="Times New Roman" w:hAnsi="Times New Roman" w:cs="Times New Roman"/>
            <w:sz w:val="28"/>
            <w:szCs w:val="28"/>
          </w:rPr>
          <w:t>html</w:t>
        </w:r>
        <w:proofErr w:type="spellEnd"/>
      </w:hyperlink>
    </w:p>
    <w:p w14:paraId="5432A337"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91206">
        <w:rPr>
          <w:rFonts w:ascii="Times New Roman" w:hAnsi="Times New Roman" w:cs="Times New Roman"/>
          <w:sz w:val="28"/>
          <w:szCs w:val="28"/>
          <w:lang w:val="uk-UA"/>
        </w:rPr>
        <w:t xml:space="preserve">Правила користування готелями й аналогічними засобами розміщення та надання готельних послуг, затверджені наказом </w:t>
      </w:r>
      <w:proofErr w:type="spellStart"/>
      <w:r w:rsidRPr="00A91206">
        <w:rPr>
          <w:rFonts w:ascii="Times New Roman" w:hAnsi="Times New Roman" w:cs="Times New Roman"/>
          <w:sz w:val="28"/>
          <w:szCs w:val="28"/>
          <w:lang w:val="uk-UA"/>
        </w:rPr>
        <w:t>Держтурадміністрації</w:t>
      </w:r>
      <w:proofErr w:type="spellEnd"/>
      <w:r w:rsidRPr="00A91206">
        <w:rPr>
          <w:rFonts w:ascii="Times New Roman" w:hAnsi="Times New Roman" w:cs="Times New Roman"/>
          <w:sz w:val="28"/>
          <w:szCs w:val="28"/>
          <w:lang w:val="uk-UA"/>
        </w:rPr>
        <w:t xml:space="preserve"> від 16.03.2004 р. № 19, зареєстрованого в Міністерстві юстиції України 02.04.2004 р. за № 413/9012 // Офіційний вісник України. – 2004. – № 17. – Ст. 995.</w:t>
      </w:r>
    </w:p>
    <w:p w14:paraId="35AC5770" w14:textId="77777777" w:rsidR="00D823F0" w:rsidRPr="000A2472" w:rsidRDefault="00D823F0" w:rsidP="00D823F0">
      <w:pPr>
        <w:pStyle w:val="a4"/>
        <w:numPr>
          <w:ilvl w:val="0"/>
          <w:numId w:val="8"/>
        </w:numPr>
        <w:spacing w:after="0" w:line="360" w:lineRule="auto"/>
        <w:ind w:left="0"/>
        <w:jc w:val="both"/>
        <w:rPr>
          <w:rFonts w:ascii="Times New Roman" w:hAnsi="Times New Roman" w:cs="Times New Roman"/>
          <w:sz w:val="36"/>
          <w:szCs w:val="28"/>
          <w:lang w:val="uk-UA"/>
        </w:rPr>
      </w:pPr>
      <w:r w:rsidRPr="00276B6F">
        <w:rPr>
          <w:rFonts w:ascii="Times New Roman" w:hAnsi="Times New Roman" w:cs="Times New Roman"/>
          <w:sz w:val="28"/>
          <w:szCs w:val="28"/>
          <w:lang w:val="uk-UA"/>
        </w:rPr>
        <w:t>Правила обов’язкової сертифікації послуг з тимчасового розміщення (проживання)</w:t>
      </w:r>
      <w:r>
        <w:rPr>
          <w:rFonts w:ascii="Times New Roman" w:hAnsi="Times New Roman" w:cs="Times New Roman"/>
          <w:sz w:val="28"/>
          <w:szCs w:val="28"/>
          <w:lang w:val="uk-UA"/>
        </w:rPr>
        <w:t xml:space="preserve">. </w:t>
      </w:r>
      <w:r w:rsidRPr="00B359D4">
        <w:rPr>
          <w:rFonts w:ascii="Times New Roman" w:hAnsi="Times New Roman" w:cs="Times New Roman"/>
          <w:sz w:val="28"/>
          <w:szCs w:val="28"/>
          <w:lang w:val="pl-PL"/>
        </w:rPr>
        <w:t>URL</w:t>
      </w:r>
      <w:r>
        <w:rPr>
          <w:rFonts w:ascii="Times New Roman" w:hAnsi="Times New Roman" w:cs="Times New Roman"/>
          <w:sz w:val="28"/>
          <w:szCs w:val="28"/>
          <w:lang w:val="uk-UA"/>
        </w:rPr>
        <w:t>:</w:t>
      </w:r>
      <w:r w:rsidRPr="00276B6F">
        <w:rPr>
          <w:rFonts w:ascii="Times New Roman" w:hAnsi="Times New Roman" w:cs="Times New Roman"/>
          <w:sz w:val="28"/>
          <w:szCs w:val="28"/>
          <w:lang w:val="uk-UA"/>
        </w:rPr>
        <w:t xml:space="preserve"> </w:t>
      </w:r>
      <w:hyperlink r:id="rId36" w:anchor="Text" w:history="1">
        <w:r w:rsidRPr="000A2472">
          <w:rPr>
            <w:rStyle w:val="ab"/>
            <w:rFonts w:ascii="Times New Roman" w:hAnsi="Times New Roman" w:cs="Times New Roman"/>
            <w:sz w:val="28"/>
            <w:lang w:val="pl-PL"/>
          </w:rPr>
          <w:t>https://zakon.rada.gov.ua/laws/show/z0236-99#Text</w:t>
        </w:r>
      </w:hyperlink>
      <w:r w:rsidRPr="000A2472">
        <w:rPr>
          <w:rFonts w:ascii="Times New Roman" w:hAnsi="Times New Roman" w:cs="Times New Roman"/>
          <w:sz w:val="28"/>
          <w:lang w:val="uk-UA"/>
        </w:rPr>
        <w:t xml:space="preserve"> </w:t>
      </w:r>
    </w:p>
    <w:p w14:paraId="2FA33117"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F00D37">
        <w:rPr>
          <w:rFonts w:ascii="Times New Roman" w:hAnsi="Times New Roman" w:cs="Times New Roman"/>
          <w:sz w:val="28"/>
          <w:szCs w:val="28"/>
          <w:lang w:val="uk-UA"/>
        </w:rPr>
        <w:t>Про державну реєстрацію юридичних осіб та фізичних осіб – підприємців : Закон України від 15.05.2003 р. № 755-IV // Відомості Верховної Ради України. – 2003. – № 31. – Ст. 263.</w:t>
      </w:r>
    </w:p>
    <w:p w14:paraId="229F0B2F"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46C9B">
        <w:rPr>
          <w:rFonts w:ascii="Times New Roman" w:hAnsi="Times New Roman" w:cs="Times New Roman"/>
          <w:sz w:val="28"/>
          <w:szCs w:val="28"/>
          <w:lang w:val="uk-UA"/>
        </w:rPr>
        <w:t>Про туризм: Закон України від 25.09.1995 р. в поточній редакції</w:t>
      </w:r>
      <w:r w:rsidRPr="00D90774">
        <w:rPr>
          <w:rFonts w:ascii="Times New Roman" w:hAnsi="Times New Roman" w:cs="Times New Roman"/>
          <w:sz w:val="28"/>
          <w:szCs w:val="28"/>
        </w:rPr>
        <w:t>.</w:t>
      </w:r>
      <w:r w:rsidRPr="00A46C9B">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6C9B">
        <w:rPr>
          <w:rFonts w:ascii="Times New Roman" w:hAnsi="Times New Roman" w:cs="Times New Roman"/>
          <w:sz w:val="28"/>
          <w:szCs w:val="28"/>
          <w:lang w:val="uk-UA"/>
        </w:rPr>
        <w:t xml:space="preserve">: </w:t>
      </w:r>
      <w:hyperlink r:id="rId37" w:history="1">
        <w:r w:rsidRPr="00131EC3">
          <w:rPr>
            <w:rStyle w:val="ab"/>
            <w:rFonts w:ascii="Times New Roman" w:hAnsi="Times New Roman" w:cs="Times New Roman"/>
            <w:sz w:val="28"/>
            <w:szCs w:val="28"/>
            <w:lang w:val="uk-UA"/>
          </w:rPr>
          <w:t>http://zakon2.rada.gov.ua/laws/show/324/95-вр</w:t>
        </w:r>
      </w:hyperlink>
      <w:r>
        <w:rPr>
          <w:rFonts w:ascii="Times New Roman" w:hAnsi="Times New Roman" w:cs="Times New Roman"/>
          <w:sz w:val="28"/>
          <w:szCs w:val="28"/>
          <w:lang w:val="uk-UA"/>
        </w:rPr>
        <w:t xml:space="preserve">. </w:t>
      </w:r>
    </w:p>
    <w:p w14:paraId="4A7CDD05" w14:textId="77777777" w:rsidR="00D823F0" w:rsidRPr="00A46C9B"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46C9B">
        <w:rPr>
          <w:rFonts w:ascii="Times New Roman" w:hAnsi="Times New Roman" w:cs="Times New Roman"/>
          <w:sz w:val="28"/>
          <w:szCs w:val="28"/>
          <w:lang w:val="uk-UA"/>
        </w:rPr>
        <w:t>Про порядок встановлення категорій готелям та іншим об'єктам, що призначаються для надання послуг з тимчасового розміщення (проживання):</w:t>
      </w:r>
      <w:r>
        <w:rPr>
          <w:rFonts w:ascii="Times New Roman" w:hAnsi="Times New Roman" w:cs="Times New Roman"/>
          <w:sz w:val="28"/>
          <w:szCs w:val="28"/>
          <w:lang w:val="uk-UA"/>
        </w:rPr>
        <w:t xml:space="preserve"> </w:t>
      </w:r>
      <w:r w:rsidRPr="00A46C9B">
        <w:rPr>
          <w:rFonts w:ascii="Times New Roman" w:hAnsi="Times New Roman" w:cs="Times New Roman"/>
          <w:sz w:val="28"/>
          <w:szCs w:val="28"/>
          <w:lang w:val="uk-UA"/>
        </w:rPr>
        <w:t>Постанова Кабінету Міністрів України від 29.07.2009 р. в поточній редакції</w:t>
      </w:r>
      <w:r w:rsidRPr="00D90774">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6C9B">
        <w:rPr>
          <w:rFonts w:ascii="Times New Roman" w:hAnsi="Times New Roman" w:cs="Times New Roman"/>
          <w:sz w:val="28"/>
          <w:szCs w:val="28"/>
          <w:lang w:val="uk-UA"/>
        </w:rPr>
        <w:t xml:space="preserve">: </w:t>
      </w:r>
      <w:hyperlink r:id="rId38" w:history="1">
        <w:r w:rsidRPr="00131EC3">
          <w:rPr>
            <w:rStyle w:val="ab"/>
            <w:rFonts w:ascii="Times New Roman" w:hAnsi="Times New Roman" w:cs="Times New Roman"/>
            <w:sz w:val="28"/>
            <w:szCs w:val="28"/>
            <w:lang w:val="uk-UA"/>
          </w:rPr>
          <w:t>http://zakon5.rada.gov.ua/laws/show/803-2009-п</w:t>
        </w:r>
      </w:hyperlink>
      <w:r w:rsidRPr="00A46C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337E594"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46C9B">
        <w:rPr>
          <w:rFonts w:ascii="Times New Roman" w:hAnsi="Times New Roman" w:cs="Times New Roman"/>
          <w:sz w:val="28"/>
          <w:szCs w:val="28"/>
          <w:lang w:val="uk-UA"/>
        </w:rPr>
        <w:t>Послуги туристичні. Засоби розміщення. Загальні вимоги : ДСТУ 4268:2003. – [Чинний від 2004-07-01]. – К. : Держспоживстандарт України, 2004. – 14 с. – (Національний стандарт України)</w:t>
      </w:r>
      <w:r>
        <w:rPr>
          <w:rFonts w:ascii="Times New Roman" w:hAnsi="Times New Roman" w:cs="Times New Roman"/>
          <w:sz w:val="28"/>
          <w:szCs w:val="28"/>
          <w:lang w:val="uk-UA"/>
        </w:rPr>
        <w:t>.</w:t>
      </w:r>
    </w:p>
    <w:p w14:paraId="026F33AA"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523987">
        <w:rPr>
          <w:rFonts w:ascii="Times New Roman" w:hAnsi="Times New Roman" w:cs="Times New Roman"/>
          <w:sz w:val="28"/>
          <w:szCs w:val="28"/>
          <w:lang w:val="uk-UA"/>
        </w:rPr>
        <w:lastRenderedPageBreak/>
        <w:t>Цивільний кодекс України : Закон України від 16.01.2003 р. № 435-ІV // Відомості Верховної Ради України. – 2003. – № 40 – 44. – Ст. 356.</w:t>
      </w:r>
    </w:p>
    <w:p w14:paraId="7F1DAC83" w14:textId="5EF7A9DF"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C454E4">
        <w:rPr>
          <w:rFonts w:ascii="Times New Roman" w:hAnsi="Times New Roman" w:cs="Times New Roman"/>
          <w:sz w:val="28"/>
          <w:szCs w:val="28"/>
        </w:rPr>
        <w:t xml:space="preserve">Барроу К. </w:t>
      </w:r>
      <w:proofErr w:type="spellStart"/>
      <w:r w:rsidRPr="00C454E4">
        <w:rPr>
          <w:rFonts w:ascii="Times New Roman" w:hAnsi="Times New Roman" w:cs="Times New Roman"/>
          <w:sz w:val="28"/>
          <w:szCs w:val="28"/>
        </w:rPr>
        <w:t>Бізнес</w:t>
      </w:r>
      <w:proofErr w:type="spellEnd"/>
      <w:r w:rsidRPr="00C454E4">
        <w:rPr>
          <w:rFonts w:ascii="Times New Roman" w:hAnsi="Times New Roman" w:cs="Times New Roman"/>
          <w:sz w:val="28"/>
          <w:szCs w:val="28"/>
        </w:rPr>
        <w:t>-</w:t>
      </w:r>
      <w:proofErr w:type="gramStart"/>
      <w:r w:rsidRPr="00C454E4">
        <w:rPr>
          <w:rFonts w:ascii="Times New Roman" w:hAnsi="Times New Roman" w:cs="Times New Roman"/>
          <w:sz w:val="28"/>
          <w:szCs w:val="28"/>
        </w:rPr>
        <w:t>план :</w:t>
      </w:r>
      <w:proofErr w:type="gramEnd"/>
      <w:r w:rsidRPr="00C454E4">
        <w:rPr>
          <w:rFonts w:ascii="Times New Roman" w:hAnsi="Times New Roman" w:cs="Times New Roman"/>
          <w:sz w:val="28"/>
          <w:szCs w:val="28"/>
        </w:rPr>
        <w:t xml:space="preserve"> практ.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К. Барроу, П. Барроу, Р. Браун. – </w:t>
      </w:r>
      <w:proofErr w:type="gramStart"/>
      <w:r w:rsidRPr="00C454E4">
        <w:rPr>
          <w:rFonts w:ascii="Times New Roman" w:hAnsi="Times New Roman" w:cs="Times New Roman"/>
          <w:sz w:val="28"/>
          <w:szCs w:val="28"/>
        </w:rPr>
        <w:t>К.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Знання</w:t>
      </w:r>
      <w:proofErr w:type="spellEnd"/>
      <w:r w:rsidRPr="00C454E4">
        <w:rPr>
          <w:rFonts w:ascii="Times New Roman" w:hAnsi="Times New Roman" w:cs="Times New Roman"/>
          <w:sz w:val="28"/>
          <w:szCs w:val="28"/>
        </w:rPr>
        <w:t>, 20</w:t>
      </w:r>
      <w:r w:rsidR="00BB30F5">
        <w:rPr>
          <w:rFonts w:ascii="Times New Roman" w:hAnsi="Times New Roman" w:cs="Times New Roman"/>
          <w:sz w:val="28"/>
          <w:szCs w:val="28"/>
          <w:lang w:val="uk-UA"/>
        </w:rPr>
        <w:t>2</w:t>
      </w:r>
      <w:r w:rsidRPr="00C454E4">
        <w:rPr>
          <w:rFonts w:ascii="Times New Roman" w:hAnsi="Times New Roman" w:cs="Times New Roman"/>
          <w:sz w:val="28"/>
          <w:szCs w:val="28"/>
        </w:rPr>
        <w:t>1. – 285 с.</w:t>
      </w:r>
    </w:p>
    <w:p w14:paraId="307020CB"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C454E4">
        <w:rPr>
          <w:rFonts w:ascii="Times New Roman" w:hAnsi="Times New Roman" w:cs="Times New Roman"/>
          <w:sz w:val="28"/>
          <w:szCs w:val="28"/>
        </w:rPr>
        <w:t>Должанський</w:t>
      </w:r>
      <w:proofErr w:type="spellEnd"/>
      <w:r w:rsidRPr="00C454E4">
        <w:rPr>
          <w:rFonts w:ascii="Times New Roman" w:hAnsi="Times New Roman" w:cs="Times New Roman"/>
          <w:sz w:val="28"/>
          <w:szCs w:val="28"/>
        </w:rPr>
        <w:t xml:space="preserve"> І. З. </w:t>
      </w:r>
      <w:proofErr w:type="spellStart"/>
      <w:r w:rsidRPr="00C454E4">
        <w:rPr>
          <w:rFonts w:ascii="Times New Roman" w:hAnsi="Times New Roman" w:cs="Times New Roman"/>
          <w:sz w:val="28"/>
          <w:szCs w:val="28"/>
        </w:rPr>
        <w:t>Бізнес</w:t>
      </w:r>
      <w:proofErr w:type="spellEnd"/>
      <w:r w:rsidRPr="00C454E4">
        <w:rPr>
          <w:rFonts w:ascii="Times New Roman" w:hAnsi="Times New Roman" w:cs="Times New Roman"/>
          <w:sz w:val="28"/>
          <w:szCs w:val="28"/>
        </w:rPr>
        <w:t xml:space="preserve">-план: </w:t>
      </w:r>
      <w:proofErr w:type="spellStart"/>
      <w:r w:rsidRPr="00C454E4">
        <w:rPr>
          <w:rFonts w:ascii="Times New Roman" w:hAnsi="Times New Roman" w:cs="Times New Roman"/>
          <w:sz w:val="28"/>
          <w:szCs w:val="28"/>
        </w:rPr>
        <w:t>технологія</w:t>
      </w:r>
      <w:proofErr w:type="spellEnd"/>
      <w:r w:rsidRPr="00C454E4">
        <w:rPr>
          <w:rFonts w:ascii="Times New Roman" w:hAnsi="Times New Roman" w:cs="Times New Roman"/>
          <w:sz w:val="28"/>
          <w:szCs w:val="28"/>
        </w:rPr>
        <w:t xml:space="preserve"> </w:t>
      </w:r>
      <w:proofErr w:type="spellStart"/>
      <w:proofErr w:type="gramStart"/>
      <w:r w:rsidRPr="00C454E4">
        <w:rPr>
          <w:rFonts w:ascii="Times New Roman" w:hAnsi="Times New Roman" w:cs="Times New Roman"/>
          <w:sz w:val="28"/>
          <w:szCs w:val="28"/>
        </w:rPr>
        <w:t>розробки</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І. З. </w:t>
      </w:r>
      <w:proofErr w:type="spellStart"/>
      <w:r w:rsidRPr="00C454E4">
        <w:rPr>
          <w:rFonts w:ascii="Times New Roman" w:hAnsi="Times New Roman" w:cs="Times New Roman"/>
          <w:sz w:val="28"/>
          <w:szCs w:val="28"/>
        </w:rPr>
        <w:t>Должанський</w:t>
      </w:r>
      <w:proofErr w:type="spellEnd"/>
      <w:r w:rsidRPr="00C454E4">
        <w:rPr>
          <w:rFonts w:ascii="Times New Roman" w:hAnsi="Times New Roman" w:cs="Times New Roman"/>
          <w:sz w:val="28"/>
          <w:szCs w:val="28"/>
        </w:rPr>
        <w:t xml:space="preserve">, Т. О. </w:t>
      </w:r>
      <w:proofErr w:type="spellStart"/>
      <w:r w:rsidRPr="00C454E4">
        <w:rPr>
          <w:rFonts w:ascii="Times New Roman" w:hAnsi="Times New Roman" w:cs="Times New Roman"/>
          <w:sz w:val="28"/>
          <w:szCs w:val="28"/>
        </w:rPr>
        <w:t>Загорна</w:t>
      </w:r>
      <w:proofErr w:type="spellEnd"/>
      <w:r w:rsidRPr="00C454E4">
        <w:rPr>
          <w:rFonts w:ascii="Times New Roman" w:hAnsi="Times New Roman" w:cs="Times New Roman"/>
          <w:sz w:val="28"/>
          <w:szCs w:val="28"/>
        </w:rPr>
        <w:t xml:space="preserve">. – </w:t>
      </w:r>
      <w:proofErr w:type="gramStart"/>
      <w:r w:rsidRPr="00C454E4">
        <w:rPr>
          <w:rFonts w:ascii="Times New Roman" w:hAnsi="Times New Roman" w:cs="Times New Roman"/>
          <w:sz w:val="28"/>
          <w:szCs w:val="28"/>
        </w:rPr>
        <w:t>К. :</w:t>
      </w:r>
      <w:proofErr w:type="gramEnd"/>
      <w:r w:rsidRPr="00C454E4">
        <w:rPr>
          <w:rFonts w:ascii="Times New Roman" w:hAnsi="Times New Roman" w:cs="Times New Roman"/>
          <w:sz w:val="28"/>
          <w:szCs w:val="28"/>
        </w:rPr>
        <w:t xml:space="preserve"> ЦНЛ, 2006. – 384 с.</w:t>
      </w:r>
    </w:p>
    <w:p w14:paraId="58A6D83F"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E61747">
        <w:rPr>
          <w:rFonts w:ascii="Times New Roman" w:hAnsi="Times New Roman" w:cs="Times New Roman"/>
          <w:sz w:val="28"/>
          <w:szCs w:val="28"/>
        </w:rPr>
        <w:t xml:space="preserve">Волошина С.В. </w:t>
      </w:r>
      <w:proofErr w:type="spellStart"/>
      <w:r w:rsidRPr="00E61747">
        <w:rPr>
          <w:rFonts w:ascii="Times New Roman" w:hAnsi="Times New Roman" w:cs="Times New Roman"/>
          <w:sz w:val="28"/>
          <w:szCs w:val="28"/>
        </w:rPr>
        <w:t>Бізнес-планування</w:t>
      </w:r>
      <w:proofErr w:type="spellEnd"/>
      <w:r w:rsidRPr="00E61747">
        <w:rPr>
          <w:rFonts w:ascii="Times New Roman" w:hAnsi="Times New Roman" w:cs="Times New Roman"/>
          <w:sz w:val="28"/>
          <w:szCs w:val="28"/>
        </w:rPr>
        <w:t xml:space="preserve">: конспект </w:t>
      </w:r>
      <w:proofErr w:type="spellStart"/>
      <w:r w:rsidRPr="00E61747">
        <w:rPr>
          <w:rFonts w:ascii="Times New Roman" w:hAnsi="Times New Roman" w:cs="Times New Roman"/>
          <w:sz w:val="28"/>
          <w:szCs w:val="28"/>
        </w:rPr>
        <w:t>лекцій</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Кривий</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Ріг</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ДонНУЕТ</w:t>
      </w:r>
      <w:proofErr w:type="spellEnd"/>
      <w:r w:rsidRPr="00E61747">
        <w:rPr>
          <w:rFonts w:ascii="Times New Roman" w:hAnsi="Times New Roman" w:cs="Times New Roman"/>
          <w:sz w:val="28"/>
          <w:szCs w:val="28"/>
        </w:rPr>
        <w:t>, 2016. 64 с.</w:t>
      </w:r>
    </w:p>
    <w:p w14:paraId="13C2D430" w14:textId="77777777" w:rsidR="00D823F0" w:rsidRDefault="00D823F0" w:rsidP="00D823F0">
      <w:pPr>
        <w:pStyle w:val="a4"/>
        <w:numPr>
          <w:ilvl w:val="0"/>
          <w:numId w:val="8"/>
        </w:numPr>
        <w:spacing w:after="0" w:line="360" w:lineRule="auto"/>
        <w:ind w:left="0"/>
        <w:jc w:val="both"/>
        <w:rPr>
          <w:rFonts w:ascii="Times New Roman" w:hAnsi="Times New Roman"/>
          <w:sz w:val="28"/>
          <w:szCs w:val="28"/>
          <w:lang w:val="uk-UA"/>
        </w:rPr>
      </w:pPr>
      <w:proofErr w:type="spellStart"/>
      <w:r w:rsidRPr="00DF650E">
        <w:rPr>
          <w:rFonts w:ascii="Times New Roman" w:hAnsi="Times New Roman"/>
          <w:sz w:val="28"/>
          <w:szCs w:val="28"/>
          <w:lang w:val="uk-UA"/>
        </w:rPr>
        <w:t>Гапоненко</w:t>
      </w:r>
      <w:proofErr w:type="spellEnd"/>
      <w:r w:rsidRPr="00DF650E">
        <w:rPr>
          <w:rFonts w:ascii="Times New Roman" w:hAnsi="Times New Roman"/>
          <w:sz w:val="28"/>
          <w:szCs w:val="28"/>
          <w:lang w:val="uk-UA"/>
        </w:rPr>
        <w:t xml:space="preserve"> Г.І., </w:t>
      </w:r>
      <w:r w:rsidRPr="00DF650E">
        <w:rPr>
          <w:rFonts w:ascii="Times New Roman" w:hAnsi="Times New Roman"/>
          <w:spacing w:val="-6"/>
          <w:sz w:val="28"/>
          <w:szCs w:val="28"/>
          <w:lang w:val="uk-UA"/>
        </w:rPr>
        <w:t>Євтушенко О.В.</w:t>
      </w:r>
      <w:r w:rsidRPr="00DF650E">
        <w:rPr>
          <w:rFonts w:ascii="Times New Roman" w:hAnsi="Times New Roman"/>
          <w:sz w:val="28"/>
          <w:szCs w:val="28"/>
          <w:lang w:val="uk-UA"/>
        </w:rPr>
        <w:t xml:space="preserve">, </w:t>
      </w:r>
      <w:proofErr w:type="spellStart"/>
      <w:r w:rsidRPr="00DF650E">
        <w:rPr>
          <w:rFonts w:ascii="Times New Roman" w:hAnsi="Times New Roman"/>
          <w:sz w:val="28"/>
          <w:szCs w:val="28"/>
          <w:lang w:val="uk-UA"/>
        </w:rPr>
        <w:t>Шамара</w:t>
      </w:r>
      <w:proofErr w:type="spellEnd"/>
      <w:r w:rsidRPr="00DF650E">
        <w:rPr>
          <w:rFonts w:ascii="Times New Roman" w:hAnsi="Times New Roman"/>
          <w:sz w:val="28"/>
          <w:szCs w:val="28"/>
          <w:lang w:val="uk-UA"/>
        </w:rPr>
        <w:t xml:space="preserve"> І.М. Значення бізнес-плану для ефективного функціонування підприємств туристичної індустрії в умовах кризи. </w:t>
      </w:r>
      <w:r w:rsidRPr="00DF650E">
        <w:rPr>
          <w:rFonts w:ascii="Times New Roman" w:hAnsi="Times New Roman"/>
          <w:i/>
          <w:sz w:val="28"/>
          <w:szCs w:val="28"/>
          <w:lang w:val="uk-UA"/>
        </w:rPr>
        <w:t>Вісник ХНУ ім. В. Н. Каразіна, серія : «Міжнародні відносини. Економіка. Країнознавство. Туризм».</w:t>
      </w:r>
      <w:r w:rsidRPr="00DF650E">
        <w:rPr>
          <w:rFonts w:ascii="Times New Roman" w:hAnsi="Times New Roman"/>
          <w:sz w:val="28"/>
          <w:szCs w:val="28"/>
          <w:lang w:val="uk-UA"/>
        </w:rPr>
        <w:t xml:space="preserve"> 2020. </w:t>
      </w:r>
      <w:r>
        <w:rPr>
          <w:rFonts w:ascii="Times New Roman" w:hAnsi="Times New Roman"/>
          <w:sz w:val="28"/>
          <w:szCs w:val="28"/>
          <w:lang w:val="uk-UA"/>
        </w:rPr>
        <w:t>№11. С.96-101.</w:t>
      </w:r>
    </w:p>
    <w:p w14:paraId="3452ED1C" w14:textId="77777777" w:rsidR="00D823F0" w:rsidRPr="006E2F2A" w:rsidRDefault="00D823F0" w:rsidP="00D823F0">
      <w:pPr>
        <w:pStyle w:val="a4"/>
        <w:numPr>
          <w:ilvl w:val="0"/>
          <w:numId w:val="8"/>
        </w:numPr>
        <w:spacing w:after="0" w:line="360" w:lineRule="auto"/>
        <w:ind w:left="0"/>
        <w:jc w:val="both"/>
        <w:rPr>
          <w:rFonts w:ascii="Times New Roman" w:hAnsi="Times New Roman"/>
          <w:sz w:val="28"/>
          <w:szCs w:val="28"/>
          <w:lang w:val="uk-UA"/>
        </w:rPr>
      </w:pPr>
      <w:proofErr w:type="spellStart"/>
      <w:r w:rsidRPr="006E2F2A">
        <w:rPr>
          <w:rFonts w:ascii="Times New Roman" w:hAnsi="Times New Roman"/>
          <w:iCs/>
          <w:sz w:val="28"/>
          <w:szCs w:val="28"/>
          <w:shd w:val="clear" w:color="auto" w:fill="FFFFFF"/>
          <w:lang w:val="uk-UA"/>
        </w:rPr>
        <w:t>Гапоненко</w:t>
      </w:r>
      <w:proofErr w:type="spellEnd"/>
      <w:r w:rsidRPr="006E2F2A">
        <w:rPr>
          <w:rFonts w:ascii="Times New Roman" w:hAnsi="Times New Roman"/>
          <w:iCs/>
          <w:sz w:val="28"/>
          <w:szCs w:val="28"/>
          <w:shd w:val="clear" w:color="auto" w:fill="FFFFFF"/>
          <w:lang w:val="uk-UA"/>
        </w:rPr>
        <w:t xml:space="preserve"> Г. І., Євтушенко О. В., </w:t>
      </w:r>
      <w:proofErr w:type="spellStart"/>
      <w:r w:rsidRPr="006E2F2A">
        <w:rPr>
          <w:rFonts w:ascii="Times New Roman" w:hAnsi="Times New Roman"/>
          <w:iCs/>
          <w:sz w:val="28"/>
          <w:szCs w:val="28"/>
          <w:shd w:val="clear" w:color="auto" w:fill="FFFFFF"/>
          <w:lang w:val="uk-UA"/>
        </w:rPr>
        <w:t>Шамара</w:t>
      </w:r>
      <w:proofErr w:type="spellEnd"/>
      <w:r w:rsidRPr="006E2F2A">
        <w:rPr>
          <w:rFonts w:ascii="Times New Roman" w:hAnsi="Times New Roman"/>
          <w:iCs/>
          <w:sz w:val="28"/>
          <w:szCs w:val="28"/>
          <w:shd w:val="clear" w:color="auto" w:fill="FFFFFF"/>
          <w:lang w:val="uk-UA"/>
        </w:rPr>
        <w:t xml:space="preserve"> І. М. </w:t>
      </w:r>
      <w:r w:rsidRPr="006E2F2A">
        <w:rPr>
          <w:rFonts w:ascii="Times New Roman" w:hAnsi="Times New Roman"/>
          <w:sz w:val="28"/>
          <w:szCs w:val="28"/>
          <w:lang w:val="uk-UA"/>
        </w:rPr>
        <w:t xml:space="preserve">Пріоритетні напрями забезпечення сталого розвитку туризму України в умовах пандемії. </w:t>
      </w:r>
      <w:r w:rsidRPr="006E2F2A">
        <w:rPr>
          <w:rFonts w:ascii="Times New Roman" w:hAnsi="Times New Roman"/>
          <w:i/>
          <w:sz w:val="28"/>
          <w:szCs w:val="28"/>
          <w:shd w:val="clear" w:color="auto" w:fill="FFFFFF"/>
          <w:lang w:val="uk-UA"/>
        </w:rPr>
        <w:t xml:space="preserve">Бізнес </w:t>
      </w:r>
      <w:proofErr w:type="spellStart"/>
      <w:r w:rsidRPr="006E2F2A">
        <w:rPr>
          <w:rFonts w:ascii="Times New Roman" w:hAnsi="Times New Roman"/>
          <w:i/>
          <w:sz w:val="28"/>
          <w:szCs w:val="28"/>
          <w:shd w:val="clear" w:color="auto" w:fill="FFFFFF"/>
          <w:lang w:val="uk-UA"/>
        </w:rPr>
        <w:t>Інформ</w:t>
      </w:r>
      <w:proofErr w:type="spellEnd"/>
      <w:r w:rsidRPr="006E2F2A">
        <w:rPr>
          <w:rFonts w:ascii="Times New Roman" w:hAnsi="Times New Roman"/>
          <w:sz w:val="28"/>
          <w:szCs w:val="28"/>
          <w:shd w:val="clear" w:color="auto" w:fill="FFFFFF"/>
          <w:lang w:val="uk-UA"/>
        </w:rPr>
        <w:t>. 2021. № 5. C. 227-235.</w:t>
      </w:r>
      <w:r w:rsidRPr="006E2F2A">
        <w:rPr>
          <w:rFonts w:ascii="Times New Roman" w:hAnsi="Times New Roman"/>
          <w:sz w:val="28"/>
          <w:szCs w:val="28"/>
          <w:lang w:val="uk-UA"/>
        </w:rPr>
        <w:t xml:space="preserve"> DOI:</w:t>
      </w:r>
      <w:r w:rsidRPr="006E2F2A">
        <w:rPr>
          <w:rFonts w:ascii="Times New Roman" w:hAnsi="Times New Roman"/>
          <w:sz w:val="28"/>
          <w:szCs w:val="28"/>
          <w:shd w:val="clear" w:color="auto" w:fill="FFFFFF"/>
          <w:lang w:val="uk-UA"/>
        </w:rPr>
        <w:t xml:space="preserve"> </w:t>
      </w:r>
      <w:hyperlink r:id="rId39" w:history="1">
        <w:r w:rsidRPr="006E2F2A">
          <w:rPr>
            <w:rStyle w:val="ab"/>
            <w:rFonts w:ascii="Times New Roman" w:hAnsi="Times New Roman"/>
            <w:sz w:val="28"/>
            <w:szCs w:val="28"/>
            <w:shd w:val="clear" w:color="auto" w:fill="FFFFFF"/>
            <w:lang w:val="uk-UA"/>
          </w:rPr>
          <w:t>https://doi.org/10.32983/2222-4459-2021-5-140-150</w:t>
        </w:r>
      </w:hyperlink>
    </w:p>
    <w:p w14:paraId="6C5F236F" w14:textId="77777777" w:rsidR="00D823F0" w:rsidRPr="006E2F2A"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6E2F2A">
        <w:rPr>
          <w:rFonts w:ascii="Times New Roman" w:hAnsi="Times New Roman" w:cs="Times New Roman"/>
          <w:sz w:val="28"/>
          <w:szCs w:val="28"/>
          <w:lang w:val="uk-UA"/>
        </w:rPr>
        <w:t xml:space="preserve">Готельний бізнес: стратегії розвитку : монографія / Л. Д. Завідна. – Київ : Київ. </w:t>
      </w:r>
      <w:proofErr w:type="spellStart"/>
      <w:r w:rsidRPr="006E2F2A">
        <w:rPr>
          <w:rFonts w:ascii="Times New Roman" w:hAnsi="Times New Roman" w:cs="Times New Roman"/>
          <w:sz w:val="28"/>
          <w:szCs w:val="28"/>
          <w:lang w:val="uk-UA"/>
        </w:rPr>
        <w:t>нац</w:t>
      </w:r>
      <w:proofErr w:type="spellEnd"/>
      <w:r w:rsidRPr="006E2F2A">
        <w:rPr>
          <w:rFonts w:ascii="Times New Roman" w:hAnsi="Times New Roman" w:cs="Times New Roman"/>
          <w:sz w:val="28"/>
          <w:szCs w:val="28"/>
          <w:lang w:val="uk-UA"/>
        </w:rPr>
        <w:t>. торг.-</w:t>
      </w:r>
      <w:proofErr w:type="spellStart"/>
      <w:r w:rsidRPr="006E2F2A">
        <w:rPr>
          <w:rFonts w:ascii="Times New Roman" w:hAnsi="Times New Roman" w:cs="Times New Roman"/>
          <w:sz w:val="28"/>
          <w:szCs w:val="28"/>
          <w:lang w:val="uk-UA"/>
        </w:rPr>
        <w:t>екон</w:t>
      </w:r>
      <w:proofErr w:type="spellEnd"/>
      <w:r w:rsidRPr="006E2F2A">
        <w:rPr>
          <w:rFonts w:ascii="Times New Roman" w:hAnsi="Times New Roman" w:cs="Times New Roman"/>
          <w:sz w:val="28"/>
          <w:szCs w:val="28"/>
          <w:lang w:val="uk-UA"/>
        </w:rPr>
        <w:t>. ун-т, 2017. – 600 с.</w:t>
      </w:r>
    </w:p>
    <w:p w14:paraId="18DF587B" w14:textId="77777777" w:rsidR="00D823F0" w:rsidRPr="006E2F2A"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6E2F2A">
        <w:rPr>
          <w:rFonts w:ascii="Times New Roman" w:hAnsi="Times New Roman" w:cs="Times New Roman"/>
          <w:sz w:val="28"/>
          <w:szCs w:val="28"/>
          <w:lang w:val="uk-UA"/>
        </w:rPr>
        <w:t xml:space="preserve"> </w:t>
      </w:r>
      <w:r w:rsidRPr="006E2F2A">
        <w:rPr>
          <w:rFonts w:ascii="Times New Roman" w:hAnsi="Times New Roman"/>
          <w:sz w:val="28"/>
          <w:szCs w:val="28"/>
          <w:shd w:val="clear" w:color="auto" w:fill="FFFFFF"/>
          <w:lang w:val="uk-UA"/>
        </w:rPr>
        <w:t xml:space="preserve">Євтушенко О. В., </w:t>
      </w:r>
      <w:proofErr w:type="spellStart"/>
      <w:r w:rsidRPr="006E2F2A">
        <w:rPr>
          <w:rFonts w:ascii="Times New Roman" w:hAnsi="Times New Roman"/>
          <w:sz w:val="28"/>
          <w:szCs w:val="28"/>
          <w:shd w:val="clear" w:color="auto" w:fill="FFFFFF"/>
          <w:lang w:val="uk-UA"/>
        </w:rPr>
        <w:t>Гапоненко</w:t>
      </w:r>
      <w:proofErr w:type="spellEnd"/>
      <w:r w:rsidRPr="006E2F2A">
        <w:rPr>
          <w:rFonts w:ascii="Times New Roman" w:hAnsi="Times New Roman"/>
          <w:sz w:val="28"/>
          <w:szCs w:val="28"/>
          <w:shd w:val="clear" w:color="auto" w:fill="FFFFFF"/>
          <w:lang w:val="uk-UA"/>
        </w:rPr>
        <w:t xml:space="preserve"> Г. І., </w:t>
      </w:r>
      <w:proofErr w:type="spellStart"/>
      <w:r w:rsidRPr="006E2F2A">
        <w:rPr>
          <w:rFonts w:ascii="Times New Roman" w:hAnsi="Times New Roman"/>
          <w:sz w:val="28"/>
          <w:szCs w:val="28"/>
          <w:shd w:val="clear" w:color="auto" w:fill="FFFFFF"/>
          <w:lang w:val="uk-UA"/>
        </w:rPr>
        <w:t>Шамара</w:t>
      </w:r>
      <w:proofErr w:type="spellEnd"/>
      <w:r w:rsidRPr="006E2F2A">
        <w:rPr>
          <w:rFonts w:ascii="Times New Roman" w:hAnsi="Times New Roman"/>
          <w:sz w:val="28"/>
          <w:szCs w:val="28"/>
          <w:shd w:val="clear" w:color="auto" w:fill="FFFFFF"/>
          <w:lang w:val="uk-UA"/>
        </w:rPr>
        <w:t xml:space="preserve"> І. М. </w:t>
      </w:r>
      <w:r w:rsidRPr="006E2F2A">
        <w:rPr>
          <w:rFonts w:ascii="Times New Roman" w:hAnsi="Times New Roman"/>
          <w:iCs/>
          <w:sz w:val="28"/>
          <w:szCs w:val="28"/>
          <w:shd w:val="clear" w:color="auto" w:fill="FFFFFF"/>
          <w:lang w:val="uk-UA"/>
        </w:rPr>
        <w:t>Сучасний стан та перспективи</w:t>
      </w:r>
      <w:r w:rsidRPr="006E2F2A">
        <w:rPr>
          <w:rFonts w:ascii="Times New Roman" w:hAnsi="Times New Roman"/>
          <w:sz w:val="28"/>
          <w:szCs w:val="28"/>
          <w:shd w:val="clear" w:color="auto" w:fill="FFFFFF"/>
          <w:lang w:val="uk-UA"/>
        </w:rPr>
        <w:t xml:space="preserve"> в</w:t>
      </w:r>
      <w:r w:rsidRPr="006E2F2A">
        <w:rPr>
          <w:rFonts w:ascii="Times New Roman" w:hAnsi="Times New Roman"/>
          <w:sz w:val="28"/>
          <w:szCs w:val="28"/>
          <w:lang w:val="uk-UA"/>
        </w:rPr>
        <w:t xml:space="preserve">икористання сучасних маркетингових технологій у розвитку креативних індустрій України. </w:t>
      </w:r>
      <w:r w:rsidRPr="006E2F2A">
        <w:rPr>
          <w:rFonts w:ascii="Times New Roman" w:hAnsi="Times New Roman"/>
          <w:i/>
          <w:iCs/>
          <w:sz w:val="28"/>
          <w:szCs w:val="28"/>
          <w:shd w:val="clear" w:color="auto" w:fill="FFFFFF"/>
          <w:lang w:val="uk-UA"/>
        </w:rPr>
        <w:t>Вісник Харківського національного університету імені В. Н. Каразіна. Серія: Міжнародні відносини. Економіка. Країнознавство. Туризм</w:t>
      </w:r>
      <w:r w:rsidRPr="006E2F2A">
        <w:rPr>
          <w:rFonts w:ascii="Times New Roman" w:hAnsi="Times New Roman"/>
          <w:sz w:val="28"/>
          <w:szCs w:val="28"/>
          <w:shd w:val="clear" w:color="auto" w:fill="FFFFFF"/>
          <w:lang w:val="uk-UA"/>
        </w:rPr>
        <w:t>. 2022. № 15. С. 150-158.</w:t>
      </w:r>
    </w:p>
    <w:p w14:paraId="4B52239A" w14:textId="77777777" w:rsidR="00D823F0" w:rsidRPr="00C454E4"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C454E4">
        <w:rPr>
          <w:rFonts w:ascii="Times New Roman" w:hAnsi="Times New Roman" w:cs="Times New Roman"/>
          <w:sz w:val="28"/>
          <w:szCs w:val="28"/>
        </w:rPr>
        <w:t>Економіка</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підприємства</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теорія</w:t>
      </w:r>
      <w:proofErr w:type="spellEnd"/>
      <w:r w:rsidRPr="00C454E4">
        <w:rPr>
          <w:rFonts w:ascii="Times New Roman" w:hAnsi="Times New Roman" w:cs="Times New Roman"/>
          <w:sz w:val="28"/>
          <w:szCs w:val="28"/>
        </w:rPr>
        <w:t xml:space="preserve"> і </w:t>
      </w:r>
      <w:proofErr w:type="gramStart"/>
      <w:r w:rsidRPr="00C454E4">
        <w:rPr>
          <w:rFonts w:ascii="Times New Roman" w:hAnsi="Times New Roman" w:cs="Times New Roman"/>
          <w:sz w:val="28"/>
          <w:szCs w:val="28"/>
        </w:rPr>
        <w:t>практикум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w:t>
      </w:r>
      <w:proofErr w:type="gramStart"/>
      <w:r w:rsidRPr="00C454E4">
        <w:rPr>
          <w:rFonts w:ascii="Times New Roman" w:hAnsi="Times New Roman" w:cs="Times New Roman"/>
          <w:sz w:val="28"/>
          <w:szCs w:val="28"/>
        </w:rPr>
        <w:t>[ за</w:t>
      </w:r>
      <w:proofErr w:type="gramEnd"/>
      <w:r w:rsidRPr="00C454E4">
        <w:rPr>
          <w:rFonts w:ascii="Times New Roman" w:hAnsi="Times New Roman" w:cs="Times New Roman"/>
          <w:sz w:val="28"/>
          <w:szCs w:val="28"/>
        </w:rPr>
        <w:t xml:space="preserve"> ред. Н. Г. </w:t>
      </w:r>
      <w:proofErr w:type="spellStart"/>
      <w:r w:rsidRPr="00C454E4">
        <w:rPr>
          <w:rFonts w:ascii="Times New Roman" w:hAnsi="Times New Roman" w:cs="Times New Roman"/>
          <w:sz w:val="28"/>
          <w:szCs w:val="28"/>
        </w:rPr>
        <w:t>Міценко</w:t>
      </w:r>
      <w:proofErr w:type="spellEnd"/>
      <w:r w:rsidRPr="00C454E4">
        <w:rPr>
          <w:rFonts w:ascii="Times New Roman" w:hAnsi="Times New Roman" w:cs="Times New Roman"/>
          <w:sz w:val="28"/>
          <w:szCs w:val="28"/>
        </w:rPr>
        <w:t xml:space="preserve">, О. І. Ященко]. – </w:t>
      </w:r>
      <w:proofErr w:type="spellStart"/>
      <w:proofErr w:type="gramStart"/>
      <w:r w:rsidRPr="00C454E4">
        <w:rPr>
          <w:rFonts w:ascii="Times New Roman" w:hAnsi="Times New Roman" w:cs="Times New Roman"/>
          <w:sz w:val="28"/>
          <w:szCs w:val="28"/>
        </w:rPr>
        <w:t>Львів</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Магнолія</w:t>
      </w:r>
      <w:proofErr w:type="spellEnd"/>
      <w:r w:rsidRPr="00C454E4">
        <w:rPr>
          <w:rFonts w:ascii="Times New Roman" w:hAnsi="Times New Roman" w:cs="Times New Roman"/>
          <w:sz w:val="28"/>
          <w:szCs w:val="28"/>
        </w:rPr>
        <w:t xml:space="preserve"> 2006, 2008. – 688 с.</w:t>
      </w:r>
    </w:p>
    <w:p w14:paraId="292C9846"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C454E4">
        <w:rPr>
          <w:rFonts w:ascii="Times New Roman" w:hAnsi="Times New Roman" w:cs="Times New Roman"/>
          <w:sz w:val="28"/>
          <w:szCs w:val="28"/>
        </w:rPr>
        <w:t>Лупак</w:t>
      </w:r>
      <w:proofErr w:type="spellEnd"/>
      <w:r w:rsidRPr="00C454E4">
        <w:rPr>
          <w:rFonts w:ascii="Times New Roman" w:hAnsi="Times New Roman" w:cs="Times New Roman"/>
          <w:sz w:val="28"/>
          <w:szCs w:val="28"/>
        </w:rPr>
        <w:t xml:space="preserve"> Р. Л. </w:t>
      </w:r>
      <w:proofErr w:type="spellStart"/>
      <w:r w:rsidRPr="00C454E4">
        <w:rPr>
          <w:rFonts w:ascii="Times New Roman" w:hAnsi="Times New Roman" w:cs="Times New Roman"/>
          <w:sz w:val="28"/>
          <w:szCs w:val="28"/>
        </w:rPr>
        <w:t>Конкурентоспроможність</w:t>
      </w:r>
      <w:proofErr w:type="spellEnd"/>
      <w:r w:rsidRPr="00C454E4">
        <w:rPr>
          <w:rFonts w:ascii="Times New Roman" w:hAnsi="Times New Roman" w:cs="Times New Roman"/>
          <w:sz w:val="28"/>
          <w:szCs w:val="28"/>
        </w:rPr>
        <w:t xml:space="preserve"> </w:t>
      </w:r>
      <w:proofErr w:type="spellStart"/>
      <w:proofErr w:type="gramStart"/>
      <w:r w:rsidRPr="00C454E4">
        <w:rPr>
          <w:rFonts w:ascii="Times New Roman" w:hAnsi="Times New Roman" w:cs="Times New Roman"/>
          <w:sz w:val="28"/>
          <w:szCs w:val="28"/>
        </w:rPr>
        <w:t>підприємства</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Р. Л. </w:t>
      </w:r>
      <w:proofErr w:type="spellStart"/>
      <w:r w:rsidRPr="00C454E4">
        <w:rPr>
          <w:rFonts w:ascii="Times New Roman" w:hAnsi="Times New Roman" w:cs="Times New Roman"/>
          <w:sz w:val="28"/>
          <w:szCs w:val="28"/>
        </w:rPr>
        <w:t>Лупак</w:t>
      </w:r>
      <w:proofErr w:type="spellEnd"/>
      <w:r w:rsidRPr="00C454E4">
        <w:rPr>
          <w:rFonts w:ascii="Times New Roman" w:hAnsi="Times New Roman" w:cs="Times New Roman"/>
          <w:sz w:val="28"/>
          <w:szCs w:val="28"/>
        </w:rPr>
        <w:t xml:space="preserve">, Т. Г. </w:t>
      </w:r>
      <w:proofErr w:type="spellStart"/>
      <w:r w:rsidRPr="00C454E4">
        <w:rPr>
          <w:rFonts w:ascii="Times New Roman" w:hAnsi="Times New Roman" w:cs="Times New Roman"/>
          <w:sz w:val="28"/>
          <w:szCs w:val="28"/>
        </w:rPr>
        <w:t>Васильців</w:t>
      </w:r>
      <w:proofErr w:type="spellEnd"/>
      <w:r w:rsidRPr="00C454E4">
        <w:rPr>
          <w:rFonts w:ascii="Times New Roman" w:hAnsi="Times New Roman" w:cs="Times New Roman"/>
          <w:sz w:val="28"/>
          <w:szCs w:val="28"/>
        </w:rPr>
        <w:t xml:space="preserve">. – </w:t>
      </w:r>
      <w:proofErr w:type="spellStart"/>
      <w:proofErr w:type="gramStart"/>
      <w:r w:rsidRPr="00C454E4">
        <w:rPr>
          <w:rFonts w:ascii="Times New Roman" w:hAnsi="Times New Roman" w:cs="Times New Roman"/>
          <w:sz w:val="28"/>
          <w:szCs w:val="28"/>
        </w:rPr>
        <w:t>Львів</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в-во ЛКА, 2016. – 486 с.</w:t>
      </w:r>
    </w:p>
    <w:p w14:paraId="2EDA7A4A" w14:textId="77777777" w:rsidR="00D823F0" w:rsidRPr="00351C6E" w:rsidRDefault="00D823F0" w:rsidP="00D823F0">
      <w:pPr>
        <w:pStyle w:val="a4"/>
        <w:numPr>
          <w:ilvl w:val="0"/>
          <w:numId w:val="8"/>
        </w:numPr>
        <w:spacing w:after="200" w:line="360" w:lineRule="auto"/>
        <w:ind w:left="0"/>
        <w:jc w:val="both"/>
        <w:rPr>
          <w:rFonts w:ascii="Times New Roman" w:hAnsi="Times New Roman" w:cs="Times New Roman"/>
          <w:sz w:val="28"/>
          <w:szCs w:val="28"/>
          <w:lang w:val="pl-PL"/>
        </w:rPr>
      </w:pPr>
      <w:r w:rsidRPr="00276B6F">
        <w:rPr>
          <w:rFonts w:ascii="Times New Roman" w:hAnsi="Times New Roman" w:cs="Times New Roman"/>
          <w:sz w:val="28"/>
          <w:szCs w:val="28"/>
          <w:lang w:val="uk-UA"/>
        </w:rPr>
        <w:t>Мета, завдання та функції бізнес-плану</w:t>
      </w:r>
      <w:r>
        <w:rPr>
          <w:rFonts w:ascii="Times New Roman" w:hAnsi="Times New Roman" w:cs="Times New Roman"/>
          <w:sz w:val="28"/>
          <w:szCs w:val="28"/>
          <w:lang w:val="uk-UA"/>
        </w:rPr>
        <w:t>.</w:t>
      </w:r>
      <w:r w:rsidRPr="00276B6F">
        <w:rPr>
          <w:rFonts w:ascii="Times New Roman" w:hAnsi="Times New Roman" w:cs="Times New Roman"/>
          <w:sz w:val="28"/>
          <w:szCs w:val="28"/>
          <w:lang w:val="uk-UA"/>
        </w:rPr>
        <w:t xml:space="preserve"> </w:t>
      </w:r>
      <w:r w:rsidRPr="00B359D4">
        <w:rPr>
          <w:rFonts w:ascii="Times New Roman" w:hAnsi="Times New Roman" w:cs="Times New Roman"/>
          <w:sz w:val="28"/>
          <w:szCs w:val="28"/>
          <w:lang w:val="pl-PL"/>
        </w:rPr>
        <w:t>URL</w:t>
      </w:r>
      <w:r w:rsidRPr="00276B6F">
        <w:rPr>
          <w:rFonts w:ascii="Times New Roman" w:hAnsi="Times New Roman" w:cs="Times New Roman"/>
          <w:sz w:val="28"/>
          <w:szCs w:val="28"/>
          <w:lang w:val="uk-UA"/>
        </w:rPr>
        <w:t xml:space="preserve">: </w:t>
      </w:r>
      <w:hyperlink r:id="rId40" w:history="1">
        <w:r w:rsidRPr="00131EC3">
          <w:rPr>
            <w:rStyle w:val="ab"/>
            <w:rFonts w:ascii="Times New Roman" w:hAnsi="Times New Roman" w:cs="Times New Roman"/>
            <w:sz w:val="28"/>
            <w:szCs w:val="28"/>
            <w:lang w:val="uk-UA"/>
          </w:rPr>
          <w:t>https://lubbook.org/book_557_glava_71_%C2%A09.1._Meta,zavdannja_%D1%96.html</w:t>
        </w:r>
      </w:hyperlink>
    </w:p>
    <w:p w14:paraId="0E923FF4" w14:textId="77777777" w:rsidR="00D823F0" w:rsidRPr="00C454E4" w:rsidRDefault="00D823F0" w:rsidP="00D823F0">
      <w:pPr>
        <w:pStyle w:val="a4"/>
        <w:numPr>
          <w:ilvl w:val="0"/>
          <w:numId w:val="8"/>
        </w:numPr>
        <w:spacing w:after="200" w:line="360" w:lineRule="auto"/>
        <w:ind w:left="0"/>
        <w:jc w:val="both"/>
        <w:rPr>
          <w:rFonts w:ascii="Times New Roman" w:hAnsi="Times New Roman" w:cs="Times New Roman"/>
          <w:sz w:val="28"/>
          <w:szCs w:val="28"/>
          <w:lang w:val="pl-PL"/>
        </w:rPr>
      </w:pPr>
      <w:proofErr w:type="spellStart"/>
      <w:r w:rsidRPr="00351C6E">
        <w:rPr>
          <w:rFonts w:ascii="Times New Roman" w:hAnsi="Times New Roman" w:cs="Times New Roman"/>
          <w:sz w:val="28"/>
        </w:rPr>
        <w:lastRenderedPageBreak/>
        <w:t>Офіційний</w:t>
      </w:r>
      <w:proofErr w:type="spellEnd"/>
      <w:r w:rsidRPr="00351C6E">
        <w:rPr>
          <w:rFonts w:ascii="Times New Roman" w:hAnsi="Times New Roman" w:cs="Times New Roman"/>
          <w:sz w:val="28"/>
          <w:lang w:val="pl-PL"/>
        </w:rPr>
        <w:t xml:space="preserve"> </w:t>
      </w:r>
      <w:r w:rsidRPr="00351C6E">
        <w:rPr>
          <w:rFonts w:ascii="Times New Roman" w:hAnsi="Times New Roman" w:cs="Times New Roman"/>
          <w:sz w:val="28"/>
        </w:rPr>
        <w:t>сайт</w:t>
      </w:r>
      <w:r w:rsidRPr="00351C6E">
        <w:rPr>
          <w:rFonts w:ascii="Times New Roman" w:hAnsi="Times New Roman" w:cs="Times New Roman"/>
          <w:sz w:val="28"/>
          <w:lang w:val="pl-PL"/>
        </w:rPr>
        <w:t xml:space="preserve"> </w:t>
      </w:r>
      <w:proofErr w:type="spellStart"/>
      <w:r w:rsidRPr="00351C6E">
        <w:rPr>
          <w:rFonts w:ascii="Times New Roman" w:hAnsi="Times New Roman" w:cs="Times New Roman"/>
          <w:sz w:val="28"/>
        </w:rPr>
        <w:t>Міжнародної</w:t>
      </w:r>
      <w:proofErr w:type="spellEnd"/>
      <w:r w:rsidRPr="00351C6E">
        <w:rPr>
          <w:rFonts w:ascii="Times New Roman" w:hAnsi="Times New Roman" w:cs="Times New Roman"/>
          <w:sz w:val="28"/>
          <w:lang w:val="pl-PL"/>
        </w:rPr>
        <w:t xml:space="preserve"> </w:t>
      </w:r>
      <w:r w:rsidRPr="00351C6E">
        <w:rPr>
          <w:rFonts w:ascii="Times New Roman" w:hAnsi="Times New Roman" w:cs="Times New Roman"/>
          <w:sz w:val="28"/>
        </w:rPr>
        <w:t>хостел</w:t>
      </w:r>
      <w:r w:rsidRPr="00351C6E">
        <w:rPr>
          <w:rFonts w:ascii="Times New Roman" w:hAnsi="Times New Roman" w:cs="Times New Roman"/>
          <w:sz w:val="28"/>
          <w:lang w:val="pl-PL"/>
        </w:rPr>
        <w:t xml:space="preserve"> </w:t>
      </w:r>
      <w:proofErr w:type="spellStart"/>
      <w:r w:rsidRPr="00351C6E">
        <w:rPr>
          <w:rFonts w:ascii="Times New Roman" w:hAnsi="Times New Roman" w:cs="Times New Roman"/>
          <w:sz w:val="28"/>
        </w:rPr>
        <w:t>організації</w:t>
      </w:r>
      <w:proofErr w:type="spellEnd"/>
      <w:r w:rsidRPr="00351C6E">
        <w:rPr>
          <w:rFonts w:ascii="Times New Roman" w:hAnsi="Times New Roman" w:cs="Times New Roman"/>
          <w:sz w:val="28"/>
          <w:lang w:val="pl-PL"/>
        </w:rPr>
        <w:t>. URL</w:t>
      </w:r>
      <w:r w:rsidRPr="00351C6E">
        <w:rPr>
          <w:rFonts w:ascii="Times New Roman" w:hAnsi="Times New Roman" w:cs="Times New Roman"/>
          <w:sz w:val="28"/>
        </w:rPr>
        <w:t xml:space="preserve">: </w:t>
      </w:r>
      <w:hyperlink r:id="rId41" w:history="1">
        <w:r w:rsidRPr="00351C6E">
          <w:rPr>
            <w:rStyle w:val="ab"/>
            <w:rFonts w:ascii="Times New Roman" w:hAnsi="Times New Roman" w:cs="Times New Roman"/>
            <w:sz w:val="28"/>
            <w:lang w:val="pl-PL"/>
          </w:rPr>
          <w:t>https</w:t>
        </w:r>
        <w:r w:rsidRPr="00351C6E">
          <w:rPr>
            <w:rStyle w:val="ab"/>
            <w:rFonts w:ascii="Times New Roman" w:hAnsi="Times New Roman" w:cs="Times New Roman"/>
            <w:sz w:val="28"/>
          </w:rPr>
          <w:t>://</w:t>
        </w:r>
        <w:r w:rsidRPr="00351C6E">
          <w:rPr>
            <w:rStyle w:val="ab"/>
            <w:rFonts w:ascii="Times New Roman" w:hAnsi="Times New Roman" w:cs="Times New Roman"/>
            <w:sz w:val="28"/>
            <w:lang w:val="pl-PL"/>
          </w:rPr>
          <w:t>www</w:t>
        </w:r>
        <w:r w:rsidRPr="00351C6E">
          <w:rPr>
            <w:rStyle w:val="ab"/>
            <w:rFonts w:ascii="Times New Roman" w:hAnsi="Times New Roman" w:cs="Times New Roman"/>
            <w:sz w:val="28"/>
          </w:rPr>
          <w:t>.</w:t>
        </w:r>
        <w:r w:rsidRPr="00351C6E">
          <w:rPr>
            <w:rStyle w:val="ab"/>
            <w:rFonts w:ascii="Times New Roman" w:hAnsi="Times New Roman" w:cs="Times New Roman"/>
            <w:sz w:val="28"/>
            <w:lang w:val="pl-PL"/>
          </w:rPr>
          <w:t>hihostels</w:t>
        </w:r>
        <w:r w:rsidRPr="00351C6E">
          <w:rPr>
            <w:rStyle w:val="ab"/>
            <w:rFonts w:ascii="Times New Roman" w:hAnsi="Times New Roman" w:cs="Times New Roman"/>
            <w:sz w:val="28"/>
          </w:rPr>
          <w:t>.</w:t>
        </w:r>
        <w:r w:rsidRPr="00351C6E">
          <w:rPr>
            <w:rStyle w:val="ab"/>
            <w:rFonts w:ascii="Times New Roman" w:hAnsi="Times New Roman" w:cs="Times New Roman"/>
            <w:sz w:val="28"/>
            <w:lang w:val="pl-PL"/>
          </w:rPr>
          <w:t>com</w:t>
        </w:r>
      </w:hyperlink>
    </w:p>
    <w:p w14:paraId="1BAC29AB"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E61747">
        <w:rPr>
          <w:rFonts w:ascii="Times New Roman" w:hAnsi="Times New Roman" w:cs="Times New Roman"/>
          <w:sz w:val="28"/>
          <w:szCs w:val="28"/>
        </w:rPr>
        <w:t>Стратегії</w:t>
      </w:r>
      <w:proofErr w:type="spellEnd"/>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розвитку</w:t>
      </w:r>
      <w:proofErr w:type="spellEnd"/>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бізнесу</w:t>
      </w:r>
      <w:proofErr w:type="spellEnd"/>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теорія</w:t>
      </w:r>
      <w:proofErr w:type="spellEnd"/>
      <w:r w:rsidRPr="00AF2171">
        <w:rPr>
          <w:rFonts w:ascii="Times New Roman" w:hAnsi="Times New Roman" w:cs="Times New Roman"/>
          <w:sz w:val="28"/>
          <w:szCs w:val="28"/>
          <w:lang w:val="pl-PL"/>
        </w:rPr>
        <w:t xml:space="preserve"> </w:t>
      </w:r>
      <w:r w:rsidRPr="00E61747">
        <w:rPr>
          <w:rFonts w:ascii="Times New Roman" w:hAnsi="Times New Roman" w:cs="Times New Roman"/>
          <w:sz w:val="28"/>
          <w:szCs w:val="28"/>
        </w:rPr>
        <w:t>і</w:t>
      </w:r>
      <w:r w:rsidRPr="00AF2171">
        <w:rPr>
          <w:rFonts w:ascii="Times New Roman" w:hAnsi="Times New Roman" w:cs="Times New Roman"/>
          <w:sz w:val="28"/>
          <w:szCs w:val="28"/>
          <w:lang w:val="pl-PL"/>
        </w:rPr>
        <w:t xml:space="preserve"> </w:t>
      </w:r>
      <w:proofErr w:type="gramStart"/>
      <w:r w:rsidRPr="00E61747">
        <w:rPr>
          <w:rFonts w:ascii="Times New Roman" w:hAnsi="Times New Roman" w:cs="Times New Roman"/>
          <w:sz w:val="28"/>
          <w:szCs w:val="28"/>
        </w:rPr>
        <w:t>практика</w:t>
      </w:r>
      <w:r w:rsidRPr="00AF2171">
        <w:rPr>
          <w:rFonts w:ascii="Times New Roman" w:hAnsi="Times New Roman" w:cs="Times New Roman"/>
          <w:sz w:val="28"/>
          <w:szCs w:val="28"/>
          <w:lang w:val="pl-PL"/>
        </w:rPr>
        <w:t xml:space="preserve"> :</w:t>
      </w:r>
      <w:proofErr w:type="gramEnd"/>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навч</w:t>
      </w:r>
      <w:proofErr w:type="spellEnd"/>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посібник</w:t>
      </w:r>
      <w:proofErr w:type="spellEnd"/>
      <w:r w:rsidRPr="00AF2171">
        <w:rPr>
          <w:rFonts w:ascii="Times New Roman" w:hAnsi="Times New Roman" w:cs="Times New Roman"/>
          <w:sz w:val="28"/>
          <w:szCs w:val="28"/>
          <w:lang w:val="pl-PL"/>
        </w:rPr>
        <w:t xml:space="preserve"> / </w:t>
      </w:r>
      <w:r w:rsidRPr="00E61747">
        <w:rPr>
          <w:rFonts w:ascii="Times New Roman" w:hAnsi="Times New Roman" w:cs="Times New Roman"/>
          <w:sz w:val="28"/>
          <w:szCs w:val="28"/>
        </w:rPr>
        <w:t>Зоя</w:t>
      </w:r>
      <w:r w:rsidRPr="00AF2171">
        <w:rPr>
          <w:rFonts w:ascii="Times New Roman" w:hAnsi="Times New Roman" w:cs="Times New Roman"/>
          <w:sz w:val="28"/>
          <w:szCs w:val="28"/>
          <w:lang w:val="pl-PL"/>
        </w:rPr>
        <w:t xml:space="preserve"> </w:t>
      </w:r>
      <w:r w:rsidRPr="00E61747">
        <w:rPr>
          <w:rFonts w:ascii="Times New Roman" w:hAnsi="Times New Roman" w:cs="Times New Roman"/>
          <w:sz w:val="28"/>
          <w:szCs w:val="28"/>
        </w:rPr>
        <w:t>Галушка</w:t>
      </w:r>
      <w:r w:rsidRPr="00AF2171">
        <w:rPr>
          <w:rFonts w:ascii="Times New Roman" w:hAnsi="Times New Roman" w:cs="Times New Roman"/>
          <w:sz w:val="28"/>
          <w:szCs w:val="28"/>
          <w:lang w:val="pl-PL"/>
        </w:rPr>
        <w:t xml:space="preserve">, </w:t>
      </w:r>
      <w:r w:rsidRPr="00E61747">
        <w:rPr>
          <w:rFonts w:ascii="Times New Roman" w:hAnsi="Times New Roman" w:cs="Times New Roman"/>
          <w:sz w:val="28"/>
          <w:szCs w:val="28"/>
        </w:rPr>
        <w:t>Олена</w:t>
      </w:r>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Лусте</w:t>
      </w:r>
      <w:proofErr w:type="spellEnd"/>
      <w:r w:rsidRPr="00AF2171">
        <w:rPr>
          <w:rFonts w:ascii="Times New Roman" w:hAnsi="Times New Roman" w:cs="Times New Roman"/>
          <w:sz w:val="28"/>
          <w:szCs w:val="28"/>
          <w:lang w:val="pl-PL"/>
        </w:rPr>
        <w:t xml:space="preserve">. - </w:t>
      </w:r>
      <w:proofErr w:type="spellStart"/>
      <w:r w:rsidRPr="00E61747">
        <w:rPr>
          <w:rFonts w:ascii="Times New Roman" w:hAnsi="Times New Roman" w:cs="Times New Roman"/>
          <w:sz w:val="28"/>
          <w:szCs w:val="28"/>
        </w:rPr>
        <w:t>Чернівці</w:t>
      </w:r>
      <w:proofErr w:type="spellEnd"/>
      <w:r w:rsidRPr="00AF2171">
        <w:rPr>
          <w:rFonts w:ascii="Times New Roman" w:hAnsi="Times New Roman" w:cs="Times New Roman"/>
          <w:sz w:val="28"/>
          <w:szCs w:val="28"/>
          <w:lang w:val="pl-PL"/>
        </w:rPr>
        <w:t xml:space="preserve"> : </w:t>
      </w:r>
      <w:proofErr w:type="spellStart"/>
      <w:r w:rsidRPr="00E61747">
        <w:rPr>
          <w:rFonts w:ascii="Times New Roman" w:hAnsi="Times New Roman" w:cs="Times New Roman"/>
          <w:sz w:val="28"/>
          <w:szCs w:val="28"/>
        </w:rPr>
        <w:t>Чернівец</w:t>
      </w:r>
      <w:proofErr w:type="spellEnd"/>
      <w:r w:rsidRPr="00AF2171">
        <w:rPr>
          <w:rFonts w:ascii="Times New Roman" w:hAnsi="Times New Roman" w:cs="Times New Roman"/>
          <w:sz w:val="28"/>
          <w:szCs w:val="28"/>
          <w:lang w:val="pl-PL"/>
        </w:rPr>
        <w:t xml:space="preserve">. </w:t>
      </w:r>
      <w:r w:rsidRPr="00E61747">
        <w:rPr>
          <w:rFonts w:ascii="Times New Roman" w:hAnsi="Times New Roman" w:cs="Times New Roman"/>
          <w:sz w:val="28"/>
          <w:szCs w:val="28"/>
        </w:rPr>
        <w:t>над</w:t>
      </w:r>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ун</w:t>
      </w:r>
      <w:proofErr w:type="spellEnd"/>
      <w:r w:rsidRPr="00AF2171">
        <w:rPr>
          <w:rFonts w:ascii="Times New Roman" w:hAnsi="Times New Roman" w:cs="Times New Roman"/>
          <w:sz w:val="28"/>
          <w:szCs w:val="28"/>
          <w:lang w:val="pl-PL"/>
        </w:rPr>
        <w:t>-</w:t>
      </w:r>
      <w:r w:rsidRPr="00E61747">
        <w:rPr>
          <w:rFonts w:ascii="Times New Roman" w:hAnsi="Times New Roman" w:cs="Times New Roman"/>
          <w:sz w:val="28"/>
          <w:szCs w:val="28"/>
        </w:rPr>
        <w:t>т</w:t>
      </w:r>
      <w:r w:rsidRPr="00AF2171">
        <w:rPr>
          <w:rFonts w:ascii="Times New Roman" w:hAnsi="Times New Roman" w:cs="Times New Roman"/>
          <w:sz w:val="28"/>
          <w:szCs w:val="28"/>
          <w:lang w:val="pl-PL"/>
        </w:rPr>
        <w:t xml:space="preserve"> </w:t>
      </w:r>
      <w:proofErr w:type="spellStart"/>
      <w:r w:rsidRPr="00E61747">
        <w:rPr>
          <w:rFonts w:ascii="Times New Roman" w:hAnsi="Times New Roman" w:cs="Times New Roman"/>
          <w:sz w:val="28"/>
          <w:szCs w:val="28"/>
        </w:rPr>
        <w:t>ім</w:t>
      </w:r>
      <w:proofErr w:type="spellEnd"/>
      <w:r w:rsidRPr="00AF2171">
        <w:rPr>
          <w:rFonts w:ascii="Times New Roman" w:hAnsi="Times New Roman" w:cs="Times New Roman"/>
          <w:sz w:val="28"/>
          <w:szCs w:val="28"/>
          <w:lang w:val="pl-PL"/>
        </w:rPr>
        <w:t xml:space="preserve">. </w:t>
      </w:r>
      <w:r w:rsidRPr="00E61747">
        <w:rPr>
          <w:rFonts w:ascii="Times New Roman" w:hAnsi="Times New Roman" w:cs="Times New Roman"/>
          <w:sz w:val="28"/>
          <w:szCs w:val="28"/>
        </w:rPr>
        <w:t xml:space="preserve">Ю. </w:t>
      </w:r>
      <w:proofErr w:type="spellStart"/>
      <w:r w:rsidRPr="00E61747">
        <w:rPr>
          <w:rFonts w:ascii="Times New Roman" w:hAnsi="Times New Roman" w:cs="Times New Roman"/>
          <w:sz w:val="28"/>
          <w:szCs w:val="28"/>
        </w:rPr>
        <w:t>Федьковича</w:t>
      </w:r>
      <w:proofErr w:type="spellEnd"/>
      <w:r w:rsidRPr="00E61747">
        <w:rPr>
          <w:rFonts w:ascii="Times New Roman" w:hAnsi="Times New Roman" w:cs="Times New Roman"/>
          <w:sz w:val="28"/>
          <w:szCs w:val="28"/>
        </w:rPr>
        <w:t>, 2021. 288 с.</w:t>
      </w:r>
    </w:p>
    <w:p w14:paraId="36C7372D"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C454E4">
        <w:rPr>
          <w:rFonts w:ascii="Times New Roman" w:hAnsi="Times New Roman" w:cs="Times New Roman"/>
          <w:sz w:val="28"/>
          <w:szCs w:val="28"/>
        </w:rPr>
        <w:t xml:space="preserve">Тарасюк Г. М. </w:t>
      </w:r>
      <w:proofErr w:type="spellStart"/>
      <w:r w:rsidRPr="00C454E4">
        <w:rPr>
          <w:rFonts w:ascii="Times New Roman" w:hAnsi="Times New Roman" w:cs="Times New Roman"/>
          <w:sz w:val="28"/>
          <w:szCs w:val="28"/>
        </w:rPr>
        <w:t>Бізнес</w:t>
      </w:r>
      <w:proofErr w:type="spellEnd"/>
      <w:r w:rsidRPr="00C454E4">
        <w:rPr>
          <w:rFonts w:ascii="Times New Roman" w:hAnsi="Times New Roman" w:cs="Times New Roman"/>
          <w:sz w:val="28"/>
          <w:szCs w:val="28"/>
        </w:rPr>
        <w:t xml:space="preserve">-план: </w:t>
      </w:r>
      <w:proofErr w:type="spellStart"/>
      <w:r w:rsidRPr="00C454E4">
        <w:rPr>
          <w:rFonts w:ascii="Times New Roman" w:hAnsi="Times New Roman" w:cs="Times New Roman"/>
          <w:sz w:val="28"/>
          <w:szCs w:val="28"/>
        </w:rPr>
        <w:t>розробка</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обґрунтування</w:t>
      </w:r>
      <w:proofErr w:type="spellEnd"/>
      <w:r w:rsidRPr="00C454E4">
        <w:rPr>
          <w:rFonts w:ascii="Times New Roman" w:hAnsi="Times New Roman" w:cs="Times New Roman"/>
          <w:sz w:val="28"/>
          <w:szCs w:val="28"/>
        </w:rPr>
        <w:t xml:space="preserve"> та </w:t>
      </w:r>
      <w:proofErr w:type="spellStart"/>
      <w:proofErr w:type="gramStart"/>
      <w:r w:rsidRPr="00C454E4">
        <w:rPr>
          <w:rFonts w:ascii="Times New Roman" w:hAnsi="Times New Roman" w:cs="Times New Roman"/>
          <w:sz w:val="28"/>
          <w:szCs w:val="28"/>
        </w:rPr>
        <w:t>аналіз</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Г. М. Тарасюк. – </w:t>
      </w:r>
      <w:proofErr w:type="gramStart"/>
      <w:r w:rsidRPr="00C454E4">
        <w:rPr>
          <w:rFonts w:ascii="Times New Roman" w:hAnsi="Times New Roman" w:cs="Times New Roman"/>
          <w:sz w:val="28"/>
          <w:szCs w:val="28"/>
        </w:rPr>
        <w:t>К.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Каравела</w:t>
      </w:r>
      <w:proofErr w:type="spellEnd"/>
      <w:r w:rsidRPr="00C454E4">
        <w:rPr>
          <w:rFonts w:ascii="Times New Roman" w:hAnsi="Times New Roman" w:cs="Times New Roman"/>
          <w:sz w:val="28"/>
          <w:szCs w:val="28"/>
        </w:rPr>
        <w:t>, 2006. – 280 с.</w:t>
      </w:r>
    </w:p>
    <w:p w14:paraId="139C79B7"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uk-UA"/>
        </w:rPr>
        <w:t xml:space="preserve">Тарасюк Г.М., Рудківський О.А., </w:t>
      </w:r>
      <w:proofErr w:type="spellStart"/>
      <w:r w:rsidRPr="00AF2171">
        <w:rPr>
          <w:rFonts w:ascii="Times New Roman" w:hAnsi="Times New Roman" w:cs="Times New Roman"/>
          <w:sz w:val="28"/>
          <w:szCs w:val="28"/>
          <w:lang w:val="uk-UA"/>
        </w:rPr>
        <w:t>Мілінчук</w:t>
      </w:r>
      <w:proofErr w:type="spellEnd"/>
      <w:r w:rsidRPr="00AF2171">
        <w:rPr>
          <w:rFonts w:ascii="Times New Roman" w:hAnsi="Times New Roman" w:cs="Times New Roman"/>
          <w:sz w:val="28"/>
          <w:szCs w:val="28"/>
          <w:lang w:val="uk-UA"/>
        </w:rPr>
        <w:t xml:space="preserve"> О.В., </w:t>
      </w:r>
      <w:proofErr w:type="spellStart"/>
      <w:r w:rsidRPr="00AF2171">
        <w:rPr>
          <w:rFonts w:ascii="Times New Roman" w:hAnsi="Times New Roman" w:cs="Times New Roman"/>
          <w:sz w:val="28"/>
          <w:szCs w:val="28"/>
          <w:lang w:val="uk-UA"/>
        </w:rPr>
        <w:t>Лагута</w:t>
      </w:r>
      <w:proofErr w:type="spellEnd"/>
      <w:r w:rsidRPr="00AF2171">
        <w:rPr>
          <w:rFonts w:ascii="Times New Roman" w:hAnsi="Times New Roman" w:cs="Times New Roman"/>
          <w:sz w:val="28"/>
          <w:szCs w:val="28"/>
          <w:lang w:val="uk-UA"/>
        </w:rPr>
        <w:t xml:space="preserve"> Я.М. Навчальний посібник з дисципліни «Управління проектами в туризмі» для студентів галузі знань 24 «Сфера обслуговування». </w:t>
      </w:r>
      <w:r w:rsidRPr="00E61747">
        <w:rPr>
          <w:rFonts w:ascii="Times New Roman" w:hAnsi="Times New Roman" w:cs="Times New Roman"/>
          <w:sz w:val="28"/>
          <w:szCs w:val="28"/>
        </w:rPr>
        <w:t xml:space="preserve">Житомир: </w:t>
      </w:r>
      <w:proofErr w:type="spellStart"/>
      <w:r w:rsidRPr="00E61747">
        <w:rPr>
          <w:rFonts w:ascii="Times New Roman" w:hAnsi="Times New Roman" w:cs="Times New Roman"/>
          <w:sz w:val="28"/>
          <w:szCs w:val="28"/>
        </w:rPr>
        <w:t>Державний</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університет</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Житомирська</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політехніка</w:t>
      </w:r>
      <w:proofErr w:type="spellEnd"/>
      <w:r w:rsidRPr="00E61747">
        <w:rPr>
          <w:rFonts w:ascii="Times New Roman" w:hAnsi="Times New Roman" w:cs="Times New Roman"/>
          <w:sz w:val="28"/>
          <w:szCs w:val="28"/>
        </w:rPr>
        <w:t>», 2020. 101 с</w:t>
      </w:r>
      <w:r>
        <w:rPr>
          <w:rFonts w:ascii="Times New Roman" w:hAnsi="Times New Roman" w:cs="Times New Roman"/>
          <w:sz w:val="28"/>
          <w:szCs w:val="28"/>
          <w:lang w:val="uk-UA"/>
        </w:rPr>
        <w:t>.</w:t>
      </w:r>
    </w:p>
    <w:p w14:paraId="74F61614"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C454E4">
        <w:rPr>
          <w:rFonts w:ascii="Times New Roman" w:hAnsi="Times New Roman" w:cs="Times New Roman"/>
          <w:sz w:val="28"/>
          <w:szCs w:val="28"/>
        </w:rPr>
        <w:t>Тєлєтов</w:t>
      </w:r>
      <w:proofErr w:type="spellEnd"/>
      <w:r w:rsidRPr="00C454E4">
        <w:rPr>
          <w:rFonts w:ascii="Times New Roman" w:hAnsi="Times New Roman" w:cs="Times New Roman"/>
          <w:sz w:val="28"/>
          <w:szCs w:val="28"/>
        </w:rPr>
        <w:t xml:space="preserve"> О. С. </w:t>
      </w:r>
      <w:proofErr w:type="spellStart"/>
      <w:r w:rsidRPr="00C454E4">
        <w:rPr>
          <w:rFonts w:ascii="Times New Roman" w:hAnsi="Times New Roman" w:cs="Times New Roman"/>
          <w:sz w:val="28"/>
          <w:szCs w:val="28"/>
        </w:rPr>
        <w:t>Бізнес</w:t>
      </w:r>
      <w:proofErr w:type="spellEnd"/>
      <w:r w:rsidRPr="00C454E4">
        <w:rPr>
          <w:rFonts w:ascii="Times New Roman" w:hAnsi="Times New Roman" w:cs="Times New Roman"/>
          <w:sz w:val="28"/>
          <w:szCs w:val="28"/>
        </w:rPr>
        <w:t>-</w:t>
      </w:r>
      <w:proofErr w:type="gramStart"/>
      <w:r w:rsidRPr="00C454E4">
        <w:rPr>
          <w:rFonts w:ascii="Times New Roman" w:hAnsi="Times New Roman" w:cs="Times New Roman"/>
          <w:sz w:val="28"/>
          <w:szCs w:val="28"/>
        </w:rPr>
        <w:t>план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О. С. </w:t>
      </w:r>
      <w:proofErr w:type="spellStart"/>
      <w:r w:rsidRPr="00C454E4">
        <w:rPr>
          <w:rFonts w:ascii="Times New Roman" w:hAnsi="Times New Roman" w:cs="Times New Roman"/>
          <w:sz w:val="28"/>
          <w:szCs w:val="28"/>
        </w:rPr>
        <w:t>Тєлєтов</w:t>
      </w:r>
      <w:proofErr w:type="spellEnd"/>
      <w:r w:rsidRPr="00C454E4">
        <w:rPr>
          <w:rFonts w:ascii="Times New Roman" w:hAnsi="Times New Roman" w:cs="Times New Roman"/>
          <w:sz w:val="28"/>
          <w:szCs w:val="28"/>
        </w:rPr>
        <w:t xml:space="preserve">. – </w:t>
      </w:r>
      <w:proofErr w:type="spellStart"/>
      <w:proofErr w:type="gramStart"/>
      <w:r w:rsidRPr="00C454E4">
        <w:rPr>
          <w:rFonts w:ascii="Times New Roman" w:hAnsi="Times New Roman" w:cs="Times New Roman"/>
          <w:sz w:val="28"/>
          <w:szCs w:val="28"/>
        </w:rPr>
        <w:t>Суми</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В-во </w:t>
      </w:r>
      <w:proofErr w:type="spellStart"/>
      <w:r w:rsidRPr="00C454E4">
        <w:rPr>
          <w:rFonts w:ascii="Times New Roman" w:hAnsi="Times New Roman" w:cs="Times New Roman"/>
          <w:sz w:val="28"/>
          <w:szCs w:val="28"/>
        </w:rPr>
        <w:t>СумДУ</w:t>
      </w:r>
      <w:proofErr w:type="spellEnd"/>
      <w:r w:rsidRPr="00C454E4">
        <w:rPr>
          <w:rFonts w:ascii="Times New Roman" w:hAnsi="Times New Roman" w:cs="Times New Roman"/>
          <w:sz w:val="28"/>
          <w:szCs w:val="28"/>
        </w:rPr>
        <w:t>, 2005. – 104 с.</w:t>
      </w:r>
      <w:r w:rsidRPr="00E61747">
        <w:rPr>
          <w:rFonts w:ascii="Times New Roman" w:hAnsi="Times New Roman" w:cs="Times New Roman"/>
          <w:sz w:val="28"/>
          <w:szCs w:val="28"/>
        </w:rPr>
        <w:t xml:space="preserve"> </w:t>
      </w:r>
    </w:p>
    <w:p w14:paraId="1FB9EABD"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Угоднікова</w:t>
      </w:r>
      <w:proofErr w:type="spellEnd"/>
      <w:r w:rsidRPr="00E61747">
        <w:rPr>
          <w:rFonts w:ascii="Times New Roman" w:hAnsi="Times New Roman" w:cs="Times New Roman"/>
          <w:sz w:val="28"/>
          <w:szCs w:val="28"/>
        </w:rPr>
        <w:t xml:space="preserve"> О. І. </w:t>
      </w:r>
      <w:proofErr w:type="spellStart"/>
      <w:r w:rsidRPr="00E61747">
        <w:rPr>
          <w:rFonts w:ascii="Times New Roman" w:hAnsi="Times New Roman" w:cs="Times New Roman"/>
          <w:sz w:val="28"/>
          <w:szCs w:val="28"/>
        </w:rPr>
        <w:t>Управління</w:t>
      </w:r>
      <w:proofErr w:type="spellEnd"/>
      <w:r w:rsidRPr="00E61747">
        <w:rPr>
          <w:rFonts w:ascii="Times New Roman" w:hAnsi="Times New Roman" w:cs="Times New Roman"/>
          <w:sz w:val="28"/>
          <w:szCs w:val="28"/>
        </w:rPr>
        <w:t xml:space="preserve"> проектами в </w:t>
      </w:r>
      <w:proofErr w:type="spellStart"/>
      <w:proofErr w:type="gramStart"/>
      <w:r w:rsidRPr="00E61747">
        <w:rPr>
          <w:rFonts w:ascii="Times New Roman" w:hAnsi="Times New Roman" w:cs="Times New Roman"/>
          <w:sz w:val="28"/>
          <w:szCs w:val="28"/>
        </w:rPr>
        <w:t>туризмі</w:t>
      </w:r>
      <w:proofErr w:type="spellEnd"/>
      <w:r w:rsidRPr="00E61747">
        <w:rPr>
          <w:rFonts w:ascii="Times New Roman" w:hAnsi="Times New Roman" w:cs="Times New Roman"/>
          <w:sz w:val="28"/>
          <w:szCs w:val="28"/>
        </w:rPr>
        <w:t xml:space="preserve"> :</w:t>
      </w:r>
      <w:proofErr w:type="gram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навч</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посібник</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Харків</w:t>
      </w:r>
      <w:proofErr w:type="spellEnd"/>
      <w:r w:rsidRPr="00E61747">
        <w:rPr>
          <w:rFonts w:ascii="Times New Roman" w:hAnsi="Times New Roman" w:cs="Times New Roman"/>
          <w:sz w:val="28"/>
          <w:szCs w:val="28"/>
        </w:rPr>
        <w:t xml:space="preserve">. нац. ун-т </w:t>
      </w:r>
      <w:proofErr w:type="spellStart"/>
      <w:r w:rsidRPr="00E61747">
        <w:rPr>
          <w:rFonts w:ascii="Times New Roman" w:hAnsi="Times New Roman" w:cs="Times New Roman"/>
          <w:sz w:val="28"/>
          <w:szCs w:val="28"/>
        </w:rPr>
        <w:t>міськ</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госп-ва</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ім</w:t>
      </w:r>
      <w:proofErr w:type="spellEnd"/>
      <w:r w:rsidRPr="00E61747">
        <w:rPr>
          <w:rFonts w:ascii="Times New Roman" w:hAnsi="Times New Roman" w:cs="Times New Roman"/>
          <w:sz w:val="28"/>
          <w:szCs w:val="28"/>
        </w:rPr>
        <w:t xml:space="preserve">. О. М. Бекетова. </w:t>
      </w:r>
      <w:proofErr w:type="spellStart"/>
      <w:proofErr w:type="gramStart"/>
      <w:r w:rsidRPr="00E61747">
        <w:rPr>
          <w:rFonts w:ascii="Times New Roman" w:hAnsi="Times New Roman" w:cs="Times New Roman"/>
          <w:sz w:val="28"/>
          <w:szCs w:val="28"/>
        </w:rPr>
        <w:t>Харків</w:t>
      </w:r>
      <w:proofErr w:type="spellEnd"/>
      <w:r w:rsidRPr="00E61747">
        <w:rPr>
          <w:rFonts w:ascii="Times New Roman" w:hAnsi="Times New Roman" w:cs="Times New Roman"/>
          <w:sz w:val="28"/>
          <w:szCs w:val="28"/>
        </w:rPr>
        <w:t xml:space="preserve"> :</w:t>
      </w:r>
      <w:proofErr w:type="gramEnd"/>
      <w:r w:rsidRPr="00E61747">
        <w:rPr>
          <w:rFonts w:ascii="Times New Roman" w:hAnsi="Times New Roman" w:cs="Times New Roman"/>
          <w:sz w:val="28"/>
          <w:szCs w:val="28"/>
        </w:rPr>
        <w:t xml:space="preserve"> ХНУМГ </w:t>
      </w:r>
      <w:proofErr w:type="spellStart"/>
      <w:r w:rsidRPr="00E61747">
        <w:rPr>
          <w:rFonts w:ascii="Times New Roman" w:hAnsi="Times New Roman" w:cs="Times New Roman"/>
          <w:sz w:val="28"/>
          <w:szCs w:val="28"/>
        </w:rPr>
        <w:t>ім</w:t>
      </w:r>
      <w:proofErr w:type="spellEnd"/>
      <w:r w:rsidRPr="00E61747">
        <w:rPr>
          <w:rFonts w:ascii="Times New Roman" w:hAnsi="Times New Roman" w:cs="Times New Roman"/>
          <w:sz w:val="28"/>
          <w:szCs w:val="28"/>
        </w:rPr>
        <w:t xml:space="preserve">. О. М. Бекетова, 2021. 141 с. </w:t>
      </w:r>
    </w:p>
    <w:p w14:paraId="3A6F16AC"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Управління</w:t>
      </w:r>
      <w:proofErr w:type="spellEnd"/>
      <w:r w:rsidRPr="00E61747">
        <w:rPr>
          <w:rFonts w:ascii="Times New Roman" w:hAnsi="Times New Roman" w:cs="Times New Roman"/>
          <w:sz w:val="28"/>
          <w:szCs w:val="28"/>
        </w:rPr>
        <w:t xml:space="preserve"> проектами = Project </w:t>
      </w:r>
      <w:proofErr w:type="gramStart"/>
      <w:r w:rsidRPr="00E61747">
        <w:rPr>
          <w:rFonts w:ascii="Times New Roman" w:hAnsi="Times New Roman" w:cs="Times New Roman"/>
          <w:sz w:val="28"/>
          <w:szCs w:val="28"/>
        </w:rPr>
        <w:t>Management :</w:t>
      </w:r>
      <w:proofErr w:type="gram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навч</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посібник</w:t>
      </w:r>
      <w:proofErr w:type="spellEnd"/>
      <w:r w:rsidRPr="00E61747">
        <w:rPr>
          <w:rFonts w:ascii="Times New Roman" w:hAnsi="Times New Roman" w:cs="Times New Roman"/>
          <w:sz w:val="28"/>
          <w:szCs w:val="28"/>
        </w:rPr>
        <w:t xml:space="preserve"> / З.І. Галушка, О.А. Волощук. </w:t>
      </w:r>
      <w:proofErr w:type="spellStart"/>
      <w:r w:rsidRPr="00E61747">
        <w:rPr>
          <w:rFonts w:ascii="Times New Roman" w:hAnsi="Times New Roman" w:cs="Times New Roman"/>
          <w:sz w:val="28"/>
          <w:szCs w:val="28"/>
        </w:rPr>
        <w:t>Чернівці</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Чернівецький</w:t>
      </w:r>
      <w:proofErr w:type="spellEnd"/>
      <w:r w:rsidRPr="00E61747">
        <w:rPr>
          <w:rFonts w:ascii="Times New Roman" w:hAnsi="Times New Roman" w:cs="Times New Roman"/>
          <w:sz w:val="28"/>
          <w:szCs w:val="28"/>
        </w:rPr>
        <w:t xml:space="preserve"> нац. ун-т </w:t>
      </w:r>
      <w:proofErr w:type="spellStart"/>
      <w:r w:rsidRPr="00E61747">
        <w:rPr>
          <w:rFonts w:ascii="Times New Roman" w:hAnsi="Times New Roman" w:cs="Times New Roman"/>
          <w:sz w:val="28"/>
          <w:szCs w:val="28"/>
        </w:rPr>
        <w:t>ім</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Юрія</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Федьковича</w:t>
      </w:r>
      <w:proofErr w:type="spellEnd"/>
      <w:r w:rsidRPr="00E61747">
        <w:rPr>
          <w:rFonts w:ascii="Times New Roman" w:hAnsi="Times New Roman" w:cs="Times New Roman"/>
          <w:sz w:val="28"/>
          <w:szCs w:val="28"/>
        </w:rPr>
        <w:t xml:space="preserve">, 2018. - 120 с. </w:t>
      </w:r>
    </w:p>
    <w:p w14:paraId="52C59F4C"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uk-UA"/>
        </w:rPr>
        <w:t xml:space="preserve">Фінансовий аналіз. Навчальний посібник для здобувачів ступеня вищої освіти магістра спеціальності «Облік і оподаткування» освітньо-професійної програми «Облік і оподаткування» / А.В. Череп, О.В. </w:t>
      </w:r>
      <w:proofErr w:type="spellStart"/>
      <w:r w:rsidRPr="00AF2171">
        <w:rPr>
          <w:rFonts w:ascii="Times New Roman" w:hAnsi="Times New Roman" w:cs="Times New Roman"/>
          <w:sz w:val="28"/>
          <w:szCs w:val="28"/>
          <w:lang w:val="uk-UA"/>
        </w:rPr>
        <w:t>Гамова</w:t>
      </w:r>
      <w:proofErr w:type="spellEnd"/>
      <w:r w:rsidRPr="00AF2171">
        <w:rPr>
          <w:rFonts w:ascii="Times New Roman" w:hAnsi="Times New Roman" w:cs="Times New Roman"/>
          <w:sz w:val="28"/>
          <w:szCs w:val="28"/>
          <w:lang w:val="uk-UA"/>
        </w:rPr>
        <w:t xml:space="preserve">, І.А. Козачок .К.: Видавничий дім «Кондор», 2020. </w:t>
      </w:r>
      <w:r w:rsidRPr="00E61747">
        <w:rPr>
          <w:rFonts w:ascii="Times New Roman" w:hAnsi="Times New Roman" w:cs="Times New Roman"/>
          <w:sz w:val="28"/>
          <w:szCs w:val="28"/>
        </w:rPr>
        <w:t xml:space="preserve">268 с. </w:t>
      </w:r>
    </w:p>
    <w:p w14:paraId="027D0626"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E61747">
        <w:rPr>
          <w:rFonts w:ascii="Times New Roman" w:hAnsi="Times New Roman" w:cs="Times New Roman"/>
          <w:sz w:val="28"/>
          <w:szCs w:val="28"/>
        </w:rPr>
        <w:t>Фінансовий</w:t>
      </w:r>
      <w:proofErr w:type="spellEnd"/>
      <w:r w:rsidRPr="00E61747">
        <w:rPr>
          <w:rFonts w:ascii="Times New Roman" w:hAnsi="Times New Roman" w:cs="Times New Roman"/>
          <w:sz w:val="28"/>
          <w:szCs w:val="28"/>
        </w:rPr>
        <w:t xml:space="preserve"> </w:t>
      </w:r>
      <w:proofErr w:type="gramStart"/>
      <w:r w:rsidRPr="00E61747">
        <w:rPr>
          <w:rFonts w:ascii="Times New Roman" w:hAnsi="Times New Roman" w:cs="Times New Roman"/>
          <w:sz w:val="28"/>
          <w:szCs w:val="28"/>
        </w:rPr>
        <w:t>менеджмент :</w:t>
      </w:r>
      <w:proofErr w:type="gram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навч</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посіб</w:t>
      </w:r>
      <w:proofErr w:type="spellEnd"/>
      <w:r w:rsidRPr="00E61747">
        <w:rPr>
          <w:rFonts w:ascii="Times New Roman" w:hAnsi="Times New Roman" w:cs="Times New Roman"/>
          <w:sz w:val="28"/>
          <w:szCs w:val="28"/>
        </w:rPr>
        <w:t xml:space="preserve">. для </w:t>
      </w:r>
      <w:proofErr w:type="spellStart"/>
      <w:r w:rsidRPr="00E61747">
        <w:rPr>
          <w:rFonts w:ascii="Times New Roman" w:hAnsi="Times New Roman" w:cs="Times New Roman"/>
          <w:sz w:val="28"/>
          <w:szCs w:val="28"/>
        </w:rPr>
        <w:t>студентів</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які</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навчаються</w:t>
      </w:r>
      <w:proofErr w:type="spellEnd"/>
      <w:r w:rsidRPr="00E61747">
        <w:rPr>
          <w:rFonts w:ascii="Times New Roman" w:hAnsi="Times New Roman" w:cs="Times New Roman"/>
          <w:sz w:val="28"/>
          <w:szCs w:val="28"/>
        </w:rPr>
        <w:t xml:space="preserve"> за спец. 051 -</w:t>
      </w:r>
      <w:proofErr w:type="spellStart"/>
      <w:r w:rsidRPr="00E61747">
        <w:rPr>
          <w:rFonts w:ascii="Times New Roman" w:hAnsi="Times New Roman" w:cs="Times New Roman"/>
          <w:sz w:val="28"/>
          <w:szCs w:val="28"/>
        </w:rPr>
        <w:t>Економіка</w:t>
      </w:r>
      <w:proofErr w:type="spellEnd"/>
      <w:r w:rsidRPr="00E61747">
        <w:rPr>
          <w:rFonts w:ascii="Times New Roman" w:hAnsi="Times New Roman" w:cs="Times New Roman"/>
          <w:sz w:val="28"/>
          <w:szCs w:val="28"/>
        </w:rPr>
        <w:t xml:space="preserve"> / Е. І. </w:t>
      </w:r>
      <w:proofErr w:type="spellStart"/>
      <w:r w:rsidRPr="00E61747">
        <w:rPr>
          <w:rFonts w:ascii="Times New Roman" w:hAnsi="Times New Roman" w:cs="Times New Roman"/>
          <w:sz w:val="28"/>
          <w:szCs w:val="28"/>
        </w:rPr>
        <w:t>Цибульська</w:t>
      </w:r>
      <w:proofErr w:type="spellEnd"/>
      <w:r w:rsidRPr="00E61747">
        <w:rPr>
          <w:rFonts w:ascii="Times New Roman" w:hAnsi="Times New Roman" w:cs="Times New Roman"/>
          <w:sz w:val="28"/>
          <w:szCs w:val="28"/>
        </w:rPr>
        <w:t xml:space="preserve">. </w:t>
      </w:r>
      <w:proofErr w:type="gramStart"/>
      <w:r w:rsidRPr="00E61747">
        <w:rPr>
          <w:rFonts w:ascii="Times New Roman" w:hAnsi="Times New Roman" w:cs="Times New Roman"/>
          <w:sz w:val="28"/>
          <w:szCs w:val="28"/>
        </w:rPr>
        <w:t>К. :</w:t>
      </w:r>
      <w:proofErr w:type="gram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Видавничий</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дім</w:t>
      </w:r>
      <w:proofErr w:type="spellEnd"/>
      <w:r w:rsidRPr="00E61747">
        <w:rPr>
          <w:rFonts w:ascii="Times New Roman" w:hAnsi="Times New Roman" w:cs="Times New Roman"/>
          <w:sz w:val="28"/>
          <w:szCs w:val="28"/>
        </w:rPr>
        <w:t xml:space="preserve"> «Кондор», 2021. 348 с. </w:t>
      </w:r>
    </w:p>
    <w:p w14:paraId="116183A0"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Фінансовий</w:t>
      </w:r>
      <w:proofErr w:type="spellEnd"/>
      <w:r w:rsidRPr="00E61747">
        <w:rPr>
          <w:rFonts w:ascii="Times New Roman" w:hAnsi="Times New Roman" w:cs="Times New Roman"/>
          <w:sz w:val="28"/>
          <w:szCs w:val="28"/>
        </w:rPr>
        <w:t xml:space="preserve"> менеджмент: практикум. </w:t>
      </w:r>
      <w:proofErr w:type="spellStart"/>
      <w:r w:rsidRPr="00E61747">
        <w:rPr>
          <w:rFonts w:ascii="Times New Roman" w:hAnsi="Times New Roman" w:cs="Times New Roman"/>
          <w:sz w:val="28"/>
          <w:szCs w:val="28"/>
        </w:rPr>
        <w:t>Навч</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посібник</w:t>
      </w:r>
      <w:proofErr w:type="spellEnd"/>
      <w:r w:rsidRPr="00E61747">
        <w:rPr>
          <w:rFonts w:ascii="Times New Roman" w:hAnsi="Times New Roman" w:cs="Times New Roman"/>
          <w:sz w:val="28"/>
          <w:szCs w:val="28"/>
        </w:rPr>
        <w:t xml:space="preserve"> Вид. друге, </w:t>
      </w:r>
      <w:proofErr w:type="spellStart"/>
      <w:proofErr w:type="gramStart"/>
      <w:r w:rsidRPr="00E61747">
        <w:rPr>
          <w:rFonts w:ascii="Times New Roman" w:hAnsi="Times New Roman" w:cs="Times New Roman"/>
          <w:sz w:val="28"/>
          <w:szCs w:val="28"/>
        </w:rPr>
        <w:t>доповн</w:t>
      </w:r>
      <w:proofErr w:type="spellEnd"/>
      <w:r w:rsidRPr="00E61747">
        <w:rPr>
          <w:rFonts w:ascii="Times New Roman" w:hAnsi="Times New Roman" w:cs="Times New Roman"/>
          <w:sz w:val="28"/>
          <w:szCs w:val="28"/>
        </w:rPr>
        <w:t>./</w:t>
      </w:r>
      <w:proofErr w:type="gramEnd"/>
      <w:r w:rsidRPr="00E61747">
        <w:rPr>
          <w:rFonts w:ascii="Times New Roman" w:hAnsi="Times New Roman" w:cs="Times New Roman"/>
          <w:sz w:val="28"/>
          <w:szCs w:val="28"/>
        </w:rPr>
        <w:t xml:space="preserve"> С.В. Нестерова. </w:t>
      </w:r>
      <w:proofErr w:type="gramStart"/>
      <w:r w:rsidRPr="00E61747">
        <w:rPr>
          <w:rFonts w:ascii="Times New Roman" w:hAnsi="Times New Roman" w:cs="Times New Roman"/>
          <w:sz w:val="28"/>
          <w:szCs w:val="28"/>
        </w:rPr>
        <w:t>К. :</w:t>
      </w:r>
      <w:proofErr w:type="gram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Видавничий</w:t>
      </w:r>
      <w:proofErr w:type="spellEnd"/>
      <w:r w:rsidRPr="00E61747">
        <w:rPr>
          <w:rFonts w:ascii="Times New Roman" w:hAnsi="Times New Roman" w:cs="Times New Roman"/>
          <w:sz w:val="28"/>
          <w:szCs w:val="28"/>
        </w:rPr>
        <w:t xml:space="preserve"> </w:t>
      </w:r>
      <w:proofErr w:type="spellStart"/>
      <w:r w:rsidRPr="00E61747">
        <w:rPr>
          <w:rFonts w:ascii="Times New Roman" w:hAnsi="Times New Roman" w:cs="Times New Roman"/>
          <w:sz w:val="28"/>
          <w:szCs w:val="28"/>
        </w:rPr>
        <w:t>дім</w:t>
      </w:r>
      <w:proofErr w:type="spellEnd"/>
      <w:r w:rsidRPr="00E61747">
        <w:rPr>
          <w:rFonts w:ascii="Times New Roman" w:hAnsi="Times New Roman" w:cs="Times New Roman"/>
          <w:sz w:val="28"/>
          <w:szCs w:val="28"/>
        </w:rPr>
        <w:t xml:space="preserve"> «КОНДОР», 2019. 280 с.</w:t>
      </w:r>
    </w:p>
    <w:p w14:paraId="65033DDC"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C454E4">
        <w:rPr>
          <w:rFonts w:ascii="Times New Roman" w:hAnsi="Times New Roman" w:cs="Times New Roman"/>
          <w:sz w:val="28"/>
          <w:szCs w:val="28"/>
        </w:rPr>
        <w:t xml:space="preserve">Череп А. В. </w:t>
      </w:r>
      <w:proofErr w:type="spellStart"/>
      <w:r w:rsidRPr="00C454E4">
        <w:rPr>
          <w:rFonts w:ascii="Times New Roman" w:hAnsi="Times New Roman" w:cs="Times New Roman"/>
          <w:sz w:val="28"/>
          <w:szCs w:val="28"/>
        </w:rPr>
        <w:t>Стратегічне</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планування</w:t>
      </w:r>
      <w:proofErr w:type="spellEnd"/>
      <w:r w:rsidRPr="00C454E4">
        <w:rPr>
          <w:rFonts w:ascii="Times New Roman" w:hAnsi="Times New Roman" w:cs="Times New Roman"/>
          <w:sz w:val="28"/>
          <w:szCs w:val="28"/>
        </w:rPr>
        <w:t xml:space="preserve"> і </w:t>
      </w:r>
      <w:proofErr w:type="spellStart"/>
      <w:proofErr w:type="gramStart"/>
      <w:r w:rsidRPr="00C454E4">
        <w:rPr>
          <w:rFonts w:ascii="Times New Roman" w:hAnsi="Times New Roman" w:cs="Times New Roman"/>
          <w:sz w:val="28"/>
          <w:szCs w:val="28"/>
        </w:rPr>
        <w:t>управління</w:t>
      </w:r>
      <w:proofErr w:type="spellEnd"/>
      <w:r w:rsidRPr="00C454E4">
        <w:rPr>
          <w:rFonts w:ascii="Times New Roman" w:hAnsi="Times New Roman" w:cs="Times New Roman"/>
          <w:sz w:val="28"/>
          <w:szCs w:val="28"/>
        </w:rPr>
        <w:t xml:space="preserve">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А. В. Череп, А. В. Сучков. – </w:t>
      </w:r>
      <w:proofErr w:type="gramStart"/>
      <w:r w:rsidRPr="00C454E4">
        <w:rPr>
          <w:rFonts w:ascii="Times New Roman" w:hAnsi="Times New Roman" w:cs="Times New Roman"/>
          <w:sz w:val="28"/>
          <w:szCs w:val="28"/>
        </w:rPr>
        <w:t>К. :</w:t>
      </w:r>
      <w:proofErr w:type="gramEnd"/>
      <w:r w:rsidRPr="00C454E4">
        <w:rPr>
          <w:rFonts w:ascii="Times New Roman" w:hAnsi="Times New Roman" w:cs="Times New Roman"/>
          <w:sz w:val="28"/>
          <w:szCs w:val="28"/>
        </w:rPr>
        <w:t xml:space="preserve"> Кондор, 2011. – 334 с.</w:t>
      </w:r>
    </w:p>
    <w:p w14:paraId="4868FC42"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proofErr w:type="spellStart"/>
      <w:r w:rsidRPr="00C454E4">
        <w:rPr>
          <w:rFonts w:ascii="Times New Roman" w:hAnsi="Times New Roman" w:cs="Times New Roman"/>
          <w:sz w:val="28"/>
          <w:szCs w:val="28"/>
        </w:rPr>
        <w:t>Ясинський</w:t>
      </w:r>
      <w:proofErr w:type="spellEnd"/>
      <w:r w:rsidRPr="00C454E4">
        <w:rPr>
          <w:rFonts w:ascii="Times New Roman" w:hAnsi="Times New Roman" w:cs="Times New Roman"/>
          <w:sz w:val="28"/>
          <w:szCs w:val="28"/>
        </w:rPr>
        <w:t xml:space="preserve"> В. В. </w:t>
      </w:r>
      <w:proofErr w:type="spellStart"/>
      <w:r w:rsidRPr="00C454E4">
        <w:rPr>
          <w:rFonts w:ascii="Times New Roman" w:hAnsi="Times New Roman" w:cs="Times New Roman"/>
          <w:sz w:val="28"/>
          <w:szCs w:val="28"/>
        </w:rPr>
        <w:t>Бізнес-планування</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теорія</w:t>
      </w:r>
      <w:proofErr w:type="spellEnd"/>
      <w:r w:rsidRPr="00C454E4">
        <w:rPr>
          <w:rFonts w:ascii="Times New Roman" w:hAnsi="Times New Roman" w:cs="Times New Roman"/>
          <w:sz w:val="28"/>
          <w:szCs w:val="28"/>
        </w:rPr>
        <w:t xml:space="preserve"> і </w:t>
      </w:r>
      <w:proofErr w:type="gramStart"/>
      <w:r w:rsidRPr="00C454E4">
        <w:rPr>
          <w:rFonts w:ascii="Times New Roman" w:hAnsi="Times New Roman" w:cs="Times New Roman"/>
          <w:sz w:val="28"/>
          <w:szCs w:val="28"/>
        </w:rPr>
        <w:t>практика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навч</w:t>
      </w:r>
      <w:proofErr w:type="spell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посіб</w:t>
      </w:r>
      <w:proofErr w:type="spellEnd"/>
      <w:r w:rsidRPr="00C454E4">
        <w:rPr>
          <w:rFonts w:ascii="Times New Roman" w:hAnsi="Times New Roman" w:cs="Times New Roman"/>
          <w:sz w:val="28"/>
          <w:szCs w:val="28"/>
        </w:rPr>
        <w:t xml:space="preserve">. / В. В. </w:t>
      </w:r>
      <w:proofErr w:type="spellStart"/>
      <w:r w:rsidRPr="00C454E4">
        <w:rPr>
          <w:rFonts w:ascii="Times New Roman" w:hAnsi="Times New Roman" w:cs="Times New Roman"/>
          <w:sz w:val="28"/>
          <w:szCs w:val="28"/>
        </w:rPr>
        <w:t>Ясинський</w:t>
      </w:r>
      <w:proofErr w:type="spellEnd"/>
      <w:r w:rsidRPr="00C454E4">
        <w:rPr>
          <w:rFonts w:ascii="Times New Roman" w:hAnsi="Times New Roman" w:cs="Times New Roman"/>
          <w:sz w:val="28"/>
          <w:szCs w:val="28"/>
        </w:rPr>
        <w:t xml:space="preserve">, О. О. Гайдай. – </w:t>
      </w:r>
      <w:proofErr w:type="gramStart"/>
      <w:r w:rsidRPr="00C454E4">
        <w:rPr>
          <w:rFonts w:ascii="Times New Roman" w:hAnsi="Times New Roman" w:cs="Times New Roman"/>
          <w:sz w:val="28"/>
          <w:szCs w:val="28"/>
        </w:rPr>
        <w:t>К. :</w:t>
      </w:r>
      <w:proofErr w:type="gramEnd"/>
      <w:r w:rsidRPr="00C454E4">
        <w:rPr>
          <w:rFonts w:ascii="Times New Roman" w:hAnsi="Times New Roman" w:cs="Times New Roman"/>
          <w:sz w:val="28"/>
          <w:szCs w:val="28"/>
        </w:rPr>
        <w:t xml:space="preserve"> </w:t>
      </w:r>
      <w:proofErr w:type="spellStart"/>
      <w:r w:rsidRPr="00C454E4">
        <w:rPr>
          <w:rFonts w:ascii="Times New Roman" w:hAnsi="Times New Roman" w:cs="Times New Roman"/>
          <w:sz w:val="28"/>
          <w:szCs w:val="28"/>
        </w:rPr>
        <w:t>Каравела</w:t>
      </w:r>
      <w:proofErr w:type="spellEnd"/>
      <w:r w:rsidRPr="00C454E4">
        <w:rPr>
          <w:rFonts w:ascii="Times New Roman" w:hAnsi="Times New Roman" w:cs="Times New Roman"/>
          <w:sz w:val="28"/>
          <w:szCs w:val="28"/>
        </w:rPr>
        <w:t>, 2004. – 232 с.</w:t>
      </w:r>
    </w:p>
    <w:p w14:paraId="7EA259EC"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46C9B">
        <w:rPr>
          <w:rFonts w:ascii="Times New Roman" w:hAnsi="Times New Roman" w:cs="Times New Roman"/>
          <w:sz w:val="28"/>
          <w:szCs w:val="28"/>
          <w:lang w:val="uk-UA"/>
        </w:rPr>
        <w:lastRenderedPageBreak/>
        <w:t xml:space="preserve">Головне управління статистики у </w:t>
      </w:r>
      <w:r>
        <w:rPr>
          <w:rFonts w:ascii="Times New Roman" w:hAnsi="Times New Roman" w:cs="Times New Roman"/>
          <w:sz w:val="28"/>
          <w:szCs w:val="28"/>
          <w:lang w:val="uk-UA"/>
        </w:rPr>
        <w:t>Рівненський</w:t>
      </w:r>
      <w:r w:rsidRPr="00A46C9B">
        <w:rPr>
          <w:rFonts w:ascii="Times New Roman" w:hAnsi="Times New Roman" w:cs="Times New Roman"/>
          <w:sz w:val="28"/>
          <w:szCs w:val="28"/>
          <w:lang w:val="uk-UA"/>
        </w:rPr>
        <w:t xml:space="preserve"> області</w:t>
      </w:r>
      <w:r w:rsidRPr="00D90774">
        <w:rPr>
          <w:rFonts w:ascii="Times New Roman" w:hAnsi="Times New Roman" w:cs="Times New Roman"/>
          <w:sz w:val="28"/>
          <w:szCs w:val="28"/>
        </w:rPr>
        <w:t>.</w:t>
      </w:r>
      <w:r w:rsidRPr="00A46C9B">
        <w:rPr>
          <w:rFonts w:ascii="Times New Roman" w:hAnsi="Times New Roman" w:cs="Times New Roman"/>
          <w:sz w:val="28"/>
          <w:szCs w:val="28"/>
          <w:lang w:val="uk-UA"/>
        </w:rPr>
        <w:t xml:space="preserve"> </w:t>
      </w:r>
      <w:r w:rsidRPr="00B359D4">
        <w:rPr>
          <w:rFonts w:ascii="Times New Roman" w:hAnsi="Times New Roman" w:cs="Times New Roman"/>
          <w:sz w:val="28"/>
          <w:szCs w:val="28"/>
          <w:lang w:val="pl-PL"/>
        </w:rPr>
        <w:t>URL</w:t>
      </w:r>
      <w:r w:rsidRPr="00A46C9B">
        <w:rPr>
          <w:rFonts w:ascii="Times New Roman" w:hAnsi="Times New Roman" w:cs="Times New Roman"/>
          <w:sz w:val="28"/>
          <w:szCs w:val="28"/>
          <w:lang w:val="uk-UA"/>
        </w:rPr>
        <w:t>:</w:t>
      </w:r>
      <w:r w:rsidRPr="00F53288">
        <w:rPr>
          <w:lang w:val="en-US"/>
        </w:rPr>
        <w:t xml:space="preserve"> </w:t>
      </w:r>
      <w:hyperlink r:id="rId42" w:history="1">
        <w:r w:rsidRPr="0050666A">
          <w:rPr>
            <w:rStyle w:val="ab"/>
            <w:rFonts w:ascii="Times New Roman" w:hAnsi="Times New Roman" w:cs="Times New Roman"/>
            <w:sz w:val="28"/>
            <w:szCs w:val="28"/>
            <w:lang w:val="uk-UA"/>
          </w:rPr>
          <w:t>https://www.gusrv.gov.ua</w:t>
        </w:r>
      </w:hyperlink>
    </w:p>
    <w:p w14:paraId="3560ACCB"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276B6F">
        <w:rPr>
          <w:rFonts w:ascii="Times New Roman" w:hAnsi="Times New Roman" w:cs="Times New Roman"/>
          <w:sz w:val="28"/>
          <w:szCs w:val="28"/>
          <w:lang w:val="uk-UA"/>
        </w:rPr>
        <w:t xml:space="preserve">Державна служба статистики України </w:t>
      </w:r>
      <w:r w:rsidRPr="00276B6F">
        <w:rPr>
          <w:rFonts w:ascii="Times New Roman" w:hAnsi="Times New Roman" w:cs="Times New Roman"/>
          <w:sz w:val="28"/>
          <w:szCs w:val="28"/>
        </w:rPr>
        <w:t>[</w:t>
      </w:r>
      <w:r w:rsidRPr="00276B6F">
        <w:rPr>
          <w:rFonts w:ascii="Times New Roman" w:hAnsi="Times New Roman" w:cs="Times New Roman"/>
          <w:sz w:val="28"/>
          <w:szCs w:val="28"/>
          <w:lang w:val="uk-UA"/>
        </w:rPr>
        <w:t>Електронний ресурс</w:t>
      </w:r>
      <w:r w:rsidRPr="00276B6F">
        <w:rPr>
          <w:rFonts w:ascii="Times New Roman" w:hAnsi="Times New Roman" w:cs="Times New Roman"/>
          <w:sz w:val="28"/>
          <w:szCs w:val="28"/>
        </w:rPr>
        <w:t>]</w:t>
      </w:r>
      <w:r w:rsidRPr="00276B6F">
        <w:rPr>
          <w:rFonts w:ascii="Times New Roman" w:hAnsi="Times New Roman" w:cs="Times New Roman"/>
          <w:sz w:val="28"/>
          <w:szCs w:val="28"/>
          <w:lang w:val="uk-UA"/>
        </w:rPr>
        <w:t xml:space="preserve">. – Режим доступу: </w:t>
      </w:r>
      <w:hyperlink r:id="rId43" w:history="1">
        <w:r w:rsidRPr="000A2472">
          <w:rPr>
            <w:rStyle w:val="ab"/>
            <w:rFonts w:ascii="Times New Roman" w:hAnsi="Times New Roman" w:cs="Times New Roman"/>
            <w:sz w:val="28"/>
            <w:szCs w:val="28"/>
          </w:rPr>
          <w:t>https://www.ukrstat.gov.ua/</w:t>
        </w:r>
      </w:hyperlink>
    </w:p>
    <w:p w14:paraId="58D1BD8A" w14:textId="77777777" w:rsidR="00D823F0" w:rsidRPr="00A46C9B"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46C9B">
        <w:rPr>
          <w:rFonts w:ascii="Times New Roman" w:hAnsi="Times New Roman" w:cs="Times New Roman"/>
          <w:sz w:val="28"/>
          <w:szCs w:val="28"/>
          <w:lang w:val="uk-UA"/>
        </w:rPr>
        <w:t>Державне агентство розвитку туризму</w:t>
      </w:r>
      <w:r w:rsidRPr="00D90774">
        <w:rPr>
          <w:rFonts w:ascii="Times New Roman" w:hAnsi="Times New Roman" w:cs="Times New Roman"/>
          <w:sz w:val="28"/>
          <w:szCs w:val="28"/>
        </w:rPr>
        <w:t>.</w:t>
      </w:r>
      <w:r w:rsidRPr="00A46C9B">
        <w:rPr>
          <w:rFonts w:ascii="Times New Roman" w:hAnsi="Times New Roman" w:cs="Times New Roman"/>
          <w:sz w:val="28"/>
          <w:szCs w:val="28"/>
          <w:lang w:val="uk-UA"/>
        </w:rPr>
        <w:t xml:space="preserve"> </w:t>
      </w:r>
      <w:r w:rsidRPr="004C0C50">
        <w:rPr>
          <w:rFonts w:ascii="Times New Roman" w:hAnsi="Times New Roman" w:cs="Times New Roman"/>
          <w:sz w:val="28"/>
          <w:szCs w:val="28"/>
          <w:lang w:val="pl-PL"/>
        </w:rPr>
        <w:t>URL</w:t>
      </w:r>
      <w:r w:rsidRPr="00A46C9B">
        <w:rPr>
          <w:rFonts w:ascii="Times New Roman" w:hAnsi="Times New Roman" w:cs="Times New Roman"/>
          <w:sz w:val="28"/>
          <w:szCs w:val="28"/>
          <w:lang w:val="uk-UA"/>
        </w:rPr>
        <w:t xml:space="preserve">: </w:t>
      </w:r>
      <w:hyperlink r:id="rId44" w:history="1">
        <w:r w:rsidRPr="00131EC3">
          <w:rPr>
            <w:rStyle w:val="ab"/>
            <w:rFonts w:ascii="Times New Roman" w:hAnsi="Times New Roman" w:cs="Times New Roman"/>
            <w:sz w:val="28"/>
            <w:szCs w:val="28"/>
            <w:lang w:val="uk-UA"/>
          </w:rPr>
          <w:t>https://www.tourism.gov.ua</w:t>
        </w:r>
      </w:hyperlink>
      <w:r>
        <w:rPr>
          <w:rFonts w:ascii="Times New Roman" w:hAnsi="Times New Roman" w:cs="Times New Roman"/>
          <w:sz w:val="28"/>
          <w:szCs w:val="28"/>
          <w:lang w:val="uk-UA"/>
        </w:rPr>
        <w:t xml:space="preserve">. </w:t>
      </w:r>
    </w:p>
    <w:p w14:paraId="01613027"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4C0C50">
        <w:rPr>
          <w:rFonts w:ascii="Times New Roman" w:hAnsi="Times New Roman" w:cs="Times New Roman"/>
          <w:sz w:val="28"/>
          <w:szCs w:val="28"/>
          <w:lang w:val="en-US"/>
        </w:rPr>
        <w:t>Booking</w:t>
      </w:r>
      <w:r w:rsidRPr="004C0C50">
        <w:rPr>
          <w:rFonts w:ascii="Times New Roman" w:hAnsi="Times New Roman" w:cs="Times New Roman"/>
          <w:sz w:val="28"/>
          <w:szCs w:val="28"/>
          <w:lang w:val="uk-UA"/>
        </w:rPr>
        <w:t>.</w:t>
      </w:r>
      <w:r w:rsidRPr="004C0C50">
        <w:rPr>
          <w:rFonts w:ascii="Times New Roman" w:hAnsi="Times New Roman" w:cs="Times New Roman"/>
          <w:sz w:val="28"/>
          <w:szCs w:val="28"/>
          <w:lang w:val="en-US"/>
        </w:rPr>
        <w:t>com</w:t>
      </w:r>
      <w:r w:rsidRPr="004C0C50">
        <w:rPr>
          <w:rFonts w:ascii="Times New Roman" w:hAnsi="Times New Roman" w:cs="Times New Roman"/>
          <w:sz w:val="28"/>
          <w:szCs w:val="28"/>
          <w:lang w:val="uk-UA"/>
        </w:rPr>
        <w:t>.</w:t>
      </w:r>
      <w:r w:rsidRPr="004C0C50">
        <w:rPr>
          <w:rFonts w:ascii="Times New Roman" w:hAnsi="Times New Roman" w:cs="Times New Roman"/>
          <w:sz w:val="28"/>
          <w:szCs w:val="28"/>
          <w:lang w:val="en-US"/>
        </w:rPr>
        <w:t xml:space="preserve"> URL</w:t>
      </w:r>
      <w:r w:rsidRPr="004C0C50">
        <w:rPr>
          <w:rFonts w:ascii="Times New Roman" w:hAnsi="Times New Roman" w:cs="Times New Roman"/>
          <w:sz w:val="28"/>
          <w:szCs w:val="28"/>
          <w:lang w:val="uk-UA"/>
        </w:rPr>
        <w:t xml:space="preserve">: </w:t>
      </w:r>
      <w:hyperlink r:id="rId45" w:history="1">
        <w:r w:rsidRPr="004C0C50">
          <w:rPr>
            <w:rStyle w:val="ab"/>
            <w:rFonts w:ascii="Times New Roman" w:hAnsi="Times New Roman" w:cs="Times New Roman"/>
            <w:sz w:val="28"/>
            <w:szCs w:val="28"/>
            <w:lang w:val="uk-UA"/>
          </w:rPr>
          <w:t>https://www.booking.com/</w:t>
        </w:r>
      </w:hyperlink>
    </w:p>
    <w:p w14:paraId="0880F38E" w14:textId="77777777" w:rsidR="00D823F0" w:rsidRDefault="00D823F0" w:rsidP="00D823F0">
      <w:pPr>
        <w:pStyle w:val="a4"/>
        <w:numPr>
          <w:ilvl w:val="0"/>
          <w:numId w:val="8"/>
        </w:numPr>
        <w:spacing w:after="0" w:line="360" w:lineRule="auto"/>
        <w:ind w:left="0"/>
        <w:jc w:val="both"/>
        <w:rPr>
          <w:rStyle w:val="ab"/>
          <w:rFonts w:ascii="Times New Roman" w:hAnsi="Times New Roman" w:cs="Times New Roman"/>
          <w:sz w:val="28"/>
          <w:szCs w:val="28"/>
          <w:lang w:val="uk-UA"/>
        </w:rPr>
      </w:pPr>
      <w:r w:rsidRPr="00276B6F">
        <w:rPr>
          <w:rFonts w:ascii="Times New Roman" w:hAnsi="Times New Roman" w:cs="Times New Roman"/>
          <w:sz w:val="28"/>
          <w:szCs w:val="28"/>
          <w:lang w:val="en-US"/>
        </w:rPr>
        <w:t>Business</w:t>
      </w:r>
      <w:r w:rsidRPr="000A2472">
        <w:rPr>
          <w:rFonts w:ascii="Times New Roman" w:hAnsi="Times New Roman" w:cs="Times New Roman"/>
          <w:sz w:val="28"/>
          <w:szCs w:val="28"/>
          <w:lang w:val="en-US"/>
        </w:rPr>
        <w:t xml:space="preserve"> </w:t>
      </w:r>
      <w:r w:rsidRPr="00276B6F">
        <w:rPr>
          <w:rFonts w:ascii="Times New Roman" w:hAnsi="Times New Roman" w:cs="Times New Roman"/>
          <w:sz w:val="28"/>
          <w:szCs w:val="28"/>
          <w:lang w:val="en-US"/>
        </w:rPr>
        <w:t>Plan</w:t>
      </w:r>
      <w:r>
        <w:rPr>
          <w:rFonts w:ascii="Times New Roman" w:hAnsi="Times New Roman" w:cs="Times New Roman"/>
          <w:sz w:val="28"/>
          <w:szCs w:val="28"/>
          <w:lang w:val="uk-UA"/>
        </w:rPr>
        <w:t>.</w:t>
      </w:r>
      <w:r w:rsidRPr="000A2472">
        <w:rPr>
          <w:rFonts w:ascii="Times New Roman" w:hAnsi="Times New Roman" w:cs="Times New Roman"/>
          <w:sz w:val="28"/>
          <w:szCs w:val="28"/>
          <w:lang w:val="en-US"/>
        </w:rPr>
        <w:t xml:space="preserve"> </w:t>
      </w:r>
      <w:r w:rsidRPr="00DA0792">
        <w:rPr>
          <w:rFonts w:ascii="Times New Roman" w:hAnsi="Times New Roman" w:cs="Times New Roman"/>
          <w:sz w:val="28"/>
          <w:szCs w:val="28"/>
          <w:lang w:val="en-US"/>
        </w:rPr>
        <w:t>URL</w:t>
      </w:r>
      <w:r w:rsidRPr="00276B6F">
        <w:rPr>
          <w:rFonts w:ascii="Times New Roman" w:hAnsi="Times New Roman" w:cs="Times New Roman"/>
          <w:sz w:val="28"/>
          <w:szCs w:val="28"/>
          <w:lang w:val="uk-UA"/>
        </w:rPr>
        <w:t xml:space="preserve">: </w:t>
      </w:r>
      <w:hyperlink r:id="rId46" w:history="1">
        <w:r w:rsidRPr="00276B6F">
          <w:rPr>
            <w:rStyle w:val="ab"/>
            <w:rFonts w:ascii="Times New Roman" w:hAnsi="Times New Roman" w:cs="Times New Roman"/>
            <w:sz w:val="28"/>
            <w:szCs w:val="28"/>
            <w:lang w:val="uk-UA"/>
          </w:rPr>
          <w:t>http://www.madrid.org/cs/StaticFiles/Emprendedores/Analisis_Riesgos/pages/pdf/metodologia/1Plandeempresa(AR)_en.pdf</w:t>
        </w:r>
      </w:hyperlink>
      <w:r>
        <w:rPr>
          <w:rStyle w:val="ab"/>
          <w:rFonts w:ascii="Times New Roman" w:hAnsi="Times New Roman" w:cs="Times New Roman"/>
          <w:sz w:val="28"/>
          <w:szCs w:val="28"/>
          <w:lang w:val="uk-UA"/>
        </w:rPr>
        <w:t xml:space="preserve"> </w:t>
      </w:r>
    </w:p>
    <w:p w14:paraId="560C4895"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276B6F">
        <w:rPr>
          <w:rFonts w:ascii="Times New Roman" w:hAnsi="Times New Roman" w:cs="Times New Roman"/>
          <w:sz w:val="28"/>
          <w:szCs w:val="28"/>
          <w:lang w:val="en-US"/>
        </w:rPr>
        <w:t>Business</w:t>
      </w:r>
      <w:r w:rsidRPr="00276B6F">
        <w:rPr>
          <w:rFonts w:ascii="Times New Roman" w:hAnsi="Times New Roman" w:cs="Times New Roman"/>
          <w:sz w:val="28"/>
          <w:szCs w:val="28"/>
          <w:lang w:val="uk-UA"/>
        </w:rPr>
        <w:t xml:space="preserve"> </w:t>
      </w:r>
      <w:r w:rsidRPr="00276B6F">
        <w:rPr>
          <w:rFonts w:ascii="Times New Roman" w:hAnsi="Times New Roman" w:cs="Times New Roman"/>
          <w:sz w:val="28"/>
          <w:szCs w:val="28"/>
          <w:lang w:val="en-US"/>
        </w:rPr>
        <w:t>Plan</w:t>
      </w:r>
      <w:r w:rsidRPr="00276B6F">
        <w:rPr>
          <w:rFonts w:ascii="Times New Roman" w:hAnsi="Times New Roman" w:cs="Times New Roman"/>
          <w:sz w:val="28"/>
          <w:szCs w:val="28"/>
          <w:lang w:val="uk-UA"/>
        </w:rPr>
        <w:t xml:space="preserve"> </w:t>
      </w:r>
      <w:r w:rsidRPr="00276B6F">
        <w:rPr>
          <w:rFonts w:ascii="Times New Roman" w:hAnsi="Times New Roman" w:cs="Times New Roman"/>
          <w:sz w:val="28"/>
          <w:szCs w:val="28"/>
          <w:lang w:val="en-US"/>
        </w:rPr>
        <w:t>Methodology</w:t>
      </w:r>
      <w:r>
        <w:rPr>
          <w:rFonts w:ascii="Times New Roman" w:hAnsi="Times New Roman" w:cs="Times New Roman"/>
          <w:sz w:val="28"/>
          <w:szCs w:val="28"/>
          <w:lang w:val="uk-UA"/>
        </w:rPr>
        <w:t>.</w:t>
      </w:r>
      <w:r w:rsidRPr="00276B6F">
        <w:rPr>
          <w:rFonts w:ascii="Times New Roman" w:hAnsi="Times New Roman" w:cs="Times New Roman"/>
          <w:sz w:val="28"/>
          <w:szCs w:val="28"/>
          <w:lang w:val="uk-UA"/>
        </w:rPr>
        <w:t xml:space="preserve"> </w:t>
      </w:r>
      <w:r w:rsidRPr="000A2472">
        <w:rPr>
          <w:rFonts w:ascii="Times New Roman" w:hAnsi="Times New Roman" w:cs="Times New Roman"/>
          <w:sz w:val="28"/>
          <w:szCs w:val="28"/>
          <w:lang w:val="en-US"/>
        </w:rPr>
        <w:t>URL</w:t>
      </w:r>
      <w:r w:rsidRPr="00276B6F">
        <w:rPr>
          <w:rFonts w:ascii="Times New Roman" w:hAnsi="Times New Roman" w:cs="Times New Roman"/>
          <w:sz w:val="28"/>
          <w:szCs w:val="28"/>
          <w:lang w:val="uk-UA"/>
        </w:rPr>
        <w:t xml:space="preserve">: </w:t>
      </w:r>
      <w:hyperlink r:id="rId47" w:history="1">
        <w:r w:rsidRPr="00131EC3">
          <w:rPr>
            <w:rStyle w:val="ab"/>
            <w:rFonts w:ascii="Times New Roman" w:hAnsi="Times New Roman" w:cs="Times New Roman"/>
            <w:sz w:val="28"/>
            <w:szCs w:val="28"/>
            <w:lang w:val="uk-UA"/>
          </w:rPr>
          <w:t>https://vpofstrategy.wordpress.com/business-plan-methodology/</w:t>
        </w:r>
      </w:hyperlink>
    </w:p>
    <w:p w14:paraId="304951BC"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276B6F">
        <w:rPr>
          <w:rFonts w:ascii="Times New Roman" w:hAnsi="Times New Roman" w:cs="Times New Roman"/>
          <w:sz w:val="28"/>
          <w:szCs w:val="28"/>
          <w:lang w:val="en-US"/>
        </w:rPr>
        <w:t>Hotel</w:t>
      </w:r>
      <w:r w:rsidRPr="004C0C50">
        <w:rPr>
          <w:rFonts w:ascii="Times New Roman" w:hAnsi="Times New Roman" w:cs="Times New Roman"/>
          <w:sz w:val="28"/>
          <w:szCs w:val="28"/>
          <w:lang w:val="uk-UA"/>
        </w:rPr>
        <w:t xml:space="preserve"> </w:t>
      </w:r>
      <w:r w:rsidRPr="00276B6F">
        <w:rPr>
          <w:rFonts w:ascii="Times New Roman" w:hAnsi="Times New Roman" w:cs="Times New Roman"/>
          <w:sz w:val="28"/>
          <w:szCs w:val="28"/>
          <w:lang w:val="en-US"/>
        </w:rPr>
        <w:t>Business</w:t>
      </w:r>
      <w:r w:rsidRPr="004C0C50">
        <w:rPr>
          <w:rFonts w:ascii="Times New Roman" w:hAnsi="Times New Roman" w:cs="Times New Roman"/>
          <w:sz w:val="28"/>
          <w:szCs w:val="28"/>
          <w:lang w:val="uk-UA"/>
        </w:rPr>
        <w:t xml:space="preserve"> </w:t>
      </w:r>
      <w:r w:rsidRPr="00276B6F">
        <w:rPr>
          <w:rFonts w:ascii="Times New Roman" w:hAnsi="Times New Roman" w:cs="Times New Roman"/>
          <w:sz w:val="28"/>
          <w:szCs w:val="28"/>
          <w:lang w:val="en-US"/>
        </w:rPr>
        <w:t>Plan</w:t>
      </w:r>
      <w:r>
        <w:rPr>
          <w:rFonts w:ascii="Times New Roman" w:hAnsi="Times New Roman" w:cs="Times New Roman"/>
          <w:sz w:val="28"/>
          <w:szCs w:val="28"/>
          <w:lang w:val="uk-UA"/>
        </w:rPr>
        <w:t>.</w:t>
      </w:r>
      <w:r w:rsidRPr="004C0C50">
        <w:rPr>
          <w:rFonts w:ascii="Times New Roman" w:hAnsi="Times New Roman" w:cs="Times New Roman"/>
          <w:sz w:val="28"/>
          <w:szCs w:val="28"/>
          <w:lang w:val="uk-UA"/>
        </w:rPr>
        <w:t xml:space="preserve"> </w:t>
      </w:r>
      <w:r w:rsidRPr="000A2472">
        <w:rPr>
          <w:rFonts w:ascii="Times New Roman" w:hAnsi="Times New Roman" w:cs="Times New Roman"/>
          <w:sz w:val="28"/>
          <w:szCs w:val="28"/>
          <w:lang w:val="en-US"/>
        </w:rPr>
        <w:t>URL</w:t>
      </w:r>
      <w:r w:rsidRPr="00276B6F">
        <w:rPr>
          <w:rFonts w:ascii="Times New Roman" w:hAnsi="Times New Roman" w:cs="Times New Roman"/>
          <w:sz w:val="28"/>
          <w:szCs w:val="28"/>
          <w:lang w:val="uk-UA"/>
        </w:rPr>
        <w:t xml:space="preserve">: </w:t>
      </w:r>
      <w:hyperlink r:id="rId48" w:history="1">
        <w:r w:rsidRPr="00131EC3">
          <w:rPr>
            <w:rStyle w:val="ab"/>
            <w:rFonts w:ascii="Times New Roman" w:hAnsi="Times New Roman" w:cs="Times New Roman"/>
            <w:sz w:val="28"/>
            <w:szCs w:val="28"/>
            <w:lang w:val="uk-UA"/>
          </w:rPr>
          <w:t>https://www.profitableventure.com/sample-hotel-business-plan/</w:t>
        </w:r>
      </w:hyperlink>
    </w:p>
    <w:p w14:paraId="07D1741D"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2171">
        <w:rPr>
          <w:rFonts w:ascii="Times New Roman" w:hAnsi="Times New Roman" w:cs="Times New Roman"/>
          <w:sz w:val="28"/>
          <w:szCs w:val="28"/>
          <w:lang w:val="en-US"/>
        </w:rPr>
        <w:t xml:space="preserve">4 Steps to Creating a Financial Plan for Your Small Business. </w:t>
      </w:r>
      <w:hyperlink r:id="rId49" w:history="1">
        <w:r w:rsidRPr="0050666A">
          <w:rPr>
            <w:rStyle w:val="ab"/>
            <w:rFonts w:ascii="Times New Roman" w:hAnsi="Times New Roman" w:cs="Times New Roman"/>
            <w:sz w:val="28"/>
            <w:szCs w:val="28"/>
          </w:rPr>
          <w:t>https://www.netsuite.com/portal/resource/articles/financial-management/small-businessfinancial-plan.shtml</w:t>
        </w:r>
      </w:hyperlink>
    </w:p>
    <w:p w14:paraId="096035B6" w14:textId="77777777" w:rsidR="00D823F0" w:rsidRPr="00F53288"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F53288">
        <w:rPr>
          <w:rFonts w:ascii="Times New Roman" w:hAnsi="Times New Roman" w:cs="Times New Roman"/>
          <w:sz w:val="28"/>
          <w:szCs w:val="28"/>
        </w:rPr>
        <w:t xml:space="preserve">  </w:t>
      </w:r>
      <w:r w:rsidRPr="00AF2171">
        <w:rPr>
          <w:rFonts w:ascii="Times New Roman" w:hAnsi="Times New Roman" w:cs="Times New Roman"/>
          <w:sz w:val="28"/>
          <w:szCs w:val="28"/>
          <w:lang w:val="en-US"/>
        </w:rPr>
        <w:t xml:space="preserve">Free business plan examples. https://www.bplans.com/sample-business-plans/ </w:t>
      </w:r>
    </w:p>
    <w:p w14:paraId="4AF92AEF"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2171">
        <w:rPr>
          <w:rFonts w:ascii="Times New Roman" w:hAnsi="Times New Roman" w:cs="Times New Roman"/>
          <w:sz w:val="28"/>
          <w:szCs w:val="28"/>
          <w:lang w:val="en-US"/>
        </w:rPr>
        <w:t xml:space="preserve">How to create a tour operator business plan in 8 steps (2024). </w:t>
      </w:r>
      <w:hyperlink r:id="rId50" w:history="1">
        <w:r w:rsidRPr="0050666A">
          <w:rPr>
            <w:rStyle w:val="ab"/>
            <w:rFonts w:ascii="Times New Roman" w:hAnsi="Times New Roman" w:cs="Times New Roman"/>
            <w:sz w:val="28"/>
            <w:szCs w:val="28"/>
          </w:rPr>
          <w:t>https://mize.tech/blog/how-to-create-a-tour-operator-business-plan-in-8-steps/</w:t>
        </w:r>
      </w:hyperlink>
    </w:p>
    <w:p w14:paraId="53F0E5EB"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F53288">
        <w:rPr>
          <w:rFonts w:ascii="Times New Roman" w:hAnsi="Times New Roman" w:cs="Times New Roman"/>
          <w:sz w:val="28"/>
          <w:szCs w:val="28"/>
        </w:rPr>
        <w:t xml:space="preserve">  </w:t>
      </w:r>
      <w:r w:rsidRPr="00AF2171">
        <w:rPr>
          <w:rFonts w:ascii="Times New Roman" w:hAnsi="Times New Roman" w:cs="Times New Roman"/>
          <w:sz w:val="28"/>
          <w:szCs w:val="28"/>
          <w:lang w:val="en-US"/>
        </w:rPr>
        <w:t xml:space="preserve">How to Write a Winning Business Plan by Stanley R. Rich and David E. </w:t>
      </w:r>
      <w:proofErr w:type="spellStart"/>
      <w:r w:rsidRPr="00AF2171">
        <w:rPr>
          <w:rFonts w:ascii="Times New Roman" w:hAnsi="Times New Roman" w:cs="Times New Roman"/>
          <w:sz w:val="28"/>
          <w:szCs w:val="28"/>
          <w:lang w:val="en-US"/>
        </w:rPr>
        <w:t>Gumpert</w:t>
      </w:r>
      <w:proofErr w:type="spellEnd"/>
      <w:r w:rsidRPr="00AF2171">
        <w:rPr>
          <w:rFonts w:ascii="Times New Roman" w:hAnsi="Times New Roman" w:cs="Times New Roman"/>
          <w:sz w:val="28"/>
          <w:szCs w:val="28"/>
          <w:lang w:val="en-US"/>
        </w:rPr>
        <w:t xml:space="preserve">. </w:t>
      </w:r>
      <w:hyperlink r:id="rId51" w:history="1">
        <w:r w:rsidRPr="0050666A">
          <w:rPr>
            <w:rStyle w:val="ab"/>
            <w:rFonts w:ascii="Times New Roman" w:hAnsi="Times New Roman" w:cs="Times New Roman"/>
            <w:sz w:val="28"/>
            <w:szCs w:val="28"/>
          </w:rPr>
          <w:t>https://hbr.org/05/how-to-write-a-winning-business-plan</w:t>
        </w:r>
      </w:hyperlink>
    </w:p>
    <w:p w14:paraId="5BB15311"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en-US"/>
        </w:rPr>
        <w:t xml:space="preserve">Tour Operator Business Plan. </w:t>
      </w:r>
      <w:hyperlink r:id="rId52" w:history="1">
        <w:r w:rsidRPr="00AF2171">
          <w:rPr>
            <w:rStyle w:val="ab"/>
            <w:rFonts w:ascii="Times New Roman" w:hAnsi="Times New Roman" w:cs="Times New Roman"/>
            <w:sz w:val="28"/>
            <w:szCs w:val="28"/>
            <w:lang w:val="en-US"/>
          </w:rPr>
          <w:t>https://upmetrics.co/template/tour-operator-businessplan</w:t>
        </w:r>
      </w:hyperlink>
    </w:p>
    <w:p w14:paraId="3CCCA631"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en-US"/>
        </w:rPr>
        <w:t xml:space="preserve">Tourism Industry 2024. View Trends, Analysis and Statistics. URL: </w:t>
      </w:r>
      <w:hyperlink r:id="rId53" w:history="1">
        <w:r w:rsidRPr="00AF2171">
          <w:rPr>
            <w:rStyle w:val="ab"/>
            <w:rFonts w:ascii="Times New Roman" w:hAnsi="Times New Roman" w:cs="Times New Roman"/>
            <w:sz w:val="28"/>
            <w:szCs w:val="28"/>
            <w:lang w:val="en-US"/>
          </w:rPr>
          <w:t>https://www.reportlinker.com/market-report</w:t>
        </w:r>
      </w:hyperlink>
    </w:p>
    <w:p w14:paraId="121078AD"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en-US"/>
        </w:rPr>
        <w:t xml:space="preserve"> Tourism Statistics. URL: </w:t>
      </w:r>
      <w:hyperlink r:id="rId54" w:history="1">
        <w:r w:rsidRPr="00AF2171">
          <w:rPr>
            <w:rStyle w:val="ab"/>
            <w:rFonts w:ascii="Times New Roman" w:hAnsi="Times New Roman" w:cs="Times New Roman"/>
            <w:sz w:val="28"/>
            <w:szCs w:val="28"/>
            <w:lang w:val="en-US"/>
          </w:rPr>
          <w:t>https://www.e-unwto.org/toc/unwtotfb/current</w:t>
        </w:r>
      </w:hyperlink>
    </w:p>
    <w:p w14:paraId="1CF23448" w14:textId="77777777" w:rsid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en-US"/>
        </w:rPr>
        <w:t xml:space="preserve"> Travel &amp; Tourism Development Index 2024. </w:t>
      </w:r>
      <w:hyperlink r:id="rId55" w:history="1">
        <w:r w:rsidRPr="00AF2171">
          <w:rPr>
            <w:rStyle w:val="ab"/>
            <w:rFonts w:ascii="Times New Roman" w:hAnsi="Times New Roman" w:cs="Times New Roman"/>
            <w:sz w:val="28"/>
            <w:szCs w:val="28"/>
            <w:lang w:val="en-US"/>
          </w:rPr>
          <w:t>https://www.weforum.org/publications/travel-tourism-development-index-2024/press-releaseand-related-contributions-12ce9d1d22/</w:t>
        </w:r>
      </w:hyperlink>
    </w:p>
    <w:p w14:paraId="45AAB6F2" w14:textId="6398108D" w:rsidR="00D823F0" w:rsidRPr="00D823F0" w:rsidRDefault="00D823F0" w:rsidP="00D823F0">
      <w:pPr>
        <w:pStyle w:val="a4"/>
        <w:numPr>
          <w:ilvl w:val="0"/>
          <w:numId w:val="8"/>
        </w:numPr>
        <w:spacing w:after="0" w:line="360" w:lineRule="auto"/>
        <w:ind w:left="0"/>
        <w:jc w:val="both"/>
        <w:rPr>
          <w:rFonts w:ascii="Times New Roman" w:hAnsi="Times New Roman" w:cs="Times New Roman"/>
          <w:sz w:val="28"/>
          <w:szCs w:val="28"/>
          <w:lang w:val="uk-UA"/>
        </w:rPr>
      </w:pPr>
      <w:r w:rsidRPr="00AF2171">
        <w:rPr>
          <w:rFonts w:ascii="Times New Roman" w:hAnsi="Times New Roman" w:cs="Times New Roman"/>
          <w:sz w:val="28"/>
          <w:szCs w:val="28"/>
          <w:lang w:val="en-US"/>
        </w:rPr>
        <w:lastRenderedPageBreak/>
        <w:t xml:space="preserve"> Your Marketing Mix: the 7 Ps of Travel and Tourism Marketing </w:t>
      </w:r>
      <w:hyperlink r:id="rId56" w:history="1">
        <w:r w:rsidRPr="00AF2171">
          <w:rPr>
            <w:rStyle w:val="ab"/>
            <w:rFonts w:ascii="Times New Roman" w:hAnsi="Times New Roman" w:cs="Times New Roman"/>
            <w:sz w:val="28"/>
            <w:szCs w:val="28"/>
            <w:lang w:val="en-US"/>
          </w:rPr>
          <w:t>https://www.rezgo.com/blog/your-marketing-mix-the-7-ps-of-travel-and-tourism-marketing/</w:t>
        </w:r>
      </w:hyperlink>
    </w:p>
    <w:p w14:paraId="41394246" w14:textId="77777777" w:rsidR="00D823F0" w:rsidRDefault="00D823F0" w:rsidP="00D823F0">
      <w:pPr>
        <w:jc w:val="both"/>
        <w:rPr>
          <w:rFonts w:ascii="Times New Roman" w:hAnsi="Times New Roman" w:cs="Times New Roman"/>
          <w:b/>
          <w:bCs/>
          <w:sz w:val="28"/>
          <w:szCs w:val="28"/>
          <w:lang w:val="uk-UA"/>
        </w:rPr>
      </w:pPr>
    </w:p>
    <w:p w14:paraId="799BF722" w14:textId="77777777" w:rsidR="00BB30F5" w:rsidRDefault="00BB30F5" w:rsidP="00D823F0">
      <w:pPr>
        <w:jc w:val="both"/>
        <w:rPr>
          <w:rFonts w:ascii="Times New Roman" w:hAnsi="Times New Roman" w:cs="Times New Roman"/>
          <w:b/>
          <w:bCs/>
          <w:sz w:val="28"/>
          <w:szCs w:val="28"/>
          <w:lang w:val="uk-UA"/>
        </w:rPr>
      </w:pPr>
    </w:p>
    <w:p w14:paraId="09B97C80" w14:textId="77777777" w:rsidR="00BB30F5" w:rsidRDefault="00BB30F5" w:rsidP="00D823F0">
      <w:pPr>
        <w:jc w:val="both"/>
        <w:rPr>
          <w:rFonts w:ascii="Times New Roman" w:hAnsi="Times New Roman" w:cs="Times New Roman"/>
          <w:b/>
          <w:bCs/>
          <w:sz w:val="28"/>
          <w:szCs w:val="28"/>
          <w:lang w:val="uk-UA"/>
        </w:rPr>
      </w:pPr>
    </w:p>
    <w:p w14:paraId="0AD608AB" w14:textId="77777777" w:rsidR="00BB30F5" w:rsidRDefault="00BB30F5" w:rsidP="00D823F0">
      <w:pPr>
        <w:jc w:val="both"/>
        <w:rPr>
          <w:rFonts w:ascii="Times New Roman" w:hAnsi="Times New Roman" w:cs="Times New Roman"/>
          <w:b/>
          <w:bCs/>
          <w:sz w:val="28"/>
          <w:szCs w:val="28"/>
          <w:lang w:val="uk-UA"/>
        </w:rPr>
      </w:pPr>
    </w:p>
    <w:p w14:paraId="3EDFCAA8" w14:textId="77777777" w:rsidR="00BB30F5" w:rsidRDefault="00BB30F5" w:rsidP="00D823F0">
      <w:pPr>
        <w:jc w:val="both"/>
        <w:rPr>
          <w:rFonts w:ascii="Times New Roman" w:hAnsi="Times New Roman" w:cs="Times New Roman"/>
          <w:b/>
          <w:bCs/>
          <w:sz w:val="28"/>
          <w:szCs w:val="28"/>
          <w:lang w:val="uk-UA"/>
        </w:rPr>
      </w:pPr>
    </w:p>
    <w:p w14:paraId="494DE294" w14:textId="77777777" w:rsidR="00BB30F5" w:rsidRDefault="00BB30F5" w:rsidP="00D823F0">
      <w:pPr>
        <w:jc w:val="both"/>
        <w:rPr>
          <w:rFonts w:ascii="Times New Roman" w:hAnsi="Times New Roman" w:cs="Times New Roman"/>
          <w:b/>
          <w:bCs/>
          <w:sz w:val="28"/>
          <w:szCs w:val="28"/>
          <w:lang w:val="uk-UA"/>
        </w:rPr>
      </w:pPr>
    </w:p>
    <w:p w14:paraId="24CB95E0" w14:textId="77777777" w:rsidR="00BB30F5" w:rsidRDefault="00BB30F5" w:rsidP="00D823F0">
      <w:pPr>
        <w:jc w:val="both"/>
        <w:rPr>
          <w:rFonts w:ascii="Times New Roman" w:hAnsi="Times New Roman" w:cs="Times New Roman"/>
          <w:b/>
          <w:bCs/>
          <w:sz w:val="28"/>
          <w:szCs w:val="28"/>
          <w:lang w:val="uk-UA"/>
        </w:rPr>
      </w:pPr>
    </w:p>
    <w:p w14:paraId="01D055DD" w14:textId="77777777" w:rsidR="00BB30F5" w:rsidRDefault="00BB30F5" w:rsidP="00D823F0">
      <w:pPr>
        <w:jc w:val="both"/>
        <w:rPr>
          <w:rFonts w:ascii="Times New Roman" w:hAnsi="Times New Roman" w:cs="Times New Roman"/>
          <w:b/>
          <w:bCs/>
          <w:sz w:val="28"/>
          <w:szCs w:val="28"/>
          <w:lang w:val="uk-UA"/>
        </w:rPr>
      </w:pPr>
    </w:p>
    <w:p w14:paraId="32EEBEA3" w14:textId="77777777" w:rsidR="00BB30F5" w:rsidRDefault="00BB30F5" w:rsidP="00D823F0">
      <w:pPr>
        <w:jc w:val="both"/>
        <w:rPr>
          <w:rFonts w:ascii="Times New Roman" w:hAnsi="Times New Roman" w:cs="Times New Roman"/>
          <w:b/>
          <w:bCs/>
          <w:sz w:val="28"/>
          <w:szCs w:val="28"/>
          <w:lang w:val="uk-UA"/>
        </w:rPr>
      </w:pPr>
    </w:p>
    <w:p w14:paraId="532DD027" w14:textId="77777777" w:rsidR="00BB30F5" w:rsidRDefault="00BB30F5" w:rsidP="00D823F0">
      <w:pPr>
        <w:jc w:val="both"/>
        <w:rPr>
          <w:rFonts w:ascii="Times New Roman" w:hAnsi="Times New Roman" w:cs="Times New Roman"/>
          <w:b/>
          <w:bCs/>
          <w:sz w:val="28"/>
          <w:szCs w:val="28"/>
          <w:lang w:val="uk-UA"/>
        </w:rPr>
      </w:pPr>
    </w:p>
    <w:p w14:paraId="47627E76" w14:textId="77777777" w:rsidR="00BB30F5" w:rsidRDefault="00BB30F5" w:rsidP="00D823F0">
      <w:pPr>
        <w:jc w:val="both"/>
        <w:rPr>
          <w:rFonts w:ascii="Times New Roman" w:hAnsi="Times New Roman" w:cs="Times New Roman"/>
          <w:b/>
          <w:bCs/>
          <w:sz w:val="28"/>
          <w:szCs w:val="28"/>
          <w:lang w:val="uk-UA"/>
        </w:rPr>
      </w:pPr>
    </w:p>
    <w:p w14:paraId="71F47F24" w14:textId="77777777" w:rsidR="00BB30F5" w:rsidRDefault="00BB30F5" w:rsidP="00D823F0">
      <w:pPr>
        <w:jc w:val="both"/>
        <w:rPr>
          <w:rFonts w:ascii="Times New Roman" w:hAnsi="Times New Roman" w:cs="Times New Roman"/>
          <w:b/>
          <w:bCs/>
          <w:sz w:val="28"/>
          <w:szCs w:val="28"/>
          <w:lang w:val="uk-UA"/>
        </w:rPr>
      </w:pPr>
    </w:p>
    <w:p w14:paraId="69094E47" w14:textId="77777777" w:rsidR="00BB30F5" w:rsidRDefault="00BB30F5" w:rsidP="00D823F0">
      <w:pPr>
        <w:jc w:val="both"/>
        <w:rPr>
          <w:rFonts w:ascii="Times New Roman" w:hAnsi="Times New Roman" w:cs="Times New Roman"/>
          <w:b/>
          <w:bCs/>
          <w:sz w:val="28"/>
          <w:szCs w:val="28"/>
          <w:lang w:val="uk-UA"/>
        </w:rPr>
      </w:pPr>
    </w:p>
    <w:p w14:paraId="474359E8" w14:textId="77777777" w:rsidR="00BB30F5" w:rsidRDefault="00BB30F5" w:rsidP="00D823F0">
      <w:pPr>
        <w:jc w:val="both"/>
        <w:rPr>
          <w:rFonts w:ascii="Times New Roman" w:hAnsi="Times New Roman" w:cs="Times New Roman"/>
          <w:b/>
          <w:bCs/>
          <w:sz w:val="28"/>
          <w:szCs w:val="28"/>
          <w:lang w:val="uk-UA"/>
        </w:rPr>
      </w:pPr>
    </w:p>
    <w:p w14:paraId="70E106FE" w14:textId="77777777" w:rsidR="00BB30F5" w:rsidRDefault="00BB30F5" w:rsidP="00D823F0">
      <w:pPr>
        <w:jc w:val="both"/>
        <w:rPr>
          <w:rFonts w:ascii="Times New Roman" w:hAnsi="Times New Roman" w:cs="Times New Roman"/>
          <w:b/>
          <w:bCs/>
          <w:sz w:val="28"/>
          <w:szCs w:val="28"/>
          <w:lang w:val="uk-UA"/>
        </w:rPr>
      </w:pPr>
    </w:p>
    <w:p w14:paraId="0DACE660" w14:textId="77777777" w:rsidR="00BB30F5" w:rsidRDefault="00BB30F5" w:rsidP="00D823F0">
      <w:pPr>
        <w:jc w:val="both"/>
        <w:rPr>
          <w:rFonts w:ascii="Times New Roman" w:hAnsi="Times New Roman" w:cs="Times New Roman"/>
          <w:b/>
          <w:bCs/>
          <w:sz w:val="28"/>
          <w:szCs w:val="28"/>
          <w:lang w:val="uk-UA"/>
        </w:rPr>
      </w:pPr>
    </w:p>
    <w:p w14:paraId="202EEF86" w14:textId="77777777" w:rsidR="00BB30F5" w:rsidRDefault="00BB30F5" w:rsidP="00D823F0">
      <w:pPr>
        <w:jc w:val="both"/>
        <w:rPr>
          <w:rFonts w:ascii="Times New Roman" w:hAnsi="Times New Roman" w:cs="Times New Roman"/>
          <w:b/>
          <w:bCs/>
          <w:sz w:val="28"/>
          <w:szCs w:val="28"/>
          <w:lang w:val="uk-UA"/>
        </w:rPr>
      </w:pPr>
    </w:p>
    <w:p w14:paraId="17BBF6AE" w14:textId="77777777" w:rsidR="00BB30F5" w:rsidRDefault="00BB30F5" w:rsidP="00D823F0">
      <w:pPr>
        <w:jc w:val="both"/>
        <w:rPr>
          <w:rFonts w:ascii="Times New Roman" w:hAnsi="Times New Roman" w:cs="Times New Roman"/>
          <w:b/>
          <w:bCs/>
          <w:sz w:val="28"/>
          <w:szCs w:val="28"/>
          <w:lang w:val="uk-UA"/>
        </w:rPr>
      </w:pPr>
    </w:p>
    <w:p w14:paraId="20156464" w14:textId="77777777" w:rsidR="00BB30F5" w:rsidRDefault="00BB30F5" w:rsidP="00D823F0">
      <w:pPr>
        <w:jc w:val="both"/>
        <w:rPr>
          <w:rFonts w:ascii="Times New Roman" w:hAnsi="Times New Roman" w:cs="Times New Roman"/>
          <w:b/>
          <w:bCs/>
          <w:sz w:val="28"/>
          <w:szCs w:val="28"/>
          <w:lang w:val="uk-UA"/>
        </w:rPr>
      </w:pPr>
    </w:p>
    <w:p w14:paraId="1BBE1BAB" w14:textId="77777777" w:rsidR="00BB30F5" w:rsidRDefault="00BB30F5" w:rsidP="00D823F0">
      <w:pPr>
        <w:jc w:val="both"/>
        <w:rPr>
          <w:rFonts w:ascii="Times New Roman" w:hAnsi="Times New Roman" w:cs="Times New Roman"/>
          <w:b/>
          <w:bCs/>
          <w:sz w:val="28"/>
          <w:szCs w:val="28"/>
          <w:lang w:val="uk-UA"/>
        </w:rPr>
      </w:pPr>
    </w:p>
    <w:p w14:paraId="52717EA4" w14:textId="77777777" w:rsidR="00BB30F5" w:rsidRDefault="00BB30F5" w:rsidP="00D823F0">
      <w:pPr>
        <w:jc w:val="both"/>
        <w:rPr>
          <w:rFonts w:ascii="Times New Roman" w:hAnsi="Times New Roman" w:cs="Times New Roman"/>
          <w:b/>
          <w:bCs/>
          <w:sz w:val="28"/>
          <w:szCs w:val="28"/>
          <w:lang w:val="uk-UA"/>
        </w:rPr>
      </w:pPr>
    </w:p>
    <w:p w14:paraId="3E18FD10" w14:textId="77777777" w:rsidR="00BB30F5" w:rsidRDefault="00BB30F5" w:rsidP="00D823F0">
      <w:pPr>
        <w:jc w:val="both"/>
        <w:rPr>
          <w:rFonts w:ascii="Times New Roman" w:hAnsi="Times New Roman" w:cs="Times New Roman"/>
          <w:b/>
          <w:bCs/>
          <w:sz w:val="28"/>
          <w:szCs w:val="28"/>
          <w:lang w:val="uk-UA"/>
        </w:rPr>
      </w:pPr>
    </w:p>
    <w:p w14:paraId="7DEBF46B" w14:textId="77777777" w:rsidR="00BB30F5" w:rsidRDefault="00BB30F5" w:rsidP="00D823F0">
      <w:pPr>
        <w:jc w:val="both"/>
        <w:rPr>
          <w:rFonts w:ascii="Times New Roman" w:hAnsi="Times New Roman" w:cs="Times New Roman"/>
          <w:b/>
          <w:bCs/>
          <w:sz w:val="28"/>
          <w:szCs w:val="28"/>
          <w:lang w:val="uk-UA"/>
        </w:rPr>
      </w:pPr>
    </w:p>
    <w:p w14:paraId="3A09DFE0" w14:textId="77777777" w:rsidR="00BB30F5" w:rsidRDefault="00BB30F5" w:rsidP="00D823F0">
      <w:pPr>
        <w:jc w:val="both"/>
        <w:rPr>
          <w:rFonts w:ascii="Times New Roman" w:hAnsi="Times New Roman" w:cs="Times New Roman"/>
          <w:b/>
          <w:bCs/>
          <w:sz w:val="28"/>
          <w:szCs w:val="28"/>
          <w:lang w:val="uk-UA"/>
        </w:rPr>
      </w:pPr>
    </w:p>
    <w:p w14:paraId="4B96F4B2" w14:textId="77777777" w:rsidR="00BB30F5" w:rsidRDefault="00BB30F5" w:rsidP="00D823F0">
      <w:pPr>
        <w:jc w:val="both"/>
        <w:rPr>
          <w:rFonts w:ascii="Times New Roman" w:hAnsi="Times New Roman" w:cs="Times New Roman"/>
          <w:b/>
          <w:bCs/>
          <w:sz w:val="28"/>
          <w:szCs w:val="28"/>
          <w:lang w:val="uk-UA"/>
        </w:rPr>
      </w:pPr>
    </w:p>
    <w:p w14:paraId="0C516FD2" w14:textId="77777777" w:rsidR="00BB30F5" w:rsidRPr="002C64DB" w:rsidRDefault="00BB30F5" w:rsidP="00D823F0">
      <w:pPr>
        <w:jc w:val="both"/>
        <w:rPr>
          <w:rFonts w:ascii="Times New Roman" w:hAnsi="Times New Roman" w:cs="Times New Roman"/>
          <w:b/>
          <w:bCs/>
          <w:sz w:val="28"/>
          <w:szCs w:val="28"/>
          <w:lang w:val="uk-UA"/>
        </w:rPr>
      </w:pPr>
    </w:p>
    <w:p w14:paraId="79854D89" w14:textId="77777777" w:rsidR="00BB30F5" w:rsidRPr="006223BA" w:rsidRDefault="00BB30F5" w:rsidP="00BB30F5">
      <w:pPr>
        <w:spacing w:after="120" w:line="240" w:lineRule="auto"/>
        <w:ind w:left="-540" w:right="57"/>
        <w:jc w:val="center"/>
        <w:rPr>
          <w:rFonts w:ascii="Times New Roman" w:eastAsia="Times New Roman" w:hAnsi="Times New Roman" w:cs="Times New Roman"/>
          <w:sz w:val="28"/>
          <w:szCs w:val="28"/>
          <w:lang w:val="uk-UA" w:eastAsia="ru-RU"/>
        </w:rPr>
      </w:pPr>
      <w:bookmarkStart w:id="18" w:name="_Hlk200096561"/>
      <w:r w:rsidRPr="006223BA">
        <w:rPr>
          <w:rFonts w:ascii="Times New Roman" w:eastAsia="Times New Roman" w:hAnsi="Times New Roman" w:cs="Times New Roman"/>
          <w:sz w:val="28"/>
          <w:szCs w:val="28"/>
          <w:lang w:val="uk-UA" w:eastAsia="ru-RU"/>
        </w:rPr>
        <w:lastRenderedPageBreak/>
        <w:t>Міністерство освіти і науки України</w:t>
      </w:r>
    </w:p>
    <w:p w14:paraId="09FC6A1F" w14:textId="77777777" w:rsidR="00BB30F5" w:rsidRPr="006223BA" w:rsidRDefault="00BB30F5" w:rsidP="00BB30F5">
      <w:pPr>
        <w:spacing w:after="120" w:line="240" w:lineRule="auto"/>
        <w:ind w:left="-540" w:right="57"/>
        <w:jc w:val="center"/>
        <w:rPr>
          <w:rFonts w:ascii="Times New Roman" w:eastAsia="Times New Roman" w:hAnsi="Times New Roman" w:cs="Times New Roman"/>
          <w:sz w:val="28"/>
          <w:szCs w:val="28"/>
          <w:lang w:val="uk-UA" w:eastAsia="ru-RU"/>
        </w:rPr>
      </w:pPr>
      <w:r w:rsidRPr="006223BA">
        <w:rPr>
          <w:rFonts w:ascii="Times New Roman" w:eastAsia="Times New Roman" w:hAnsi="Times New Roman" w:cs="Times New Roman"/>
          <w:sz w:val="28"/>
          <w:szCs w:val="28"/>
          <w:lang w:val="uk-UA" w:eastAsia="ru-RU"/>
        </w:rPr>
        <w:t xml:space="preserve">Харківський національний університет імені </w:t>
      </w:r>
      <w:proofErr w:type="spellStart"/>
      <w:r w:rsidRPr="006223BA">
        <w:rPr>
          <w:rFonts w:ascii="Times New Roman" w:eastAsia="Times New Roman" w:hAnsi="Times New Roman" w:cs="Times New Roman"/>
          <w:sz w:val="28"/>
          <w:szCs w:val="28"/>
          <w:lang w:val="uk-UA" w:eastAsia="ru-RU"/>
        </w:rPr>
        <w:t>В.Н.Каразіна</w:t>
      </w:r>
      <w:proofErr w:type="spellEnd"/>
    </w:p>
    <w:p w14:paraId="337FE9B9" w14:textId="77777777" w:rsidR="00BB30F5" w:rsidRPr="006223BA" w:rsidRDefault="00BB30F5" w:rsidP="00BB30F5">
      <w:pPr>
        <w:spacing w:after="120" w:line="240" w:lineRule="auto"/>
        <w:ind w:left="-540" w:right="57"/>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ННІ «</w:t>
      </w:r>
      <w:proofErr w:type="spellStart"/>
      <w:r>
        <w:rPr>
          <w:rFonts w:ascii="Times New Roman" w:eastAsia="Times New Roman" w:hAnsi="Times New Roman" w:cs="Times New Roman"/>
          <w:sz w:val="28"/>
          <w:szCs w:val="28"/>
          <w:lang w:val="uk-UA" w:eastAsia="ru-RU"/>
        </w:rPr>
        <w:t>Каразінський</w:t>
      </w:r>
      <w:proofErr w:type="spellEnd"/>
      <w:r>
        <w:rPr>
          <w:rFonts w:ascii="Times New Roman" w:eastAsia="Times New Roman" w:hAnsi="Times New Roman" w:cs="Times New Roman"/>
          <w:sz w:val="28"/>
          <w:szCs w:val="28"/>
          <w:lang w:val="uk-UA" w:eastAsia="ru-RU"/>
        </w:rPr>
        <w:t xml:space="preserve"> інститут міжнародних відносин та</w:t>
      </w:r>
      <w:r w:rsidRPr="006223BA">
        <w:rPr>
          <w:rFonts w:ascii="Times New Roman" w:eastAsia="Times New Roman" w:hAnsi="Times New Roman" w:cs="Times New Roman"/>
          <w:sz w:val="28"/>
          <w:szCs w:val="28"/>
          <w:lang w:val="uk-UA" w:eastAsia="ru-RU"/>
        </w:rPr>
        <w:t xml:space="preserve"> туристичного бізнесу</w:t>
      </w:r>
    </w:p>
    <w:p w14:paraId="4D363C77" w14:textId="77777777" w:rsidR="00BB30F5" w:rsidRPr="006223BA" w:rsidRDefault="00BB30F5" w:rsidP="00BB30F5">
      <w:pPr>
        <w:spacing w:after="120" w:line="240" w:lineRule="auto"/>
        <w:ind w:left="-540" w:right="57"/>
        <w:jc w:val="center"/>
        <w:rPr>
          <w:rFonts w:ascii="Times New Roman" w:eastAsia="Times New Roman" w:hAnsi="Times New Roman" w:cs="Times New Roman"/>
          <w:sz w:val="28"/>
          <w:szCs w:val="28"/>
          <w:lang w:val="uk-UA" w:eastAsia="ru-RU"/>
        </w:rPr>
      </w:pPr>
      <w:r w:rsidRPr="006223BA">
        <w:rPr>
          <w:rFonts w:ascii="Times New Roman" w:eastAsia="Times New Roman" w:hAnsi="Times New Roman" w:cs="Times New Roman"/>
          <w:sz w:val="28"/>
          <w:szCs w:val="28"/>
          <w:lang w:val="uk-UA" w:eastAsia="ru-RU"/>
        </w:rPr>
        <w:t xml:space="preserve">Кафедра </w:t>
      </w:r>
      <w:r>
        <w:rPr>
          <w:rFonts w:ascii="Times New Roman" w:eastAsia="Times New Roman" w:hAnsi="Times New Roman" w:cs="Times New Roman"/>
          <w:sz w:val="28"/>
          <w:szCs w:val="28"/>
          <w:lang w:val="uk-UA" w:eastAsia="ru-RU"/>
        </w:rPr>
        <w:t>світової політики, дипломатії та туристичного бізнесу</w:t>
      </w:r>
    </w:p>
    <w:p w14:paraId="34BA8E67" w14:textId="77777777" w:rsidR="00BB30F5" w:rsidRPr="006223BA" w:rsidRDefault="00BB30F5" w:rsidP="00BB30F5">
      <w:pPr>
        <w:spacing w:after="0" w:line="240" w:lineRule="auto"/>
        <w:ind w:left="-540"/>
        <w:jc w:val="center"/>
        <w:rPr>
          <w:rFonts w:ascii="Times New Roman" w:eastAsia="Times New Roman" w:hAnsi="Times New Roman" w:cs="Times New Roman"/>
          <w:sz w:val="24"/>
          <w:szCs w:val="28"/>
          <w:lang w:val="uk-UA" w:eastAsia="ru-RU"/>
        </w:rPr>
      </w:pPr>
    </w:p>
    <w:p w14:paraId="73F5D1D8" w14:textId="77777777" w:rsidR="00BB30F5" w:rsidRPr="006223BA" w:rsidRDefault="00BB30F5" w:rsidP="00BB30F5">
      <w:pPr>
        <w:spacing w:after="0" w:line="240" w:lineRule="auto"/>
        <w:ind w:left="-540"/>
        <w:jc w:val="center"/>
        <w:rPr>
          <w:rFonts w:ascii="Times New Roman" w:eastAsia="Times New Roman" w:hAnsi="Times New Roman" w:cs="Times New Roman"/>
          <w:sz w:val="24"/>
          <w:szCs w:val="28"/>
          <w:lang w:val="uk-UA" w:eastAsia="ru-RU"/>
        </w:rPr>
      </w:pPr>
    </w:p>
    <w:p w14:paraId="38802FCC" w14:textId="77777777" w:rsidR="00BB30F5" w:rsidRPr="006223BA" w:rsidRDefault="00BB30F5" w:rsidP="00BB30F5">
      <w:pPr>
        <w:spacing w:after="0" w:line="240" w:lineRule="auto"/>
        <w:ind w:left="-540"/>
        <w:jc w:val="center"/>
        <w:rPr>
          <w:rFonts w:ascii="Times New Roman" w:eastAsia="Times New Roman" w:hAnsi="Times New Roman" w:cs="Times New Roman"/>
          <w:b/>
          <w:sz w:val="28"/>
          <w:szCs w:val="28"/>
          <w:lang w:val="uk-UA" w:eastAsia="ru-RU"/>
        </w:rPr>
      </w:pPr>
      <w:r w:rsidRPr="006223BA">
        <w:rPr>
          <w:rFonts w:ascii="Times New Roman" w:eastAsia="Times New Roman" w:hAnsi="Times New Roman" w:cs="Times New Roman"/>
          <w:b/>
          <w:sz w:val="28"/>
          <w:szCs w:val="28"/>
          <w:lang w:val="uk-UA" w:eastAsia="ru-RU"/>
        </w:rPr>
        <w:t>ВІДГУК НАУКОВОГО КЕРІВНИКА</w:t>
      </w:r>
    </w:p>
    <w:p w14:paraId="28B68758" w14:textId="77777777" w:rsidR="00BB30F5" w:rsidRPr="006223BA" w:rsidRDefault="00BB30F5" w:rsidP="00BB30F5">
      <w:pPr>
        <w:spacing w:after="0" w:line="240" w:lineRule="auto"/>
        <w:rPr>
          <w:rFonts w:ascii="Times New Roman" w:eastAsia="Times New Roman" w:hAnsi="Times New Roman" w:cs="Times New Roman"/>
          <w:sz w:val="28"/>
          <w:szCs w:val="28"/>
          <w:lang w:val="uk-UA" w:eastAsia="ru-RU"/>
        </w:rPr>
      </w:pPr>
    </w:p>
    <w:p w14:paraId="7D72F376" w14:textId="77777777" w:rsidR="00BB30F5" w:rsidRDefault="00BB30F5" w:rsidP="00BB30F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кваліфікаційну бакалаврську роботу</w:t>
      </w:r>
    </w:p>
    <w:p w14:paraId="3DF2F46C" w14:textId="77777777" w:rsidR="00BB30F5" w:rsidRDefault="00BB30F5" w:rsidP="00BB30F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спеціальністю</w:t>
      </w:r>
      <w:r w:rsidRPr="0055345C">
        <w:rPr>
          <w:rFonts w:ascii="Times New Roman" w:eastAsia="Calibri" w:hAnsi="Times New Roman" w:cs="Times New Roman"/>
          <w:sz w:val="28"/>
          <w:szCs w:val="28"/>
          <w:lang w:val="uk-UA"/>
        </w:rPr>
        <w:t xml:space="preserve">  242 – «Туризм»</w:t>
      </w:r>
    </w:p>
    <w:p w14:paraId="2C97A522" w14:textId="77777777" w:rsidR="00BB30F5" w:rsidRDefault="00BB30F5" w:rsidP="00BB30F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освітня програма «Міжнародний туристичний бізнес»</w:t>
      </w:r>
    </w:p>
    <w:p w14:paraId="50A6D148" w14:textId="77777777" w:rsidR="00BB30F5" w:rsidRDefault="00BB30F5" w:rsidP="00BB30F5">
      <w:pPr>
        <w:jc w:val="center"/>
        <w:rPr>
          <w:rFonts w:ascii="Times New Roman" w:hAnsi="Times New Roman" w:cs="Times New Roman"/>
          <w:sz w:val="28"/>
          <w:szCs w:val="28"/>
          <w:lang w:val="uk-UA"/>
        </w:rPr>
      </w:pPr>
    </w:p>
    <w:bookmarkEnd w:id="18"/>
    <w:p w14:paraId="2AB79F62" w14:textId="77777777" w:rsidR="00BB30F5" w:rsidRPr="0091042F" w:rsidRDefault="00BB30F5" w:rsidP="00BB30F5">
      <w:pPr>
        <w:jc w:val="center"/>
        <w:rPr>
          <w:b/>
          <w:bCs/>
          <w:lang w:val="uk-UA"/>
        </w:rPr>
      </w:pPr>
      <w:proofErr w:type="spellStart"/>
      <w:r w:rsidRPr="0091042F">
        <w:rPr>
          <w:rFonts w:ascii="Times New Roman" w:hAnsi="Times New Roman" w:cs="Times New Roman"/>
          <w:sz w:val="28"/>
          <w:szCs w:val="28"/>
          <w:lang w:val="uk-UA"/>
        </w:rPr>
        <w:t>Дов</w:t>
      </w:r>
      <w:r>
        <w:rPr>
          <w:rFonts w:ascii="Times New Roman" w:hAnsi="Times New Roman" w:cs="Times New Roman"/>
          <w:sz w:val="28"/>
          <w:szCs w:val="28"/>
          <w:lang w:val="uk-UA"/>
        </w:rPr>
        <w:t>б</w:t>
      </w:r>
      <w:r w:rsidRPr="0091042F">
        <w:rPr>
          <w:rFonts w:ascii="Times New Roman" w:hAnsi="Times New Roman" w:cs="Times New Roman"/>
          <w:sz w:val="28"/>
          <w:szCs w:val="28"/>
          <w:lang w:val="uk-UA"/>
        </w:rPr>
        <w:t>ич</w:t>
      </w:r>
      <w:proofErr w:type="spellEnd"/>
      <w:r w:rsidRPr="0091042F">
        <w:rPr>
          <w:rFonts w:ascii="Times New Roman" w:hAnsi="Times New Roman" w:cs="Times New Roman"/>
          <w:sz w:val="28"/>
          <w:szCs w:val="28"/>
          <w:lang w:val="uk-UA"/>
        </w:rPr>
        <w:t xml:space="preserve"> Аліна Едуардівна</w:t>
      </w:r>
    </w:p>
    <w:p w14:paraId="616A3F7A" w14:textId="77777777" w:rsidR="00BB30F5" w:rsidRPr="00BE33DD" w:rsidRDefault="00BB30F5" w:rsidP="00BB30F5">
      <w:pPr>
        <w:spacing w:after="0" w:line="360" w:lineRule="auto"/>
        <w:ind w:firstLine="567"/>
        <w:jc w:val="both"/>
        <w:rPr>
          <w:rFonts w:ascii="Times New Roman" w:hAnsi="Times New Roman" w:cs="Times New Roman"/>
          <w:sz w:val="28"/>
          <w:szCs w:val="28"/>
          <w:lang w:val="uk-UA"/>
        </w:rPr>
      </w:pPr>
      <w:r w:rsidRPr="00BE33DD">
        <w:rPr>
          <w:rFonts w:ascii="Times New Roman" w:hAnsi="Times New Roman" w:cs="Times New Roman"/>
          <w:b/>
          <w:bCs/>
          <w:sz w:val="28"/>
          <w:szCs w:val="28"/>
          <w:lang w:val="uk-UA"/>
        </w:rPr>
        <w:t xml:space="preserve">Тема: «Розробка бізнес-плану створення готелю </w:t>
      </w:r>
      <w:r w:rsidRPr="0091042F">
        <w:rPr>
          <w:rFonts w:ascii="Times New Roman" w:hAnsi="Times New Roman" w:cs="Times New Roman"/>
          <w:b/>
          <w:bCs/>
          <w:sz w:val="28"/>
          <w:szCs w:val="28"/>
          <w:lang w:val="uk-UA"/>
        </w:rPr>
        <w:t>«</w:t>
      </w:r>
      <w:r w:rsidRPr="00BE33DD">
        <w:rPr>
          <w:rFonts w:ascii="Times New Roman" w:hAnsi="Times New Roman" w:cs="Times New Roman"/>
          <w:b/>
          <w:bCs/>
          <w:sz w:val="28"/>
          <w:szCs w:val="28"/>
          <w:lang w:val="uk-UA"/>
        </w:rPr>
        <w:t>11 пагорбів</w:t>
      </w:r>
      <w:r w:rsidRPr="0091042F">
        <w:rPr>
          <w:rFonts w:ascii="Times New Roman" w:hAnsi="Times New Roman" w:cs="Times New Roman"/>
          <w:b/>
          <w:bCs/>
          <w:sz w:val="28"/>
          <w:szCs w:val="28"/>
          <w:lang w:val="uk-UA"/>
        </w:rPr>
        <w:t>»</w:t>
      </w:r>
      <w:r w:rsidRPr="00BE33DD">
        <w:rPr>
          <w:rFonts w:ascii="Times New Roman" w:hAnsi="Times New Roman" w:cs="Times New Roman"/>
          <w:b/>
          <w:bCs/>
          <w:sz w:val="28"/>
          <w:szCs w:val="28"/>
          <w:lang w:val="uk-UA"/>
        </w:rPr>
        <w:t>»</w:t>
      </w:r>
      <w:r w:rsidRPr="00BE33DD">
        <w:rPr>
          <w:rFonts w:ascii="Times New Roman" w:hAnsi="Times New Roman" w:cs="Times New Roman"/>
          <w:sz w:val="28"/>
          <w:szCs w:val="28"/>
          <w:lang w:val="uk-UA"/>
        </w:rPr>
        <w:br/>
      </w:r>
    </w:p>
    <w:p w14:paraId="44121319" w14:textId="77777777" w:rsidR="00BB30F5" w:rsidRPr="00BE33DD" w:rsidRDefault="00BB30F5" w:rsidP="00BB30F5">
      <w:pPr>
        <w:spacing w:after="0"/>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 xml:space="preserve">У процесі виконання дипломної роботи </w:t>
      </w:r>
      <w:proofErr w:type="spellStart"/>
      <w:r w:rsidRPr="0091042F">
        <w:rPr>
          <w:rFonts w:ascii="Times New Roman" w:hAnsi="Times New Roman" w:cs="Times New Roman"/>
          <w:sz w:val="28"/>
          <w:szCs w:val="28"/>
          <w:lang w:val="uk-UA"/>
        </w:rPr>
        <w:t>Довдич</w:t>
      </w:r>
      <w:proofErr w:type="spellEnd"/>
      <w:r w:rsidRPr="0091042F">
        <w:rPr>
          <w:rFonts w:ascii="Times New Roman" w:hAnsi="Times New Roman" w:cs="Times New Roman"/>
          <w:sz w:val="28"/>
          <w:szCs w:val="28"/>
          <w:lang w:val="uk-UA"/>
        </w:rPr>
        <w:t xml:space="preserve"> Аліна </w:t>
      </w:r>
      <w:proofErr w:type="spellStart"/>
      <w:r w:rsidRPr="00BE33DD">
        <w:rPr>
          <w:rFonts w:ascii="Times New Roman" w:hAnsi="Times New Roman" w:cs="Times New Roman"/>
          <w:sz w:val="28"/>
          <w:szCs w:val="28"/>
          <w:lang w:val="uk-UA"/>
        </w:rPr>
        <w:t>продемонструвавла</w:t>
      </w:r>
      <w:proofErr w:type="spellEnd"/>
      <w:r w:rsidRPr="00BE33DD">
        <w:rPr>
          <w:rFonts w:ascii="Times New Roman" w:hAnsi="Times New Roman" w:cs="Times New Roman"/>
          <w:sz w:val="28"/>
          <w:szCs w:val="28"/>
          <w:lang w:val="uk-UA"/>
        </w:rPr>
        <w:t xml:space="preserve"> високий рівень володіння теоретичними знаннями з основ бізнес-планування, аналітичними навичками та здатністю до самостійної розробки підприємницького </w:t>
      </w:r>
      <w:proofErr w:type="spellStart"/>
      <w:r w:rsidRPr="00BE33DD">
        <w:rPr>
          <w:rFonts w:ascii="Times New Roman" w:hAnsi="Times New Roman" w:cs="Times New Roman"/>
          <w:sz w:val="28"/>
          <w:szCs w:val="28"/>
          <w:lang w:val="uk-UA"/>
        </w:rPr>
        <w:t>проєкту</w:t>
      </w:r>
      <w:proofErr w:type="spellEnd"/>
      <w:r w:rsidRPr="00BE33DD">
        <w:rPr>
          <w:rFonts w:ascii="Times New Roman" w:hAnsi="Times New Roman" w:cs="Times New Roman"/>
          <w:sz w:val="28"/>
          <w:szCs w:val="28"/>
          <w:lang w:val="uk-UA"/>
        </w:rPr>
        <w:t>.</w:t>
      </w:r>
    </w:p>
    <w:p w14:paraId="04736F84" w14:textId="77777777" w:rsidR="00BB30F5" w:rsidRDefault="00BB30F5" w:rsidP="00BB30F5">
      <w:pPr>
        <w:spacing w:after="0"/>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 xml:space="preserve">Робота виконана на належному науково-практичному рівні. Студентка вміло поєднує теоретичні положення з прикладним аналізом, застосовує методики планування та прогнозування, проводить розрахунки, оцінює ризики, демонструючи здатність до комплексного бачення підприємницької діяльності. У ході підготовки дипломної роботи студентка </w:t>
      </w:r>
      <w:proofErr w:type="spellStart"/>
      <w:r w:rsidRPr="00BE33DD">
        <w:rPr>
          <w:rFonts w:ascii="Times New Roman" w:hAnsi="Times New Roman" w:cs="Times New Roman"/>
          <w:sz w:val="28"/>
          <w:szCs w:val="28"/>
          <w:lang w:val="uk-UA"/>
        </w:rPr>
        <w:t>виявивла</w:t>
      </w:r>
      <w:proofErr w:type="spellEnd"/>
      <w:r w:rsidRPr="00BE33DD">
        <w:rPr>
          <w:rFonts w:ascii="Times New Roman" w:hAnsi="Times New Roman" w:cs="Times New Roman"/>
          <w:sz w:val="28"/>
          <w:szCs w:val="28"/>
          <w:lang w:val="uk-UA"/>
        </w:rPr>
        <w:t xml:space="preserve"> ініціативність, відповідальність, організованість та самостійність.</w:t>
      </w:r>
    </w:p>
    <w:p w14:paraId="5B89CEBA" w14:textId="77777777" w:rsidR="00BB30F5" w:rsidRPr="00BE33DD" w:rsidRDefault="00BB30F5" w:rsidP="00BB30F5">
      <w:pPr>
        <w:spacing w:after="0"/>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У ході роботи над дипломом студентка виявила наполегливість, ініціативність і відповідальність. Вона активно опрацьовувала джерела інформації, уміло систематизувала матеріал, проводила фінансові розрахунки, критично оцінювала зовнішнє бізнес-середовище та обґрунтовано формулювала висновки й рекомендації. Запропонований бізнес-план є практично орієнтованим, з чітко визначеними етапами реалізації, маркетинговими заходами та фінансовими прогнозами.</w:t>
      </w:r>
    </w:p>
    <w:p w14:paraId="50CCA31D" w14:textId="77777777" w:rsidR="00BB30F5" w:rsidRPr="00BE33DD" w:rsidRDefault="00BB30F5" w:rsidP="00BB30F5">
      <w:pPr>
        <w:spacing w:after="0"/>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Протягом навчання студентка зарекомендувала себе як організована, працелюбна, відповідальна особистість з високою мотивацією до професійного розвитку. Вона вміє ефективно планувати свою діяльність, швидко реагує на зауваження, відкрито сприймає конструктивну критику й завжди прагне до вдосконалення результату.</w:t>
      </w:r>
    </w:p>
    <w:p w14:paraId="559A7ECD" w14:textId="77777777" w:rsidR="00BB30F5" w:rsidRPr="00BE33DD" w:rsidRDefault="00BB30F5" w:rsidP="00BB30F5">
      <w:pPr>
        <w:spacing w:after="0"/>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 xml:space="preserve">З огляду на набуті знання, практичні навички та продемонстровану готовність до самостійної професійної діяльності, студентка має усі </w:t>
      </w:r>
      <w:r w:rsidRPr="00BE33DD">
        <w:rPr>
          <w:rFonts w:ascii="Times New Roman" w:hAnsi="Times New Roman" w:cs="Times New Roman"/>
          <w:sz w:val="28"/>
          <w:szCs w:val="28"/>
          <w:lang w:val="uk-UA"/>
        </w:rPr>
        <w:lastRenderedPageBreak/>
        <w:t>передумови для успішної реалізації у сфері готельного бізнесу, туризму чи підприємництва загалом.</w:t>
      </w:r>
    </w:p>
    <w:p w14:paraId="22FF7490" w14:textId="77777777" w:rsidR="00BB30F5" w:rsidRPr="00BE33DD" w:rsidRDefault="00BB30F5" w:rsidP="00BB30F5">
      <w:pPr>
        <w:spacing w:after="0" w:line="360" w:lineRule="auto"/>
        <w:ind w:firstLine="567"/>
        <w:jc w:val="both"/>
        <w:rPr>
          <w:rFonts w:ascii="Times New Roman" w:hAnsi="Times New Roman" w:cs="Times New Roman"/>
          <w:sz w:val="28"/>
          <w:szCs w:val="28"/>
          <w:lang w:val="uk-UA"/>
        </w:rPr>
      </w:pPr>
      <w:r w:rsidRPr="00BE33DD">
        <w:rPr>
          <w:rFonts w:ascii="Times New Roman" w:hAnsi="Times New Roman" w:cs="Times New Roman"/>
          <w:sz w:val="28"/>
          <w:szCs w:val="28"/>
          <w:lang w:val="uk-UA"/>
        </w:rPr>
        <w:t xml:space="preserve">Співпраця з науковим керівником була конструктивною, студентка охоче </w:t>
      </w:r>
      <w:proofErr w:type="spellStart"/>
      <w:r w:rsidRPr="00BE33DD">
        <w:rPr>
          <w:rFonts w:ascii="Times New Roman" w:hAnsi="Times New Roman" w:cs="Times New Roman"/>
          <w:sz w:val="28"/>
          <w:szCs w:val="28"/>
          <w:lang w:val="uk-UA"/>
        </w:rPr>
        <w:t>реагувавла</w:t>
      </w:r>
      <w:proofErr w:type="spellEnd"/>
      <w:r w:rsidRPr="00BE33DD">
        <w:rPr>
          <w:rFonts w:ascii="Times New Roman" w:hAnsi="Times New Roman" w:cs="Times New Roman"/>
          <w:sz w:val="28"/>
          <w:szCs w:val="28"/>
          <w:lang w:val="uk-UA"/>
        </w:rPr>
        <w:t xml:space="preserve"> на зауваження та своєчасно </w:t>
      </w:r>
      <w:proofErr w:type="spellStart"/>
      <w:r w:rsidRPr="00BE33DD">
        <w:rPr>
          <w:rFonts w:ascii="Times New Roman" w:hAnsi="Times New Roman" w:cs="Times New Roman"/>
          <w:sz w:val="28"/>
          <w:szCs w:val="28"/>
          <w:lang w:val="uk-UA"/>
        </w:rPr>
        <w:t>вносивла</w:t>
      </w:r>
      <w:proofErr w:type="spellEnd"/>
      <w:r w:rsidRPr="00BE33DD">
        <w:rPr>
          <w:rFonts w:ascii="Times New Roman" w:hAnsi="Times New Roman" w:cs="Times New Roman"/>
          <w:sz w:val="28"/>
          <w:szCs w:val="28"/>
          <w:lang w:val="uk-UA"/>
        </w:rPr>
        <w:t xml:space="preserve"> необхідні корективи.</w:t>
      </w:r>
    </w:p>
    <w:p w14:paraId="3D2775FB" w14:textId="77777777" w:rsidR="00BB30F5" w:rsidRPr="0091042F" w:rsidRDefault="00BB30F5" w:rsidP="00BB30F5">
      <w:pPr>
        <w:spacing w:line="360" w:lineRule="auto"/>
        <w:ind w:firstLine="567"/>
        <w:jc w:val="both"/>
        <w:rPr>
          <w:rFonts w:ascii="Times New Roman" w:hAnsi="Times New Roman" w:cs="Times New Roman"/>
          <w:sz w:val="28"/>
          <w:szCs w:val="28"/>
          <w:lang w:val="uk-UA"/>
        </w:rPr>
      </w:pPr>
      <w:r w:rsidRPr="0091042F">
        <w:rPr>
          <w:rFonts w:ascii="Times New Roman" w:hAnsi="Times New Roman" w:cs="Times New Roman"/>
          <w:sz w:val="28"/>
          <w:szCs w:val="28"/>
          <w:lang w:val="uk-UA"/>
        </w:rPr>
        <w:t>На мій погляд, мету дослідження було досягнуто, завдання, які поставлено на початку розв’язано в повній мірі. Робота написана на досить високому рівні, її зміст та оформлення відповідає висунутим вимогам, тому є всі підстави рекомендувати її до захисту в  екзаменаційній комісії.</w:t>
      </w:r>
    </w:p>
    <w:p w14:paraId="2DE5E478" w14:textId="77777777" w:rsidR="00BB30F5" w:rsidRPr="00C94AD7" w:rsidRDefault="00BB30F5" w:rsidP="00BB30F5">
      <w:pPr>
        <w:tabs>
          <w:tab w:val="left" w:pos="3969"/>
          <w:tab w:val="left" w:pos="4253"/>
          <w:tab w:val="left" w:pos="4395"/>
        </w:tabs>
        <w:spacing w:after="0" w:line="240" w:lineRule="auto"/>
        <w:ind w:left="567"/>
        <w:rPr>
          <w:rFonts w:ascii="Times New Roman" w:eastAsia="Calibri" w:hAnsi="Times New Roman" w:cs="Times New Roman"/>
          <w:b/>
          <w:bCs/>
          <w:sz w:val="28"/>
          <w:szCs w:val="28"/>
          <w:lang w:val="uk-UA"/>
        </w:rPr>
      </w:pPr>
      <w:r w:rsidRPr="00C94AD7">
        <w:rPr>
          <w:rFonts w:ascii="Times New Roman" w:eastAsia="Calibri" w:hAnsi="Times New Roman" w:cs="Times New Roman"/>
          <w:b/>
          <w:bCs/>
          <w:sz w:val="28"/>
          <w:szCs w:val="28"/>
          <w:lang w:val="uk-UA"/>
        </w:rPr>
        <w:t>Науковий керівник:</w:t>
      </w:r>
    </w:p>
    <w:p w14:paraId="677A919A" w14:textId="77777777" w:rsidR="00BB30F5" w:rsidRDefault="00BB30F5" w:rsidP="00BB30F5">
      <w:pPr>
        <w:tabs>
          <w:tab w:val="left" w:pos="3969"/>
          <w:tab w:val="left" w:pos="4253"/>
          <w:tab w:val="left" w:pos="4395"/>
        </w:tabs>
        <w:spacing w:after="0" w:line="240" w:lineRule="auto"/>
        <w:ind w:left="567"/>
        <w:rPr>
          <w:rFonts w:ascii="Times New Roman" w:eastAsia="Calibri" w:hAnsi="Times New Roman" w:cs="Times New Roman"/>
          <w:sz w:val="28"/>
          <w:szCs w:val="28"/>
          <w:lang w:val="uk-UA"/>
        </w:rPr>
      </w:pPr>
    </w:p>
    <w:p w14:paraId="6430C21F" w14:textId="77777777" w:rsidR="00BB30F5" w:rsidRDefault="00BB30F5" w:rsidP="00BB30F5">
      <w:pPr>
        <w:tabs>
          <w:tab w:val="left" w:pos="3969"/>
          <w:tab w:val="left" w:pos="4253"/>
          <w:tab w:val="left" w:pos="4395"/>
        </w:tabs>
        <w:spacing w:after="0" w:line="240" w:lineRule="auto"/>
        <w:jc w:val="both"/>
        <w:rPr>
          <w:rFonts w:ascii="Times New Roman" w:eastAsia="Calibri" w:hAnsi="Times New Roman" w:cs="Times New Roman"/>
          <w:sz w:val="28"/>
          <w:szCs w:val="28"/>
          <w:lang w:val="uk-UA"/>
        </w:rPr>
      </w:pPr>
      <w:bookmarkStart w:id="19" w:name="_Hlk200096589"/>
      <w:r w:rsidRPr="006223BA">
        <w:rPr>
          <w:rFonts w:ascii="Times New Roman" w:eastAsia="Calibri" w:hAnsi="Times New Roman" w:cs="Times New Roman"/>
          <w:sz w:val="28"/>
          <w:szCs w:val="28"/>
          <w:lang w:val="uk-UA"/>
        </w:rPr>
        <w:t>Кан</w:t>
      </w:r>
      <w:r>
        <w:rPr>
          <w:rFonts w:ascii="Times New Roman" w:eastAsia="Calibri" w:hAnsi="Times New Roman" w:cs="Times New Roman"/>
          <w:sz w:val="28"/>
          <w:szCs w:val="28"/>
          <w:lang w:val="uk-UA"/>
        </w:rPr>
        <w:t>дидат економічних наук, доцент,</w:t>
      </w:r>
    </w:p>
    <w:p w14:paraId="3D93FECC" w14:textId="77777777" w:rsidR="00BB30F5" w:rsidRDefault="00BB30F5" w:rsidP="00BB30F5">
      <w:pPr>
        <w:tabs>
          <w:tab w:val="left" w:pos="3969"/>
          <w:tab w:val="left" w:pos="4253"/>
          <w:tab w:val="left" w:pos="4395"/>
        </w:tabs>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доцент кафедри світової політики, </w:t>
      </w:r>
    </w:p>
    <w:p w14:paraId="71A2A249" w14:textId="77777777" w:rsidR="00BB30F5" w:rsidRDefault="00BB30F5" w:rsidP="00BB30F5">
      <w:pPr>
        <w:tabs>
          <w:tab w:val="left" w:pos="3969"/>
          <w:tab w:val="left" w:pos="4253"/>
          <w:tab w:val="left" w:pos="4395"/>
        </w:tabs>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дипломатії та туристичного </w:t>
      </w:r>
      <w:r>
        <w:rPr>
          <w:noProof/>
          <w:sz w:val="24"/>
          <w:szCs w:val="24"/>
          <w:lang w:eastAsia="ru-RU"/>
        </w:rPr>
        <w:drawing>
          <wp:anchor distT="0" distB="0" distL="114300" distR="114300" simplePos="0" relativeHeight="251683840" behindDoc="1" locked="0" layoutInCell="1" allowOverlap="1" wp14:anchorId="6096F0DA" wp14:editId="19A2D7BB">
            <wp:simplePos x="0" y="0"/>
            <wp:positionH relativeFrom="column">
              <wp:posOffset>3226435</wp:posOffset>
            </wp:positionH>
            <wp:positionV relativeFrom="paragraph">
              <wp:posOffset>182880</wp:posOffset>
            </wp:positionV>
            <wp:extent cx="1042670" cy="530225"/>
            <wp:effectExtent l="0" t="0" r="5080" b="3175"/>
            <wp:wrapNone/>
            <wp:docPr id="827468249" name="Рисунок 827468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2670" cy="530225"/>
                    </a:xfrm>
                    <a:prstGeom prst="rect">
                      <a:avLst/>
                    </a:prstGeom>
                    <a:noFill/>
                  </pic:spPr>
                </pic:pic>
              </a:graphicData>
            </a:graphic>
          </wp:anchor>
        </w:drawing>
      </w:r>
      <w:r>
        <w:rPr>
          <w:rFonts w:ascii="Times New Roman" w:eastAsia="Calibri" w:hAnsi="Times New Roman" w:cs="Times New Roman"/>
          <w:sz w:val="28"/>
          <w:szCs w:val="28"/>
          <w:lang w:val="uk-UA"/>
        </w:rPr>
        <w:t xml:space="preserve"> бізнесу   </w:t>
      </w:r>
    </w:p>
    <w:p w14:paraId="0738C3FB" w14:textId="77777777" w:rsidR="00BB30F5" w:rsidRDefault="00BB30F5" w:rsidP="00BB30F5">
      <w:pPr>
        <w:tabs>
          <w:tab w:val="left" w:pos="3969"/>
          <w:tab w:val="left" w:pos="4253"/>
          <w:tab w:val="left" w:pos="4395"/>
        </w:tabs>
        <w:spacing w:after="0" w:line="240" w:lineRule="auto"/>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Харківського національного </w:t>
      </w:r>
    </w:p>
    <w:p w14:paraId="27C33898" w14:textId="77777777" w:rsidR="00BB30F5" w:rsidRPr="006223BA" w:rsidRDefault="00BB30F5" w:rsidP="00BB30F5">
      <w:pPr>
        <w:spacing w:after="0" w:line="24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 університету імені В.Н. Каразіна</w:t>
      </w:r>
      <w:r>
        <w:rPr>
          <w:rFonts w:ascii="Times New Roman" w:eastAsia="Calibri" w:hAnsi="Times New Roman" w:cs="Times New Roman"/>
          <w:sz w:val="28"/>
          <w:szCs w:val="28"/>
          <w:lang w:val="uk-UA"/>
        </w:rPr>
        <w:t xml:space="preserve">                                      Олена ЄВТУШЕНКО</w:t>
      </w:r>
    </w:p>
    <w:bookmarkEnd w:id="19"/>
    <w:p w14:paraId="075EF2D8" w14:textId="77777777" w:rsidR="00BB30F5" w:rsidRPr="0091042F" w:rsidRDefault="00BB30F5" w:rsidP="00BB30F5">
      <w:pPr>
        <w:jc w:val="both"/>
        <w:rPr>
          <w:lang w:val="uk-UA"/>
        </w:rPr>
      </w:pPr>
    </w:p>
    <w:p w14:paraId="009310E4" w14:textId="77777777" w:rsidR="00D823F0" w:rsidRDefault="00D823F0">
      <w:pPr>
        <w:rPr>
          <w:rFonts w:ascii="Times New Roman" w:hAnsi="Times New Roman" w:cs="Times New Roman"/>
          <w:sz w:val="28"/>
          <w:szCs w:val="28"/>
          <w:lang w:val="uk-UA"/>
        </w:rPr>
      </w:pPr>
    </w:p>
    <w:p w14:paraId="6A546729" w14:textId="77777777" w:rsidR="00BB30F5" w:rsidRDefault="00BB30F5">
      <w:pPr>
        <w:rPr>
          <w:rFonts w:ascii="Times New Roman" w:hAnsi="Times New Roman" w:cs="Times New Roman"/>
          <w:sz w:val="28"/>
          <w:szCs w:val="28"/>
          <w:lang w:val="uk-UA"/>
        </w:rPr>
      </w:pPr>
    </w:p>
    <w:p w14:paraId="7994B524" w14:textId="77777777" w:rsidR="00BB30F5" w:rsidRDefault="00BB30F5">
      <w:pPr>
        <w:rPr>
          <w:rFonts w:ascii="Times New Roman" w:hAnsi="Times New Roman" w:cs="Times New Roman"/>
          <w:sz w:val="28"/>
          <w:szCs w:val="28"/>
          <w:lang w:val="uk-UA"/>
        </w:rPr>
      </w:pPr>
    </w:p>
    <w:p w14:paraId="75A8EF97" w14:textId="77777777" w:rsidR="00BB30F5" w:rsidRDefault="00BB30F5">
      <w:pPr>
        <w:rPr>
          <w:rFonts w:ascii="Times New Roman" w:hAnsi="Times New Roman" w:cs="Times New Roman"/>
          <w:sz w:val="28"/>
          <w:szCs w:val="28"/>
          <w:lang w:val="uk-UA"/>
        </w:rPr>
      </w:pPr>
    </w:p>
    <w:p w14:paraId="2B64DC20" w14:textId="77777777" w:rsidR="00BB30F5" w:rsidRDefault="00BB30F5">
      <w:pPr>
        <w:rPr>
          <w:rFonts w:ascii="Times New Roman" w:hAnsi="Times New Roman" w:cs="Times New Roman"/>
          <w:sz w:val="28"/>
          <w:szCs w:val="28"/>
          <w:lang w:val="uk-UA"/>
        </w:rPr>
      </w:pPr>
    </w:p>
    <w:p w14:paraId="3BE750CD" w14:textId="77777777" w:rsidR="00BB30F5" w:rsidRDefault="00BB30F5">
      <w:pPr>
        <w:rPr>
          <w:rFonts w:ascii="Times New Roman" w:hAnsi="Times New Roman" w:cs="Times New Roman"/>
          <w:sz w:val="28"/>
          <w:szCs w:val="28"/>
          <w:lang w:val="uk-UA"/>
        </w:rPr>
      </w:pPr>
    </w:p>
    <w:p w14:paraId="6CE28FCA" w14:textId="77777777" w:rsidR="00BB30F5" w:rsidRDefault="00BB30F5">
      <w:pPr>
        <w:rPr>
          <w:rFonts w:ascii="Times New Roman" w:hAnsi="Times New Roman" w:cs="Times New Roman"/>
          <w:sz w:val="28"/>
          <w:szCs w:val="28"/>
          <w:lang w:val="uk-UA"/>
        </w:rPr>
      </w:pPr>
    </w:p>
    <w:p w14:paraId="55474A00" w14:textId="77777777" w:rsidR="00BB30F5" w:rsidRDefault="00BB30F5">
      <w:pPr>
        <w:rPr>
          <w:rFonts w:ascii="Times New Roman" w:hAnsi="Times New Roman" w:cs="Times New Roman"/>
          <w:sz w:val="28"/>
          <w:szCs w:val="28"/>
          <w:lang w:val="uk-UA"/>
        </w:rPr>
      </w:pPr>
    </w:p>
    <w:p w14:paraId="26BF7537" w14:textId="77777777" w:rsidR="00BB30F5" w:rsidRDefault="00BB30F5">
      <w:pPr>
        <w:rPr>
          <w:rFonts w:ascii="Times New Roman" w:hAnsi="Times New Roman" w:cs="Times New Roman"/>
          <w:sz w:val="28"/>
          <w:szCs w:val="28"/>
          <w:lang w:val="uk-UA"/>
        </w:rPr>
      </w:pPr>
    </w:p>
    <w:p w14:paraId="20C60690" w14:textId="77777777" w:rsidR="00BB30F5" w:rsidRDefault="00BB30F5">
      <w:pPr>
        <w:rPr>
          <w:rFonts w:ascii="Times New Roman" w:hAnsi="Times New Roman" w:cs="Times New Roman"/>
          <w:sz w:val="28"/>
          <w:szCs w:val="28"/>
          <w:lang w:val="uk-UA"/>
        </w:rPr>
      </w:pPr>
    </w:p>
    <w:p w14:paraId="774D9E51" w14:textId="77777777" w:rsidR="00BB30F5" w:rsidRDefault="00BB30F5">
      <w:pPr>
        <w:rPr>
          <w:rFonts w:ascii="Times New Roman" w:hAnsi="Times New Roman" w:cs="Times New Roman"/>
          <w:sz w:val="28"/>
          <w:szCs w:val="28"/>
          <w:lang w:val="uk-UA"/>
        </w:rPr>
      </w:pPr>
    </w:p>
    <w:p w14:paraId="07D3B0E6" w14:textId="77777777" w:rsidR="00BB30F5" w:rsidRDefault="00BB30F5">
      <w:pPr>
        <w:rPr>
          <w:rFonts w:ascii="Times New Roman" w:hAnsi="Times New Roman" w:cs="Times New Roman"/>
          <w:sz w:val="28"/>
          <w:szCs w:val="28"/>
          <w:lang w:val="uk-UA"/>
        </w:rPr>
      </w:pPr>
    </w:p>
    <w:p w14:paraId="3BD43B44" w14:textId="77777777" w:rsidR="00BB30F5" w:rsidRDefault="00BB30F5">
      <w:pPr>
        <w:rPr>
          <w:rFonts w:ascii="Times New Roman" w:hAnsi="Times New Roman" w:cs="Times New Roman"/>
          <w:sz w:val="28"/>
          <w:szCs w:val="28"/>
          <w:lang w:val="uk-UA"/>
        </w:rPr>
      </w:pPr>
    </w:p>
    <w:p w14:paraId="0AFCE8E1" w14:textId="77777777" w:rsidR="00BB30F5" w:rsidRDefault="00BB30F5">
      <w:pPr>
        <w:rPr>
          <w:rFonts w:ascii="Times New Roman" w:hAnsi="Times New Roman" w:cs="Times New Roman"/>
          <w:sz w:val="28"/>
          <w:szCs w:val="28"/>
          <w:lang w:val="uk-UA"/>
        </w:rPr>
      </w:pPr>
    </w:p>
    <w:p w14:paraId="50D5FDD2" w14:textId="77777777" w:rsidR="00BB30F5" w:rsidRDefault="00BB30F5">
      <w:pPr>
        <w:rPr>
          <w:rFonts w:ascii="Times New Roman" w:hAnsi="Times New Roman" w:cs="Times New Roman"/>
          <w:sz w:val="28"/>
          <w:szCs w:val="28"/>
          <w:lang w:val="uk-UA"/>
        </w:rPr>
      </w:pPr>
    </w:p>
    <w:p w14:paraId="473ADA9B" w14:textId="77777777" w:rsidR="00BB30F5" w:rsidRDefault="00BB30F5">
      <w:pPr>
        <w:rPr>
          <w:rFonts w:ascii="Times New Roman" w:hAnsi="Times New Roman" w:cs="Times New Roman"/>
          <w:sz w:val="28"/>
          <w:szCs w:val="28"/>
          <w:lang w:val="uk-UA"/>
        </w:rPr>
      </w:pPr>
    </w:p>
    <w:p w14:paraId="44FC4FC2" w14:textId="77777777" w:rsidR="00BB30F5" w:rsidRDefault="00BB30F5" w:rsidP="00BB30F5">
      <w:pPr>
        <w:spacing w:after="0" w:line="24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lastRenderedPageBreak/>
        <w:t xml:space="preserve">Харківського національного </w:t>
      </w:r>
    </w:p>
    <w:p w14:paraId="1E8C97D3" w14:textId="77777777" w:rsidR="00BB30F5" w:rsidRDefault="00BB30F5" w:rsidP="00BB30F5">
      <w:pPr>
        <w:spacing w:after="0" w:line="24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університету ім. В.Н. Каразіна</w:t>
      </w:r>
    </w:p>
    <w:p w14:paraId="12A94509" w14:textId="77777777" w:rsidR="00BB30F5" w:rsidRDefault="00BB30F5" w:rsidP="00BB30F5">
      <w:pPr>
        <w:spacing w:after="0" w:line="24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61077, Харків, пл.Свободи,6</w:t>
      </w:r>
    </w:p>
    <w:p w14:paraId="02CA1369" w14:textId="77777777" w:rsidR="00BB30F5" w:rsidRDefault="00BB30F5" w:rsidP="00BB30F5">
      <w:pPr>
        <w:spacing w:after="0" w:line="240" w:lineRule="auto"/>
        <w:rPr>
          <w:rFonts w:ascii="Times New Roman" w:eastAsia="Calibri" w:hAnsi="Times New Roman" w:cs="Times New Roman"/>
          <w:sz w:val="24"/>
          <w:szCs w:val="24"/>
          <w:lang w:val="uk-UA"/>
        </w:rPr>
      </w:pPr>
      <w:r>
        <w:rPr>
          <w:rFonts w:ascii="Times New Roman" w:eastAsia="Times New Roman" w:hAnsi="Times New Roman" w:cs="Times New Roman"/>
          <w:sz w:val="24"/>
          <w:szCs w:val="28"/>
          <w:lang w:val="uk-UA" w:eastAsia="ru-RU"/>
        </w:rPr>
        <w:t xml:space="preserve">25 квітня 2025 року  </w:t>
      </w:r>
      <w:r>
        <w:rPr>
          <w:rFonts w:ascii="Times New Roman" w:eastAsia="Calibri" w:hAnsi="Times New Roman" w:cs="Times New Roman"/>
          <w:sz w:val="24"/>
          <w:szCs w:val="24"/>
          <w:lang w:val="uk-UA"/>
        </w:rPr>
        <w:t xml:space="preserve">                                                                         Екзаменаційній комісії</w:t>
      </w:r>
    </w:p>
    <w:p w14:paraId="1D574BE8" w14:textId="77777777" w:rsidR="00BB30F5" w:rsidRDefault="00BB30F5" w:rsidP="00BB30F5">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із захисту кваліфікаційних  робіт </w:t>
      </w:r>
    </w:p>
    <w:p w14:paraId="3907D5EE" w14:textId="77777777" w:rsidR="00BB30F5" w:rsidRDefault="00BB30F5" w:rsidP="00BB30F5">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за спеціальністю  242 – «Туризм»  </w:t>
      </w:r>
    </w:p>
    <w:p w14:paraId="7CA6E359" w14:textId="77777777" w:rsidR="00BB30F5" w:rsidRDefault="00BB30F5" w:rsidP="00BB30F5">
      <w:pPr>
        <w:jc w:val="center"/>
        <w:rPr>
          <w:rFonts w:ascii="Calibri" w:eastAsia="Calibri" w:hAnsi="Calibri" w:cs="Times New Roman"/>
          <w:b/>
          <w:i/>
          <w:sz w:val="28"/>
          <w:szCs w:val="28"/>
          <w:lang w:val="uk-UA"/>
        </w:rPr>
      </w:pPr>
    </w:p>
    <w:p w14:paraId="296CD002" w14:textId="77777777" w:rsidR="00BB30F5" w:rsidRDefault="00BB30F5" w:rsidP="00BB30F5">
      <w:pPr>
        <w:jc w:val="center"/>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ЗОВНШНЯ РЕЦЕНЗІЯ</w:t>
      </w:r>
    </w:p>
    <w:p w14:paraId="4E74AE2C" w14:textId="77777777" w:rsidR="00BB30F5" w:rsidRDefault="00BB30F5" w:rsidP="00BB30F5">
      <w:pPr>
        <w:spacing w:after="0" w:line="240" w:lineRule="auto"/>
        <w:jc w:val="center"/>
        <w:rPr>
          <w:rFonts w:ascii="Times New Roman" w:hAnsi="Times New Roman" w:cs="Times New Roman"/>
          <w:sz w:val="28"/>
          <w:szCs w:val="28"/>
          <w:lang w:val="uk-UA"/>
        </w:rPr>
      </w:pPr>
      <w:r w:rsidRPr="0078105B">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кваліфікаційну бакалаврську </w:t>
      </w:r>
      <w:r w:rsidRPr="0078105B">
        <w:rPr>
          <w:rFonts w:ascii="Times New Roman" w:hAnsi="Times New Roman" w:cs="Times New Roman"/>
          <w:sz w:val="28"/>
          <w:szCs w:val="28"/>
          <w:lang w:val="uk-UA"/>
        </w:rPr>
        <w:t xml:space="preserve"> роботу</w:t>
      </w:r>
    </w:p>
    <w:p w14:paraId="6D4AB8D4" w14:textId="77777777" w:rsidR="00BB30F5" w:rsidRDefault="00BB30F5" w:rsidP="00BB30F5">
      <w:pPr>
        <w:spacing w:after="0" w:line="240" w:lineRule="auto"/>
        <w:jc w:val="center"/>
        <w:rPr>
          <w:rFonts w:ascii="Times New Roman" w:hAnsi="Times New Roman" w:cs="Times New Roman"/>
          <w:sz w:val="28"/>
          <w:szCs w:val="28"/>
          <w:lang w:val="uk-UA"/>
        </w:rPr>
      </w:pPr>
      <w:r w:rsidRPr="007810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студентки </w:t>
      </w:r>
      <w:r w:rsidRPr="0078105B">
        <w:rPr>
          <w:rFonts w:ascii="Times New Roman" w:hAnsi="Times New Roman" w:cs="Times New Roman"/>
          <w:sz w:val="28"/>
          <w:szCs w:val="28"/>
          <w:lang w:val="uk-UA"/>
        </w:rPr>
        <w:t xml:space="preserve"> 4 курсу групи УТ</w:t>
      </w:r>
      <w:r>
        <w:rPr>
          <w:rFonts w:ascii="Times New Roman" w:hAnsi="Times New Roman" w:cs="Times New Roman"/>
          <w:sz w:val="28"/>
          <w:szCs w:val="28"/>
          <w:lang w:val="uk-UA"/>
        </w:rPr>
        <w:t>з</w:t>
      </w:r>
      <w:r w:rsidRPr="0078105B">
        <w:rPr>
          <w:rFonts w:ascii="Times New Roman" w:hAnsi="Times New Roman" w:cs="Times New Roman"/>
          <w:sz w:val="28"/>
          <w:szCs w:val="28"/>
          <w:lang w:val="uk-UA"/>
        </w:rPr>
        <w:t>-41</w:t>
      </w:r>
    </w:p>
    <w:p w14:paraId="66A19DF7" w14:textId="77777777" w:rsidR="00BB30F5" w:rsidRDefault="00BB30F5" w:rsidP="00BB30F5">
      <w:pPr>
        <w:spacing w:after="0" w:line="240" w:lineRule="auto"/>
        <w:jc w:val="center"/>
        <w:rPr>
          <w:rFonts w:ascii="Times New Roman" w:hAnsi="Times New Roman" w:cs="Times New Roman"/>
          <w:sz w:val="28"/>
          <w:szCs w:val="28"/>
          <w:lang w:val="uk-UA"/>
        </w:rPr>
      </w:pPr>
      <w:r w:rsidRPr="0078105B">
        <w:rPr>
          <w:rFonts w:ascii="Times New Roman" w:hAnsi="Times New Roman" w:cs="Times New Roman"/>
          <w:sz w:val="28"/>
          <w:szCs w:val="28"/>
          <w:lang w:val="uk-UA"/>
        </w:rPr>
        <w:t>спеціальності 242 «Туризм»</w:t>
      </w:r>
    </w:p>
    <w:p w14:paraId="6135FDCC" w14:textId="77777777" w:rsidR="00BB30F5" w:rsidRDefault="00BB30F5" w:rsidP="00BB30F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освітня програма « Міжнародний туристичний бізнес»</w:t>
      </w:r>
    </w:p>
    <w:p w14:paraId="6F56589E" w14:textId="77777777" w:rsidR="00BB30F5" w:rsidRDefault="00BB30F5" w:rsidP="00BB30F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ННІ «</w:t>
      </w:r>
      <w:proofErr w:type="spellStart"/>
      <w:r>
        <w:rPr>
          <w:rFonts w:ascii="Times New Roman" w:hAnsi="Times New Roman" w:cs="Times New Roman"/>
          <w:sz w:val="28"/>
          <w:szCs w:val="28"/>
          <w:lang w:val="uk-UA"/>
        </w:rPr>
        <w:t>Каразінський</w:t>
      </w:r>
      <w:proofErr w:type="spellEnd"/>
      <w:r>
        <w:rPr>
          <w:rFonts w:ascii="Times New Roman" w:hAnsi="Times New Roman" w:cs="Times New Roman"/>
          <w:sz w:val="28"/>
          <w:szCs w:val="28"/>
          <w:lang w:val="uk-UA"/>
        </w:rPr>
        <w:t xml:space="preserve"> інститут міжнародних відносин та </w:t>
      </w:r>
      <w:r w:rsidRPr="0078105B">
        <w:rPr>
          <w:rFonts w:ascii="Times New Roman" w:hAnsi="Times New Roman" w:cs="Times New Roman"/>
          <w:sz w:val="28"/>
          <w:szCs w:val="28"/>
          <w:lang w:val="uk-UA"/>
        </w:rPr>
        <w:t xml:space="preserve"> факультету</w:t>
      </w:r>
      <w:r>
        <w:rPr>
          <w:rFonts w:ascii="Times New Roman" w:hAnsi="Times New Roman" w:cs="Times New Roman"/>
          <w:sz w:val="28"/>
          <w:szCs w:val="28"/>
          <w:lang w:val="uk-UA"/>
        </w:rPr>
        <w:t xml:space="preserve"> </w:t>
      </w:r>
      <w:r w:rsidRPr="0078105B">
        <w:rPr>
          <w:rFonts w:ascii="Times New Roman" w:hAnsi="Times New Roman" w:cs="Times New Roman"/>
          <w:sz w:val="28"/>
          <w:szCs w:val="28"/>
          <w:lang w:val="uk-UA"/>
        </w:rPr>
        <w:t>туристичного бізнесу</w:t>
      </w:r>
      <w:r>
        <w:rPr>
          <w:rFonts w:ascii="Times New Roman" w:hAnsi="Times New Roman" w:cs="Times New Roman"/>
          <w:sz w:val="28"/>
          <w:szCs w:val="28"/>
          <w:lang w:val="uk-UA"/>
        </w:rPr>
        <w:t>»</w:t>
      </w:r>
      <w:r w:rsidRPr="0078105B">
        <w:rPr>
          <w:rFonts w:ascii="Times New Roman" w:hAnsi="Times New Roman" w:cs="Times New Roman"/>
          <w:sz w:val="28"/>
          <w:szCs w:val="28"/>
          <w:lang w:val="uk-UA"/>
        </w:rPr>
        <w:t xml:space="preserve"> </w:t>
      </w:r>
    </w:p>
    <w:p w14:paraId="5E92999C" w14:textId="77777777" w:rsidR="00BB30F5" w:rsidRPr="0078105B" w:rsidRDefault="00BB30F5" w:rsidP="00BB30F5">
      <w:pPr>
        <w:spacing w:after="0" w:line="240" w:lineRule="auto"/>
        <w:jc w:val="center"/>
        <w:rPr>
          <w:rFonts w:ascii="Times New Roman" w:eastAsia="Calibri" w:hAnsi="Times New Roman" w:cs="Times New Roman"/>
          <w:sz w:val="28"/>
          <w:szCs w:val="28"/>
          <w:lang w:val="uk-UA"/>
        </w:rPr>
      </w:pPr>
      <w:r w:rsidRPr="0078105B">
        <w:rPr>
          <w:rFonts w:ascii="Times New Roman" w:hAnsi="Times New Roman" w:cs="Times New Roman"/>
          <w:sz w:val="28"/>
          <w:szCs w:val="28"/>
          <w:lang w:val="uk-UA"/>
        </w:rPr>
        <w:t xml:space="preserve">Харківського національного університету імені В. Н. Каразіна </w:t>
      </w:r>
    </w:p>
    <w:p w14:paraId="391BEB63" w14:textId="77777777" w:rsidR="00BB30F5" w:rsidRDefault="00BB30F5" w:rsidP="00BB30F5">
      <w:pPr>
        <w:jc w:val="center"/>
        <w:rPr>
          <w:rFonts w:ascii="Times New Roman" w:hAnsi="Times New Roman" w:cs="Times New Roman"/>
          <w:sz w:val="28"/>
          <w:szCs w:val="28"/>
          <w:lang w:val="uk-UA"/>
        </w:rPr>
      </w:pPr>
    </w:p>
    <w:p w14:paraId="7F21F626" w14:textId="77777777" w:rsidR="00BB30F5" w:rsidRDefault="00BB30F5" w:rsidP="00BB30F5">
      <w:pPr>
        <w:jc w:val="center"/>
        <w:rPr>
          <w:b/>
          <w:bCs/>
          <w:lang w:val="uk-UA"/>
        </w:rPr>
      </w:pPr>
      <w:bookmarkStart w:id="20" w:name="_Hlk200094047"/>
      <w:proofErr w:type="spellStart"/>
      <w:r w:rsidRPr="00F800EC">
        <w:rPr>
          <w:rFonts w:ascii="Times New Roman" w:hAnsi="Times New Roman" w:cs="Times New Roman"/>
          <w:sz w:val="28"/>
          <w:szCs w:val="28"/>
          <w:lang w:val="uk-UA"/>
        </w:rPr>
        <w:t>Дов</w:t>
      </w:r>
      <w:r>
        <w:rPr>
          <w:rFonts w:ascii="Times New Roman" w:hAnsi="Times New Roman" w:cs="Times New Roman"/>
          <w:sz w:val="28"/>
          <w:szCs w:val="28"/>
          <w:lang w:val="uk-UA"/>
        </w:rPr>
        <w:t>б</w:t>
      </w:r>
      <w:r w:rsidRPr="00F800EC">
        <w:rPr>
          <w:rFonts w:ascii="Times New Roman" w:hAnsi="Times New Roman" w:cs="Times New Roman"/>
          <w:sz w:val="28"/>
          <w:szCs w:val="28"/>
          <w:lang w:val="uk-UA"/>
        </w:rPr>
        <w:t>ич</w:t>
      </w:r>
      <w:proofErr w:type="spellEnd"/>
      <w:r w:rsidRPr="00F800EC">
        <w:rPr>
          <w:rFonts w:ascii="Times New Roman" w:hAnsi="Times New Roman" w:cs="Times New Roman"/>
          <w:sz w:val="28"/>
          <w:szCs w:val="28"/>
          <w:lang w:val="uk-UA"/>
        </w:rPr>
        <w:t xml:space="preserve"> Аліна Едуардівна</w:t>
      </w:r>
    </w:p>
    <w:p w14:paraId="54ED110E" w14:textId="77777777" w:rsidR="00BB30F5" w:rsidRPr="00BE33DD" w:rsidRDefault="00BB30F5" w:rsidP="00BB30F5">
      <w:pPr>
        <w:spacing w:after="0" w:line="360" w:lineRule="auto"/>
        <w:ind w:firstLine="567"/>
        <w:jc w:val="both"/>
        <w:rPr>
          <w:rFonts w:ascii="Times New Roman" w:hAnsi="Times New Roman" w:cs="Times New Roman"/>
          <w:sz w:val="28"/>
          <w:szCs w:val="28"/>
          <w:lang w:val="uk-UA"/>
        </w:rPr>
      </w:pPr>
      <w:r w:rsidRPr="00BE33DD">
        <w:rPr>
          <w:rFonts w:ascii="Times New Roman" w:hAnsi="Times New Roman" w:cs="Times New Roman"/>
          <w:b/>
          <w:bCs/>
          <w:sz w:val="28"/>
          <w:szCs w:val="28"/>
        </w:rPr>
        <w:t>Тема: «</w:t>
      </w:r>
      <w:proofErr w:type="spellStart"/>
      <w:r w:rsidRPr="00BE33DD">
        <w:rPr>
          <w:rFonts w:ascii="Times New Roman" w:hAnsi="Times New Roman" w:cs="Times New Roman"/>
          <w:b/>
          <w:bCs/>
          <w:sz w:val="28"/>
          <w:szCs w:val="28"/>
        </w:rPr>
        <w:t>Розробка</w:t>
      </w:r>
      <w:proofErr w:type="spellEnd"/>
      <w:r w:rsidRPr="00BE33DD">
        <w:rPr>
          <w:rFonts w:ascii="Times New Roman" w:hAnsi="Times New Roman" w:cs="Times New Roman"/>
          <w:b/>
          <w:bCs/>
          <w:sz w:val="28"/>
          <w:szCs w:val="28"/>
        </w:rPr>
        <w:t xml:space="preserve"> </w:t>
      </w:r>
      <w:proofErr w:type="spellStart"/>
      <w:r w:rsidRPr="00BE33DD">
        <w:rPr>
          <w:rFonts w:ascii="Times New Roman" w:hAnsi="Times New Roman" w:cs="Times New Roman"/>
          <w:b/>
          <w:bCs/>
          <w:sz w:val="28"/>
          <w:szCs w:val="28"/>
        </w:rPr>
        <w:t>бізнес</w:t>
      </w:r>
      <w:proofErr w:type="spellEnd"/>
      <w:r w:rsidRPr="00BE33DD">
        <w:rPr>
          <w:rFonts w:ascii="Times New Roman" w:hAnsi="Times New Roman" w:cs="Times New Roman"/>
          <w:b/>
          <w:bCs/>
          <w:sz w:val="28"/>
          <w:szCs w:val="28"/>
        </w:rPr>
        <w:t xml:space="preserve">-плану </w:t>
      </w:r>
      <w:proofErr w:type="spellStart"/>
      <w:r w:rsidRPr="00BE33DD">
        <w:rPr>
          <w:rFonts w:ascii="Times New Roman" w:hAnsi="Times New Roman" w:cs="Times New Roman"/>
          <w:b/>
          <w:bCs/>
          <w:sz w:val="28"/>
          <w:szCs w:val="28"/>
        </w:rPr>
        <w:t>створення</w:t>
      </w:r>
      <w:proofErr w:type="spellEnd"/>
      <w:r w:rsidRPr="00BE33DD">
        <w:rPr>
          <w:rFonts w:ascii="Times New Roman" w:hAnsi="Times New Roman" w:cs="Times New Roman"/>
          <w:b/>
          <w:bCs/>
          <w:sz w:val="28"/>
          <w:szCs w:val="28"/>
        </w:rPr>
        <w:t xml:space="preserve"> </w:t>
      </w:r>
      <w:proofErr w:type="spellStart"/>
      <w:r w:rsidRPr="00BE33DD">
        <w:rPr>
          <w:rFonts w:ascii="Times New Roman" w:hAnsi="Times New Roman" w:cs="Times New Roman"/>
          <w:b/>
          <w:bCs/>
          <w:sz w:val="28"/>
          <w:szCs w:val="28"/>
        </w:rPr>
        <w:t>готелю</w:t>
      </w:r>
      <w:proofErr w:type="spellEnd"/>
      <w:r w:rsidRPr="00BE33DD">
        <w:rPr>
          <w:rFonts w:ascii="Times New Roman" w:hAnsi="Times New Roman" w:cs="Times New Roman"/>
          <w:b/>
          <w:bCs/>
          <w:sz w:val="28"/>
          <w:szCs w:val="28"/>
        </w:rPr>
        <w:t xml:space="preserve"> </w:t>
      </w:r>
      <w:r>
        <w:rPr>
          <w:rFonts w:ascii="Times New Roman" w:hAnsi="Times New Roman" w:cs="Times New Roman"/>
          <w:b/>
          <w:bCs/>
          <w:sz w:val="28"/>
          <w:szCs w:val="28"/>
          <w:lang w:val="uk-UA"/>
        </w:rPr>
        <w:t>«</w:t>
      </w:r>
      <w:r w:rsidRPr="00BE33DD">
        <w:rPr>
          <w:rFonts w:ascii="Times New Roman" w:hAnsi="Times New Roman" w:cs="Times New Roman"/>
          <w:b/>
          <w:bCs/>
          <w:sz w:val="28"/>
          <w:szCs w:val="28"/>
        </w:rPr>
        <w:t xml:space="preserve">11 </w:t>
      </w:r>
      <w:proofErr w:type="spellStart"/>
      <w:r w:rsidRPr="00BE33DD">
        <w:rPr>
          <w:rFonts w:ascii="Times New Roman" w:hAnsi="Times New Roman" w:cs="Times New Roman"/>
          <w:b/>
          <w:bCs/>
          <w:sz w:val="28"/>
          <w:szCs w:val="28"/>
        </w:rPr>
        <w:t>пагорбів</w:t>
      </w:r>
      <w:proofErr w:type="spellEnd"/>
      <w:r>
        <w:rPr>
          <w:rFonts w:ascii="Times New Roman" w:hAnsi="Times New Roman" w:cs="Times New Roman"/>
          <w:b/>
          <w:bCs/>
          <w:sz w:val="28"/>
          <w:szCs w:val="28"/>
          <w:lang w:val="uk-UA"/>
        </w:rPr>
        <w:t>»</w:t>
      </w:r>
      <w:r w:rsidRPr="00BE33DD">
        <w:rPr>
          <w:rFonts w:ascii="Times New Roman" w:hAnsi="Times New Roman" w:cs="Times New Roman"/>
          <w:b/>
          <w:bCs/>
          <w:sz w:val="28"/>
          <w:szCs w:val="28"/>
        </w:rPr>
        <w:t>»</w:t>
      </w:r>
      <w:r w:rsidRPr="00BE33DD">
        <w:rPr>
          <w:rFonts w:ascii="Times New Roman" w:hAnsi="Times New Roman" w:cs="Times New Roman"/>
          <w:sz w:val="28"/>
          <w:szCs w:val="28"/>
        </w:rPr>
        <w:br/>
      </w:r>
    </w:p>
    <w:bookmarkEnd w:id="20"/>
    <w:p w14:paraId="25B42CAA" w14:textId="77777777" w:rsidR="00BB30F5" w:rsidRPr="00BE33DD" w:rsidRDefault="00BB30F5" w:rsidP="00BB30F5">
      <w:pPr>
        <w:spacing w:after="0" w:line="360" w:lineRule="auto"/>
        <w:ind w:firstLine="567"/>
        <w:jc w:val="both"/>
        <w:rPr>
          <w:rFonts w:ascii="Times New Roman" w:hAnsi="Times New Roman" w:cs="Times New Roman"/>
          <w:sz w:val="28"/>
          <w:szCs w:val="28"/>
        </w:rPr>
      </w:pPr>
      <w:proofErr w:type="spellStart"/>
      <w:r w:rsidRPr="00BE33DD">
        <w:rPr>
          <w:rFonts w:ascii="Times New Roman" w:hAnsi="Times New Roman" w:cs="Times New Roman"/>
          <w:sz w:val="28"/>
          <w:szCs w:val="28"/>
        </w:rPr>
        <w:t>Дипломна</w:t>
      </w:r>
      <w:proofErr w:type="spellEnd"/>
      <w:r w:rsidRPr="00BE33DD">
        <w:rPr>
          <w:rFonts w:ascii="Times New Roman" w:hAnsi="Times New Roman" w:cs="Times New Roman"/>
          <w:sz w:val="28"/>
          <w:szCs w:val="28"/>
        </w:rPr>
        <w:t xml:space="preserve"> робота </w:t>
      </w:r>
      <w:proofErr w:type="spellStart"/>
      <w:r w:rsidRPr="00BE33DD">
        <w:rPr>
          <w:rFonts w:ascii="Times New Roman" w:hAnsi="Times New Roman" w:cs="Times New Roman"/>
          <w:sz w:val="28"/>
          <w:szCs w:val="28"/>
        </w:rPr>
        <w:t>присвячена</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обґрунтуванню</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доцільності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створення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готельного</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підприємства</w:t>
      </w:r>
      <w:proofErr w:type="spellEnd"/>
      <w:r w:rsidRPr="00BE33DD">
        <w:rPr>
          <w:rFonts w:ascii="Times New Roman" w:hAnsi="Times New Roman" w:cs="Times New Roman"/>
          <w:sz w:val="28"/>
          <w:szCs w:val="28"/>
        </w:rPr>
        <w:t xml:space="preserve"> шляхом </w:t>
      </w:r>
      <w:proofErr w:type="spellStart"/>
      <w:r w:rsidRPr="00BE33DD">
        <w:rPr>
          <w:rFonts w:ascii="Times New Roman" w:hAnsi="Times New Roman" w:cs="Times New Roman"/>
          <w:sz w:val="28"/>
          <w:szCs w:val="28"/>
        </w:rPr>
        <w:t>розробки</w:t>
      </w:r>
      <w:proofErr w:type="spellEnd"/>
      <w:r w:rsidRPr="00BE33DD">
        <w:rPr>
          <w:rFonts w:ascii="Times New Roman" w:hAnsi="Times New Roman" w:cs="Times New Roman"/>
          <w:sz w:val="28"/>
          <w:szCs w:val="28"/>
        </w:rPr>
        <w:t xml:space="preserve"> комплексного </w:t>
      </w:r>
      <w:proofErr w:type="spellStart"/>
      <w:r w:rsidRPr="00BE33DD">
        <w:rPr>
          <w:rFonts w:ascii="Times New Roman" w:hAnsi="Times New Roman" w:cs="Times New Roman"/>
          <w:sz w:val="28"/>
          <w:szCs w:val="28"/>
        </w:rPr>
        <w:t>бізнес</w:t>
      </w:r>
      <w:proofErr w:type="spellEnd"/>
      <w:r w:rsidRPr="00BE33DD">
        <w:rPr>
          <w:rFonts w:ascii="Times New Roman" w:hAnsi="Times New Roman" w:cs="Times New Roman"/>
          <w:sz w:val="28"/>
          <w:szCs w:val="28"/>
        </w:rPr>
        <w:t xml:space="preserve">-плану. </w:t>
      </w:r>
      <w:proofErr w:type="spellStart"/>
      <w:r w:rsidRPr="00BE33DD">
        <w:rPr>
          <w:rFonts w:ascii="Times New Roman" w:hAnsi="Times New Roman" w:cs="Times New Roman"/>
          <w:sz w:val="28"/>
          <w:szCs w:val="28"/>
        </w:rPr>
        <w:t>Актуальність</w:t>
      </w:r>
      <w:proofErr w:type="spellEnd"/>
      <w:r w:rsidRPr="00BE33DD">
        <w:rPr>
          <w:rFonts w:ascii="Times New Roman" w:hAnsi="Times New Roman" w:cs="Times New Roman"/>
          <w:sz w:val="28"/>
          <w:szCs w:val="28"/>
        </w:rPr>
        <w:t xml:space="preserve"> теми </w:t>
      </w:r>
      <w:proofErr w:type="spellStart"/>
      <w:r w:rsidRPr="00BE33DD">
        <w:rPr>
          <w:rFonts w:ascii="Times New Roman" w:hAnsi="Times New Roman" w:cs="Times New Roman"/>
          <w:sz w:val="28"/>
          <w:szCs w:val="28"/>
        </w:rPr>
        <w:t>визначається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зростанням</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значення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туристично-готельної</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інфраструктури</w:t>
      </w:r>
      <w:proofErr w:type="spellEnd"/>
      <w:r w:rsidRPr="00BE33DD">
        <w:rPr>
          <w:rFonts w:ascii="Times New Roman" w:hAnsi="Times New Roman" w:cs="Times New Roman"/>
          <w:sz w:val="28"/>
          <w:szCs w:val="28"/>
        </w:rPr>
        <w:t xml:space="preserve"> в </w:t>
      </w:r>
      <w:proofErr w:type="spellStart"/>
      <w:r w:rsidRPr="00BE33DD">
        <w:rPr>
          <w:rFonts w:ascii="Times New Roman" w:hAnsi="Times New Roman" w:cs="Times New Roman"/>
          <w:sz w:val="28"/>
          <w:szCs w:val="28"/>
        </w:rPr>
        <w:t>розвитку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економіки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регіонів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зокрема</w:t>
      </w:r>
      <w:proofErr w:type="spellEnd"/>
      <w:r w:rsidRPr="00BE33DD">
        <w:rPr>
          <w:rFonts w:ascii="Times New Roman" w:hAnsi="Times New Roman" w:cs="Times New Roman"/>
          <w:sz w:val="28"/>
          <w:szCs w:val="28"/>
        </w:rPr>
        <w:t xml:space="preserve"> в </w:t>
      </w:r>
      <w:proofErr w:type="spellStart"/>
      <w:r w:rsidRPr="00BE33DD">
        <w:rPr>
          <w:rFonts w:ascii="Times New Roman" w:hAnsi="Times New Roman" w:cs="Times New Roman"/>
          <w:sz w:val="28"/>
          <w:szCs w:val="28"/>
        </w:rPr>
        <w:t>контексті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підвищення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якості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сервісу</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залучення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інвестицій</w:t>
      </w:r>
      <w:proofErr w:type="spellEnd"/>
      <w:r w:rsidRPr="00BE33DD">
        <w:rPr>
          <w:rFonts w:ascii="Times New Roman" w:hAnsi="Times New Roman" w:cs="Times New Roman"/>
          <w:sz w:val="28"/>
          <w:szCs w:val="28"/>
        </w:rPr>
        <w:t>.</w:t>
      </w:r>
    </w:p>
    <w:p w14:paraId="0C2242CA" w14:textId="77777777" w:rsidR="00BB30F5" w:rsidRPr="00BE33DD" w:rsidRDefault="00BB30F5" w:rsidP="00BB30F5">
      <w:pPr>
        <w:spacing w:after="0" w:line="360" w:lineRule="auto"/>
        <w:ind w:firstLine="567"/>
        <w:jc w:val="both"/>
        <w:rPr>
          <w:rFonts w:ascii="Times New Roman" w:hAnsi="Times New Roman" w:cs="Times New Roman"/>
          <w:sz w:val="28"/>
          <w:szCs w:val="28"/>
        </w:rPr>
      </w:pPr>
      <w:r w:rsidRPr="00BE33DD">
        <w:rPr>
          <w:rFonts w:ascii="Times New Roman" w:hAnsi="Times New Roman" w:cs="Times New Roman"/>
          <w:sz w:val="28"/>
          <w:szCs w:val="28"/>
        </w:rPr>
        <w:t xml:space="preserve">У </w:t>
      </w:r>
      <w:proofErr w:type="spellStart"/>
      <w:r w:rsidRPr="00BE33DD">
        <w:rPr>
          <w:rFonts w:ascii="Times New Roman" w:hAnsi="Times New Roman" w:cs="Times New Roman"/>
          <w:sz w:val="28"/>
          <w:szCs w:val="28"/>
        </w:rPr>
        <w:t>першому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розділі</w:t>
      </w:r>
      <w:proofErr w:type="spellEnd"/>
      <w:r w:rsidRPr="00BE33DD">
        <w:rPr>
          <w:rFonts w:ascii="Times New Roman" w:hAnsi="Times New Roman" w:cs="Times New Roman"/>
          <w:sz w:val="28"/>
          <w:szCs w:val="28"/>
        </w:rPr>
        <w:t xml:space="preserve"> автор детально </w:t>
      </w:r>
      <w:proofErr w:type="spellStart"/>
      <w:r w:rsidRPr="00BE33DD">
        <w:rPr>
          <w:rFonts w:ascii="Times New Roman" w:hAnsi="Times New Roman" w:cs="Times New Roman"/>
          <w:sz w:val="28"/>
          <w:szCs w:val="28"/>
        </w:rPr>
        <w:t>розкрив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теоретичні</w:t>
      </w:r>
      <w:proofErr w:type="spellEnd"/>
      <w:r w:rsidRPr="00BE33DD">
        <w:rPr>
          <w:rFonts w:ascii="Times New Roman" w:hAnsi="Times New Roman" w:cs="Times New Roman"/>
          <w:sz w:val="28"/>
          <w:szCs w:val="28"/>
        </w:rPr>
        <w:t xml:space="preserve"> засади </w:t>
      </w:r>
      <w:proofErr w:type="spellStart"/>
      <w:r w:rsidRPr="00BE33DD">
        <w:rPr>
          <w:rFonts w:ascii="Times New Roman" w:hAnsi="Times New Roman" w:cs="Times New Roman"/>
          <w:sz w:val="28"/>
          <w:szCs w:val="28"/>
        </w:rPr>
        <w:t>бізнес-планування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визначив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основні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види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бізнес-планів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їхню</w:t>
      </w:r>
      <w:proofErr w:type="spellEnd"/>
      <w:r w:rsidRPr="00BE33DD">
        <w:rPr>
          <w:rFonts w:ascii="Times New Roman" w:hAnsi="Times New Roman" w:cs="Times New Roman"/>
          <w:sz w:val="28"/>
          <w:szCs w:val="28"/>
        </w:rPr>
        <w:t xml:space="preserve"> роль у </w:t>
      </w:r>
      <w:proofErr w:type="spellStart"/>
      <w:r w:rsidRPr="00BE33DD">
        <w:rPr>
          <w:rFonts w:ascii="Times New Roman" w:hAnsi="Times New Roman" w:cs="Times New Roman"/>
          <w:sz w:val="28"/>
          <w:szCs w:val="28"/>
        </w:rPr>
        <w:t>сучасній</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економіці</w:t>
      </w:r>
      <w:proofErr w:type="spellEnd"/>
      <w:r w:rsidRPr="00BE33DD">
        <w:rPr>
          <w:rFonts w:ascii="Times New Roman" w:hAnsi="Times New Roman" w:cs="Times New Roman"/>
          <w:sz w:val="28"/>
          <w:szCs w:val="28"/>
        </w:rPr>
        <w:t xml:space="preserve">, описав </w:t>
      </w:r>
      <w:proofErr w:type="spellStart"/>
      <w:r w:rsidRPr="00BE33DD">
        <w:rPr>
          <w:rFonts w:ascii="Times New Roman" w:hAnsi="Times New Roman" w:cs="Times New Roman"/>
          <w:sz w:val="28"/>
          <w:szCs w:val="28"/>
        </w:rPr>
        <w:t>етапи</w:t>
      </w:r>
      <w:proofErr w:type="spellEnd"/>
      <w:r w:rsidRPr="00BE33DD">
        <w:rPr>
          <w:rFonts w:ascii="Times New Roman" w:hAnsi="Times New Roman" w:cs="Times New Roman"/>
          <w:sz w:val="28"/>
          <w:szCs w:val="28"/>
        </w:rPr>
        <w:t xml:space="preserve"> та структуру </w:t>
      </w:r>
      <w:proofErr w:type="spellStart"/>
      <w:r w:rsidRPr="00BE33DD">
        <w:rPr>
          <w:rFonts w:ascii="Times New Roman" w:hAnsi="Times New Roman" w:cs="Times New Roman"/>
          <w:sz w:val="28"/>
          <w:szCs w:val="28"/>
        </w:rPr>
        <w:t>планування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підприємницької</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діяльності</w:t>
      </w:r>
      <w:proofErr w:type="spellEnd"/>
      <w:r w:rsidRPr="00BE33DD">
        <w:rPr>
          <w:rFonts w:ascii="Times New Roman" w:hAnsi="Times New Roman" w:cs="Times New Roman"/>
          <w:sz w:val="28"/>
          <w:szCs w:val="28"/>
        </w:rPr>
        <w:t xml:space="preserve">. Теоретична база є </w:t>
      </w:r>
      <w:proofErr w:type="spellStart"/>
      <w:r w:rsidRPr="00BE33DD">
        <w:rPr>
          <w:rFonts w:ascii="Times New Roman" w:hAnsi="Times New Roman" w:cs="Times New Roman"/>
          <w:sz w:val="28"/>
          <w:szCs w:val="28"/>
        </w:rPr>
        <w:t>обґрунтованою</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структурованою</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логічно</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викладеною</w:t>
      </w:r>
      <w:proofErr w:type="spellEnd"/>
      <w:r w:rsidRPr="00BE33DD">
        <w:rPr>
          <w:rFonts w:ascii="Times New Roman" w:hAnsi="Times New Roman" w:cs="Times New Roman"/>
          <w:sz w:val="28"/>
          <w:szCs w:val="28"/>
        </w:rPr>
        <w:t>.</w:t>
      </w:r>
    </w:p>
    <w:p w14:paraId="1968E85F" w14:textId="77777777" w:rsidR="00BB30F5" w:rsidRPr="00BE33DD" w:rsidRDefault="00BB30F5" w:rsidP="00BB30F5">
      <w:pPr>
        <w:spacing w:after="0" w:line="360" w:lineRule="auto"/>
        <w:ind w:firstLine="567"/>
        <w:jc w:val="both"/>
        <w:rPr>
          <w:rFonts w:ascii="Times New Roman" w:hAnsi="Times New Roman" w:cs="Times New Roman"/>
          <w:sz w:val="28"/>
          <w:szCs w:val="28"/>
        </w:rPr>
      </w:pPr>
      <w:proofErr w:type="spellStart"/>
      <w:r w:rsidRPr="00BE33DD">
        <w:rPr>
          <w:rFonts w:ascii="Times New Roman" w:hAnsi="Times New Roman" w:cs="Times New Roman"/>
          <w:sz w:val="28"/>
          <w:szCs w:val="28"/>
        </w:rPr>
        <w:t>Другий</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розділ</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містить</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практичну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розробку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бізнес</w:t>
      </w:r>
      <w:proofErr w:type="spellEnd"/>
      <w:r w:rsidRPr="00BE33DD">
        <w:rPr>
          <w:rFonts w:ascii="Times New Roman" w:hAnsi="Times New Roman" w:cs="Times New Roman"/>
          <w:sz w:val="28"/>
          <w:szCs w:val="28"/>
        </w:rPr>
        <w:t xml:space="preserve">-плану </w:t>
      </w:r>
      <w:proofErr w:type="spellStart"/>
      <w:r w:rsidRPr="00BE33DD">
        <w:rPr>
          <w:rFonts w:ascii="Times New Roman" w:hAnsi="Times New Roman" w:cs="Times New Roman"/>
          <w:sz w:val="28"/>
          <w:szCs w:val="28"/>
        </w:rPr>
        <w:t>відкриття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готелю</w:t>
      </w:r>
      <w:proofErr w:type="spellEnd"/>
      <w:r w:rsidRPr="00BE33DD">
        <w:rPr>
          <w:rFonts w:ascii="Times New Roman" w:hAnsi="Times New Roman" w:cs="Times New Roman"/>
          <w:sz w:val="28"/>
          <w:szCs w:val="28"/>
        </w:rPr>
        <w:t xml:space="preserve"> «11 </w:t>
      </w:r>
      <w:proofErr w:type="spellStart"/>
      <w:r w:rsidRPr="00BE33DD">
        <w:rPr>
          <w:rFonts w:ascii="Times New Roman" w:hAnsi="Times New Roman" w:cs="Times New Roman"/>
          <w:sz w:val="28"/>
          <w:szCs w:val="28"/>
        </w:rPr>
        <w:t>пагорбів</w:t>
      </w:r>
      <w:proofErr w:type="spellEnd"/>
      <w:r w:rsidRPr="00BE33DD">
        <w:rPr>
          <w:rFonts w:ascii="Times New Roman" w:hAnsi="Times New Roman" w:cs="Times New Roman"/>
          <w:sz w:val="28"/>
          <w:szCs w:val="28"/>
        </w:rPr>
        <w:t xml:space="preserve">». Автор </w:t>
      </w:r>
      <w:proofErr w:type="spellStart"/>
      <w:r w:rsidRPr="00BE33DD">
        <w:rPr>
          <w:rFonts w:ascii="Times New Roman" w:hAnsi="Times New Roman" w:cs="Times New Roman"/>
          <w:sz w:val="28"/>
          <w:szCs w:val="28"/>
        </w:rPr>
        <w:t>надав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вичерпну</w:t>
      </w:r>
      <w:proofErr w:type="spellEnd"/>
      <w:r w:rsidRPr="00BE33DD">
        <w:rPr>
          <w:rFonts w:ascii="Times New Roman" w:hAnsi="Times New Roman" w:cs="Times New Roman"/>
          <w:sz w:val="28"/>
          <w:szCs w:val="28"/>
        </w:rPr>
        <w:t xml:space="preserve"> характеристику </w:t>
      </w:r>
      <w:proofErr w:type="spellStart"/>
      <w:r w:rsidRPr="00BE33DD">
        <w:rPr>
          <w:rFonts w:ascii="Times New Roman" w:hAnsi="Times New Roman" w:cs="Times New Roman"/>
          <w:sz w:val="28"/>
          <w:szCs w:val="28"/>
        </w:rPr>
        <w:t>підприємства</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провів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аналіз</w:t>
      </w:r>
      <w:proofErr w:type="spellEnd"/>
      <w:r w:rsidRPr="00BE33DD">
        <w:rPr>
          <w:rFonts w:ascii="Times New Roman" w:hAnsi="Times New Roman" w:cs="Times New Roman"/>
          <w:sz w:val="28"/>
          <w:szCs w:val="28"/>
        </w:rPr>
        <w:t xml:space="preserve"> ринку, </w:t>
      </w:r>
      <w:proofErr w:type="spellStart"/>
      <w:r w:rsidRPr="00BE33DD">
        <w:rPr>
          <w:rFonts w:ascii="Times New Roman" w:hAnsi="Times New Roman" w:cs="Times New Roman"/>
          <w:sz w:val="28"/>
          <w:szCs w:val="28"/>
        </w:rPr>
        <w:t>розробив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організаційну</w:t>
      </w:r>
      <w:proofErr w:type="spellEnd"/>
      <w:r w:rsidRPr="00BE33DD">
        <w:rPr>
          <w:rFonts w:ascii="Times New Roman" w:hAnsi="Times New Roman" w:cs="Times New Roman"/>
          <w:sz w:val="28"/>
          <w:szCs w:val="28"/>
        </w:rPr>
        <w:t xml:space="preserve"> модель, </w:t>
      </w:r>
      <w:proofErr w:type="spellStart"/>
      <w:r w:rsidRPr="00BE33DD">
        <w:rPr>
          <w:rFonts w:ascii="Times New Roman" w:hAnsi="Times New Roman" w:cs="Times New Roman"/>
          <w:sz w:val="28"/>
          <w:szCs w:val="28"/>
        </w:rPr>
        <w:t>маркетингову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стратегію</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фінансові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прогнози</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здійснив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оцінку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ризиків</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Особливої</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уваги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заслуговує</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фінансова</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частина</w:t>
      </w:r>
      <w:proofErr w:type="spellEnd"/>
      <w:r w:rsidRPr="00BE33DD">
        <w:rPr>
          <w:rFonts w:ascii="Times New Roman" w:hAnsi="Times New Roman" w:cs="Times New Roman"/>
          <w:sz w:val="28"/>
          <w:szCs w:val="28"/>
        </w:rPr>
        <w:t xml:space="preserve">, де представлено </w:t>
      </w:r>
      <w:proofErr w:type="spellStart"/>
      <w:r w:rsidRPr="00BE33DD">
        <w:rPr>
          <w:rFonts w:ascii="Times New Roman" w:hAnsi="Times New Roman" w:cs="Times New Roman"/>
          <w:sz w:val="28"/>
          <w:szCs w:val="28"/>
        </w:rPr>
        <w:t>реалістичні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розрахунки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витрат</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доходів</w:t>
      </w:r>
      <w:proofErr w:type="spellEnd"/>
      <w:r w:rsidRPr="00BE33DD">
        <w:rPr>
          <w:rFonts w:ascii="Times New Roman" w:hAnsi="Times New Roman" w:cs="Times New Roman"/>
          <w:sz w:val="28"/>
          <w:szCs w:val="28"/>
        </w:rPr>
        <w:t xml:space="preserve">, точки </w:t>
      </w:r>
      <w:proofErr w:type="spellStart"/>
      <w:r w:rsidRPr="00BE33DD">
        <w:rPr>
          <w:rFonts w:ascii="Times New Roman" w:hAnsi="Times New Roman" w:cs="Times New Roman"/>
          <w:sz w:val="28"/>
          <w:szCs w:val="28"/>
        </w:rPr>
        <w:t>беззбитковості</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рентабельності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проєкту</w:t>
      </w:r>
      <w:proofErr w:type="spellEnd"/>
      <w:r w:rsidRPr="00BE33DD">
        <w:rPr>
          <w:rFonts w:ascii="Times New Roman" w:hAnsi="Times New Roman" w:cs="Times New Roman"/>
          <w:sz w:val="28"/>
          <w:szCs w:val="28"/>
        </w:rPr>
        <w:t>.</w:t>
      </w:r>
    </w:p>
    <w:p w14:paraId="68A745B2" w14:textId="77777777" w:rsidR="00BB30F5" w:rsidRPr="00BE33DD" w:rsidRDefault="00BB30F5" w:rsidP="00BB30F5">
      <w:pPr>
        <w:spacing w:after="0" w:line="360" w:lineRule="auto"/>
        <w:ind w:firstLine="567"/>
        <w:jc w:val="both"/>
        <w:rPr>
          <w:rFonts w:ascii="Times New Roman" w:hAnsi="Times New Roman" w:cs="Times New Roman"/>
          <w:sz w:val="28"/>
          <w:szCs w:val="28"/>
        </w:rPr>
      </w:pPr>
      <w:r w:rsidRPr="00BE33DD">
        <w:rPr>
          <w:rFonts w:ascii="Times New Roman" w:hAnsi="Times New Roman" w:cs="Times New Roman"/>
          <w:sz w:val="28"/>
          <w:szCs w:val="28"/>
        </w:rPr>
        <w:lastRenderedPageBreak/>
        <w:t xml:space="preserve">Робота оформлена </w:t>
      </w:r>
      <w:proofErr w:type="spellStart"/>
      <w:r w:rsidRPr="00BE33DD">
        <w:rPr>
          <w:rFonts w:ascii="Times New Roman" w:hAnsi="Times New Roman" w:cs="Times New Roman"/>
          <w:sz w:val="28"/>
          <w:szCs w:val="28"/>
        </w:rPr>
        <w:t>згідно</w:t>
      </w:r>
      <w:proofErr w:type="spellEnd"/>
      <w:r w:rsidRPr="00BE33DD">
        <w:rPr>
          <w:rFonts w:ascii="Times New Roman" w:hAnsi="Times New Roman" w:cs="Times New Roman"/>
          <w:sz w:val="28"/>
          <w:szCs w:val="28"/>
        </w:rPr>
        <w:t xml:space="preserve"> з </w:t>
      </w:r>
      <w:proofErr w:type="spellStart"/>
      <w:r w:rsidRPr="00BE33DD">
        <w:rPr>
          <w:rFonts w:ascii="Times New Roman" w:hAnsi="Times New Roman" w:cs="Times New Roman"/>
          <w:sz w:val="28"/>
          <w:szCs w:val="28"/>
        </w:rPr>
        <w:t>вимогами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має</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логічну</w:t>
      </w:r>
      <w:proofErr w:type="spellEnd"/>
      <w:r w:rsidRPr="00BE33DD">
        <w:rPr>
          <w:rFonts w:ascii="Times New Roman" w:hAnsi="Times New Roman" w:cs="Times New Roman"/>
          <w:sz w:val="28"/>
          <w:szCs w:val="28"/>
        </w:rPr>
        <w:t xml:space="preserve"> структуру, </w:t>
      </w:r>
      <w:proofErr w:type="spellStart"/>
      <w:r w:rsidRPr="00BE33DD">
        <w:rPr>
          <w:rFonts w:ascii="Times New Roman" w:hAnsi="Times New Roman" w:cs="Times New Roman"/>
          <w:sz w:val="28"/>
          <w:szCs w:val="28"/>
        </w:rPr>
        <w:t>супроводжується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графічними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матеріалами</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таблицями</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які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покращують</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сприйняття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матеріалу</w:t>
      </w:r>
      <w:proofErr w:type="spellEnd"/>
      <w:r w:rsidRPr="00BE33DD">
        <w:rPr>
          <w:rFonts w:ascii="Times New Roman" w:hAnsi="Times New Roman" w:cs="Times New Roman"/>
          <w:sz w:val="28"/>
          <w:szCs w:val="28"/>
        </w:rPr>
        <w:t xml:space="preserve">. Стиль </w:t>
      </w:r>
      <w:proofErr w:type="spellStart"/>
      <w:r w:rsidRPr="00BE33DD">
        <w:rPr>
          <w:rFonts w:ascii="Times New Roman" w:hAnsi="Times New Roman" w:cs="Times New Roman"/>
          <w:sz w:val="28"/>
          <w:szCs w:val="28"/>
        </w:rPr>
        <w:t>викладу</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чіткий</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професійний</w:t>
      </w:r>
      <w:proofErr w:type="spellEnd"/>
      <w:r w:rsidRPr="00BE33DD">
        <w:rPr>
          <w:rFonts w:ascii="Times New Roman" w:hAnsi="Times New Roman" w:cs="Times New Roman"/>
          <w:sz w:val="28"/>
          <w:szCs w:val="28"/>
        </w:rPr>
        <w:t xml:space="preserve">, а </w:t>
      </w:r>
      <w:proofErr w:type="spellStart"/>
      <w:r w:rsidRPr="00BE33DD">
        <w:rPr>
          <w:rFonts w:ascii="Times New Roman" w:hAnsi="Times New Roman" w:cs="Times New Roman"/>
          <w:sz w:val="28"/>
          <w:szCs w:val="28"/>
        </w:rPr>
        <w:t>викладені</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висновки</w:t>
      </w:r>
      <w:proofErr w:type="spellEnd"/>
      <w:r w:rsidRPr="00BE33DD">
        <w:rPr>
          <w:rFonts w:ascii="Times New Roman" w:hAnsi="Times New Roman" w:cs="Times New Roman"/>
          <w:sz w:val="28"/>
          <w:szCs w:val="28"/>
        </w:rPr>
        <w:t xml:space="preserve"> – </w:t>
      </w:r>
      <w:proofErr w:type="spellStart"/>
      <w:r w:rsidRPr="00BE33DD">
        <w:rPr>
          <w:rFonts w:ascii="Times New Roman" w:hAnsi="Times New Roman" w:cs="Times New Roman"/>
          <w:sz w:val="28"/>
          <w:szCs w:val="28"/>
        </w:rPr>
        <w:t>обґрунтовані</w:t>
      </w:r>
      <w:proofErr w:type="spellEnd"/>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переконливі</w:t>
      </w:r>
      <w:proofErr w:type="spellEnd"/>
      <w:r w:rsidRPr="00BE33DD">
        <w:rPr>
          <w:rFonts w:ascii="Times New Roman" w:hAnsi="Times New Roman" w:cs="Times New Roman"/>
          <w:sz w:val="28"/>
          <w:szCs w:val="28"/>
        </w:rPr>
        <w:t>.</w:t>
      </w:r>
    </w:p>
    <w:p w14:paraId="7429BEEA" w14:textId="77777777" w:rsidR="00BB30F5" w:rsidRPr="007C5550" w:rsidRDefault="00BB30F5" w:rsidP="00BB30F5">
      <w:pPr>
        <w:spacing w:after="0" w:line="360" w:lineRule="auto"/>
        <w:ind w:firstLine="567"/>
        <w:jc w:val="both"/>
        <w:rPr>
          <w:rFonts w:ascii="Times New Roman" w:hAnsi="Times New Roman" w:cs="Times New Roman"/>
          <w:sz w:val="28"/>
          <w:szCs w:val="28"/>
          <w:lang w:val="uk-UA"/>
        </w:rPr>
      </w:pPr>
      <w:r w:rsidRPr="00BE33DD">
        <w:rPr>
          <w:rFonts w:ascii="Times New Roman" w:hAnsi="Times New Roman" w:cs="Times New Roman"/>
          <w:sz w:val="28"/>
          <w:szCs w:val="28"/>
        </w:rPr>
        <w:t xml:space="preserve">Робота </w:t>
      </w:r>
      <w:proofErr w:type="spellStart"/>
      <w:r w:rsidRPr="00BE33DD">
        <w:rPr>
          <w:rFonts w:ascii="Times New Roman" w:hAnsi="Times New Roman" w:cs="Times New Roman"/>
          <w:sz w:val="28"/>
          <w:szCs w:val="28"/>
        </w:rPr>
        <w:t>відповідає</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вимогам</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що</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висуваються</w:t>
      </w:r>
      <w:proofErr w:type="spellEnd"/>
      <w:r w:rsidRPr="00BE33DD">
        <w:rPr>
          <w:rFonts w:ascii="Times New Roman" w:hAnsi="Times New Roman" w:cs="Times New Roman"/>
          <w:sz w:val="28"/>
          <w:szCs w:val="28"/>
        </w:rPr>
        <w:t xml:space="preserve"> до </w:t>
      </w:r>
      <w:proofErr w:type="spellStart"/>
      <w:r w:rsidRPr="00BE33DD">
        <w:rPr>
          <w:rFonts w:ascii="Times New Roman" w:hAnsi="Times New Roman" w:cs="Times New Roman"/>
          <w:sz w:val="28"/>
          <w:szCs w:val="28"/>
        </w:rPr>
        <w:t>кваліфікаційних</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робіт</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освітнього</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рівня</w:t>
      </w:r>
      <w:proofErr w:type="spellEnd"/>
      <w:r w:rsidRPr="00BE33DD">
        <w:rPr>
          <w:rFonts w:ascii="Times New Roman" w:hAnsi="Times New Roman" w:cs="Times New Roman"/>
          <w:sz w:val="28"/>
          <w:szCs w:val="28"/>
        </w:rPr>
        <w:t xml:space="preserve"> бакалавр, а </w:t>
      </w:r>
      <w:proofErr w:type="spellStart"/>
      <w:r w:rsidRPr="00BE33DD">
        <w:rPr>
          <w:rFonts w:ascii="Times New Roman" w:hAnsi="Times New Roman" w:cs="Times New Roman"/>
          <w:sz w:val="28"/>
          <w:szCs w:val="28"/>
        </w:rPr>
        <w:t>її</w:t>
      </w:r>
      <w:proofErr w:type="spellEnd"/>
      <w:r w:rsidRPr="00BE33DD">
        <w:rPr>
          <w:rFonts w:ascii="Times New Roman" w:hAnsi="Times New Roman" w:cs="Times New Roman"/>
          <w:sz w:val="28"/>
          <w:szCs w:val="28"/>
        </w:rPr>
        <w:t xml:space="preserve"> автор </w:t>
      </w:r>
      <w:proofErr w:type="spellStart"/>
      <w:r w:rsidRPr="00BE33DD">
        <w:rPr>
          <w:rFonts w:ascii="Times New Roman" w:hAnsi="Times New Roman" w:cs="Times New Roman"/>
          <w:sz w:val="28"/>
          <w:szCs w:val="28"/>
        </w:rPr>
        <w:t>заслуговує</w:t>
      </w:r>
      <w:proofErr w:type="spellEnd"/>
      <w:r w:rsidRPr="00BE33DD">
        <w:rPr>
          <w:rFonts w:ascii="Times New Roman" w:hAnsi="Times New Roman" w:cs="Times New Roman"/>
          <w:sz w:val="28"/>
          <w:szCs w:val="28"/>
        </w:rPr>
        <w:t xml:space="preserve"> на </w:t>
      </w:r>
      <w:proofErr w:type="spellStart"/>
      <w:r w:rsidRPr="00BE33DD">
        <w:rPr>
          <w:rFonts w:ascii="Times New Roman" w:hAnsi="Times New Roman" w:cs="Times New Roman"/>
          <w:sz w:val="28"/>
          <w:szCs w:val="28"/>
        </w:rPr>
        <w:t>оцінку</w:t>
      </w:r>
      <w:proofErr w:type="spellEnd"/>
      <w:r w:rsidRPr="00BE33DD">
        <w:rPr>
          <w:rFonts w:ascii="Times New Roman" w:hAnsi="Times New Roman" w:cs="Times New Roman"/>
          <w:sz w:val="28"/>
          <w:szCs w:val="28"/>
        </w:rPr>
        <w:t xml:space="preserve"> </w:t>
      </w:r>
      <w:r w:rsidRPr="00BE33DD">
        <w:rPr>
          <w:rFonts w:ascii="Times New Roman" w:hAnsi="Times New Roman" w:cs="Times New Roman"/>
          <w:b/>
          <w:bCs/>
          <w:sz w:val="28"/>
          <w:szCs w:val="28"/>
        </w:rPr>
        <w:t>«</w:t>
      </w:r>
      <w:proofErr w:type="gramStart"/>
      <w:r>
        <w:rPr>
          <w:rFonts w:ascii="Times New Roman" w:hAnsi="Times New Roman" w:cs="Times New Roman"/>
          <w:b/>
          <w:bCs/>
          <w:sz w:val="28"/>
          <w:szCs w:val="28"/>
          <w:lang w:val="uk-UA"/>
        </w:rPr>
        <w:t>добре</w:t>
      </w:r>
      <w:r w:rsidRPr="00BE33DD">
        <w:rPr>
          <w:rFonts w:ascii="Times New Roman" w:hAnsi="Times New Roman" w:cs="Times New Roman"/>
          <w:b/>
          <w:bCs/>
          <w:sz w:val="28"/>
          <w:szCs w:val="28"/>
        </w:rPr>
        <w:t>»</w:t>
      </w:r>
      <w:r>
        <w:rPr>
          <w:rFonts w:ascii="Times New Roman" w:hAnsi="Times New Roman" w:cs="Times New Roman"/>
          <w:b/>
          <w:bCs/>
          <w:sz w:val="28"/>
          <w:szCs w:val="28"/>
          <w:lang w:val="uk-UA"/>
        </w:rPr>
        <w:t>(</w:t>
      </w:r>
      <w:proofErr w:type="gramEnd"/>
      <w:r>
        <w:rPr>
          <w:rFonts w:ascii="Times New Roman" w:hAnsi="Times New Roman" w:cs="Times New Roman"/>
          <w:b/>
          <w:bCs/>
          <w:sz w:val="28"/>
          <w:szCs w:val="28"/>
          <w:lang w:val="uk-UA"/>
        </w:rPr>
        <w:t xml:space="preserve"> 80 ( вісімдесят) балів)</w:t>
      </w:r>
      <w:r w:rsidRPr="00BE33DD">
        <w:rPr>
          <w:rFonts w:ascii="Times New Roman" w:hAnsi="Times New Roman" w:cs="Times New Roman"/>
          <w:sz w:val="28"/>
          <w:szCs w:val="28"/>
        </w:rPr>
        <w:t xml:space="preserve"> та </w:t>
      </w:r>
      <w:proofErr w:type="spellStart"/>
      <w:r w:rsidRPr="00BE33DD">
        <w:rPr>
          <w:rFonts w:ascii="Times New Roman" w:hAnsi="Times New Roman" w:cs="Times New Roman"/>
          <w:sz w:val="28"/>
          <w:szCs w:val="28"/>
        </w:rPr>
        <w:t>присвоєння</w:t>
      </w:r>
      <w:proofErr w:type="spellEnd"/>
      <w:r w:rsidRPr="00BE33DD">
        <w:rPr>
          <w:rFonts w:ascii="Times New Roman" w:hAnsi="Times New Roman" w:cs="Times New Roman"/>
          <w:sz w:val="28"/>
          <w:szCs w:val="28"/>
        </w:rPr>
        <w:t xml:space="preserve"> </w:t>
      </w:r>
      <w:proofErr w:type="spellStart"/>
      <w:r w:rsidRPr="00BE33DD">
        <w:rPr>
          <w:rFonts w:ascii="Times New Roman" w:hAnsi="Times New Roman" w:cs="Times New Roman"/>
          <w:sz w:val="28"/>
          <w:szCs w:val="28"/>
        </w:rPr>
        <w:t>кваліфікації</w:t>
      </w:r>
      <w:proofErr w:type="spellEnd"/>
      <w:r>
        <w:rPr>
          <w:rFonts w:ascii="Times New Roman" w:hAnsi="Times New Roman" w:cs="Times New Roman"/>
          <w:sz w:val="28"/>
          <w:szCs w:val="28"/>
          <w:lang w:val="uk-UA"/>
        </w:rPr>
        <w:t xml:space="preserve"> бакалавр з туризму,</w:t>
      </w:r>
      <w:r w:rsidRPr="00F854CB">
        <w:t xml:space="preserve"> </w:t>
      </w:r>
      <w:proofErr w:type="spellStart"/>
      <w:r w:rsidRPr="00F854CB">
        <w:rPr>
          <w:rFonts w:ascii="Times New Roman" w:hAnsi="Times New Roman" w:cs="Times New Roman"/>
          <w:sz w:val="28"/>
          <w:szCs w:val="28"/>
        </w:rPr>
        <w:t>міжнародний</w:t>
      </w:r>
      <w:proofErr w:type="spellEnd"/>
      <w:r w:rsidRPr="00F854CB">
        <w:rPr>
          <w:rFonts w:ascii="Times New Roman" w:hAnsi="Times New Roman" w:cs="Times New Roman"/>
          <w:sz w:val="28"/>
          <w:szCs w:val="28"/>
        </w:rPr>
        <w:t xml:space="preserve"> </w:t>
      </w:r>
      <w:proofErr w:type="spellStart"/>
      <w:r w:rsidRPr="00F854CB">
        <w:rPr>
          <w:rFonts w:ascii="Times New Roman" w:hAnsi="Times New Roman" w:cs="Times New Roman"/>
          <w:sz w:val="28"/>
          <w:szCs w:val="28"/>
        </w:rPr>
        <w:t>туристичний</w:t>
      </w:r>
      <w:proofErr w:type="spellEnd"/>
      <w:r w:rsidRPr="00F854CB">
        <w:rPr>
          <w:rFonts w:ascii="Times New Roman" w:hAnsi="Times New Roman" w:cs="Times New Roman"/>
          <w:sz w:val="28"/>
          <w:szCs w:val="28"/>
        </w:rPr>
        <w:t xml:space="preserve"> </w:t>
      </w:r>
      <w:proofErr w:type="spellStart"/>
      <w:r w:rsidRPr="00F854CB">
        <w:rPr>
          <w:rFonts w:ascii="Times New Roman" w:hAnsi="Times New Roman" w:cs="Times New Roman"/>
          <w:sz w:val="28"/>
          <w:szCs w:val="28"/>
        </w:rPr>
        <w:t>бізнес</w:t>
      </w:r>
      <w:proofErr w:type="spellEnd"/>
    </w:p>
    <w:p w14:paraId="008DFD84" w14:textId="77777777" w:rsidR="00BB30F5" w:rsidRDefault="00BB30F5" w:rsidP="00BB30F5">
      <w:pPr>
        <w:spacing w:after="0" w:line="276" w:lineRule="auto"/>
        <w:ind w:firstLine="567"/>
        <w:jc w:val="both"/>
        <w:rPr>
          <w:rFonts w:ascii="Times New Roman" w:hAnsi="Times New Roman" w:cs="Times New Roman"/>
          <w:b/>
          <w:bCs/>
          <w:sz w:val="28"/>
          <w:szCs w:val="28"/>
          <w:lang w:val="uk-UA"/>
        </w:rPr>
      </w:pPr>
    </w:p>
    <w:p w14:paraId="624350A5" w14:textId="77777777" w:rsidR="00BB30F5" w:rsidRDefault="00BB30F5" w:rsidP="00BB30F5">
      <w:pPr>
        <w:spacing w:after="0" w:line="276" w:lineRule="auto"/>
        <w:ind w:firstLine="567"/>
        <w:jc w:val="both"/>
        <w:rPr>
          <w:rFonts w:ascii="Times New Roman" w:hAnsi="Times New Roman" w:cs="Times New Roman"/>
          <w:b/>
          <w:bCs/>
          <w:sz w:val="28"/>
          <w:szCs w:val="28"/>
          <w:lang w:val="uk-UA"/>
        </w:rPr>
      </w:pPr>
      <w:r w:rsidRPr="009622EE">
        <w:rPr>
          <w:rFonts w:ascii="Times New Roman" w:hAnsi="Times New Roman" w:cs="Times New Roman"/>
          <w:b/>
          <w:bCs/>
          <w:sz w:val="28"/>
          <w:szCs w:val="28"/>
        </w:rPr>
        <w:t>Рецензент:</w:t>
      </w:r>
    </w:p>
    <w:p w14:paraId="4B79C3C7" w14:textId="77777777" w:rsidR="00BB30F5" w:rsidRPr="00C33AC1" w:rsidRDefault="00BB30F5" w:rsidP="00BB30F5">
      <w:pPr>
        <w:widowControl w:val="0"/>
        <w:autoSpaceDE w:val="0"/>
        <w:autoSpaceDN w:val="0"/>
        <w:adjustRightInd w:val="0"/>
        <w:spacing w:after="0" w:line="240" w:lineRule="auto"/>
        <w:ind w:left="1" w:hanging="3"/>
        <w:rPr>
          <w:rFonts w:ascii="Times New Roman" w:eastAsia="Times New Roman" w:hAnsi="Times New Roman" w:cs="Times New Roman"/>
          <w:sz w:val="28"/>
          <w:szCs w:val="28"/>
          <w:lang w:val="uk-UA" w:eastAsia="uk-UA"/>
        </w:rPr>
      </w:pPr>
    </w:p>
    <w:p w14:paraId="19587593" w14:textId="77777777" w:rsidR="00BB30F5" w:rsidRPr="00C33AC1" w:rsidRDefault="00BB30F5" w:rsidP="00BB30F5">
      <w:pPr>
        <w:widowControl w:val="0"/>
        <w:shd w:val="clear" w:color="auto" w:fill="FFFFFF"/>
        <w:autoSpaceDE w:val="0"/>
        <w:autoSpaceDN w:val="0"/>
        <w:adjustRightInd w:val="0"/>
        <w:spacing w:after="0" w:line="240" w:lineRule="auto"/>
        <w:ind w:left="1" w:hanging="3"/>
        <w:contextualSpacing/>
        <w:jc w:val="both"/>
        <w:rPr>
          <w:rFonts w:ascii="Times New Roman" w:eastAsia="Times New Roman" w:hAnsi="Times New Roman" w:cs="Times New Roman"/>
          <w:sz w:val="28"/>
          <w:szCs w:val="20"/>
          <w:lang w:val="uk-UA" w:eastAsia="ru-RU"/>
        </w:rPr>
      </w:pPr>
      <w:proofErr w:type="spellStart"/>
      <w:r w:rsidRPr="00C33AC1">
        <w:rPr>
          <w:rFonts w:ascii="Times New Roman" w:eastAsia="Times New Roman" w:hAnsi="Times New Roman" w:cs="Times New Roman"/>
          <w:sz w:val="28"/>
          <w:szCs w:val="20"/>
          <w:lang w:val="uk-UA" w:eastAsia="ru-RU"/>
        </w:rPr>
        <w:t>канд</w:t>
      </w:r>
      <w:proofErr w:type="spellEnd"/>
      <w:r w:rsidRPr="00C33AC1">
        <w:rPr>
          <w:rFonts w:ascii="Times New Roman" w:eastAsia="Times New Roman" w:hAnsi="Times New Roman" w:cs="Times New Roman"/>
          <w:sz w:val="28"/>
          <w:szCs w:val="20"/>
          <w:lang w:val="uk-UA" w:eastAsia="ru-RU"/>
        </w:rPr>
        <w:t xml:space="preserve">. </w:t>
      </w:r>
      <w:proofErr w:type="spellStart"/>
      <w:r w:rsidRPr="00C33AC1">
        <w:rPr>
          <w:rFonts w:ascii="Times New Roman" w:eastAsia="Times New Roman" w:hAnsi="Times New Roman" w:cs="Times New Roman"/>
          <w:sz w:val="28"/>
          <w:szCs w:val="20"/>
          <w:lang w:val="uk-UA" w:eastAsia="ru-RU"/>
        </w:rPr>
        <w:t>екон</w:t>
      </w:r>
      <w:proofErr w:type="spellEnd"/>
      <w:r w:rsidRPr="00C33AC1">
        <w:rPr>
          <w:rFonts w:ascii="Times New Roman" w:eastAsia="Times New Roman" w:hAnsi="Times New Roman" w:cs="Times New Roman"/>
          <w:sz w:val="28"/>
          <w:szCs w:val="20"/>
          <w:lang w:val="uk-UA" w:eastAsia="ru-RU"/>
        </w:rPr>
        <w:t>. наук, доцент,</w:t>
      </w:r>
    </w:p>
    <w:p w14:paraId="71A3386E" w14:textId="77777777" w:rsidR="00BB30F5" w:rsidRPr="00C33AC1" w:rsidRDefault="00BB30F5" w:rsidP="00BB30F5">
      <w:pPr>
        <w:widowControl w:val="0"/>
        <w:shd w:val="clear" w:color="auto" w:fill="FFFFFF"/>
        <w:autoSpaceDE w:val="0"/>
        <w:autoSpaceDN w:val="0"/>
        <w:adjustRightInd w:val="0"/>
        <w:spacing w:after="0" w:line="240" w:lineRule="auto"/>
        <w:ind w:left="1" w:hanging="3"/>
        <w:contextualSpacing/>
        <w:jc w:val="both"/>
        <w:rPr>
          <w:rFonts w:ascii="Times New Roman" w:eastAsia="Times New Roman" w:hAnsi="Times New Roman" w:cs="Times New Roman"/>
          <w:sz w:val="28"/>
          <w:szCs w:val="20"/>
          <w:lang w:val="uk-UA" w:eastAsia="ru-RU"/>
        </w:rPr>
      </w:pPr>
      <w:r w:rsidRPr="00C33AC1">
        <w:rPr>
          <w:rFonts w:ascii="Times New Roman" w:eastAsia="Times New Roman" w:hAnsi="Times New Roman" w:cs="Times New Roman"/>
          <w:sz w:val="28"/>
          <w:szCs w:val="20"/>
          <w:lang w:val="uk-UA" w:eastAsia="ru-RU"/>
        </w:rPr>
        <w:t>доцент кафедри</w:t>
      </w:r>
    </w:p>
    <w:p w14:paraId="1DB8BE5D" w14:textId="77777777" w:rsidR="00BB30F5" w:rsidRPr="00C33AC1" w:rsidRDefault="00BB30F5" w:rsidP="00BB30F5">
      <w:pPr>
        <w:widowControl w:val="0"/>
        <w:autoSpaceDE w:val="0"/>
        <w:autoSpaceDN w:val="0"/>
        <w:adjustRightInd w:val="0"/>
        <w:spacing w:after="0" w:line="240" w:lineRule="auto"/>
        <w:ind w:left="1" w:hanging="3"/>
        <w:rPr>
          <w:rFonts w:ascii="Times New Roman" w:eastAsia="Times New Roman" w:hAnsi="Times New Roman" w:cs="Times New Roman"/>
          <w:sz w:val="28"/>
          <w:szCs w:val="20"/>
          <w:lang w:val="uk-UA" w:eastAsia="ru-RU"/>
        </w:rPr>
      </w:pPr>
      <w:r w:rsidRPr="00C33AC1">
        <w:rPr>
          <w:rFonts w:ascii="Times New Roman" w:eastAsia="Times New Roman" w:hAnsi="Times New Roman" w:cs="Times New Roman"/>
          <w:sz w:val="28"/>
          <w:szCs w:val="20"/>
          <w:lang w:val="uk-UA" w:eastAsia="ru-RU"/>
        </w:rPr>
        <w:t>міжнародних економічних відносин</w:t>
      </w:r>
    </w:p>
    <w:p w14:paraId="536BA690" w14:textId="77777777" w:rsidR="00BB30F5" w:rsidRDefault="00BB30F5" w:rsidP="00BB30F5">
      <w:pPr>
        <w:widowControl w:val="0"/>
        <w:shd w:val="clear" w:color="auto" w:fill="FFFFFF"/>
        <w:autoSpaceDE w:val="0"/>
        <w:autoSpaceDN w:val="0"/>
        <w:adjustRightInd w:val="0"/>
        <w:spacing w:after="0" w:line="240" w:lineRule="auto"/>
        <w:ind w:left="1" w:hanging="3"/>
        <w:contextualSpacing/>
        <w:jc w:val="both"/>
        <w:rPr>
          <w:rFonts w:ascii="Times New Roman" w:eastAsia="Times New Roman" w:hAnsi="Times New Roman" w:cs="Times New Roman"/>
          <w:sz w:val="28"/>
          <w:szCs w:val="20"/>
          <w:lang w:val="uk-UA" w:eastAsia="ru-RU"/>
        </w:rPr>
      </w:pPr>
      <w:r>
        <w:rPr>
          <w:noProof/>
        </w:rPr>
        <w:drawing>
          <wp:anchor distT="0" distB="0" distL="114300" distR="114300" simplePos="0" relativeHeight="251685888" behindDoc="0" locked="0" layoutInCell="1" allowOverlap="1" wp14:anchorId="394C6BAC" wp14:editId="43CB6ED7">
            <wp:simplePos x="0" y="0"/>
            <wp:positionH relativeFrom="column">
              <wp:posOffset>3065145</wp:posOffset>
            </wp:positionH>
            <wp:positionV relativeFrom="paragraph">
              <wp:posOffset>6350</wp:posOffset>
            </wp:positionV>
            <wp:extent cx="800100" cy="716280"/>
            <wp:effectExtent l="0" t="0" r="0" b="7620"/>
            <wp:wrapNone/>
            <wp:docPr id="6109522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0100" cy="7162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z w:val="28"/>
          <w:szCs w:val="20"/>
          <w:lang w:val="uk-UA" w:eastAsia="ru-RU"/>
        </w:rPr>
        <w:t xml:space="preserve">та логістики </w:t>
      </w:r>
    </w:p>
    <w:p w14:paraId="63E1C5AA" w14:textId="77777777" w:rsidR="00BB30F5" w:rsidRDefault="00BB30F5" w:rsidP="00BB30F5">
      <w:pPr>
        <w:widowControl w:val="0"/>
        <w:shd w:val="clear" w:color="auto" w:fill="FFFFFF"/>
        <w:autoSpaceDE w:val="0"/>
        <w:autoSpaceDN w:val="0"/>
        <w:adjustRightInd w:val="0"/>
        <w:spacing w:after="0" w:line="240" w:lineRule="auto"/>
        <w:ind w:left="1" w:hanging="3"/>
        <w:contextualSpacing/>
        <w:jc w:val="both"/>
        <w:rPr>
          <w:rFonts w:ascii="Times New Roman" w:eastAsia="Times New Roman" w:hAnsi="Times New Roman" w:cs="Times New Roman"/>
          <w:sz w:val="28"/>
          <w:szCs w:val="20"/>
          <w:lang w:val="uk-UA" w:eastAsia="ru-RU"/>
        </w:rPr>
      </w:pPr>
      <w:r w:rsidRPr="00C33AC1">
        <w:rPr>
          <w:rFonts w:ascii="Times New Roman" w:eastAsia="Times New Roman" w:hAnsi="Times New Roman" w:cs="Times New Roman"/>
          <w:sz w:val="28"/>
          <w:szCs w:val="20"/>
          <w:lang w:val="uk-UA" w:eastAsia="ru-RU"/>
        </w:rPr>
        <w:t>Харківського</w:t>
      </w:r>
      <w:r>
        <w:rPr>
          <w:rFonts w:ascii="Times New Roman" w:eastAsia="Times New Roman" w:hAnsi="Times New Roman" w:cs="Times New Roman"/>
          <w:sz w:val="28"/>
          <w:szCs w:val="20"/>
          <w:lang w:val="uk-UA" w:eastAsia="ru-RU"/>
        </w:rPr>
        <w:t xml:space="preserve"> </w:t>
      </w:r>
      <w:r w:rsidRPr="00C33AC1">
        <w:rPr>
          <w:rFonts w:ascii="Times New Roman" w:eastAsia="Times New Roman" w:hAnsi="Times New Roman" w:cs="Times New Roman"/>
          <w:sz w:val="28"/>
          <w:szCs w:val="20"/>
          <w:lang w:val="uk-UA" w:eastAsia="ru-RU"/>
        </w:rPr>
        <w:t xml:space="preserve">національного </w:t>
      </w:r>
    </w:p>
    <w:p w14:paraId="6769056A" w14:textId="77777777" w:rsidR="00BB30F5" w:rsidRDefault="00BB30F5" w:rsidP="00BB30F5">
      <w:pPr>
        <w:spacing w:after="0" w:line="240" w:lineRule="auto"/>
        <w:jc w:val="both"/>
        <w:rPr>
          <w:rFonts w:ascii="Times New Roman" w:hAnsi="Times New Roman" w:cs="Times New Roman"/>
          <w:b/>
          <w:bCs/>
          <w:sz w:val="28"/>
          <w:szCs w:val="28"/>
          <w:lang w:val="uk-UA"/>
        </w:rPr>
      </w:pPr>
      <w:r w:rsidRPr="00C33AC1">
        <w:rPr>
          <w:rFonts w:ascii="Times New Roman" w:eastAsia="Times New Roman" w:hAnsi="Times New Roman" w:cs="Times New Roman"/>
          <w:sz w:val="28"/>
          <w:szCs w:val="20"/>
          <w:lang w:val="uk-UA" w:eastAsia="ru-RU"/>
        </w:rPr>
        <w:t>університету</w:t>
      </w:r>
      <w:r>
        <w:rPr>
          <w:rFonts w:ascii="Times New Roman" w:eastAsia="Times New Roman" w:hAnsi="Times New Roman" w:cs="Times New Roman"/>
          <w:sz w:val="28"/>
          <w:szCs w:val="20"/>
          <w:lang w:val="uk-UA" w:eastAsia="ru-RU"/>
        </w:rPr>
        <w:t xml:space="preserve">  імені В.Н. Каразіна                   </w:t>
      </w:r>
      <w:r>
        <w:rPr>
          <w:sz w:val="28"/>
          <w:szCs w:val="20"/>
          <w:lang w:val="uk-UA"/>
        </w:rPr>
        <w:t xml:space="preserve">                  </w:t>
      </w:r>
      <w:r w:rsidRPr="009622EE">
        <w:rPr>
          <w:rFonts w:ascii="Times New Roman" w:hAnsi="Times New Roman" w:cs="Times New Roman"/>
          <w:sz w:val="28"/>
          <w:szCs w:val="20"/>
          <w:lang w:val="uk-UA"/>
        </w:rPr>
        <w:t>Марина ШУБА</w:t>
      </w:r>
      <w:r>
        <w:rPr>
          <w:sz w:val="28"/>
          <w:szCs w:val="20"/>
          <w:lang w:val="uk-UA"/>
        </w:rPr>
        <w:t xml:space="preserve"> </w:t>
      </w:r>
    </w:p>
    <w:p w14:paraId="43019A9C" w14:textId="77777777" w:rsidR="00BB30F5" w:rsidRDefault="00BB30F5" w:rsidP="00BB30F5">
      <w:pPr>
        <w:rPr>
          <w:lang w:val="uk-UA"/>
        </w:rPr>
      </w:pPr>
    </w:p>
    <w:p w14:paraId="2F952A1D" w14:textId="77777777" w:rsidR="00BB30F5" w:rsidRDefault="00BB30F5" w:rsidP="00BB30F5">
      <w:pPr>
        <w:rPr>
          <w:lang w:val="uk-UA"/>
        </w:rPr>
      </w:pPr>
    </w:p>
    <w:p w14:paraId="087D7367" w14:textId="77777777" w:rsidR="00BB30F5" w:rsidRDefault="00BB30F5" w:rsidP="00BB30F5">
      <w:pPr>
        <w:rPr>
          <w:lang w:val="uk-UA"/>
        </w:rPr>
      </w:pPr>
    </w:p>
    <w:p w14:paraId="4FC0FA3A" w14:textId="77777777" w:rsidR="00BB30F5" w:rsidRPr="00BE33DD" w:rsidRDefault="00BB30F5" w:rsidP="00BB30F5">
      <w:pPr>
        <w:rPr>
          <w:lang w:val="uk-UA"/>
        </w:rPr>
      </w:pPr>
    </w:p>
    <w:p w14:paraId="163B2D40" w14:textId="77777777" w:rsidR="00BB30F5" w:rsidRPr="00F800EC" w:rsidRDefault="00BB30F5">
      <w:pPr>
        <w:rPr>
          <w:rFonts w:ascii="Times New Roman" w:hAnsi="Times New Roman" w:cs="Times New Roman"/>
          <w:sz w:val="28"/>
          <w:szCs w:val="28"/>
          <w:lang w:val="uk-UA"/>
        </w:rPr>
      </w:pPr>
    </w:p>
    <w:sectPr w:rsidR="00BB30F5" w:rsidRPr="00F800EC" w:rsidSect="004F3500">
      <w:headerReference w:type="default" r:id="rId57"/>
      <w:pgSz w:w="11906" w:h="16838"/>
      <w:pgMar w:top="1134" w:right="850"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549B77" w14:textId="77777777" w:rsidR="00CE641A" w:rsidRDefault="00CE641A" w:rsidP="004F3500">
      <w:pPr>
        <w:spacing w:after="0" w:line="240" w:lineRule="auto"/>
      </w:pPr>
      <w:r>
        <w:separator/>
      </w:r>
    </w:p>
  </w:endnote>
  <w:endnote w:type="continuationSeparator" w:id="0">
    <w:p w14:paraId="1CEBA92E" w14:textId="77777777" w:rsidR="00CE641A" w:rsidRDefault="00CE641A" w:rsidP="004F3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0837D" w14:textId="77777777" w:rsidR="00CE641A" w:rsidRDefault="00CE641A" w:rsidP="004F3500">
      <w:pPr>
        <w:spacing w:after="0" w:line="240" w:lineRule="auto"/>
      </w:pPr>
      <w:r>
        <w:separator/>
      </w:r>
    </w:p>
  </w:footnote>
  <w:footnote w:type="continuationSeparator" w:id="0">
    <w:p w14:paraId="11243633" w14:textId="77777777" w:rsidR="00CE641A" w:rsidRDefault="00CE641A" w:rsidP="004F35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400364"/>
      <w:docPartObj>
        <w:docPartGallery w:val="Page Numbers (Top of Page)"/>
        <w:docPartUnique/>
      </w:docPartObj>
    </w:sdtPr>
    <w:sdtContent>
      <w:p w14:paraId="34DE114E" w14:textId="3E46B8C7" w:rsidR="004F3500" w:rsidRDefault="004F3500">
        <w:pPr>
          <w:pStyle w:val="a5"/>
          <w:jc w:val="right"/>
        </w:pPr>
        <w:r>
          <w:fldChar w:fldCharType="begin"/>
        </w:r>
        <w:r>
          <w:instrText>PAGE   \* MERGEFORMAT</w:instrText>
        </w:r>
        <w:r>
          <w:fldChar w:fldCharType="separate"/>
        </w:r>
        <w:r>
          <w:t>2</w:t>
        </w:r>
        <w:r>
          <w:fldChar w:fldCharType="end"/>
        </w:r>
      </w:p>
    </w:sdtContent>
  </w:sdt>
  <w:p w14:paraId="4F285574" w14:textId="77777777" w:rsidR="004F3500" w:rsidRDefault="004F350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A69"/>
    <w:multiLevelType w:val="hybridMultilevel"/>
    <w:tmpl w:val="D2FE0D9E"/>
    <w:lvl w:ilvl="0" w:tplc="FA7AE1E6">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 w15:restartNumberingAfterBreak="0">
    <w:nsid w:val="0DA944E0"/>
    <w:multiLevelType w:val="multilevel"/>
    <w:tmpl w:val="2E40A9F2"/>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14A82389"/>
    <w:multiLevelType w:val="hybridMultilevel"/>
    <w:tmpl w:val="EA80AE40"/>
    <w:lvl w:ilvl="0" w:tplc="178805E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ru-RU" w:eastAsia="en-US" w:bidi="ar-SA"/>
      </w:rPr>
    </w:lvl>
    <w:lvl w:ilvl="1" w:tplc="10000003">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29207BC2"/>
    <w:multiLevelType w:val="hybridMultilevel"/>
    <w:tmpl w:val="EA78924C"/>
    <w:lvl w:ilvl="0" w:tplc="C2167370">
      <w:start w:val="1"/>
      <w:numFmt w:val="bullet"/>
      <w:lvlText w:val="–"/>
      <w:lvlJc w:val="left"/>
      <w:pPr>
        <w:ind w:left="999" w:hanging="360"/>
      </w:pPr>
      <w:rPr>
        <w:rFonts w:ascii="Times New Roman" w:eastAsiaTheme="minorHAnsi" w:hAnsi="Times New Roman" w:cs="Times New Roman" w:hint="default"/>
      </w:rPr>
    </w:lvl>
    <w:lvl w:ilvl="1" w:tplc="10000003" w:tentative="1">
      <w:start w:val="1"/>
      <w:numFmt w:val="bullet"/>
      <w:lvlText w:val="o"/>
      <w:lvlJc w:val="left"/>
      <w:pPr>
        <w:ind w:left="1719" w:hanging="360"/>
      </w:pPr>
      <w:rPr>
        <w:rFonts w:ascii="Courier New" w:hAnsi="Courier New" w:cs="Courier New" w:hint="default"/>
      </w:rPr>
    </w:lvl>
    <w:lvl w:ilvl="2" w:tplc="10000005" w:tentative="1">
      <w:start w:val="1"/>
      <w:numFmt w:val="bullet"/>
      <w:lvlText w:val=""/>
      <w:lvlJc w:val="left"/>
      <w:pPr>
        <w:ind w:left="2439" w:hanging="360"/>
      </w:pPr>
      <w:rPr>
        <w:rFonts w:ascii="Wingdings" w:hAnsi="Wingdings" w:hint="default"/>
      </w:rPr>
    </w:lvl>
    <w:lvl w:ilvl="3" w:tplc="10000001" w:tentative="1">
      <w:start w:val="1"/>
      <w:numFmt w:val="bullet"/>
      <w:lvlText w:val=""/>
      <w:lvlJc w:val="left"/>
      <w:pPr>
        <w:ind w:left="3159" w:hanging="360"/>
      </w:pPr>
      <w:rPr>
        <w:rFonts w:ascii="Symbol" w:hAnsi="Symbol" w:hint="default"/>
      </w:rPr>
    </w:lvl>
    <w:lvl w:ilvl="4" w:tplc="10000003" w:tentative="1">
      <w:start w:val="1"/>
      <w:numFmt w:val="bullet"/>
      <w:lvlText w:val="o"/>
      <w:lvlJc w:val="left"/>
      <w:pPr>
        <w:ind w:left="3879" w:hanging="360"/>
      </w:pPr>
      <w:rPr>
        <w:rFonts w:ascii="Courier New" w:hAnsi="Courier New" w:cs="Courier New" w:hint="default"/>
      </w:rPr>
    </w:lvl>
    <w:lvl w:ilvl="5" w:tplc="10000005" w:tentative="1">
      <w:start w:val="1"/>
      <w:numFmt w:val="bullet"/>
      <w:lvlText w:val=""/>
      <w:lvlJc w:val="left"/>
      <w:pPr>
        <w:ind w:left="4599" w:hanging="360"/>
      </w:pPr>
      <w:rPr>
        <w:rFonts w:ascii="Wingdings" w:hAnsi="Wingdings" w:hint="default"/>
      </w:rPr>
    </w:lvl>
    <w:lvl w:ilvl="6" w:tplc="10000001" w:tentative="1">
      <w:start w:val="1"/>
      <w:numFmt w:val="bullet"/>
      <w:lvlText w:val=""/>
      <w:lvlJc w:val="left"/>
      <w:pPr>
        <w:ind w:left="5319" w:hanging="360"/>
      </w:pPr>
      <w:rPr>
        <w:rFonts w:ascii="Symbol" w:hAnsi="Symbol" w:hint="default"/>
      </w:rPr>
    </w:lvl>
    <w:lvl w:ilvl="7" w:tplc="10000003" w:tentative="1">
      <w:start w:val="1"/>
      <w:numFmt w:val="bullet"/>
      <w:lvlText w:val="o"/>
      <w:lvlJc w:val="left"/>
      <w:pPr>
        <w:ind w:left="6039" w:hanging="360"/>
      </w:pPr>
      <w:rPr>
        <w:rFonts w:ascii="Courier New" w:hAnsi="Courier New" w:cs="Courier New" w:hint="default"/>
      </w:rPr>
    </w:lvl>
    <w:lvl w:ilvl="8" w:tplc="10000005" w:tentative="1">
      <w:start w:val="1"/>
      <w:numFmt w:val="bullet"/>
      <w:lvlText w:val=""/>
      <w:lvlJc w:val="left"/>
      <w:pPr>
        <w:ind w:left="6759" w:hanging="360"/>
      </w:pPr>
      <w:rPr>
        <w:rFonts w:ascii="Wingdings" w:hAnsi="Wingdings" w:hint="default"/>
      </w:rPr>
    </w:lvl>
  </w:abstractNum>
  <w:abstractNum w:abstractNumId="4" w15:restartNumberingAfterBreak="0">
    <w:nsid w:val="470831B3"/>
    <w:multiLevelType w:val="multilevel"/>
    <w:tmpl w:val="D9901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750153"/>
    <w:multiLevelType w:val="hybridMultilevel"/>
    <w:tmpl w:val="E69EED50"/>
    <w:lvl w:ilvl="0" w:tplc="C804C1D2">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DD3263"/>
    <w:multiLevelType w:val="multilevel"/>
    <w:tmpl w:val="63AA0E40"/>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5AC75DB3"/>
    <w:multiLevelType w:val="hybridMultilevel"/>
    <w:tmpl w:val="C6367A86"/>
    <w:lvl w:ilvl="0" w:tplc="1000000B">
      <w:start w:val="1"/>
      <w:numFmt w:val="bullet"/>
      <w:lvlText w:val=""/>
      <w:lvlJc w:val="left"/>
      <w:pPr>
        <w:ind w:left="720" w:hanging="360"/>
      </w:pPr>
      <w:rPr>
        <w:rFonts w:ascii="Wingdings" w:hAnsi="Wingdings"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16cid:durableId="2066950049">
    <w:abstractNumId w:val="6"/>
  </w:num>
  <w:num w:numId="2" w16cid:durableId="1442457494">
    <w:abstractNumId w:val="7"/>
  </w:num>
  <w:num w:numId="3" w16cid:durableId="1584023982">
    <w:abstractNumId w:val="4"/>
  </w:num>
  <w:num w:numId="4" w16cid:durableId="1643315256">
    <w:abstractNumId w:val="2"/>
  </w:num>
  <w:num w:numId="5" w16cid:durableId="532349380">
    <w:abstractNumId w:val="1"/>
  </w:num>
  <w:num w:numId="6" w16cid:durableId="470557510">
    <w:abstractNumId w:val="3"/>
  </w:num>
  <w:num w:numId="7" w16cid:durableId="1999184704">
    <w:abstractNumId w:val="0"/>
  </w:num>
  <w:num w:numId="8" w16cid:durableId="2741376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745B"/>
    <w:rsid w:val="000236EF"/>
    <w:rsid w:val="00032F30"/>
    <w:rsid w:val="000952C7"/>
    <w:rsid w:val="000B425B"/>
    <w:rsid w:val="00103AEE"/>
    <w:rsid w:val="00183833"/>
    <w:rsid w:val="00196C1A"/>
    <w:rsid w:val="001A5C73"/>
    <w:rsid w:val="0021416F"/>
    <w:rsid w:val="00282B68"/>
    <w:rsid w:val="00291A33"/>
    <w:rsid w:val="002C19C3"/>
    <w:rsid w:val="003023C4"/>
    <w:rsid w:val="003164FF"/>
    <w:rsid w:val="003513FF"/>
    <w:rsid w:val="00365280"/>
    <w:rsid w:val="003710D8"/>
    <w:rsid w:val="00377CF4"/>
    <w:rsid w:val="003B02E8"/>
    <w:rsid w:val="00403FA9"/>
    <w:rsid w:val="0042577D"/>
    <w:rsid w:val="004552BC"/>
    <w:rsid w:val="004A2164"/>
    <w:rsid w:val="004F3500"/>
    <w:rsid w:val="004F476E"/>
    <w:rsid w:val="004F56DA"/>
    <w:rsid w:val="005E4356"/>
    <w:rsid w:val="006171C3"/>
    <w:rsid w:val="00642D6B"/>
    <w:rsid w:val="0069090E"/>
    <w:rsid w:val="006A4F5F"/>
    <w:rsid w:val="006B745B"/>
    <w:rsid w:val="0073540F"/>
    <w:rsid w:val="00736351"/>
    <w:rsid w:val="007C45F0"/>
    <w:rsid w:val="00837B23"/>
    <w:rsid w:val="009C3FA7"/>
    <w:rsid w:val="00A806BF"/>
    <w:rsid w:val="00A84966"/>
    <w:rsid w:val="00A932AE"/>
    <w:rsid w:val="00AF2171"/>
    <w:rsid w:val="00BA5709"/>
    <w:rsid w:val="00BB30F5"/>
    <w:rsid w:val="00BC1E3E"/>
    <w:rsid w:val="00BE5961"/>
    <w:rsid w:val="00C226A2"/>
    <w:rsid w:val="00C35362"/>
    <w:rsid w:val="00CE641A"/>
    <w:rsid w:val="00D06F26"/>
    <w:rsid w:val="00D3484A"/>
    <w:rsid w:val="00D823F0"/>
    <w:rsid w:val="00D83326"/>
    <w:rsid w:val="00DD4F17"/>
    <w:rsid w:val="00EE056A"/>
    <w:rsid w:val="00EE3B33"/>
    <w:rsid w:val="00F5378D"/>
    <w:rsid w:val="00F800EC"/>
    <w:rsid w:val="00FE3201"/>
    <w:rsid w:val="00FE5E3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21B97"/>
  <w15:chartTrackingRefBased/>
  <w15:docId w15:val="{DF41DC54-2599-4F9E-AEA6-696DA855D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02E8"/>
    <w:rPr>
      <w:kern w:val="0"/>
      <w:lang w:val="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B02E8"/>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B02E8"/>
    <w:pPr>
      <w:ind w:left="720"/>
      <w:contextualSpacing/>
    </w:pPr>
    <w:rPr>
      <w:kern w:val="2"/>
      <w14:ligatures w14:val="standardContextual"/>
    </w:rPr>
  </w:style>
  <w:style w:type="paragraph" w:styleId="a5">
    <w:name w:val="header"/>
    <w:basedOn w:val="a"/>
    <w:link w:val="a6"/>
    <w:uiPriority w:val="99"/>
    <w:unhideWhenUsed/>
    <w:rsid w:val="004F350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F3500"/>
    <w:rPr>
      <w:kern w:val="0"/>
      <w:lang w:val="ru-RU"/>
      <w14:ligatures w14:val="none"/>
    </w:rPr>
  </w:style>
  <w:style w:type="paragraph" w:styleId="a7">
    <w:name w:val="footer"/>
    <w:basedOn w:val="a"/>
    <w:link w:val="a8"/>
    <w:uiPriority w:val="99"/>
    <w:unhideWhenUsed/>
    <w:rsid w:val="004F350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F3500"/>
    <w:rPr>
      <w:kern w:val="0"/>
      <w:lang w:val="ru-RU"/>
      <w14:ligatures w14:val="none"/>
    </w:rPr>
  </w:style>
  <w:style w:type="character" w:customStyle="1" w:styleId="rynqvb">
    <w:name w:val="rynqvb"/>
    <w:basedOn w:val="a0"/>
    <w:rsid w:val="00C35362"/>
  </w:style>
  <w:style w:type="table" w:customStyle="1" w:styleId="TableNormal">
    <w:name w:val="Table Normal"/>
    <w:uiPriority w:val="2"/>
    <w:semiHidden/>
    <w:unhideWhenUsed/>
    <w:qFormat/>
    <w:rsid w:val="00C35362"/>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35362"/>
    <w:pPr>
      <w:widowControl w:val="0"/>
      <w:autoSpaceDE w:val="0"/>
      <w:autoSpaceDN w:val="0"/>
      <w:spacing w:after="0" w:line="240" w:lineRule="auto"/>
      <w:jc w:val="center"/>
    </w:pPr>
    <w:rPr>
      <w:rFonts w:ascii="Times New Roman" w:eastAsia="Times New Roman" w:hAnsi="Times New Roman" w:cs="Times New Roman"/>
    </w:rPr>
  </w:style>
  <w:style w:type="paragraph" w:styleId="a9">
    <w:name w:val="Body Text"/>
    <w:basedOn w:val="a"/>
    <w:link w:val="aa"/>
    <w:uiPriority w:val="1"/>
    <w:qFormat/>
    <w:rsid w:val="00C35362"/>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a">
    <w:name w:val="Основной текст Знак"/>
    <w:basedOn w:val="a0"/>
    <w:link w:val="a9"/>
    <w:uiPriority w:val="1"/>
    <w:rsid w:val="00C35362"/>
    <w:rPr>
      <w:rFonts w:ascii="Times New Roman" w:eastAsia="Times New Roman" w:hAnsi="Times New Roman" w:cs="Times New Roman"/>
      <w:kern w:val="0"/>
      <w:sz w:val="28"/>
      <w:szCs w:val="28"/>
      <w:lang w:val="ru-RU"/>
      <w14:ligatures w14:val="none"/>
    </w:rPr>
  </w:style>
  <w:style w:type="character" w:styleId="ab">
    <w:name w:val="Hyperlink"/>
    <w:basedOn w:val="a0"/>
    <w:uiPriority w:val="99"/>
    <w:unhideWhenUsed/>
    <w:rsid w:val="00D823F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hyperlink" Target="https://doi.org/10.32983/2222-4459-2021-5-140-150" TargetMode="External"/><Relationship Id="rId21" Type="http://schemas.openxmlformats.org/officeDocument/2006/relationships/diagramQuickStyle" Target="diagrams/quickStyle2.xml"/><Relationship Id="rId34" Type="http://schemas.openxmlformats.org/officeDocument/2006/relationships/hyperlink" Target="https://uhra.com.ua/wp-content/uploads/2021/02/&#1044;&#1057;&#1058;&#1059;-4527.pdf" TargetMode="External"/><Relationship Id="rId42" Type="http://schemas.openxmlformats.org/officeDocument/2006/relationships/hyperlink" Target="https://www.gusrv.gov.ua" TargetMode="External"/><Relationship Id="rId47" Type="http://schemas.openxmlformats.org/officeDocument/2006/relationships/hyperlink" Target="https://vpofstrategy.wordpress.com/business-plan-methodology/" TargetMode="External"/><Relationship Id="rId50" Type="http://schemas.openxmlformats.org/officeDocument/2006/relationships/hyperlink" Target="https://mize.tech/blog/how-to-create-a-tour-operator-business-plan-in-8-steps/" TargetMode="External"/><Relationship Id="rId55" Type="http://schemas.openxmlformats.org/officeDocument/2006/relationships/hyperlink" Target="https://www.weforum.org/publications/travel-tourism-development-index-2024/press-releaseand-related-contributions-12ce9d1d2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chart" Target="charts/chart1.xml"/><Relationship Id="rId11" Type="http://schemas.openxmlformats.org/officeDocument/2006/relationships/image" Target="media/image3.png"/><Relationship Id="rId24" Type="http://schemas.openxmlformats.org/officeDocument/2006/relationships/diagramData" Target="diagrams/data3.xml"/><Relationship Id="rId32" Type="http://schemas.openxmlformats.org/officeDocument/2006/relationships/image" Target="media/image7.png"/><Relationship Id="rId37" Type="http://schemas.openxmlformats.org/officeDocument/2006/relationships/hyperlink" Target="http://zakon2.rada.gov.ua/laws/show/324/95-&#1074;&#1088;" TargetMode="External"/><Relationship Id="rId40" Type="http://schemas.openxmlformats.org/officeDocument/2006/relationships/hyperlink" Target="https://lubbook.org/book_557_glava_71_%C2%A09.1._Meta,zavdannja_%D1%96.html" TargetMode="External"/><Relationship Id="rId45" Type="http://schemas.openxmlformats.org/officeDocument/2006/relationships/hyperlink" Target="https://www.booking.com/" TargetMode="External"/><Relationship Id="rId53" Type="http://schemas.openxmlformats.org/officeDocument/2006/relationships/hyperlink" Target="https://www.reportlinker.com/market-report"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diagramData" Target="diagrams/data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chart" Target="charts/chart2.xml"/><Relationship Id="rId35" Type="http://schemas.openxmlformats.org/officeDocument/2006/relationships/hyperlink" Target="http://kved.ukrstat.gov.ua/KVED2010/55/KVED10_55_10.html" TargetMode="External"/><Relationship Id="rId43" Type="http://schemas.openxmlformats.org/officeDocument/2006/relationships/hyperlink" Target="https://www.ukrstat.gov.ua/" TargetMode="External"/><Relationship Id="rId48" Type="http://schemas.openxmlformats.org/officeDocument/2006/relationships/hyperlink" Target="https://www.profitableventure.com/sample-hotel-business-plan/" TargetMode="External"/><Relationship Id="rId56" Type="http://schemas.openxmlformats.org/officeDocument/2006/relationships/hyperlink" Target="https://www.rezgo.com/blog/your-marketing-mix-the-7-ps-of-travel-and-tourism-marketing/" TargetMode="External"/><Relationship Id="rId8" Type="http://schemas.openxmlformats.org/officeDocument/2006/relationships/image" Target="media/image1.jpeg"/><Relationship Id="rId51" Type="http://schemas.openxmlformats.org/officeDocument/2006/relationships/hyperlink" Target="https://hbr.org/05/how-to-write-a-winning-business-plan"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ksv.do.am/GOST/DSTY_ALL/DSTY3/dsty_4268-2003.pdf" TargetMode="External"/><Relationship Id="rId38" Type="http://schemas.openxmlformats.org/officeDocument/2006/relationships/hyperlink" Target="http://zakon5.rada.gov.ua/laws/show/803-2009-&#1087;" TargetMode="External"/><Relationship Id="rId46" Type="http://schemas.openxmlformats.org/officeDocument/2006/relationships/hyperlink" Target="http://www.madrid.org/cs/StaticFiles/Emprendedores/Analisis_Riesgos/pages/pdf/metodologia/1Plandeempresa(AR)_en.pdf" TargetMode="External"/><Relationship Id="rId59" Type="http://schemas.openxmlformats.org/officeDocument/2006/relationships/theme" Target="theme/theme1.xml"/><Relationship Id="rId20" Type="http://schemas.openxmlformats.org/officeDocument/2006/relationships/diagramLayout" Target="diagrams/layout2.xml"/><Relationship Id="rId41" Type="http://schemas.openxmlformats.org/officeDocument/2006/relationships/hyperlink" Target="https://www.hihostels.com" TargetMode="External"/><Relationship Id="rId54" Type="http://schemas.openxmlformats.org/officeDocument/2006/relationships/hyperlink" Target="https://www.e-unwto.org/toc/unwtotfb/curren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yperlink" Target="https://zakon.rada.gov.ua/laws/show/z0236-99" TargetMode="External"/><Relationship Id="rId49" Type="http://schemas.openxmlformats.org/officeDocument/2006/relationships/hyperlink" Target="https://www.netsuite.com/portal/resource/articles/financial-management/small-businessfinancial-plan.shtml" TargetMode="External"/><Relationship Id="rId57" Type="http://schemas.openxmlformats.org/officeDocument/2006/relationships/header" Target="header1.xml"/><Relationship Id="rId10" Type="http://schemas.microsoft.com/office/2007/relationships/hdphoto" Target="media/hdphoto1.wdp"/><Relationship Id="rId31" Type="http://schemas.openxmlformats.org/officeDocument/2006/relationships/image" Target="media/image6.png"/><Relationship Id="rId44" Type="http://schemas.openxmlformats.org/officeDocument/2006/relationships/hyperlink" Target="https://www.tourism.gov.ua" TargetMode="External"/><Relationship Id="rId52" Type="http://schemas.openxmlformats.org/officeDocument/2006/relationships/hyperlink" Target="https://upmetrics.co/template/tour-operator-businessplan"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W:\&#1045;&#1083;&#1077;&#1085;&#1072;%20&#1042;&#1080;&#1090;&#1072;&#1083;&#1100;&#1077;&#1074;&#1085;&#1072;\&#1044;&#1080;&#1087;&#1083;&#1086;&#1084;&#1099;\2025\&#1044;&#1086;&#1074;&#1073;&#1080;&#1095;\&#1053;&#1086;&#1074;&#1080;&#1081;%20&#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335-4FD0-A0DF-C87C2CF9A93E}"/>
              </c:ext>
            </c:extLst>
          </c:dPt>
          <c:dPt>
            <c:idx val="1"/>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335-4FD0-A0DF-C87C2CF9A93E}"/>
              </c:ext>
            </c:extLst>
          </c:dPt>
          <c:dPt>
            <c:idx val="2"/>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335-4FD0-A0DF-C87C2CF9A93E}"/>
              </c:ext>
            </c:extLst>
          </c:dPt>
          <c:dPt>
            <c:idx val="3"/>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3335-4FD0-A0DF-C87C2CF9A93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LID4096"/>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Лист1!$A$6:$A$9</c:f>
              <c:strCache>
                <c:ptCount val="4"/>
                <c:pt idx="0">
                  <c:v>5"зірок"</c:v>
                </c:pt>
                <c:pt idx="1">
                  <c:v>4"зірки"</c:v>
                </c:pt>
                <c:pt idx="2">
                  <c:v>3"зірки"</c:v>
                </c:pt>
                <c:pt idx="3">
                  <c:v>1-2"зірки"</c:v>
                </c:pt>
              </c:strCache>
            </c:strRef>
          </c:cat>
          <c:val>
            <c:numRef>
              <c:f>Лист1!$B$6:$B$9</c:f>
              <c:numCache>
                <c:formatCode>0%</c:formatCode>
                <c:ptCount val="4"/>
                <c:pt idx="0">
                  <c:v>0.04</c:v>
                </c:pt>
                <c:pt idx="1">
                  <c:v>0.19</c:v>
                </c:pt>
                <c:pt idx="2">
                  <c:v>0.55000000000000004</c:v>
                </c:pt>
                <c:pt idx="3">
                  <c:v>0.22</c:v>
                </c:pt>
              </c:numCache>
            </c:numRef>
          </c:val>
          <c:extLst>
            <c:ext xmlns:c16="http://schemas.microsoft.com/office/drawing/2014/chart" uri="{C3380CC4-5D6E-409C-BE32-E72D297353CC}">
              <c16:uniqueId val="{00000008-3335-4FD0-A0DF-C87C2CF9A93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LID4096"/>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noFill/>
            <a:ln w="25400" cap="flat" cmpd="sng" algn="ctr">
              <a:solidFill>
                <a:schemeClr val="accent1"/>
              </a:solidFill>
              <a:miter lim="800000"/>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LID4096"/>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Лист1!$A$27:$A$32</c:f>
              <c:strCache>
                <c:ptCount val="5"/>
                <c:pt idx="1">
                  <c:v>5"зірок"</c:v>
                </c:pt>
                <c:pt idx="2">
                  <c:v>4"зірки"</c:v>
                </c:pt>
                <c:pt idx="3">
                  <c:v>3"зірки"</c:v>
                </c:pt>
                <c:pt idx="4">
                  <c:v>1-2"зірки"</c:v>
                </c:pt>
              </c:strCache>
            </c:strRef>
          </c:cat>
          <c:val>
            <c:numRef>
              <c:f>Лист1!$B$27:$B$32</c:f>
              <c:numCache>
                <c:formatCode>General</c:formatCode>
                <c:ptCount val="6"/>
                <c:pt idx="1">
                  <c:v>7000</c:v>
                </c:pt>
                <c:pt idx="2">
                  <c:v>4000</c:v>
                </c:pt>
                <c:pt idx="3">
                  <c:v>3000</c:v>
                </c:pt>
                <c:pt idx="4">
                  <c:v>1000</c:v>
                </c:pt>
              </c:numCache>
            </c:numRef>
          </c:val>
          <c:extLst>
            <c:ext xmlns:c16="http://schemas.microsoft.com/office/drawing/2014/chart" uri="{C3380CC4-5D6E-409C-BE32-E72D297353CC}">
              <c16:uniqueId val="{00000000-E494-45E7-9B61-424E7B1409AB}"/>
            </c:ext>
          </c:extLst>
        </c:ser>
        <c:ser>
          <c:idx val="1"/>
          <c:order val="1"/>
          <c:spPr>
            <a:noFill/>
            <a:ln w="25400" cap="flat" cmpd="sng" algn="ctr">
              <a:solidFill>
                <a:schemeClr val="accent2"/>
              </a:solidFill>
              <a:miter lim="800000"/>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LID4096"/>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Лист1!$A$27:$A$32</c:f>
              <c:strCache>
                <c:ptCount val="5"/>
                <c:pt idx="1">
                  <c:v>5"зірок"</c:v>
                </c:pt>
                <c:pt idx="2">
                  <c:v>4"зірки"</c:v>
                </c:pt>
                <c:pt idx="3">
                  <c:v>3"зірки"</c:v>
                </c:pt>
                <c:pt idx="4">
                  <c:v>1-2"зірки"</c:v>
                </c:pt>
              </c:strCache>
            </c:strRef>
          </c:cat>
          <c:val>
            <c:numRef>
              <c:f>Лист1!$C$27:$C$32</c:f>
              <c:numCache>
                <c:formatCode>General</c:formatCode>
                <c:ptCount val="6"/>
                <c:pt idx="1">
                  <c:v>10000</c:v>
                </c:pt>
                <c:pt idx="2">
                  <c:v>5000</c:v>
                </c:pt>
                <c:pt idx="3">
                  <c:v>4000</c:v>
                </c:pt>
                <c:pt idx="4">
                  <c:v>2000</c:v>
                </c:pt>
              </c:numCache>
            </c:numRef>
          </c:val>
          <c:extLst>
            <c:ext xmlns:c16="http://schemas.microsoft.com/office/drawing/2014/chart" uri="{C3380CC4-5D6E-409C-BE32-E72D297353CC}">
              <c16:uniqueId val="{00000001-E494-45E7-9B61-424E7B1409AB}"/>
            </c:ext>
          </c:extLst>
        </c:ser>
        <c:dLbls>
          <c:dLblPos val="outEnd"/>
          <c:showLegendKey val="0"/>
          <c:showVal val="1"/>
          <c:showCatName val="0"/>
          <c:showSerName val="0"/>
          <c:showPercent val="0"/>
          <c:showBubbleSize val="0"/>
        </c:dLbls>
        <c:gapWidth val="164"/>
        <c:overlap val="-35"/>
        <c:axId val="933660127"/>
        <c:axId val="933657727"/>
      </c:barChart>
      <c:catAx>
        <c:axId val="93366012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LID4096"/>
          </a:p>
        </c:txPr>
        <c:crossAx val="933657727"/>
        <c:crosses val="autoZero"/>
        <c:auto val="1"/>
        <c:lblAlgn val="ctr"/>
        <c:lblOffset val="100"/>
        <c:noMultiLvlLbl val="0"/>
      </c:catAx>
      <c:valAx>
        <c:axId val="93365772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LID4096"/>
          </a:p>
        </c:txPr>
        <c:crossAx val="93366012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C0CD55-BD54-43F8-94AD-90681E81C453}" type="doc">
      <dgm:prSet loTypeId="urn:microsoft.com/office/officeart/2008/layout/VerticalCurvedList" loCatId="list" qsTypeId="urn:microsoft.com/office/officeart/2005/8/quickstyle/simple1" qsCatId="simple" csTypeId="urn:microsoft.com/office/officeart/2005/8/colors/colorful4" csCatId="colorful" phldr="1"/>
      <dgm:spPr/>
      <dgm:t>
        <a:bodyPr/>
        <a:lstStyle/>
        <a:p>
          <a:endParaRPr lang="LID4096"/>
        </a:p>
      </dgm:t>
    </dgm:pt>
    <dgm:pt modelId="{A231151D-2D96-412B-BF52-80B6ECD355A3}">
      <dgm:prSet phldrT="[Текст]"/>
      <dgm:spPr/>
      <dgm:t>
        <a:bodyPr/>
        <a:lstStyle/>
        <a:p>
          <a:r>
            <a:rPr lang="uk-UA" b="1"/>
            <a:t>Стратегічна</a:t>
          </a:r>
          <a:r>
            <a:rPr lang="uk-UA"/>
            <a:t> – визначення основних напрямків розвитку підприємства, формування довгострокових цілей.</a:t>
          </a:r>
          <a:endParaRPr lang="LID4096"/>
        </a:p>
      </dgm:t>
    </dgm:pt>
    <dgm:pt modelId="{DBE987F9-9E83-4549-B769-F48D1DA22325}" type="parTrans" cxnId="{00F37E4A-F401-458F-A750-CF715F127684}">
      <dgm:prSet/>
      <dgm:spPr/>
      <dgm:t>
        <a:bodyPr/>
        <a:lstStyle/>
        <a:p>
          <a:endParaRPr lang="LID4096"/>
        </a:p>
      </dgm:t>
    </dgm:pt>
    <dgm:pt modelId="{15EA504C-BE12-4FEB-A08B-EDB446BA723C}" type="sibTrans" cxnId="{00F37E4A-F401-458F-A750-CF715F127684}">
      <dgm:prSet/>
      <dgm:spPr/>
      <dgm:t>
        <a:bodyPr/>
        <a:lstStyle/>
        <a:p>
          <a:endParaRPr lang="LID4096"/>
        </a:p>
      </dgm:t>
    </dgm:pt>
    <dgm:pt modelId="{A549DF29-AC20-4645-91D9-8C3182D7FCC4}">
      <dgm:prSet phldrT="[Текст]"/>
      <dgm:spPr/>
      <dgm:t>
        <a:bodyPr/>
        <a:lstStyle/>
        <a:p>
          <a:r>
            <a:rPr lang="uk-UA" b="1"/>
            <a:t>Планова</a:t>
          </a:r>
          <a:r>
            <a:rPr lang="uk-UA"/>
            <a:t> – контроль за внутрішніми бізнес-процесами, аналіз можливостей розвитку нових напрямків діяльності.</a:t>
          </a:r>
          <a:endParaRPr lang="LID4096"/>
        </a:p>
      </dgm:t>
    </dgm:pt>
    <dgm:pt modelId="{4D2F4163-3847-4F5B-BCB9-99FCC9AF6331}" type="parTrans" cxnId="{CA0470B0-AB30-4751-A414-767E5EE9937F}">
      <dgm:prSet/>
      <dgm:spPr/>
      <dgm:t>
        <a:bodyPr/>
        <a:lstStyle/>
        <a:p>
          <a:endParaRPr lang="LID4096"/>
        </a:p>
      </dgm:t>
    </dgm:pt>
    <dgm:pt modelId="{186EC391-D6D4-448E-A3EC-C4B7178F698A}" type="sibTrans" cxnId="{CA0470B0-AB30-4751-A414-767E5EE9937F}">
      <dgm:prSet/>
      <dgm:spPr/>
      <dgm:t>
        <a:bodyPr/>
        <a:lstStyle/>
        <a:p>
          <a:endParaRPr lang="LID4096"/>
        </a:p>
      </dgm:t>
    </dgm:pt>
    <dgm:pt modelId="{15D6B720-F9E9-4487-9A2F-5440E4FBB9A2}">
      <dgm:prSet phldrT="[Текст]"/>
      <dgm:spPr/>
      <dgm:t>
        <a:bodyPr/>
        <a:lstStyle/>
        <a:p>
          <a:r>
            <a:rPr lang="uk-UA" b="1"/>
            <a:t>Фінансова</a:t>
          </a:r>
          <a:r>
            <a:rPr lang="uk-UA"/>
            <a:t> – залучення зовнішніх коштів, таких як кредити, інвестиції та гранти.</a:t>
          </a:r>
          <a:endParaRPr lang="LID4096"/>
        </a:p>
      </dgm:t>
    </dgm:pt>
    <dgm:pt modelId="{639E4B1B-75DD-4B71-89FB-8F40A8082228}" type="parTrans" cxnId="{FAA4458E-363D-4068-B1B2-012AF7AB0B22}">
      <dgm:prSet/>
      <dgm:spPr/>
      <dgm:t>
        <a:bodyPr/>
        <a:lstStyle/>
        <a:p>
          <a:endParaRPr lang="LID4096"/>
        </a:p>
      </dgm:t>
    </dgm:pt>
    <dgm:pt modelId="{E15EA4F4-E737-43C1-816D-D245C3760502}" type="sibTrans" cxnId="{FAA4458E-363D-4068-B1B2-012AF7AB0B22}">
      <dgm:prSet/>
      <dgm:spPr/>
      <dgm:t>
        <a:bodyPr/>
        <a:lstStyle/>
        <a:p>
          <a:endParaRPr lang="LID4096"/>
        </a:p>
      </dgm:t>
    </dgm:pt>
    <dgm:pt modelId="{C22E0478-0B09-4986-8898-4ADC907FF73C}">
      <dgm:prSet phldrT="[Текст]"/>
      <dgm:spPr/>
      <dgm:t>
        <a:bodyPr/>
        <a:lstStyle/>
        <a:p>
          <a:r>
            <a:rPr lang="uk-UA" b="1"/>
            <a:t>Партнерська</a:t>
          </a:r>
          <a:r>
            <a:rPr lang="uk-UA"/>
            <a:t> – представлення бізнесу потенційним партнерам для залучення їхніх капіталовкладень або технологій.</a:t>
          </a:r>
          <a:endParaRPr lang="LID4096"/>
        </a:p>
      </dgm:t>
    </dgm:pt>
    <dgm:pt modelId="{21230867-C8BC-451D-BC5F-13F258CE9F1C}" type="parTrans" cxnId="{B2BF6AD5-FB67-4328-98C9-E1B2B4DAE9A1}">
      <dgm:prSet/>
      <dgm:spPr/>
      <dgm:t>
        <a:bodyPr/>
        <a:lstStyle/>
        <a:p>
          <a:endParaRPr lang="LID4096"/>
        </a:p>
      </dgm:t>
    </dgm:pt>
    <dgm:pt modelId="{50A3DCDE-4CC4-4B6B-88B1-190845D3BCDE}" type="sibTrans" cxnId="{B2BF6AD5-FB67-4328-98C9-E1B2B4DAE9A1}">
      <dgm:prSet/>
      <dgm:spPr/>
      <dgm:t>
        <a:bodyPr/>
        <a:lstStyle/>
        <a:p>
          <a:endParaRPr lang="LID4096"/>
        </a:p>
      </dgm:t>
    </dgm:pt>
    <dgm:pt modelId="{321A8F10-23C4-40E6-AAF7-BD909EBD7A4D}">
      <dgm:prSet phldrT="[Текст]"/>
      <dgm:spPr/>
      <dgm:t>
        <a:bodyPr/>
        <a:lstStyle/>
        <a:p>
          <a:r>
            <a:rPr lang="uk-UA" b="1"/>
            <a:t>Організаційна</a:t>
          </a:r>
          <a:r>
            <a:rPr lang="uk-UA"/>
            <a:t> – сприяння координації роботи працівників, мотивація персоналу для досягнення стратегічних цілей.</a:t>
          </a:r>
          <a:endParaRPr lang="LID4096"/>
        </a:p>
      </dgm:t>
    </dgm:pt>
    <dgm:pt modelId="{311C28F3-9B51-4C33-B2EA-67DCA70C25D1}" type="parTrans" cxnId="{7C9E3164-88E1-41E3-8FA7-5BB7B23933FA}">
      <dgm:prSet/>
      <dgm:spPr/>
      <dgm:t>
        <a:bodyPr/>
        <a:lstStyle/>
        <a:p>
          <a:endParaRPr lang="LID4096"/>
        </a:p>
      </dgm:t>
    </dgm:pt>
    <dgm:pt modelId="{0B12B736-54B5-4EB7-B421-4DFA53A94B6A}" type="sibTrans" cxnId="{7C9E3164-88E1-41E3-8FA7-5BB7B23933FA}">
      <dgm:prSet/>
      <dgm:spPr/>
      <dgm:t>
        <a:bodyPr/>
        <a:lstStyle/>
        <a:p>
          <a:endParaRPr lang="LID4096"/>
        </a:p>
      </dgm:t>
    </dgm:pt>
    <dgm:pt modelId="{1AC5973E-D447-4D7A-AF96-295F439E1BBF}" type="pres">
      <dgm:prSet presAssocID="{B3C0CD55-BD54-43F8-94AD-90681E81C453}" presName="Name0" presStyleCnt="0">
        <dgm:presLayoutVars>
          <dgm:chMax val="7"/>
          <dgm:chPref val="7"/>
          <dgm:dir/>
        </dgm:presLayoutVars>
      </dgm:prSet>
      <dgm:spPr/>
    </dgm:pt>
    <dgm:pt modelId="{5F6D36D1-E0F5-4EA3-86E3-D700349620AD}" type="pres">
      <dgm:prSet presAssocID="{B3C0CD55-BD54-43F8-94AD-90681E81C453}" presName="Name1" presStyleCnt="0"/>
      <dgm:spPr/>
    </dgm:pt>
    <dgm:pt modelId="{93DE4A1E-BE2D-401F-97CA-12DBB1CDBFA3}" type="pres">
      <dgm:prSet presAssocID="{B3C0CD55-BD54-43F8-94AD-90681E81C453}" presName="cycle" presStyleCnt="0"/>
      <dgm:spPr/>
    </dgm:pt>
    <dgm:pt modelId="{22D0FDB1-5A95-4A05-9CF2-6AC771234E72}" type="pres">
      <dgm:prSet presAssocID="{B3C0CD55-BD54-43F8-94AD-90681E81C453}" presName="srcNode" presStyleLbl="node1" presStyleIdx="0" presStyleCnt="5"/>
      <dgm:spPr/>
    </dgm:pt>
    <dgm:pt modelId="{465425AA-02A9-4C55-A694-3DEEA01E4950}" type="pres">
      <dgm:prSet presAssocID="{B3C0CD55-BD54-43F8-94AD-90681E81C453}" presName="conn" presStyleLbl="parChTrans1D2" presStyleIdx="0" presStyleCnt="1"/>
      <dgm:spPr/>
    </dgm:pt>
    <dgm:pt modelId="{E3951191-DE06-457E-B525-F6C75C3F18B9}" type="pres">
      <dgm:prSet presAssocID="{B3C0CD55-BD54-43F8-94AD-90681E81C453}" presName="extraNode" presStyleLbl="node1" presStyleIdx="0" presStyleCnt="5"/>
      <dgm:spPr/>
    </dgm:pt>
    <dgm:pt modelId="{9180E068-0049-4D60-B155-4A40F3A52766}" type="pres">
      <dgm:prSet presAssocID="{B3C0CD55-BD54-43F8-94AD-90681E81C453}" presName="dstNode" presStyleLbl="node1" presStyleIdx="0" presStyleCnt="5"/>
      <dgm:spPr/>
    </dgm:pt>
    <dgm:pt modelId="{E64BC504-E60F-463D-841F-927D04AC9AF5}" type="pres">
      <dgm:prSet presAssocID="{A231151D-2D96-412B-BF52-80B6ECD355A3}" presName="text_1" presStyleLbl="node1" presStyleIdx="0" presStyleCnt="5">
        <dgm:presLayoutVars>
          <dgm:bulletEnabled val="1"/>
        </dgm:presLayoutVars>
      </dgm:prSet>
      <dgm:spPr/>
    </dgm:pt>
    <dgm:pt modelId="{3E077146-0FD3-4FE3-88BA-FE695F139247}" type="pres">
      <dgm:prSet presAssocID="{A231151D-2D96-412B-BF52-80B6ECD355A3}" presName="accent_1" presStyleCnt="0"/>
      <dgm:spPr/>
    </dgm:pt>
    <dgm:pt modelId="{D051CF2D-86B2-4FE8-AAA3-A2D060D5E2A5}" type="pres">
      <dgm:prSet presAssocID="{A231151D-2D96-412B-BF52-80B6ECD355A3}" presName="accentRepeatNode" presStyleLbl="solidFgAcc1" presStyleIdx="0" presStyleCnt="5"/>
      <dgm:spPr/>
    </dgm:pt>
    <dgm:pt modelId="{974FCBFA-FD5C-417A-85C5-18510737BCF0}" type="pres">
      <dgm:prSet presAssocID="{A549DF29-AC20-4645-91D9-8C3182D7FCC4}" presName="text_2" presStyleLbl="node1" presStyleIdx="1" presStyleCnt="5">
        <dgm:presLayoutVars>
          <dgm:bulletEnabled val="1"/>
        </dgm:presLayoutVars>
      </dgm:prSet>
      <dgm:spPr/>
    </dgm:pt>
    <dgm:pt modelId="{5A5FF361-A534-4102-B0C4-859B1D2BAF7C}" type="pres">
      <dgm:prSet presAssocID="{A549DF29-AC20-4645-91D9-8C3182D7FCC4}" presName="accent_2" presStyleCnt="0"/>
      <dgm:spPr/>
    </dgm:pt>
    <dgm:pt modelId="{4AB65BAE-E702-4C57-B5D9-D7AC54F0AE6D}" type="pres">
      <dgm:prSet presAssocID="{A549DF29-AC20-4645-91D9-8C3182D7FCC4}" presName="accentRepeatNode" presStyleLbl="solidFgAcc1" presStyleIdx="1" presStyleCnt="5"/>
      <dgm:spPr/>
    </dgm:pt>
    <dgm:pt modelId="{4E6249E2-9B75-41ED-B656-68ECE0BF45D7}" type="pres">
      <dgm:prSet presAssocID="{15D6B720-F9E9-4487-9A2F-5440E4FBB9A2}" presName="text_3" presStyleLbl="node1" presStyleIdx="2" presStyleCnt="5">
        <dgm:presLayoutVars>
          <dgm:bulletEnabled val="1"/>
        </dgm:presLayoutVars>
      </dgm:prSet>
      <dgm:spPr/>
    </dgm:pt>
    <dgm:pt modelId="{8A6D114F-58F5-44BF-A692-DA407BC59271}" type="pres">
      <dgm:prSet presAssocID="{15D6B720-F9E9-4487-9A2F-5440E4FBB9A2}" presName="accent_3" presStyleCnt="0"/>
      <dgm:spPr/>
    </dgm:pt>
    <dgm:pt modelId="{5DF70524-9A7B-4AB7-87BF-515966D6D902}" type="pres">
      <dgm:prSet presAssocID="{15D6B720-F9E9-4487-9A2F-5440E4FBB9A2}" presName="accentRepeatNode" presStyleLbl="solidFgAcc1" presStyleIdx="2" presStyleCnt="5"/>
      <dgm:spPr/>
    </dgm:pt>
    <dgm:pt modelId="{7D80B638-2579-4E3C-90D8-E5EFD63677CF}" type="pres">
      <dgm:prSet presAssocID="{C22E0478-0B09-4986-8898-4ADC907FF73C}" presName="text_4" presStyleLbl="node1" presStyleIdx="3" presStyleCnt="5">
        <dgm:presLayoutVars>
          <dgm:bulletEnabled val="1"/>
        </dgm:presLayoutVars>
      </dgm:prSet>
      <dgm:spPr/>
    </dgm:pt>
    <dgm:pt modelId="{268B322E-58C1-4EC1-B4D8-A113B782AAB2}" type="pres">
      <dgm:prSet presAssocID="{C22E0478-0B09-4986-8898-4ADC907FF73C}" presName="accent_4" presStyleCnt="0"/>
      <dgm:spPr/>
    </dgm:pt>
    <dgm:pt modelId="{CE6DFD3C-C9B1-4C95-A080-972BD8EE7DBE}" type="pres">
      <dgm:prSet presAssocID="{C22E0478-0B09-4986-8898-4ADC907FF73C}" presName="accentRepeatNode" presStyleLbl="solidFgAcc1" presStyleIdx="3" presStyleCnt="5"/>
      <dgm:spPr/>
    </dgm:pt>
    <dgm:pt modelId="{4F88B53C-0C29-4A6D-9D55-542D154A31BC}" type="pres">
      <dgm:prSet presAssocID="{321A8F10-23C4-40E6-AAF7-BD909EBD7A4D}" presName="text_5" presStyleLbl="node1" presStyleIdx="4" presStyleCnt="5">
        <dgm:presLayoutVars>
          <dgm:bulletEnabled val="1"/>
        </dgm:presLayoutVars>
      </dgm:prSet>
      <dgm:spPr/>
    </dgm:pt>
    <dgm:pt modelId="{3AB42261-B273-46BE-A22F-83155766736E}" type="pres">
      <dgm:prSet presAssocID="{321A8F10-23C4-40E6-AAF7-BD909EBD7A4D}" presName="accent_5" presStyleCnt="0"/>
      <dgm:spPr/>
    </dgm:pt>
    <dgm:pt modelId="{A6D03B05-72BE-455F-998B-CDBDD3D2AA01}" type="pres">
      <dgm:prSet presAssocID="{321A8F10-23C4-40E6-AAF7-BD909EBD7A4D}" presName="accentRepeatNode" presStyleLbl="solidFgAcc1" presStyleIdx="4" presStyleCnt="5"/>
      <dgm:spPr/>
    </dgm:pt>
  </dgm:ptLst>
  <dgm:cxnLst>
    <dgm:cxn modelId="{86D02213-1365-4523-8C36-1E490AF2C940}" type="presOf" srcId="{15EA504C-BE12-4FEB-A08B-EDB446BA723C}" destId="{465425AA-02A9-4C55-A694-3DEEA01E4950}" srcOrd="0" destOrd="0" presId="urn:microsoft.com/office/officeart/2008/layout/VerticalCurvedList"/>
    <dgm:cxn modelId="{B4E9B118-80FF-4E49-8974-4F233084A0E6}" type="presOf" srcId="{C22E0478-0B09-4986-8898-4ADC907FF73C}" destId="{7D80B638-2579-4E3C-90D8-E5EFD63677CF}" srcOrd="0" destOrd="0" presId="urn:microsoft.com/office/officeart/2008/layout/VerticalCurvedList"/>
    <dgm:cxn modelId="{8C2B612E-B376-4EB2-A9F1-528B93E57D49}" type="presOf" srcId="{321A8F10-23C4-40E6-AAF7-BD909EBD7A4D}" destId="{4F88B53C-0C29-4A6D-9D55-542D154A31BC}" srcOrd="0" destOrd="0" presId="urn:microsoft.com/office/officeart/2008/layout/VerticalCurvedList"/>
    <dgm:cxn modelId="{7C9E3164-88E1-41E3-8FA7-5BB7B23933FA}" srcId="{B3C0CD55-BD54-43F8-94AD-90681E81C453}" destId="{321A8F10-23C4-40E6-AAF7-BD909EBD7A4D}" srcOrd="4" destOrd="0" parTransId="{311C28F3-9B51-4C33-B2EA-67DCA70C25D1}" sibTransId="{0B12B736-54B5-4EB7-B421-4DFA53A94B6A}"/>
    <dgm:cxn modelId="{3C8B4969-4FDD-4E54-8890-B2E14EB0D21F}" type="presOf" srcId="{A549DF29-AC20-4645-91D9-8C3182D7FCC4}" destId="{974FCBFA-FD5C-417A-85C5-18510737BCF0}" srcOrd="0" destOrd="0" presId="urn:microsoft.com/office/officeart/2008/layout/VerticalCurvedList"/>
    <dgm:cxn modelId="{00F37E4A-F401-458F-A750-CF715F127684}" srcId="{B3C0CD55-BD54-43F8-94AD-90681E81C453}" destId="{A231151D-2D96-412B-BF52-80B6ECD355A3}" srcOrd="0" destOrd="0" parTransId="{DBE987F9-9E83-4549-B769-F48D1DA22325}" sibTransId="{15EA504C-BE12-4FEB-A08B-EDB446BA723C}"/>
    <dgm:cxn modelId="{95075771-0357-4201-9C44-90804AE60F00}" type="presOf" srcId="{B3C0CD55-BD54-43F8-94AD-90681E81C453}" destId="{1AC5973E-D447-4D7A-AF96-295F439E1BBF}" srcOrd="0" destOrd="0" presId="urn:microsoft.com/office/officeart/2008/layout/VerticalCurvedList"/>
    <dgm:cxn modelId="{FAA4458E-363D-4068-B1B2-012AF7AB0B22}" srcId="{B3C0CD55-BD54-43F8-94AD-90681E81C453}" destId="{15D6B720-F9E9-4487-9A2F-5440E4FBB9A2}" srcOrd="2" destOrd="0" parTransId="{639E4B1B-75DD-4B71-89FB-8F40A8082228}" sibTransId="{E15EA4F4-E737-43C1-816D-D245C3760502}"/>
    <dgm:cxn modelId="{CA0470B0-AB30-4751-A414-767E5EE9937F}" srcId="{B3C0CD55-BD54-43F8-94AD-90681E81C453}" destId="{A549DF29-AC20-4645-91D9-8C3182D7FCC4}" srcOrd="1" destOrd="0" parTransId="{4D2F4163-3847-4F5B-BCB9-99FCC9AF6331}" sibTransId="{186EC391-D6D4-448E-A3EC-C4B7178F698A}"/>
    <dgm:cxn modelId="{B2BF6AD5-FB67-4328-98C9-E1B2B4DAE9A1}" srcId="{B3C0CD55-BD54-43F8-94AD-90681E81C453}" destId="{C22E0478-0B09-4986-8898-4ADC907FF73C}" srcOrd="3" destOrd="0" parTransId="{21230867-C8BC-451D-BC5F-13F258CE9F1C}" sibTransId="{50A3DCDE-4CC4-4B6B-88B1-190845D3BCDE}"/>
    <dgm:cxn modelId="{F96011EA-B885-492D-9116-0D2D0941B7B7}" type="presOf" srcId="{A231151D-2D96-412B-BF52-80B6ECD355A3}" destId="{E64BC504-E60F-463D-841F-927D04AC9AF5}" srcOrd="0" destOrd="0" presId="urn:microsoft.com/office/officeart/2008/layout/VerticalCurvedList"/>
    <dgm:cxn modelId="{A0C938EA-B531-4411-B98F-6E21748983BE}" type="presOf" srcId="{15D6B720-F9E9-4487-9A2F-5440E4FBB9A2}" destId="{4E6249E2-9B75-41ED-B656-68ECE0BF45D7}" srcOrd="0" destOrd="0" presId="urn:microsoft.com/office/officeart/2008/layout/VerticalCurvedList"/>
    <dgm:cxn modelId="{9E2CB646-05F1-45CD-9AC9-EAD7C438CEA4}" type="presParOf" srcId="{1AC5973E-D447-4D7A-AF96-295F439E1BBF}" destId="{5F6D36D1-E0F5-4EA3-86E3-D700349620AD}" srcOrd="0" destOrd="0" presId="urn:microsoft.com/office/officeart/2008/layout/VerticalCurvedList"/>
    <dgm:cxn modelId="{B734B4DC-419F-4D54-932C-93AB3CD3B62F}" type="presParOf" srcId="{5F6D36D1-E0F5-4EA3-86E3-D700349620AD}" destId="{93DE4A1E-BE2D-401F-97CA-12DBB1CDBFA3}" srcOrd="0" destOrd="0" presId="urn:microsoft.com/office/officeart/2008/layout/VerticalCurvedList"/>
    <dgm:cxn modelId="{DBF93135-368D-470A-BB0A-0B3E5A84ADD5}" type="presParOf" srcId="{93DE4A1E-BE2D-401F-97CA-12DBB1CDBFA3}" destId="{22D0FDB1-5A95-4A05-9CF2-6AC771234E72}" srcOrd="0" destOrd="0" presId="urn:microsoft.com/office/officeart/2008/layout/VerticalCurvedList"/>
    <dgm:cxn modelId="{83E7F1D3-EAF1-44C5-B9AE-A350C8A95FA2}" type="presParOf" srcId="{93DE4A1E-BE2D-401F-97CA-12DBB1CDBFA3}" destId="{465425AA-02A9-4C55-A694-3DEEA01E4950}" srcOrd="1" destOrd="0" presId="urn:microsoft.com/office/officeart/2008/layout/VerticalCurvedList"/>
    <dgm:cxn modelId="{3A363104-258B-47B8-9E32-860FCFAA507E}" type="presParOf" srcId="{93DE4A1E-BE2D-401F-97CA-12DBB1CDBFA3}" destId="{E3951191-DE06-457E-B525-F6C75C3F18B9}" srcOrd="2" destOrd="0" presId="urn:microsoft.com/office/officeart/2008/layout/VerticalCurvedList"/>
    <dgm:cxn modelId="{AEF87BB1-7F1C-44A7-8664-A65FAE8AECF4}" type="presParOf" srcId="{93DE4A1E-BE2D-401F-97CA-12DBB1CDBFA3}" destId="{9180E068-0049-4D60-B155-4A40F3A52766}" srcOrd="3" destOrd="0" presId="urn:microsoft.com/office/officeart/2008/layout/VerticalCurvedList"/>
    <dgm:cxn modelId="{0DE98717-CFE7-487C-8C95-62D6B57E7074}" type="presParOf" srcId="{5F6D36D1-E0F5-4EA3-86E3-D700349620AD}" destId="{E64BC504-E60F-463D-841F-927D04AC9AF5}" srcOrd="1" destOrd="0" presId="urn:microsoft.com/office/officeart/2008/layout/VerticalCurvedList"/>
    <dgm:cxn modelId="{6D3C22CC-59FE-48EB-973D-6AD63CC813F0}" type="presParOf" srcId="{5F6D36D1-E0F5-4EA3-86E3-D700349620AD}" destId="{3E077146-0FD3-4FE3-88BA-FE695F139247}" srcOrd="2" destOrd="0" presId="urn:microsoft.com/office/officeart/2008/layout/VerticalCurvedList"/>
    <dgm:cxn modelId="{7DB0388F-0963-4FE1-AD0C-F6184F9FB5C0}" type="presParOf" srcId="{3E077146-0FD3-4FE3-88BA-FE695F139247}" destId="{D051CF2D-86B2-4FE8-AAA3-A2D060D5E2A5}" srcOrd="0" destOrd="0" presId="urn:microsoft.com/office/officeart/2008/layout/VerticalCurvedList"/>
    <dgm:cxn modelId="{B278C028-4236-42A0-BAA5-CF131A3FEFDC}" type="presParOf" srcId="{5F6D36D1-E0F5-4EA3-86E3-D700349620AD}" destId="{974FCBFA-FD5C-417A-85C5-18510737BCF0}" srcOrd="3" destOrd="0" presId="urn:microsoft.com/office/officeart/2008/layout/VerticalCurvedList"/>
    <dgm:cxn modelId="{DF52A8F7-865B-4CE8-9178-BEA92A4E15CD}" type="presParOf" srcId="{5F6D36D1-E0F5-4EA3-86E3-D700349620AD}" destId="{5A5FF361-A534-4102-B0C4-859B1D2BAF7C}" srcOrd="4" destOrd="0" presId="urn:microsoft.com/office/officeart/2008/layout/VerticalCurvedList"/>
    <dgm:cxn modelId="{1CC300F7-FC48-4307-891E-C67AC4B02837}" type="presParOf" srcId="{5A5FF361-A534-4102-B0C4-859B1D2BAF7C}" destId="{4AB65BAE-E702-4C57-B5D9-D7AC54F0AE6D}" srcOrd="0" destOrd="0" presId="urn:microsoft.com/office/officeart/2008/layout/VerticalCurvedList"/>
    <dgm:cxn modelId="{AA5A9C45-AACA-4845-814E-297509028A81}" type="presParOf" srcId="{5F6D36D1-E0F5-4EA3-86E3-D700349620AD}" destId="{4E6249E2-9B75-41ED-B656-68ECE0BF45D7}" srcOrd="5" destOrd="0" presId="urn:microsoft.com/office/officeart/2008/layout/VerticalCurvedList"/>
    <dgm:cxn modelId="{61443A53-4F65-40E5-85A1-AC039F8B1EB3}" type="presParOf" srcId="{5F6D36D1-E0F5-4EA3-86E3-D700349620AD}" destId="{8A6D114F-58F5-44BF-A692-DA407BC59271}" srcOrd="6" destOrd="0" presId="urn:microsoft.com/office/officeart/2008/layout/VerticalCurvedList"/>
    <dgm:cxn modelId="{583C2B12-B7EE-4960-8312-BB049807CA82}" type="presParOf" srcId="{8A6D114F-58F5-44BF-A692-DA407BC59271}" destId="{5DF70524-9A7B-4AB7-87BF-515966D6D902}" srcOrd="0" destOrd="0" presId="urn:microsoft.com/office/officeart/2008/layout/VerticalCurvedList"/>
    <dgm:cxn modelId="{FFC92D57-000C-4DF9-90E1-E6BA6295C3B8}" type="presParOf" srcId="{5F6D36D1-E0F5-4EA3-86E3-D700349620AD}" destId="{7D80B638-2579-4E3C-90D8-E5EFD63677CF}" srcOrd="7" destOrd="0" presId="urn:microsoft.com/office/officeart/2008/layout/VerticalCurvedList"/>
    <dgm:cxn modelId="{C4DF2E08-3C6C-4202-9856-AC7603236AC9}" type="presParOf" srcId="{5F6D36D1-E0F5-4EA3-86E3-D700349620AD}" destId="{268B322E-58C1-4EC1-B4D8-A113B782AAB2}" srcOrd="8" destOrd="0" presId="urn:microsoft.com/office/officeart/2008/layout/VerticalCurvedList"/>
    <dgm:cxn modelId="{75605E24-5FCD-4C63-8561-2B865D5E48AB}" type="presParOf" srcId="{268B322E-58C1-4EC1-B4D8-A113B782AAB2}" destId="{CE6DFD3C-C9B1-4C95-A080-972BD8EE7DBE}" srcOrd="0" destOrd="0" presId="urn:microsoft.com/office/officeart/2008/layout/VerticalCurvedList"/>
    <dgm:cxn modelId="{D2FD5F1A-AB50-4AA8-B2FA-808BE7F285D4}" type="presParOf" srcId="{5F6D36D1-E0F5-4EA3-86E3-D700349620AD}" destId="{4F88B53C-0C29-4A6D-9D55-542D154A31BC}" srcOrd="9" destOrd="0" presId="urn:microsoft.com/office/officeart/2008/layout/VerticalCurvedList"/>
    <dgm:cxn modelId="{217EFB2E-4731-4820-81C0-F154B3EF8132}" type="presParOf" srcId="{5F6D36D1-E0F5-4EA3-86E3-D700349620AD}" destId="{3AB42261-B273-46BE-A22F-83155766736E}" srcOrd="10" destOrd="0" presId="urn:microsoft.com/office/officeart/2008/layout/VerticalCurvedList"/>
    <dgm:cxn modelId="{27A286C8-CA42-4EDC-8A99-D64FECB1A128}" type="presParOf" srcId="{3AB42261-B273-46BE-A22F-83155766736E}" destId="{A6D03B05-72BE-455F-998B-CDBDD3D2AA01}" srcOrd="0" destOrd="0" presId="urn:microsoft.com/office/officeart/2008/layout/VerticalCurvedLis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CE7A1F1-F73D-4659-95C7-F112550E776D}" type="doc">
      <dgm:prSet loTypeId="urn:microsoft.com/office/officeart/2005/8/layout/hierarchy2" loCatId="hierarchy" qsTypeId="urn:microsoft.com/office/officeart/2005/8/quickstyle/simple1" qsCatId="simple" csTypeId="urn:microsoft.com/office/officeart/2005/8/colors/colorful2" csCatId="colorful" phldr="1"/>
      <dgm:spPr/>
      <dgm:t>
        <a:bodyPr/>
        <a:lstStyle/>
        <a:p>
          <a:endParaRPr lang="LID4096"/>
        </a:p>
      </dgm:t>
    </dgm:pt>
    <dgm:pt modelId="{ABD4F129-2A37-49EF-A7B6-7D567417E776}">
      <dgm:prSet phldrT="[Текст]"/>
      <dgm:spPr/>
      <dgm:t>
        <a:bodyPr/>
        <a:lstStyle/>
        <a:p>
          <a:r>
            <a:rPr lang="uk-UA" b="0" i="0"/>
            <a:t>Задачі розробки бізнес- плану</a:t>
          </a:r>
          <a:endParaRPr lang="LID4096"/>
        </a:p>
      </dgm:t>
    </dgm:pt>
    <dgm:pt modelId="{EC6558B7-0EDD-4DE5-A5CC-7EEEECED2C0E}" type="parTrans" cxnId="{2B7C4AD6-2229-490E-8866-CE0A55E343C6}">
      <dgm:prSet/>
      <dgm:spPr/>
      <dgm:t>
        <a:bodyPr/>
        <a:lstStyle/>
        <a:p>
          <a:endParaRPr lang="LID4096"/>
        </a:p>
      </dgm:t>
    </dgm:pt>
    <dgm:pt modelId="{712C35E2-3156-493E-ADA0-2AA472CB137B}" type="sibTrans" cxnId="{2B7C4AD6-2229-490E-8866-CE0A55E343C6}">
      <dgm:prSet/>
      <dgm:spPr/>
      <dgm:t>
        <a:bodyPr/>
        <a:lstStyle/>
        <a:p>
          <a:endParaRPr lang="LID4096"/>
        </a:p>
      </dgm:t>
    </dgm:pt>
    <dgm:pt modelId="{29090D89-DC8E-4F48-87C7-9DB8CCED9E0E}">
      <dgm:prSet phldrT="[Текст]" custT="1"/>
      <dgm:spPr/>
      <dgm:t>
        <a:bodyPr/>
        <a:lstStyle/>
        <a:p>
          <a:r>
            <a:rPr lang="uk-UA" sz="1200" b="0" i="0"/>
            <a:t>Обгрунтування всього маркетингового проекту на базі достовірного масиву інформаційних даних маркетингових досліджень з урахуванням місії фірми, соціально-корпоративної і культури організації відповідальності</a:t>
          </a:r>
          <a:endParaRPr lang="LID4096" sz="1200"/>
        </a:p>
      </dgm:t>
    </dgm:pt>
    <dgm:pt modelId="{498EB897-CC37-4251-96A6-9A7F16BAC9B1}" type="parTrans" cxnId="{A1EE3A37-C973-4215-A0E1-CC371289C61A}">
      <dgm:prSet/>
      <dgm:spPr/>
      <dgm:t>
        <a:bodyPr/>
        <a:lstStyle/>
        <a:p>
          <a:endParaRPr lang="LID4096"/>
        </a:p>
      </dgm:t>
    </dgm:pt>
    <dgm:pt modelId="{EFB0F475-8316-4079-9038-03E14B381D4F}" type="sibTrans" cxnId="{A1EE3A37-C973-4215-A0E1-CC371289C61A}">
      <dgm:prSet/>
      <dgm:spPr/>
      <dgm:t>
        <a:bodyPr/>
        <a:lstStyle/>
        <a:p>
          <a:endParaRPr lang="LID4096"/>
        </a:p>
      </dgm:t>
    </dgm:pt>
    <dgm:pt modelId="{703FB7F2-A9CC-4C1F-9DAE-FC8B20B14CB6}">
      <dgm:prSet phldrT="[Текст]" custT="1"/>
      <dgm:spPr/>
      <dgm:t>
        <a:bodyPr/>
        <a:lstStyle/>
        <a:p>
          <a:r>
            <a:rPr lang="uk-UA" sz="1200" b="0" i="0"/>
            <a:t>Розробка стратегії маркетингового проекту з урахуванням факторів маркетингової середовища та обґрунтуванням зони ринку</a:t>
          </a:r>
          <a:endParaRPr lang="LID4096" sz="1200"/>
        </a:p>
      </dgm:t>
    </dgm:pt>
    <dgm:pt modelId="{C183D5FF-0EE0-4C52-920F-99836E318543}" type="parTrans" cxnId="{9E9E5928-14CB-4B24-A48D-83175711AF4F}">
      <dgm:prSet/>
      <dgm:spPr/>
      <dgm:t>
        <a:bodyPr/>
        <a:lstStyle/>
        <a:p>
          <a:endParaRPr lang="LID4096"/>
        </a:p>
      </dgm:t>
    </dgm:pt>
    <dgm:pt modelId="{20587A7C-01AA-4F3D-BA40-E67FDB62E9A5}" type="sibTrans" cxnId="{9E9E5928-14CB-4B24-A48D-83175711AF4F}">
      <dgm:prSet/>
      <dgm:spPr/>
      <dgm:t>
        <a:bodyPr/>
        <a:lstStyle/>
        <a:p>
          <a:endParaRPr lang="LID4096"/>
        </a:p>
      </dgm:t>
    </dgm:pt>
    <dgm:pt modelId="{4ABF695E-4C7B-4E89-AC4B-58A88C730001}">
      <dgm:prSet phldrT="[Текст]" custT="1"/>
      <dgm:spPr/>
      <dgm:t>
        <a:bodyPr/>
        <a:lstStyle/>
        <a:p>
          <a:r>
            <a:rPr lang="uk-UA" sz="1200" b="0" i="0"/>
            <a:t>Остаточний вибір</a:t>
          </a:r>
        </a:p>
        <a:p>
          <a:r>
            <a:rPr lang="uk-UA" sz="1200" b="0" i="0"/>
            <a:t>маркетингового проекту і визначення тактики ринкової участі за рахунок ефективних маркетингових комунікацій</a:t>
          </a:r>
          <a:endParaRPr lang="LID4096" sz="1200"/>
        </a:p>
      </dgm:t>
    </dgm:pt>
    <dgm:pt modelId="{81490BDB-C165-46E2-8F00-12C7913DFF63}" type="parTrans" cxnId="{EFD7A36A-0562-484F-9AC7-188541BC1C74}">
      <dgm:prSet/>
      <dgm:spPr/>
      <dgm:t>
        <a:bodyPr/>
        <a:lstStyle/>
        <a:p>
          <a:endParaRPr lang="LID4096"/>
        </a:p>
      </dgm:t>
    </dgm:pt>
    <dgm:pt modelId="{CE9BE343-2169-4851-AF28-0BEEC68BB0F2}" type="sibTrans" cxnId="{EFD7A36A-0562-484F-9AC7-188541BC1C74}">
      <dgm:prSet/>
      <dgm:spPr/>
      <dgm:t>
        <a:bodyPr/>
        <a:lstStyle/>
        <a:p>
          <a:endParaRPr lang="LID4096"/>
        </a:p>
      </dgm:t>
    </dgm:pt>
    <dgm:pt modelId="{C3450E9B-C190-40AF-8DD7-B1D55391AE25}">
      <dgm:prSet phldrT="[Текст]" custT="1"/>
      <dgm:spPr/>
      <dgm:t>
        <a:bodyPr/>
        <a:lstStyle/>
        <a:p>
          <a:r>
            <a:rPr lang="uk-UA" sz="1200" b="0" i="0"/>
            <a:t>Розробка арсеналу оперативних механізмів для вирішення конкретний мер у сфері реалізації цінової, товарної політики, маркетингових комунікацій та стимулювання</a:t>
          </a:r>
          <a:endParaRPr lang="LID4096" sz="1200"/>
        </a:p>
      </dgm:t>
    </dgm:pt>
    <dgm:pt modelId="{108CD81E-8C81-485B-8D50-6929FF982A87}" type="parTrans" cxnId="{C38D44D7-BC5E-4AE0-960C-C91DE192332B}">
      <dgm:prSet/>
      <dgm:spPr/>
      <dgm:t>
        <a:bodyPr/>
        <a:lstStyle/>
        <a:p>
          <a:endParaRPr lang="LID4096"/>
        </a:p>
      </dgm:t>
    </dgm:pt>
    <dgm:pt modelId="{D52C4CF2-34B0-4B06-BCFD-858E66006879}" type="sibTrans" cxnId="{C38D44D7-BC5E-4AE0-960C-C91DE192332B}">
      <dgm:prSet/>
      <dgm:spPr/>
      <dgm:t>
        <a:bodyPr/>
        <a:lstStyle/>
        <a:p>
          <a:endParaRPr lang="LID4096"/>
        </a:p>
      </dgm:t>
    </dgm:pt>
    <dgm:pt modelId="{CBC398AE-A7A4-4191-AD74-F13B6DDAB268}">
      <dgm:prSet phldrT="[Текст]" custT="1"/>
      <dgm:spPr/>
      <dgm:t>
        <a:bodyPr/>
        <a:lstStyle/>
        <a:p>
          <a:r>
            <a:rPr lang="uk-UA" sz="1200" b="0" i="0"/>
            <a:t>Розробка заходів для здійснення урахування, контроль та оцінка кожного етапу бізнес-плану з метою здійснення необхідної корекції залежно від ринкових змін, можливих комерційних ризиків і конфліктних ситуацій</a:t>
          </a:r>
          <a:endParaRPr lang="LID4096" sz="1200"/>
        </a:p>
      </dgm:t>
    </dgm:pt>
    <dgm:pt modelId="{9A2841F8-625E-4A2F-A1FC-07786DE9145B}" type="parTrans" cxnId="{5F75BB81-2F7A-42BA-B55E-8686DA384EB4}">
      <dgm:prSet/>
      <dgm:spPr/>
      <dgm:t>
        <a:bodyPr/>
        <a:lstStyle/>
        <a:p>
          <a:endParaRPr lang="LID4096"/>
        </a:p>
      </dgm:t>
    </dgm:pt>
    <dgm:pt modelId="{26A882D9-3F28-4FF5-B014-02185A4B3E42}" type="sibTrans" cxnId="{5F75BB81-2F7A-42BA-B55E-8686DA384EB4}">
      <dgm:prSet/>
      <dgm:spPr/>
      <dgm:t>
        <a:bodyPr/>
        <a:lstStyle/>
        <a:p>
          <a:endParaRPr lang="LID4096"/>
        </a:p>
      </dgm:t>
    </dgm:pt>
    <dgm:pt modelId="{24FFE12F-7BAB-4E47-8369-805A5D976C3D}" type="pres">
      <dgm:prSet presAssocID="{FCE7A1F1-F73D-4659-95C7-F112550E776D}" presName="diagram" presStyleCnt="0">
        <dgm:presLayoutVars>
          <dgm:chPref val="1"/>
          <dgm:dir/>
          <dgm:animOne val="branch"/>
          <dgm:animLvl val="lvl"/>
          <dgm:resizeHandles val="exact"/>
        </dgm:presLayoutVars>
      </dgm:prSet>
      <dgm:spPr/>
    </dgm:pt>
    <dgm:pt modelId="{6A74470D-9DB7-45A1-A303-CB1F1DF6D2BE}" type="pres">
      <dgm:prSet presAssocID="{ABD4F129-2A37-49EF-A7B6-7D567417E776}" presName="root1" presStyleCnt="0"/>
      <dgm:spPr/>
    </dgm:pt>
    <dgm:pt modelId="{5F180233-2291-4ABA-9957-36FAD3FEC339}" type="pres">
      <dgm:prSet presAssocID="{ABD4F129-2A37-49EF-A7B6-7D567417E776}" presName="LevelOneTextNode" presStyleLbl="node0" presStyleIdx="0" presStyleCnt="1" custScaleX="61271">
        <dgm:presLayoutVars>
          <dgm:chPref val="3"/>
        </dgm:presLayoutVars>
      </dgm:prSet>
      <dgm:spPr/>
    </dgm:pt>
    <dgm:pt modelId="{9256C01E-3CBF-4841-ABBC-CF0BB620562B}" type="pres">
      <dgm:prSet presAssocID="{ABD4F129-2A37-49EF-A7B6-7D567417E776}" presName="level2hierChild" presStyleCnt="0"/>
      <dgm:spPr/>
    </dgm:pt>
    <dgm:pt modelId="{43BB44C7-9188-42EB-9792-FE3BE2F9642D}" type="pres">
      <dgm:prSet presAssocID="{498EB897-CC37-4251-96A6-9A7F16BAC9B1}" presName="conn2-1" presStyleLbl="parChTrans1D2" presStyleIdx="0" presStyleCnt="5"/>
      <dgm:spPr/>
    </dgm:pt>
    <dgm:pt modelId="{399A30EE-D7E4-4820-A6E7-ACA4C80299D6}" type="pres">
      <dgm:prSet presAssocID="{498EB897-CC37-4251-96A6-9A7F16BAC9B1}" presName="connTx" presStyleLbl="parChTrans1D2" presStyleIdx="0" presStyleCnt="5"/>
      <dgm:spPr/>
    </dgm:pt>
    <dgm:pt modelId="{77C6ADDE-4D00-4108-BC9B-F884FB8DD0A4}" type="pres">
      <dgm:prSet presAssocID="{29090D89-DC8E-4F48-87C7-9DB8CCED9E0E}" presName="root2" presStyleCnt="0"/>
      <dgm:spPr/>
    </dgm:pt>
    <dgm:pt modelId="{CB1498A3-4F94-4ADA-8E9D-63D21E9C7594}" type="pres">
      <dgm:prSet presAssocID="{29090D89-DC8E-4F48-87C7-9DB8CCED9E0E}" presName="LevelTwoTextNode" presStyleLbl="node2" presStyleIdx="0" presStyleCnt="5" custScaleY="127066">
        <dgm:presLayoutVars>
          <dgm:chPref val="3"/>
        </dgm:presLayoutVars>
      </dgm:prSet>
      <dgm:spPr/>
    </dgm:pt>
    <dgm:pt modelId="{043763BE-BE8D-457E-8396-FB6470C92D12}" type="pres">
      <dgm:prSet presAssocID="{29090D89-DC8E-4F48-87C7-9DB8CCED9E0E}" presName="level3hierChild" presStyleCnt="0"/>
      <dgm:spPr/>
    </dgm:pt>
    <dgm:pt modelId="{0BD03295-0BFA-4E9D-81EB-267ADB45995D}" type="pres">
      <dgm:prSet presAssocID="{C183D5FF-0EE0-4C52-920F-99836E318543}" presName="conn2-1" presStyleLbl="parChTrans1D2" presStyleIdx="1" presStyleCnt="5"/>
      <dgm:spPr/>
    </dgm:pt>
    <dgm:pt modelId="{ACCC5279-75A4-4FDE-9FFC-DDFBD00CB993}" type="pres">
      <dgm:prSet presAssocID="{C183D5FF-0EE0-4C52-920F-99836E318543}" presName="connTx" presStyleLbl="parChTrans1D2" presStyleIdx="1" presStyleCnt="5"/>
      <dgm:spPr/>
    </dgm:pt>
    <dgm:pt modelId="{6CB75AA6-8728-4E38-9FDA-070D1F278B86}" type="pres">
      <dgm:prSet presAssocID="{703FB7F2-A9CC-4C1F-9DAE-FC8B20B14CB6}" presName="root2" presStyleCnt="0"/>
      <dgm:spPr/>
    </dgm:pt>
    <dgm:pt modelId="{3F7CF56E-AF9A-4698-A44F-9BA3A7A7C1CC}" type="pres">
      <dgm:prSet presAssocID="{703FB7F2-A9CC-4C1F-9DAE-FC8B20B14CB6}" presName="LevelTwoTextNode" presStyleLbl="node2" presStyleIdx="1" presStyleCnt="5">
        <dgm:presLayoutVars>
          <dgm:chPref val="3"/>
        </dgm:presLayoutVars>
      </dgm:prSet>
      <dgm:spPr/>
    </dgm:pt>
    <dgm:pt modelId="{8E7E903B-1F50-4EA4-A2F2-0958B331C21E}" type="pres">
      <dgm:prSet presAssocID="{703FB7F2-A9CC-4C1F-9DAE-FC8B20B14CB6}" presName="level3hierChild" presStyleCnt="0"/>
      <dgm:spPr/>
    </dgm:pt>
    <dgm:pt modelId="{C139622D-7D47-4F12-A6AA-ACB5B3AFC82B}" type="pres">
      <dgm:prSet presAssocID="{81490BDB-C165-46E2-8F00-12C7913DFF63}" presName="conn2-1" presStyleLbl="parChTrans1D2" presStyleIdx="2" presStyleCnt="5"/>
      <dgm:spPr/>
    </dgm:pt>
    <dgm:pt modelId="{F292E1B5-06B0-44F8-B95D-D0206D3AD960}" type="pres">
      <dgm:prSet presAssocID="{81490BDB-C165-46E2-8F00-12C7913DFF63}" presName="connTx" presStyleLbl="parChTrans1D2" presStyleIdx="2" presStyleCnt="5"/>
      <dgm:spPr/>
    </dgm:pt>
    <dgm:pt modelId="{9E9E3F6F-5F71-4C0A-8BCE-A4A5EB0C4BD1}" type="pres">
      <dgm:prSet presAssocID="{4ABF695E-4C7B-4E89-AC4B-58A88C730001}" presName="root2" presStyleCnt="0"/>
      <dgm:spPr/>
    </dgm:pt>
    <dgm:pt modelId="{1430B602-12F1-4DC2-B76D-6395B5A68306}" type="pres">
      <dgm:prSet presAssocID="{4ABF695E-4C7B-4E89-AC4B-58A88C730001}" presName="LevelTwoTextNode" presStyleLbl="node2" presStyleIdx="2" presStyleCnt="5">
        <dgm:presLayoutVars>
          <dgm:chPref val="3"/>
        </dgm:presLayoutVars>
      </dgm:prSet>
      <dgm:spPr/>
    </dgm:pt>
    <dgm:pt modelId="{21B2F7E7-19C4-4826-85A5-BAED6DC4AA85}" type="pres">
      <dgm:prSet presAssocID="{4ABF695E-4C7B-4E89-AC4B-58A88C730001}" presName="level3hierChild" presStyleCnt="0"/>
      <dgm:spPr/>
    </dgm:pt>
    <dgm:pt modelId="{BEE78AC4-D6EB-47A9-BD7B-9AD8673C9AEC}" type="pres">
      <dgm:prSet presAssocID="{108CD81E-8C81-485B-8D50-6929FF982A87}" presName="conn2-1" presStyleLbl="parChTrans1D2" presStyleIdx="3" presStyleCnt="5"/>
      <dgm:spPr/>
    </dgm:pt>
    <dgm:pt modelId="{3FD07CEC-29D5-4FAF-8AB6-8620EAD5C2CE}" type="pres">
      <dgm:prSet presAssocID="{108CD81E-8C81-485B-8D50-6929FF982A87}" presName="connTx" presStyleLbl="parChTrans1D2" presStyleIdx="3" presStyleCnt="5"/>
      <dgm:spPr/>
    </dgm:pt>
    <dgm:pt modelId="{D740A088-7DB2-466F-BA1F-D0016F373789}" type="pres">
      <dgm:prSet presAssocID="{C3450E9B-C190-40AF-8DD7-B1D55391AE25}" presName="root2" presStyleCnt="0"/>
      <dgm:spPr/>
    </dgm:pt>
    <dgm:pt modelId="{282619E5-EBC2-489E-90C7-C0128504BE15}" type="pres">
      <dgm:prSet presAssocID="{C3450E9B-C190-40AF-8DD7-B1D55391AE25}" presName="LevelTwoTextNode" presStyleLbl="node2" presStyleIdx="3" presStyleCnt="5">
        <dgm:presLayoutVars>
          <dgm:chPref val="3"/>
        </dgm:presLayoutVars>
      </dgm:prSet>
      <dgm:spPr/>
    </dgm:pt>
    <dgm:pt modelId="{61A4325D-E3BC-4DBD-899A-A83ADA977BF1}" type="pres">
      <dgm:prSet presAssocID="{C3450E9B-C190-40AF-8DD7-B1D55391AE25}" presName="level3hierChild" presStyleCnt="0"/>
      <dgm:spPr/>
    </dgm:pt>
    <dgm:pt modelId="{A0F1588E-386A-4FCB-B46F-000AC9D4BF36}" type="pres">
      <dgm:prSet presAssocID="{9A2841F8-625E-4A2F-A1FC-07786DE9145B}" presName="conn2-1" presStyleLbl="parChTrans1D2" presStyleIdx="4" presStyleCnt="5"/>
      <dgm:spPr/>
    </dgm:pt>
    <dgm:pt modelId="{FF6F5D53-2444-41BE-A60C-ADA3BD7DD097}" type="pres">
      <dgm:prSet presAssocID="{9A2841F8-625E-4A2F-A1FC-07786DE9145B}" presName="connTx" presStyleLbl="parChTrans1D2" presStyleIdx="4" presStyleCnt="5"/>
      <dgm:spPr/>
    </dgm:pt>
    <dgm:pt modelId="{BA5A5872-1ACC-4AE6-8BB2-F051C7488FBE}" type="pres">
      <dgm:prSet presAssocID="{CBC398AE-A7A4-4191-AD74-F13B6DDAB268}" presName="root2" presStyleCnt="0"/>
      <dgm:spPr/>
    </dgm:pt>
    <dgm:pt modelId="{27927331-4E33-4B00-8474-DF34CE3E8182}" type="pres">
      <dgm:prSet presAssocID="{CBC398AE-A7A4-4191-AD74-F13B6DDAB268}" presName="LevelTwoTextNode" presStyleLbl="node2" presStyleIdx="4" presStyleCnt="5">
        <dgm:presLayoutVars>
          <dgm:chPref val="3"/>
        </dgm:presLayoutVars>
      </dgm:prSet>
      <dgm:spPr/>
    </dgm:pt>
    <dgm:pt modelId="{974FBEBD-D115-4399-AFBF-8FFC2F30EBEB}" type="pres">
      <dgm:prSet presAssocID="{CBC398AE-A7A4-4191-AD74-F13B6DDAB268}" presName="level3hierChild" presStyleCnt="0"/>
      <dgm:spPr/>
    </dgm:pt>
  </dgm:ptLst>
  <dgm:cxnLst>
    <dgm:cxn modelId="{27D9240C-F135-4058-9C99-AD942265C6DF}" type="presOf" srcId="{C3450E9B-C190-40AF-8DD7-B1D55391AE25}" destId="{282619E5-EBC2-489E-90C7-C0128504BE15}" srcOrd="0" destOrd="0" presId="urn:microsoft.com/office/officeart/2005/8/layout/hierarchy2"/>
    <dgm:cxn modelId="{A669FB14-3C95-4033-83F1-1DF9B9503749}" type="presOf" srcId="{C183D5FF-0EE0-4C52-920F-99836E318543}" destId="{0BD03295-0BFA-4E9D-81EB-267ADB45995D}" srcOrd="0" destOrd="0" presId="urn:microsoft.com/office/officeart/2005/8/layout/hierarchy2"/>
    <dgm:cxn modelId="{D5875425-7BF8-49FD-A3EE-408DDB223CA8}" type="presOf" srcId="{108CD81E-8C81-485B-8D50-6929FF982A87}" destId="{3FD07CEC-29D5-4FAF-8AB6-8620EAD5C2CE}" srcOrd="1" destOrd="0" presId="urn:microsoft.com/office/officeart/2005/8/layout/hierarchy2"/>
    <dgm:cxn modelId="{9E9E5928-14CB-4B24-A48D-83175711AF4F}" srcId="{ABD4F129-2A37-49EF-A7B6-7D567417E776}" destId="{703FB7F2-A9CC-4C1F-9DAE-FC8B20B14CB6}" srcOrd="1" destOrd="0" parTransId="{C183D5FF-0EE0-4C52-920F-99836E318543}" sibTransId="{20587A7C-01AA-4F3D-BA40-E67FDB62E9A5}"/>
    <dgm:cxn modelId="{5F933F30-2443-4315-A6C9-A5362D56CC38}" type="presOf" srcId="{FCE7A1F1-F73D-4659-95C7-F112550E776D}" destId="{24FFE12F-7BAB-4E47-8369-805A5D976C3D}" srcOrd="0" destOrd="0" presId="urn:microsoft.com/office/officeart/2005/8/layout/hierarchy2"/>
    <dgm:cxn modelId="{B47E2534-1A3F-405E-A4D8-A3A044E47067}" type="presOf" srcId="{C183D5FF-0EE0-4C52-920F-99836E318543}" destId="{ACCC5279-75A4-4FDE-9FFC-DDFBD00CB993}" srcOrd="1" destOrd="0" presId="urn:microsoft.com/office/officeart/2005/8/layout/hierarchy2"/>
    <dgm:cxn modelId="{A1EE3A37-C973-4215-A0E1-CC371289C61A}" srcId="{ABD4F129-2A37-49EF-A7B6-7D567417E776}" destId="{29090D89-DC8E-4F48-87C7-9DB8CCED9E0E}" srcOrd="0" destOrd="0" parTransId="{498EB897-CC37-4251-96A6-9A7F16BAC9B1}" sibTransId="{EFB0F475-8316-4079-9038-03E14B381D4F}"/>
    <dgm:cxn modelId="{00AD4A43-CB59-4371-BC62-A241E4294BC9}" type="presOf" srcId="{9A2841F8-625E-4A2F-A1FC-07786DE9145B}" destId="{A0F1588E-386A-4FCB-B46F-000AC9D4BF36}" srcOrd="0" destOrd="0" presId="urn:microsoft.com/office/officeart/2005/8/layout/hierarchy2"/>
    <dgm:cxn modelId="{E4728249-945F-47C7-BF85-0FB040A01BE6}" type="presOf" srcId="{29090D89-DC8E-4F48-87C7-9DB8CCED9E0E}" destId="{CB1498A3-4F94-4ADA-8E9D-63D21E9C7594}" srcOrd="0" destOrd="0" presId="urn:microsoft.com/office/officeart/2005/8/layout/hierarchy2"/>
    <dgm:cxn modelId="{EFD7A36A-0562-484F-9AC7-188541BC1C74}" srcId="{ABD4F129-2A37-49EF-A7B6-7D567417E776}" destId="{4ABF695E-4C7B-4E89-AC4B-58A88C730001}" srcOrd="2" destOrd="0" parTransId="{81490BDB-C165-46E2-8F00-12C7913DFF63}" sibTransId="{CE9BE343-2169-4851-AF28-0BEEC68BB0F2}"/>
    <dgm:cxn modelId="{5F29E24B-B42F-4352-A8DF-AB9B27F950BD}" type="presOf" srcId="{4ABF695E-4C7B-4E89-AC4B-58A88C730001}" destId="{1430B602-12F1-4DC2-B76D-6395B5A68306}" srcOrd="0" destOrd="0" presId="urn:microsoft.com/office/officeart/2005/8/layout/hierarchy2"/>
    <dgm:cxn modelId="{3CD7C876-CD2C-4ADA-8BAA-E813AB8254D0}" type="presOf" srcId="{81490BDB-C165-46E2-8F00-12C7913DFF63}" destId="{F292E1B5-06B0-44F8-B95D-D0206D3AD960}" srcOrd="1" destOrd="0" presId="urn:microsoft.com/office/officeart/2005/8/layout/hierarchy2"/>
    <dgm:cxn modelId="{615E5458-6964-4C52-AF9A-92DD2B73D807}" type="presOf" srcId="{498EB897-CC37-4251-96A6-9A7F16BAC9B1}" destId="{43BB44C7-9188-42EB-9792-FE3BE2F9642D}" srcOrd="0" destOrd="0" presId="urn:microsoft.com/office/officeart/2005/8/layout/hierarchy2"/>
    <dgm:cxn modelId="{369AB458-0366-47C2-9D84-0B122F9128CF}" type="presOf" srcId="{81490BDB-C165-46E2-8F00-12C7913DFF63}" destId="{C139622D-7D47-4F12-A6AA-ACB5B3AFC82B}" srcOrd="0" destOrd="0" presId="urn:microsoft.com/office/officeart/2005/8/layout/hierarchy2"/>
    <dgm:cxn modelId="{5F75BB81-2F7A-42BA-B55E-8686DA384EB4}" srcId="{ABD4F129-2A37-49EF-A7B6-7D567417E776}" destId="{CBC398AE-A7A4-4191-AD74-F13B6DDAB268}" srcOrd="4" destOrd="0" parTransId="{9A2841F8-625E-4A2F-A1FC-07786DE9145B}" sibTransId="{26A882D9-3F28-4FF5-B014-02185A4B3E42}"/>
    <dgm:cxn modelId="{8DA4BB85-0643-42C1-938D-B194A95E03EB}" type="presOf" srcId="{703FB7F2-A9CC-4C1F-9DAE-FC8B20B14CB6}" destId="{3F7CF56E-AF9A-4698-A44F-9BA3A7A7C1CC}" srcOrd="0" destOrd="0" presId="urn:microsoft.com/office/officeart/2005/8/layout/hierarchy2"/>
    <dgm:cxn modelId="{75BBC18E-EF57-4AC0-8B83-A6E32AEA520F}" type="presOf" srcId="{ABD4F129-2A37-49EF-A7B6-7D567417E776}" destId="{5F180233-2291-4ABA-9957-36FAD3FEC339}" srcOrd="0" destOrd="0" presId="urn:microsoft.com/office/officeart/2005/8/layout/hierarchy2"/>
    <dgm:cxn modelId="{9635A299-8EC5-47D2-A9D9-6F3FF397ED9D}" type="presOf" srcId="{498EB897-CC37-4251-96A6-9A7F16BAC9B1}" destId="{399A30EE-D7E4-4820-A6E7-ACA4C80299D6}" srcOrd="1" destOrd="0" presId="urn:microsoft.com/office/officeart/2005/8/layout/hierarchy2"/>
    <dgm:cxn modelId="{52BF519B-05D4-4F22-87BB-40BF40B996BB}" type="presOf" srcId="{9A2841F8-625E-4A2F-A1FC-07786DE9145B}" destId="{FF6F5D53-2444-41BE-A60C-ADA3BD7DD097}" srcOrd="1" destOrd="0" presId="urn:microsoft.com/office/officeart/2005/8/layout/hierarchy2"/>
    <dgm:cxn modelId="{2B7C4AD6-2229-490E-8866-CE0A55E343C6}" srcId="{FCE7A1F1-F73D-4659-95C7-F112550E776D}" destId="{ABD4F129-2A37-49EF-A7B6-7D567417E776}" srcOrd="0" destOrd="0" parTransId="{EC6558B7-0EDD-4DE5-A5CC-7EEEECED2C0E}" sibTransId="{712C35E2-3156-493E-ADA0-2AA472CB137B}"/>
    <dgm:cxn modelId="{C38D44D7-BC5E-4AE0-960C-C91DE192332B}" srcId="{ABD4F129-2A37-49EF-A7B6-7D567417E776}" destId="{C3450E9B-C190-40AF-8DD7-B1D55391AE25}" srcOrd="3" destOrd="0" parTransId="{108CD81E-8C81-485B-8D50-6929FF982A87}" sibTransId="{D52C4CF2-34B0-4B06-BCFD-858E66006879}"/>
    <dgm:cxn modelId="{184877F9-2674-4478-8E47-9D1B008F0881}" type="presOf" srcId="{108CD81E-8C81-485B-8D50-6929FF982A87}" destId="{BEE78AC4-D6EB-47A9-BD7B-9AD8673C9AEC}" srcOrd="0" destOrd="0" presId="urn:microsoft.com/office/officeart/2005/8/layout/hierarchy2"/>
    <dgm:cxn modelId="{9E710EFC-8D70-4B06-935B-1F6BC26DB351}" type="presOf" srcId="{CBC398AE-A7A4-4191-AD74-F13B6DDAB268}" destId="{27927331-4E33-4B00-8474-DF34CE3E8182}" srcOrd="0" destOrd="0" presId="urn:microsoft.com/office/officeart/2005/8/layout/hierarchy2"/>
    <dgm:cxn modelId="{5546F096-8AE4-4F27-91F2-01CCFF7E24B3}" type="presParOf" srcId="{24FFE12F-7BAB-4E47-8369-805A5D976C3D}" destId="{6A74470D-9DB7-45A1-A303-CB1F1DF6D2BE}" srcOrd="0" destOrd="0" presId="urn:microsoft.com/office/officeart/2005/8/layout/hierarchy2"/>
    <dgm:cxn modelId="{E0D50E4D-A351-45A7-B69D-553C6D193D6B}" type="presParOf" srcId="{6A74470D-9DB7-45A1-A303-CB1F1DF6D2BE}" destId="{5F180233-2291-4ABA-9957-36FAD3FEC339}" srcOrd="0" destOrd="0" presId="urn:microsoft.com/office/officeart/2005/8/layout/hierarchy2"/>
    <dgm:cxn modelId="{59E7D9EE-9CD8-44C2-8231-021B17702F93}" type="presParOf" srcId="{6A74470D-9DB7-45A1-A303-CB1F1DF6D2BE}" destId="{9256C01E-3CBF-4841-ABBC-CF0BB620562B}" srcOrd="1" destOrd="0" presId="urn:microsoft.com/office/officeart/2005/8/layout/hierarchy2"/>
    <dgm:cxn modelId="{C573E373-4BF3-45F7-B391-595E018ECDE5}" type="presParOf" srcId="{9256C01E-3CBF-4841-ABBC-CF0BB620562B}" destId="{43BB44C7-9188-42EB-9792-FE3BE2F9642D}" srcOrd="0" destOrd="0" presId="urn:microsoft.com/office/officeart/2005/8/layout/hierarchy2"/>
    <dgm:cxn modelId="{92C920C0-5E74-4A53-A8DB-BB96F5ED3714}" type="presParOf" srcId="{43BB44C7-9188-42EB-9792-FE3BE2F9642D}" destId="{399A30EE-D7E4-4820-A6E7-ACA4C80299D6}" srcOrd="0" destOrd="0" presId="urn:microsoft.com/office/officeart/2005/8/layout/hierarchy2"/>
    <dgm:cxn modelId="{F20FF152-C5E7-40DF-A685-09877F236054}" type="presParOf" srcId="{9256C01E-3CBF-4841-ABBC-CF0BB620562B}" destId="{77C6ADDE-4D00-4108-BC9B-F884FB8DD0A4}" srcOrd="1" destOrd="0" presId="urn:microsoft.com/office/officeart/2005/8/layout/hierarchy2"/>
    <dgm:cxn modelId="{900FF68F-3EA0-4109-A130-F6B42EF64569}" type="presParOf" srcId="{77C6ADDE-4D00-4108-BC9B-F884FB8DD0A4}" destId="{CB1498A3-4F94-4ADA-8E9D-63D21E9C7594}" srcOrd="0" destOrd="0" presId="urn:microsoft.com/office/officeart/2005/8/layout/hierarchy2"/>
    <dgm:cxn modelId="{5AD90563-6A4D-4704-A6EC-2F9DAB26FD0D}" type="presParOf" srcId="{77C6ADDE-4D00-4108-BC9B-F884FB8DD0A4}" destId="{043763BE-BE8D-457E-8396-FB6470C92D12}" srcOrd="1" destOrd="0" presId="urn:microsoft.com/office/officeart/2005/8/layout/hierarchy2"/>
    <dgm:cxn modelId="{27FBF910-D8D1-437D-82DD-99F136EF02AD}" type="presParOf" srcId="{9256C01E-3CBF-4841-ABBC-CF0BB620562B}" destId="{0BD03295-0BFA-4E9D-81EB-267ADB45995D}" srcOrd="2" destOrd="0" presId="urn:microsoft.com/office/officeart/2005/8/layout/hierarchy2"/>
    <dgm:cxn modelId="{4FD4E098-0425-4CAF-BEA6-7A0EB6B7C19E}" type="presParOf" srcId="{0BD03295-0BFA-4E9D-81EB-267ADB45995D}" destId="{ACCC5279-75A4-4FDE-9FFC-DDFBD00CB993}" srcOrd="0" destOrd="0" presId="urn:microsoft.com/office/officeart/2005/8/layout/hierarchy2"/>
    <dgm:cxn modelId="{EF66C497-874B-4B40-806D-25B658A9B585}" type="presParOf" srcId="{9256C01E-3CBF-4841-ABBC-CF0BB620562B}" destId="{6CB75AA6-8728-4E38-9FDA-070D1F278B86}" srcOrd="3" destOrd="0" presId="urn:microsoft.com/office/officeart/2005/8/layout/hierarchy2"/>
    <dgm:cxn modelId="{D1835F40-7174-4AF5-8EF4-AA83326B5CE5}" type="presParOf" srcId="{6CB75AA6-8728-4E38-9FDA-070D1F278B86}" destId="{3F7CF56E-AF9A-4698-A44F-9BA3A7A7C1CC}" srcOrd="0" destOrd="0" presId="urn:microsoft.com/office/officeart/2005/8/layout/hierarchy2"/>
    <dgm:cxn modelId="{4C7DBE25-DFBB-45F1-8200-B14567EE6FC6}" type="presParOf" srcId="{6CB75AA6-8728-4E38-9FDA-070D1F278B86}" destId="{8E7E903B-1F50-4EA4-A2F2-0958B331C21E}" srcOrd="1" destOrd="0" presId="urn:microsoft.com/office/officeart/2005/8/layout/hierarchy2"/>
    <dgm:cxn modelId="{72C44BF1-BB11-48AC-96E3-07C8DA6F9DF4}" type="presParOf" srcId="{9256C01E-3CBF-4841-ABBC-CF0BB620562B}" destId="{C139622D-7D47-4F12-A6AA-ACB5B3AFC82B}" srcOrd="4" destOrd="0" presId="urn:microsoft.com/office/officeart/2005/8/layout/hierarchy2"/>
    <dgm:cxn modelId="{8A56E703-63E9-4619-8448-DD2B58FEEAD1}" type="presParOf" srcId="{C139622D-7D47-4F12-A6AA-ACB5B3AFC82B}" destId="{F292E1B5-06B0-44F8-B95D-D0206D3AD960}" srcOrd="0" destOrd="0" presId="urn:microsoft.com/office/officeart/2005/8/layout/hierarchy2"/>
    <dgm:cxn modelId="{33A58985-DC97-4DA3-B626-68C9C58C0FC1}" type="presParOf" srcId="{9256C01E-3CBF-4841-ABBC-CF0BB620562B}" destId="{9E9E3F6F-5F71-4C0A-8BCE-A4A5EB0C4BD1}" srcOrd="5" destOrd="0" presId="urn:microsoft.com/office/officeart/2005/8/layout/hierarchy2"/>
    <dgm:cxn modelId="{063F8897-7004-4FA0-A5CA-61D08570EC82}" type="presParOf" srcId="{9E9E3F6F-5F71-4C0A-8BCE-A4A5EB0C4BD1}" destId="{1430B602-12F1-4DC2-B76D-6395B5A68306}" srcOrd="0" destOrd="0" presId="urn:microsoft.com/office/officeart/2005/8/layout/hierarchy2"/>
    <dgm:cxn modelId="{81311171-5543-4BEF-AA12-970D19771F13}" type="presParOf" srcId="{9E9E3F6F-5F71-4C0A-8BCE-A4A5EB0C4BD1}" destId="{21B2F7E7-19C4-4826-85A5-BAED6DC4AA85}" srcOrd="1" destOrd="0" presId="urn:microsoft.com/office/officeart/2005/8/layout/hierarchy2"/>
    <dgm:cxn modelId="{EA4F8F7E-F4D1-450B-8592-635186EBEE85}" type="presParOf" srcId="{9256C01E-3CBF-4841-ABBC-CF0BB620562B}" destId="{BEE78AC4-D6EB-47A9-BD7B-9AD8673C9AEC}" srcOrd="6" destOrd="0" presId="urn:microsoft.com/office/officeart/2005/8/layout/hierarchy2"/>
    <dgm:cxn modelId="{8EA96999-6793-41B2-AC0D-9FBA9D1DA075}" type="presParOf" srcId="{BEE78AC4-D6EB-47A9-BD7B-9AD8673C9AEC}" destId="{3FD07CEC-29D5-4FAF-8AB6-8620EAD5C2CE}" srcOrd="0" destOrd="0" presId="urn:microsoft.com/office/officeart/2005/8/layout/hierarchy2"/>
    <dgm:cxn modelId="{686E9968-AE53-4B5D-AF7C-940795C68C3B}" type="presParOf" srcId="{9256C01E-3CBF-4841-ABBC-CF0BB620562B}" destId="{D740A088-7DB2-466F-BA1F-D0016F373789}" srcOrd="7" destOrd="0" presId="urn:microsoft.com/office/officeart/2005/8/layout/hierarchy2"/>
    <dgm:cxn modelId="{9F7D53B0-47AD-46E1-9F5E-C67829770FB9}" type="presParOf" srcId="{D740A088-7DB2-466F-BA1F-D0016F373789}" destId="{282619E5-EBC2-489E-90C7-C0128504BE15}" srcOrd="0" destOrd="0" presId="urn:microsoft.com/office/officeart/2005/8/layout/hierarchy2"/>
    <dgm:cxn modelId="{89C57616-AB64-4839-8287-4830C58077CD}" type="presParOf" srcId="{D740A088-7DB2-466F-BA1F-D0016F373789}" destId="{61A4325D-E3BC-4DBD-899A-A83ADA977BF1}" srcOrd="1" destOrd="0" presId="urn:microsoft.com/office/officeart/2005/8/layout/hierarchy2"/>
    <dgm:cxn modelId="{4FB7BEF5-F477-4379-BFC6-D64C1BE0F6EE}" type="presParOf" srcId="{9256C01E-3CBF-4841-ABBC-CF0BB620562B}" destId="{A0F1588E-386A-4FCB-B46F-000AC9D4BF36}" srcOrd="8" destOrd="0" presId="urn:microsoft.com/office/officeart/2005/8/layout/hierarchy2"/>
    <dgm:cxn modelId="{5864949B-647F-4DAF-B7E0-3F12FF92E9AF}" type="presParOf" srcId="{A0F1588E-386A-4FCB-B46F-000AC9D4BF36}" destId="{FF6F5D53-2444-41BE-A60C-ADA3BD7DD097}" srcOrd="0" destOrd="0" presId="urn:microsoft.com/office/officeart/2005/8/layout/hierarchy2"/>
    <dgm:cxn modelId="{8FFAE946-0C07-4B92-B7B0-7D4239A72195}" type="presParOf" srcId="{9256C01E-3CBF-4841-ABBC-CF0BB620562B}" destId="{BA5A5872-1ACC-4AE6-8BB2-F051C7488FBE}" srcOrd="9" destOrd="0" presId="urn:microsoft.com/office/officeart/2005/8/layout/hierarchy2"/>
    <dgm:cxn modelId="{439AC40A-1680-40DA-824E-11DE9838B17C}" type="presParOf" srcId="{BA5A5872-1ACC-4AE6-8BB2-F051C7488FBE}" destId="{27927331-4E33-4B00-8474-DF34CE3E8182}" srcOrd="0" destOrd="0" presId="urn:microsoft.com/office/officeart/2005/8/layout/hierarchy2"/>
    <dgm:cxn modelId="{C64A1255-7D9D-4A09-A072-F0CC4932A2CC}" type="presParOf" srcId="{BA5A5872-1ACC-4AE6-8BB2-F051C7488FBE}" destId="{974FBEBD-D115-4399-AFBF-8FFC2F30EBEB}" srcOrd="1" destOrd="0" presId="urn:microsoft.com/office/officeart/2005/8/layout/hierarchy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4700367-2F5F-4B61-898C-16991381D957}" type="doc">
      <dgm:prSet loTypeId="urn:microsoft.com/office/officeart/2005/8/layout/bProcess3" loCatId="process" qsTypeId="urn:microsoft.com/office/officeart/2005/8/quickstyle/simple1" qsCatId="simple" csTypeId="urn:microsoft.com/office/officeart/2005/8/colors/colorful4" csCatId="colorful" phldr="1"/>
      <dgm:spPr/>
      <dgm:t>
        <a:bodyPr/>
        <a:lstStyle/>
        <a:p>
          <a:endParaRPr lang="LID4096"/>
        </a:p>
      </dgm:t>
    </dgm:pt>
    <dgm:pt modelId="{A57D88BF-EC79-4A77-8756-490960DA7D4D}">
      <dgm:prSet phldrT="[Текст]"/>
      <dgm:spPr/>
      <dgm:t>
        <a:bodyPr/>
        <a:lstStyle/>
        <a:p>
          <a:r>
            <a:rPr lang="uk-UA" b="0" i="0"/>
            <a:t>Визначення місії (філософії)</a:t>
          </a:r>
          <a:endParaRPr lang="LID4096"/>
        </a:p>
      </dgm:t>
    </dgm:pt>
    <dgm:pt modelId="{CC6E0D6E-687B-48FA-845F-902D6EA79A39}" type="parTrans" cxnId="{FB06EC53-30F6-4588-A6DC-95ED2B977610}">
      <dgm:prSet/>
      <dgm:spPr/>
      <dgm:t>
        <a:bodyPr/>
        <a:lstStyle/>
        <a:p>
          <a:endParaRPr lang="LID4096"/>
        </a:p>
      </dgm:t>
    </dgm:pt>
    <dgm:pt modelId="{9D33BDBB-8CA7-45B8-8B4A-74697D52E67D}" type="sibTrans" cxnId="{FB06EC53-30F6-4588-A6DC-95ED2B977610}">
      <dgm:prSet/>
      <dgm:spPr/>
      <dgm:t>
        <a:bodyPr/>
        <a:lstStyle/>
        <a:p>
          <a:endParaRPr lang="LID4096"/>
        </a:p>
      </dgm:t>
    </dgm:pt>
    <dgm:pt modelId="{3F4D0F85-83C0-4D7A-9142-767281FF8D3A}">
      <dgm:prSet phldrT="[Текст]"/>
      <dgm:spPr/>
      <dgm:t>
        <a:bodyPr/>
        <a:lstStyle/>
        <a:p>
          <a:r>
            <a:rPr lang="uk-UA" b="0" i="0"/>
            <a:t>Формулювання цілей і задач</a:t>
          </a:r>
          <a:endParaRPr lang="LID4096"/>
        </a:p>
      </dgm:t>
    </dgm:pt>
    <dgm:pt modelId="{BEEAA545-B334-4DDE-BA4A-3697DEDE6427}" type="parTrans" cxnId="{9619EA9A-D819-4F1E-93DB-1A6851762BB6}">
      <dgm:prSet/>
      <dgm:spPr/>
      <dgm:t>
        <a:bodyPr/>
        <a:lstStyle/>
        <a:p>
          <a:endParaRPr lang="LID4096"/>
        </a:p>
      </dgm:t>
    </dgm:pt>
    <dgm:pt modelId="{8B4F127B-0F6B-483A-A772-16E3202E650C}" type="sibTrans" cxnId="{9619EA9A-D819-4F1E-93DB-1A6851762BB6}">
      <dgm:prSet/>
      <dgm:spPr/>
      <dgm:t>
        <a:bodyPr/>
        <a:lstStyle/>
        <a:p>
          <a:endParaRPr lang="LID4096"/>
        </a:p>
      </dgm:t>
    </dgm:pt>
    <dgm:pt modelId="{2E65B46C-54E8-4C75-BE57-1122CBEE1571}">
      <dgm:prSet phldrT="[Текст]"/>
      <dgm:spPr/>
      <dgm:t>
        <a:bodyPr/>
        <a:lstStyle/>
        <a:p>
          <a:r>
            <a:rPr lang="uk-UA" b="0" i="0"/>
            <a:t>Створення загальної структури</a:t>
          </a:r>
          <a:endParaRPr lang="LID4096"/>
        </a:p>
      </dgm:t>
    </dgm:pt>
    <dgm:pt modelId="{B366C5C1-D681-405C-AFDD-5C0F2A0DBDA3}" type="parTrans" cxnId="{FBE0934E-E3A9-4770-8FB4-04B6D0F53157}">
      <dgm:prSet/>
      <dgm:spPr/>
      <dgm:t>
        <a:bodyPr/>
        <a:lstStyle/>
        <a:p>
          <a:endParaRPr lang="LID4096"/>
        </a:p>
      </dgm:t>
    </dgm:pt>
    <dgm:pt modelId="{EF9A76F0-EE17-40E1-8F9D-775C03BA133C}" type="sibTrans" cxnId="{FBE0934E-E3A9-4770-8FB4-04B6D0F53157}">
      <dgm:prSet/>
      <dgm:spPr/>
      <dgm:t>
        <a:bodyPr/>
        <a:lstStyle/>
        <a:p>
          <a:endParaRPr lang="LID4096"/>
        </a:p>
      </dgm:t>
    </dgm:pt>
    <dgm:pt modelId="{CD958BE3-4E30-4D1E-8618-3D28FFEE8229}">
      <dgm:prSet phldrT="[Текст]"/>
      <dgm:spPr/>
      <dgm:t>
        <a:bodyPr/>
        <a:lstStyle/>
        <a:p>
          <a:r>
            <a:rPr lang="uk-UA" b="0" i="0"/>
            <a:t>Збір необхідної інформації</a:t>
          </a:r>
          <a:endParaRPr lang="LID4096"/>
        </a:p>
      </dgm:t>
    </dgm:pt>
    <dgm:pt modelId="{A1ED1CCE-0BBF-469F-A88F-87A2701F66BD}" type="parTrans" cxnId="{BCBEABB2-911E-41F0-BAD6-67392D7E7789}">
      <dgm:prSet/>
      <dgm:spPr/>
      <dgm:t>
        <a:bodyPr/>
        <a:lstStyle/>
        <a:p>
          <a:endParaRPr lang="LID4096"/>
        </a:p>
      </dgm:t>
    </dgm:pt>
    <dgm:pt modelId="{9376ADEA-A4BC-4013-B948-DC79A078BD7A}" type="sibTrans" cxnId="{BCBEABB2-911E-41F0-BAD6-67392D7E7789}">
      <dgm:prSet/>
      <dgm:spPr/>
      <dgm:t>
        <a:bodyPr/>
        <a:lstStyle/>
        <a:p>
          <a:endParaRPr lang="LID4096"/>
        </a:p>
      </dgm:t>
    </dgm:pt>
    <dgm:pt modelId="{08F1A513-D7C7-4C39-928E-5018A9A20C24}">
      <dgm:prSet phldrT="[Текст]"/>
      <dgm:spPr/>
      <dgm:t>
        <a:bodyPr/>
        <a:lstStyle/>
        <a:p>
          <a:r>
            <a:rPr lang="uk-UA" b="0" i="0"/>
            <a:t>Складання бізнес-плану</a:t>
          </a:r>
          <a:endParaRPr lang="LID4096"/>
        </a:p>
      </dgm:t>
    </dgm:pt>
    <dgm:pt modelId="{9FB2997C-C4DC-4316-BB87-F4D7325932B8}" type="parTrans" cxnId="{B656DF73-A55B-4DC5-A9CF-E885090FBFFC}">
      <dgm:prSet/>
      <dgm:spPr/>
      <dgm:t>
        <a:bodyPr/>
        <a:lstStyle/>
        <a:p>
          <a:endParaRPr lang="LID4096"/>
        </a:p>
      </dgm:t>
    </dgm:pt>
    <dgm:pt modelId="{22B8FEBD-95A7-4531-B742-CC62CE00FD56}" type="sibTrans" cxnId="{B656DF73-A55B-4DC5-A9CF-E885090FBFFC}">
      <dgm:prSet/>
      <dgm:spPr/>
      <dgm:t>
        <a:bodyPr/>
        <a:lstStyle/>
        <a:p>
          <a:endParaRPr lang="LID4096"/>
        </a:p>
      </dgm:t>
    </dgm:pt>
    <dgm:pt modelId="{2128863A-912A-4338-8692-E38297ECCB3D}" type="pres">
      <dgm:prSet presAssocID="{34700367-2F5F-4B61-898C-16991381D957}" presName="Name0" presStyleCnt="0">
        <dgm:presLayoutVars>
          <dgm:dir/>
          <dgm:resizeHandles val="exact"/>
        </dgm:presLayoutVars>
      </dgm:prSet>
      <dgm:spPr/>
    </dgm:pt>
    <dgm:pt modelId="{82A93599-B8F2-4A18-9E6F-7648575EA071}" type="pres">
      <dgm:prSet presAssocID="{A57D88BF-EC79-4A77-8756-490960DA7D4D}" presName="node" presStyleLbl="node1" presStyleIdx="0" presStyleCnt="5">
        <dgm:presLayoutVars>
          <dgm:bulletEnabled val="1"/>
        </dgm:presLayoutVars>
      </dgm:prSet>
      <dgm:spPr/>
    </dgm:pt>
    <dgm:pt modelId="{7A6CC3EE-A96B-46A3-8704-119F2B733785}" type="pres">
      <dgm:prSet presAssocID="{9D33BDBB-8CA7-45B8-8B4A-74697D52E67D}" presName="sibTrans" presStyleLbl="sibTrans1D1" presStyleIdx="0" presStyleCnt="4"/>
      <dgm:spPr/>
    </dgm:pt>
    <dgm:pt modelId="{03DC8877-3DB0-4F4D-A994-4EAB21303F0E}" type="pres">
      <dgm:prSet presAssocID="{9D33BDBB-8CA7-45B8-8B4A-74697D52E67D}" presName="connectorText" presStyleLbl="sibTrans1D1" presStyleIdx="0" presStyleCnt="4"/>
      <dgm:spPr/>
    </dgm:pt>
    <dgm:pt modelId="{2857DF69-65A5-491C-8A0E-92F80C9B29A9}" type="pres">
      <dgm:prSet presAssocID="{3F4D0F85-83C0-4D7A-9142-767281FF8D3A}" presName="node" presStyleLbl="node1" presStyleIdx="1" presStyleCnt="5">
        <dgm:presLayoutVars>
          <dgm:bulletEnabled val="1"/>
        </dgm:presLayoutVars>
      </dgm:prSet>
      <dgm:spPr/>
    </dgm:pt>
    <dgm:pt modelId="{DC557536-498F-43FF-B893-CF08FFD72A25}" type="pres">
      <dgm:prSet presAssocID="{8B4F127B-0F6B-483A-A772-16E3202E650C}" presName="sibTrans" presStyleLbl="sibTrans1D1" presStyleIdx="1" presStyleCnt="4"/>
      <dgm:spPr/>
    </dgm:pt>
    <dgm:pt modelId="{1A109948-6568-46AD-AEFE-CD770EC39468}" type="pres">
      <dgm:prSet presAssocID="{8B4F127B-0F6B-483A-A772-16E3202E650C}" presName="connectorText" presStyleLbl="sibTrans1D1" presStyleIdx="1" presStyleCnt="4"/>
      <dgm:spPr/>
    </dgm:pt>
    <dgm:pt modelId="{27FF5369-04E1-4728-845F-F922F8348D78}" type="pres">
      <dgm:prSet presAssocID="{2E65B46C-54E8-4C75-BE57-1122CBEE1571}" presName="node" presStyleLbl="node1" presStyleIdx="2" presStyleCnt="5">
        <dgm:presLayoutVars>
          <dgm:bulletEnabled val="1"/>
        </dgm:presLayoutVars>
      </dgm:prSet>
      <dgm:spPr/>
    </dgm:pt>
    <dgm:pt modelId="{FA80D760-EEAB-4250-87D1-FF25CE4EAA84}" type="pres">
      <dgm:prSet presAssocID="{EF9A76F0-EE17-40E1-8F9D-775C03BA133C}" presName="sibTrans" presStyleLbl="sibTrans1D1" presStyleIdx="2" presStyleCnt="4"/>
      <dgm:spPr/>
    </dgm:pt>
    <dgm:pt modelId="{254920A2-C040-49EF-A1C9-6FCCB5E2D964}" type="pres">
      <dgm:prSet presAssocID="{EF9A76F0-EE17-40E1-8F9D-775C03BA133C}" presName="connectorText" presStyleLbl="sibTrans1D1" presStyleIdx="2" presStyleCnt="4"/>
      <dgm:spPr/>
    </dgm:pt>
    <dgm:pt modelId="{5C9CE8A8-D1CB-4600-9566-2434EE3AF004}" type="pres">
      <dgm:prSet presAssocID="{CD958BE3-4E30-4D1E-8618-3D28FFEE8229}" presName="node" presStyleLbl="node1" presStyleIdx="3" presStyleCnt="5">
        <dgm:presLayoutVars>
          <dgm:bulletEnabled val="1"/>
        </dgm:presLayoutVars>
      </dgm:prSet>
      <dgm:spPr/>
    </dgm:pt>
    <dgm:pt modelId="{992152E1-7936-42D4-B775-E3093CE824FE}" type="pres">
      <dgm:prSet presAssocID="{9376ADEA-A4BC-4013-B948-DC79A078BD7A}" presName="sibTrans" presStyleLbl="sibTrans1D1" presStyleIdx="3" presStyleCnt="4"/>
      <dgm:spPr/>
    </dgm:pt>
    <dgm:pt modelId="{AE9F2BE9-1B12-4BE2-B20F-C0A7AFECAD0F}" type="pres">
      <dgm:prSet presAssocID="{9376ADEA-A4BC-4013-B948-DC79A078BD7A}" presName="connectorText" presStyleLbl="sibTrans1D1" presStyleIdx="3" presStyleCnt="4"/>
      <dgm:spPr/>
    </dgm:pt>
    <dgm:pt modelId="{B15CD6D3-559A-40B1-9946-5FF3061F567D}" type="pres">
      <dgm:prSet presAssocID="{08F1A513-D7C7-4C39-928E-5018A9A20C24}" presName="node" presStyleLbl="node1" presStyleIdx="4" presStyleCnt="5">
        <dgm:presLayoutVars>
          <dgm:bulletEnabled val="1"/>
        </dgm:presLayoutVars>
      </dgm:prSet>
      <dgm:spPr/>
    </dgm:pt>
  </dgm:ptLst>
  <dgm:cxnLst>
    <dgm:cxn modelId="{80ACC106-B9AB-4C8C-8F06-03772251839A}" type="presOf" srcId="{08F1A513-D7C7-4C39-928E-5018A9A20C24}" destId="{B15CD6D3-559A-40B1-9946-5FF3061F567D}" srcOrd="0" destOrd="0" presId="urn:microsoft.com/office/officeart/2005/8/layout/bProcess3"/>
    <dgm:cxn modelId="{904E4B65-04AA-4472-BC22-9310EC525CB1}" type="presOf" srcId="{8B4F127B-0F6B-483A-A772-16E3202E650C}" destId="{DC557536-498F-43FF-B893-CF08FFD72A25}" srcOrd="0" destOrd="0" presId="urn:microsoft.com/office/officeart/2005/8/layout/bProcess3"/>
    <dgm:cxn modelId="{FBE0934E-E3A9-4770-8FB4-04B6D0F53157}" srcId="{34700367-2F5F-4B61-898C-16991381D957}" destId="{2E65B46C-54E8-4C75-BE57-1122CBEE1571}" srcOrd="2" destOrd="0" parTransId="{B366C5C1-D681-405C-AFDD-5C0F2A0DBDA3}" sibTransId="{EF9A76F0-EE17-40E1-8F9D-775C03BA133C}"/>
    <dgm:cxn modelId="{B656DF73-A55B-4DC5-A9CF-E885090FBFFC}" srcId="{34700367-2F5F-4B61-898C-16991381D957}" destId="{08F1A513-D7C7-4C39-928E-5018A9A20C24}" srcOrd="4" destOrd="0" parTransId="{9FB2997C-C4DC-4316-BB87-F4D7325932B8}" sibTransId="{22B8FEBD-95A7-4531-B742-CC62CE00FD56}"/>
    <dgm:cxn modelId="{FB06EC53-30F6-4588-A6DC-95ED2B977610}" srcId="{34700367-2F5F-4B61-898C-16991381D957}" destId="{A57D88BF-EC79-4A77-8756-490960DA7D4D}" srcOrd="0" destOrd="0" parTransId="{CC6E0D6E-687B-48FA-845F-902D6EA79A39}" sibTransId="{9D33BDBB-8CA7-45B8-8B4A-74697D52E67D}"/>
    <dgm:cxn modelId="{5F66CD82-7A98-423D-9D4F-3B0FE3FDB9B8}" type="presOf" srcId="{A57D88BF-EC79-4A77-8756-490960DA7D4D}" destId="{82A93599-B8F2-4A18-9E6F-7648575EA071}" srcOrd="0" destOrd="0" presId="urn:microsoft.com/office/officeart/2005/8/layout/bProcess3"/>
    <dgm:cxn modelId="{5E2AED82-EF49-4DC2-A97F-DB2900D5E6AB}" type="presOf" srcId="{8B4F127B-0F6B-483A-A772-16E3202E650C}" destId="{1A109948-6568-46AD-AEFE-CD770EC39468}" srcOrd="1" destOrd="0" presId="urn:microsoft.com/office/officeart/2005/8/layout/bProcess3"/>
    <dgm:cxn modelId="{9619EA9A-D819-4F1E-93DB-1A6851762BB6}" srcId="{34700367-2F5F-4B61-898C-16991381D957}" destId="{3F4D0F85-83C0-4D7A-9142-767281FF8D3A}" srcOrd="1" destOrd="0" parTransId="{BEEAA545-B334-4DDE-BA4A-3697DEDE6427}" sibTransId="{8B4F127B-0F6B-483A-A772-16E3202E650C}"/>
    <dgm:cxn modelId="{A9924C9B-3022-43B8-A6D3-999FE2E27E1B}" type="presOf" srcId="{9D33BDBB-8CA7-45B8-8B4A-74697D52E67D}" destId="{03DC8877-3DB0-4F4D-A994-4EAB21303F0E}" srcOrd="1" destOrd="0" presId="urn:microsoft.com/office/officeart/2005/8/layout/bProcess3"/>
    <dgm:cxn modelId="{B3DA68A6-A093-489B-8AD2-4435427035C3}" type="presOf" srcId="{EF9A76F0-EE17-40E1-8F9D-775C03BA133C}" destId="{FA80D760-EEAB-4250-87D1-FF25CE4EAA84}" srcOrd="0" destOrd="0" presId="urn:microsoft.com/office/officeart/2005/8/layout/bProcess3"/>
    <dgm:cxn modelId="{BCBEABB2-911E-41F0-BAD6-67392D7E7789}" srcId="{34700367-2F5F-4B61-898C-16991381D957}" destId="{CD958BE3-4E30-4D1E-8618-3D28FFEE8229}" srcOrd="3" destOrd="0" parTransId="{A1ED1CCE-0BBF-469F-A88F-87A2701F66BD}" sibTransId="{9376ADEA-A4BC-4013-B948-DC79A078BD7A}"/>
    <dgm:cxn modelId="{831993C5-3516-48C1-A65E-CCA16DDFEA10}" type="presOf" srcId="{EF9A76F0-EE17-40E1-8F9D-775C03BA133C}" destId="{254920A2-C040-49EF-A1C9-6FCCB5E2D964}" srcOrd="1" destOrd="0" presId="urn:microsoft.com/office/officeart/2005/8/layout/bProcess3"/>
    <dgm:cxn modelId="{90356FC6-1BBD-4CD3-BC88-07ACC0648DCA}" type="presOf" srcId="{2E65B46C-54E8-4C75-BE57-1122CBEE1571}" destId="{27FF5369-04E1-4728-845F-F922F8348D78}" srcOrd="0" destOrd="0" presId="urn:microsoft.com/office/officeart/2005/8/layout/bProcess3"/>
    <dgm:cxn modelId="{C50855CA-331E-41E1-8A1A-B8F1A2A95DB7}" type="presOf" srcId="{9D33BDBB-8CA7-45B8-8B4A-74697D52E67D}" destId="{7A6CC3EE-A96B-46A3-8704-119F2B733785}" srcOrd="0" destOrd="0" presId="urn:microsoft.com/office/officeart/2005/8/layout/bProcess3"/>
    <dgm:cxn modelId="{ED0462D2-E0B1-4405-AC53-DD2961859EEF}" type="presOf" srcId="{3F4D0F85-83C0-4D7A-9142-767281FF8D3A}" destId="{2857DF69-65A5-491C-8A0E-92F80C9B29A9}" srcOrd="0" destOrd="0" presId="urn:microsoft.com/office/officeart/2005/8/layout/bProcess3"/>
    <dgm:cxn modelId="{4BA7B2D2-F91F-4104-9AE0-62B87B627EB2}" type="presOf" srcId="{9376ADEA-A4BC-4013-B948-DC79A078BD7A}" destId="{992152E1-7936-42D4-B775-E3093CE824FE}" srcOrd="0" destOrd="0" presId="urn:microsoft.com/office/officeart/2005/8/layout/bProcess3"/>
    <dgm:cxn modelId="{705378D8-B034-4445-8E63-1993D542ED35}" type="presOf" srcId="{CD958BE3-4E30-4D1E-8618-3D28FFEE8229}" destId="{5C9CE8A8-D1CB-4600-9566-2434EE3AF004}" srcOrd="0" destOrd="0" presId="urn:microsoft.com/office/officeart/2005/8/layout/bProcess3"/>
    <dgm:cxn modelId="{4768FADD-991C-4A75-9285-3BDF0EE9F36D}" type="presOf" srcId="{34700367-2F5F-4B61-898C-16991381D957}" destId="{2128863A-912A-4338-8692-E38297ECCB3D}" srcOrd="0" destOrd="0" presId="urn:microsoft.com/office/officeart/2005/8/layout/bProcess3"/>
    <dgm:cxn modelId="{DA008FFD-6D1D-42C6-937A-EE691AC20AD2}" type="presOf" srcId="{9376ADEA-A4BC-4013-B948-DC79A078BD7A}" destId="{AE9F2BE9-1B12-4BE2-B20F-C0A7AFECAD0F}" srcOrd="1" destOrd="0" presId="urn:microsoft.com/office/officeart/2005/8/layout/bProcess3"/>
    <dgm:cxn modelId="{564EFD7C-1DB8-4C46-A2D5-C663C170A488}" type="presParOf" srcId="{2128863A-912A-4338-8692-E38297ECCB3D}" destId="{82A93599-B8F2-4A18-9E6F-7648575EA071}" srcOrd="0" destOrd="0" presId="urn:microsoft.com/office/officeart/2005/8/layout/bProcess3"/>
    <dgm:cxn modelId="{98B9BC25-7888-4307-BBFA-4A62DBFC557E}" type="presParOf" srcId="{2128863A-912A-4338-8692-E38297ECCB3D}" destId="{7A6CC3EE-A96B-46A3-8704-119F2B733785}" srcOrd="1" destOrd="0" presId="urn:microsoft.com/office/officeart/2005/8/layout/bProcess3"/>
    <dgm:cxn modelId="{B3DF50AD-0C3A-49CA-9261-6EBB172DF9EA}" type="presParOf" srcId="{7A6CC3EE-A96B-46A3-8704-119F2B733785}" destId="{03DC8877-3DB0-4F4D-A994-4EAB21303F0E}" srcOrd="0" destOrd="0" presId="urn:microsoft.com/office/officeart/2005/8/layout/bProcess3"/>
    <dgm:cxn modelId="{4CEA2C5B-1715-47AA-831B-735031215BAE}" type="presParOf" srcId="{2128863A-912A-4338-8692-E38297ECCB3D}" destId="{2857DF69-65A5-491C-8A0E-92F80C9B29A9}" srcOrd="2" destOrd="0" presId="urn:microsoft.com/office/officeart/2005/8/layout/bProcess3"/>
    <dgm:cxn modelId="{A6727018-1F5B-44AF-A7BD-17422DE2D624}" type="presParOf" srcId="{2128863A-912A-4338-8692-E38297ECCB3D}" destId="{DC557536-498F-43FF-B893-CF08FFD72A25}" srcOrd="3" destOrd="0" presId="urn:microsoft.com/office/officeart/2005/8/layout/bProcess3"/>
    <dgm:cxn modelId="{347FD5AC-16A5-456E-9F43-98D59BF914D3}" type="presParOf" srcId="{DC557536-498F-43FF-B893-CF08FFD72A25}" destId="{1A109948-6568-46AD-AEFE-CD770EC39468}" srcOrd="0" destOrd="0" presId="urn:microsoft.com/office/officeart/2005/8/layout/bProcess3"/>
    <dgm:cxn modelId="{58BA084F-11C8-4FC9-872C-31B67633B96F}" type="presParOf" srcId="{2128863A-912A-4338-8692-E38297ECCB3D}" destId="{27FF5369-04E1-4728-845F-F922F8348D78}" srcOrd="4" destOrd="0" presId="urn:microsoft.com/office/officeart/2005/8/layout/bProcess3"/>
    <dgm:cxn modelId="{E3367130-B265-4054-A0C4-49CB076B779A}" type="presParOf" srcId="{2128863A-912A-4338-8692-E38297ECCB3D}" destId="{FA80D760-EEAB-4250-87D1-FF25CE4EAA84}" srcOrd="5" destOrd="0" presId="urn:microsoft.com/office/officeart/2005/8/layout/bProcess3"/>
    <dgm:cxn modelId="{83397AD1-C734-45CC-BA7A-6D19AE813CD8}" type="presParOf" srcId="{FA80D760-EEAB-4250-87D1-FF25CE4EAA84}" destId="{254920A2-C040-49EF-A1C9-6FCCB5E2D964}" srcOrd="0" destOrd="0" presId="urn:microsoft.com/office/officeart/2005/8/layout/bProcess3"/>
    <dgm:cxn modelId="{918769AD-5EE5-43C2-B353-E0237CE3E18E}" type="presParOf" srcId="{2128863A-912A-4338-8692-E38297ECCB3D}" destId="{5C9CE8A8-D1CB-4600-9566-2434EE3AF004}" srcOrd="6" destOrd="0" presId="urn:microsoft.com/office/officeart/2005/8/layout/bProcess3"/>
    <dgm:cxn modelId="{D74A5CEC-EE5E-4333-9042-9AD05828669D}" type="presParOf" srcId="{2128863A-912A-4338-8692-E38297ECCB3D}" destId="{992152E1-7936-42D4-B775-E3093CE824FE}" srcOrd="7" destOrd="0" presId="urn:microsoft.com/office/officeart/2005/8/layout/bProcess3"/>
    <dgm:cxn modelId="{5DE4A8F3-7CC7-4408-95A5-BB99D8845D22}" type="presParOf" srcId="{992152E1-7936-42D4-B775-E3093CE824FE}" destId="{AE9F2BE9-1B12-4BE2-B20F-C0A7AFECAD0F}" srcOrd="0" destOrd="0" presId="urn:microsoft.com/office/officeart/2005/8/layout/bProcess3"/>
    <dgm:cxn modelId="{B65988EA-C43D-44E7-94C3-77E9E3D437D8}" type="presParOf" srcId="{2128863A-912A-4338-8692-E38297ECCB3D}" destId="{B15CD6D3-559A-40B1-9946-5FF3061F567D}" srcOrd="8" destOrd="0" presId="urn:microsoft.com/office/officeart/2005/8/layout/bProcess3"/>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5425AA-02A9-4C55-A694-3DEEA01E4950}">
      <dsp:nvSpPr>
        <dsp:cNvPr id="0" name=""/>
        <dsp:cNvSpPr/>
      </dsp:nvSpPr>
      <dsp:spPr>
        <a:xfrm>
          <a:off x="-3712106" y="-570285"/>
          <a:ext cx="4424791" cy="4424791"/>
        </a:xfrm>
        <a:prstGeom prst="blockArc">
          <a:avLst>
            <a:gd name="adj1" fmla="val 18900000"/>
            <a:gd name="adj2" fmla="val 2700000"/>
            <a:gd name="adj3" fmla="val 488"/>
          </a:avLst>
        </a:pr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4BC504-E60F-463D-841F-927D04AC9AF5}">
      <dsp:nvSpPr>
        <dsp:cNvPr id="0" name=""/>
        <dsp:cNvSpPr/>
      </dsp:nvSpPr>
      <dsp:spPr>
        <a:xfrm>
          <a:off x="312481" y="205198"/>
          <a:ext cx="5131047" cy="410658"/>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5960" tIns="30480" rIns="30480" bIns="30480" numCol="1" spcCol="1270" anchor="ctr" anchorCtr="0">
          <a:noAutofit/>
        </a:bodyPr>
        <a:lstStyle/>
        <a:p>
          <a:pPr marL="0" lvl="0" indent="0" algn="l" defTabSz="533400">
            <a:lnSpc>
              <a:spcPct val="90000"/>
            </a:lnSpc>
            <a:spcBef>
              <a:spcPct val="0"/>
            </a:spcBef>
            <a:spcAft>
              <a:spcPct val="35000"/>
            </a:spcAft>
            <a:buNone/>
          </a:pPr>
          <a:r>
            <a:rPr lang="uk-UA" sz="1200" b="1" kern="1200"/>
            <a:t>Стратегічна</a:t>
          </a:r>
          <a:r>
            <a:rPr lang="uk-UA" sz="1200" kern="1200"/>
            <a:t> – визначення основних напрямків розвитку підприємства, формування довгострокових цілей.</a:t>
          </a:r>
          <a:endParaRPr lang="LID4096" sz="1200" kern="1200"/>
        </a:p>
      </dsp:txBody>
      <dsp:txXfrm>
        <a:off x="312481" y="205198"/>
        <a:ext cx="5131047" cy="410658"/>
      </dsp:txXfrm>
    </dsp:sp>
    <dsp:sp modelId="{D051CF2D-86B2-4FE8-AAA3-A2D060D5E2A5}">
      <dsp:nvSpPr>
        <dsp:cNvPr id="0" name=""/>
        <dsp:cNvSpPr/>
      </dsp:nvSpPr>
      <dsp:spPr>
        <a:xfrm>
          <a:off x="55820" y="153865"/>
          <a:ext cx="513323" cy="513323"/>
        </a:xfrm>
        <a:prstGeom prst="ellipse">
          <a:avLst/>
        </a:prstGeom>
        <a:solidFill>
          <a:schemeClr val="lt1">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74FCBFA-FD5C-417A-85C5-18510737BCF0}">
      <dsp:nvSpPr>
        <dsp:cNvPr id="0" name=""/>
        <dsp:cNvSpPr/>
      </dsp:nvSpPr>
      <dsp:spPr>
        <a:xfrm>
          <a:off x="606747" y="820989"/>
          <a:ext cx="4836781" cy="410658"/>
        </a:xfrm>
        <a:prstGeom prst="rect">
          <a:avLst/>
        </a:prstGeom>
        <a:solidFill>
          <a:schemeClr val="accent4">
            <a:hueOff val="2450223"/>
            <a:satOff val="-10194"/>
            <a:lumOff val="24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5960" tIns="30480" rIns="30480" bIns="30480" numCol="1" spcCol="1270" anchor="ctr" anchorCtr="0">
          <a:noAutofit/>
        </a:bodyPr>
        <a:lstStyle/>
        <a:p>
          <a:pPr marL="0" lvl="0" indent="0" algn="l" defTabSz="533400">
            <a:lnSpc>
              <a:spcPct val="90000"/>
            </a:lnSpc>
            <a:spcBef>
              <a:spcPct val="0"/>
            </a:spcBef>
            <a:spcAft>
              <a:spcPct val="35000"/>
            </a:spcAft>
            <a:buNone/>
          </a:pPr>
          <a:r>
            <a:rPr lang="uk-UA" sz="1200" b="1" kern="1200"/>
            <a:t>Планова</a:t>
          </a:r>
          <a:r>
            <a:rPr lang="uk-UA" sz="1200" kern="1200"/>
            <a:t> – контроль за внутрішніми бізнес-процесами, аналіз можливостей розвитку нових напрямків діяльності.</a:t>
          </a:r>
          <a:endParaRPr lang="LID4096" sz="1200" kern="1200"/>
        </a:p>
      </dsp:txBody>
      <dsp:txXfrm>
        <a:off x="606747" y="820989"/>
        <a:ext cx="4836781" cy="410658"/>
      </dsp:txXfrm>
    </dsp:sp>
    <dsp:sp modelId="{4AB65BAE-E702-4C57-B5D9-D7AC54F0AE6D}">
      <dsp:nvSpPr>
        <dsp:cNvPr id="0" name=""/>
        <dsp:cNvSpPr/>
      </dsp:nvSpPr>
      <dsp:spPr>
        <a:xfrm>
          <a:off x="350086" y="769656"/>
          <a:ext cx="513323" cy="513323"/>
        </a:xfrm>
        <a:prstGeom prst="ellipse">
          <a:avLst/>
        </a:prstGeom>
        <a:solidFill>
          <a:schemeClr val="lt1">
            <a:hueOff val="0"/>
            <a:satOff val="0"/>
            <a:lumOff val="0"/>
            <a:alphaOff val="0"/>
          </a:schemeClr>
        </a:solidFill>
        <a:ln w="12700" cap="flat" cmpd="sng" algn="ctr">
          <a:solidFill>
            <a:schemeClr val="accent4">
              <a:hueOff val="2450223"/>
              <a:satOff val="-10194"/>
              <a:lumOff val="2402"/>
              <a:alphaOff val="0"/>
            </a:schemeClr>
          </a:solidFill>
          <a:prstDash val="solid"/>
          <a:miter lim="800000"/>
        </a:ln>
        <a:effectLst/>
      </dsp:spPr>
      <dsp:style>
        <a:lnRef idx="2">
          <a:scrgbClr r="0" g="0" b="0"/>
        </a:lnRef>
        <a:fillRef idx="1">
          <a:scrgbClr r="0" g="0" b="0"/>
        </a:fillRef>
        <a:effectRef idx="0">
          <a:scrgbClr r="0" g="0" b="0"/>
        </a:effectRef>
        <a:fontRef idx="minor"/>
      </dsp:style>
    </dsp:sp>
    <dsp:sp modelId="{4E6249E2-9B75-41ED-B656-68ECE0BF45D7}">
      <dsp:nvSpPr>
        <dsp:cNvPr id="0" name=""/>
        <dsp:cNvSpPr/>
      </dsp:nvSpPr>
      <dsp:spPr>
        <a:xfrm>
          <a:off x="697063" y="1436780"/>
          <a:ext cx="4746465" cy="410658"/>
        </a:xfrm>
        <a:prstGeom prst="rect">
          <a:avLst/>
        </a:prstGeom>
        <a:solidFill>
          <a:schemeClr val="accent4">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5960" tIns="30480" rIns="30480" bIns="30480" numCol="1" spcCol="1270" anchor="ctr" anchorCtr="0">
          <a:noAutofit/>
        </a:bodyPr>
        <a:lstStyle/>
        <a:p>
          <a:pPr marL="0" lvl="0" indent="0" algn="l" defTabSz="533400">
            <a:lnSpc>
              <a:spcPct val="90000"/>
            </a:lnSpc>
            <a:spcBef>
              <a:spcPct val="0"/>
            </a:spcBef>
            <a:spcAft>
              <a:spcPct val="35000"/>
            </a:spcAft>
            <a:buNone/>
          </a:pPr>
          <a:r>
            <a:rPr lang="uk-UA" sz="1200" b="1" kern="1200"/>
            <a:t>Фінансова</a:t>
          </a:r>
          <a:r>
            <a:rPr lang="uk-UA" sz="1200" kern="1200"/>
            <a:t> – залучення зовнішніх коштів, таких як кредити, інвестиції та гранти.</a:t>
          </a:r>
          <a:endParaRPr lang="LID4096" sz="1200" kern="1200"/>
        </a:p>
      </dsp:txBody>
      <dsp:txXfrm>
        <a:off x="697063" y="1436780"/>
        <a:ext cx="4746465" cy="410658"/>
      </dsp:txXfrm>
    </dsp:sp>
    <dsp:sp modelId="{5DF70524-9A7B-4AB7-87BF-515966D6D902}">
      <dsp:nvSpPr>
        <dsp:cNvPr id="0" name=""/>
        <dsp:cNvSpPr/>
      </dsp:nvSpPr>
      <dsp:spPr>
        <a:xfrm>
          <a:off x="440402" y="1385448"/>
          <a:ext cx="513323" cy="513323"/>
        </a:xfrm>
        <a:prstGeom prst="ellipse">
          <a:avLst/>
        </a:prstGeom>
        <a:solidFill>
          <a:schemeClr val="lt1">
            <a:hueOff val="0"/>
            <a:satOff val="0"/>
            <a:lumOff val="0"/>
            <a:alphaOff val="0"/>
          </a:schemeClr>
        </a:solidFill>
        <a:ln w="12700" cap="flat" cmpd="sng" algn="ctr">
          <a:solidFill>
            <a:schemeClr val="accent4">
              <a:hueOff val="4900445"/>
              <a:satOff val="-20388"/>
              <a:lumOff val="4804"/>
              <a:alphaOff val="0"/>
            </a:schemeClr>
          </a:solidFill>
          <a:prstDash val="solid"/>
          <a:miter lim="800000"/>
        </a:ln>
        <a:effectLst/>
      </dsp:spPr>
      <dsp:style>
        <a:lnRef idx="2">
          <a:scrgbClr r="0" g="0" b="0"/>
        </a:lnRef>
        <a:fillRef idx="1">
          <a:scrgbClr r="0" g="0" b="0"/>
        </a:fillRef>
        <a:effectRef idx="0">
          <a:scrgbClr r="0" g="0" b="0"/>
        </a:effectRef>
        <a:fontRef idx="minor"/>
      </dsp:style>
    </dsp:sp>
    <dsp:sp modelId="{7D80B638-2579-4E3C-90D8-E5EFD63677CF}">
      <dsp:nvSpPr>
        <dsp:cNvPr id="0" name=""/>
        <dsp:cNvSpPr/>
      </dsp:nvSpPr>
      <dsp:spPr>
        <a:xfrm>
          <a:off x="606747" y="2052571"/>
          <a:ext cx="4836781" cy="410658"/>
        </a:xfrm>
        <a:prstGeom prst="rect">
          <a:avLst/>
        </a:prstGeom>
        <a:solidFill>
          <a:schemeClr val="accent4">
            <a:hueOff val="7350668"/>
            <a:satOff val="-30583"/>
            <a:lumOff val="72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5960" tIns="30480" rIns="30480" bIns="30480" numCol="1" spcCol="1270" anchor="ctr" anchorCtr="0">
          <a:noAutofit/>
        </a:bodyPr>
        <a:lstStyle/>
        <a:p>
          <a:pPr marL="0" lvl="0" indent="0" algn="l" defTabSz="533400">
            <a:lnSpc>
              <a:spcPct val="90000"/>
            </a:lnSpc>
            <a:spcBef>
              <a:spcPct val="0"/>
            </a:spcBef>
            <a:spcAft>
              <a:spcPct val="35000"/>
            </a:spcAft>
            <a:buNone/>
          </a:pPr>
          <a:r>
            <a:rPr lang="uk-UA" sz="1200" b="1" kern="1200"/>
            <a:t>Партнерська</a:t>
          </a:r>
          <a:r>
            <a:rPr lang="uk-UA" sz="1200" kern="1200"/>
            <a:t> – представлення бізнесу потенційним партнерам для залучення їхніх капіталовкладень або технологій.</a:t>
          </a:r>
          <a:endParaRPr lang="LID4096" sz="1200" kern="1200"/>
        </a:p>
      </dsp:txBody>
      <dsp:txXfrm>
        <a:off x="606747" y="2052571"/>
        <a:ext cx="4836781" cy="410658"/>
      </dsp:txXfrm>
    </dsp:sp>
    <dsp:sp modelId="{CE6DFD3C-C9B1-4C95-A080-972BD8EE7DBE}">
      <dsp:nvSpPr>
        <dsp:cNvPr id="0" name=""/>
        <dsp:cNvSpPr/>
      </dsp:nvSpPr>
      <dsp:spPr>
        <a:xfrm>
          <a:off x="350086" y="2001239"/>
          <a:ext cx="513323" cy="513323"/>
        </a:xfrm>
        <a:prstGeom prst="ellipse">
          <a:avLst/>
        </a:prstGeom>
        <a:solidFill>
          <a:schemeClr val="lt1">
            <a:hueOff val="0"/>
            <a:satOff val="0"/>
            <a:lumOff val="0"/>
            <a:alphaOff val="0"/>
          </a:schemeClr>
        </a:solidFill>
        <a:ln w="12700" cap="flat" cmpd="sng" algn="ctr">
          <a:solidFill>
            <a:schemeClr val="accent4">
              <a:hueOff val="7350668"/>
              <a:satOff val="-30583"/>
              <a:lumOff val="7206"/>
              <a:alphaOff val="0"/>
            </a:schemeClr>
          </a:solidFill>
          <a:prstDash val="solid"/>
          <a:miter lim="800000"/>
        </a:ln>
        <a:effectLst/>
      </dsp:spPr>
      <dsp:style>
        <a:lnRef idx="2">
          <a:scrgbClr r="0" g="0" b="0"/>
        </a:lnRef>
        <a:fillRef idx="1">
          <a:scrgbClr r="0" g="0" b="0"/>
        </a:fillRef>
        <a:effectRef idx="0">
          <a:scrgbClr r="0" g="0" b="0"/>
        </a:effectRef>
        <a:fontRef idx="minor"/>
      </dsp:style>
    </dsp:sp>
    <dsp:sp modelId="{4F88B53C-0C29-4A6D-9D55-542D154A31BC}">
      <dsp:nvSpPr>
        <dsp:cNvPr id="0" name=""/>
        <dsp:cNvSpPr/>
      </dsp:nvSpPr>
      <dsp:spPr>
        <a:xfrm>
          <a:off x="312481" y="2668363"/>
          <a:ext cx="5131047" cy="410658"/>
        </a:xfrm>
        <a:prstGeom prst="rect">
          <a:avLst/>
        </a:prstGeom>
        <a:solidFill>
          <a:schemeClr val="accent4">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5960" tIns="30480" rIns="30480" bIns="30480" numCol="1" spcCol="1270" anchor="ctr" anchorCtr="0">
          <a:noAutofit/>
        </a:bodyPr>
        <a:lstStyle/>
        <a:p>
          <a:pPr marL="0" lvl="0" indent="0" algn="l" defTabSz="533400">
            <a:lnSpc>
              <a:spcPct val="90000"/>
            </a:lnSpc>
            <a:spcBef>
              <a:spcPct val="0"/>
            </a:spcBef>
            <a:spcAft>
              <a:spcPct val="35000"/>
            </a:spcAft>
            <a:buNone/>
          </a:pPr>
          <a:r>
            <a:rPr lang="uk-UA" sz="1200" b="1" kern="1200"/>
            <a:t>Організаційна</a:t>
          </a:r>
          <a:r>
            <a:rPr lang="uk-UA" sz="1200" kern="1200"/>
            <a:t> – сприяння координації роботи працівників, мотивація персоналу для досягнення стратегічних цілей.</a:t>
          </a:r>
          <a:endParaRPr lang="LID4096" sz="1200" kern="1200"/>
        </a:p>
      </dsp:txBody>
      <dsp:txXfrm>
        <a:off x="312481" y="2668363"/>
        <a:ext cx="5131047" cy="410658"/>
      </dsp:txXfrm>
    </dsp:sp>
    <dsp:sp modelId="{A6D03B05-72BE-455F-998B-CDBDD3D2AA01}">
      <dsp:nvSpPr>
        <dsp:cNvPr id="0" name=""/>
        <dsp:cNvSpPr/>
      </dsp:nvSpPr>
      <dsp:spPr>
        <a:xfrm>
          <a:off x="55820" y="2617030"/>
          <a:ext cx="513323" cy="513323"/>
        </a:xfrm>
        <a:prstGeom prst="ellipse">
          <a:avLst/>
        </a:prstGeom>
        <a:solidFill>
          <a:schemeClr val="lt1">
            <a:hueOff val="0"/>
            <a:satOff val="0"/>
            <a:lumOff val="0"/>
            <a:alphaOff val="0"/>
          </a:schemeClr>
        </a:solidFill>
        <a:ln w="12700" cap="flat" cmpd="sng" algn="ctr">
          <a:solidFill>
            <a:schemeClr val="accent4">
              <a:hueOff val="9800891"/>
              <a:satOff val="-40777"/>
              <a:lumOff val="9608"/>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180233-2291-4ABA-9957-36FAD3FEC339}">
      <dsp:nvSpPr>
        <dsp:cNvPr id="0" name=""/>
        <dsp:cNvSpPr/>
      </dsp:nvSpPr>
      <dsp:spPr>
        <a:xfrm>
          <a:off x="552268" y="2874531"/>
          <a:ext cx="1442953" cy="117751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uk-UA" sz="1900" b="0" i="0" kern="1200"/>
            <a:t>Задачі розробки бізнес- плану</a:t>
          </a:r>
          <a:endParaRPr lang="LID4096" sz="1900" kern="1200"/>
        </a:p>
      </dsp:txBody>
      <dsp:txXfrm>
        <a:off x="586756" y="2909019"/>
        <a:ext cx="1373977" cy="1108541"/>
      </dsp:txXfrm>
    </dsp:sp>
    <dsp:sp modelId="{43BB44C7-9188-42EB-9792-FE3BE2F9642D}">
      <dsp:nvSpPr>
        <dsp:cNvPr id="0" name=""/>
        <dsp:cNvSpPr/>
      </dsp:nvSpPr>
      <dsp:spPr>
        <a:xfrm rot="17350740">
          <a:off x="1032508" y="2093844"/>
          <a:ext cx="2867442" cy="30599"/>
        </a:xfrm>
        <a:custGeom>
          <a:avLst/>
          <a:gdLst/>
          <a:ahLst/>
          <a:cxnLst/>
          <a:rect l="0" t="0" r="0" b="0"/>
          <a:pathLst>
            <a:path>
              <a:moveTo>
                <a:pt x="0" y="15299"/>
              </a:moveTo>
              <a:lnTo>
                <a:pt x="2867442" y="1529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LID4096" sz="1000" kern="1200"/>
        </a:p>
      </dsp:txBody>
      <dsp:txXfrm>
        <a:off x="2394543" y="2037458"/>
        <a:ext cx="143372" cy="143372"/>
      </dsp:txXfrm>
    </dsp:sp>
    <dsp:sp modelId="{CB1498A3-4F94-4ADA-8E9D-63D21E9C7594}">
      <dsp:nvSpPr>
        <dsp:cNvPr id="0" name=""/>
        <dsp:cNvSpPr/>
      </dsp:nvSpPr>
      <dsp:spPr>
        <a:xfrm>
          <a:off x="2937236" y="6887"/>
          <a:ext cx="2355034" cy="149622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t>Обгрунтування всього маркетингового проекту на базі достовірного масиву інформаційних даних маркетингових досліджень з урахуванням місії фірми, соціально-корпоративної і культури організації відповідальності</a:t>
          </a:r>
          <a:endParaRPr lang="LID4096" sz="1200" kern="1200"/>
        </a:p>
      </dsp:txBody>
      <dsp:txXfrm>
        <a:off x="2981059" y="50710"/>
        <a:ext cx="2267388" cy="1408578"/>
      </dsp:txXfrm>
    </dsp:sp>
    <dsp:sp modelId="{0BD03295-0BFA-4E9D-81EB-267ADB45995D}">
      <dsp:nvSpPr>
        <dsp:cNvPr id="0" name=""/>
        <dsp:cNvSpPr/>
      </dsp:nvSpPr>
      <dsp:spPr>
        <a:xfrm rot="18495206">
          <a:off x="1705486" y="2850594"/>
          <a:ext cx="1521485" cy="30599"/>
        </a:xfrm>
        <a:custGeom>
          <a:avLst/>
          <a:gdLst/>
          <a:ahLst/>
          <a:cxnLst/>
          <a:rect l="0" t="0" r="0" b="0"/>
          <a:pathLst>
            <a:path>
              <a:moveTo>
                <a:pt x="0" y="15299"/>
              </a:moveTo>
              <a:lnTo>
                <a:pt x="1521485" y="1529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2428192" y="2827857"/>
        <a:ext cx="76074" cy="76074"/>
      </dsp:txXfrm>
    </dsp:sp>
    <dsp:sp modelId="{3F7CF56E-AF9A-4698-A44F-9BA3A7A7C1CC}">
      <dsp:nvSpPr>
        <dsp:cNvPr id="0" name=""/>
        <dsp:cNvSpPr/>
      </dsp:nvSpPr>
      <dsp:spPr>
        <a:xfrm>
          <a:off x="2937236" y="1679739"/>
          <a:ext cx="2355034" cy="117751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t>Розробка стратегії маркетингового проекту з урахуванням факторів маркетингової середовища та обґрунтуванням зони ринку</a:t>
          </a:r>
          <a:endParaRPr lang="LID4096" sz="1200" kern="1200"/>
        </a:p>
      </dsp:txBody>
      <dsp:txXfrm>
        <a:off x="2971724" y="1714227"/>
        <a:ext cx="2286058" cy="1108541"/>
      </dsp:txXfrm>
    </dsp:sp>
    <dsp:sp modelId="{C139622D-7D47-4F12-A6AA-ACB5B3AFC82B}">
      <dsp:nvSpPr>
        <dsp:cNvPr id="0" name=""/>
        <dsp:cNvSpPr/>
      </dsp:nvSpPr>
      <dsp:spPr>
        <a:xfrm rot="576084">
          <a:off x="1988530" y="3527666"/>
          <a:ext cx="955397" cy="30599"/>
        </a:xfrm>
        <a:custGeom>
          <a:avLst/>
          <a:gdLst/>
          <a:ahLst/>
          <a:cxnLst/>
          <a:rect l="0" t="0" r="0" b="0"/>
          <a:pathLst>
            <a:path>
              <a:moveTo>
                <a:pt x="0" y="15299"/>
              </a:moveTo>
              <a:lnTo>
                <a:pt x="955397" y="1529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2442344" y="3519081"/>
        <a:ext cx="47769" cy="47769"/>
      </dsp:txXfrm>
    </dsp:sp>
    <dsp:sp modelId="{1430B602-12F1-4DC2-B76D-6395B5A68306}">
      <dsp:nvSpPr>
        <dsp:cNvPr id="0" name=""/>
        <dsp:cNvSpPr/>
      </dsp:nvSpPr>
      <dsp:spPr>
        <a:xfrm>
          <a:off x="2937236" y="3033884"/>
          <a:ext cx="2355034" cy="117751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t>Остаточний вибір</a:t>
          </a:r>
        </a:p>
        <a:p>
          <a:pPr marL="0" lvl="0" indent="0" algn="ctr" defTabSz="533400">
            <a:lnSpc>
              <a:spcPct val="90000"/>
            </a:lnSpc>
            <a:spcBef>
              <a:spcPct val="0"/>
            </a:spcBef>
            <a:spcAft>
              <a:spcPct val="35000"/>
            </a:spcAft>
            <a:buNone/>
          </a:pPr>
          <a:r>
            <a:rPr lang="uk-UA" sz="1200" b="0" i="0" kern="1200"/>
            <a:t>маркетингового проекту і визначення тактики ринкової участі за рахунок ефективних маркетингових комунікацій</a:t>
          </a:r>
          <a:endParaRPr lang="LID4096" sz="1200" kern="1200"/>
        </a:p>
      </dsp:txBody>
      <dsp:txXfrm>
        <a:off x="2971724" y="3068372"/>
        <a:ext cx="2286058" cy="1108541"/>
      </dsp:txXfrm>
    </dsp:sp>
    <dsp:sp modelId="{BEE78AC4-D6EB-47A9-BD7B-9AD8673C9AEC}">
      <dsp:nvSpPr>
        <dsp:cNvPr id="0" name=""/>
        <dsp:cNvSpPr/>
      </dsp:nvSpPr>
      <dsp:spPr>
        <a:xfrm rot="3486091">
          <a:off x="1574872" y="4204739"/>
          <a:ext cx="1782713" cy="30599"/>
        </a:xfrm>
        <a:custGeom>
          <a:avLst/>
          <a:gdLst/>
          <a:ahLst/>
          <a:cxnLst/>
          <a:rect l="0" t="0" r="0" b="0"/>
          <a:pathLst>
            <a:path>
              <a:moveTo>
                <a:pt x="0" y="15299"/>
              </a:moveTo>
              <a:lnTo>
                <a:pt x="1782713" y="1529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LID4096" sz="600" kern="1200"/>
        </a:p>
      </dsp:txBody>
      <dsp:txXfrm>
        <a:off x="2421661" y="4175471"/>
        <a:ext cx="89135" cy="89135"/>
      </dsp:txXfrm>
    </dsp:sp>
    <dsp:sp modelId="{282619E5-EBC2-489E-90C7-C0128504BE15}">
      <dsp:nvSpPr>
        <dsp:cNvPr id="0" name=""/>
        <dsp:cNvSpPr/>
      </dsp:nvSpPr>
      <dsp:spPr>
        <a:xfrm>
          <a:off x="2937236" y="4388029"/>
          <a:ext cx="2355034" cy="117751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t>Розробка арсеналу оперативних механізмів для вирішення конкретний мер у сфері реалізації цінової, товарної політики, маркетингових комунікацій та стимулювання</a:t>
          </a:r>
          <a:endParaRPr lang="LID4096" sz="1200" kern="1200"/>
        </a:p>
      </dsp:txBody>
      <dsp:txXfrm>
        <a:off x="2971724" y="4422517"/>
        <a:ext cx="2286058" cy="1108541"/>
      </dsp:txXfrm>
    </dsp:sp>
    <dsp:sp modelId="{A0F1588E-386A-4FCB-B46F-000AC9D4BF36}">
      <dsp:nvSpPr>
        <dsp:cNvPr id="0" name=""/>
        <dsp:cNvSpPr/>
      </dsp:nvSpPr>
      <dsp:spPr>
        <a:xfrm rot="4308886">
          <a:off x="957026" y="4881811"/>
          <a:ext cx="3018405" cy="30599"/>
        </a:xfrm>
        <a:custGeom>
          <a:avLst/>
          <a:gdLst/>
          <a:ahLst/>
          <a:cxnLst/>
          <a:rect l="0" t="0" r="0" b="0"/>
          <a:pathLst>
            <a:path>
              <a:moveTo>
                <a:pt x="0" y="15299"/>
              </a:moveTo>
              <a:lnTo>
                <a:pt x="3018405" y="1529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LID4096" sz="1000" kern="1200"/>
        </a:p>
      </dsp:txBody>
      <dsp:txXfrm>
        <a:off x="2390769" y="4821651"/>
        <a:ext cx="150920" cy="150920"/>
      </dsp:txXfrm>
    </dsp:sp>
    <dsp:sp modelId="{27927331-4E33-4B00-8474-DF34CE3E8182}">
      <dsp:nvSpPr>
        <dsp:cNvPr id="0" name=""/>
        <dsp:cNvSpPr/>
      </dsp:nvSpPr>
      <dsp:spPr>
        <a:xfrm>
          <a:off x="2937236" y="5742174"/>
          <a:ext cx="2355034" cy="117751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t>Розробка заходів для здійснення урахування, контроль та оцінка кожного етапу бізнес-плану з метою здійснення необхідної корекції залежно від ринкових змін, можливих комерційних ризиків і конфліктних ситуацій</a:t>
          </a:r>
          <a:endParaRPr lang="LID4096" sz="1200" kern="1200"/>
        </a:p>
      </dsp:txBody>
      <dsp:txXfrm>
        <a:off x="2971724" y="5776662"/>
        <a:ext cx="2286058" cy="110854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6CC3EE-A96B-46A3-8704-119F2B733785}">
      <dsp:nvSpPr>
        <dsp:cNvPr id="0" name=""/>
        <dsp:cNvSpPr/>
      </dsp:nvSpPr>
      <dsp:spPr>
        <a:xfrm>
          <a:off x="1585639" y="897438"/>
          <a:ext cx="333543" cy="91440"/>
        </a:xfrm>
        <a:custGeom>
          <a:avLst/>
          <a:gdLst/>
          <a:ahLst/>
          <a:cxnLst/>
          <a:rect l="0" t="0" r="0" b="0"/>
          <a:pathLst>
            <a:path>
              <a:moveTo>
                <a:pt x="0" y="45720"/>
              </a:moveTo>
              <a:lnTo>
                <a:pt x="333543" y="45720"/>
              </a:lnTo>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1743307" y="941337"/>
        <a:ext cx="18207" cy="3641"/>
      </dsp:txXfrm>
    </dsp:sp>
    <dsp:sp modelId="{82A93599-B8F2-4A18-9E6F-7648575EA071}">
      <dsp:nvSpPr>
        <dsp:cNvPr id="0" name=""/>
        <dsp:cNvSpPr/>
      </dsp:nvSpPr>
      <dsp:spPr>
        <a:xfrm>
          <a:off x="4205" y="468187"/>
          <a:ext cx="1583233" cy="949940"/>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0" i="0" kern="1200"/>
            <a:t>Визначення місії (філософії)</a:t>
          </a:r>
          <a:endParaRPr lang="LID4096" sz="1600" kern="1200"/>
        </a:p>
      </dsp:txBody>
      <dsp:txXfrm>
        <a:off x="4205" y="468187"/>
        <a:ext cx="1583233" cy="949940"/>
      </dsp:txXfrm>
    </dsp:sp>
    <dsp:sp modelId="{DC557536-498F-43FF-B893-CF08FFD72A25}">
      <dsp:nvSpPr>
        <dsp:cNvPr id="0" name=""/>
        <dsp:cNvSpPr/>
      </dsp:nvSpPr>
      <dsp:spPr>
        <a:xfrm>
          <a:off x="3533016" y="897438"/>
          <a:ext cx="333543" cy="91440"/>
        </a:xfrm>
        <a:custGeom>
          <a:avLst/>
          <a:gdLst/>
          <a:ahLst/>
          <a:cxnLst/>
          <a:rect l="0" t="0" r="0" b="0"/>
          <a:pathLst>
            <a:path>
              <a:moveTo>
                <a:pt x="0" y="45720"/>
              </a:moveTo>
              <a:lnTo>
                <a:pt x="333543" y="45720"/>
              </a:lnTo>
            </a:path>
          </a:pathLst>
        </a:custGeom>
        <a:noFill/>
        <a:ln w="6350" cap="flat" cmpd="sng" algn="ctr">
          <a:solidFill>
            <a:schemeClr val="accent4">
              <a:hueOff val="3266964"/>
              <a:satOff val="-13592"/>
              <a:lumOff val="3203"/>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3690685" y="941337"/>
        <a:ext cx="18207" cy="3641"/>
      </dsp:txXfrm>
    </dsp:sp>
    <dsp:sp modelId="{2857DF69-65A5-491C-8A0E-92F80C9B29A9}">
      <dsp:nvSpPr>
        <dsp:cNvPr id="0" name=""/>
        <dsp:cNvSpPr/>
      </dsp:nvSpPr>
      <dsp:spPr>
        <a:xfrm>
          <a:off x="1951583" y="468187"/>
          <a:ext cx="1583233" cy="949940"/>
        </a:xfrm>
        <a:prstGeom prst="rect">
          <a:avLst/>
        </a:prstGeom>
        <a:solidFill>
          <a:schemeClr val="accent4">
            <a:hueOff val="2450223"/>
            <a:satOff val="-10194"/>
            <a:lumOff val="24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0" i="0" kern="1200"/>
            <a:t>Формулювання цілей і задач</a:t>
          </a:r>
          <a:endParaRPr lang="LID4096" sz="1600" kern="1200"/>
        </a:p>
      </dsp:txBody>
      <dsp:txXfrm>
        <a:off x="1951583" y="468187"/>
        <a:ext cx="1583233" cy="949940"/>
      </dsp:txXfrm>
    </dsp:sp>
    <dsp:sp modelId="{FA80D760-EEAB-4250-87D1-FF25CE4EAA84}">
      <dsp:nvSpPr>
        <dsp:cNvPr id="0" name=""/>
        <dsp:cNvSpPr/>
      </dsp:nvSpPr>
      <dsp: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6350" cap="flat" cmpd="sng" algn="ctr">
          <a:solidFill>
            <a:schemeClr val="accent4">
              <a:hueOff val="6533927"/>
              <a:satOff val="-27185"/>
              <a:lumOff val="640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2645406" y="1581279"/>
        <a:ext cx="195587" cy="3641"/>
      </dsp:txXfrm>
    </dsp:sp>
    <dsp:sp modelId="{27FF5369-04E1-4728-845F-F922F8348D78}">
      <dsp:nvSpPr>
        <dsp:cNvPr id="0" name=""/>
        <dsp:cNvSpPr/>
      </dsp:nvSpPr>
      <dsp:spPr>
        <a:xfrm>
          <a:off x="3898960" y="468187"/>
          <a:ext cx="1583233" cy="949940"/>
        </a:xfrm>
        <a:prstGeom prst="rect">
          <a:avLst/>
        </a:prstGeom>
        <a:solidFill>
          <a:schemeClr val="accent4">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0" i="0" kern="1200"/>
            <a:t>Створення загальної структури</a:t>
          </a:r>
          <a:endParaRPr lang="LID4096" sz="1600" kern="1200"/>
        </a:p>
      </dsp:txBody>
      <dsp:txXfrm>
        <a:off x="3898960" y="468187"/>
        <a:ext cx="1583233" cy="949940"/>
      </dsp:txXfrm>
    </dsp:sp>
    <dsp:sp modelId="{992152E1-7936-42D4-B775-E3093CE824FE}">
      <dsp:nvSpPr>
        <dsp:cNvPr id="0" name=""/>
        <dsp:cNvSpPr/>
      </dsp:nvSpPr>
      <dsp:spPr>
        <a:xfrm>
          <a:off x="1585639" y="2211521"/>
          <a:ext cx="333543" cy="91440"/>
        </a:xfrm>
        <a:custGeom>
          <a:avLst/>
          <a:gdLst/>
          <a:ahLst/>
          <a:cxnLst/>
          <a:rect l="0" t="0" r="0" b="0"/>
          <a:pathLst>
            <a:path>
              <a:moveTo>
                <a:pt x="0" y="45720"/>
              </a:moveTo>
              <a:lnTo>
                <a:pt x="333543" y="45720"/>
              </a:lnTo>
            </a:path>
          </a:pathLst>
        </a:custGeom>
        <a:noFill/>
        <a:ln w="6350" cap="flat" cmpd="sng" algn="ctr">
          <a:solidFill>
            <a:schemeClr val="accent4">
              <a:hueOff val="9800891"/>
              <a:satOff val="-40777"/>
              <a:lumOff val="9608"/>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LID4096" sz="500" kern="1200"/>
        </a:p>
      </dsp:txBody>
      <dsp:txXfrm>
        <a:off x="1743307" y="2255421"/>
        <a:ext cx="18207" cy="3641"/>
      </dsp:txXfrm>
    </dsp:sp>
    <dsp:sp modelId="{5C9CE8A8-D1CB-4600-9566-2434EE3AF004}">
      <dsp:nvSpPr>
        <dsp:cNvPr id="0" name=""/>
        <dsp:cNvSpPr/>
      </dsp:nvSpPr>
      <dsp:spPr>
        <a:xfrm>
          <a:off x="4205" y="1782271"/>
          <a:ext cx="1583233" cy="949940"/>
        </a:xfrm>
        <a:prstGeom prst="rect">
          <a:avLst/>
        </a:prstGeom>
        <a:solidFill>
          <a:schemeClr val="accent4">
            <a:hueOff val="7350668"/>
            <a:satOff val="-30583"/>
            <a:lumOff val="72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0" i="0" kern="1200"/>
            <a:t>Збір необхідної інформації</a:t>
          </a:r>
          <a:endParaRPr lang="LID4096" sz="1600" kern="1200"/>
        </a:p>
      </dsp:txBody>
      <dsp:txXfrm>
        <a:off x="4205" y="1782271"/>
        <a:ext cx="1583233" cy="949940"/>
      </dsp:txXfrm>
    </dsp:sp>
    <dsp:sp modelId="{B15CD6D3-559A-40B1-9946-5FF3061F567D}">
      <dsp:nvSpPr>
        <dsp:cNvPr id="0" name=""/>
        <dsp:cNvSpPr/>
      </dsp:nvSpPr>
      <dsp:spPr>
        <a:xfrm>
          <a:off x="1951583" y="1782271"/>
          <a:ext cx="1583233" cy="949940"/>
        </a:xfrm>
        <a:prstGeom prst="rect">
          <a:avLst/>
        </a:prstGeom>
        <a:solidFill>
          <a:schemeClr val="accent4">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uk-UA" sz="1600" b="0" i="0" kern="1200"/>
            <a:t>Складання бізнес-плану</a:t>
          </a:r>
          <a:endParaRPr lang="LID4096" sz="1600" kern="1200"/>
        </a:p>
      </dsp:txBody>
      <dsp:txXfrm>
        <a:off x="1951583" y="1782271"/>
        <a:ext cx="1583233" cy="949940"/>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7C01B4-54CB-4521-8532-AA95D789E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590</TotalTime>
  <Pages>63</Pages>
  <Words>14756</Words>
  <Characters>84114</Characters>
  <Application>Microsoft Office Word</Application>
  <DocSecurity>0</DocSecurity>
  <Lines>700</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Віталіївна</dc:creator>
  <cp:keywords/>
  <dc:description/>
  <cp:lastModifiedBy>Олена Віталіївна</cp:lastModifiedBy>
  <cp:revision>28</cp:revision>
  <dcterms:created xsi:type="dcterms:W3CDTF">2025-04-29T07:07:00Z</dcterms:created>
  <dcterms:modified xsi:type="dcterms:W3CDTF">2025-06-11T14:02:00Z</dcterms:modified>
</cp:coreProperties>
</file>