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2C5" w:rsidRPr="0083036E" w:rsidRDefault="000D62C5" w:rsidP="000D62C5">
      <w:pPr>
        <w:ind w:firstLine="709"/>
        <w:jc w:val="both"/>
        <w:rPr>
          <w:b/>
          <w:sz w:val="28"/>
          <w:szCs w:val="28"/>
          <w:shd w:val="clear" w:color="auto" w:fill="FFFFFF"/>
          <w:lang/>
        </w:rPr>
      </w:pPr>
      <w:proofErr w:type="spellStart"/>
      <w:r w:rsidRPr="0083036E">
        <w:rPr>
          <w:b/>
          <w:sz w:val="28"/>
          <w:szCs w:val="28"/>
          <w:shd w:val="clear" w:color="auto" w:fill="FFFFFF"/>
          <w:lang/>
        </w:rPr>
        <w:t>Чинина</w:t>
      </w:r>
      <w:proofErr w:type="spellEnd"/>
      <w:r w:rsidRPr="0083036E">
        <w:rPr>
          <w:b/>
          <w:sz w:val="28"/>
          <w:szCs w:val="28"/>
          <w:shd w:val="clear" w:color="auto" w:fill="FFFFFF"/>
          <w:lang/>
        </w:rPr>
        <w:t xml:space="preserve"> С. В.</w:t>
      </w:r>
    </w:p>
    <w:p w:rsidR="000D62C5" w:rsidRPr="0083036E" w:rsidRDefault="000D62C5" w:rsidP="000D62C5">
      <w:pPr>
        <w:ind w:firstLine="709"/>
        <w:jc w:val="both"/>
        <w:rPr>
          <w:b/>
          <w:sz w:val="28"/>
          <w:szCs w:val="28"/>
          <w:shd w:val="clear" w:color="auto" w:fill="FFFFFF"/>
          <w:lang/>
        </w:rPr>
      </w:pPr>
      <w:r w:rsidRPr="0083036E">
        <w:rPr>
          <w:b/>
          <w:sz w:val="28"/>
          <w:szCs w:val="28"/>
          <w:shd w:val="clear" w:color="auto" w:fill="FFFFFF"/>
          <w:lang/>
        </w:rPr>
        <w:t>ВОЛОКНА БУДУЩЕГО</w:t>
      </w:r>
    </w:p>
    <w:p w:rsidR="000D62C5" w:rsidRPr="0083036E" w:rsidRDefault="000D62C5" w:rsidP="000D62C5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83036E">
        <w:rPr>
          <w:sz w:val="28"/>
          <w:szCs w:val="28"/>
          <w:shd w:val="clear" w:color="auto" w:fill="FFFFFF"/>
          <w:lang/>
        </w:rPr>
        <w:t xml:space="preserve">Постоянный поиск новых источников сырья для промышленности является одним из главных движущих факторов научно-технического прогресса. Базисное сырье индустрии - текстильные волокна характеризуются весьма значительным разнообразием как по свойствам, так и по происхождению. Бурное развитие химической науки в XX в. позволило создать эффективные технологии получения искусственных, синтетических волокон на основе разного рода полимеров. </w:t>
      </w:r>
    </w:p>
    <w:p w:rsidR="000D62C5" w:rsidRPr="0083036E" w:rsidRDefault="000D62C5" w:rsidP="000D62C5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83036E">
        <w:rPr>
          <w:sz w:val="28"/>
          <w:szCs w:val="28"/>
          <w:shd w:val="clear" w:color="auto" w:fill="FFFFFF"/>
          <w:lang/>
        </w:rPr>
        <w:t xml:space="preserve">Профессор </w:t>
      </w:r>
      <w:proofErr w:type="spellStart"/>
      <w:r w:rsidRPr="0083036E">
        <w:rPr>
          <w:sz w:val="28"/>
          <w:szCs w:val="28"/>
          <w:shd w:val="clear" w:color="auto" w:fill="FFFFFF"/>
          <w:lang/>
        </w:rPr>
        <w:t>Жи</w:t>
      </w:r>
      <w:proofErr w:type="spellEnd"/>
      <w:r w:rsidRPr="0083036E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83036E">
        <w:rPr>
          <w:sz w:val="28"/>
          <w:szCs w:val="28"/>
          <w:shd w:val="clear" w:color="auto" w:fill="FFFFFF"/>
          <w:lang/>
        </w:rPr>
        <w:t>Губао</w:t>
      </w:r>
      <w:proofErr w:type="spellEnd"/>
      <w:r w:rsidRPr="0083036E">
        <w:rPr>
          <w:sz w:val="28"/>
          <w:szCs w:val="28"/>
          <w:shd w:val="clear" w:color="auto" w:fill="FFFFFF"/>
          <w:lang/>
        </w:rPr>
        <w:t xml:space="preserve"> - ведущий исследователь текстильной промышленности Китайской Инженерной Академии изложил перспективы развития технологий, в которых перечислил необходимые качества синтетических волокон будущего:  производство из дешевых возобновляемых естественных ресурсов (например, поставляемых сельским и лесным хозяйством); экологическая безопасность производства; гигиеничность и комфортность. В настоящее время активно развиваются и уже успешно внедряются технологии производства волокна из высокомолекулярных соединений естественного происхождения - полисахаридов и белков.  «Небесный шелк» является разновидностью синтетического целлюлозного волокна, однако в отличие от </w:t>
      </w:r>
      <w:proofErr w:type="spellStart"/>
      <w:r w:rsidRPr="0083036E">
        <w:rPr>
          <w:sz w:val="28"/>
          <w:szCs w:val="28"/>
          <w:shd w:val="clear" w:color="auto" w:fill="FFFFFF"/>
          <w:lang/>
        </w:rPr>
        <w:t>адгезивнового</w:t>
      </w:r>
      <w:proofErr w:type="spellEnd"/>
      <w:r w:rsidRPr="0083036E">
        <w:rPr>
          <w:sz w:val="28"/>
          <w:szCs w:val="28"/>
          <w:shd w:val="clear" w:color="auto" w:fill="FFFFFF"/>
          <w:lang/>
        </w:rPr>
        <w:t xml:space="preserve"> волокна вискозы считается «экологически чистым», поскольку в процессе его изготовления производится значительно меньше отходов, опасных для окружающей среды.</w:t>
      </w:r>
    </w:p>
    <w:p w:rsidR="000D62C5" w:rsidRPr="0083036E" w:rsidRDefault="000D62C5" w:rsidP="000D62C5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proofErr w:type="spellStart"/>
      <w:r w:rsidRPr="0083036E">
        <w:rPr>
          <w:sz w:val="28"/>
          <w:szCs w:val="28"/>
          <w:shd w:val="clear" w:color="auto" w:fill="FFFFFF"/>
          <w:lang/>
        </w:rPr>
        <w:t>Поли-молочнокислое</w:t>
      </w:r>
      <w:proofErr w:type="spellEnd"/>
      <w:r w:rsidRPr="0083036E">
        <w:rPr>
          <w:sz w:val="28"/>
          <w:szCs w:val="28"/>
          <w:shd w:val="clear" w:color="auto" w:fill="FFFFFF"/>
          <w:lang/>
        </w:rPr>
        <w:t xml:space="preserve"> волокно - одно из видов волокна, создаваемых на основе </w:t>
      </w:r>
      <w:proofErr w:type="spellStart"/>
      <w:r w:rsidRPr="0083036E">
        <w:rPr>
          <w:sz w:val="28"/>
          <w:szCs w:val="28"/>
          <w:shd w:val="clear" w:color="auto" w:fill="FFFFFF"/>
          <w:lang/>
        </w:rPr>
        <w:t>природно</w:t>
      </w:r>
      <w:proofErr w:type="spellEnd"/>
      <w:r w:rsidRPr="0083036E">
        <w:rPr>
          <w:sz w:val="28"/>
          <w:szCs w:val="28"/>
          <w:shd w:val="clear" w:color="auto" w:fill="FFFFFF"/>
          <w:lang/>
        </w:rPr>
        <w:t xml:space="preserve"> синтезированных полисахаридов, которое уже было провозглашено «волокном XXI века». Основным первичным источником сырья для изготовления </w:t>
      </w:r>
      <w:proofErr w:type="spellStart"/>
      <w:r w:rsidRPr="0083036E">
        <w:rPr>
          <w:sz w:val="28"/>
          <w:szCs w:val="28"/>
          <w:shd w:val="clear" w:color="auto" w:fill="FFFFFF"/>
          <w:lang/>
        </w:rPr>
        <w:t>Ingeo</w:t>
      </w:r>
      <w:proofErr w:type="spellEnd"/>
      <w:r w:rsidRPr="0083036E">
        <w:rPr>
          <w:sz w:val="28"/>
          <w:szCs w:val="28"/>
          <w:shd w:val="clear" w:color="auto" w:fill="FFFFFF"/>
          <w:lang/>
        </w:rPr>
        <w:t xml:space="preserve"> является кукурузный крахмал, а также могут быть использованы различные формы целлюлозы естественного происхождения. Производство этого вида волокна  исключает появление опасных отходов и не наносит ущерба окружающей среде. Помимо этого, оно характеризуется способностью к </w:t>
      </w:r>
      <w:proofErr w:type="spellStart"/>
      <w:r w:rsidRPr="0083036E">
        <w:rPr>
          <w:sz w:val="28"/>
          <w:szCs w:val="28"/>
          <w:shd w:val="clear" w:color="auto" w:fill="FFFFFF"/>
          <w:lang/>
        </w:rPr>
        <w:t>био-деградации</w:t>
      </w:r>
      <w:proofErr w:type="spellEnd"/>
      <w:r w:rsidRPr="0083036E">
        <w:rPr>
          <w:sz w:val="28"/>
          <w:szCs w:val="28"/>
          <w:shd w:val="clear" w:color="auto" w:fill="FFFFFF"/>
          <w:lang/>
        </w:rPr>
        <w:t xml:space="preserve">. </w:t>
      </w:r>
    </w:p>
    <w:p w:rsidR="000D62C5" w:rsidRPr="0083036E" w:rsidRDefault="000D62C5" w:rsidP="000D62C5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83036E">
        <w:rPr>
          <w:sz w:val="28"/>
          <w:szCs w:val="28"/>
          <w:shd w:val="clear" w:color="auto" w:fill="FFFFFF"/>
          <w:lang/>
        </w:rPr>
        <w:t xml:space="preserve">Соевое белковое волокно - наиболее перспективная последняя разработка </w:t>
      </w:r>
      <w:proofErr w:type="spellStart"/>
      <w:r w:rsidRPr="0083036E">
        <w:rPr>
          <w:sz w:val="28"/>
          <w:szCs w:val="28"/>
          <w:shd w:val="clear" w:color="auto" w:fill="FFFFFF"/>
          <w:lang/>
        </w:rPr>
        <w:t>тек-стильного</w:t>
      </w:r>
      <w:proofErr w:type="spellEnd"/>
      <w:r w:rsidRPr="0083036E">
        <w:rPr>
          <w:sz w:val="28"/>
          <w:szCs w:val="28"/>
          <w:shd w:val="clear" w:color="auto" w:fill="FFFFFF"/>
          <w:lang/>
        </w:rPr>
        <w:t xml:space="preserve"> сырья. Здесь в качестве основного первичного сырьевого материала выступает белок, содержащийся в значительном количестве в зернах сои. По своему внешнему виду оно сходно с шелком, по гигроскопичности – с хлопком, а по теплозащите – с кашемиром. Дополнительные исследования показали, что аминокислоты, входящие в состав глобулинов соевого волокна, оказывают благоприятное воздействие на кожу человека. Это обусловлено тем, что они способны входить во взаимодействие с кожей человека, улучшая ее энергетический баланс. Благодаря добавкам в волокно материалу можно придавать превосходные характеристики износоустойчивости, допускающие частые стирки, сушки и гарантирующие долгий срок использования.</w:t>
      </w:r>
    </w:p>
    <w:p w:rsidR="000D62C5" w:rsidRPr="0083036E" w:rsidRDefault="000D62C5" w:rsidP="000D62C5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83036E">
        <w:rPr>
          <w:sz w:val="28"/>
          <w:szCs w:val="28"/>
          <w:shd w:val="clear" w:color="auto" w:fill="FFFFFF"/>
          <w:lang/>
        </w:rPr>
        <w:t xml:space="preserve">Так, в наступающем веке в промышленных технологиях все большее влияние приобретают биотехнологии - процессы и реакции, основанные на </w:t>
      </w:r>
      <w:r w:rsidRPr="0083036E">
        <w:rPr>
          <w:sz w:val="28"/>
          <w:szCs w:val="28"/>
          <w:shd w:val="clear" w:color="auto" w:fill="FFFFFF"/>
          <w:lang/>
        </w:rPr>
        <w:lastRenderedPageBreak/>
        <w:t>использовании живых организмов, либо продуктов их деятельности. Таким образом, биохимия вытесняет химию.</w:t>
      </w:r>
    </w:p>
    <w:p w:rsidR="000D62C5" w:rsidRPr="0083036E" w:rsidRDefault="000D62C5" w:rsidP="000D62C5">
      <w:pPr>
        <w:jc w:val="both"/>
        <w:rPr>
          <w:sz w:val="28"/>
          <w:szCs w:val="28"/>
          <w:shd w:val="clear" w:color="auto" w:fill="FFFFFF"/>
          <w:lang/>
        </w:rPr>
      </w:pPr>
      <w:r w:rsidRPr="0083036E">
        <w:rPr>
          <w:sz w:val="28"/>
          <w:szCs w:val="28"/>
          <w:shd w:val="clear" w:color="auto" w:fill="FFFFFF"/>
          <w:lang/>
        </w:rPr>
        <w:t xml:space="preserve">_______________________________________________________________________ </w:t>
      </w:r>
    </w:p>
    <w:p w:rsidR="00565861" w:rsidRDefault="000D62C5" w:rsidP="000D62C5">
      <w:r w:rsidRPr="00BE1E56">
        <w:rPr>
          <w:sz w:val="28"/>
          <w:szCs w:val="28"/>
          <w:shd w:val="clear" w:color="auto" w:fill="FFFFFF"/>
          <w:lang/>
        </w:rPr>
        <w:t>Работа выполнена под руководством</w:t>
      </w:r>
      <w:r>
        <w:rPr>
          <w:sz w:val="28"/>
          <w:szCs w:val="28"/>
          <w:shd w:val="clear" w:color="auto" w:fill="FFFFFF"/>
          <w:lang/>
        </w:rPr>
        <w:t xml:space="preserve"> ст.</w:t>
      </w:r>
      <w:r w:rsidRPr="0083036E">
        <w:rPr>
          <w:sz w:val="28"/>
          <w:szCs w:val="28"/>
          <w:shd w:val="clear" w:color="auto" w:fill="FFFFFF"/>
          <w:lang/>
        </w:rPr>
        <w:t xml:space="preserve"> преподавател</w:t>
      </w:r>
      <w:r>
        <w:rPr>
          <w:sz w:val="28"/>
          <w:szCs w:val="28"/>
          <w:shd w:val="clear" w:color="auto" w:fill="FFFFFF"/>
          <w:lang w:val="uk-UA"/>
        </w:rPr>
        <w:t>я</w:t>
      </w:r>
      <w:r w:rsidRPr="0083036E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83036E">
        <w:rPr>
          <w:sz w:val="28"/>
          <w:szCs w:val="28"/>
          <w:shd w:val="clear" w:color="auto" w:fill="FFFFFF"/>
          <w:lang/>
        </w:rPr>
        <w:t>Челышев</w:t>
      </w:r>
      <w:r>
        <w:rPr>
          <w:sz w:val="28"/>
          <w:szCs w:val="28"/>
          <w:shd w:val="clear" w:color="auto" w:fill="FFFFFF"/>
          <w:lang w:val="uk-UA"/>
        </w:rPr>
        <w:t>ой</w:t>
      </w:r>
      <w:proofErr w:type="spellEnd"/>
      <w:r w:rsidRPr="0083036E">
        <w:rPr>
          <w:sz w:val="28"/>
          <w:szCs w:val="28"/>
          <w:shd w:val="clear" w:color="auto" w:fill="FFFFFF"/>
          <w:lang/>
        </w:rPr>
        <w:t xml:space="preserve"> С. 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D62C5"/>
    <w:rsid w:val="000D62C5"/>
    <w:rsid w:val="001C58C5"/>
    <w:rsid w:val="001D4E2B"/>
    <w:rsid w:val="00565861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2015-06-09T12:12:00Z</dcterms:created>
  <dcterms:modified xsi:type="dcterms:W3CDTF">2015-06-09T12:14:00Z</dcterms:modified>
</cp:coreProperties>
</file>