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6DE" w:rsidRPr="00C5051B" w:rsidRDefault="001736DE" w:rsidP="001736DE">
      <w:pPr>
        <w:pStyle w:val="a4"/>
      </w:pPr>
      <w:proofErr w:type="spellStart"/>
      <w:r>
        <w:t>Танасевич</w:t>
      </w:r>
      <w:proofErr w:type="spellEnd"/>
      <w:r>
        <w:t xml:space="preserve"> О.В.</w:t>
      </w:r>
    </w:p>
    <w:p w:rsidR="001736DE" w:rsidRPr="001B4817" w:rsidRDefault="001736DE" w:rsidP="001736DE">
      <w:pPr>
        <w:pStyle w:val="a5"/>
      </w:pPr>
      <w:bookmarkStart w:id="0" w:name="_Toc379968748"/>
      <w:r>
        <w:t>математична</w:t>
      </w:r>
      <w:r w:rsidRPr="00332D8C">
        <w:t xml:space="preserve"> модель </w:t>
      </w:r>
      <w:r>
        <w:t>відцентрового нагнітача</w:t>
      </w:r>
      <w:bookmarkEnd w:id="0"/>
    </w:p>
    <w:p w:rsidR="001736DE" w:rsidRPr="00332D8C" w:rsidRDefault="001736DE" w:rsidP="001736DE">
      <w:pPr>
        <w:pStyle w:val="a7"/>
        <w:spacing w:line="240" w:lineRule="auto"/>
      </w:pPr>
      <w:r>
        <w:t>Робота присвячена питанням визначення фактичних характеристик обладна</w:t>
      </w:r>
      <w:r>
        <w:t>н</w:t>
      </w:r>
      <w:r>
        <w:t xml:space="preserve">ня </w:t>
      </w:r>
      <w:proofErr w:type="spellStart"/>
      <w:r>
        <w:t>КС</w:t>
      </w:r>
      <w:proofErr w:type="spellEnd"/>
      <w:r>
        <w:t xml:space="preserve">, що відповідають реальному функціональному стану, з метою підвищення ефективності експлуатації. </w:t>
      </w:r>
    </w:p>
    <w:p w:rsidR="001736DE" w:rsidRPr="00332D8C" w:rsidRDefault="001736DE" w:rsidP="001736DE">
      <w:pPr>
        <w:ind w:firstLine="709"/>
        <w:jc w:val="both"/>
        <w:rPr>
          <w:sz w:val="28"/>
          <w:szCs w:val="28"/>
        </w:rPr>
      </w:pPr>
      <w:proofErr w:type="spellStart"/>
      <w:r w:rsidRPr="00332D8C">
        <w:rPr>
          <w:sz w:val="28"/>
          <w:szCs w:val="28"/>
        </w:rPr>
        <w:t>Інтенсивний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розвиток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газової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промисловості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супроводжується</w:t>
      </w:r>
      <w:proofErr w:type="spellEnd"/>
      <w:r w:rsidRPr="00332D8C">
        <w:rPr>
          <w:sz w:val="28"/>
          <w:szCs w:val="28"/>
        </w:rPr>
        <w:t xml:space="preserve"> ростом </w:t>
      </w:r>
      <w:proofErr w:type="spellStart"/>
      <w:r w:rsidRPr="00332D8C">
        <w:rPr>
          <w:sz w:val="28"/>
          <w:szCs w:val="28"/>
        </w:rPr>
        <w:t>протяжності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газопровідних</w:t>
      </w:r>
      <w:proofErr w:type="spellEnd"/>
      <w:r w:rsidRPr="00332D8C">
        <w:rPr>
          <w:sz w:val="28"/>
          <w:szCs w:val="28"/>
        </w:rPr>
        <w:t xml:space="preserve"> систем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їх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розміщення</w:t>
      </w:r>
      <w:proofErr w:type="spellEnd"/>
      <w:r w:rsidRPr="00332D8C">
        <w:rPr>
          <w:sz w:val="28"/>
          <w:szCs w:val="28"/>
        </w:rPr>
        <w:t xml:space="preserve"> у </w:t>
      </w:r>
      <w:proofErr w:type="spellStart"/>
      <w:r w:rsidRPr="00332D8C">
        <w:rPr>
          <w:sz w:val="28"/>
          <w:szCs w:val="28"/>
        </w:rPr>
        <w:t>важкодоступних</w:t>
      </w:r>
      <w:proofErr w:type="spellEnd"/>
      <w:r w:rsidRPr="00332D8C">
        <w:rPr>
          <w:sz w:val="28"/>
          <w:szCs w:val="28"/>
        </w:rPr>
        <w:t xml:space="preserve"> </w:t>
      </w:r>
      <w:proofErr w:type="gramStart"/>
      <w:r w:rsidRPr="00332D8C">
        <w:rPr>
          <w:sz w:val="28"/>
          <w:szCs w:val="28"/>
        </w:rPr>
        <w:t>районах</w:t>
      </w:r>
      <w:proofErr w:type="gramEnd"/>
      <w:r w:rsidRPr="00332D8C">
        <w:rPr>
          <w:sz w:val="28"/>
          <w:szCs w:val="28"/>
        </w:rPr>
        <w:t xml:space="preserve">. </w:t>
      </w:r>
      <w:proofErr w:type="spellStart"/>
      <w:r w:rsidRPr="00332D8C">
        <w:rPr>
          <w:sz w:val="28"/>
          <w:szCs w:val="28"/>
        </w:rPr>
        <w:t>Це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пред'являє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proofErr w:type="gramStart"/>
      <w:r w:rsidRPr="00332D8C">
        <w:rPr>
          <w:sz w:val="28"/>
          <w:szCs w:val="28"/>
        </w:rPr>
        <w:t>п</w:t>
      </w:r>
      <w:proofErr w:type="gramEnd"/>
      <w:r w:rsidRPr="00332D8C">
        <w:rPr>
          <w:sz w:val="28"/>
          <w:szCs w:val="28"/>
        </w:rPr>
        <w:t>ідвищені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вимоги</w:t>
      </w:r>
      <w:proofErr w:type="spellEnd"/>
      <w:r w:rsidRPr="00332D8C">
        <w:rPr>
          <w:sz w:val="28"/>
          <w:szCs w:val="28"/>
        </w:rPr>
        <w:t xml:space="preserve"> до </w:t>
      </w:r>
      <w:proofErr w:type="spellStart"/>
      <w:r w:rsidRPr="00332D8C">
        <w:rPr>
          <w:sz w:val="28"/>
          <w:szCs w:val="28"/>
        </w:rPr>
        <w:t>надійності</w:t>
      </w:r>
      <w:proofErr w:type="spellEnd"/>
      <w:r w:rsidRPr="00332D8C">
        <w:rPr>
          <w:sz w:val="28"/>
          <w:szCs w:val="28"/>
        </w:rPr>
        <w:t xml:space="preserve"> газотранспортного </w:t>
      </w:r>
      <w:proofErr w:type="spellStart"/>
      <w:r w:rsidRPr="00332D8C">
        <w:rPr>
          <w:sz w:val="28"/>
          <w:szCs w:val="28"/>
        </w:rPr>
        <w:t>устаткування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зн</w:t>
      </w:r>
      <w:r w:rsidRPr="00332D8C">
        <w:rPr>
          <w:sz w:val="28"/>
          <w:szCs w:val="28"/>
        </w:rPr>
        <w:t>и</w:t>
      </w:r>
      <w:r w:rsidRPr="00332D8C">
        <w:rPr>
          <w:sz w:val="28"/>
          <w:szCs w:val="28"/>
        </w:rPr>
        <w:t>ження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експлуатаційних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витрат</w:t>
      </w:r>
      <w:proofErr w:type="spellEnd"/>
      <w:r w:rsidRPr="00332D8C">
        <w:rPr>
          <w:sz w:val="28"/>
          <w:szCs w:val="28"/>
        </w:rPr>
        <w:t xml:space="preserve">. </w:t>
      </w:r>
    </w:p>
    <w:p w:rsidR="001736DE" w:rsidRPr="002E2B72" w:rsidRDefault="001736DE" w:rsidP="001736D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2E2B72">
        <w:rPr>
          <w:sz w:val="28"/>
          <w:szCs w:val="28"/>
        </w:rPr>
        <w:t>Відцентрові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нагнітачі</w:t>
      </w:r>
      <w:proofErr w:type="spellEnd"/>
      <w:r w:rsidRPr="002E2B72">
        <w:rPr>
          <w:sz w:val="28"/>
          <w:szCs w:val="28"/>
        </w:rPr>
        <w:t xml:space="preserve"> природного газу </w:t>
      </w:r>
      <w:proofErr w:type="spellStart"/>
      <w:r w:rsidRPr="002E2B72">
        <w:rPr>
          <w:sz w:val="28"/>
          <w:szCs w:val="28"/>
        </w:rPr>
        <w:t>є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основним</w:t>
      </w:r>
      <w:proofErr w:type="spellEnd"/>
      <w:r w:rsidRPr="002E2B72">
        <w:rPr>
          <w:sz w:val="28"/>
          <w:szCs w:val="28"/>
        </w:rPr>
        <w:t xml:space="preserve"> типом </w:t>
      </w:r>
      <w:proofErr w:type="spellStart"/>
      <w:r w:rsidRPr="002E2B72">
        <w:rPr>
          <w:sz w:val="28"/>
          <w:szCs w:val="28"/>
        </w:rPr>
        <w:t>технологічного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у</w:t>
      </w:r>
      <w:r w:rsidRPr="002E2B72">
        <w:rPr>
          <w:sz w:val="28"/>
          <w:szCs w:val="28"/>
        </w:rPr>
        <w:t>с</w:t>
      </w:r>
      <w:r w:rsidRPr="002E2B72">
        <w:rPr>
          <w:sz w:val="28"/>
          <w:szCs w:val="28"/>
        </w:rPr>
        <w:t>таткування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магістральних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газопроводів</w:t>
      </w:r>
      <w:proofErr w:type="spellEnd"/>
      <w:r w:rsidRPr="002E2B72">
        <w:rPr>
          <w:sz w:val="28"/>
          <w:szCs w:val="28"/>
        </w:rPr>
        <w:t xml:space="preserve">, а </w:t>
      </w:r>
      <w:proofErr w:type="spellStart"/>
      <w:r w:rsidRPr="002E2B72">
        <w:rPr>
          <w:sz w:val="28"/>
          <w:szCs w:val="28"/>
        </w:rPr>
        <w:t>їх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надійність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ефективність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визначають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показники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роботи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усієї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галузі</w:t>
      </w:r>
      <w:proofErr w:type="spellEnd"/>
      <w:r w:rsidRPr="002E2B72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Ш</w:t>
      </w:r>
      <w:r w:rsidRPr="002E2B72">
        <w:rPr>
          <w:sz w:val="28"/>
          <w:szCs w:val="28"/>
        </w:rPr>
        <w:t>ирокі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діагностичні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можливості</w:t>
      </w:r>
      <w:proofErr w:type="spellEnd"/>
      <w:r w:rsidRPr="002E2B72">
        <w:rPr>
          <w:sz w:val="28"/>
          <w:szCs w:val="28"/>
        </w:rPr>
        <w:t xml:space="preserve"> при </w:t>
      </w:r>
      <w:proofErr w:type="spellStart"/>
      <w:r w:rsidRPr="002E2B72">
        <w:rPr>
          <w:sz w:val="28"/>
          <w:szCs w:val="28"/>
        </w:rPr>
        <w:t>вирішенні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за</w:t>
      </w:r>
      <w:r w:rsidRPr="002E2B72">
        <w:rPr>
          <w:sz w:val="28"/>
          <w:szCs w:val="28"/>
        </w:rPr>
        <w:t>в</w:t>
      </w:r>
      <w:r w:rsidRPr="002E2B72">
        <w:rPr>
          <w:sz w:val="28"/>
          <w:szCs w:val="28"/>
        </w:rPr>
        <w:t>дання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пошуку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несправностей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оцінки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технічного</w:t>
      </w:r>
      <w:proofErr w:type="spellEnd"/>
      <w:r w:rsidRPr="002E2B72">
        <w:rPr>
          <w:sz w:val="28"/>
          <w:szCs w:val="28"/>
        </w:rPr>
        <w:t xml:space="preserve"> стану </w:t>
      </w:r>
      <w:proofErr w:type="spellStart"/>
      <w:proofErr w:type="gramStart"/>
      <w:r w:rsidRPr="002E2B72">
        <w:rPr>
          <w:sz w:val="28"/>
          <w:szCs w:val="28"/>
        </w:rPr>
        <w:t>досл</w:t>
      </w:r>
      <w:proofErr w:type="gramEnd"/>
      <w:r w:rsidRPr="002E2B72">
        <w:rPr>
          <w:sz w:val="28"/>
          <w:szCs w:val="28"/>
        </w:rPr>
        <w:t>іджуваного</w:t>
      </w:r>
      <w:proofErr w:type="spellEnd"/>
      <w:r w:rsidRPr="002E2B72">
        <w:rPr>
          <w:sz w:val="28"/>
          <w:szCs w:val="28"/>
        </w:rPr>
        <w:t xml:space="preserve">  </w:t>
      </w:r>
      <w:proofErr w:type="spellStart"/>
      <w:r w:rsidRPr="002E2B72">
        <w:rPr>
          <w:sz w:val="28"/>
          <w:szCs w:val="28"/>
        </w:rPr>
        <w:t>обладнання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надає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rStyle w:val="a8"/>
          <w:sz w:val="28"/>
          <w:szCs w:val="28"/>
        </w:rPr>
        <w:t>вібродіагностика</w:t>
      </w:r>
      <w:proofErr w:type="spellEnd"/>
      <w:r w:rsidRPr="002E2B72">
        <w:rPr>
          <w:b/>
          <w:sz w:val="28"/>
          <w:szCs w:val="28"/>
        </w:rPr>
        <w:t xml:space="preserve"> —</w:t>
      </w:r>
      <w:r>
        <w:rPr>
          <w:b/>
          <w:sz w:val="28"/>
          <w:szCs w:val="28"/>
        </w:rPr>
        <w:t xml:space="preserve"> </w:t>
      </w:r>
      <w:r w:rsidRPr="002E2B72">
        <w:rPr>
          <w:sz w:val="28"/>
          <w:szCs w:val="28"/>
        </w:rPr>
        <w:t xml:space="preserve">метод </w:t>
      </w:r>
      <w:proofErr w:type="spellStart"/>
      <w:r w:rsidRPr="002E2B72">
        <w:rPr>
          <w:sz w:val="28"/>
          <w:szCs w:val="28"/>
        </w:rPr>
        <w:t>діагностування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технічних</w:t>
      </w:r>
      <w:proofErr w:type="spellEnd"/>
      <w:r w:rsidRPr="002E2B72">
        <w:rPr>
          <w:sz w:val="28"/>
          <w:szCs w:val="28"/>
        </w:rPr>
        <w:t xml:space="preserve"> систем </w:t>
      </w:r>
      <w:proofErr w:type="spellStart"/>
      <w:r w:rsidRPr="002E2B72">
        <w:rPr>
          <w:sz w:val="28"/>
          <w:szCs w:val="28"/>
        </w:rPr>
        <w:t>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устаткування</w:t>
      </w:r>
      <w:proofErr w:type="spellEnd"/>
      <w:r w:rsidRPr="002E2B72">
        <w:rPr>
          <w:sz w:val="28"/>
          <w:szCs w:val="28"/>
        </w:rPr>
        <w:t xml:space="preserve">, </w:t>
      </w:r>
      <w:proofErr w:type="spellStart"/>
      <w:r w:rsidRPr="002E2B72">
        <w:rPr>
          <w:sz w:val="28"/>
          <w:szCs w:val="28"/>
        </w:rPr>
        <w:t>який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заснований</w:t>
      </w:r>
      <w:proofErr w:type="spellEnd"/>
      <w:r w:rsidRPr="002E2B72">
        <w:rPr>
          <w:sz w:val="28"/>
          <w:szCs w:val="28"/>
        </w:rPr>
        <w:t xml:space="preserve"> на </w:t>
      </w:r>
      <w:proofErr w:type="spellStart"/>
      <w:r w:rsidRPr="002E2B72">
        <w:rPr>
          <w:sz w:val="28"/>
          <w:szCs w:val="28"/>
        </w:rPr>
        <w:t>аналізі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параметрів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proofErr w:type="gramStart"/>
      <w:r w:rsidRPr="002E2B72">
        <w:rPr>
          <w:sz w:val="28"/>
          <w:szCs w:val="28"/>
        </w:rPr>
        <w:t>в</w:t>
      </w:r>
      <w:proofErr w:type="gramEnd"/>
      <w:r w:rsidRPr="002E2B72">
        <w:rPr>
          <w:sz w:val="28"/>
          <w:szCs w:val="28"/>
        </w:rPr>
        <w:t>ібрації</w:t>
      </w:r>
      <w:proofErr w:type="spellEnd"/>
      <w:r w:rsidRPr="002E2B72">
        <w:rPr>
          <w:sz w:val="28"/>
          <w:szCs w:val="28"/>
        </w:rPr>
        <w:t xml:space="preserve">,  </w:t>
      </w:r>
      <w:proofErr w:type="spellStart"/>
      <w:r w:rsidRPr="002E2B72">
        <w:rPr>
          <w:sz w:val="28"/>
          <w:szCs w:val="28"/>
        </w:rPr>
        <w:t>що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створюється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працюючим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уста</w:t>
      </w:r>
      <w:r w:rsidRPr="002E2B72">
        <w:rPr>
          <w:sz w:val="28"/>
          <w:szCs w:val="28"/>
        </w:rPr>
        <w:t>т</w:t>
      </w:r>
      <w:r w:rsidRPr="002E2B72">
        <w:rPr>
          <w:sz w:val="28"/>
          <w:szCs w:val="28"/>
        </w:rPr>
        <w:t>куванням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або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вторинною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вібрацією</w:t>
      </w:r>
      <w:proofErr w:type="spellEnd"/>
      <w:r w:rsidRPr="002E2B72">
        <w:rPr>
          <w:sz w:val="28"/>
          <w:szCs w:val="28"/>
        </w:rPr>
        <w:t xml:space="preserve">, </w:t>
      </w:r>
      <w:proofErr w:type="spellStart"/>
      <w:r w:rsidRPr="002E2B72">
        <w:rPr>
          <w:sz w:val="28"/>
          <w:szCs w:val="28"/>
        </w:rPr>
        <w:t>що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являється</w:t>
      </w:r>
      <w:proofErr w:type="spellEnd"/>
      <w:r w:rsidRPr="002E2B72">
        <w:rPr>
          <w:sz w:val="28"/>
          <w:szCs w:val="28"/>
        </w:rPr>
        <w:t xml:space="preserve">, </w:t>
      </w:r>
      <w:proofErr w:type="spellStart"/>
      <w:r w:rsidRPr="002E2B72">
        <w:rPr>
          <w:sz w:val="28"/>
          <w:szCs w:val="28"/>
        </w:rPr>
        <w:t>обумовленою</w:t>
      </w:r>
      <w:proofErr w:type="spellEnd"/>
      <w:r w:rsidRPr="002E2B72">
        <w:rPr>
          <w:sz w:val="28"/>
          <w:szCs w:val="28"/>
        </w:rPr>
        <w:t xml:space="preserve"> структурою </w:t>
      </w:r>
      <w:proofErr w:type="spellStart"/>
      <w:r w:rsidRPr="002E2B72">
        <w:rPr>
          <w:sz w:val="28"/>
          <w:szCs w:val="28"/>
        </w:rPr>
        <w:t>досліджуваного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об'єкту</w:t>
      </w:r>
      <w:proofErr w:type="spellEnd"/>
      <w:r w:rsidRPr="002E2B72">
        <w:rPr>
          <w:sz w:val="28"/>
          <w:szCs w:val="28"/>
        </w:rPr>
        <w:t>.</w:t>
      </w:r>
    </w:p>
    <w:p w:rsidR="001736DE" w:rsidRPr="00F81CA0" w:rsidRDefault="001736DE" w:rsidP="001736DE">
      <w:pPr>
        <w:pStyle w:val="a7"/>
        <w:spacing w:line="240" w:lineRule="auto"/>
        <w:ind w:firstLine="851"/>
      </w:pPr>
      <w:r w:rsidRPr="00F81CA0">
        <w:t xml:space="preserve">Прискорене вироблення ресурсу </w:t>
      </w:r>
      <w:r>
        <w:t xml:space="preserve">нагнітачів природного газу </w:t>
      </w:r>
      <w:r w:rsidRPr="00F81CA0">
        <w:t xml:space="preserve">пов'язане з </w:t>
      </w:r>
      <w:proofErr w:type="spellStart"/>
      <w:r w:rsidRPr="00F81CA0">
        <w:t>н</w:t>
      </w:r>
      <w:r w:rsidRPr="00F81CA0">
        <w:t>е</w:t>
      </w:r>
      <w:r w:rsidRPr="00F81CA0">
        <w:t>розрахунковими</w:t>
      </w:r>
      <w:proofErr w:type="spellEnd"/>
      <w:r w:rsidRPr="00F81CA0">
        <w:t xml:space="preserve"> режимами роботи, низькою якістю монтажу і поганою підготовкою робочих середовищ. Якщо дефекти або несприятливі дії своєчасно виявляються і усуваються, то устаткування можна експлуатувати ще довгі роки (природно, за ум</w:t>
      </w:r>
      <w:r w:rsidRPr="00F81CA0">
        <w:t>о</w:t>
      </w:r>
      <w:r w:rsidRPr="00F81CA0">
        <w:t xml:space="preserve">ви проведення періодичного контролю або, точніше, діагностики). Тому, останніми роками технічна діагностика набуває усе більш важливого значення, особливо, для галузей, що використовують </w:t>
      </w:r>
      <w:proofErr w:type="spellStart"/>
      <w:r w:rsidRPr="00F81CA0">
        <w:t>енергомеханічне</w:t>
      </w:r>
      <w:proofErr w:type="spellEnd"/>
      <w:r w:rsidRPr="00F81CA0">
        <w:t xml:space="preserve"> і технологічне устаткування, що іст</w:t>
      </w:r>
      <w:r w:rsidRPr="00F81CA0">
        <w:t>о</w:t>
      </w:r>
      <w:r w:rsidRPr="00F81CA0">
        <w:t xml:space="preserve">тно розрізняються по напрацюванню. </w:t>
      </w:r>
    </w:p>
    <w:p w:rsidR="001736DE" w:rsidRPr="003D529F" w:rsidRDefault="001736DE" w:rsidP="001736DE">
      <w:pPr>
        <w:ind w:firstLine="709"/>
        <w:jc w:val="both"/>
        <w:rPr>
          <w:sz w:val="28"/>
          <w:szCs w:val="28"/>
          <w:lang w:val="uk-UA"/>
        </w:rPr>
      </w:pPr>
      <w:r w:rsidRPr="003D529F">
        <w:rPr>
          <w:sz w:val="28"/>
          <w:szCs w:val="28"/>
          <w:lang w:val="uk-UA"/>
        </w:rPr>
        <w:t>Дефекти, що виникають в проточній частині нагнітачів природного газу, д</w:t>
      </w:r>
      <w:r w:rsidRPr="003D529F">
        <w:rPr>
          <w:sz w:val="28"/>
          <w:szCs w:val="28"/>
          <w:lang w:val="uk-UA"/>
        </w:rPr>
        <w:t>о</w:t>
      </w:r>
      <w:r w:rsidRPr="003D529F">
        <w:rPr>
          <w:sz w:val="28"/>
          <w:szCs w:val="28"/>
          <w:lang w:val="uk-UA"/>
        </w:rPr>
        <w:t>сить повно вивчені, до них відносяться: збільшення витоку газу через ущільнення по покриваючому диску; ерозія газового тракту; підріз лопаток колеса нагнітача і с</w:t>
      </w:r>
      <w:r w:rsidRPr="003D529F">
        <w:rPr>
          <w:sz w:val="28"/>
          <w:szCs w:val="28"/>
          <w:lang w:val="uk-UA"/>
        </w:rPr>
        <w:t>о</w:t>
      </w:r>
      <w:r w:rsidRPr="003D529F">
        <w:rPr>
          <w:sz w:val="28"/>
          <w:szCs w:val="28"/>
          <w:lang w:val="uk-UA"/>
        </w:rPr>
        <w:t xml:space="preserve">льові відкладення в </w:t>
      </w:r>
      <w:proofErr w:type="spellStart"/>
      <w:r w:rsidRPr="003D529F">
        <w:rPr>
          <w:sz w:val="28"/>
          <w:szCs w:val="28"/>
          <w:lang w:val="uk-UA"/>
        </w:rPr>
        <w:t>міжлопатковому</w:t>
      </w:r>
      <w:proofErr w:type="spellEnd"/>
      <w:r w:rsidRPr="003D529F">
        <w:rPr>
          <w:sz w:val="28"/>
          <w:szCs w:val="28"/>
          <w:lang w:val="uk-UA"/>
        </w:rPr>
        <w:t xml:space="preserve"> каналі, що призводять до появи дисбалансу, </w:t>
      </w:r>
      <w:proofErr w:type="spellStart"/>
      <w:r w:rsidRPr="003D529F">
        <w:rPr>
          <w:sz w:val="28"/>
          <w:szCs w:val="28"/>
          <w:lang w:val="uk-UA"/>
        </w:rPr>
        <w:t>неурівноважені</w:t>
      </w:r>
      <w:proofErr w:type="spellEnd"/>
      <w:r w:rsidRPr="003D529F">
        <w:rPr>
          <w:sz w:val="28"/>
          <w:szCs w:val="28"/>
          <w:lang w:val="uk-UA"/>
        </w:rPr>
        <w:t xml:space="preserve"> зусилля від якого передаються на опорні підшипники і викликають вимушені коливання ротора і корпусу.</w:t>
      </w:r>
    </w:p>
    <w:p w:rsidR="001736DE" w:rsidRPr="00332D8C" w:rsidRDefault="001736DE" w:rsidP="001736D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виникнення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дефектів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математичну</w:t>
      </w:r>
      <w:proofErr w:type="spellEnd"/>
      <w:r>
        <w:rPr>
          <w:sz w:val="28"/>
          <w:szCs w:val="28"/>
        </w:rPr>
        <w:t xml:space="preserve"> </w:t>
      </w:r>
      <w:r w:rsidRPr="002E2B72">
        <w:rPr>
          <w:sz w:val="28"/>
          <w:szCs w:val="28"/>
        </w:rPr>
        <w:t xml:space="preserve">модель </w:t>
      </w:r>
      <w:proofErr w:type="spellStart"/>
      <w:r w:rsidRPr="002E2B72">
        <w:rPr>
          <w:sz w:val="28"/>
          <w:szCs w:val="28"/>
        </w:rPr>
        <w:t>коливань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відцентрового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парціальних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модуляції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00724">
        <w:rPr>
          <w:i/>
          <w:sz w:val="28"/>
          <w:szCs w:val="28"/>
        </w:rPr>
        <w:t>m</w:t>
      </w:r>
      <w:r w:rsidRPr="00D00724">
        <w:rPr>
          <w:i/>
          <w:sz w:val="28"/>
          <w:szCs w:val="28"/>
          <w:vertAlign w:val="subscript"/>
        </w:rPr>
        <w:t>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r w:rsidRPr="00332D8C">
        <w:rPr>
          <w:sz w:val="28"/>
          <w:szCs w:val="28"/>
        </w:rPr>
        <w:t>дозвол</w:t>
      </w:r>
      <w:r>
        <w:rPr>
          <w:sz w:val="28"/>
          <w:szCs w:val="28"/>
        </w:rPr>
        <w:t>или</w:t>
      </w:r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оцінити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процентне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відношення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амплітуд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верхніх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нижніх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бічних</w:t>
      </w:r>
      <w:proofErr w:type="spellEnd"/>
      <w:r w:rsidRPr="00332D8C">
        <w:rPr>
          <w:sz w:val="28"/>
          <w:szCs w:val="28"/>
        </w:rPr>
        <w:t xml:space="preserve"> частот </w:t>
      </w:r>
      <w:r>
        <w:rPr>
          <w:sz w:val="28"/>
          <w:szCs w:val="28"/>
        </w:rPr>
        <w:t xml:space="preserve"> </w:t>
      </w:r>
      <w:r w:rsidRPr="00332D8C">
        <w:rPr>
          <w:sz w:val="28"/>
          <w:szCs w:val="28"/>
        </w:rPr>
        <w:t xml:space="preserve">до </w:t>
      </w:r>
      <w:proofErr w:type="spellStart"/>
      <w:r w:rsidRPr="00332D8C">
        <w:rPr>
          <w:sz w:val="28"/>
          <w:szCs w:val="28"/>
        </w:rPr>
        <w:t>амплітуди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несучої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частоти</w:t>
      </w:r>
      <w:proofErr w:type="spellEnd"/>
      <w:r w:rsidRPr="00332D8C">
        <w:rPr>
          <w:sz w:val="28"/>
          <w:szCs w:val="28"/>
        </w:rPr>
        <w:t xml:space="preserve"> лопатки</w:t>
      </w:r>
      <w:r>
        <w:rPr>
          <w:sz w:val="28"/>
          <w:szCs w:val="28"/>
        </w:rPr>
        <w:t xml:space="preserve"> колеса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 природного газу</w:t>
      </w:r>
      <w:r w:rsidRPr="00332D8C">
        <w:rPr>
          <w:sz w:val="28"/>
          <w:szCs w:val="28"/>
        </w:rPr>
        <w:t>.</w:t>
      </w:r>
    </w:p>
    <w:p w:rsidR="001736DE" w:rsidRDefault="001736DE" w:rsidP="001736DE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Експериментальне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proofErr w:type="gramStart"/>
      <w:r w:rsidRPr="00332D8C">
        <w:rPr>
          <w:sz w:val="28"/>
          <w:szCs w:val="28"/>
        </w:rPr>
        <w:t>досл</w:t>
      </w:r>
      <w:proofErr w:type="gramEnd"/>
      <w:r w:rsidRPr="00332D8C">
        <w:rPr>
          <w:sz w:val="28"/>
          <w:szCs w:val="28"/>
        </w:rPr>
        <w:t>ідження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віброакустичного</w:t>
      </w:r>
      <w:proofErr w:type="spellEnd"/>
      <w:r w:rsidRPr="00332D8C">
        <w:rPr>
          <w:sz w:val="28"/>
          <w:szCs w:val="28"/>
        </w:rPr>
        <w:t xml:space="preserve"> сигналу </w:t>
      </w:r>
      <w:proofErr w:type="spellStart"/>
      <w:r w:rsidRPr="00332D8C">
        <w:rPr>
          <w:sz w:val="28"/>
          <w:szCs w:val="28"/>
        </w:rPr>
        <w:t>корпу</w:t>
      </w:r>
      <w:r>
        <w:rPr>
          <w:sz w:val="28"/>
          <w:szCs w:val="28"/>
        </w:rPr>
        <w:t>сів</w:t>
      </w:r>
      <w:proofErr w:type="spellEnd"/>
      <w:r>
        <w:rPr>
          <w:sz w:val="28"/>
          <w:szCs w:val="28"/>
        </w:rPr>
        <w:t xml:space="preserve"> ВЦ</w:t>
      </w:r>
      <w:r w:rsidRPr="00332D8C">
        <w:rPr>
          <w:sz w:val="28"/>
          <w:szCs w:val="28"/>
        </w:rPr>
        <w:t>Н</w:t>
      </w:r>
      <w:r>
        <w:rPr>
          <w:sz w:val="28"/>
          <w:szCs w:val="28"/>
        </w:rPr>
        <w:t xml:space="preserve"> на КС «</w:t>
      </w:r>
      <w:proofErr w:type="spellStart"/>
      <w:r>
        <w:rPr>
          <w:sz w:val="28"/>
          <w:szCs w:val="28"/>
        </w:rPr>
        <w:t>Шебелинка</w:t>
      </w:r>
      <w:proofErr w:type="spellEnd"/>
      <w:r>
        <w:rPr>
          <w:sz w:val="28"/>
          <w:szCs w:val="28"/>
        </w:rPr>
        <w:t xml:space="preserve">», при </w:t>
      </w:r>
      <w:proofErr w:type="spellStart"/>
      <w:r>
        <w:rPr>
          <w:sz w:val="28"/>
          <w:szCs w:val="28"/>
        </w:rPr>
        <w:t>якому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використ</w:t>
      </w:r>
      <w:r>
        <w:rPr>
          <w:sz w:val="28"/>
          <w:szCs w:val="28"/>
        </w:rPr>
        <w:t>овувався</w:t>
      </w:r>
      <w:proofErr w:type="spellEnd"/>
      <w:r w:rsidRPr="00332D8C">
        <w:rPr>
          <w:sz w:val="28"/>
          <w:szCs w:val="28"/>
        </w:rPr>
        <w:t xml:space="preserve"> метод спектрального </w:t>
      </w:r>
      <w:proofErr w:type="spellStart"/>
      <w:r w:rsidRPr="00332D8C">
        <w:rPr>
          <w:sz w:val="28"/>
          <w:szCs w:val="28"/>
        </w:rPr>
        <w:t>аналі</w:t>
      </w:r>
      <w:r>
        <w:rPr>
          <w:sz w:val="28"/>
          <w:szCs w:val="28"/>
        </w:rPr>
        <w:t>зу</w:t>
      </w:r>
      <w:proofErr w:type="spellEnd"/>
      <w:r>
        <w:rPr>
          <w:sz w:val="28"/>
          <w:szCs w:val="28"/>
        </w:rPr>
        <w:t>, пок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зали </w:t>
      </w:r>
      <w:proofErr w:type="spellStart"/>
      <w:r>
        <w:rPr>
          <w:sz w:val="28"/>
          <w:szCs w:val="28"/>
        </w:rPr>
        <w:t>що</w:t>
      </w:r>
      <w:proofErr w:type="spellEnd"/>
      <w:r w:rsidRPr="00332D8C">
        <w:rPr>
          <w:sz w:val="28"/>
          <w:szCs w:val="28"/>
        </w:rPr>
        <w:t xml:space="preserve">, </w:t>
      </w:r>
      <w:proofErr w:type="spellStart"/>
      <w:r w:rsidRPr="00332D8C">
        <w:rPr>
          <w:sz w:val="28"/>
          <w:szCs w:val="28"/>
        </w:rPr>
        <w:t>поява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бічних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смуг</w:t>
      </w:r>
      <w:proofErr w:type="spellEnd"/>
      <w:r w:rsidRPr="00332D8C">
        <w:rPr>
          <w:sz w:val="28"/>
          <w:szCs w:val="28"/>
        </w:rPr>
        <w:t xml:space="preserve"> частот </w:t>
      </w:r>
      <w:proofErr w:type="spellStart"/>
      <w:r w:rsidRPr="00332D8C">
        <w:rPr>
          <w:sz w:val="28"/>
          <w:szCs w:val="28"/>
        </w:rPr>
        <w:t>відповідає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діагностичним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ознакам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неоднорідного</w:t>
      </w:r>
      <w:proofErr w:type="spellEnd"/>
      <w:r w:rsidRPr="00332D8C">
        <w:rPr>
          <w:sz w:val="28"/>
          <w:szCs w:val="28"/>
        </w:rPr>
        <w:t xml:space="preserve"> колеса, а </w:t>
      </w:r>
      <w:proofErr w:type="spellStart"/>
      <w:r w:rsidRPr="00332D8C">
        <w:rPr>
          <w:sz w:val="28"/>
          <w:szCs w:val="28"/>
        </w:rPr>
        <w:t>подальший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їх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ріст</w:t>
      </w:r>
      <w:proofErr w:type="spellEnd"/>
      <w:r w:rsidRPr="00332D8C">
        <w:rPr>
          <w:sz w:val="28"/>
          <w:szCs w:val="28"/>
        </w:rPr>
        <w:t xml:space="preserve"> - </w:t>
      </w:r>
      <w:proofErr w:type="spellStart"/>
      <w:r w:rsidRPr="00332D8C">
        <w:rPr>
          <w:sz w:val="28"/>
          <w:szCs w:val="28"/>
        </w:rPr>
        <w:t>ерозії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забрудненню</w:t>
      </w:r>
      <w:proofErr w:type="spellEnd"/>
      <w:r w:rsidRPr="00332D8C">
        <w:rPr>
          <w:sz w:val="28"/>
          <w:szCs w:val="28"/>
        </w:rPr>
        <w:t xml:space="preserve"> лопаток колеса </w:t>
      </w:r>
      <w:proofErr w:type="spellStart"/>
      <w:r w:rsidRPr="00332D8C">
        <w:rPr>
          <w:sz w:val="28"/>
          <w:szCs w:val="28"/>
        </w:rPr>
        <w:t>нагнітача</w:t>
      </w:r>
      <w:proofErr w:type="spellEnd"/>
      <w:r w:rsidRPr="00332D8C">
        <w:rPr>
          <w:sz w:val="28"/>
          <w:szCs w:val="28"/>
        </w:rPr>
        <w:t xml:space="preserve">, </w:t>
      </w:r>
      <w:proofErr w:type="spellStart"/>
      <w:r w:rsidRPr="00332D8C">
        <w:rPr>
          <w:sz w:val="28"/>
          <w:szCs w:val="28"/>
        </w:rPr>
        <w:t>що</w:t>
      </w:r>
      <w:proofErr w:type="spellEnd"/>
      <w:r w:rsidRPr="00332D8C">
        <w:rPr>
          <w:sz w:val="28"/>
          <w:szCs w:val="28"/>
        </w:rPr>
        <w:t xml:space="preserve"> до</w:t>
      </w:r>
      <w:r w:rsidRPr="00332D8C">
        <w:rPr>
          <w:sz w:val="28"/>
          <w:szCs w:val="28"/>
        </w:rPr>
        <w:t>б</w:t>
      </w:r>
      <w:r w:rsidRPr="00332D8C">
        <w:rPr>
          <w:sz w:val="28"/>
          <w:szCs w:val="28"/>
        </w:rPr>
        <w:t xml:space="preserve">ре </w:t>
      </w:r>
      <w:proofErr w:type="spellStart"/>
      <w:r w:rsidRPr="00332D8C">
        <w:rPr>
          <w:sz w:val="28"/>
          <w:szCs w:val="28"/>
        </w:rPr>
        <w:t>узгоджується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розробленою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математичною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моделлю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діагностичних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ознак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дефектів</w:t>
      </w:r>
      <w:proofErr w:type="spellEnd"/>
      <w:r w:rsidRPr="00332D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32D8C">
        <w:rPr>
          <w:sz w:val="28"/>
          <w:szCs w:val="28"/>
        </w:rPr>
        <w:t>ЦН.</w:t>
      </w:r>
      <w:r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Виміри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проводилися</w:t>
      </w:r>
      <w:proofErr w:type="spellEnd"/>
      <w:r w:rsidRPr="00332D8C">
        <w:rPr>
          <w:sz w:val="28"/>
          <w:szCs w:val="28"/>
        </w:rPr>
        <w:t xml:space="preserve"> через </w:t>
      </w:r>
      <w:proofErr w:type="spellStart"/>
      <w:r w:rsidRPr="00332D8C">
        <w:rPr>
          <w:sz w:val="28"/>
          <w:szCs w:val="28"/>
        </w:rPr>
        <w:t>кожні</w:t>
      </w:r>
      <w:proofErr w:type="spellEnd"/>
      <w:r w:rsidRPr="00332D8C">
        <w:rPr>
          <w:sz w:val="28"/>
          <w:szCs w:val="28"/>
        </w:rPr>
        <w:t xml:space="preserve"> 10 </w:t>
      </w:r>
      <w:proofErr w:type="spellStart"/>
      <w:r w:rsidRPr="00332D8C">
        <w:rPr>
          <w:sz w:val="28"/>
          <w:szCs w:val="28"/>
        </w:rPr>
        <w:t>дні</w:t>
      </w:r>
      <w:proofErr w:type="gramStart"/>
      <w:r w:rsidRPr="00332D8C">
        <w:rPr>
          <w:sz w:val="28"/>
          <w:szCs w:val="28"/>
        </w:rPr>
        <w:t>в</w:t>
      </w:r>
      <w:proofErr w:type="spellEnd"/>
      <w:proofErr w:type="gramEnd"/>
      <w:r w:rsidRPr="00332D8C">
        <w:rPr>
          <w:sz w:val="28"/>
          <w:szCs w:val="28"/>
        </w:rPr>
        <w:t xml:space="preserve"> на </w:t>
      </w:r>
      <w:proofErr w:type="spellStart"/>
      <w:r w:rsidRPr="00332D8C">
        <w:rPr>
          <w:sz w:val="28"/>
          <w:szCs w:val="28"/>
        </w:rPr>
        <w:t>двох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нагнітачах</w:t>
      </w:r>
      <w:proofErr w:type="spellEnd"/>
      <w:r w:rsidRPr="00332D8C">
        <w:rPr>
          <w:sz w:val="28"/>
          <w:szCs w:val="28"/>
        </w:rPr>
        <w:t xml:space="preserve"> 370-17-1М </w:t>
      </w:r>
      <w:proofErr w:type="spellStart"/>
      <w:r w:rsidRPr="00332D8C">
        <w:rPr>
          <w:sz w:val="28"/>
          <w:szCs w:val="28"/>
        </w:rPr>
        <w:t>з</w:t>
      </w:r>
      <w:proofErr w:type="spellEnd"/>
      <w:r w:rsidRPr="00332D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приводом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ГТ-750-6. </w:t>
      </w:r>
    </w:p>
    <w:p w:rsidR="00D15BB4" w:rsidRDefault="001736DE" w:rsidP="001736DE">
      <w:pPr>
        <w:pStyle w:val="a6"/>
      </w:pPr>
      <w:r w:rsidRPr="001B4817">
        <w:t xml:space="preserve">Робота </w:t>
      </w:r>
      <w:proofErr w:type="spellStart"/>
      <w:r w:rsidRPr="001B4817">
        <w:t>виконана</w:t>
      </w:r>
      <w:proofErr w:type="spellEnd"/>
      <w:r w:rsidRPr="001B4817">
        <w:t xml:space="preserve"> </w:t>
      </w:r>
      <w:proofErr w:type="spellStart"/>
      <w:proofErr w:type="gramStart"/>
      <w:r w:rsidRPr="001B4817">
        <w:t>п</w:t>
      </w:r>
      <w:proofErr w:type="gramEnd"/>
      <w:r w:rsidRPr="001B4817">
        <w:t>ід</w:t>
      </w:r>
      <w:proofErr w:type="spellEnd"/>
      <w:r w:rsidRPr="001B4817">
        <w:t xml:space="preserve"> </w:t>
      </w:r>
      <w:proofErr w:type="spellStart"/>
      <w:r w:rsidRPr="001B4817">
        <w:t>керівництвом</w:t>
      </w:r>
      <w:proofErr w:type="spellEnd"/>
      <w:r w:rsidRPr="001B4817">
        <w:t xml:space="preserve"> доц. </w:t>
      </w:r>
      <w:proofErr w:type="spellStart"/>
      <w:r w:rsidRPr="001B4817">
        <w:t>кафедри</w:t>
      </w:r>
      <w:proofErr w:type="spellEnd"/>
      <w:r w:rsidRPr="001B4817">
        <w:t xml:space="preserve"> </w:t>
      </w:r>
      <w:proofErr w:type="spellStart"/>
      <w:r>
        <w:t>СУТПіО</w:t>
      </w:r>
      <w:proofErr w:type="spellEnd"/>
      <w:r w:rsidRPr="001B4817">
        <w:t xml:space="preserve">  </w:t>
      </w:r>
      <w:r>
        <w:t>Прокопенко О.О.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736DE"/>
    <w:rsid w:val="0007502A"/>
    <w:rsid w:val="001736DE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736DE"/>
    <w:pPr>
      <w:spacing w:before="100" w:beforeAutospacing="1" w:after="100" w:afterAutospacing="1"/>
    </w:pPr>
  </w:style>
  <w:style w:type="paragraph" w:customStyle="1" w:styleId="a4">
    <w:name w:val="А_ФИО_тез"/>
    <w:basedOn w:val="a"/>
    <w:qFormat/>
    <w:rsid w:val="001736DE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5">
    <w:name w:val="А_НАЗВ_тез"/>
    <w:basedOn w:val="a"/>
    <w:qFormat/>
    <w:rsid w:val="001736DE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6">
    <w:name w:val="А_руков_тез"/>
    <w:basedOn w:val="a"/>
    <w:qFormat/>
    <w:rsid w:val="001736DE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7">
    <w:name w:val="МУ Текст методички"/>
    <w:basedOn w:val="a"/>
    <w:rsid w:val="001736DE"/>
    <w:pPr>
      <w:spacing w:line="360" w:lineRule="auto"/>
      <w:ind w:firstLine="709"/>
      <w:jc w:val="both"/>
    </w:pPr>
    <w:rPr>
      <w:snapToGrid w:val="0"/>
      <w:sz w:val="28"/>
      <w:szCs w:val="28"/>
      <w:lang w:val="uk-UA"/>
    </w:rPr>
  </w:style>
  <w:style w:type="character" w:styleId="a8">
    <w:name w:val="Strong"/>
    <w:basedOn w:val="a0"/>
    <w:qFormat/>
    <w:rsid w:val="001736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1877</Words>
  <Characters>1071</Characters>
  <Application>Microsoft Office Word</Application>
  <DocSecurity>0</DocSecurity>
  <Lines>8</Lines>
  <Paragraphs>5</Paragraphs>
  <ScaleCrop>false</ScaleCrop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2014-10-10T07:23:00Z</dcterms:created>
  <dcterms:modified xsi:type="dcterms:W3CDTF">2014-10-10T07:25:00Z</dcterms:modified>
</cp:coreProperties>
</file>