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C3F" w:rsidRPr="00A72A64" w:rsidRDefault="005E6C3F" w:rsidP="005E6C3F">
      <w:pPr>
        <w:tabs>
          <w:tab w:val="left" w:pos="-2160"/>
        </w:tabs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A72A64">
        <w:rPr>
          <w:b/>
          <w:sz w:val="28"/>
          <w:szCs w:val="28"/>
          <w:lang w:val="uk-UA"/>
        </w:rPr>
        <w:t>Кір’ян</w:t>
      </w:r>
      <w:proofErr w:type="spellEnd"/>
      <w:r w:rsidRPr="00A72A64">
        <w:rPr>
          <w:b/>
          <w:sz w:val="28"/>
          <w:szCs w:val="28"/>
          <w:lang w:val="uk-UA"/>
        </w:rPr>
        <w:t xml:space="preserve"> О.І.,</w:t>
      </w:r>
      <w:r>
        <w:rPr>
          <w:b/>
          <w:sz w:val="28"/>
          <w:szCs w:val="28"/>
          <w:lang w:val="uk-UA"/>
        </w:rPr>
        <w:t xml:space="preserve"> </w:t>
      </w:r>
      <w:r w:rsidRPr="00A72A64">
        <w:rPr>
          <w:b/>
          <w:sz w:val="28"/>
          <w:szCs w:val="28"/>
          <w:lang w:val="uk-UA"/>
        </w:rPr>
        <w:t>Запорожець С.</w:t>
      </w:r>
      <w:r>
        <w:rPr>
          <w:b/>
          <w:sz w:val="28"/>
          <w:szCs w:val="28"/>
          <w:lang w:val="uk-UA"/>
        </w:rPr>
        <w:t>Г.</w:t>
      </w:r>
    </w:p>
    <w:p w:rsidR="005E6C3F" w:rsidRPr="00A72A64" w:rsidRDefault="005E6C3F" w:rsidP="005E6C3F">
      <w:pPr>
        <w:ind w:firstLine="709"/>
        <w:jc w:val="both"/>
        <w:rPr>
          <w:sz w:val="28"/>
          <w:szCs w:val="28"/>
          <w:lang w:val="uk-UA"/>
        </w:rPr>
      </w:pPr>
      <w:r w:rsidRPr="00A72A64">
        <w:rPr>
          <w:b/>
          <w:sz w:val="28"/>
          <w:szCs w:val="28"/>
          <w:lang w:val="uk-UA"/>
        </w:rPr>
        <w:t>ОПТИМІЗАЦІЯ ОРГАНІЗАЦІЇ ПРАЦІ ОРГАНІВ МІСЦЕВОГО САМОВРЯДУВАННЯ НА ПРИКЛАДІ СІЛЬСЬКОЇ РАДИ</w:t>
      </w:r>
    </w:p>
    <w:p w:rsidR="005E6C3F" w:rsidRPr="005E6C3F" w:rsidRDefault="005E6C3F" w:rsidP="005E6C3F">
      <w:pPr>
        <w:ind w:firstLine="706"/>
        <w:jc w:val="both"/>
        <w:rPr>
          <w:sz w:val="26"/>
          <w:szCs w:val="26"/>
          <w:lang w:val="uk-UA"/>
        </w:rPr>
      </w:pPr>
      <w:r w:rsidRPr="005E6C3F">
        <w:rPr>
          <w:sz w:val="26"/>
          <w:szCs w:val="26"/>
          <w:lang w:val="uk-UA"/>
        </w:rPr>
        <w:t>Зміни в змісті функцій місцевого самоврядування, децентралізація посилюють значущість якості роботи цих органів, та в першу чергу – можливість більш тісної співпраці з населенням. Стандартні режими роботи, які впроваджені в більшості сільських рад, не відповідають ані їх оновленим потребам та обов’язкам, ані потребам мешканців як споживачів даної послуги.</w:t>
      </w:r>
    </w:p>
    <w:p w:rsidR="005E6C3F" w:rsidRPr="005E6C3F" w:rsidRDefault="005E6C3F" w:rsidP="005E6C3F">
      <w:pPr>
        <w:ind w:firstLine="706"/>
        <w:jc w:val="both"/>
        <w:rPr>
          <w:sz w:val="26"/>
          <w:szCs w:val="26"/>
          <w:lang w:val="uk-UA"/>
        </w:rPr>
      </w:pPr>
      <w:r w:rsidRPr="005E6C3F">
        <w:rPr>
          <w:sz w:val="26"/>
          <w:szCs w:val="26"/>
          <w:lang w:val="uk-UA"/>
        </w:rPr>
        <w:t>Працездатне населення в робочий час відвідати сільську раду не має можливості. У вихідні дні рада інколи працює по декілька годин в суботу, а в окремих регіонах – лише одну або дві суботи на місяць. Тобто, працездатне населення відвідує раду лише з дуже нагальних потреб, не виносячи досить значущі проблеми на розсуд влади та громади. Не працездатне населення не ходить до сільської ради з причин складності пересування. В той же час лише найбільш провідні громади організують періодичні зустрічі влади з населенням у вигляді звітів, зустрічей з головою та депутатами з метою планування подальших дій та корегування поточної діяльності, наповнення бюджету, оцінки якості роботи тощо.</w:t>
      </w:r>
    </w:p>
    <w:p w:rsidR="005E6C3F" w:rsidRPr="005E6C3F" w:rsidRDefault="005E6C3F" w:rsidP="005E6C3F">
      <w:pPr>
        <w:ind w:firstLine="706"/>
        <w:jc w:val="both"/>
        <w:rPr>
          <w:sz w:val="26"/>
          <w:szCs w:val="26"/>
          <w:lang w:val="uk-UA"/>
        </w:rPr>
      </w:pPr>
      <w:r w:rsidRPr="005E6C3F">
        <w:rPr>
          <w:sz w:val="26"/>
          <w:szCs w:val="26"/>
          <w:lang w:val="uk-UA"/>
        </w:rPr>
        <w:t xml:space="preserve">Для можливості більш ефективної роботи органів місцевого самоврядування, а саме сільських рад, пропонуємо змінити їх режим роботи та окремі принципи  організації оплати праці. </w:t>
      </w:r>
    </w:p>
    <w:p w:rsidR="005E6C3F" w:rsidRPr="005E6C3F" w:rsidRDefault="005E6C3F" w:rsidP="005E6C3F">
      <w:pPr>
        <w:ind w:firstLine="706"/>
        <w:jc w:val="both"/>
        <w:rPr>
          <w:sz w:val="26"/>
          <w:szCs w:val="26"/>
          <w:lang w:val="uk-UA"/>
        </w:rPr>
      </w:pPr>
      <w:r w:rsidRPr="005E6C3F">
        <w:rPr>
          <w:sz w:val="26"/>
          <w:szCs w:val="26"/>
          <w:lang w:val="uk-UA"/>
        </w:rPr>
        <w:t>Для того, щоб працююче населення могло отримати вільний доступ до працівників сільської ради, пропонуємо змістити її режим роботи: вихідним днем призначити один з робочих днів (на розсуд робітників ради), суботу призначити повним робочим днем, а неділю – частково робочим (перемістивши на цей день попередній режим суботнього дня – 1-2 рази на тиждень по 3-4 години). Для більш раціональної роботи депутатів місцевого самоврядування слід, на наш погляд, організувати обов’язковий прийом громадян кожним з них 2 рази на місяць в більш пізній час, наприклад, до 20-ї години вечора, що дозволить жителям звертатися до відповідального за їх територію депутата з нагальними потребами та пропозиціями.</w:t>
      </w:r>
    </w:p>
    <w:p w:rsidR="005E6C3F" w:rsidRPr="005E6C3F" w:rsidRDefault="005E6C3F" w:rsidP="005E6C3F">
      <w:pPr>
        <w:ind w:firstLine="706"/>
        <w:jc w:val="both"/>
        <w:rPr>
          <w:sz w:val="26"/>
          <w:szCs w:val="26"/>
          <w:lang w:val="uk-UA"/>
        </w:rPr>
      </w:pPr>
      <w:r w:rsidRPr="005E6C3F">
        <w:rPr>
          <w:sz w:val="26"/>
          <w:szCs w:val="26"/>
          <w:lang w:val="uk-UA"/>
        </w:rPr>
        <w:t>Для задоволення потреб осіб, що мають проблеми з пересуванням, важливо виділити 1 день на місяць, коли робітники ради обходять пенсіонерів, соціально незахищені сім’ї, людей з особливими потребами та інші проблемні родини та приймають питання «в роботу» безпосередньо в помешканнях громадян. Це, по-перше, збільшить кількість актуальних звернень до депутатів та голови ради, по-друге, дозволить представникам органів місцевого самоврядування більш чітко дослідити потреби громади та, по-третє, забезпечить більш тісний контакт громади та влади. Постійне переміщення всією територією громади представників влади також покращить процес формування переліку побутових потреб громади та виставлення пріоритетів щодо їх задоволення.</w:t>
      </w:r>
    </w:p>
    <w:p w:rsidR="005E6C3F" w:rsidRPr="005E6C3F" w:rsidRDefault="005E6C3F" w:rsidP="005E6C3F">
      <w:pPr>
        <w:ind w:firstLine="706"/>
        <w:jc w:val="both"/>
        <w:rPr>
          <w:sz w:val="26"/>
          <w:szCs w:val="26"/>
          <w:lang w:val="uk-UA"/>
        </w:rPr>
      </w:pPr>
      <w:r w:rsidRPr="005E6C3F">
        <w:rPr>
          <w:sz w:val="26"/>
          <w:szCs w:val="26"/>
          <w:lang w:val="uk-UA"/>
        </w:rPr>
        <w:t>Для здійснення більш дієвого впливу на представників місцевого самоврядування пропонуємо поділити оплату їх праці на дві частини – одна повинна відповідати мінімальній заробітній платі в країні, друга – визначатися відсотками від тих коштів громади, що загальними зборами були визнані як витрачені доцільно та ефективно. Це змусить органи місцевого самоврядування не тільки активно наповнювати бюджет громади, але й раціонально його витрачати.</w:t>
      </w:r>
    </w:p>
    <w:p w:rsidR="00D15BB4" w:rsidRPr="005E6C3F" w:rsidRDefault="00D15BB4">
      <w:pPr>
        <w:rPr>
          <w:lang w:val="uk-UA"/>
        </w:rPr>
      </w:pPr>
    </w:p>
    <w:sectPr w:rsidR="00D15BB4" w:rsidRPr="005E6C3F" w:rsidSect="005E6C3F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5E6C3F"/>
    <w:rsid w:val="0007502A"/>
    <w:rsid w:val="00164619"/>
    <w:rsid w:val="00453984"/>
    <w:rsid w:val="005E6C3F"/>
    <w:rsid w:val="0062579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C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2042</Words>
  <Characters>1165</Characters>
  <Application>Microsoft Office Word</Application>
  <DocSecurity>0</DocSecurity>
  <Lines>9</Lines>
  <Paragraphs>6</Paragraphs>
  <ScaleCrop>false</ScaleCrop>
  <Company/>
  <LinksUpToDate>false</LinksUpToDate>
  <CharactersWithSpaces>3201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2017-10-10T08:29:00Z</dcterms:created>
  <dcterms:modified xsi:type="dcterms:W3CDTF">2017-10-10T08:30:00Z</dcterms:modified>
</cp:coreProperties>
</file>