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538" w:rsidRPr="00EE78AA" w:rsidRDefault="00820538" w:rsidP="00820538">
      <w:pPr>
        <w:ind w:firstLine="709"/>
        <w:jc w:val="both"/>
        <w:rPr>
          <w:b/>
          <w:sz w:val="20"/>
          <w:szCs w:val="20"/>
          <w:lang w:val="uk-UA"/>
        </w:rPr>
      </w:pPr>
      <w:proofErr w:type="spellStart"/>
      <w:r w:rsidRPr="00EE78AA">
        <w:rPr>
          <w:b/>
          <w:sz w:val="20"/>
          <w:szCs w:val="20"/>
          <w:lang w:val="uk-UA"/>
        </w:rPr>
        <w:t>Базаров</w:t>
      </w:r>
      <w:proofErr w:type="spellEnd"/>
      <w:r w:rsidRPr="00EE78AA">
        <w:rPr>
          <w:b/>
          <w:sz w:val="20"/>
          <w:szCs w:val="20"/>
          <w:lang w:val="uk-UA"/>
        </w:rPr>
        <w:t xml:space="preserve"> Н.А.</w:t>
      </w:r>
    </w:p>
    <w:p w:rsidR="00820538" w:rsidRPr="00EE78AA" w:rsidRDefault="00820538" w:rsidP="00820538">
      <w:pPr>
        <w:ind w:firstLine="709"/>
        <w:jc w:val="both"/>
        <w:rPr>
          <w:b/>
          <w:sz w:val="20"/>
          <w:szCs w:val="20"/>
        </w:rPr>
      </w:pPr>
      <w:r w:rsidRPr="00EE78AA">
        <w:rPr>
          <w:b/>
          <w:sz w:val="20"/>
          <w:szCs w:val="20"/>
        </w:rPr>
        <w:t>ФИЛОСОФИЯ РЕЛИГИИ В КОНТЕКСТЕ МЕЖКОНФЕССИОНАЛЬНЫХ ВЗАИМОДЕЙСТВИЙ ЭПОХИ ГЛОБАЛИЗАЦИИ</w:t>
      </w:r>
    </w:p>
    <w:p w:rsidR="00820538" w:rsidRPr="00237D80" w:rsidRDefault="00820538" w:rsidP="00820538">
      <w:pPr>
        <w:ind w:firstLine="709"/>
        <w:jc w:val="both"/>
        <w:rPr>
          <w:spacing w:val="-6"/>
          <w:sz w:val="20"/>
          <w:szCs w:val="20"/>
        </w:rPr>
      </w:pPr>
      <w:r w:rsidRPr="00237D80">
        <w:rPr>
          <w:spacing w:val="-6"/>
          <w:sz w:val="20"/>
          <w:szCs w:val="20"/>
        </w:rPr>
        <w:t xml:space="preserve">Общеизвестно, какую роль в эпоху глобализации и связанного с ней </w:t>
      </w:r>
      <w:proofErr w:type="spellStart"/>
      <w:r w:rsidRPr="00237D80">
        <w:rPr>
          <w:spacing w:val="-6"/>
          <w:sz w:val="20"/>
          <w:szCs w:val="20"/>
        </w:rPr>
        <w:t>культурно-цивилизационного</w:t>
      </w:r>
      <w:proofErr w:type="spellEnd"/>
      <w:r w:rsidRPr="00237D80">
        <w:rPr>
          <w:spacing w:val="-6"/>
          <w:sz w:val="20"/>
          <w:szCs w:val="20"/>
        </w:rPr>
        <w:t xml:space="preserve"> противостояния между либерально-прогрессистским Западом и преимущественно традиционными обществами «третьего мира» играет религиозный фактор. Обычно, в связи с усилением религиозного фундаментализма за последние два десятилетия активно обсуждаются политические аспекты религии. </w:t>
      </w:r>
      <w:proofErr w:type="gramStart"/>
      <w:r w:rsidRPr="00237D80">
        <w:rPr>
          <w:spacing w:val="-6"/>
          <w:sz w:val="20"/>
          <w:szCs w:val="20"/>
        </w:rPr>
        <w:t>При этом часто забывают о том, что она по прежнему остается важнейшей составляющей духовной жизни в рамках этнокультурных обществ, одним из путей формирования духовности и культуры как отдельного индивида, исповедующего то или иное вероучение, так и целого общества.</w:t>
      </w:r>
      <w:proofErr w:type="gramEnd"/>
      <w:r w:rsidRPr="00237D80">
        <w:rPr>
          <w:spacing w:val="-6"/>
          <w:sz w:val="20"/>
          <w:szCs w:val="20"/>
        </w:rPr>
        <w:t xml:space="preserve"> </w:t>
      </w:r>
      <w:proofErr w:type="spellStart"/>
      <w:r w:rsidRPr="00237D80">
        <w:rPr>
          <w:spacing w:val="-6"/>
          <w:sz w:val="20"/>
          <w:szCs w:val="20"/>
        </w:rPr>
        <w:t>Глобализационные</w:t>
      </w:r>
      <w:proofErr w:type="spellEnd"/>
      <w:r w:rsidRPr="00237D80">
        <w:rPr>
          <w:spacing w:val="-6"/>
          <w:sz w:val="20"/>
          <w:szCs w:val="20"/>
        </w:rPr>
        <w:t xml:space="preserve"> процессы, развитие современных сре</w:t>
      </w:r>
      <w:proofErr w:type="gramStart"/>
      <w:r w:rsidRPr="00237D80">
        <w:rPr>
          <w:spacing w:val="-6"/>
          <w:sz w:val="20"/>
          <w:szCs w:val="20"/>
        </w:rPr>
        <w:t>дств св</w:t>
      </w:r>
      <w:proofErr w:type="gramEnd"/>
      <w:r w:rsidRPr="00237D80">
        <w:rPr>
          <w:spacing w:val="-6"/>
          <w:sz w:val="20"/>
          <w:szCs w:val="20"/>
        </w:rPr>
        <w:t xml:space="preserve">язи, информационного обмена по каналам Интернета, развитие Международной финансовой системы и торговли, перемещение огромных масс людей, представляющих разные религии и культуры в эпоху глобализации приведет к размыванию традиционных, скрепленных определенными вероучениями этнокультурных ареалов. Как показала реальная социальная практика, смешение различных религий в эпоху глобализации отнюдь не способствует </w:t>
      </w:r>
      <w:proofErr w:type="gramStart"/>
      <w:r w:rsidRPr="00237D80">
        <w:rPr>
          <w:spacing w:val="-6"/>
          <w:sz w:val="20"/>
          <w:szCs w:val="20"/>
        </w:rPr>
        <w:t>конструктивному</w:t>
      </w:r>
      <w:proofErr w:type="gramEnd"/>
      <w:r w:rsidRPr="00237D80">
        <w:rPr>
          <w:spacing w:val="-6"/>
          <w:sz w:val="20"/>
          <w:szCs w:val="20"/>
        </w:rPr>
        <w:t xml:space="preserve"> межкультурному </w:t>
      </w:r>
      <w:proofErr w:type="spellStart"/>
      <w:r w:rsidRPr="00237D80">
        <w:rPr>
          <w:spacing w:val="-6"/>
          <w:sz w:val="20"/>
          <w:szCs w:val="20"/>
        </w:rPr>
        <w:t>полилогу</w:t>
      </w:r>
      <w:proofErr w:type="spellEnd"/>
      <w:r w:rsidRPr="00237D80">
        <w:rPr>
          <w:spacing w:val="-6"/>
          <w:sz w:val="20"/>
          <w:szCs w:val="20"/>
        </w:rPr>
        <w:t xml:space="preserve"> между разными народами и цивилизациями. </w:t>
      </w:r>
      <w:proofErr w:type="gramStart"/>
      <w:r w:rsidRPr="00237D80">
        <w:rPr>
          <w:spacing w:val="-6"/>
          <w:sz w:val="20"/>
          <w:szCs w:val="20"/>
        </w:rPr>
        <w:t xml:space="preserve">Попытки найти консенсус между разными </w:t>
      </w:r>
      <w:proofErr w:type="spellStart"/>
      <w:r w:rsidRPr="00237D80">
        <w:rPr>
          <w:spacing w:val="-6"/>
          <w:sz w:val="20"/>
          <w:szCs w:val="20"/>
        </w:rPr>
        <w:t>конфессиями</w:t>
      </w:r>
      <w:proofErr w:type="spellEnd"/>
      <w:r w:rsidRPr="00237D80">
        <w:rPr>
          <w:spacing w:val="-6"/>
          <w:sz w:val="20"/>
          <w:szCs w:val="20"/>
        </w:rPr>
        <w:t xml:space="preserve"> на основе договоренностей между представителями духовенства и создания межконфессиональных структур (экуменическое движение) пока не принесли желаемых результатов.</w:t>
      </w:r>
      <w:proofErr w:type="gramEnd"/>
      <w:r w:rsidRPr="00237D80">
        <w:rPr>
          <w:spacing w:val="-6"/>
          <w:sz w:val="20"/>
          <w:szCs w:val="20"/>
        </w:rPr>
        <w:t xml:space="preserve"> По-видимому, в решении данной проблемы необходим научный и, прежде всего, философский подход, точнее осмысление вопроса с позиций современной философии религии. Не следует забывать, что каждая мировая религия имеет сущностное ядро (Дух Божий), вокруг которого исторически образуется корпус теологии и практика культа, как объяснение метода установления отношения с Богом, путей познания его Истины, обряда поклонения и благодарения Богу; осмысление всего этого дает философия религии.</w:t>
      </w:r>
    </w:p>
    <w:p w:rsidR="00820538" w:rsidRPr="00EE78AA" w:rsidRDefault="00820538" w:rsidP="00820538">
      <w:pPr>
        <w:pBdr>
          <w:bottom w:val="single" w:sz="12" w:space="1" w:color="auto"/>
        </w:pBdr>
        <w:ind w:firstLine="709"/>
        <w:jc w:val="both"/>
        <w:rPr>
          <w:sz w:val="20"/>
          <w:szCs w:val="20"/>
        </w:rPr>
      </w:pPr>
      <w:r w:rsidRPr="00237D80">
        <w:rPr>
          <w:spacing w:val="-6"/>
          <w:sz w:val="20"/>
          <w:szCs w:val="20"/>
        </w:rPr>
        <w:t xml:space="preserve">Сила, объединяющая религии – это духовное единство общего наследия знаний человечества, полученных в течение веков посредством усилий человеческого разума осмыслить суть бытия Бога и смысл жизни человека в этом пространстве. Религия связывает напрямую обретение состояния счастья с достижением высшей нравственности. В контексте </w:t>
      </w:r>
      <w:proofErr w:type="spellStart"/>
      <w:r w:rsidRPr="00237D80">
        <w:rPr>
          <w:spacing w:val="-6"/>
          <w:sz w:val="20"/>
          <w:szCs w:val="20"/>
        </w:rPr>
        <w:t>глобализационных</w:t>
      </w:r>
      <w:proofErr w:type="spellEnd"/>
      <w:r w:rsidRPr="00237D80">
        <w:rPr>
          <w:spacing w:val="-6"/>
          <w:sz w:val="20"/>
          <w:szCs w:val="20"/>
        </w:rPr>
        <w:t xml:space="preserve"> процессов взаимовлияния религий на уровне этики принимает особую </w:t>
      </w:r>
      <w:proofErr w:type="gramStart"/>
      <w:r w:rsidRPr="00237D80">
        <w:rPr>
          <w:spacing w:val="-6"/>
          <w:sz w:val="20"/>
          <w:szCs w:val="20"/>
        </w:rPr>
        <w:t>значимость</w:t>
      </w:r>
      <w:proofErr w:type="gramEnd"/>
      <w:r w:rsidRPr="00237D80">
        <w:rPr>
          <w:spacing w:val="-6"/>
          <w:sz w:val="20"/>
          <w:szCs w:val="20"/>
        </w:rPr>
        <w:t xml:space="preserve"> так как мировое сообщество опирается на международные нормы поведения, которые основываются на общечеловеческой сущности нравственности.</w:t>
      </w:r>
    </w:p>
    <w:p w:rsidR="00323DBD" w:rsidRDefault="00820538" w:rsidP="00820538">
      <w:r w:rsidRPr="00EE78AA">
        <w:rPr>
          <w:sz w:val="20"/>
          <w:szCs w:val="20"/>
        </w:rPr>
        <w:t>Работа выполнена под руководством ас</w:t>
      </w:r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 xml:space="preserve">афедры </w:t>
      </w:r>
      <w:proofErr w:type="spellStart"/>
      <w:r>
        <w:rPr>
          <w:sz w:val="20"/>
          <w:szCs w:val="20"/>
        </w:rPr>
        <w:t>ПФиОТ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Гвалтюк</w:t>
      </w:r>
      <w:proofErr w:type="spellEnd"/>
      <w:r>
        <w:rPr>
          <w:sz w:val="20"/>
          <w:szCs w:val="20"/>
          <w:lang w:val="uk-UA"/>
        </w:rPr>
        <w:t> </w:t>
      </w:r>
      <w:r w:rsidRPr="00EE78AA">
        <w:rPr>
          <w:sz w:val="20"/>
          <w:szCs w:val="20"/>
        </w:rPr>
        <w:t>О.И.</w:t>
      </w:r>
    </w:p>
    <w:sectPr w:rsidR="00323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820538"/>
    <w:rsid w:val="00323DBD"/>
    <w:rsid w:val="00820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2012-12-07T09:44:00Z</dcterms:created>
  <dcterms:modified xsi:type="dcterms:W3CDTF">2012-12-07T09:45:00Z</dcterms:modified>
</cp:coreProperties>
</file>