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F8A" w:rsidRPr="009D350E" w:rsidRDefault="000A4F8A" w:rsidP="000A4F8A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9D350E">
        <w:rPr>
          <w:b/>
          <w:bCs/>
          <w:color w:val="000000"/>
          <w:sz w:val="28"/>
          <w:szCs w:val="28"/>
          <w:lang w:val="uk-UA"/>
        </w:rPr>
        <w:t>Павленко К.Н.</w:t>
      </w:r>
    </w:p>
    <w:p w:rsidR="000A4F8A" w:rsidRPr="009D350E" w:rsidRDefault="000A4F8A" w:rsidP="000A4F8A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9D350E">
        <w:rPr>
          <w:b/>
          <w:bCs/>
          <w:color w:val="000000"/>
          <w:sz w:val="28"/>
          <w:szCs w:val="28"/>
          <w:lang w:val="uk-UA"/>
        </w:rPr>
        <w:t>ВЛИЯНИЕ ДИСБАЛАНСОВ ЦИЛИНДРОВ ПЕЧАТНОГО АППАРАТА НА КАЧЕСТВО ВЫПУСКАЕМОЙ ПРОДУКЦИИ</w:t>
      </w:r>
    </w:p>
    <w:p w:rsidR="000A4F8A" w:rsidRDefault="000A4F8A" w:rsidP="000A4F8A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0A4F8A" w:rsidRPr="006D0DB0" w:rsidRDefault="000A4F8A" w:rsidP="000A4F8A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 xml:space="preserve">Печать на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высоких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скоростях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вызывает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значительные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динамические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нагрузки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которые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создаются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в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печатных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аппаратах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ротационных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печатных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машин.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Динамические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явления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возникающие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в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печатном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аппарате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оказывают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отрицательное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влияние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на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качество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печати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. При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высоких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вибрационных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и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динамических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нагрузках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в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печатных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аппаратах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проявляются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такие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дефекты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печати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как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«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полошение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»,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дробление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изображения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и т.п., а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также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из-за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динамических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нагрузок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могут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происходить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частые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обрывы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бумажного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полотна в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процессе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печати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.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Динамические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нагрузки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отрицательно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отражаются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на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ресурсе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работы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подшипников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букс, в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которые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устанавливаются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подшипники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а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также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зубчатых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передач печатного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аппарата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>.</w:t>
      </w:r>
    </w:p>
    <w:p w:rsidR="000A4F8A" w:rsidRPr="006D0DB0" w:rsidRDefault="000A4F8A" w:rsidP="000A4F8A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proofErr w:type="spellStart"/>
      <w:r w:rsidRPr="006D0DB0">
        <w:rPr>
          <w:bCs/>
          <w:color w:val="000000"/>
          <w:sz w:val="28"/>
          <w:szCs w:val="28"/>
          <w:lang w:val="uk-UA"/>
        </w:rPr>
        <w:t>Цель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данной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работы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состоит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в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выявлении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причин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возникновения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динамических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нагрузок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в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ротационных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печатных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машинах и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разработке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методов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расчёта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динамических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характеристик,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позволяющих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снижать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динамические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нагрузки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как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на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стадии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проектирования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печатных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машин, так и в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условиях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их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эксплуатации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>.</w:t>
      </w:r>
      <w:r>
        <w:rPr>
          <w:bCs/>
          <w:color w:val="000000"/>
          <w:sz w:val="28"/>
          <w:szCs w:val="28"/>
          <w:lang w:val="uk-UA"/>
        </w:rPr>
        <w:t xml:space="preserve"> </w:t>
      </w:r>
      <w:r w:rsidRPr="006D0DB0">
        <w:rPr>
          <w:bCs/>
          <w:color w:val="000000"/>
          <w:sz w:val="28"/>
          <w:szCs w:val="28"/>
          <w:lang w:val="uk-UA"/>
        </w:rPr>
        <w:t xml:space="preserve">В ходе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выполнения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исследований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были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разработаны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методы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расчёта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динамических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характеристик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ротационных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печатных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машин с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учетом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двух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основных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факторов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: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остаточной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неуравновешенности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офсетных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и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формных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цилиндров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печатного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аппарата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и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ударных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явлений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между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цилиндрами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печатной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пары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>.</w:t>
      </w:r>
      <w:r>
        <w:rPr>
          <w:bCs/>
          <w:color w:val="000000"/>
          <w:sz w:val="28"/>
          <w:szCs w:val="28"/>
          <w:lang w:val="uk-UA"/>
        </w:rPr>
        <w:t xml:space="preserve"> </w:t>
      </w:r>
      <w:r w:rsidRPr="006D0DB0">
        <w:rPr>
          <w:bCs/>
          <w:color w:val="000000"/>
          <w:sz w:val="28"/>
          <w:szCs w:val="28"/>
          <w:lang w:val="uk-UA"/>
        </w:rPr>
        <w:t xml:space="preserve">У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некоторых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моделей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современных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высокоскоростных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печатных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машин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башенного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типа,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рулонные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зарядки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расположены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под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печатной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машиной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в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подвальном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помещении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а сама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башня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устанавливается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на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специальные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строительные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перекрытия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которые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затем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образуют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систему галерей и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лестниц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.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Эти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конструкции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на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которые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установлена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печатная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машина,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должны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выдерживать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все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динамические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нагрузки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создаваемые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на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всех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режимах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работы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>.</w:t>
      </w:r>
      <w:r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Разработанные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методы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позволяют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по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полученным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данным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о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характере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и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силе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возбуждения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более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точно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проектировать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строительные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конструкции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на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которые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будет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устанавливаться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печатная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машина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башенного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типа.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Это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позволит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снизить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общую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вибрационную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нагрузку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на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строительные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конструкции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улучшить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условия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труда,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повысить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качество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выпускаемой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продукции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>.</w:t>
      </w:r>
    </w:p>
    <w:p w:rsidR="000A4F8A" w:rsidRPr="006D0DB0" w:rsidRDefault="000A4F8A" w:rsidP="000A4F8A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proofErr w:type="spellStart"/>
      <w:r w:rsidRPr="006D0DB0">
        <w:rPr>
          <w:bCs/>
          <w:color w:val="000000"/>
          <w:sz w:val="28"/>
          <w:szCs w:val="28"/>
          <w:lang w:val="uk-UA"/>
        </w:rPr>
        <w:t>Предложенная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методика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позволяет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рассчитывать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динамические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нагрузки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и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вибрации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возникающие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при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работе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ротационных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печатных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машин,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оценив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их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воздействие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на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конструкции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машины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и фундамент.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Это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позволяет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создавать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новые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более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совершенные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конструкции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ротационных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печатных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машин, с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меньшим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уровнем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динамических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и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вибрационных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нагрузок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с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более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высокими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параметрами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качества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печати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и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более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высокими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скоростями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печатания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.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Данная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методика,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также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позволяет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улучшать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динамические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характеристики и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увеличивать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качество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печати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на уже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изготовленных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ротационных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печатных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машинах.</w:t>
      </w:r>
    </w:p>
    <w:p w:rsidR="000A4F8A" w:rsidRPr="006D0DB0" w:rsidRDefault="000A4F8A" w:rsidP="000A4F8A">
      <w:pPr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lastRenderedPageBreak/>
        <w:t>___________________________________________________________________</w:t>
      </w:r>
    </w:p>
    <w:p w:rsidR="00565861" w:rsidRDefault="000A4F8A" w:rsidP="000A4F8A">
      <w:r w:rsidRPr="006D0DB0">
        <w:rPr>
          <w:bCs/>
          <w:color w:val="000000"/>
          <w:sz w:val="28"/>
          <w:szCs w:val="28"/>
          <w:lang w:val="uk-UA"/>
        </w:rPr>
        <w:t xml:space="preserve">Робота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выполнена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под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руководством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д.т.н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., проф. каф. ПП и КГ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Гордеева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А.С.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A4F8A"/>
    <w:rsid w:val="000A4F8A"/>
    <w:rsid w:val="001C58C5"/>
    <w:rsid w:val="001D4E2B"/>
    <w:rsid w:val="00565861"/>
    <w:rsid w:val="00707609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F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2015-06-09T12:21:00Z</dcterms:created>
  <dcterms:modified xsi:type="dcterms:W3CDTF">2015-06-09T12:21:00Z</dcterms:modified>
</cp:coreProperties>
</file>