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84E" w:rsidRPr="002F1AF4" w:rsidRDefault="0048084E" w:rsidP="0048084E">
      <w:pPr>
        <w:ind w:firstLine="709"/>
        <w:jc w:val="both"/>
        <w:rPr>
          <w:b/>
          <w:sz w:val="28"/>
          <w:szCs w:val="28"/>
          <w:lang w:val="uk-UA"/>
        </w:rPr>
      </w:pPr>
      <w:proofErr w:type="spellStart"/>
      <w:r w:rsidRPr="002F1AF4">
        <w:rPr>
          <w:b/>
          <w:sz w:val="28"/>
          <w:szCs w:val="28"/>
          <w:lang w:val="uk-UA"/>
        </w:rPr>
        <w:t>Тімченко</w:t>
      </w:r>
      <w:proofErr w:type="spellEnd"/>
      <w:r w:rsidRPr="002F1AF4">
        <w:rPr>
          <w:b/>
          <w:sz w:val="28"/>
          <w:szCs w:val="28"/>
          <w:lang w:val="uk-UA"/>
        </w:rPr>
        <w:t xml:space="preserve"> Ю.О., Кравченко І.С.</w:t>
      </w:r>
    </w:p>
    <w:p w:rsidR="0048084E" w:rsidRPr="002F1AF4" w:rsidRDefault="0048084E" w:rsidP="0048084E">
      <w:pPr>
        <w:ind w:firstLine="709"/>
        <w:jc w:val="both"/>
        <w:rPr>
          <w:b/>
          <w:sz w:val="28"/>
          <w:szCs w:val="28"/>
          <w:lang w:val="uk-UA"/>
        </w:rPr>
      </w:pPr>
      <w:r w:rsidRPr="002F1AF4">
        <w:rPr>
          <w:b/>
          <w:sz w:val="28"/>
          <w:szCs w:val="28"/>
          <w:lang w:val="uk-UA"/>
        </w:rPr>
        <w:t xml:space="preserve">ВИКОРИСТАННЯ СЕРВІСУ GOOGLE </w:t>
      </w:r>
      <w:r w:rsidRPr="002F1AF4">
        <w:rPr>
          <w:b/>
          <w:sz w:val="28"/>
          <w:szCs w:val="28"/>
          <w:lang w:val="en-US"/>
        </w:rPr>
        <w:t>CALENDAR</w:t>
      </w:r>
      <w:r w:rsidRPr="002F1AF4">
        <w:rPr>
          <w:b/>
          <w:sz w:val="28"/>
          <w:szCs w:val="28"/>
          <w:lang w:val="uk-UA"/>
        </w:rPr>
        <w:t xml:space="preserve"> ДЛЯ ДИСТАНЦІЙНОГО НАВЧАННЯ </w:t>
      </w:r>
    </w:p>
    <w:p w:rsidR="0048084E" w:rsidRPr="002F1AF4" w:rsidRDefault="0048084E" w:rsidP="0048084E">
      <w:pPr>
        <w:ind w:firstLine="708"/>
        <w:jc w:val="both"/>
        <w:rPr>
          <w:sz w:val="28"/>
          <w:szCs w:val="28"/>
          <w:lang w:val="uk-UA"/>
        </w:rPr>
      </w:pPr>
      <w:r w:rsidRPr="002F1AF4">
        <w:rPr>
          <w:i/>
          <w:sz w:val="28"/>
          <w:szCs w:val="28"/>
          <w:lang w:val="uk-UA"/>
        </w:rPr>
        <w:t>Вихідні передумови</w:t>
      </w:r>
      <w:r w:rsidRPr="002F1AF4">
        <w:rPr>
          <w:sz w:val="28"/>
          <w:szCs w:val="28"/>
          <w:lang w:val="uk-UA"/>
        </w:rPr>
        <w:t>. Дистанційна освіта є однією з форм навчання, яка визнана в Україні ще з 2000 року. Під дистанційною освітою мається на увазі комплекс освітніх послуг, що надаються віддаленим від навчального закладу студентам за допомогою спеціалізованого інформаційно-освітнього середовища, яке базується на засобах обміну навчальною інформацією за допомогою сучасних телекомунікаційних технологій. Сьогодні вже стало загальновизнаним, що для досягнення особистого успіху в сучасному суспільстві на передній план виходять уміння використовувати накопичені людством знання, знаходити і критично оцінювати потрібну інформацію, працювати в команді, організовувати проектну діяльність тощо.</w:t>
      </w:r>
    </w:p>
    <w:p w:rsidR="0048084E" w:rsidRPr="002F1AF4" w:rsidRDefault="0048084E" w:rsidP="0048084E">
      <w:pPr>
        <w:ind w:firstLine="708"/>
        <w:jc w:val="both"/>
        <w:rPr>
          <w:sz w:val="28"/>
          <w:szCs w:val="28"/>
          <w:lang w:val="uk-UA"/>
        </w:rPr>
      </w:pPr>
      <w:r w:rsidRPr="002F1AF4">
        <w:rPr>
          <w:sz w:val="28"/>
          <w:szCs w:val="28"/>
          <w:lang w:val="uk-UA"/>
        </w:rPr>
        <w:t xml:space="preserve">Сервіси </w:t>
      </w:r>
      <w:proofErr w:type="spellStart"/>
      <w:r w:rsidRPr="002F1AF4">
        <w:rPr>
          <w:sz w:val="28"/>
          <w:szCs w:val="28"/>
          <w:lang w:val="uk-UA"/>
        </w:rPr>
        <w:t>Google</w:t>
      </w:r>
      <w:proofErr w:type="spellEnd"/>
      <w:r w:rsidRPr="002F1AF4">
        <w:rPr>
          <w:sz w:val="28"/>
          <w:szCs w:val="28"/>
          <w:lang w:val="uk-UA"/>
        </w:rPr>
        <w:t xml:space="preserve"> орієнтовані на мережеву взаємодію людей, і для освіти в цьому середовищі існують важливі можливості для спілкування і співпраці. Середовище сучасних мережевих сервісів дає можливість створювати навчальні ситуації, в яких учні та студенти можуть освоювати й відпрацьовувати навички, необхідні в XXI столітті.</w:t>
      </w:r>
    </w:p>
    <w:p w:rsidR="0048084E" w:rsidRPr="002F1AF4" w:rsidRDefault="0048084E" w:rsidP="0048084E">
      <w:pPr>
        <w:ind w:firstLine="708"/>
        <w:jc w:val="both"/>
        <w:rPr>
          <w:sz w:val="28"/>
          <w:szCs w:val="28"/>
          <w:lang w:val="uk-UA"/>
        </w:rPr>
      </w:pPr>
      <w:r w:rsidRPr="002F1AF4">
        <w:rPr>
          <w:i/>
          <w:sz w:val="28"/>
          <w:szCs w:val="28"/>
          <w:lang w:val="uk-UA"/>
        </w:rPr>
        <w:t>Постановка завдання.</w:t>
      </w:r>
      <w:r w:rsidRPr="002F1AF4">
        <w:rPr>
          <w:b/>
          <w:i/>
          <w:sz w:val="28"/>
          <w:szCs w:val="28"/>
          <w:lang w:val="uk-UA"/>
        </w:rPr>
        <w:t xml:space="preserve"> </w:t>
      </w:r>
      <w:r w:rsidRPr="002F1AF4">
        <w:rPr>
          <w:sz w:val="28"/>
          <w:szCs w:val="28"/>
          <w:lang w:val="uk-UA"/>
        </w:rPr>
        <w:t xml:space="preserve">Проаналізувати особливості сервісу </w:t>
      </w:r>
      <w:r w:rsidRPr="002F1AF4">
        <w:rPr>
          <w:sz w:val="28"/>
          <w:szCs w:val="28"/>
          <w:lang w:val="en-US"/>
        </w:rPr>
        <w:t>Google</w:t>
      </w:r>
      <w:r w:rsidRPr="002F1AF4">
        <w:rPr>
          <w:sz w:val="28"/>
          <w:szCs w:val="28"/>
          <w:lang w:val="uk-UA"/>
        </w:rPr>
        <w:t xml:space="preserve"> </w:t>
      </w:r>
      <w:r w:rsidRPr="002F1AF4">
        <w:rPr>
          <w:sz w:val="28"/>
          <w:szCs w:val="28"/>
          <w:lang w:val="en-US"/>
        </w:rPr>
        <w:t>Calendar</w:t>
      </w:r>
      <w:r w:rsidRPr="002F1AF4">
        <w:rPr>
          <w:sz w:val="28"/>
          <w:szCs w:val="28"/>
          <w:lang w:val="uk-UA"/>
        </w:rPr>
        <w:t xml:space="preserve"> та визначити його місце у системі дистанційного навчання.</w:t>
      </w:r>
    </w:p>
    <w:p w:rsidR="0048084E" w:rsidRPr="002F1AF4" w:rsidRDefault="0048084E" w:rsidP="0048084E">
      <w:pPr>
        <w:ind w:firstLine="708"/>
        <w:jc w:val="both"/>
        <w:rPr>
          <w:sz w:val="28"/>
          <w:szCs w:val="28"/>
          <w:lang w:val="uk-UA"/>
        </w:rPr>
      </w:pPr>
      <w:r w:rsidRPr="002F1AF4">
        <w:rPr>
          <w:i/>
          <w:sz w:val="28"/>
          <w:szCs w:val="28"/>
          <w:lang w:val="uk-UA"/>
        </w:rPr>
        <w:t>Результати.</w:t>
      </w:r>
      <w:r w:rsidRPr="002F1AF4">
        <w:rPr>
          <w:sz w:val="28"/>
          <w:szCs w:val="28"/>
        </w:rPr>
        <w:t xml:space="preserve"> </w:t>
      </w:r>
      <w:proofErr w:type="spellStart"/>
      <w:r w:rsidRPr="002F1AF4">
        <w:rPr>
          <w:sz w:val="28"/>
          <w:szCs w:val="28"/>
          <w:lang w:val="uk-UA"/>
        </w:rPr>
        <w:t>Google</w:t>
      </w:r>
      <w:proofErr w:type="spellEnd"/>
      <w:r w:rsidRPr="002F1AF4">
        <w:rPr>
          <w:sz w:val="28"/>
          <w:szCs w:val="28"/>
          <w:lang w:val="uk-UA"/>
        </w:rPr>
        <w:t xml:space="preserve"> </w:t>
      </w:r>
      <w:proofErr w:type="spellStart"/>
      <w:r w:rsidRPr="002F1AF4">
        <w:rPr>
          <w:sz w:val="28"/>
          <w:szCs w:val="28"/>
          <w:lang w:val="uk-UA"/>
        </w:rPr>
        <w:t>Calendar</w:t>
      </w:r>
      <w:proofErr w:type="spellEnd"/>
      <w:r w:rsidRPr="002F1AF4">
        <w:rPr>
          <w:sz w:val="28"/>
          <w:szCs w:val="28"/>
          <w:lang w:val="uk-UA"/>
        </w:rPr>
        <w:t xml:space="preserve"> - безкоштовний </w:t>
      </w:r>
      <w:proofErr w:type="spellStart"/>
      <w:r w:rsidRPr="002F1AF4">
        <w:rPr>
          <w:sz w:val="28"/>
          <w:szCs w:val="28"/>
          <w:lang w:val="uk-UA"/>
        </w:rPr>
        <w:t>веб-додаток</w:t>
      </w:r>
      <w:proofErr w:type="spellEnd"/>
      <w:r w:rsidRPr="002F1AF4">
        <w:rPr>
          <w:sz w:val="28"/>
          <w:szCs w:val="28"/>
          <w:lang w:val="uk-UA"/>
        </w:rPr>
        <w:t xml:space="preserve"> для тайм-менеджменту, який входить до пакету </w:t>
      </w:r>
      <w:proofErr w:type="spellStart"/>
      <w:r w:rsidRPr="002F1AF4">
        <w:rPr>
          <w:sz w:val="28"/>
          <w:szCs w:val="28"/>
          <w:lang w:val="uk-UA"/>
        </w:rPr>
        <w:t>веб-додатків</w:t>
      </w:r>
      <w:proofErr w:type="spellEnd"/>
      <w:r w:rsidRPr="002F1AF4">
        <w:rPr>
          <w:sz w:val="28"/>
          <w:szCs w:val="28"/>
          <w:lang w:val="uk-UA"/>
        </w:rPr>
        <w:t xml:space="preserve"> </w:t>
      </w:r>
      <w:proofErr w:type="spellStart"/>
      <w:r w:rsidRPr="002F1AF4">
        <w:rPr>
          <w:sz w:val="28"/>
          <w:szCs w:val="28"/>
          <w:lang w:val="uk-UA"/>
        </w:rPr>
        <w:t>Google</w:t>
      </w:r>
      <w:proofErr w:type="spellEnd"/>
      <w:r w:rsidRPr="002F1AF4">
        <w:rPr>
          <w:sz w:val="28"/>
          <w:szCs w:val="28"/>
          <w:lang w:val="uk-UA"/>
        </w:rPr>
        <w:t>.</w:t>
      </w:r>
      <w:r w:rsidRPr="002F1AF4">
        <w:rPr>
          <w:b/>
          <w:i/>
          <w:sz w:val="28"/>
          <w:szCs w:val="28"/>
          <w:lang w:val="uk-UA"/>
        </w:rPr>
        <w:t xml:space="preserve"> </w:t>
      </w:r>
      <w:r w:rsidRPr="002F1AF4">
        <w:rPr>
          <w:sz w:val="28"/>
          <w:szCs w:val="28"/>
          <w:lang w:val="uk-UA"/>
        </w:rPr>
        <w:t xml:space="preserve">Інтерфейс, що працює на </w:t>
      </w:r>
      <w:proofErr w:type="spellStart"/>
      <w:r w:rsidRPr="002F1AF4">
        <w:rPr>
          <w:sz w:val="28"/>
          <w:szCs w:val="28"/>
          <w:lang w:val="uk-UA"/>
        </w:rPr>
        <w:t>Ajax</w:t>
      </w:r>
      <w:proofErr w:type="spellEnd"/>
      <w:r w:rsidRPr="002F1AF4">
        <w:rPr>
          <w:sz w:val="28"/>
          <w:szCs w:val="28"/>
          <w:lang w:val="uk-UA"/>
        </w:rPr>
        <w:t xml:space="preserve"> дозволяє користувачам переглядати, додавати, та перетягувати події з однієї дати на іншу, без </w:t>
      </w:r>
      <w:proofErr w:type="spellStart"/>
      <w:r w:rsidRPr="002F1AF4">
        <w:rPr>
          <w:sz w:val="28"/>
          <w:szCs w:val="28"/>
          <w:lang w:val="uk-UA"/>
        </w:rPr>
        <w:t>перезавантаження</w:t>
      </w:r>
      <w:proofErr w:type="spellEnd"/>
      <w:r w:rsidRPr="002F1AF4">
        <w:rPr>
          <w:sz w:val="28"/>
          <w:szCs w:val="28"/>
          <w:lang w:val="uk-UA"/>
        </w:rPr>
        <w:t xml:space="preserve"> сторінки. </w:t>
      </w:r>
      <w:proofErr w:type="spellStart"/>
      <w:r w:rsidRPr="002F1AF4">
        <w:rPr>
          <w:sz w:val="28"/>
          <w:szCs w:val="28"/>
          <w:lang w:val="uk-UA"/>
        </w:rPr>
        <w:t>Google</w:t>
      </w:r>
      <w:proofErr w:type="spellEnd"/>
      <w:r w:rsidRPr="002F1AF4">
        <w:rPr>
          <w:sz w:val="28"/>
          <w:szCs w:val="28"/>
          <w:lang w:val="uk-UA"/>
        </w:rPr>
        <w:t xml:space="preserve"> </w:t>
      </w:r>
      <w:proofErr w:type="spellStart"/>
      <w:r w:rsidRPr="002F1AF4">
        <w:rPr>
          <w:sz w:val="28"/>
          <w:szCs w:val="28"/>
          <w:lang w:val="uk-UA"/>
        </w:rPr>
        <w:t>Calendar</w:t>
      </w:r>
      <w:proofErr w:type="spellEnd"/>
      <w:r w:rsidRPr="002F1AF4">
        <w:rPr>
          <w:sz w:val="28"/>
          <w:szCs w:val="28"/>
          <w:lang w:val="uk-UA"/>
        </w:rPr>
        <w:t xml:space="preserve"> має різні режими перегляду, такі як денний, тижневий, місячний, та порядок денний. Також можна на календар показувати кілька днів одразу і налаштувати їх кількість.</w:t>
      </w:r>
    </w:p>
    <w:p w:rsidR="0048084E" w:rsidRPr="002F1AF4" w:rsidRDefault="0048084E" w:rsidP="0048084E">
      <w:pPr>
        <w:ind w:firstLine="708"/>
        <w:jc w:val="both"/>
        <w:rPr>
          <w:sz w:val="28"/>
          <w:szCs w:val="28"/>
          <w:lang w:val="uk-UA"/>
        </w:rPr>
      </w:pPr>
      <w:r w:rsidRPr="002F1AF4">
        <w:rPr>
          <w:sz w:val="28"/>
          <w:szCs w:val="28"/>
          <w:lang w:val="uk-UA"/>
        </w:rPr>
        <w:t xml:space="preserve">Події зберігаються </w:t>
      </w:r>
      <w:proofErr w:type="spellStart"/>
      <w:r w:rsidRPr="002F1AF4">
        <w:rPr>
          <w:sz w:val="28"/>
          <w:szCs w:val="28"/>
          <w:lang w:val="uk-UA"/>
        </w:rPr>
        <w:t>онлайн</w:t>
      </w:r>
      <w:proofErr w:type="spellEnd"/>
      <w:r w:rsidRPr="002F1AF4">
        <w:rPr>
          <w:sz w:val="28"/>
          <w:szCs w:val="28"/>
          <w:lang w:val="uk-UA"/>
        </w:rPr>
        <w:t>. Це означає, що календар можна переглядати  з будь-якого місця, обладнаного доступом до мережі Інтернет, що дані не будуть втрачені, навіть якщо зламається жорсткий диск. Програма може імпортувати файли календаря Microsoft Outlook (</w:t>
      </w:r>
      <w:proofErr w:type="spellStart"/>
      <w:r w:rsidRPr="002F1AF4">
        <w:rPr>
          <w:sz w:val="28"/>
          <w:szCs w:val="28"/>
          <w:lang w:val="uk-UA"/>
        </w:rPr>
        <w:t>.csv</w:t>
      </w:r>
      <w:proofErr w:type="spellEnd"/>
      <w:r w:rsidRPr="002F1AF4">
        <w:rPr>
          <w:sz w:val="28"/>
          <w:szCs w:val="28"/>
          <w:lang w:val="uk-UA"/>
        </w:rPr>
        <w:t xml:space="preserve">) та файли програми </w:t>
      </w:r>
      <w:proofErr w:type="spellStart"/>
      <w:r w:rsidRPr="002F1AF4">
        <w:rPr>
          <w:sz w:val="28"/>
          <w:szCs w:val="28"/>
          <w:lang w:val="uk-UA"/>
        </w:rPr>
        <w:t>iCalendar</w:t>
      </w:r>
      <w:proofErr w:type="spellEnd"/>
      <w:r w:rsidRPr="002F1AF4">
        <w:rPr>
          <w:sz w:val="28"/>
          <w:szCs w:val="28"/>
          <w:lang w:val="uk-UA"/>
        </w:rPr>
        <w:t xml:space="preserve"> (</w:t>
      </w:r>
      <w:proofErr w:type="spellStart"/>
      <w:r w:rsidRPr="002F1AF4">
        <w:rPr>
          <w:sz w:val="28"/>
          <w:szCs w:val="28"/>
          <w:lang w:val="uk-UA"/>
        </w:rPr>
        <w:t>.ics</w:t>
      </w:r>
      <w:proofErr w:type="spellEnd"/>
      <w:r w:rsidRPr="002F1AF4">
        <w:rPr>
          <w:sz w:val="28"/>
          <w:szCs w:val="28"/>
          <w:lang w:val="uk-UA"/>
        </w:rPr>
        <w:t>, де факто відкритого стандарту календаря). Можна додавати, та обмінюватись багатьма календарями з різними рівнями прав доступу. Це спрощує співпрацю між студентами навчальних груп, оскільки дає можливість проводити обмін розкладами занять, навчальними подіями (консультація, захист курсового проекту, захист дипломного проекту тощо), іншими заходами (розклади роботи спортивних секцій, екскурсії тощо) між групами. Саме тому даний сервіс може посісти значне місце у дистанційній освіті. Також до імпортування у персональний календар доступні календарі з національними святами різних країн, погодою тощо.</w:t>
      </w:r>
    </w:p>
    <w:p w:rsidR="0048084E" w:rsidRPr="002F1AF4" w:rsidRDefault="0048084E" w:rsidP="0048084E">
      <w:pPr>
        <w:pBdr>
          <w:bottom w:val="single" w:sz="4" w:space="1" w:color="auto"/>
        </w:pBdr>
        <w:ind w:firstLine="708"/>
        <w:jc w:val="both"/>
        <w:rPr>
          <w:sz w:val="28"/>
          <w:szCs w:val="28"/>
          <w:lang w:val="uk-UA"/>
        </w:rPr>
      </w:pPr>
      <w:r w:rsidRPr="002F1AF4">
        <w:rPr>
          <w:i/>
          <w:sz w:val="28"/>
          <w:szCs w:val="28"/>
          <w:lang w:val="uk-UA"/>
        </w:rPr>
        <w:t xml:space="preserve">Висновки. </w:t>
      </w:r>
      <w:r w:rsidRPr="002F1AF4">
        <w:rPr>
          <w:sz w:val="28"/>
          <w:szCs w:val="28"/>
          <w:lang w:val="uk-UA"/>
        </w:rPr>
        <w:t xml:space="preserve"> В даний час конкурентна спроможність спеціаліста визначається його вмінням ефективно використовувати сучасні технології. Сервіс </w:t>
      </w:r>
      <w:proofErr w:type="spellStart"/>
      <w:r w:rsidRPr="002F1AF4">
        <w:rPr>
          <w:sz w:val="28"/>
          <w:szCs w:val="28"/>
          <w:lang w:val="uk-UA"/>
        </w:rPr>
        <w:t>Google</w:t>
      </w:r>
      <w:proofErr w:type="spellEnd"/>
      <w:r w:rsidRPr="002F1AF4">
        <w:rPr>
          <w:sz w:val="28"/>
          <w:szCs w:val="28"/>
          <w:lang w:val="uk-UA"/>
        </w:rPr>
        <w:t xml:space="preserve"> </w:t>
      </w:r>
      <w:r w:rsidRPr="002F1AF4">
        <w:rPr>
          <w:sz w:val="28"/>
          <w:szCs w:val="28"/>
          <w:lang w:val="en-US"/>
        </w:rPr>
        <w:t>Calendar</w:t>
      </w:r>
      <w:r w:rsidRPr="002F1AF4">
        <w:rPr>
          <w:sz w:val="28"/>
          <w:szCs w:val="28"/>
          <w:lang w:val="uk-UA"/>
        </w:rPr>
        <w:t xml:space="preserve"> надає не лише уміння працювати з </w:t>
      </w:r>
      <w:proofErr w:type="spellStart"/>
      <w:r w:rsidRPr="002F1AF4">
        <w:rPr>
          <w:sz w:val="28"/>
          <w:szCs w:val="28"/>
          <w:lang w:val="uk-UA"/>
        </w:rPr>
        <w:t>веб-додатками</w:t>
      </w:r>
      <w:proofErr w:type="spellEnd"/>
      <w:r w:rsidRPr="002F1AF4">
        <w:rPr>
          <w:sz w:val="28"/>
          <w:szCs w:val="28"/>
          <w:lang w:val="uk-UA"/>
        </w:rPr>
        <w:t>, а й можливість використання даного сервісу в подальшій професійній діяльності.</w:t>
      </w:r>
    </w:p>
    <w:p w:rsidR="0048084E" w:rsidRPr="002F1AF4" w:rsidRDefault="0048084E" w:rsidP="0048084E">
      <w:pPr>
        <w:jc w:val="center"/>
        <w:rPr>
          <w:sz w:val="28"/>
          <w:szCs w:val="28"/>
          <w:lang w:val="uk-UA"/>
        </w:rPr>
      </w:pPr>
      <w:r w:rsidRPr="002F1AF4">
        <w:rPr>
          <w:sz w:val="28"/>
          <w:szCs w:val="28"/>
          <w:lang w:val="uk-UA"/>
        </w:rPr>
        <w:t>Робота виконана під керівництвом доц. каф. ІКПТ Бондаренко Т. С.</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48084E"/>
    <w:rsid w:val="0007502A"/>
    <w:rsid w:val="00164619"/>
    <w:rsid w:val="001D6E19"/>
    <w:rsid w:val="0048084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84E"/>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1873</Words>
  <Characters>1068</Characters>
  <Application>Microsoft Office Word</Application>
  <DocSecurity>0</DocSecurity>
  <Lines>8</Lines>
  <Paragraphs>5</Paragraphs>
  <ScaleCrop>false</ScaleCrop>
  <Company/>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2016-05-18T11:39:00Z</dcterms:created>
  <dcterms:modified xsi:type="dcterms:W3CDTF">2016-05-18T11:39:00Z</dcterms:modified>
</cp:coreProperties>
</file>