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16B" w:rsidRPr="004A7175" w:rsidRDefault="0017016B" w:rsidP="0017016B">
      <w:pPr>
        <w:ind w:firstLine="709"/>
        <w:jc w:val="both"/>
        <w:rPr>
          <w:b/>
          <w:sz w:val="26"/>
          <w:szCs w:val="26"/>
        </w:rPr>
      </w:pPr>
      <w:proofErr w:type="spellStart"/>
      <w:r w:rsidRPr="004A7175">
        <w:rPr>
          <w:b/>
          <w:sz w:val="26"/>
          <w:szCs w:val="26"/>
        </w:rPr>
        <w:t>Василец</w:t>
      </w:r>
      <w:proofErr w:type="spellEnd"/>
      <w:r w:rsidRPr="004A7175">
        <w:rPr>
          <w:b/>
          <w:sz w:val="26"/>
          <w:szCs w:val="26"/>
        </w:rPr>
        <w:t xml:space="preserve"> Т.Е., </w:t>
      </w:r>
      <w:proofErr w:type="spellStart"/>
      <w:r w:rsidRPr="004A7175">
        <w:rPr>
          <w:b/>
          <w:sz w:val="26"/>
          <w:szCs w:val="26"/>
        </w:rPr>
        <w:t>Иващенко</w:t>
      </w:r>
      <w:proofErr w:type="spellEnd"/>
      <w:r w:rsidRPr="004A7175">
        <w:rPr>
          <w:b/>
          <w:sz w:val="26"/>
          <w:szCs w:val="26"/>
        </w:rPr>
        <w:t xml:space="preserve"> Д.В.</w:t>
      </w:r>
    </w:p>
    <w:p w:rsidR="0017016B" w:rsidRPr="004A7175" w:rsidRDefault="0017016B" w:rsidP="0017016B">
      <w:pPr>
        <w:ind w:firstLine="709"/>
        <w:jc w:val="both"/>
        <w:rPr>
          <w:b/>
          <w:sz w:val="26"/>
          <w:szCs w:val="26"/>
        </w:rPr>
      </w:pPr>
      <w:r w:rsidRPr="004A7175">
        <w:rPr>
          <w:b/>
          <w:sz w:val="26"/>
          <w:szCs w:val="26"/>
        </w:rPr>
        <w:t xml:space="preserve">МОДЕЛИРОВАНИЕ НЕЙРОРЕГУЛЯТОРА </w:t>
      </w:r>
      <w:r w:rsidRPr="004A7175">
        <w:rPr>
          <w:b/>
          <w:sz w:val="26"/>
          <w:szCs w:val="26"/>
          <w:lang w:val="en-US"/>
        </w:rPr>
        <w:t>MODEL</w:t>
      </w:r>
      <w:r w:rsidRPr="004A7175">
        <w:rPr>
          <w:b/>
          <w:sz w:val="26"/>
          <w:szCs w:val="26"/>
        </w:rPr>
        <w:t xml:space="preserve"> </w:t>
      </w:r>
      <w:r w:rsidRPr="004A7175">
        <w:rPr>
          <w:b/>
          <w:sz w:val="26"/>
          <w:szCs w:val="26"/>
          <w:lang w:val="en-US"/>
        </w:rPr>
        <w:t>REFERENCE</w:t>
      </w:r>
      <w:r w:rsidRPr="004A7175">
        <w:rPr>
          <w:b/>
          <w:sz w:val="26"/>
          <w:szCs w:val="26"/>
        </w:rPr>
        <w:t xml:space="preserve"> </w:t>
      </w:r>
      <w:r w:rsidRPr="004A7175">
        <w:rPr>
          <w:b/>
          <w:sz w:val="26"/>
          <w:szCs w:val="26"/>
          <w:lang w:val="en-US"/>
        </w:rPr>
        <w:t>CONTROLLER</w:t>
      </w:r>
    </w:p>
    <w:p w:rsidR="0017016B" w:rsidRPr="004A7175" w:rsidRDefault="0017016B" w:rsidP="0017016B">
      <w:pPr>
        <w:ind w:firstLine="709"/>
        <w:jc w:val="both"/>
        <w:rPr>
          <w:sz w:val="26"/>
          <w:szCs w:val="26"/>
        </w:rPr>
      </w:pPr>
      <w:r w:rsidRPr="004A7175">
        <w:rPr>
          <w:sz w:val="26"/>
          <w:szCs w:val="26"/>
        </w:rPr>
        <w:t xml:space="preserve">Для </w:t>
      </w:r>
      <w:proofErr w:type="spellStart"/>
      <w:r w:rsidRPr="004A7175">
        <w:rPr>
          <w:sz w:val="26"/>
          <w:szCs w:val="26"/>
        </w:rPr>
        <w:t>определения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показателей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качества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функционирования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нейросетевой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</w:t>
      </w:r>
      <w:r w:rsidRPr="004A7175">
        <w:rPr>
          <w:sz w:val="26"/>
          <w:szCs w:val="26"/>
        </w:rPr>
        <w:t>и</w:t>
      </w:r>
      <w:r w:rsidRPr="004A7175">
        <w:rPr>
          <w:sz w:val="26"/>
          <w:szCs w:val="26"/>
        </w:rPr>
        <w:t>стемы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наведения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стабилизации</w:t>
      </w:r>
      <w:proofErr w:type="spellEnd"/>
      <w:r w:rsidRPr="004A7175">
        <w:rPr>
          <w:sz w:val="26"/>
          <w:szCs w:val="26"/>
        </w:rPr>
        <w:t xml:space="preserve"> с </w:t>
      </w:r>
      <w:proofErr w:type="spellStart"/>
      <w:r w:rsidRPr="004A7175">
        <w:rPr>
          <w:sz w:val="26"/>
          <w:szCs w:val="26"/>
        </w:rPr>
        <w:t>нейрорегулятором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Model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Reference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Controller</w:t>
      </w:r>
      <w:proofErr w:type="spellEnd"/>
      <w:r w:rsidRPr="004A7175">
        <w:rPr>
          <w:sz w:val="26"/>
          <w:szCs w:val="26"/>
        </w:rPr>
        <w:t xml:space="preserve"> проведено </w:t>
      </w:r>
      <w:proofErr w:type="spellStart"/>
      <w:r w:rsidRPr="004A7175">
        <w:rPr>
          <w:sz w:val="26"/>
          <w:szCs w:val="26"/>
        </w:rPr>
        <w:t>моделирование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системы</w:t>
      </w:r>
      <w:proofErr w:type="spellEnd"/>
      <w:r w:rsidRPr="004A7175">
        <w:rPr>
          <w:sz w:val="26"/>
          <w:szCs w:val="26"/>
        </w:rPr>
        <w:t xml:space="preserve"> при </w:t>
      </w:r>
      <w:proofErr w:type="spellStart"/>
      <w:r w:rsidRPr="004A7175">
        <w:rPr>
          <w:sz w:val="26"/>
          <w:szCs w:val="26"/>
        </w:rPr>
        <w:t>разных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тестовых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входных</w:t>
      </w:r>
      <w:proofErr w:type="spellEnd"/>
      <w:r w:rsidRPr="004A7175">
        <w:rPr>
          <w:sz w:val="26"/>
          <w:szCs w:val="26"/>
        </w:rPr>
        <w:t xml:space="preserve"> сигналах. На рис.1 показана </w:t>
      </w:r>
      <w:proofErr w:type="spellStart"/>
      <w:r w:rsidRPr="004A7175">
        <w:rPr>
          <w:sz w:val="26"/>
          <w:szCs w:val="26"/>
        </w:rPr>
        <w:t>структурная</w:t>
      </w:r>
      <w:proofErr w:type="spellEnd"/>
      <w:r w:rsidRPr="004A7175">
        <w:rPr>
          <w:sz w:val="26"/>
          <w:szCs w:val="26"/>
        </w:rPr>
        <w:t xml:space="preserve"> схема </w:t>
      </w:r>
      <w:proofErr w:type="spellStart"/>
      <w:r w:rsidRPr="004A7175">
        <w:rPr>
          <w:sz w:val="26"/>
          <w:szCs w:val="26"/>
        </w:rPr>
        <w:t>системы</w:t>
      </w:r>
      <w:proofErr w:type="spellEnd"/>
      <w:r w:rsidRPr="004A7175">
        <w:rPr>
          <w:sz w:val="26"/>
          <w:szCs w:val="26"/>
        </w:rPr>
        <w:t xml:space="preserve">, </w:t>
      </w:r>
      <w:proofErr w:type="spellStart"/>
      <w:r w:rsidRPr="004A7175">
        <w:rPr>
          <w:sz w:val="26"/>
          <w:szCs w:val="26"/>
        </w:rPr>
        <w:t>разработанная</w:t>
      </w:r>
      <w:proofErr w:type="spellEnd"/>
      <w:r w:rsidRPr="004A7175">
        <w:rPr>
          <w:sz w:val="26"/>
          <w:szCs w:val="26"/>
        </w:rPr>
        <w:t xml:space="preserve"> в </w:t>
      </w:r>
      <w:proofErr w:type="spellStart"/>
      <w:r w:rsidRPr="004A7175">
        <w:rPr>
          <w:sz w:val="26"/>
          <w:szCs w:val="26"/>
        </w:rPr>
        <w:t>Simulink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системы</w:t>
      </w:r>
      <w:proofErr w:type="spellEnd"/>
      <w:r w:rsidRPr="004A7175">
        <w:rPr>
          <w:sz w:val="26"/>
          <w:szCs w:val="26"/>
        </w:rPr>
        <w:t xml:space="preserve"> MATLAB. Схема </w:t>
      </w:r>
      <w:proofErr w:type="spellStart"/>
      <w:r w:rsidRPr="004A7175">
        <w:rPr>
          <w:sz w:val="26"/>
          <w:szCs w:val="26"/>
        </w:rPr>
        <w:t>включает</w:t>
      </w:r>
      <w:proofErr w:type="spellEnd"/>
      <w:r w:rsidRPr="004A7175">
        <w:rPr>
          <w:sz w:val="26"/>
          <w:szCs w:val="26"/>
        </w:rPr>
        <w:t xml:space="preserve"> блок </w:t>
      </w:r>
      <w:proofErr w:type="spellStart"/>
      <w:r w:rsidRPr="004A7175">
        <w:rPr>
          <w:sz w:val="26"/>
          <w:szCs w:val="26"/>
        </w:rPr>
        <w:t>не</w:t>
      </w:r>
      <w:r w:rsidRPr="004A7175">
        <w:rPr>
          <w:sz w:val="26"/>
          <w:szCs w:val="26"/>
        </w:rPr>
        <w:t>й</w:t>
      </w:r>
      <w:r w:rsidRPr="004A7175">
        <w:rPr>
          <w:sz w:val="26"/>
          <w:szCs w:val="26"/>
        </w:rPr>
        <w:t>рорегулятора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Model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Reference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Controller</w:t>
      </w:r>
      <w:proofErr w:type="spellEnd"/>
      <w:r w:rsidRPr="004A7175">
        <w:rPr>
          <w:sz w:val="26"/>
          <w:szCs w:val="26"/>
        </w:rPr>
        <w:t xml:space="preserve">, блоки </w:t>
      </w:r>
      <w:proofErr w:type="spellStart"/>
      <w:r w:rsidRPr="004A7175">
        <w:rPr>
          <w:sz w:val="26"/>
          <w:szCs w:val="26"/>
        </w:rPr>
        <w:t>генерации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входного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воздействия</w:t>
      </w:r>
      <w:proofErr w:type="spellEnd"/>
      <w:r w:rsidRPr="004A7175">
        <w:rPr>
          <w:sz w:val="26"/>
          <w:szCs w:val="26"/>
        </w:rPr>
        <w:t xml:space="preserve">, блок </w:t>
      </w:r>
      <w:proofErr w:type="spellStart"/>
      <w:r w:rsidRPr="004A7175">
        <w:rPr>
          <w:sz w:val="26"/>
          <w:szCs w:val="26"/>
        </w:rPr>
        <w:t>построения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графиков</w:t>
      </w:r>
      <w:proofErr w:type="spellEnd"/>
      <w:r w:rsidRPr="004A7175">
        <w:rPr>
          <w:sz w:val="26"/>
          <w:szCs w:val="26"/>
        </w:rPr>
        <w:t xml:space="preserve"> и блоки, </w:t>
      </w:r>
      <w:proofErr w:type="spellStart"/>
      <w:r w:rsidRPr="004A7175">
        <w:rPr>
          <w:sz w:val="26"/>
          <w:szCs w:val="26"/>
        </w:rPr>
        <w:t>которые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отн</w:t>
      </w:r>
      <w:r w:rsidRPr="004A7175">
        <w:rPr>
          <w:sz w:val="26"/>
          <w:szCs w:val="26"/>
        </w:rPr>
        <w:t>о</w:t>
      </w:r>
      <w:r w:rsidRPr="004A7175">
        <w:rPr>
          <w:sz w:val="26"/>
          <w:szCs w:val="26"/>
        </w:rPr>
        <w:t>сятся</w:t>
      </w:r>
      <w:proofErr w:type="spellEnd"/>
      <w:r w:rsidRPr="004A7175">
        <w:rPr>
          <w:sz w:val="26"/>
          <w:szCs w:val="26"/>
        </w:rPr>
        <w:t xml:space="preserve"> к </w:t>
      </w:r>
      <w:proofErr w:type="spellStart"/>
      <w:r w:rsidRPr="004A7175">
        <w:rPr>
          <w:sz w:val="26"/>
          <w:szCs w:val="26"/>
        </w:rPr>
        <w:t>объекту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управления</w:t>
      </w:r>
      <w:proofErr w:type="spellEnd"/>
      <w:r w:rsidRPr="004A7175">
        <w:rPr>
          <w:sz w:val="26"/>
          <w:szCs w:val="26"/>
        </w:rPr>
        <w:t xml:space="preserve"> (</w:t>
      </w:r>
      <w:proofErr w:type="spellStart"/>
      <w:r w:rsidRPr="004A7175">
        <w:rPr>
          <w:sz w:val="26"/>
          <w:szCs w:val="26"/>
        </w:rPr>
        <w:t>Subsystem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интегрирующее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звено</w:t>
      </w:r>
      <w:proofErr w:type="spellEnd"/>
      <w:r w:rsidRPr="004A7175">
        <w:rPr>
          <w:sz w:val="26"/>
          <w:szCs w:val="26"/>
        </w:rPr>
        <w:t xml:space="preserve">). В контур </w:t>
      </w:r>
      <w:proofErr w:type="spellStart"/>
      <w:r w:rsidRPr="004A7175">
        <w:rPr>
          <w:sz w:val="26"/>
          <w:szCs w:val="26"/>
        </w:rPr>
        <w:t>полож</w:t>
      </w:r>
      <w:r w:rsidRPr="004A7175">
        <w:rPr>
          <w:sz w:val="26"/>
          <w:szCs w:val="26"/>
        </w:rPr>
        <w:t>е</w:t>
      </w:r>
      <w:r w:rsidRPr="004A7175">
        <w:rPr>
          <w:sz w:val="26"/>
          <w:szCs w:val="26"/>
        </w:rPr>
        <w:t>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включен</w:t>
      </w:r>
      <w:proofErr w:type="spellEnd"/>
      <w:r w:rsidRPr="004A7175">
        <w:rPr>
          <w:sz w:val="26"/>
          <w:szCs w:val="26"/>
        </w:rPr>
        <w:t xml:space="preserve"> П-регулятор. </w:t>
      </w:r>
      <w:proofErr w:type="spellStart"/>
      <w:r w:rsidRPr="004A7175">
        <w:rPr>
          <w:sz w:val="26"/>
          <w:szCs w:val="26"/>
        </w:rPr>
        <w:t>Звенья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Derivative</w:t>
      </w:r>
      <w:proofErr w:type="spellEnd"/>
      <w:r w:rsidRPr="004A7175">
        <w:rPr>
          <w:sz w:val="26"/>
          <w:szCs w:val="26"/>
        </w:rPr>
        <w:t xml:space="preserve"> и MATLAB </w:t>
      </w:r>
      <w:proofErr w:type="spellStart"/>
      <w:r w:rsidRPr="004A7175">
        <w:rPr>
          <w:sz w:val="26"/>
          <w:szCs w:val="26"/>
        </w:rPr>
        <w:t>Fcn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включены</w:t>
      </w:r>
      <w:proofErr w:type="spellEnd"/>
      <w:r w:rsidRPr="004A7175">
        <w:rPr>
          <w:sz w:val="26"/>
          <w:szCs w:val="26"/>
        </w:rPr>
        <w:t xml:space="preserve"> в схему для </w:t>
      </w:r>
      <w:proofErr w:type="spellStart"/>
      <w:r w:rsidRPr="004A7175">
        <w:rPr>
          <w:sz w:val="26"/>
          <w:szCs w:val="26"/>
        </w:rPr>
        <w:t>реализации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предуправления</w:t>
      </w:r>
      <w:proofErr w:type="spellEnd"/>
      <w:r w:rsidRPr="004A7175">
        <w:rPr>
          <w:sz w:val="26"/>
          <w:szCs w:val="26"/>
        </w:rPr>
        <w:t xml:space="preserve"> по </w:t>
      </w:r>
      <w:proofErr w:type="spellStart"/>
      <w:r w:rsidRPr="004A7175">
        <w:rPr>
          <w:sz w:val="26"/>
          <w:szCs w:val="26"/>
        </w:rPr>
        <w:t>скорости</w:t>
      </w:r>
      <w:proofErr w:type="spellEnd"/>
      <w:r w:rsidRPr="004A7175">
        <w:rPr>
          <w:sz w:val="26"/>
          <w:szCs w:val="26"/>
        </w:rPr>
        <w:t xml:space="preserve">. Для </w:t>
      </w:r>
      <w:proofErr w:type="spellStart"/>
      <w:r w:rsidRPr="004A7175">
        <w:rPr>
          <w:sz w:val="26"/>
          <w:szCs w:val="26"/>
        </w:rPr>
        <w:t>ограничения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сигнала</w:t>
      </w:r>
      <w:proofErr w:type="spellEnd"/>
      <w:r w:rsidRPr="004A7175">
        <w:rPr>
          <w:sz w:val="26"/>
          <w:szCs w:val="26"/>
        </w:rPr>
        <w:t xml:space="preserve"> при </w:t>
      </w:r>
      <w:proofErr w:type="spellStart"/>
      <w:r w:rsidRPr="004A7175">
        <w:rPr>
          <w:sz w:val="26"/>
          <w:szCs w:val="26"/>
        </w:rPr>
        <w:t>ступенчатом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входном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действии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задания</w:t>
      </w:r>
      <w:proofErr w:type="spellEnd"/>
      <w:r w:rsidRPr="004A7175">
        <w:rPr>
          <w:sz w:val="26"/>
          <w:szCs w:val="26"/>
        </w:rPr>
        <w:t xml:space="preserve"> на </w:t>
      </w:r>
      <w:proofErr w:type="spellStart"/>
      <w:r w:rsidRPr="004A7175">
        <w:rPr>
          <w:sz w:val="26"/>
          <w:szCs w:val="26"/>
        </w:rPr>
        <w:t>положение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использованное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звено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ограничения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Saturation</w:t>
      </w:r>
      <w:proofErr w:type="spellEnd"/>
      <w:r w:rsidRPr="004A7175">
        <w:rPr>
          <w:sz w:val="26"/>
          <w:szCs w:val="26"/>
        </w:rPr>
        <w:t>.</w:t>
      </w:r>
    </w:p>
    <w:p w:rsidR="0017016B" w:rsidRPr="004A7175" w:rsidRDefault="0017016B" w:rsidP="0017016B">
      <w:pPr>
        <w:jc w:val="center"/>
        <w:rPr>
          <w:sz w:val="26"/>
          <w:szCs w:val="26"/>
          <w:lang w:eastAsia="uk-UA"/>
        </w:rPr>
      </w:pPr>
      <w:r>
        <w:rPr>
          <w:noProof/>
          <w:sz w:val="26"/>
          <w:szCs w:val="26"/>
          <w:lang w:eastAsia="uk-U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492125</wp:posOffset>
            </wp:positionH>
            <wp:positionV relativeFrom="paragraph">
              <wp:posOffset>31115</wp:posOffset>
            </wp:positionV>
            <wp:extent cx="5702300" cy="169545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976" t="12393" r="13307" b="24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A7175">
        <w:rPr>
          <w:sz w:val="26"/>
          <w:szCs w:val="26"/>
        </w:rPr>
        <w:t xml:space="preserve">Рис. 1. Схема </w:t>
      </w:r>
      <w:proofErr w:type="spellStart"/>
      <w:r w:rsidRPr="004A7175">
        <w:rPr>
          <w:sz w:val="26"/>
          <w:szCs w:val="26"/>
        </w:rPr>
        <w:t>системы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управления</w:t>
      </w:r>
      <w:proofErr w:type="spellEnd"/>
      <w:r w:rsidRPr="004A7175">
        <w:rPr>
          <w:sz w:val="26"/>
          <w:szCs w:val="26"/>
        </w:rPr>
        <w:t xml:space="preserve"> с </w:t>
      </w:r>
      <w:proofErr w:type="spellStart"/>
      <w:r w:rsidRPr="004A7175">
        <w:rPr>
          <w:sz w:val="26"/>
          <w:szCs w:val="26"/>
        </w:rPr>
        <w:t>нейрорегулятором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  <w:lang w:eastAsia="uk-UA"/>
        </w:rPr>
        <w:t>Model</w:t>
      </w:r>
      <w:proofErr w:type="spellEnd"/>
      <w:r w:rsidRPr="004A7175">
        <w:rPr>
          <w:sz w:val="26"/>
          <w:szCs w:val="26"/>
          <w:lang w:eastAsia="uk-UA"/>
        </w:rPr>
        <w:t xml:space="preserve"> </w:t>
      </w:r>
      <w:proofErr w:type="spellStart"/>
      <w:r w:rsidRPr="004A7175">
        <w:rPr>
          <w:sz w:val="26"/>
          <w:szCs w:val="26"/>
          <w:lang w:eastAsia="uk-UA"/>
        </w:rPr>
        <w:t>Reference</w:t>
      </w:r>
      <w:proofErr w:type="spellEnd"/>
      <w:r w:rsidRPr="004A7175">
        <w:rPr>
          <w:sz w:val="26"/>
          <w:szCs w:val="26"/>
          <w:lang w:eastAsia="uk-UA"/>
        </w:rPr>
        <w:t xml:space="preserve"> </w:t>
      </w:r>
      <w:proofErr w:type="spellStart"/>
      <w:r w:rsidRPr="004A7175">
        <w:rPr>
          <w:sz w:val="26"/>
          <w:szCs w:val="26"/>
          <w:lang w:eastAsia="uk-UA"/>
        </w:rPr>
        <w:t>Controller</w:t>
      </w:r>
      <w:proofErr w:type="spellEnd"/>
    </w:p>
    <w:p w:rsidR="0017016B" w:rsidRPr="004A7175" w:rsidRDefault="0017016B" w:rsidP="0017016B">
      <w:pPr>
        <w:jc w:val="center"/>
        <w:rPr>
          <w:sz w:val="26"/>
          <w:szCs w:val="26"/>
        </w:rPr>
      </w:pPr>
    </w:p>
    <w:p w:rsidR="0017016B" w:rsidRPr="004A7175" w:rsidRDefault="0017016B" w:rsidP="0017016B">
      <w:pPr>
        <w:ind w:firstLine="709"/>
        <w:jc w:val="both"/>
        <w:rPr>
          <w:sz w:val="26"/>
          <w:szCs w:val="26"/>
        </w:rPr>
      </w:pPr>
      <w:r w:rsidRPr="004A7175">
        <w:rPr>
          <w:sz w:val="26"/>
          <w:szCs w:val="26"/>
        </w:rPr>
        <w:t xml:space="preserve">Схема </w:t>
      </w:r>
      <w:proofErr w:type="spellStart"/>
      <w:r w:rsidRPr="004A7175">
        <w:rPr>
          <w:sz w:val="26"/>
          <w:szCs w:val="26"/>
        </w:rPr>
        <w:t>модели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объекта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управления</w:t>
      </w:r>
      <w:proofErr w:type="spellEnd"/>
      <w:r w:rsidRPr="004A7175">
        <w:rPr>
          <w:sz w:val="26"/>
          <w:szCs w:val="26"/>
        </w:rPr>
        <w:t xml:space="preserve"> приведена на рис.2. Схема </w:t>
      </w:r>
      <w:proofErr w:type="spellStart"/>
      <w:r w:rsidRPr="004A7175">
        <w:rPr>
          <w:sz w:val="26"/>
          <w:szCs w:val="26"/>
        </w:rPr>
        <w:t>составлена</w:t>
      </w:r>
      <w:proofErr w:type="spellEnd"/>
      <w:r w:rsidRPr="004A7175">
        <w:rPr>
          <w:sz w:val="26"/>
          <w:szCs w:val="26"/>
        </w:rPr>
        <w:t xml:space="preserve"> с </w:t>
      </w:r>
      <w:proofErr w:type="spellStart"/>
      <w:r w:rsidRPr="004A7175">
        <w:rPr>
          <w:sz w:val="26"/>
          <w:szCs w:val="26"/>
        </w:rPr>
        <w:t>учетом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момента</w:t>
      </w:r>
      <w:proofErr w:type="spellEnd"/>
      <w:r w:rsidRPr="004A7175">
        <w:rPr>
          <w:sz w:val="26"/>
          <w:szCs w:val="26"/>
        </w:rPr>
        <w:t xml:space="preserve"> сухого </w:t>
      </w:r>
      <w:proofErr w:type="spellStart"/>
      <w:r w:rsidRPr="004A7175">
        <w:rPr>
          <w:sz w:val="26"/>
          <w:szCs w:val="26"/>
        </w:rPr>
        <w:t>трения</w:t>
      </w:r>
      <w:proofErr w:type="spellEnd"/>
      <w:r w:rsidRPr="004A7175">
        <w:rPr>
          <w:sz w:val="26"/>
          <w:szCs w:val="26"/>
        </w:rPr>
        <w:t xml:space="preserve"> в </w:t>
      </w:r>
      <w:proofErr w:type="spellStart"/>
      <w:r w:rsidRPr="004A7175">
        <w:rPr>
          <w:sz w:val="26"/>
          <w:szCs w:val="26"/>
        </w:rPr>
        <w:t>подшипниках</w:t>
      </w:r>
      <w:proofErr w:type="spellEnd"/>
      <w:r w:rsidRPr="004A7175">
        <w:rPr>
          <w:sz w:val="26"/>
          <w:szCs w:val="26"/>
        </w:rPr>
        <w:t xml:space="preserve"> приводного </w:t>
      </w:r>
      <w:proofErr w:type="spellStart"/>
      <w:r w:rsidRPr="004A7175">
        <w:rPr>
          <w:sz w:val="26"/>
          <w:szCs w:val="26"/>
        </w:rPr>
        <w:t>двигателя</w:t>
      </w:r>
      <w:proofErr w:type="spellEnd"/>
      <w:r w:rsidRPr="004A7175">
        <w:rPr>
          <w:sz w:val="26"/>
          <w:szCs w:val="26"/>
        </w:rPr>
        <w:t xml:space="preserve"> и в </w:t>
      </w:r>
      <w:proofErr w:type="spellStart"/>
      <w:r w:rsidRPr="004A7175">
        <w:rPr>
          <w:sz w:val="26"/>
          <w:szCs w:val="26"/>
        </w:rPr>
        <w:t>кинемат</w:t>
      </w:r>
      <w:r w:rsidRPr="004A7175">
        <w:rPr>
          <w:sz w:val="26"/>
          <w:szCs w:val="26"/>
        </w:rPr>
        <w:t>и</w:t>
      </w:r>
      <w:r w:rsidRPr="004A7175">
        <w:rPr>
          <w:sz w:val="26"/>
          <w:szCs w:val="26"/>
        </w:rPr>
        <w:t>ческом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устройстве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сопряжения</w:t>
      </w:r>
      <w:proofErr w:type="spellEnd"/>
      <w:r w:rsidRPr="004A7175">
        <w:rPr>
          <w:sz w:val="26"/>
          <w:szCs w:val="26"/>
        </w:rPr>
        <w:t xml:space="preserve">, для </w:t>
      </w:r>
      <w:proofErr w:type="spellStart"/>
      <w:r w:rsidRPr="004A7175">
        <w:rPr>
          <w:sz w:val="26"/>
          <w:szCs w:val="26"/>
        </w:rPr>
        <w:t>чего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использованы</w:t>
      </w:r>
      <w:proofErr w:type="spellEnd"/>
      <w:r w:rsidRPr="004A7175">
        <w:rPr>
          <w:sz w:val="26"/>
          <w:szCs w:val="26"/>
        </w:rPr>
        <w:t xml:space="preserve"> блоки MATLAB </w:t>
      </w:r>
      <w:proofErr w:type="spellStart"/>
      <w:r w:rsidRPr="004A7175">
        <w:rPr>
          <w:sz w:val="26"/>
          <w:szCs w:val="26"/>
        </w:rPr>
        <w:t>Fcn</w:t>
      </w:r>
      <w:proofErr w:type="spellEnd"/>
      <w:r w:rsidRPr="004A7175">
        <w:rPr>
          <w:sz w:val="26"/>
          <w:szCs w:val="26"/>
        </w:rPr>
        <w:t xml:space="preserve">, </w:t>
      </w:r>
      <w:proofErr w:type="spellStart"/>
      <w:r w:rsidRPr="004A7175">
        <w:rPr>
          <w:sz w:val="26"/>
          <w:szCs w:val="26"/>
        </w:rPr>
        <w:t>пре</w:t>
      </w:r>
      <w:r w:rsidRPr="004A7175">
        <w:rPr>
          <w:sz w:val="26"/>
          <w:szCs w:val="26"/>
        </w:rPr>
        <w:t>д</w:t>
      </w:r>
      <w:r w:rsidRPr="004A7175">
        <w:rPr>
          <w:sz w:val="26"/>
          <w:szCs w:val="26"/>
        </w:rPr>
        <w:t>назначенные</w:t>
      </w:r>
      <w:proofErr w:type="spellEnd"/>
      <w:r w:rsidRPr="004A7175">
        <w:rPr>
          <w:sz w:val="26"/>
          <w:szCs w:val="26"/>
        </w:rPr>
        <w:t xml:space="preserve"> для </w:t>
      </w:r>
      <w:proofErr w:type="spellStart"/>
      <w:r w:rsidRPr="004A7175">
        <w:rPr>
          <w:sz w:val="26"/>
          <w:szCs w:val="26"/>
        </w:rPr>
        <w:t>написания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выражений</w:t>
      </w:r>
      <w:proofErr w:type="spellEnd"/>
      <w:r w:rsidRPr="004A7175">
        <w:rPr>
          <w:sz w:val="26"/>
          <w:szCs w:val="26"/>
        </w:rPr>
        <w:t xml:space="preserve"> на </w:t>
      </w:r>
      <w:proofErr w:type="spellStart"/>
      <w:r w:rsidRPr="004A7175">
        <w:rPr>
          <w:sz w:val="26"/>
          <w:szCs w:val="26"/>
        </w:rPr>
        <w:t>языке</w:t>
      </w:r>
      <w:proofErr w:type="spellEnd"/>
      <w:r w:rsidRPr="004A7175">
        <w:rPr>
          <w:sz w:val="26"/>
          <w:szCs w:val="26"/>
        </w:rPr>
        <w:t xml:space="preserve"> MATLAB. </w:t>
      </w:r>
      <w:proofErr w:type="spellStart"/>
      <w:r w:rsidRPr="004A7175">
        <w:rPr>
          <w:sz w:val="26"/>
          <w:szCs w:val="26"/>
        </w:rPr>
        <w:t>Наличие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люфта</w:t>
      </w:r>
      <w:proofErr w:type="spellEnd"/>
      <w:r w:rsidRPr="004A7175">
        <w:rPr>
          <w:sz w:val="26"/>
          <w:szCs w:val="26"/>
        </w:rPr>
        <w:t xml:space="preserve"> в </w:t>
      </w:r>
      <w:proofErr w:type="spellStart"/>
      <w:r w:rsidRPr="004A7175">
        <w:rPr>
          <w:sz w:val="26"/>
          <w:szCs w:val="26"/>
        </w:rPr>
        <w:t>кин</w:t>
      </w:r>
      <w:r w:rsidRPr="004A7175">
        <w:rPr>
          <w:sz w:val="26"/>
          <w:szCs w:val="26"/>
        </w:rPr>
        <w:t>е</w:t>
      </w:r>
      <w:r w:rsidRPr="004A7175">
        <w:rPr>
          <w:sz w:val="26"/>
          <w:szCs w:val="26"/>
        </w:rPr>
        <w:t>матическом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устройстве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сопряжения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моделируется</w:t>
      </w:r>
      <w:proofErr w:type="spellEnd"/>
      <w:r w:rsidRPr="004A7175">
        <w:rPr>
          <w:sz w:val="26"/>
          <w:szCs w:val="26"/>
        </w:rPr>
        <w:t xml:space="preserve"> при </w:t>
      </w:r>
      <w:proofErr w:type="spellStart"/>
      <w:r w:rsidRPr="004A7175">
        <w:rPr>
          <w:sz w:val="26"/>
          <w:szCs w:val="26"/>
        </w:rPr>
        <w:t>помощи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звена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Dead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Zone</w:t>
      </w:r>
      <w:proofErr w:type="spellEnd"/>
      <w:r w:rsidRPr="004A7175">
        <w:rPr>
          <w:sz w:val="26"/>
          <w:szCs w:val="26"/>
        </w:rPr>
        <w:t>.</w:t>
      </w:r>
    </w:p>
    <w:p w:rsidR="0017016B" w:rsidRPr="004A7175" w:rsidRDefault="0017016B" w:rsidP="0017016B">
      <w:pPr>
        <w:ind w:firstLine="709"/>
        <w:jc w:val="both"/>
        <w:rPr>
          <w:sz w:val="26"/>
          <w:szCs w:val="26"/>
        </w:rPr>
      </w:pPr>
    </w:p>
    <w:p w:rsidR="0017016B" w:rsidRPr="004A7175" w:rsidRDefault="0017016B" w:rsidP="0017016B">
      <w:pPr>
        <w:shd w:val="clear" w:color="auto" w:fill="FFFFFF"/>
        <w:jc w:val="center"/>
        <w:rPr>
          <w:sz w:val="26"/>
          <w:szCs w:val="26"/>
        </w:rPr>
      </w:pPr>
      <w:r>
        <w:rPr>
          <w:noProof/>
          <w:sz w:val="26"/>
          <w:szCs w:val="26"/>
          <w:lang w:eastAsia="uk-UA"/>
        </w:rPr>
        <w:drawing>
          <wp:inline distT="0" distB="0" distL="0" distR="0">
            <wp:extent cx="5296535" cy="1672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503" t="5333" r="2696" b="12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535" cy="167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16B" w:rsidRPr="004A7175" w:rsidRDefault="0017016B" w:rsidP="0017016B">
      <w:pPr>
        <w:shd w:val="clear" w:color="auto" w:fill="FFFFFF"/>
        <w:jc w:val="center"/>
        <w:rPr>
          <w:sz w:val="26"/>
          <w:szCs w:val="26"/>
        </w:rPr>
      </w:pPr>
      <w:r w:rsidRPr="004A7175">
        <w:rPr>
          <w:sz w:val="26"/>
          <w:szCs w:val="26"/>
        </w:rPr>
        <w:t xml:space="preserve">Рис. 2. Схема </w:t>
      </w:r>
      <w:proofErr w:type="spellStart"/>
      <w:r w:rsidRPr="004A7175">
        <w:rPr>
          <w:sz w:val="26"/>
          <w:szCs w:val="26"/>
        </w:rPr>
        <w:t>модели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объекта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управления</w:t>
      </w:r>
      <w:proofErr w:type="spellEnd"/>
      <w:r w:rsidRPr="004A7175">
        <w:rPr>
          <w:sz w:val="26"/>
          <w:szCs w:val="26"/>
        </w:rPr>
        <w:t xml:space="preserve"> (</w:t>
      </w:r>
      <w:proofErr w:type="spellStart"/>
      <w:r w:rsidRPr="004A7175">
        <w:rPr>
          <w:sz w:val="26"/>
          <w:szCs w:val="26"/>
        </w:rPr>
        <w:t>Subsystem</w:t>
      </w:r>
      <w:proofErr w:type="spellEnd"/>
      <w:r w:rsidRPr="004A7175">
        <w:rPr>
          <w:sz w:val="26"/>
          <w:szCs w:val="26"/>
        </w:rPr>
        <w:t xml:space="preserve">) </w:t>
      </w:r>
    </w:p>
    <w:p w:rsidR="0017016B" w:rsidRPr="004A7175" w:rsidRDefault="0017016B" w:rsidP="0017016B">
      <w:pPr>
        <w:shd w:val="clear" w:color="auto" w:fill="FFFFFF"/>
        <w:jc w:val="center"/>
        <w:rPr>
          <w:sz w:val="26"/>
          <w:szCs w:val="26"/>
        </w:rPr>
      </w:pPr>
    </w:p>
    <w:p w:rsidR="0017016B" w:rsidRPr="004A7175" w:rsidRDefault="0017016B" w:rsidP="0017016B">
      <w:pPr>
        <w:ind w:firstLine="709"/>
        <w:jc w:val="both"/>
        <w:rPr>
          <w:sz w:val="26"/>
          <w:szCs w:val="26"/>
        </w:rPr>
      </w:pPr>
      <w:proofErr w:type="spellStart"/>
      <w:r w:rsidRPr="004A7175">
        <w:rPr>
          <w:sz w:val="26"/>
          <w:szCs w:val="26"/>
        </w:rPr>
        <w:t>Как</w:t>
      </w:r>
      <w:proofErr w:type="spellEnd"/>
      <w:r w:rsidRPr="004A7175">
        <w:rPr>
          <w:sz w:val="26"/>
          <w:szCs w:val="26"/>
        </w:rPr>
        <w:t xml:space="preserve"> показали </w:t>
      </w:r>
      <w:proofErr w:type="spellStart"/>
      <w:r w:rsidRPr="004A7175">
        <w:rPr>
          <w:sz w:val="26"/>
          <w:szCs w:val="26"/>
        </w:rPr>
        <w:t>исследование</w:t>
      </w:r>
      <w:proofErr w:type="spellEnd"/>
      <w:r w:rsidRPr="004A7175">
        <w:rPr>
          <w:sz w:val="26"/>
          <w:szCs w:val="26"/>
        </w:rPr>
        <w:t xml:space="preserve">, </w:t>
      </w:r>
      <w:proofErr w:type="spellStart"/>
      <w:r w:rsidRPr="004A7175">
        <w:rPr>
          <w:sz w:val="26"/>
          <w:szCs w:val="26"/>
        </w:rPr>
        <w:t>отработка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угла</w:t>
      </w:r>
      <w:proofErr w:type="spellEnd"/>
      <w:r w:rsidRPr="004A7175">
        <w:rPr>
          <w:sz w:val="26"/>
          <w:szCs w:val="26"/>
        </w:rPr>
        <w:t xml:space="preserve"> в </w:t>
      </w:r>
      <w:proofErr w:type="spellStart"/>
      <w:r w:rsidRPr="004A7175">
        <w:rPr>
          <w:sz w:val="26"/>
          <w:szCs w:val="26"/>
        </w:rPr>
        <w:t>нейросетевой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системе</w:t>
      </w:r>
      <w:proofErr w:type="spellEnd"/>
      <w:r w:rsidRPr="004A7175">
        <w:rPr>
          <w:sz w:val="26"/>
          <w:szCs w:val="26"/>
        </w:rPr>
        <w:t xml:space="preserve"> с </w:t>
      </w:r>
      <w:proofErr w:type="spellStart"/>
      <w:r w:rsidRPr="004A7175">
        <w:rPr>
          <w:sz w:val="26"/>
          <w:szCs w:val="26"/>
        </w:rPr>
        <w:t>нейрорегулятором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Model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Reference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Controller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происходит</w:t>
      </w:r>
      <w:proofErr w:type="spellEnd"/>
      <w:r w:rsidRPr="004A7175">
        <w:rPr>
          <w:sz w:val="26"/>
          <w:szCs w:val="26"/>
        </w:rPr>
        <w:t xml:space="preserve"> с </w:t>
      </w:r>
      <w:proofErr w:type="spellStart"/>
      <w:r w:rsidRPr="004A7175">
        <w:rPr>
          <w:sz w:val="26"/>
          <w:szCs w:val="26"/>
        </w:rPr>
        <w:t>колебаниями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переменных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состояния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системы</w:t>
      </w:r>
      <w:proofErr w:type="spellEnd"/>
      <w:r w:rsidRPr="004A7175">
        <w:rPr>
          <w:sz w:val="26"/>
          <w:szCs w:val="26"/>
        </w:rPr>
        <w:t xml:space="preserve">. </w:t>
      </w:r>
      <w:proofErr w:type="spellStart"/>
      <w:r w:rsidRPr="004A7175">
        <w:rPr>
          <w:sz w:val="26"/>
          <w:szCs w:val="26"/>
        </w:rPr>
        <w:t>Поэтому</w:t>
      </w:r>
      <w:proofErr w:type="spellEnd"/>
      <w:r w:rsidRPr="004A7175">
        <w:rPr>
          <w:sz w:val="26"/>
          <w:szCs w:val="26"/>
        </w:rPr>
        <w:t xml:space="preserve"> для </w:t>
      </w:r>
      <w:proofErr w:type="spellStart"/>
      <w:r w:rsidRPr="004A7175">
        <w:rPr>
          <w:sz w:val="26"/>
          <w:szCs w:val="26"/>
        </w:rPr>
        <w:t>обеспечения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высоких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показателей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качества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функцион</w:t>
      </w:r>
      <w:r w:rsidRPr="004A7175">
        <w:rPr>
          <w:sz w:val="26"/>
          <w:szCs w:val="26"/>
        </w:rPr>
        <w:t>и</w:t>
      </w:r>
      <w:r w:rsidRPr="004A7175">
        <w:rPr>
          <w:sz w:val="26"/>
          <w:szCs w:val="26"/>
        </w:rPr>
        <w:t>рования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системы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наведения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стабилизации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следует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применять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нейрорегулятор</w:t>
      </w:r>
      <w:proofErr w:type="spellEnd"/>
      <w:r w:rsidRPr="004A7175">
        <w:rPr>
          <w:sz w:val="26"/>
          <w:szCs w:val="26"/>
        </w:rPr>
        <w:t xml:space="preserve"> с </w:t>
      </w:r>
      <w:proofErr w:type="spellStart"/>
      <w:r w:rsidRPr="004A7175">
        <w:rPr>
          <w:sz w:val="26"/>
          <w:szCs w:val="26"/>
        </w:rPr>
        <w:t>предупра</w:t>
      </w:r>
      <w:r w:rsidRPr="004A7175">
        <w:rPr>
          <w:sz w:val="26"/>
          <w:szCs w:val="26"/>
        </w:rPr>
        <w:t>в</w:t>
      </w:r>
      <w:r w:rsidRPr="004A7175">
        <w:rPr>
          <w:sz w:val="26"/>
          <w:szCs w:val="26"/>
        </w:rPr>
        <w:t>лением</w:t>
      </w:r>
      <w:proofErr w:type="spellEnd"/>
      <w:r w:rsidRPr="004A7175">
        <w:rPr>
          <w:sz w:val="26"/>
          <w:szCs w:val="26"/>
        </w:rPr>
        <w:t xml:space="preserve"> NN </w:t>
      </w:r>
      <w:proofErr w:type="spellStart"/>
      <w:r w:rsidRPr="004A7175">
        <w:rPr>
          <w:sz w:val="26"/>
          <w:szCs w:val="26"/>
        </w:rPr>
        <w:t>Predictive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Controller</w:t>
      </w:r>
      <w:proofErr w:type="spellEnd"/>
      <w:r w:rsidRPr="004A7175">
        <w:rPr>
          <w:sz w:val="26"/>
          <w:szCs w:val="26"/>
        </w:rPr>
        <w:t>.</w:t>
      </w:r>
    </w:p>
    <w:p w:rsidR="0017016B" w:rsidRPr="004A7175" w:rsidRDefault="0017016B" w:rsidP="0017016B">
      <w:pPr>
        <w:ind w:firstLine="709"/>
        <w:jc w:val="center"/>
        <w:rPr>
          <w:b/>
          <w:i/>
          <w:sz w:val="26"/>
          <w:szCs w:val="26"/>
        </w:rPr>
      </w:pPr>
      <w:proofErr w:type="spellStart"/>
      <w:r w:rsidRPr="004A7175">
        <w:rPr>
          <w:b/>
          <w:i/>
          <w:sz w:val="26"/>
          <w:szCs w:val="26"/>
        </w:rPr>
        <w:t>Литература</w:t>
      </w:r>
      <w:proofErr w:type="spellEnd"/>
    </w:p>
    <w:p w:rsidR="00D15BB4" w:rsidRDefault="0017016B" w:rsidP="0017016B">
      <w:pPr>
        <w:ind w:firstLine="708"/>
      </w:pPr>
      <w:r w:rsidRPr="004A7175">
        <w:rPr>
          <w:sz w:val="26"/>
          <w:szCs w:val="26"/>
        </w:rPr>
        <w:t xml:space="preserve">1 </w:t>
      </w:r>
      <w:proofErr w:type="spellStart"/>
      <w:r w:rsidRPr="004A7175">
        <w:rPr>
          <w:sz w:val="26"/>
          <w:szCs w:val="26"/>
        </w:rPr>
        <w:t>Медведев</w:t>
      </w:r>
      <w:proofErr w:type="spellEnd"/>
      <w:r w:rsidRPr="004A7175">
        <w:rPr>
          <w:sz w:val="26"/>
          <w:szCs w:val="26"/>
        </w:rPr>
        <w:t xml:space="preserve"> В.С., </w:t>
      </w:r>
      <w:proofErr w:type="spellStart"/>
      <w:r w:rsidRPr="004A7175">
        <w:rPr>
          <w:sz w:val="26"/>
          <w:szCs w:val="26"/>
        </w:rPr>
        <w:t>Потемкин</w:t>
      </w:r>
      <w:proofErr w:type="spellEnd"/>
      <w:r w:rsidRPr="004A7175">
        <w:rPr>
          <w:sz w:val="26"/>
          <w:szCs w:val="26"/>
        </w:rPr>
        <w:t xml:space="preserve"> В.Г. </w:t>
      </w:r>
      <w:proofErr w:type="spellStart"/>
      <w:r w:rsidRPr="004A7175">
        <w:rPr>
          <w:sz w:val="26"/>
          <w:szCs w:val="26"/>
        </w:rPr>
        <w:t>Нейронные</w:t>
      </w:r>
      <w:proofErr w:type="spellEnd"/>
      <w:r w:rsidRPr="004A7175">
        <w:rPr>
          <w:sz w:val="26"/>
          <w:szCs w:val="26"/>
        </w:rPr>
        <w:t xml:space="preserve"> сети. MATLAB 6 / </w:t>
      </w:r>
      <w:proofErr w:type="spellStart"/>
      <w:r w:rsidRPr="004A7175">
        <w:rPr>
          <w:sz w:val="26"/>
          <w:szCs w:val="26"/>
        </w:rPr>
        <w:t>Под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общ</w:t>
      </w:r>
      <w:proofErr w:type="spellEnd"/>
      <w:r w:rsidRPr="004A7175">
        <w:rPr>
          <w:sz w:val="26"/>
          <w:szCs w:val="26"/>
        </w:rPr>
        <w:t xml:space="preserve">. ред. </w:t>
      </w:r>
      <w:proofErr w:type="spellStart"/>
      <w:r w:rsidRPr="004A7175">
        <w:rPr>
          <w:sz w:val="26"/>
          <w:szCs w:val="26"/>
        </w:rPr>
        <w:t>к.т.н</w:t>
      </w:r>
      <w:proofErr w:type="spellEnd"/>
      <w:r w:rsidRPr="004A7175">
        <w:rPr>
          <w:sz w:val="26"/>
          <w:szCs w:val="26"/>
        </w:rPr>
        <w:t xml:space="preserve">. В.Г. </w:t>
      </w:r>
      <w:proofErr w:type="spellStart"/>
      <w:r w:rsidRPr="004A7175">
        <w:rPr>
          <w:sz w:val="26"/>
          <w:szCs w:val="26"/>
        </w:rPr>
        <w:t>Потемкина</w:t>
      </w:r>
      <w:proofErr w:type="spellEnd"/>
      <w:r w:rsidRPr="004A7175">
        <w:rPr>
          <w:sz w:val="26"/>
          <w:szCs w:val="26"/>
        </w:rPr>
        <w:t>. – М.: ДИАЛОГ-МИФИ, 2002. – 496 с.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17016B"/>
    <w:rsid w:val="0007502A"/>
    <w:rsid w:val="00164619"/>
    <w:rsid w:val="0017016B"/>
    <w:rsid w:val="00453984"/>
    <w:rsid w:val="00983A7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1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01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01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1173</Words>
  <Characters>670</Characters>
  <Application>Microsoft Office Word</Application>
  <DocSecurity>0</DocSecurity>
  <Lines>5</Lines>
  <Paragraphs>3</Paragraphs>
  <ScaleCrop>false</ScaleCrop>
  <Company/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2016-09-28T10:39:00Z</dcterms:created>
  <dcterms:modified xsi:type="dcterms:W3CDTF">2016-09-28T10:40:00Z</dcterms:modified>
</cp:coreProperties>
</file>