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F5A" w:rsidRPr="008043E2" w:rsidRDefault="008043E2" w:rsidP="00A54053">
      <w:pPr>
        <w:tabs>
          <w:tab w:val="left" w:pos="284"/>
        </w:tabs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F7B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5F5A" w:rsidRPr="008043E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Нанесення біоактивних покриттів методом </w:t>
      </w:r>
      <w:proofErr w:type="spellStart"/>
      <w:r w:rsidR="00705F5A" w:rsidRPr="008043E2">
        <w:rPr>
          <w:rFonts w:ascii="Times New Roman" w:hAnsi="Times New Roman" w:cs="Times New Roman"/>
          <w:b/>
          <w:sz w:val="24"/>
          <w:szCs w:val="24"/>
          <w:lang w:val="uk-UA"/>
        </w:rPr>
        <w:t>перерозпорошення</w:t>
      </w:r>
      <w:proofErr w:type="spellEnd"/>
      <w:r w:rsidR="00705F5A" w:rsidRPr="008043E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8043E2" w:rsidRDefault="00705F5A" w:rsidP="00A54053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043E2">
        <w:rPr>
          <w:rFonts w:ascii="Times New Roman" w:hAnsi="Times New Roman" w:cs="Times New Roman"/>
          <w:b/>
          <w:sz w:val="24"/>
          <w:szCs w:val="24"/>
          <w:lang w:val="uk-UA"/>
        </w:rPr>
        <w:t>іонним пучком</w:t>
      </w:r>
    </w:p>
    <w:p w:rsidR="002F3D09" w:rsidRDefault="002F3D09" w:rsidP="002F3D09">
      <w:pPr>
        <w:tabs>
          <w:tab w:val="left" w:pos="284"/>
        </w:tabs>
        <w:spacing w:after="0"/>
        <w:ind w:right="-284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</w:t>
      </w:r>
      <w:r w:rsidR="009C41B9">
        <w:rPr>
          <w:rFonts w:ascii="Times New Roman" w:hAnsi="Times New Roman" w:cs="Times New Roman"/>
          <w:i/>
          <w:lang w:val="uk-UA"/>
        </w:rPr>
        <w:t>Молчанов</w:t>
      </w:r>
      <w:r>
        <w:rPr>
          <w:rFonts w:ascii="Times New Roman" w:hAnsi="Times New Roman" w:cs="Times New Roman"/>
          <w:i/>
          <w:lang w:val="uk-UA"/>
        </w:rPr>
        <w:t>а Ангеліна Віталіївна</w:t>
      </w:r>
      <w:bookmarkStart w:id="0" w:name="_GoBack"/>
      <w:bookmarkEnd w:id="0"/>
    </w:p>
    <w:p w:rsidR="00123677" w:rsidRPr="00A54053" w:rsidRDefault="008043E2" w:rsidP="002F3D09">
      <w:pPr>
        <w:tabs>
          <w:tab w:val="left" w:pos="284"/>
        </w:tabs>
        <w:spacing w:after="0"/>
        <w:ind w:right="-284"/>
        <w:jc w:val="center"/>
        <w:rPr>
          <w:rFonts w:ascii="Times New Roman" w:hAnsi="Times New Roman" w:cs="Times New Roman"/>
          <w:i/>
          <w:lang w:val="uk-UA"/>
        </w:rPr>
      </w:pPr>
      <w:r w:rsidRPr="008043E2">
        <w:rPr>
          <w:rFonts w:ascii="Times New Roman" w:hAnsi="Times New Roman" w:cs="Times New Roman"/>
          <w:i/>
        </w:rPr>
        <w:t>(</w:t>
      </w:r>
      <w:r w:rsidR="00D63BBD">
        <w:rPr>
          <w:rFonts w:ascii="Times New Roman" w:hAnsi="Times New Roman" w:cs="Times New Roman"/>
          <w:i/>
          <w:lang w:val="uk-UA"/>
        </w:rPr>
        <w:t xml:space="preserve">науковий керівник - </w:t>
      </w:r>
      <w:r w:rsidR="00A54053">
        <w:rPr>
          <w:rFonts w:ascii="Times New Roman" w:hAnsi="Times New Roman" w:cs="Times New Roman"/>
          <w:i/>
          <w:lang w:val="uk-UA"/>
        </w:rPr>
        <w:t xml:space="preserve">проф. </w:t>
      </w:r>
      <w:proofErr w:type="spellStart"/>
      <w:r w:rsidR="00A54053">
        <w:rPr>
          <w:rFonts w:ascii="Times New Roman" w:hAnsi="Times New Roman" w:cs="Times New Roman"/>
          <w:i/>
          <w:lang w:val="uk-UA"/>
        </w:rPr>
        <w:t>Зиков</w:t>
      </w:r>
      <w:proofErr w:type="spellEnd"/>
      <w:r w:rsidR="00A54053">
        <w:rPr>
          <w:rFonts w:ascii="Times New Roman" w:hAnsi="Times New Roman" w:cs="Times New Roman"/>
          <w:i/>
          <w:lang w:val="uk-UA"/>
        </w:rPr>
        <w:t xml:space="preserve">  </w:t>
      </w:r>
      <w:r w:rsidR="002F3D09">
        <w:rPr>
          <w:rFonts w:ascii="Times New Roman" w:hAnsi="Times New Roman" w:cs="Times New Roman"/>
          <w:i/>
          <w:lang w:val="uk-UA"/>
        </w:rPr>
        <w:t>О</w:t>
      </w:r>
      <w:r w:rsidR="00A54053">
        <w:rPr>
          <w:rFonts w:ascii="Times New Roman" w:hAnsi="Times New Roman" w:cs="Times New Roman"/>
          <w:i/>
          <w:lang w:val="uk-UA"/>
        </w:rPr>
        <w:t>. В.)</w:t>
      </w:r>
    </w:p>
    <w:p w:rsidR="00705F5A" w:rsidRPr="008043E2" w:rsidRDefault="00705F5A" w:rsidP="00A54053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23677" w:rsidRPr="008043E2" w:rsidRDefault="008043E2" w:rsidP="00A54053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медичній практиці</w:t>
      </w:r>
      <w:r w:rsidR="002F3D09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F3D09" w:rsidRPr="008043E2">
        <w:rPr>
          <w:rFonts w:ascii="Times New Roman" w:hAnsi="Times New Roman" w:cs="Times New Roman"/>
          <w:sz w:val="24"/>
          <w:szCs w:val="24"/>
          <w:lang w:val="uk-UA"/>
        </w:rPr>
        <w:t>зокрема</w:t>
      </w:r>
      <w:r w:rsidR="002F3D09">
        <w:rPr>
          <w:rFonts w:ascii="Times New Roman" w:hAnsi="Times New Roman" w:cs="Times New Roman"/>
          <w:sz w:val="24"/>
          <w:szCs w:val="24"/>
          <w:lang w:val="uk-UA"/>
        </w:rPr>
        <w:t xml:space="preserve"> в  </w:t>
      </w:r>
      <w:r w:rsidR="002F3D09" w:rsidRPr="008043E2">
        <w:rPr>
          <w:rFonts w:ascii="Times New Roman" w:hAnsi="Times New Roman" w:cs="Times New Roman"/>
          <w:sz w:val="24"/>
          <w:szCs w:val="24"/>
          <w:lang w:val="uk-UA"/>
        </w:rPr>
        <w:t>ортопедії, стоматологі</w:t>
      </w:r>
      <w:r w:rsidR="002F3D09">
        <w:rPr>
          <w:rFonts w:ascii="Times New Roman" w:hAnsi="Times New Roman" w:cs="Times New Roman"/>
          <w:sz w:val="24"/>
          <w:szCs w:val="24"/>
          <w:lang w:val="uk-UA"/>
        </w:rPr>
        <w:t>ї, та серцево-судинній хірургії</w:t>
      </w:r>
      <w:r w:rsidR="002F3D09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широко</w:t>
      </w:r>
      <w:r w:rsidR="002F3D09">
        <w:rPr>
          <w:rFonts w:ascii="Times New Roman" w:hAnsi="Times New Roman" w:cs="Times New Roman"/>
          <w:sz w:val="24"/>
          <w:szCs w:val="24"/>
          <w:lang w:val="uk-UA"/>
        </w:rPr>
        <w:t xml:space="preserve"> використовуються</w:t>
      </w:r>
      <w:r w:rsidR="00E05377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імплантат</w:t>
      </w:r>
      <w:r w:rsidR="002F3D09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E05377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3677" w:rsidRPr="008043E2">
        <w:rPr>
          <w:rFonts w:ascii="Times New Roman" w:hAnsi="Times New Roman" w:cs="Times New Roman"/>
          <w:sz w:val="24"/>
          <w:szCs w:val="24"/>
          <w:lang w:val="uk-UA"/>
        </w:rPr>
        <w:t>для лікування різно</w:t>
      </w:r>
      <w:r w:rsidR="002F3D09">
        <w:rPr>
          <w:rFonts w:ascii="Times New Roman" w:hAnsi="Times New Roman" w:cs="Times New Roman"/>
          <w:sz w:val="24"/>
          <w:szCs w:val="24"/>
          <w:lang w:val="uk-UA"/>
        </w:rPr>
        <w:t>манітних</w:t>
      </w:r>
      <w:r w:rsidR="00123677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патологій, або для заміни пошкоджених тканин в організмі людини</w:t>
      </w:r>
      <w:r w:rsidR="002F3D0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05377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3677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При експлуатації даних виробів</w:t>
      </w:r>
      <w:r w:rsidR="00E05377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необхідні захисні біоактивні і </w:t>
      </w:r>
      <w:proofErr w:type="spellStart"/>
      <w:r w:rsidR="00E05377" w:rsidRPr="008043E2">
        <w:rPr>
          <w:rFonts w:ascii="Times New Roman" w:hAnsi="Times New Roman" w:cs="Times New Roman"/>
          <w:sz w:val="24"/>
          <w:szCs w:val="24"/>
          <w:lang w:val="uk-UA"/>
        </w:rPr>
        <w:t>біопасивні</w:t>
      </w:r>
      <w:proofErr w:type="spellEnd"/>
      <w:r w:rsidR="00E05377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покриття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043E2">
        <w:rPr>
          <w:rFonts w:ascii="Times New Roman" w:hAnsi="Times New Roman" w:cs="Times New Roman"/>
          <w:sz w:val="24"/>
          <w:szCs w:val="24"/>
          <w:lang w:val="uk-UA"/>
        </w:rPr>
        <w:t>[1</w:t>
      </w:r>
      <w:r w:rsidR="00A54053">
        <w:rPr>
          <w:rFonts w:ascii="Times New Roman" w:hAnsi="Times New Roman" w:cs="Times New Roman"/>
          <w:sz w:val="24"/>
          <w:szCs w:val="24"/>
          <w:lang w:val="uk-UA"/>
        </w:rPr>
        <w:t>,2</w:t>
      </w:r>
      <w:r w:rsidRPr="008043E2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E05377" w:rsidRPr="008043E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23677" w:rsidRPr="008043E2" w:rsidRDefault="00123677" w:rsidP="00A54053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Метою даної роботи була розробка технологій </w:t>
      </w:r>
      <w:r w:rsidR="00705F5A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нанесення покриттів з </w:t>
      </w:r>
      <w:proofErr w:type="spellStart"/>
      <w:r w:rsidR="00705F5A" w:rsidRPr="008043E2">
        <w:rPr>
          <w:rFonts w:ascii="Times New Roman" w:hAnsi="Times New Roman" w:cs="Times New Roman"/>
          <w:sz w:val="24"/>
          <w:szCs w:val="24"/>
          <w:lang w:val="uk-UA"/>
        </w:rPr>
        <w:t>гідроксилапатиту</w:t>
      </w:r>
      <w:proofErr w:type="spellEnd"/>
      <w:r w:rsidR="00705F5A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які </w:t>
      </w:r>
      <w:proofErr w:type="spellStart"/>
      <w:r w:rsidR="00E05377" w:rsidRPr="008043E2">
        <w:rPr>
          <w:rFonts w:ascii="Times New Roman" w:hAnsi="Times New Roman" w:cs="Times New Roman"/>
          <w:sz w:val="24"/>
          <w:szCs w:val="24"/>
          <w:lang w:val="uk-UA"/>
        </w:rPr>
        <w:t>обладають</w:t>
      </w:r>
      <w:proofErr w:type="spellEnd"/>
      <w:r w:rsidR="00E05377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унікальними властивостями, зо</w:t>
      </w:r>
      <w:r w:rsidR="00705F5A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крема визначною </w:t>
      </w:r>
      <w:proofErr w:type="spellStart"/>
      <w:r w:rsidR="00705F5A" w:rsidRPr="008043E2">
        <w:rPr>
          <w:rFonts w:ascii="Times New Roman" w:hAnsi="Times New Roman" w:cs="Times New Roman"/>
          <w:sz w:val="24"/>
          <w:szCs w:val="24"/>
          <w:lang w:val="uk-UA"/>
        </w:rPr>
        <w:t>біосумісністю</w:t>
      </w:r>
      <w:proofErr w:type="spellEnd"/>
      <w:r w:rsidR="00705F5A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з кістковою тканиною</w:t>
      </w:r>
      <w:r w:rsidR="00E05377" w:rsidRPr="008043E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54053" w:rsidRPr="00A54053">
        <w:rPr>
          <w:lang w:val="uk-UA"/>
        </w:rPr>
        <w:t xml:space="preserve"> </w:t>
      </w:r>
      <w:r w:rsidR="00A54053">
        <w:rPr>
          <w:rFonts w:ascii="Times New Roman" w:hAnsi="Times New Roman" w:cs="Times New Roman"/>
          <w:sz w:val="24"/>
          <w:szCs w:val="24"/>
          <w:lang w:val="uk-UA"/>
        </w:rPr>
        <w:t>[3,4</w:t>
      </w:r>
      <w:r w:rsidR="00A54053" w:rsidRPr="00A54053">
        <w:rPr>
          <w:rFonts w:ascii="Times New Roman" w:hAnsi="Times New Roman" w:cs="Times New Roman"/>
          <w:sz w:val="24"/>
          <w:szCs w:val="24"/>
          <w:lang w:val="uk-UA"/>
        </w:rPr>
        <w:t>].</w:t>
      </w:r>
    </w:p>
    <w:p w:rsidR="00CD102A" w:rsidRPr="008043E2" w:rsidRDefault="00CD102A" w:rsidP="00A54053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43E2">
        <w:rPr>
          <w:rFonts w:ascii="Times New Roman" w:hAnsi="Times New Roman" w:cs="Times New Roman"/>
          <w:sz w:val="24"/>
          <w:szCs w:val="24"/>
          <w:lang w:val="uk-UA"/>
        </w:rPr>
        <w:t>В роботі відпрацьовано технологію нанесення</w:t>
      </w:r>
      <w:r w:rsidR="00E05377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одношарових покриттів</w:t>
      </w:r>
      <w:r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proofErr w:type="spellStart"/>
      <w:r w:rsidR="00705F5A" w:rsidRPr="008043E2">
        <w:rPr>
          <w:rFonts w:ascii="Times New Roman" w:hAnsi="Times New Roman" w:cs="Times New Roman"/>
          <w:sz w:val="24"/>
          <w:szCs w:val="24"/>
          <w:lang w:val="uk-UA"/>
        </w:rPr>
        <w:t>гідроксилапатиту</w:t>
      </w:r>
      <w:proofErr w:type="spellEnd"/>
      <w:r w:rsidR="00705F5A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r w:rsidRPr="008043E2">
        <w:rPr>
          <w:rFonts w:ascii="Times New Roman" w:hAnsi="Times New Roman" w:cs="Times New Roman"/>
          <w:sz w:val="24"/>
          <w:szCs w:val="24"/>
          <w:lang w:val="uk-UA"/>
        </w:rPr>
        <w:t>іонно-плазмовій системі</w:t>
      </w:r>
      <w:r w:rsidR="00705F5A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з джерелом іонів «Радикал»</w:t>
      </w:r>
      <w:r w:rsidRPr="008043E2">
        <w:rPr>
          <w:rFonts w:ascii="Times New Roman" w:hAnsi="Times New Roman" w:cs="Times New Roman"/>
          <w:sz w:val="24"/>
          <w:szCs w:val="24"/>
          <w:lang w:val="uk-UA"/>
        </w:rPr>
        <w:t>. Проведен</w:t>
      </w:r>
      <w:r w:rsidR="00AF7B59" w:rsidRPr="008043E2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дослідження параметрів </w:t>
      </w:r>
      <w:r w:rsidR="00705F5A" w:rsidRPr="008043E2">
        <w:rPr>
          <w:rFonts w:ascii="Times New Roman" w:hAnsi="Times New Roman" w:cs="Times New Roman"/>
          <w:sz w:val="24"/>
          <w:szCs w:val="24"/>
          <w:lang w:val="uk-UA"/>
        </w:rPr>
        <w:t>розряду та процес</w:t>
      </w:r>
      <w:r w:rsidR="00AF7B59" w:rsidRPr="008043E2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05F5A" w:rsidRPr="008043E2">
        <w:rPr>
          <w:rFonts w:ascii="Times New Roman" w:hAnsi="Times New Roman" w:cs="Times New Roman"/>
          <w:sz w:val="24"/>
          <w:szCs w:val="24"/>
          <w:lang w:val="uk-UA"/>
        </w:rPr>
        <w:t>перерозпорошення</w:t>
      </w:r>
      <w:proofErr w:type="spellEnd"/>
      <w:r w:rsidR="00705F5A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мішені з </w:t>
      </w:r>
      <w:proofErr w:type="spellStart"/>
      <w:r w:rsidR="00705F5A" w:rsidRPr="008043E2">
        <w:rPr>
          <w:rFonts w:ascii="Times New Roman" w:hAnsi="Times New Roman" w:cs="Times New Roman"/>
          <w:sz w:val="24"/>
          <w:szCs w:val="24"/>
          <w:lang w:val="uk-UA"/>
        </w:rPr>
        <w:t>гідроксилапатиту</w:t>
      </w:r>
      <w:proofErr w:type="spellEnd"/>
      <w:r w:rsidR="00705F5A" w:rsidRPr="008043E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Досліджено характеристики синтезованих покриттів.</w:t>
      </w:r>
    </w:p>
    <w:p w:rsidR="00CD102A" w:rsidRPr="008043E2" w:rsidRDefault="00E05377" w:rsidP="00A54053">
      <w:pPr>
        <w:tabs>
          <w:tab w:val="left" w:pos="284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43E2">
        <w:rPr>
          <w:rFonts w:ascii="Times New Roman" w:hAnsi="Times New Roman" w:cs="Times New Roman"/>
          <w:sz w:val="24"/>
          <w:szCs w:val="24"/>
          <w:lang w:val="uk-UA"/>
        </w:rPr>
        <w:t>Отримано нові</w:t>
      </w:r>
      <w:r w:rsidR="00123677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експериментальні</w:t>
      </w:r>
      <w:r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дані: вольт-амперні</w:t>
      </w:r>
      <w:r w:rsidR="00123677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характеристик</w:t>
      </w:r>
      <w:r w:rsidRPr="008043E2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123677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E6742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ДІ «Радикал» </w:t>
      </w:r>
      <w:r w:rsidR="00123677" w:rsidRPr="008043E2">
        <w:rPr>
          <w:rFonts w:ascii="Times New Roman" w:hAnsi="Times New Roman" w:cs="Times New Roman"/>
          <w:sz w:val="24"/>
          <w:szCs w:val="24"/>
          <w:lang w:val="uk-UA"/>
        </w:rPr>
        <w:t>в аргоні та суміші аргон</w:t>
      </w:r>
      <w:r w:rsidRPr="008043E2">
        <w:rPr>
          <w:rFonts w:ascii="Times New Roman" w:hAnsi="Times New Roman" w:cs="Times New Roman"/>
          <w:sz w:val="24"/>
          <w:szCs w:val="24"/>
          <w:lang w:val="uk-UA"/>
        </w:rPr>
        <w:t>у з киснем для мішені з</w:t>
      </w:r>
      <w:r w:rsidR="00AE6742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E6742" w:rsidRPr="008043E2">
        <w:rPr>
          <w:rFonts w:ascii="Times New Roman" w:hAnsi="Times New Roman" w:cs="Times New Roman"/>
          <w:sz w:val="24"/>
          <w:szCs w:val="24"/>
          <w:lang w:val="uk-UA"/>
        </w:rPr>
        <w:t>гідроксилапатиту</w:t>
      </w:r>
      <w:proofErr w:type="spellEnd"/>
      <w:r w:rsidRPr="008043E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23677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визначен</w:t>
      </w:r>
      <w:r w:rsidR="00F95860" w:rsidRPr="008043E2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123677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оптимальні параметри для нанесення покриттів, </w:t>
      </w:r>
      <w:r w:rsidR="008C6EBC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розпорошених </w:t>
      </w:r>
      <w:r w:rsidR="00AE6742" w:rsidRPr="008043E2">
        <w:rPr>
          <w:rFonts w:ascii="Times New Roman" w:hAnsi="Times New Roman" w:cs="Times New Roman"/>
          <w:sz w:val="24"/>
          <w:szCs w:val="24"/>
          <w:lang w:val="uk-UA"/>
        </w:rPr>
        <w:t>в аргоні та кисні</w:t>
      </w:r>
      <w:r w:rsidR="00123677" w:rsidRPr="008043E2">
        <w:rPr>
          <w:rFonts w:ascii="Times New Roman" w:hAnsi="Times New Roman" w:cs="Times New Roman"/>
          <w:sz w:val="24"/>
          <w:szCs w:val="24"/>
          <w:lang w:val="uk-UA"/>
        </w:rPr>
        <w:t>. Знайдено, що покриття</w:t>
      </w:r>
      <w:r w:rsidR="008C6EBC" w:rsidRPr="008043E2">
        <w:rPr>
          <w:rFonts w:ascii="Times New Roman" w:hAnsi="Times New Roman" w:cs="Times New Roman"/>
          <w:sz w:val="24"/>
          <w:szCs w:val="24"/>
          <w:lang w:val="uk-UA"/>
        </w:rPr>
        <w:t>, отримані з використанням кисню,</w:t>
      </w:r>
      <w:r w:rsidR="00123677" w:rsidRPr="008043E2">
        <w:rPr>
          <w:rFonts w:ascii="Times New Roman" w:hAnsi="Times New Roman" w:cs="Times New Roman"/>
          <w:sz w:val="24"/>
          <w:szCs w:val="24"/>
          <w:lang w:val="uk-UA"/>
        </w:rPr>
        <w:t xml:space="preserve"> мають кращ</w:t>
      </w:r>
      <w:r w:rsidR="008C6EBC" w:rsidRPr="008043E2">
        <w:rPr>
          <w:rFonts w:ascii="Times New Roman" w:hAnsi="Times New Roman" w:cs="Times New Roman"/>
          <w:sz w:val="24"/>
          <w:szCs w:val="24"/>
          <w:lang w:val="uk-UA"/>
        </w:rPr>
        <w:t>е співвідношення кальцію та фосфору</w:t>
      </w:r>
      <w:r w:rsidR="00123677" w:rsidRPr="008043E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95860" w:rsidRPr="00D63BBD" w:rsidRDefault="00F95860" w:rsidP="00D63BBD">
      <w:pPr>
        <w:tabs>
          <w:tab w:val="left" w:pos="284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043E2">
        <w:rPr>
          <w:rFonts w:ascii="Times New Roman" w:hAnsi="Times New Roman" w:cs="Times New Roman"/>
          <w:sz w:val="24"/>
          <w:szCs w:val="24"/>
          <w:lang w:val="uk-UA"/>
        </w:rPr>
        <w:tab/>
        <w:t>Таким чином в роботі отримано нові експериментальні дані для подальшого впровадження іонно-плазмових технологій нанесення функціональних покриттів в медицині.</w:t>
      </w:r>
    </w:p>
    <w:p w:rsidR="00F95860" w:rsidRPr="008043E2" w:rsidRDefault="00F95860" w:rsidP="00A5405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43E2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744525" w:rsidRDefault="002F3D09" w:rsidP="00A54053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8043E2">
        <w:rPr>
          <w:rFonts w:ascii="Times New Roman" w:hAnsi="Times New Roman" w:cs="Times New Roman"/>
          <w:sz w:val="24"/>
          <w:szCs w:val="24"/>
          <w:lang w:val="uk-UA"/>
        </w:rPr>
        <w:t>Література</w:t>
      </w:r>
    </w:p>
    <w:p w:rsidR="002F3D09" w:rsidRDefault="002F3D09" w:rsidP="00A54053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4053" w:rsidRPr="00D63BBD" w:rsidRDefault="00A54053" w:rsidP="00A54053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C.Deshpandey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>, R.F</w:t>
      </w:r>
      <w:r w:rsidR="000B07C7"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0B07C7" w:rsidRPr="00D63BBD">
        <w:rPr>
          <w:rFonts w:ascii="Times New Roman" w:hAnsi="Times New Roman" w:cs="Times New Roman"/>
          <w:sz w:val="20"/>
          <w:szCs w:val="20"/>
          <w:lang w:val="en-US"/>
        </w:rPr>
        <w:t>Banshah</w:t>
      </w:r>
      <w:proofErr w:type="spellEnd"/>
      <w:r w:rsidR="000B07C7"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. Plasma </w:t>
      </w:r>
      <w:proofErr w:type="spellStart"/>
      <w:proofErr w:type="gramStart"/>
      <w:r w:rsidR="000B07C7" w:rsidRPr="00D63BBD">
        <w:rPr>
          <w:rFonts w:ascii="Times New Roman" w:hAnsi="Times New Roman" w:cs="Times New Roman"/>
          <w:sz w:val="20"/>
          <w:szCs w:val="20"/>
          <w:lang w:val="en-US"/>
        </w:rPr>
        <w:t>assistedeposition</w:t>
      </w:r>
      <w:proofErr w:type="spellEnd"/>
      <w:r w:rsidR="000B07C7"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proofErr w:type="spellStart"/>
      <w:r w:rsidR="000B07C7" w:rsidRPr="00D63BBD">
        <w:rPr>
          <w:rFonts w:ascii="Times New Roman" w:hAnsi="Times New Roman" w:cs="Times New Roman"/>
          <w:sz w:val="20"/>
          <w:szCs w:val="20"/>
          <w:lang w:val="en-US"/>
        </w:rPr>
        <w:t>technques</w:t>
      </w:r>
      <w:proofErr w:type="spellEnd"/>
      <w:proofErr w:type="gramEnd"/>
      <w:r w:rsidR="000B07C7"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and synthesis of novel materials.//</w:t>
      </w:r>
      <w:proofErr w:type="spellStart"/>
      <w:r w:rsidR="000B07C7" w:rsidRPr="00D63BBD">
        <w:rPr>
          <w:rFonts w:ascii="Times New Roman" w:hAnsi="Times New Roman" w:cs="Times New Roman"/>
          <w:sz w:val="20"/>
          <w:szCs w:val="20"/>
          <w:lang w:val="en-US"/>
        </w:rPr>
        <w:t>ThinSolid</w:t>
      </w:r>
      <w:proofErr w:type="spellEnd"/>
      <w:r w:rsidR="000B07C7"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Films.-163.-1988.-P.45 c.</w:t>
      </w:r>
    </w:p>
    <w:p w:rsidR="000B07C7" w:rsidRPr="00D63BBD" w:rsidRDefault="000B07C7" w:rsidP="000B07C7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3BBD">
        <w:rPr>
          <w:rFonts w:ascii="Times New Roman" w:hAnsi="Times New Roman" w:cs="Times New Roman"/>
          <w:sz w:val="20"/>
          <w:szCs w:val="20"/>
        </w:rPr>
        <w:t xml:space="preserve">Структура и механические свойства плазменных покрытий после электромеханической обработки В. П. </w:t>
      </w:r>
      <w:proofErr w:type="spellStart"/>
      <w:r w:rsidRPr="00D63BBD">
        <w:rPr>
          <w:rFonts w:ascii="Times New Roman" w:hAnsi="Times New Roman" w:cs="Times New Roman"/>
          <w:sz w:val="20"/>
          <w:szCs w:val="20"/>
        </w:rPr>
        <w:t>Багмутов</w:t>
      </w:r>
      <w:proofErr w:type="spellEnd"/>
      <w:r w:rsidRPr="00D63BBD">
        <w:rPr>
          <w:rFonts w:ascii="Times New Roman" w:hAnsi="Times New Roman" w:cs="Times New Roman"/>
          <w:sz w:val="20"/>
          <w:szCs w:val="20"/>
        </w:rPr>
        <w:t xml:space="preserve">, В. И. </w:t>
      </w:r>
      <w:proofErr w:type="spellStart"/>
      <w:r w:rsidRPr="00D63BBD">
        <w:rPr>
          <w:rFonts w:ascii="Times New Roman" w:hAnsi="Times New Roman" w:cs="Times New Roman"/>
          <w:sz w:val="20"/>
          <w:szCs w:val="20"/>
        </w:rPr>
        <w:t>Калита</w:t>
      </w:r>
      <w:proofErr w:type="spellEnd"/>
      <w:r w:rsidRPr="00D63BBD">
        <w:rPr>
          <w:rFonts w:ascii="Times New Roman" w:hAnsi="Times New Roman" w:cs="Times New Roman"/>
          <w:sz w:val="20"/>
          <w:szCs w:val="20"/>
        </w:rPr>
        <w:t xml:space="preserve">, И. Н. Захаров, С. Н </w:t>
      </w:r>
      <w:proofErr w:type="spellStart"/>
      <w:r w:rsidRPr="00D63BBD">
        <w:rPr>
          <w:rFonts w:ascii="Times New Roman" w:hAnsi="Times New Roman" w:cs="Times New Roman"/>
          <w:sz w:val="20"/>
          <w:szCs w:val="20"/>
        </w:rPr>
        <w:t>Паршев</w:t>
      </w:r>
      <w:proofErr w:type="spellEnd"/>
      <w:r w:rsidRPr="00D63BBD">
        <w:rPr>
          <w:rFonts w:ascii="Times New Roman" w:hAnsi="Times New Roman" w:cs="Times New Roman"/>
          <w:sz w:val="20"/>
          <w:szCs w:val="20"/>
        </w:rPr>
        <w:t xml:space="preserve"> // Физика и химия обработки материалов. 2007. № 3. 22-28 с.</w:t>
      </w:r>
    </w:p>
    <w:p w:rsidR="000B07C7" w:rsidRPr="00D63BBD" w:rsidRDefault="00535BF6" w:rsidP="000B07C7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Anna </w:t>
      </w: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Zykova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D63BBD">
        <w:rPr>
          <w:rFonts w:ascii="Times New Roman" w:hAnsi="Times New Roman" w:cs="Times New Roman"/>
          <w:sz w:val="20"/>
          <w:szCs w:val="20"/>
        </w:rPr>
        <w:t>Яновская</w:t>
      </w:r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63BBD">
        <w:rPr>
          <w:rFonts w:ascii="Times New Roman" w:hAnsi="Times New Roman" w:cs="Times New Roman"/>
          <w:sz w:val="20"/>
          <w:szCs w:val="20"/>
        </w:rPr>
        <w:t>Анна</w:t>
      </w:r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Renata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Rogovskaya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Stanislav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Yakovin,Vladimir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Safonov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\Leonid </w:t>
      </w: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Fedorovich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Sukhodob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, Jerzy </w:t>
      </w: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Smolik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- Formation of Solution-derived Hydroxyapatite Coatings on Titanium Alloy in the Presence of Magnetron-sputtered Alumina Bond Coat  // The Open Biomedical Engineering </w:t>
      </w: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Jornal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9 (</w:t>
      </w: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Suppl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1-M16):75-82 February 2015 c.</w:t>
      </w:r>
    </w:p>
    <w:p w:rsidR="00535BF6" w:rsidRPr="00D63BBD" w:rsidRDefault="00535BF6" w:rsidP="000B07C7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Safonov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Dmitro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Kolesnikov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Nikolay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, Anna </w:t>
      </w:r>
      <w:proofErr w:type="spellStart"/>
      <w:r w:rsidRPr="00D63BBD">
        <w:rPr>
          <w:rFonts w:ascii="Times New Roman" w:hAnsi="Times New Roman" w:cs="Times New Roman"/>
          <w:sz w:val="20"/>
          <w:szCs w:val="20"/>
          <w:lang w:val="en-US"/>
        </w:rPr>
        <w:t>Zykova</w:t>
      </w:r>
      <w:proofErr w:type="spellEnd"/>
      <w:r w:rsidRPr="00D63BBD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Vladimir </w:t>
      </w:r>
      <w:proofErr w:type="spellStart"/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>Goncharov</w:t>
      </w:r>
      <w:proofErr w:type="spellEnd"/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>Stanislav</w:t>
      </w:r>
      <w:proofErr w:type="spellEnd"/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>Yakovin</w:t>
      </w:r>
      <w:proofErr w:type="spellEnd"/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>Velichka</w:t>
      </w:r>
      <w:proofErr w:type="spellEnd"/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>Georgieva</w:t>
      </w:r>
      <w:proofErr w:type="spellEnd"/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– Modification of the structure and composition of Ca</w:t>
      </w:r>
      <w:r w:rsidR="00D63BBD" w:rsidRPr="00D63BBD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10</w:t>
      </w:r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>(PO</w:t>
      </w:r>
      <w:r w:rsidR="00D63BBD" w:rsidRPr="00D63BBD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D63BBD" w:rsidRPr="00D63BBD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6</w:t>
      </w:r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>(OH)</w:t>
      </w:r>
      <w:r w:rsidR="00D63BBD" w:rsidRPr="00D63BBD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ceramic coatings by changing the deposition conditions in O</w:t>
      </w:r>
      <w:r w:rsidR="00D63BBD" w:rsidRPr="00D63BBD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D63BB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proofErr w:type="spellStart"/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>Ar</w:t>
      </w:r>
      <w:proofErr w:type="spellEnd"/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// </w:t>
      </w:r>
      <w:proofErr w:type="spellStart"/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>Jornal</w:t>
      </w:r>
      <w:proofErr w:type="spellEnd"/>
      <w:r w:rsidR="00D63BBD" w:rsidRPr="00D63BBD">
        <w:rPr>
          <w:rFonts w:ascii="Times New Roman" w:hAnsi="Times New Roman" w:cs="Times New Roman"/>
          <w:sz w:val="20"/>
          <w:szCs w:val="20"/>
          <w:lang w:val="en-US"/>
        </w:rPr>
        <w:t xml:space="preserve"> of Physics Conference Series 514(1) : 012017 May 2014</w:t>
      </w:r>
    </w:p>
    <w:p w:rsidR="000B07C7" w:rsidRPr="00535BF6" w:rsidRDefault="000B07C7" w:rsidP="000B07C7">
      <w:pPr>
        <w:pStyle w:val="a3"/>
        <w:tabs>
          <w:tab w:val="left" w:pos="0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4053" w:rsidRPr="00535BF6" w:rsidRDefault="00A54053" w:rsidP="00A5405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4053" w:rsidRPr="00D63BBD" w:rsidRDefault="00A54053" w:rsidP="00A54053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95860" w:rsidRPr="008043E2" w:rsidRDefault="00F95860" w:rsidP="00A54053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F95860" w:rsidRPr="00804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F20E9"/>
    <w:multiLevelType w:val="hybridMultilevel"/>
    <w:tmpl w:val="ECC6EA56"/>
    <w:lvl w:ilvl="0" w:tplc="23BC38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1E22444"/>
    <w:multiLevelType w:val="hybridMultilevel"/>
    <w:tmpl w:val="9C7A5A2A"/>
    <w:lvl w:ilvl="0" w:tplc="C792C9A6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59EF7326"/>
    <w:multiLevelType w:val="hybridMultilevel"/>
    <w:tmpl w:val="8D9C34AC"/>
    <w:lvl w:ilvl="0" w:tplc="C75A7D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F781915"/>
    <w:multiLevelType w:val="hybridMultilevel"/>
    <w:tmpl w:val="FCC6C792"/>
    <w:lvl w:ilvl="0" w:tplc="714A9C7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C34"/>
    <w:rsid w:val="000B07C7"/>
    <w:rsid w:val="00123677"/>
    <w:rsid w:val="001546D4"/>
    <w:rsid w:val="002F3D09"/>
    <w:rsid w:val="002F7BB7"/>
    <w:rsid w:val="00391C34"/>
    <w:rsid w:val="00535BF6"/>
    <w:rsid w:val="005428DD"/>
    <w:rsid w:val="00705F5A"/>
    <w:rsid w:val="00744525"/>
    <w:rsid w:val="008043E2"/>
    <w:rsid w:val="008C6EBC"/>
    <w:rsid w:val="009C41B9"/>
    <w:rsid w:val="00A32564"/>
    <w:rsid w:val="00A54053"/>
    <w:rsid w:val="00AE6742"/>
    <w:rsid w:val="00AF7B59"/>
    <w:rsid w:val="00CD102A"/>
    <w:rsid w:val="00D63BBD"/>
    <w:rsid w:val="00E05377"/>
    <w:rsid w:val="00F95860"/>
    <w:rsid w:val="00FD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0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6</cp:revision>
  <cp:lastPrinted>2017-11-10T11:23:00Z</cp:lastPrinted>
  <dcterms:created xsi:type="dcterms:W3CDTF">2017-11-10T10:24:00Z</dcterms:created>
  <dcterms:modified xsi:type="dcterms:W3CDTF">2017-11-10T11:25:00Z</dcterms:modified>
</cp:coreProperties>
</file>