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66D" w:rsidRPr="0012268C" w:rsidRDefault="006C466D" w:rsidP="00246096">
      <w:pPr>
        <w:pStyle w:val="a3"/>
        <w:spacing w:before="0" w:beforeAutospacing="0" w:after="0" w:afterAutospacing="0" w:line="360" w:lineRule="auto"/>
        <w:ind w:firstLine="709"/>
        <w:rPr>
          <w:rFonts w:eastAsia="Times New Roman+FPEF"/>
          <w:b/>
          <w:i/>
          <w:sz w:val="28"/>
          <w:szCs w:val="28"/>
          <w:lang w:val="uk-UA"/>
        </w:rPr>
      </w:pPr>
      <w:r w:rsidRPr="00CD5139">
        <w:rPr>
          <w:rFonts w:eastAsia="Times New Roman+FPEF"/>
          <w:i/>
          <w:sz w:val="28"/>
          <w:szCs w:val="28"/>
          <w:lang w:val="uk-UA"/>
        </w:rPr>
        <w:t>УДК 911.3</w:t>
      </w:r>
      <w:r>
        <w:rPr>
          <w:rFonts w:eastAsia="Times New Roman+FPEF"/>
          <w:b/>
          <w:i/>
          <w:sz w:val="28"/>
          <w:szCs w:val="28"/>
          <w:lang w:val="uk-UA"/>
        </w:rPr>
        <w:t xml:space="preserve">                                     </w:t>
      </w:r>
      <w:r w:rsidR="00246096">
        <w:rPr>
          <w:rFonts w:eastAsia="Times New Roman+FPEF"/>
          <w:b/>
          <w:i/>
          <w:sz w:val="28"/>
          <w:szCs w:val="28"/>
          <w:lang w:val="uk-UA"/>
        </w:rPr>
        <w:t xml:space="preserve">                      </w:t>
      </w:r>
      <w:r w:rsidRPr="0012268C">
        <w:rPr>
          <w:rFonts w:eastAsia="Times New Roman+FPEF"/>
          <w:b/>
          <w:i/>
          <w:sz w:val="28"/>
          <w:szCs w:val="28"/>
          <w:lang w:val="uk-UA"/>
        </w:rPr>
        <w:t xml:space="preserve">Т. Г. </w:t>
      </w:r>
      <w:proofErr w:type="spellStart"/>
      <w:r w:rsidRPr="0012268C">
        <w:rPr>
          <w:rFonts w:eastAsia="Times New Roman+FPEF"/>
          <w:b/>
          <w:i/>
          <w:sz w:val="28"/>
          <w:szCs w:val="28"/>
          <w:lang w:val="uk-UA"/>
        </w:rPr>
        <w:t>Погребський</w:t>
      </w:r>
      <w:proofErr w:type="spellEnd"/>
      <w:r w:rsidRPr="0012268C">
        <w:rPr>
          <w:rFonts w:eastAsia="Times New Roman+FPEF"/>
          <w:b/>
          <w:i/>
          <w:sz w:val="28"/>
          <w:szCs w:val="28"/>
          <w:lang w:val="uk-UA"/>
        </w:rPr>
        <w:t>,</w:t>
      </w:r>
      <w:r w:rsidRPr="0012268C">
        <w:rPr>
          <w:rFonts w:eastAsia="Times New Roman+FPEF"/>
          <w:i/>
          <w:sz w:val="28"/>
          <w:szCs w:val="28"/>
          <w:lang w:val="uk-UA"/>
        </w:rPr>
        <w:t xml:space="preserve"> аспірант,</w:t>
      </w:r>
    </w:p>
    <w:p w:rsidR="0012268C" w:rsidRPr="0012268C" w:rsidRDefault="0012268C" w:rsidP="00246096">
      <w:pPr>
        <w:widowControl w:val="0"/>
        <w:spacing w:after="0" w:line="360" w:lineRule="auto"/>
        <w:ind w:firstLine="709"/>
        <w:jc w:val="right"/>
        <w:rPr>
          <w:rFonts w:ascii="Times New Roman" w:hAnsi="Times New Roman" w:cs="Times New Roman"/>
          <w:i/>
          <w:iCs/>
          <w:sz w:val="28"/>
          <w:szCs w:val="28"/>
        </w:rPr>
      </w:pPr>
      <w:r w:rsidRPr="0012268C">
        <w:rPr>
          <w:rFonts w:ascii="Times New Roman" w:hAnsi="Times New Roman" w:cs="Times New Roman"/>
          <w:i/>
          <w:iCs/>
          <w:sz w:val="28"/>
          <w:szCs w:val="28"/>
        </w:rPr>
        <w:t xml:space="preserve">Науковий керівник – д. геогр. н., професор К. А. </w:t>
      </w:r>
      <w:proofErr w:type="spellStart"/>
      <w:r w:rsidRPr="0012268C">
        <w:rPr>
          <w:rFonts w:ascii="Times New Roman" w:hAnsi="Times New Roman" w:cs="Times New Roman"/>
          <w:i/>
          <w:iCs/>
          <w:sz w:val="28"/>
          <w:szCs w:val="28"/>
        </w:rPr>
        <w:t>Нємець</w:t>
      </w:r>
      <w:proofErr w:type="spellEnd"/>
      <w:r w:rsidRPr="0012268C">
        <w:rPr>
          <w:rFonts w:ascii="Times New Roman" w:hAnsi="Times New Roman" w:cs="Times New Roman"/>
          <w:i/>
          <w:iCs/>
          <w:sz w:val="28"/>
          <w:szCs w:val="28"/>
        </w:rPr>
        <w:t xml:space="preserve"> </w:t>
      </w:r>
    </w:p>
    <w:p w:rsidR="006C466D" w:rsidRPr="0012268C" w:rsidRDefault="006C466D" w:rsidP="00246096">
      <w:pPr>
        <w:pStyle w:val="a3"/>
        <w:spacing w:before="0" w:beforeAutospacing="0" w:after="0" w:afterAutospacing="0" w:line="360" w:lineRule="auto"/>
        <w:ind w:firstLine="709"/>
        <w:jc w:val="right"/>
        <w:rPr>
          <w:rFonts w:eastAsia="Times New Roman+FPEF"/>
          <w:i/>
          <w:sz w:val="28"/>
          <w:szCs w:val="28"/>
          <w:lang w:val="uk-UA"/>
        </w:rPr>
      </w:pPr>
      <w:r w:rsidRPr="0012268C">
        <w:rPr>
          <w:rFonts w:eastAsia="Times New Roman+FPEF"/>
          <w:i/>
          <w:sz w:val="28"/>
          <w:szCs w:val="28"/>
          <w:lang w:val="uk-UA"/>
        </w:rPr>
        <w:t>Харківський національний університет імені В.Н. Каразіна</w:t>
      </w:r>
    </w:p>
    <w:p w:rsidR="006C466D" w:rsidRDefault="006C466D" w:rsidP="00246096">
      <w:pPr>
        <w:pStyle w:val="a3"/>
        <w:spacing w:before="0" w:beforeAutospacing="0" w:after="0" w:afterAutospacing="0" w:line="360" w:lineRule="auto"/>
        <w:ind w:firstLine="709"/>
        <w:jc w:val="right"/>
        <w:rPr>
          <w:rFonts w:eastAsia="Times New Roman+FPEF"/>
          <w:i/>
          <w:sz w:val="28"/>
          <w:szCs w:val="28"/>
          <w:lang w:val="uk-UA"/>
        </w:rPr>
      </w:pPr>
    </w:p>
    <w:p w:rsidR="006C466D" w:rsidRPr="00C01327" w:rsidRDefault="006C466D" w:rsidP="00246096">
      <w:pPr>
        <w:pStyle w:val="a3"/>
        <w:spacing w:before="0" w:beforeAutospacing="0" w:after="0" w:afterAutospacing="0" w:line="360" w:lineRule="auto"/>
        <w:ind w:firstLine="709"/>
        <w:jc w:val="center"/>
        <w:rPr>
          <w:rFonts w:eastAsia="Times New Roman+FPEF"/>
          <w:b/>
          <w:sz w:val="28"/>
          <w:szCs w:val="28"/>
          <w:lang w:val="uk-UA"/>
        </w:rPr>
      </w:pPr>
      <w:r w:rsidRPr="00B8712F">
        <w:rPr>
          <w:rFonts w:eastAsia="Times New Roman+FPEF"/>
          <w:b/>
          <w:sz w:val="28"/>
          <w:szCs w:val="28"/>
          <w:lang w:val="uk-UA"/>
        </w:rPr>
        <w:t>С</w:t>
      </w:r>
      <w:r>
        <w:rPr>
          <w:rFonts w:eastAsia="Times New Roman+FPEF"/>
          <w:b/>
          <w:sz w:val="28"/>
          <w:szCs w:val="28"/>
          <w:lang w:val="uk-UA"/>
        </w:rPr>
        <w:t>УСПІЛЬНО-ГЕОГРАФІЧНІ ОСОБЛИВОСТІ СИСТЕМИ ОХОРОНИ ЗДОРОВ</w:t>
      </w:r>
      <w:r w:rsidRPr="006C466D">
        <w:rPr>
          <w:rFonts w:eastAsia="Times New Roman+FPEF"/>
          <w:b/>
          <w:sz w:val="28"/>
          <w:szCs w:val="28"/>
        </w:rPr>
        <w:t>’</w:t>
      </w:r>
      <w:r>
        <w:rPr>
          <w:rFonts w:eastAsia="Times New Roman+FPEF"/>
          <w:b/>
          <w:sz w:val="28"/>
          <w:szCs w:val="28"/>
          <w:lang w:val="uk-UA"/>
        </w:rPr>
        <w:t xml:space="preserve">Я ВОЛИНСЬКОЇ </w:t>
      </w:r>
      <w:r w:rsidR="00C01327">
        <w:rPr>
          <w:rFonts w:eastAsia="Times New Roman+FPEF"/>
          <w:b/>
          <w:sz w:val="28"/>
          <w:szCs w:val="28"/>
          <w:lang w:val="uk-UA"/>
        </w:rPr>
        <w:t>ОБЛАСТІ</w:t>
      </w:r>
    </w:p>
    <w:p w:rsidR="006C466D" w:rsidRDefault="006C466D" w:rsidP="00246096">
      <w:pPr>
        <w:pStyle w:val="a3"/>
        <w:spacing w:before="0" w:beforeAutospacing="0" w:after="0" w:afterAutospacing="0" w:line="360" w:lineRule="auto"/>
        <w:ind w:firstLine="709"/>
        <w:jc w:val="center"/>
        <w:rPr>
          <w:rFonts w:eastAsia="Times New Roman+FPEF"/>
          <w:b/>
          <w:sz w:val="28"/>
          <w:szCs w:val="28"/>
          <w:lang w:val="uk-UA"/>
        </w:rPr>
      </w:pPr>
    </w:p>
    <w:p w:rsidR="006C466D" w:rsidRPr="0012268C" w:rsidRDefault="000943BE" w:rsidP="00246096">
      <w:pPr>
        <w:pStyle w:val="a3"/>
        <w:spacing w:before="0" w:beforeAutospacing="0" w:after="0" w:afterAutospacing="0" w:line="360" w:lineRule="auto"/>
        <w:ind w:firstLine="709"/>
        <w:jc w:val="both"/>
        <w:rPr>
          <w:rFonts w:eastAsia="Times New Roman+FPEF"/>
          <w:i/>
          <w:lang w:val="uk-UA"/>
        </w:rPr>
      </w:pPr>
      <w:r w:rsidRPr="0012268C">
        <w:rPr>
          <w:rFonts w:eastAsia="Times New Roman+FPEF"/>
          <w:i/>
          <w:lang w:val="uk-UA"/>
        </w:rPr>
        <w:t>У</w:t>
      </w:r>
      <w:r w:rsidR="008416B3" w:rsidRPr="0012268C">
        <w:rPr>
          <w:rFonts w:eastAsia="Times New Roman+FPEF"/>
          <w:i/>
          <w:lang w:val="uk-UA"/>
        </w:rPr>
        <w:t xml:space="preserve"> статті досліджуються</w:t>
      </w:r>
      <w:r w:rsidR="00C01327" w:rsidRPr="0012268C">
        <w:rPr>
          <w:rFonts w:eastAsia="Times New Roman+FPEF"/>
          <w:i/>
          <w:lang w:val="uk-UA"/>
        </w:rPr>
        <w:t xml:space="preserve"> сучасні суспільно-географічні особливості системи охорони здоров</w:t>
      </w:r>
      <w:r w:rsidR="00C01327" w:rsidRPr="0012268C">
        <w:rPr>
          <w:rFonts w:eastAsia="Times New Roman+FPEF"/>
          <w:i/>
        </w:rPr>
        <w:t>’</w:t>
      </w:r>
      <w:r w:rsidR="00C01327" w:rsidRPr="0012268C">
        <w:rPr>
          <w:rFonts w:eastAsia="Times New Roman+FPEF"/>
          <w:i/>
          <w:lang w:val="uk-UA"/>
        </w:rPr>
        <w:t>я Волинської облас</w:t>
      </w:r>
      <w:r w:rsidR="00E33E73" w:rsidRPr="0012268C">
        <w:rPr>
          <w:rFonts w:eastAsia="Times New Roman+FPEF"/>
          <w:i/>
          <w:lang w:val="uk-UA"/>
        </w:rPr>
        <w:t xml:space="preserve">ті. </w:t>
      </w:r>
      <w:r w:rsidR="008416B3" w:rsidRPr="0012268C">
        <w:rPr>
          <w:rFonts w:eastAsia="Times New Roman+FPEF"/>
          <w:i/>
          <w:lang w:val="uk-UA"/>
        </w:rPr>
        <w:t>Розглянуто</w:t>
      </w:r>
      <w:r w:rsidR="00E33E73" w:rsidRPr="0012268C">
        <w:rPr>
          <w:rFonts w:eastAsia="Times New Roman+FPEF"/>
          <w:i/>
          <w:lang w:val="uk-UA"/>
        </w:rPr>
        <w:t xml:space="preserve"> </w:t>
      </w:r>
      <w:proofErr w:type="spellStart"/>
      <w:r w:rsidR="008416B3" w:rsidRPr="0012268C">
        <w:rPr>
          <w:rFonts w:eastAsia="Times New Roman+FPEF"/>
          <w:i/>
          <w:lang w:val="uk-UA"/>
        </w:rPr>
        <w:t>медико-демографічну</w:t>
      </w:r>
      <w:proofErr w:type="spellEnd"/>
      <w:r w:rsidR="008416B3" w:rsidRPr="0012268C">
        <w:rPr>
          <w:rFonts w:eastAsia="Times New Roman+FPEF"/>
          <w:i/>
          <w:lang w:val="uk-UA"/>
        </w:rPr>
        <w:t xml:space="preserve"> ситуацію</w:t>
      </w:r>
      <w:r w:rsidR="00C01327" w:rsidRPr="0012268C">
        <w:rPr>
          <w:rFonts w:eastAsia="Times New Roman+FPEF"/>
          <w:i/>
          <w:lang w:val="uk-UA"/>
        </w:rPr>
        <w:t xml:space="preserve"> в регіоні,</w:t>
      </w:r>
      <w:r w:rsidR="00A653EA" w:rsidRPr="0012268C">
        <w:rPr>
          <w:rFonts w:eastAsia="Times New Roman+FPEF"/>
          <w:i/>
          <w:lang w:val="uk-UA"/>
        </w:rPr>
        <w:t xml:space="preserve"> визначено структуру захворюваності та смертності населення. </w:t>
      </w:r>
      <w:r w:rsidR="00E33E73" w:rsidRPr="0012268C">
        <w:rPr>
          <w:rFonts w:eastAsia="Times New Roman+FPEF"/>
          <w:i/>
          <w:lang w:val="uk-UA"/>
        </w:rPr>
        <w:t xml:space="preserve">Охарактеризовано </w:t>
      </w:r>
      <w:r w:rsidR="00622717" w:rsidRPr="0012268C">
        <w:rPr>
          <w:rFonts w:eastAsia="Times New Roman+FPEF"/>
          <w:i/>
          <w:lang w:val="uk-UA"/>
        </w:rPr>
        <w:t>систему закладів</w:t>
      </w:r>
      <w:r w:rsidR="00622717" w:rsidRPr="0012268C">
        <w:rPr>
          <w:rFonts w:eastAsia="Times New Roman+FPEF"/>
          <w:i/>
        </w:rPr>
        <w:t xml:space="preserve">, </w:t>
      </w:r>
      <w:proofErr w:type="spellStart"/>
      <w:r w:rsidR="00622717" w:rsidRPr="0012268C">
        <w:rPr>
          <w:rFonts w:eastAsia="Times New Roman+FPEF"/>
          <w:i/>
        </w:rPr>
        <w:t>кадрову</w:t>
      </w:r>
      <w:proofErr w:type="spellEnd"/>
      <w:r w:rsidR="00622717" w:rsidRPr="0012268C">
        <w:rPr>
          <w:rFonts w:eastAsia="Times New Roman+FPEF"/>
          <w:i/>
        </w:rPr>
        <w:t xml:space="preserve"> </w:t>
      </w:r>
      <w:proofErr w:type="spellStart"/>
      <w:r w:rsidR="00622717" w:rsidRPr="0012268C">
        <w:rPr>
          <w:rFonts w:eastAsia="Times New Roman+FPEF"/>
          <w:i/>
        </w:rPr>
        <w:t>забезпече</w:t>
      </w:r>
      <w:proofErr w:type="spellEnd"/>
      <w:r w:rsidR="00622717" w:rsidRPr="0012268C">
        <w:rPr>
          <w:rFonts w:eastAsia="Times New Roman+FPEF"/>
          <w:i/>
          <w:lang w:val="uk-UA"/>
        </w:rPr>
        <w:t>ні</w:t>
      </w:r>
      <w:proofErr w:type="spellStart"/>
      <w:r w:rsidR="00622717" w:rsidRPr="0012268C">
        <w:rPr>
          <w:rFonts w:eastAsia="Times New Roman+FPEF"/>
          <w:i/>
        </w:rPr>
        <w:t>сть</w:t>
      </w:r>
      <w:proofErr w:type="spellEnd"/>
      <w:r w:rsidR="00622717" w:rsidRPr="0012268C">
        <w:rPr>
          <w:rFonts w:eastAsia="Times New Roman+FPEF"/>
          <w:i/>
        </w:rPr>
        <w:t xml:space="preserve"> </w:t>
      </w:r>
      <w:r w:rsidR="00622717" w:rsidRPr="0012268C">
        <w:rPr>
          <w:rFonts w:eastAsia="Times New Roman+FPEF"/>
          <w:i/>
          <w:lang w:val="uk-UA"/>
        </w:rPr>
        <w:t>та особливості фінансування сфери охорони здоров</w:t>
      </w:r>
      <w:r w:rsidR="00622717" w:rsidRPr="0012268C">
        <w:rPr>
          <w:rFonts w:eastAsia="Times New Roman+FPEF"/>
          <w:i/>
        </w:rPr>
        <w:t>’я</w:t>
      </w:r>
      <w:r w:rsidR="00E33E73" w:rsidRPr="0012268C">
        <w:rPr>
          <w:rFonts w:eastAsia="Times New Roman+FPEF"/>
          <w:i/>
          <w:lang w:val="uk-UA"/>
        </w:rPr>
        <w:t xml:space="preserve"> Волинської області. Визначено</w:t>
      </w:r>
      <w:r w:rsidR="00622717" w:rsidRPr="0012268C">
        <w:rPr>
          <w:rFonts w:eastAsia="Times New Roman+FPEF"/>
          <w:i/>
          <w:lang w:val="uk-UA"/>
        </w:rPr>
        <w:t xml:space="preserve"> напрямки розвитку та основні проблеми галузі.</w:t>
      </w:r>
    </w:p>
    <w:p w:rsidR="00FF1E66" w:rsidRPr="00F875C9" w:rsidRDefault="00007888" w:rsidP="00246096">
      <w:pPr>
        <w:spacing w:after="0" w:line="360" w:lineRule="auto"/>
        <w:ind w:firstLine="709"/>
        <w:jc w:val="both"/>
        <w:rPr>
          <w:rFonts w:ascii="Times New Roman" w:hAnsi="Times New Roman" w:cs="Times New Roman"/>
          <w:i/>
          <w:sz w:val="24"/>
          <w:lang w:val="ru-RU"/>
        </w:rPr>
      </w:pPr>
      <w:r w:rsidRPr="00E33E73">
        <w:rPr>
          <w:rFonts w:ascii="Times New Roman" w:hAnsi="Times New Roman" w:cs="Times New Roman"/>
          <w:b/>
          <w:i/>
          <w:sz w:val="24"/>
        </w:rPr>
        <w:t>Ключові слова</w:t>
      </w:r>
      <w:r w:rsidRPr="00E33E73">
        <w:rPr>
          <w:rFonts w:ascii="Times New Roman" w:hAnsi="Times New Roman" w:cs="Times New Roman"/>
          <w:i/>
          <w:sz w:val="24"/>
        </w:rPr>
        <w:t>:</w:t>
      </w:r>
      <w:r w:rsidR="00E33E73">
        <w:rPr>
          <w:i/>
          <w:sz w:val="24"/>
        </w:rPr>
        <w:t xml:space="preserve"> </w:t>
      </w:r>
      <w:r w:rsidRPr="00E33E73">
        <w:rPr>
          <w:rFonts w:ascii="Times New Roman" w:hAnsi="Times New Roman" w:cs="Times New Roman"/>
          <w:i/>
          <w:sz w:val="24"/>
        </w:rPr>
        <w:t>система охорони</w:t>
      </w:r>
      <w:r w:rsidR="008416B3" w:rsidRPr="00E33E73">
        <w:rPr>
          <w:rFonts w:ascii="Times New Roman" w:hAnsi="Times New Roman" w:cs="Times New Roman"/>
          <w:i/>
          <w:sz w:val="24"/>
        </w:rPr>
        <w:t xml:space="preserve"> </w:t>
      </w:r>
      <w:r w:rsidRPr="00E33E73">
        <w:rPr>
          <w:rFonts w:ascii="Times New Roman" w:hAnsi="Times New Roman" w:cs="Times New Roman"/>
          <w:i/>
          <w:sz w:val="24"/>
        </w:rPr>
        <w:t>здоров</w:t>
      </w:r>
      <w:r w:rsidRPr="00E33E73">
        <w:rPr>
          <w:rFonts w:ascii="Times New Roman" w:hAnsi="Times New Roman" w:cs="Times New Roman"/>
          <w:i/>
          <w:sz w:val="24"/>
          <w:lang w:val="ru-RU"/>
        </w:rPr>
        <w:t>’</w:t>
      </w:r>
      <w:r w:rsidRPr="00E33E73">
        <w:rPr>
          <w:rFonts w:ascii="Times New Roman" w:hAnsi="Times New Roman" w:cs="Times New Roman"/>
          <w:i/>
          <w:sz w:val="24"/>
        </w:rPr>
        <w:t xml:space="preserve">я, </w:t>
      </w:r>
      <w:proofErr w:type="spellStart"/>
      <w:r w:rsidRPr="00E33E73">
        <w:rPr>
          <w:rFonts w:ascii="Times New Roman" w:hAnsi="Times New Roman" w:cs="Times New Roman"/>
          <w:i/>
          <w:sz w:val="24"/>
        </w:rPr>
        <w:t>медико-демографічна</w:t>
      </w:r>
      <w:proofErr w:type="spellEnd"/>
      <w:r w:rsidRPr="00E33E73">
        <w:rPr>
          <w:rFonts w:ascii="Times New Roman" w:hAnsi="Times New Roman" w:cs="Times New Roman"/>
          <w:i/>
          <w:sz w:val="24"/>
        </w:rPr>
        <w:t xml:space="preserve"> ситуація,</w:t>
      </w:r>
      <w:r w:rsidR="008416B3" w:rsidRPr="00E33E73">
        <w:rPr>
          <w:rFonts w:ascii="Times New Roman" w:hAnsi="Times New Roman" w:cs="Times New Roman"/>
          <w:i/>
          <w:sz w:val="24"/>
        </w:rPr>
        <w:t xml:space="preserve"> структура захворюваності та смертності населення, система закладів, кадрова забезпеченість</w:t>
      </w:r>
      <w:r w:rsidR="00F875C9" w:rsidRPr="00F875C9">
        <w:rPr>
          <w:rFonts w:ascii="Times New Roman" w:hAnsi="Times New Roman" w:cs="Times New Roman"/>
          <w:i/>
          <w:sz w:val="24"/>
          <w:lang w:val="ru-RU"/>
        </w:rPr>
        <w:t>.</w:t>
      </w:r>
    </w:p>
    <w:p w:rsidR="000943BE" w:rsidRPr="007462E0" w:rsidRDefault="000943BE" w:rsidP="00246096">
      <w:pPr>
        <w:spacing w:after="0" w:line="360" w:lineRule="auto"/>
        <w:ind w:firstLine="709"/>
        <w:jc w:val="both"/>
        <w:rPr>
          <w:rFonts w:ascii="Times New Roman" w:hAnsi="Times New Roman" w:cs="Times New Roman"/>
          <w:i/>
          <w:sz w:val="24"/>
          <w:szCs w:val="24"/>
          <w:lang w:val="ru-RU"/>
        </w:rPr>
      </w:pPr>
      <w:r w:rsidRPr="000943BE">
        <w:rPr>
          <w:rFonts w:ascii="Times New Roman" w:hAnsi="Times New Roman" w:cs="Times New Roman"/>
          <w:b/>
          <w:i/>
          <w:sz w:val="24"/>
        </w:rPr>
        <w:t xml:space="preserve">Тарас </w:t>
      </w:r>
      <w:proofErr w:type="spellStart"/>
      <w:r w:rsidRPr="000943BE">
        <w:rPr>
          <w:rFonts w:ascii="Times New Roman" w:hAnsi="Times New Roman" w:cs="Times New Roman"/>
          <w:b/>
          <w:i/>
          <w:sz w:val="24"/>
        </w:rPr>
        <w:t>Погребский</w:t>
      </w:r>
      <w:proofErr w:type="spellEnd"/>
      <w:r w:rsidRPr="000943BE">
        <w:rPr>
          <w:rFonts w:ascii="Times New Roman" w:hAnsi="Times New Roman" w:cs="Times New Roman"/>
          <w:b/>
          <w:i/>
          <w:sz w:val="24"/>
        </w:rPr>
        <w:t xml:space="preserve">. </w:t>
      </w:r>
      <w:r w:rsidRPr="000943BE">
        <w:rPr>
          <w:rFonts w:ascii="Times New Roman" w:hAnsi="Times New Roman" w:cs="Times New Roman"/>
          <w:b/>
          <w:i/>
          <w:sz w:val="24"/>
          <w:szCs w:val="24"/>
        </w:rPr>
        <w:t>ОБЩЕСТВЕННО-ГЕОГРАФИЧЕСКИЕ ОСОБЕННОСТИ СИСТЕМЫ ЗДРАВООХРАНЕНИЯ ВОЛЫНСКОЙ ОБЛАСТИ</w:t>
      </w:r>
      <w:r w:rsidRPr="001560D1">
        <w:rPr>
          <w:rFonts w:ascii="Times New Roman" w:hAnsi="Times New Roman" w:cs="Times New Roman"/>
          <w:i/>
          <w:sz w:val="24"/>
          <w:szCs w:val="24"/>
        </w:rPr>
        <w:t xml:space="preserve">. В </w:t>
      </w:r>
      <w:proofErr w:type="spellStart"/>
      <w:r w:rsidRPr="001560D1">
        <w:rPr>
          <w:rFonts w:ascii="Times New Roman" w:hAnsi="Times New Roman" w:cs="Times New Roman"/>
          <w:i/>
          <w:sz w:val="24"/>
          <w:szCs w:val="24"/>
        </w:rPr>
        <w:t>статье</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исследуются</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современные</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общественно-географические</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особенности</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системы</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здравоохранени</w:t>
      </w:r>
      <w:r w:rsidR="001560D1">
        <w:rPr>
          <w:rFonts w:ascii="Times New Roman" w:hAnsi="Times New Roman" w:cs="Times New Roman"/>
          <w:i/>
          <w:sz w:val="24"/>
          <w:szCs w:val="24"/>
        </w:rPr>
        <w:t>я</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Волынской</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области</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Рассмотрена</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медико-демографическая</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ситуацию</w:t>
      </w:r>
      <w:proofErr w:type="spellEnd"/>
      <w:r w:rsidRPr="001560D1">
        <w:rPr>
          <w:rFonts w:ascii="Times New Roman" w:hAnsi="Times New Roman" w:cs="Times New Roman"/>
          <w:i/>
          <w:sz w:val="24"/>
          <w:szCs w:val="24"/>
        </w:rPr>
        <w:t xml:space="preserve"> в </w:t>
      </w:r>
      <w:proofErr w:type="spellStart"/>
      <w:r w:rsidRPr="001560D1">
        <w:rPr>
          <w:rFonts w:ascii="Times New Roman" w:hAnsi="Times New Roman" w:cs="Times New Roman"/>
          <w:i/>
          <w:sz w:val="24"/>
          <w:szCs w:val="24"/>
        </w:rPr>
        <w:t>регионе</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определена</w:t>
      </w:r>
      <w:proofErr w:type="spellEnd"/>
      <w:r w:rsidRPr="001560D1">
        <w:rPr>
          <w:rFonts w:ascii="Times New Roman" w:hAnsi="Times New Roman" w:cs="Times New Roman"/>
          <w:i/>
          <w:sz w:val="24"/>
          <w:szCs w:val="24"/>
        </w:rPr>
        <w:t xml:space="preserve"> структура </w:t>
      </w:r>
      <w:proofErr w:type="spellStart"/>
      <w:r w:rsidRPr="001560D1">
        <w:rPr>
          <w:rFonts w:ascii="Times New Roman" w:hAnsi="Times New Roman" w:cs="Times New Roman"/>
          <w:i/>
          <w:sz w:val="24"/>
          <w:szCs w:val="24"/>
        </w:rPr>
        <w:t>заболеваемости</w:t>
      </w:r>
      <w:proofErr w:type="spellEnd"/>
      <w:r w:rsidRPr="001560D1">
        <w:rPr>
          <w:rFonts w:ascii="Times New Roman" w:hAnsi="Times New Roman" w:cs="Times New Roman"/>
          <w:i/>
          <w:sz w:val="24"/>
          <w:szCs w:val="24"/>
        </w:rPr>
        <w:t xml:space="preserve"> и </w:t>
      </w:r>
      <w:proofErr w:type="spellStart"/>
      <w:r w:rsidRPr="001560D1">
        <w:rPr>
          <w:rFonts w:ascii="Times New Roman" w:hAnsi="Times New Roman" w:cs="Times New Roman"/>
          <w:i/>
          <w:sz w:val="24"/>
          <w:szCs w:val="24"/>
        </w:rPr>
        <w:t>см</w:t>
      </w:r>
      <w:r w:rsidR="001560D1">
        <w:rPr>
          <w:rFonts w:ascii="Times New Roman" w:hAnsi="Times New Roman" w:cs="Times New Roman"/>
          <w:i/>
          <w:sz w:val="24"/>
          <w:szCs w:val="24"/>
        </w:rPr>
        <w:t>ертности</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населения</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Охарактеризированы</w:t>
      </w:r>
      <w:proofErr w:type="spellEnd"/>
      <w:r w:rsidR="001560D1">
        <w:rPr>
          <w:rFonts w:ascii="Times New Roman" w:hAnsi="Times New Roman" w:cs="Times New Roman"/>
          <w:i/>
          <w:sz w:val="24"/>
          <w:szCs w:val="24"/>
        </w:rPr>
        <w:t xml:space="preserve"> система</w:t>
      </w:r>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у</w:t>
      </w:r>
      <w:r w:rsidR="001560D1">
        <w:rPr>
          <w:rFonts w:ascii="Times New Roman" w:hAnsi="Times New Roman" w:cs="Times New Roman"/>
          <w:i/>
          <w:sz w:val="24"/>
          <w:szCs w:val="24"/>
        </w:rPr>
        <w:t>чреждений</w:t>
      </w:r>
      <w:proofErr w:type="spellEnd"/>
      <w:r w:rsidR="001560D1">
        <w:rPr>
          <w:rFonts w:ascii="Times New Roman" w:hAnsi="Times New Roman" w:cs="Times New Roman"/>
          <w:i/>
          <w:sz w:val="24"/>
          <w:szCs w:val="24"/>
        </w:rPr>
        <w:t xml:space="preserve">, </w:t>
      </w:r>
      <w:proofErr w:type="spellStart"/>
      <w:r w:rsidR="001560D1">
        <w:rPr>
          <w:rFonts w:ascii="Times New Roman" w:hAnsi="Times New Roman" w:cs="Times New Roman"/>
          <w:i/>
          <w:sz w:val="24"/>
          <w:szCs w:val="24"/>
        </w:rPr>
        <w:t>кадровая</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обеспеченность</w:t>
      </w:r>
      <w:proofErr w:type="spellEnd"/>
      <w:r w:rsidRPr="001560D1">
        <w:rPr>
          <w:rFonts w:ascii="Times New Roman" w:hAnsi="Times New Roman" w:cs="Times New Roman"/>
          <w:i/>
          <w:sz w:val="24"/>
          <w:szCs w:val="24"/>
        </w:rPr>
        <w:t xml:space="preserve"> и </w:t>
      </w:r>
      <w:proofErr w:type="spellStart"/>
      <w:r w:rsidRPr="001560D1">
        <w:rPr>
          <w:rFonts w:ascii="Times New Roman" w:hAnsi="Times New Roman" w:cs="Times New Roman"/>
          <w:i/>
          <w:sz w:val="24"/>
          <w:szCs w:val="24"/>
        </w:rPr>
        <w:t>особенности</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финансирования</w:t>
      </w:r>
      <w:proofErr w:type="spellEnd"/>
      <w:r w:rsidR="001560D1">
        <w:rPr>
          <w:rFonts w:ascii="Times New Roman" w:hAnsi="Times New Roman" w:cs="Times New Roman"/>
          <w:i/>
          <w:sz w:val="24"/>
          <w:szCs w:val="24"/>
        </w:rPr>
        <w:t xml:space="preserve"> сфер</w:t>
      </w:r>
      <w:r w:rsidR="001560D1">
        <w:rPr>
          <w:rFonts w:ascii="Times New Roman" w:hAnsi="Times New Roman" w:cs="Times New Roman"/>
          <w:i/>
          <w:sz w:val="24"/>
          <w:szCs w:val="24"/>
          <w:lang w:val="ru-RU"/>
        </w:rPr>
        <w:t>ы</w:t>
      </w:r>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здравоохранения</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Волынской</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области</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Определены</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направления</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развития</w:t>
      </w:r>
      <w:proofErr w:type="spellEnd"/>
      <w:r w:rsidRPr="001560D1">
        <w:rPr>
          <w:rFonts w:ascii="Times New Roman" w:hAnsi="Times New Roman" w:cs="Times New Roman"/>
          <w:i/>
          <w:sz w:val="24"/>
          <w:szCs w:val="24"/>
        </w:rPr>
        <w:t xml:space="preserve"> и </w:t>
      </w:r>
      <w:proofErr w:type="spellStart"/>
      <w:r w:rsidRPr="001560D1">
        <w:rPr>
          <w:rFonts w:ascii="Times New Roman" w:hAnsi="Times New Roman" w:cs="Times New Roman"/>
          <w:i/>
          <w:sz w:val="24"/>
          <w:szCs w:val="24"/>
        </w:rPr>
        <w:t>основные</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проблемы</w:t>
      </w:r>
      <w:proofErr w:type="spellEnd"/>
      <w:r w:rsidRPr="001560D1">
        <w:rPr>
          <w:rFonts w:ascii="Times New Roman" w:hAnsi="Times New Roman" w:cs="Times New Roman"/>
          <w:i/>
          <w:sz w:val="24"/>
          <w:szCs w:val="24"/>
        </w:rPr>
        <w:t xml:space="preserve"> </w:t>
      </w:r>
      <w:proofErr w:type="spellStart"/>
      <w:r w:rsidRPr="001560D1">
        <w:rPr>
          <w:rFonts w:ascii="Times New Roman" w:hAnsi="Times New Roman" w:cs="Times New Roman"/>
          <w:i/>
          <w:sz w:val="24"/>
          <w:szCs w:val="24"/>
        </w:rPr>
        <w:t>отрасли</w:t>
      </w:r>
      <w:proofErr w:type="spellEnd"/>
      <w:r w:rsidRPr="001560D1">
        <w:rPr>
          <w:rFonts w:ascii="Times New Roman" w:hAnsi="Times New Roman" w:cs="Times New Roman"/>
          <w:i/>
          <w:sz w:val="24"/>
          <w:szCs w:val="24"/>
        </w:rPr>
        <w:t>.</w:t>
      </w:r>
    </w:p>
    <w:p w:rsidR="00F875C9" w:rsidRPr="00F875C9" w:rsidRDefault="00F875C9" w:rsidP="00246096">
      <w:pPr>
        <w:spacing w:after="0" w:line="360" w:lineRule="auto"/>
        <w:ind w:firstLine="709"/>
        <w:jc w:val="both"/>
        <w:rPr>
          <w:rFonts w:ascii="Times New Roman" w:hAnsi="Times New Roman" w:cs="Times New Roman"/>
          <w:i/>
          <w:sz w:val="24"/>
          <w:szCs w:val="24"/>
          <w:lang w:val="ru-RU"/>
        </w:rPr>
      </w:pPr>
      <w:r w:rsidRPr="00875C81">
        <w:rPr>
          <w:rFonts w:ascii="Times New Roman" w:hAnsi="Times New Roman" w:cs="Times New Roman"/>
          <w:b/>
          <w:i/>
          <w:sz w:val="24"/>
          <w:szCs w:val="24"/>
          <w:lang w:val="ru-RU"/>
        </w:rPr>
        <w:t>Ключевые слова:</w:t>
      </w:r>
      <w:r w:rsidRPr="00F875C9">
        <w:rPr>
          <w:rFonts w:ascii="Times New Roman" w:hAnsi="Times New Roman" w:cs="Times New Roman"/>
          <w:i/>
          <w:sz w:val="24"/>
          <w:szCs w:val="24"/>
          <w:lang w:val="ru-RU"/>
        </w:rPr>
        <w:t xml:space="preserve"> система здравоохранения, медико-демографическая ситуация, структура заболеваемости и смертности населения, система учреждений, кадровая обеспеченность.</w:t>
      </w:r>
    </w:p>
    <w:p w:rsidR="000C07CD" w:rsidRDefault="000C07CD" w:rsidP="00246096">
      <w:pPr>
        <w:spacing w:after="0" w:line="360" w:lineRule="auto"/>
        <w:ind w:firstLine="709"/>
        <w:jc w:val="both"/>
        <w:rPr>
          <w:rFonts w:ascii="Times New Roman" w:hAnsi="Times New Roman" w:cs="Times New Roman"/>
          <w:i/>
          <w:sz w:val="24"/>
          <w:lang w:val="en-US"/>
        </w:rPr>
      </w:pPr>
      <w:proofErr w:type="spellStart"/>
      <w:r w:rsidRPr="000C07CD">
        <w:rPr>
          <w:rFonts w:ascii="Times New Roman" w:hAnsi="Times New Roman" w:cs="Times New Roman"/>
          <w:b/>
          <w:i/>
          <w:sz w:val="24"/>
          <w:lang w:val="en-US"/>
        </w:rPr>
        <w:t>Taras</w:t>
      </w:r>
      <w:proofErr w:type="spellEnd"/>
      <w:r w:rsidRPr="000C07CD">
        <w:rPr>
          <w:rFonts w:ascii="Times New Roman" w:hAnsi="Times New Roman" w:cs="Times New Roman"/>
          <w:b/>
          <w:i/>
          <w:sz w:val="24"/>
          <w:lang w:val="en-US"/>
        </w:rPr>
        <w:t xml:space="preserve"> </w:t>
      </w:r>
      <w:proofErr w:type="spellStart"/>
      <w:r w:rsidRPr="000C07CD">
        <w:rPr>
          <w:rFonts w:ascii="Times New Roman" w:hAnsi="Times New Roman" w:cs="Times New Roman"/>
          <w:b/>
          <w:i/>
          <w:sz w:val="24"/>
          <w:lang w:val="en-US"/>
        </w:rPr>
        <w:t>Pogrebskyi</w:t>
      </w:r>
      <w:proofErr w:type="spellEnd"/>
      <w:r w:rsidRPr="000C07CD">
        <w:rPr>
          <w:rFonts w:ascii="Times New Roman" w:hAnsi="Times New Roman" w:cs="Times New Roman"/>
          <w:b/>
          <w:i/>
          <w:sz w:val="24"/>
          <w:lang w:val="en-US"/>
        </w:rPr>
        <w:t xml:space="preserve">. </w:t>
      </w:r>
      <w:proofErr w:type="gramStart"/>
      <w:r w:rsidRPr="000C07CD">
        <w:rPr>
          <w:rFonts w:ascii="Times New Roman" w:hAnsi="Times New Roman" w:cs="Times New Roman"/>
          <w:b/>
          <w:i/>
          <w:sz w:val="24"/>
          <w:lang w:val="en-US"/>
        </w:rPr>
        <w:t>SOCIAL AND GEOGRAPHICAL FEATURES OF HEALTH CARE SYSTEM IN VOLYN REGION.</w:t>
      </w:r>
      <w:proofErr w:type="gramEnd"/>
      <w:r>
        <w:rPr>
          <w:rFonts w:ascii="Times New Roman" w:hAnsi="Times New Roman" w:cs="Times New Roman"/>
          <w:b/>
          <w:i/>
          <w:sz w:val="24"/>
          <w:lang w:val="en-US"/>
        </w:rPr>
        <w:t xml:space="preserve"> </w:t>
      </w:r>
      <w:r w:rsidRPr="005F44D4">
        <w:rPr>
          <w:rFonts w:ascii="Times New Roman" w:hAnsi="Times New Roman" w:cs="Times New Roman"/>
          <w:i/>
          <w:sz w:val="24"/>
          <w:lang w:val="en-US"/>
        </w:rPr>
        <w:t xml:space="preserve">The article analysis current social and geographical features of health care system in </w:t>
      </w:r>
      <w:proofErr w:type="spellStart"/>
      <w:r w:rsidRPr="005F44D4">
        <w:rPr>
          <w:rFonts w:ascii="Times New Roman" w:hAnsi="Times New Roman" w:cs="Times New Roman"/>
          <w:i/>
          <w:sz w:val="24"/>
          <w:lang w:val="en-US"/>
        </w:rPr>
        <w:t>Volyn</w:t>
      </w:r>
      <w:proofErr w:type="spellEnd"/>
      <w:r w:rsidRPr="005F44D4">
        <w:rPr>
          <w:rFonts w:ascii="Times New Roman" w:hAnsi="Times New Roman" w:cs="Times New Roman"/>
          <w:i/>
          <w:sz w:val="24"/>
          <w:lang w:val="en-US"/>
        </w:rPr>
        <w:t xml:space="preserve"> region.</w:t>
      </w:r>
      <w:r w:rsidR="005F44D4">
        <w:rPr>
          <w:rFonts w:ascii="Times New Roman" w:hAnsi="Times New Roman" w:cs="Times New Roman"/>
          <w:i/>
          <w:sz w:val="24"/>
          <w:lang w:val="en-US"/>
        </w:rPr>
        <w:t xml:space="preserve"> M</w:t>
      </w:r>
      <w:r w:rsidR="005F44D4" w:rsidRPr="005F44D4">
        <w:rPr>
          <w:rFonts w:ascii="Times New Roman" w:hAnsi="Times New Roman" w:cs="Times New Roman"/>
          <w:i/>
          <w:sz w:val="24"/>
          <w:lang w:val="en-US"/>
        </w:rPr>
        <w:t>edical-demographic situation in the region</w:t>
      </w:r>
      <w:r w:rsidR="005F44D4">
        <w:rPr>
          <w:rFonts w:ascii="Times New Roman" w:hAnsi="Times New Roman" w:cs="Times New Roman"/>
          <w:i/>
          <w:sz w:val="24"/>
          <w:lang w:val="en-US"/>
        </w:rPr>
        <w:t xml:space="preserve"> is c</w:t>
      </w:r>
      <w:r w:rsidR="005F44D4" w:rsidRPr="005F44D4">
        <w:rPr>
          <w:rFonts w:ascii="Times New Roman" w:hAnsi="Times New Roman" w:cs="Times New Roman"/>
          <w:i/>
          <w:sz w:val="24"/>
          <w:lang w:val="en-US"/>
        </w:rPr>
        <w:t>onsidered</w:t>
      </w:r>
      <w:r w:rsidR="005F44D4">
        <w:rPr>
          <w:rFonts w:ascii="Times New Roman" w:hAnsi="Times New Roman" w:cs="Times New Roman"/>
          <w:i/>
          <w:sz w:val="24"/>
          <w:lang w:val="en-US"/>
        </w:rPr>
        <w:t xml:space="preserve">, </w:t>
      </w:r>
      <w:r w:rsidR="005F44D4" w:rsidRPr="005F44D4">
        <w:rPr>
          <w:rFonts w:ascii="Times New Roman" w:hAnsi="Times New Roman" w:cs="Times New Roman"/>
          <w:i/>
          <w:sz w:val="24"/>
          <w:lang w:val="en-US"/>
        </w:rPr>
        <w:t>the structure of morbidity and mortality</w:t>
      </w:r>
      <w:r w:rsidR="005F44D4">
        <w:rPr>
          <w:rFonts w:ascii="Times New Roman" w:hAnsi="Times New Roman" w:cs="Times New Roman"/>
          <w:i/>
          <w:sz w:val="24"/>
          <w:lang w:val="en-US"/>
        </w:rPr>
        <w:t xml:space="preserve"> is </w:t>
      </w:r>
      <w:r w:rsidR="005F44D4" w:rsidRPr="005F44D4">
        <w:rPr>
          <w:rFonts w:ascii="Times New Roman" w:hAnsi="Times New Roman" w:cs="Times New Roman"/>
          <w:i/>
          <w:sz w:val="24"/>
          <w:lang w:val="en-US"/>
        </w:rPr>
        <w:t>defined.</w:t>
      </w:r>
      <w:r w:rsidR="00442707">
        <w:rPr>
          <w:rFonts w:ascii="Times New Roman" w:hAnsi="Times New Roman" w:cs="Times New Roman"/>
          <w:i/>
          <w:sz w:val="24"/>
          <w:lang w:val="en-US"/>
        </w:rPr>
        <w:t xml:space="preserve"> </w:t>
      </w:r>
      <w:r w:rsidR="00442707" w:rsidRPr="00442707">
        <w:rPr>
          <w:rFonts w:ascii="Times New Roman" w:hAnsi="Times New Roman" w:cs="Times New Roman"/>
          <w:i/>
          <w:sz w:val="24"/>
          <w:lang w:val="en-US"/>
        </w:rPr>
        <w:t>The system of institutions, staffing and</w:t>
      </w:r>
      <w:r w:rsidR="00442707">
        <w:rPr>
          <w:rFonts w:ascii="Times New Roman" w:hAnsi="Times New Roman" w:cs="Times New Roman"/>
          <w:i/>
          <w:sz w:val="24"/>
          <w:lang w:val="en-US"/>
        </w:rPr>
        <w:t xml:space="preserve"> </w:t>
      </w:r>
      <w:r w:rsidR="00442707" w:rsidRPr="00442707">
        <w:rPr>
          <w:rFonts w:ascii="Times New Roman" w:hAnsi="Times New Roman" w:cs="Times New Roman"/>
          <w:i/>
          <w:sz w:val="24"/>
          <w:lang w:val="en-US"/>
        </w:rPr>
        <w:t>funding features</w:t>
      </w:r>
      <w:r w:rsidR="00442707">
        <w:rPr>
          <w:rFonts w:ascii="Times New Roman" w:hAnsi="Times New Roman" w:cs="Times New Roman"/>
          <w:i/>
          <w:sz w:val="24"/>
          <w:lang w:val="en-US"/>
        </w:rPr>
        <w:t xml:space="preserve"> </w:t>
      </w:r>
      <w:r w:rsidR="00442707" w:rsidRPr="005F44D4">
        <w:rPr>
          <w:rFonts w:ascii="Times New Roman" w:hAnsi="Times New Roman" w:cs="Times New Roman"/>
          <w:i/>
          <w:sz w:val="24"/>
          <w:lang w:val="en-US"/>
        </w:rPr>
        <w:t xml:space="preserve">of health care system in </w:t>
      </w:r>
      <w:proofErr w:type="spellStart"/>
      <w:r w:rsidR="00442707" w:rsidRPr="005F44D4">
        <w:rPr>
          <w:rFonts w:ascii="Times New Roman" w:hAnsi="Times New Roman" w:cs="Times New Roman"/>
          <w:i/>
          <w:sz w:val="24"/>
          <w:lang w:val="en-US"/>
        </w:rPr>
        <w:t>Volyn</w:t>
      </w:r>
      <w:proofErr w:type="spellEnd"/>
      <w:r w:rsidR="00442707" w:rsidRPr="005F44D4">
        <w:rPr>
          <w:rFonts w:ascii="Times New Roman" w:hAnsi="Times New Roman" w:cs="Times New Roman"/>
          <w:i/>
          <w:sz w:val="24"/>
          <w:lang w:val="en-US"/>
        </w:rPr>
        <w:t xml:space="preserve"> region</w:t>
      </w:r>
      <w:r w:rsidR="00442707">
        <w:rPr>
          <w:rFonts w:ascii="Times New Roman" w:hAnsi="Times New Roman" w:cs="Times New Roman"/>
          <w:i/>
          <w:sz w:val="24"/>
          <w:lang w:val="en-US"/>
        </w:rPr>
        <w:t xml:space="preserve"> is </w:t>
      </w:r>
      <w:r w:rsidR="00442707" w:rsidRPr="00442707">
        <w:rPr>
          <w:rFonts w:ascii="Times New Roman" w:hAnsi="Times New Roman" w:cs="Times New Roman"/>
          <w:i/>
          <w:sz w:val="24"/>
          <w:lang w:val="en-US"/>
        </w:rPr>
        <w:t>characterized</w:t>
      </w:r>
      <w:r w:rsidR="00442707">
        <w:rPr>
          <w:rFonts w:ascii="Times New Roman" w:hAnsi="Times New Roman" w:cs="Times New Roman"/>
          <w:i/>
          <w:sz w:val="24"/>
          <w:lang w:val="en-US"/>
        </w:rPr>
        <w:t>.</w:t>
      </w:r>
    </w:p>
    <w:p w:rsidR="00B12D06" w:rsidRPr="005F44D4" w:rsidRDefault="00B12D06" w:rsidP="00246096">
      <w:pPr>
        <w:spacing w:after="0" w:line="360" w:lineRule="auto"/>
        <w:ind w:firstLine="709"/>
        <w:jc w:val="both"/>
        <w:rPr>
          <w:rFonts w:ascii="Times New Roman" w:hAnsi="Times New Roman" w:cs="Times New Roman"/>
          <w:i/>
          <w:sz w:val="24"/>
          <w:lang w:val="en-US"/>
        </w:rPr>
      </w:pPr>
      <w:r w:rsidRPr="00B12D06">
        <w:rPr>
          <w:rFonts w:ascii="Times New Roman" w:hAnsi="Times New Roman" w:cs="Times New Roman"/>
          <w:b/>
          <w:i/>
          <w:sz w:val="24"/>
          <w:lang w:val="en-US"/>
        </w:rPr>
        <w:t>Keywords:</w:t>
      </w:r>
      <w:r w:rsidRPr="00B12D06">
        <w:rPr>
          <w:rFonts w:ascii="Times New Roman" w:hAnsi="Times New Roman" w:cs="Times New Roman"/>
          <w:i/>
          <w:sz w:val="24"/>
          <w:lang w:val="en-US"/>
        </w:rPr>
        <w:t xml:space="preserve"> health</w:t>
      </w:r>
      <w:r>
        <w:rPr>
          <w:rFonts w:ascii="Times New Roman" w:hAnsi="Times New Roman" w:cs="Times New Roman"/>
          <w:i/>
          <w:sz w:val="24"/>
          <w:lang w:val="en-US"/>
        </w:rPr>
        <w:t xml:space="preserve"> </w:t>
      </w:r>
      <w:r w:rsidRPr="005F44D4">
        <w:rPr>
          <w:rFonts w:ascii="Times New Roman" w:hAnsi="Times New Roman" w:cs="Times New Roman"/>
          <w:i/>
          <w:sz w:val="24"/>
          <w:lang w:val="en-US"/>
        </w:rPr>
        <w:t>care system</w:t>
      </w:r>
      <w:r w:rsidR="008A65DD">
        <w:rPr>
          <w:rFonts w:ascii="Times New Roman" w:hAnsi="Times New Roman" w:cs="Times New Roman"/>
          <w:i/>
          <w:sz w:val="24"/>
          <w:lang w:val="en-US"/>
        </w:rPr>
        <w:t>, medical-</w:t>
      </w:r>
      <w:r w:rsidRPr="00B12D06">
        <w:rPr>
          <w:rFonts w:ascii="Times New Roman" w:hAnsi="Times New Roman" w:cs="Times New Roman"/>
          <w:i/>
          <w:sz w:val="24"/>
          <w:lang w:val="en-US"/>
        </w:rPr>
        <w:t>demographic situation, the structu</w:t>
      </w:r>
      <w:r w:rsidR="008A65DD">
        <w:rPr>
          <w:rFonts w:ascii="Times New Roman" w:hAnsi="Times New Roman" w:cs="Times New Roman"/>
          <w:i/>
          <w:sz w:val="24"/>
          <w:lang w:val="en-US"/>
        </w:rPr>
        <w:t xml:space="preserve">re of morbidity and mortality, </w:t>
      </w:r>
      <w:r w:rsidR="008A65DD" w:rsidRPr="00442707">
        <w:rPr>
          <w:rFonts w:ascii="Times New Roman" w:hAnsi="Times New Roman" w:cs="Times New Roman"/>
          <w:i/>
          <w:sz w:val="24"/>
          <w:lang w:val="en-US"/>
        </w:rPr>
        <w:t>system of institutions</w:t>
      </w:r>
      <w:r w:rsidR="008A65DD">
        <w:rPr>
          <w:rFonts w:ascii="Times New Roman" w:hAnsi="Times New Roman" w:cs="Times New Roman"/>
          <w:i/>
          <w:sz w:val="24"/>
          <w:lang w:val="en-US"/>
        </w:rPr>
        <w:t xml:space="preserve">, </w:t>
      </w:r>
      <w:r w:rsidR="008A65DD" w:rsidRPr="00442707">
        <w:rPr>
          <w:rFonts w:ascii="Times New Roman" w:hAnsi="Times New Roman" w:cs="Times New Roman"/>
          <w:i/>
          <w:sz w:val="24"/>
          <w:lang w:val="en-US"/>
        </w:rPr>
        <w:t>staffing</w:t>
      </w:r>
      <w:r w:rsidRPr="00B12D06">
        <w:rPr>
          <w:rFonts w:ascii="Times New Roman" w:hAnsi="Times New Roman" w:cs="Times New Roman"/>
          <w:i/>
          <w:sz w:val="24"/>
          <w:lang w:val="en-US"/>
        </w:rPr>
        <w:t>.</w:t>
      </w:r>
    </w:p>
    <w:p w:rsidR="004A774F" w:rsidRPr="00D42578" w:rsidRDefault="007109A9" w:rsidP="00246096">
      <w:pPr>
        <w:spacing w:after="0" w:line="360" w:lineRule="auto"/>
        <w:ind w:firstLine="709"/>
        <w:jc w:val="both"/>
        <w:rPr>
          <w:rFonts w:ascii="Times New Roman" w:hAnsi="Times New Roman"/>
          <w:sz w:val="28"/>
          <w:szCs w:val="28"/>
        </w:rPr>
      </w:pPr>
      <w:r w:rsidRPr="00A912B2">
        <w:rPr>
          <w:rFonts w:ascii="Times New Roman" w:eastAsia="Times New Roman+FPEF" w:hAnsi="Times New Roman"/>
          <w:b/>
          <w:i/>
          <w:sz w:val="28"/>
          <w:szCs w:val="28"/>
        </w:rPr>
        <w:lastRenderedPageBreak/>
        <w:t>Актуальність дослідження.</w:t>
      </w:r>
      <w:r w:rsidR="00D47FAF" w:rsidRPr="006C466D">
        <w:rPr>
          <w:rFonts w:ascii="Times New Roman" w:eastAsia="Times New Roman+FPEF" w:hAnsi="Times New Roman"/>
          <w:b/>
          <w:i/>
          <w:sz w:val="28"/>
          <w:szCs w:val="28"/>
        </w:rPr>
        <w:t xml:space="preserve"> </w:t>
      </w:r>
      <w:r w:rsidR="000D3FEF">
        <w:rPr>
          <w:rFonts w:ascii="Times New Roman" w:hAnsi="Times New Roman" w:cs="Times New Roman"/>
          <w:kern w:val="28"/>
          <w:sz w:val="28"/>
          <w:szCs w:val="28"/>
          <w:lang w:eastAsia="ru-RU"/>
        </w:rPr>
        <w:t xml:space="preserve">Стан здоров’я </w:t>
      </w:r>
      <w:r w:rsidR="006377D4">
        <w:rPr>
          <w:rFonts w:ascii="Times New Roman" w:hAnsi="Times New Roman" w:cs="Times New Roman"/>
          <w:kern w:val="28"/>
          <w:sz w:val="28"/>
          <w:szCs w:val="28"/>
          <w:lang w:eastAsia="ru-RU"/>
        </w:rPr>
        <w:t>населення є показником соціально-економічного розвитку країни, невід’ємною складов</w:t>
      </w:r>
      <w:r>
        <w:rPr>
          <w:rFonts w:ascii="Times New Roman" w:hAnsi="Times New Roman" w:cs="Times New Roman"/>
          <w:kern w:val="28"/>
          <w:sz w:val="28"/>
          <w:szCs w:val="28"/>
          <w:lang w:eastAsia="ru-RU"/>
        </w:rPr>
        <w:t>ою рівня та якості життя людей.</w:t>
      </w:r>
      <w:r w:rsidR="003B141A" w:rsidRPr="006C466D">
        <w:rPr>
          <w:rFonts w:ascii="Times New Roman" w:hAnsi="Times New Roman" w:cs="Times New Roman"/>
          <w:kern w:val="28"/>
          <w:sz w:val="28"/>
          <w:szCs w:val="28"/>
          <w:lang w:eastAsia="ru-RU"/>
        </w:rPr>
        <w:t xml:space="preserve"> </w:t>
      </w:r>
      <w:r w:rsidR="00A14066">
        <w:rPr>
          <w:rFonts w:ascii="Times New Roman" w:hAnsi="Times New Roman" w:cs="Times New Roman"/>
          <w:kern w:val="28"/>
          <w:sz w:val="28"/>
          <w:szCs w:val="28"/>
          <w:lang w:eastAsia="ru-RU"/>
        </w:rPr>
        <w:t>Особливості сучасного розвитку</w:t>
      </w:r>
      <w:r w:rsidR="006377D4">
        <w:rPr>
          <w:rFonts w:ascii="Times New Roman" w:hAnsi="Times New Roman" w:cs="Times New Roman"/>
          <w:kern w:val="28"/>
          <w:sz w:val="28"/>
          <w:szCs w:val="28"/>
          <w:lang w:eastAsia="ru-RU"/>
        </w:rPr>
        <w:t xml:space="preserve"> економіки Укр</w:t>
      </w:r>
      <w:r w:rsidR="00A14066">
        <w:rPr>
          <w:rFonts w:ascii="Times New Roman" w:hAnsi="Times New Roman" w:cs="Times New Roman"/>
          <w:kern w:val="28"/>
          <w:sz w:val="28"/>
          <w:szCs w:val="28"/>
          <w:lang w:eastAsia="ru-RU"/>
        </w:rPr>
        <w:t>аїни та її регіонів характеризую</w:t>
      </w:r>
      <w:r w:rsidR="006377D4">
        <w:rPr>
          <w:rFonts w:ascii="Times New Roman" w:hAnsi="Times New Roman" w:cs="Times New Roman"/>
          <w:kern w:val="28"/>
          <w:sz w:val="28"/>
          <w:szCs w:val="28"/>
          <w:lang w:eastAsia="ru-RU"/>
        </w:rPr>
        <w:t xml:space="preserve">ться кардинальними змінами в усіх сферах діяльності, у тому числі і у системі охорони здоров'я, від ефективності функціонування якої  залежить здоров'я нації </w:t>
      </w:r>
      <w:r w:rsidR="006377D4">
        <w:rPr>
          <w:rFonts w:ascii="Times New Roman" w:eastAsia="Times New Roman" w:hAnsi="Times New Roman" w:cs="Times New Roman"/>
          <w:sz w:val="28"/>
          <w:szCs w:val="28"/>
          <w:lang w:eastAsia="uk-UA"/>
        </w:rPr>
        <w:t xml:space="preserve">– </w:t>
      </w:r>
      <w:r w:rsidR="006377D4">
        <w:rPr>
          <w:rFonts w:ascii="Times New Roman" w:hAnsi="Times New Roman" w:cs="Times New Roman"/>
          <w:kern w:val="28"/>
          <w:sz w:val="28"/>
          <w:szCs w:val="28"/>
          <w:lang w:eastAsia="ru-RU"/>
        </w:rPr>
        <w:t>найвищої цінності держави.</w:t>
      </w:r>
      <w:r w:rsidR="006377D4">
        <w:rPr>
          <w:rFonts w:ascii="Times New Roman" w:eastAsia="Times New Roman" w:hAnsi="Times New Roman" w:cs="Times New Roman"/>
          <w:sz w:val="28"/>
          <w:szCs w:val="28"/>
          <w:lang w:eastAsia="uk-UA"/>
        </w:rPr>
        <w:t xml:space="preserve"> </w:t>
      </w:r>
      <w:r w:rsidR="006377D4">
        <w:rPr>
          <w:rFonts w:ascii="Times New Roman" w:hAnsi="Times New Roman" w:cs="Times New Roman"/>
          <w:sz w:val="28"/>
          <w:szCs w:val="28"/>
        </w:rPr>
        <w:t xml:space="preserve">За </w:t>
      </w:r>
      <w:r w:rsidR="00A107E4">
        <w:rPr>
          <w:rFonts w:ascii="Times New Roman" w:hAnsi="Times New Roman" w:cs="Times New Roman"/>
          <w:sz w:val="28"/>
          <w:szCs w:val="28"/>
        </w:rPr>
        <w:t>роки незалежності в цій життєво</w:t>
      </w:r>
      <w:r w:rsidR="00A107E4" w:rsidRPr="00A107E4">
        <w:rPr>
          <w:rFonts w:ascii="Times New Roman" w:hAnsi="Times New Roman" w:cs="Times New Roman"/>
          <w:sz w:val="28"/>
          <w:szCs w:val="28"/>
        </w:rPr>
        <w:t xml:space="preserve"> </w:t>
      </w:r>
      <w:r w:rsidR="006377D4">
        <w:rPr>
          <w:rFonts w:ascii="Times New Roman" w:hAnsi="Times New Roman" w:cs="Times New Roman"/>
          <w:sz w:val="28"/>
          <w:szCs w:val="28"/>
        </w:rPr>
        <w:t>важливій для суспільства структурній ланці намітилися деструктивні тенденції, які змушують серйозно замислитися над сутністю і природою соціальних процесів у країні. Йдеться, зокрема, про рівень</w:t>
      </w:r>
      <w:r w:rsidR="006377D4">
        <w:rPr>
          <w:rFonts w:ascii="Times New Roman" w:eastAsia="Times New Roman" w:hAnsi="Times New Roman" w:cs="Times New Roman"/>
          <w:sz w:val="28"/>
          <w:szCs w:val="28"/>
          <w:lang w:eastAsia="uk-UA"/>
        </w:rPr>
        <w:t xml:space="preserve"> </w:t>
      </w:r>
      <w:r w:rsidR="006377D4">
        <w:rPr>
          <w:rFonts w:ascii="Times New Roman" w:hAnsi="Times New Roman" w:cs="Times New Roman"/>
          <w:sz w:val="28"/>
          <w:szCs w:val="28"/>
        </w:rPr>
        <w:t xml:space="preserve">народжуваності й смертності, тривалість життя, рівень забезпеченості лікарями і середнім медичним персоналом, рівень професійної майстерності лікарів, фінансування сфери охорони здоров’я та ін. </w:t>
      </w:r>
      <w:r w:rsidR="006377D4">
        <w:rPr>
          <w:rFonts w:ascii="Times New Roman" w:eastAsia="Times New Roman+FPEF" w:hAnsi="Times New Roman" w:cs="Times New Roman"/>
          <w:sz w:val="28"/>
          <w:szCs w:val="28"/>
        </w:rPr>
        <w:t>Зазначені тенденції висувають вимоги не лише щодо підвищення доступності, якості та ефективності медичної допомоги шляхом розбудови і вдосконалення діяльності галузі, але й вимагають вирішення широкого спектру соціально-економічних проблем, всебічного посилення профілактичних засад в охороні здоров’я, формування здорового способу життя, покращення якості життя населення. Вирішення цих завдань є сьогодні надзвичайно актуальним для України.</w:t>
      </w:r>
      <w:r w:rsidR="006377D4">
        <w:rPr>
          <w:rFonts w:ascii="Times New Roman" w:hAnsi="Times New Roman"/>
          <w:sz w:val="24"/>
          <w:szCs w:val="24"/>
        </w:rPr>
        <w:t xml:space="preserve"> </w:t>
      </w:r>
      <w:r w:rsidR="006377D4">
        <w:rPr>
          <w:rFonts w:ascii="Times New Roman" w:hAnsi="Times New Roman"/>
          <w:sz w:val="28"/>
          <w:szCs w:val="28"/>
        </w:rPr>
        <w:t>У зв’язку з цим і виникає потреба деталізації досліджень на регіональному рівні.</w:t>
      </w:r>
    </w:p>
    <w:p w:rsidR="006B38C7" w:rsidRPr="00A46261" w:rsidRDefault="00D42578" w:rsidP="00246096">
      <w:pPr>
        <w:spacing w:after="0" w:line="360" w:lineRule="auto"/>
        <w:ind w:firstLine="709"/>
        <w:jc w:val="both"/>
        <w:rPr>
          <w:rFonts w:ascii="Times New Roman" w:hAnsi="Times New Roman" w:cs="Times New Roman"/>
          <w:sz w:val="28"/>
          <w:szCs w:val="28"/>
        </w:rPr>
      </w:pPr>
      <w:r w:rsidRPr="00D42578">
        <w:rPr>
          <w:rFonts w:ascii="Times New Roman" w:hAnsi="Times New Roman" w:cs="Times New Roman"/>
          <w:b/>
          <w:i/>
          <w:sz w:val="28"/>
          <w:szCs w:val="28"/>
        </w:rPr>
        <w:t xml:space="preserve">Аналіз попередніх досліджень. </w:t>
      </w:r>
      <w:r w:rsidR="006B38C7">
        <w:rPr>
          <w:rFonts w:ascii="Times New Roman" w:hAnsi="Times New Roman" w:cs="Times New Roman"/>
          <w:sz w:val="28"/>
          <w:szCs w:val="28"/>
        </w:rPr>
        <w:t>С</w:t>
      </w:r>
      <w:r w:rsidR="006B38C7" w:rsidRPr="009132C7">
        <w:rPr>
          <w:rFonts w:ascii="Times New Roman" w:hAnsi="Times New Roman" w:cs="Times New Roman"/>
          <w:sz w:val="28"/>
          <w:szCs w:val="28"/>
        </w:rPr>
        <w:t>успіль</w:t>
      </w:r>
      <w:r w:rsidR="004E3FDA">
        <w:rPr>
          <w:rFonts w:ascii="Times New Roman" w:hAnsi="Times New Roman" w:cs="Times New Roman"/>
          <w:sz w:val="28"/>
          <w:szCs w:val="28"/>
        </w:rPr>
        <w:t>но-географічні дослідження сфери</w:t>
      </w:r>
      <w:r w:rsidR="006B38C7" w:rsidRPr="009132C7">
        <w:rPr>
          <w:rFonts w:ascii="Times New Roman" w:hAnsi="Times New Roman" w:cs="Times New Roman"/>
          <w:sz w:val="28"/>
          <w:szCs w:val="28"/>
        </w:rPr>
        <w:t xml:space="preserve"> охорони здоров’я в Україні є малочисленими</w:t>
      </w:r>
      <w:r w:rsidR="006B38C7">
        <w:rPr>
          <w:rFonts w:ascii="Times New Roman" w:hAnsi="Times New Roman" w:cs="Times New Roman"/>
          <w:sz w:val="28"/>
          <w:szCs w:val="28"/>
        </w:rPr>
        <w:t>, хоча п</w:t>
      </w:r>
      <w:r w:rsidR="006B38C7" w:rsidRPr="009132C7">
        <w:rPr>
          <w:rFonts w:ascii="Times New Roman" w:hAnsi="Times New Roman" w:cs="Times New Roman"/>
          <w:sz w:val="28"/>
          <w:szCs w:val="28"/>
        </w:rPr>
        <w:t>роблеми захворюваності населення і оптимальної організації системи охорони здоров’я на регіональному рівні</w:t>
      </w:r>
      <w:r w:rsidR="006B38C7">
        <w:rPr>
          <w:rFonts w:ascii="Times New Roman" w:hAnsi="Times New Roman" w:cs="Times New Roman"/>
          <w:sz w:val="28"/>
          <w:szCs w:val="28"/>
        </w:rPr>
        <w:t xml:space="preserve"> є достатньо важливими.</w:t>
      </w:r>
      <w:r w:rsidR="006B38C7" w:rsidRPr="009132C7">
        <w:rPr>
          <w:rFonts w:ascii="Times New Roman" w:hAnsi="Times New Roman" w:cs="Times New Roman"/>
          <w:sz w:val="28"/>
          <w:szCs w:val="28"/>
        </w:rPr>
        <w:t xml:space="preserve"> Як приклад, можна навести роботи О. Романів (2003), Н. </w:t>
      </w:r>
      <w:proofErr w:type="spellStart"/>
      <w:r w:rsidR="006B38C7" w:rsidRPr="009132C7">
        <w:rPr>
          <w:rFonts w:ascii="Times New Roman" w:hAnsi="Times New Roman" w:cs="Times New Roman"/>
          <w:sz w:val="28"/>
          <w:szCs w:val="28"/>
        </w:rPr>
        <w:t>Корнілової</w:t>
      </w:r>
      <w:proofErr w:type="spellEnd"/>
      <w:r w:rsidR="006B38C7" w:rsidRPr="009132C7">
        <w:rPr>
          <w:rFonts w:ascii="Times New Roman" w:hAnsi="Times New Roman" w:cs="Times New Roman"/>
          <w:sz w:val="28"/>
          <w:szCs w:val="28"/>
        </w:rPr>
        <w:t xml:space="preserve"> </w:t>
      </w:r>
      <w:r w:rsidR="006B38C7">
        <w:rPr>
          <w:rFonts w:ascii="Times New Roman" w:hAnsi="Times New Roman" w:cs="Times New Roman"/>
          <w:sz w:val="28"/>
          <w:szCs w:val="28"/>
        </w:rPr>
        <w:t xml:space="preserve"> </w:t>
      </w:r>
      <w:r w:rsidR="004E3FDA">
        <w:rPr>
          <w:rFonts w:ascii="Times New Roman" w:hAnsi="Times New Roman" w:cs="Times New Roman"/>
          <w:sz w:val="28"/>
          <w:szCs w:val="28"/>
        </w:rPr>
        <w:t xml:space="preserve">(2005), І. </w:t>
      </w:r>
      <w:proofErr w:type="spellStart"/>
      <w:r w:rsidR="004E3FDA">
        <w:rPr>
          <w:rFonts w:ascii="Times New Roman" w:hAnsi="Times New Roman" w:cs="Times New Roman"/>
          <w:sz w:val="28"/>
          <w:szCs w:val="28"/>
        </w:rPr>
        <w:t>Мартусенко</w:t>
      </w:r>
      <w:proofErr w:type="spellEnd"/>
      <w:r w:rsidR="004E3FDA">
        <w:rPr>
          <w:rFonts w:ascii="Times New Roman" w:hAnsi="Times New Roman" w:cs="Times New Roman"/>
          <w:sz w:val="28"/>
          <w:szCs w:val="28"/>
        </w:rPr>
        <w:t xml:space="preserve"> (2005),               </w:t>
      </w:r>
      <w:r w:rsidR="006B38C7" w:rsidRPr="009132C7">
        <w:rPr>
          <w:rFonts w:ascii="Times New Roman" w:hAnsi="Times New Roman" w:cs="Times New Roman"/>
          <w:sz w:val="28"/>
          <w:szCs w:val="28"/>
        </w:rPr>
        <w:t>Г. Баркової із с</w:t>
      </w:r>
      <w:r w:rsidR="000C2D3C">
        <w:rPr>
          <w:rFonts w:ascii="Times New Roman" w:hAnsi="Times New Roman" w:cs="Times New Roman"/>
          <w:sz w:val="28"/>
          <w:szCs w:val="28"/>
        </w:rPr>
        <w:t xml:space="preserve">півавторами (2006, 2009 </w:t>
      </w:r>
      <w:r w:rsidR="000C2D3C" w:rsidRPr="000C2D3C">
        <w:rPr>
          <w:rFonts w:ascii="Times New Roman" w:hAnsi="Times New Roman" w:cs="Times New Roman"/>
          <w:sz w:val="28"/>
          <w:szCs w:val="28"/>
        </w:rPr>
        <w:t>)</w:t>
      </w:r>
      <w:r w:rsidR="006B38C7" w:rsidRPr="009132C7">
        <w:rPr>
          <w:rFonts w:ascii="Times New Roman" w:hAnsi="Times New Roman" w:cs="Times New Roman"/>
          <w:sz w:val="28"/>
          <w:szCs w:val="28"/>
        </w:rPr>
        <w:t xml:space="preserve">, Х. Подвірної (2007), І. </w:t>
      </w:r>
      <w:proofErr w:type="spellStart"/>
      <w:r w:rsidR="006B38C7" w:rsidRPr="009132C7">
        <w:rPr>
          <w:rFonts w:ascii="Times New Roman" w:hAnsi="Times New Roman" w:cs="Times New Roman"/>
          <w:sz w:val="28"/>
          <w:szCs w:val="28"/>
        </w:rPr>
        <w:t>Манаєнкової</w:t>
      </w:r>
      <w:proofErr w:type="spellEnd"/>
      <w:r w:rsidR="006B38C7" w:rsidRPr="009132C7">
        <w:rPr>
          <w:rFonts w:ascii="Times New Roman" w:hAnsi="Times New Roman" w:cs="Times New Roman"/>
          <w:sz w:val="28"/>
          <w:szCs w:val="28"/>
        </w:rPr>
        <w:t xml:space="preserve"> (2008), Н.</w:t>
      </w:r>
      <w:r w:rsidR="000C2D3C">
        <w:rPr>
          <w:rFonts w:ascii="Times New Roman" w:hAnsi="Times New Roman" w:cs="Times New Roman"/>
          <w:sz w:val="28"/>
          <w:szCs w:val="28"/>
        </w:rPr>
        <w:t xml:space="preserve"> Мезенцевої із співавтором (200</w:t>
      </w:r>
      <w:r w:rsidR="000C2D3C" w:rsidRPr="000C2D3C">
        <w:rPr>
          <w:rFonts w:ascii="Times New Roman" w:hAnsi="Times New Roman" w:cs="Times New Roman"/>
          <w:sz w:val="28"/>
          <w:szCs w:val="28"/>
        </w:rPr>
        <w:t>9</w:t>
      </w:r>
      <w:r w:rsidR="006B38C7" w:rsidRPr="009132C7">
        <w:rPr>
          <w:rFonts w:ascii="Times New Roman" w:hAnsi="Times New Roman" w:cs="Times New Roman"/>
          <w:sz w:val="28"/>
          <w:szCs w:val="28"/>
        </w:rPr>
        <w:t xml:space="preserve">), В. </w:t>
      </w:r>
      <w:proofErr w:type="spellStart"/>
      <w:r w:rsidR="006B38C7" w:rsidRPr="009132C7">
        <w:rPr>
          <w:rFonts w:ascii="Times New Roman" w:hAnsi="Times New Roman" w:cs="Times New Roman"/>
          <w:sz w:val="28"/>
          <w:szCs w:val="28"/>
        </w:rPr>
        <w:t>Гуцуляка</w:t>
      </w:r>
      <w:proofErr w:type="spellEnd"/>
      <w:r w:rsidR="006B38C7" w:rsidRPr="009132C7">
        <w:rPr>
          <w:rFonts w:ascii="Times New Roman" w:hAnsi="Times New Roman" w:cs="Times New Roman"/>
          <w:sz w:val="28"/>
          <w:szCs w:val="28"/>
        </w:rPr>
        <w:t xml:space="preserve"> із співавторами (2009), Д. Ши</w:t>
      </w:r>
      <w:r w:rsidR="006B38C7">
        <w:rPr>
          <w:rFonts w:ascii="Times New Roman" w:hAnsi="Times New Roman" w:cs="Times New Roman"/>
          <w:sz w:val="28"/>
          <w:szCs w:val="28"/>
        </w:rPr>
        <w:t>ян (2012) та інших дослідників.</w:t>
      </w:r>
    </w:p>
    <w:p w:rsidR="007109A9" w:rsidRPr="00D22EF8" w:rsidRDefault="009460FC"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sidRPr="00D006C7">
        <w:rPr>
          <w:rFonts w:ascii="Times New Roman" w:hAnsi="Times New Roman" w:cs="Times New Roman"/>
          <w:b/>
          <w:i/>
          <w:sz w:val="28"/>
          <w:szCs w:val="28"/>
        </w:rPr>
        <w:t>Виклад основного матеріалу.</w:t>
      </w:r>
      <w:r w:rsidR="00D006C7" w:rsidRPr="00A46261">
        <w:rPr>
          <w:rFonts w:ascii="Times New Roman" w:hAnsi="Times New Roman" w:cs="Times New Roman"/>
          <w:sz w:val="28"/>
          <w:szCs w:val="28"/>
        </w:rPr>
        <w:t xml:space="preserve"> </w:t>
      </w:r>
      <w:r w:rsidR="007109A9">
        <w:rPr>
          <w:rFonts w:ascii="Times New Roman" w:hAnsi="Times New Roman" w:cs="Times New Roman"/>
          <w:sz w:val="28"/>
          <w:szCs w:val="28"/>
        </w:rPr>
        <w:t xml:space="preserve">Сфера охорони здоров’я є системою державних та громадських медичних та соціально-економічних заходів, спрямованих на попередження та лікування хвороб, поліпшення умов життя і </w:t>
      </w:r>
      <w:r w:rsidR="007109A9">
        <w:rPr>
          <w:rFonts w:ascii="Times New Roman" w:hAnsi="Times New Roman" w:cs="Times New Roman"/>
          <w:sz w:val="28"/>
          <w:szCs w:val="28"/>
        </w:rPr>
        <w:lastRenderedPageBreak/>
        <w:t>праці населення, збереження і покращення здоров’я суспільства й кожного його члена з метою забезпечення подальшого зменшення та ліквідації хвороб, скорочення інвалідності й зниження смертності, гармонійного розвитку фізичних і духовних сил людини, досягнення високого рівня працездатності та довготривалого життя громадян</w:t>
      </w:r>
      <w:r w:rsidR="00246096" w:rsidRPr="00246096">
        <w:rPr>
          <w:rFonts w:ascii="Times New Roman" w:hAnsi="Times New Roman" w:cs="Times New Roman"/>
          <w:sz w:val="28"/>
          <w:szCs w:val="28"/>
        </w:rPr>
        <w:t xml:space="preserve"> [5]</w:t>
      </w:r>
      <w:r w:rsidR="007109A9">
        <w:rPr>
          <w:rFonts w:ascii="Times New Roman" w:hAnsi="Times New Roman" w:cs="Times New Roman"/>
          <w:sz w:val="28"/>
          <w:szCs w:val="28"/>
        </w:rPr>
        <w:t>.</w:t>
      </w:r>
    </w:p>
    <w:p w:rsidR="004E0367" w:rsidRPr="001B6391" w:rsidRDefault="004E0367" w:rsidP="00246096">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Згідно</w:t>
      </w:r>
      <w:r>
        <w:rPr>
          <w:rFonts w:ascii="Times New Roman" w:hAnsi="Times New Roman" w:cs="Times New Roman"/>
          <w:sz w:val="28"/>
          <w:szCs w:val="28"/>
          <w:lang w:val="ru-RU"/>
        </w:rPr>
        <w:t xml:space="preserve"> </w:t>
      </w:r>
      <w:r>
        <w:rPr>
          <w:rFonts w:ascii="Times New Roman" w:hAnsi="Times New Roman" w:cs="Times New Roman"/>
          <w:sz w:val="28"/>
          <w:szCs w:val="28"/>
        </w:rPr>
        <w:t>з даними</w:t>
      </w:r>
      <w:r>
        <w:rPr>
          <w:rFonts w:ascii="Times New Roman" w:hAnsi="Times New Roman" w:cs="Times New Roman"/>
          <w:sz w:val="28"/>
          <w:szCs w:val="28"/>
          <w:lang w:val="ru-RU"/>
        </w:rPr>
        <w:t xml:space="preserve"> </w:t>
      </w:r>
      <w:r>
        <w:rPr>
          <w:rFonts w:ascii="Times New Roman" w:hAnsi="Times New Roman" w:cs="Times New Roman"/>
          <w:sz w:val="28"/>
          <w:szCs w:val="28"/>
        </w:rPr>
        <w:t>Головного управління статистики</w:t>
      </w:r>
      <w:r>
        <w:rPr>
          <w:rFonts w:ascii="Times New Roman" w:hAnsi="Times New Roman" w:cs="Times New Roman"/>
          <w:sz w:val="28"/>
          <w:szCs w:val="28"/>
          <w:lang w:val="ru-RU"/>
        </w:rPr>
        <w:t xml:space="preserve"> [</w:t>
      </w:r>
      <w:r w:rsidR="00896099" w:rsidRPr="00896099">
        <w:rPr>
          <w:rFonts w:ascii="Times New Roman" w:hAnsi="Times New Roman" w:cs="Times New Roman"/>
          <w:sz w:val="28"/>
          <w:szCs w:val="28"/>
          <w:lang w:val="ru-RU"/>
        </w:rPr>
        <w:t>10</w:t>
      </w:r>
      <w:r>
        <w:rPr>
          <w:rFonts w:ascii="Times New Roman" w:hAnsi="Times New Roman" w:cs="Times New Roman"/>
          <w:sz w:val="28"/>
          <w:szCs w:val="28"/>
          <w:lang w:val="ru-RU"/>
        </w:rPr>
        <w:t>]</w:t>
      </w:r>
      <w:r>
        <w:rPr>
          <w:rFonts w:ascii="Times New Roman" w:hAnsi="Times New Roman" w:cs="Times New Roman"/>
          <w:sz w:val="28"/>
          <w:szCs w:val="28"/>
        </w:rPr>
        <w:t>, станом на 1 січня 201</w:t>
      </w:r>
      <w:r w:rsidRPr="004E0367">
        <w:rPr>
          <w:rFonts w:ascii="Times New Roman" w:hAnsi="Times New Roman" w:cs="Times New Roman"/>
          <w:sz w:val="28"/>
          <w:szCs w:val="28"/>
          <w:lang w:val="ru-RU"/>
        </w:rPr>
        <w:t>3</w:t>
      </w:r>
      <w:r>
        <w:rPr>
          <w:rFonts w:ascii="Times New Roman" w:hAnsi="Times New Roman" w:cs="Times New Roman"/>
          <w:sz w:val="28"/>
          <w:szCs w:val="28"/>
        </w:rPr>
        <w:t xml:space="preserve"> року, у Волинській області проживало </w:t>
      </w:r>
      <w:r>
        <w:rPr>
          <w:rFonts w:ascii="Times New Roman" w:hAnsi="Times New Roman" w:cs="Times New Roman"/>
          <w:bCs/>
          <w:sz w:val="28"/>
          <w:szCs w:val="28"/>
        </w:rPr>
        <w:t>10</w:t>
      </w:r>
      <w:r w:rsidRPr="004E0367">
        <w:rPr>
          <w:rFonts w:ascii="Times New Roman" w:hAnsi="Times New Roman" w:cs="Times New Roman"/>
          <w:bCs/>
          <w:sz w:val="28"/>
          <w:szCs w:val="28"/>
          <w:lang w:val="ru-RU"/>
        </w:rPr>
        <w:t>40</w:t>
      </w:r>
      <w:r>
        <w:rPr>
          <w:rFonts w:ascii="Times New Roman" w:hAnsi="Times New Roman" w:cs="Times New Roman"/>
          <w:bCs/>
          <w:sz w:val="28"/>
          <w:szCs w:val="28"/>
        </w:rPr>
        <w:t xml:space="preserve"> тис. осіб, що становить близько 2,3% населення України. За цим показником вона посідає</w:t>
      </w:r>
      <w:r w:rsidRPr="008B7BCC">
        <w:rPr>
          <w:rFonts w:ascii="Times New Roman" w:hAnsi="Times New Roman" w:cs="Times New Roman"/>
          <w:bCs/>
          <w:sz w:val="28"/>
          <w:szCs w:val="28"/>
        </w:rPr>
        <w:t xml:space="preserve"> </w:t>
      </w:r>
      <w:r w:rsidR="008B7BCC">
        <w:rPr>
          <w:rFonts w:ascii="Times New Roman" w:hAnsi="Times New Roman" w:cs="Times New Roman"/>
          <w:bCs/>
          <w:sz w:val="28"/>
          <w:szCs w:val="28"/>
        </w:rPr>
        <w:t xml:space="preserve">23 місце серед регіонів </w:t>
      </w:r>
      <w:r>
        <w:rPr>
          <w:rFonts w:ascii="Times New Roman" w:hAnsi="Times New Roman" w:cs="Times New Roman"/>
          <w:bCs/>
          <w:sz w:val="28"/>
          <w:szCs w:val="28"/>
        </w:rPr>
        <w:t>України, ви</w:t>
      </w:r>
      <w:r w:rsidR="008B7BCC">
        <w:rPr>
          <w:rFonts w:ascii="Times New Roman" w:hAnsi="Times New Roman" w:cs="Times New Roman"/>
          <w:bCs/>
          <w:sz w:val="28"/>
          <w:szCs w:val="28"/>
        </w:rPr>
        <w:t xml:space="preserve">переджаючи лише Кіровоградську </w:t>
      </w:r>
      <w:r w:rsidR="008B7BCC">
        <w:rPr>
          <w:rFonts w:ascii="Times New Roman" w:hAnsi="Times New Roman" w:cs="Times New Roman"/>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1002,4 т</w:t>
      </w:r>
      <w:r w:rsidR="008B7BCC">
        <w:rPr>
          <w:rFonts w:ascii="Times New Roman" w:hAnsi="Times New Roman" w:cs="Times New Roman"/>
          <w:sz w:val="28"/>
          <w:szCs w:val="28"/>
        </w:rPr>
        <w:t>ис. осіб (2,2%) та Чернівецьку –</w:t>
      </w:r>
      <w:r>
        <w:rPr>
          <w:rFonts w:ascii="Times New Roman" w:hAnsi="Times New Roman" w:cs="Times New Roman"/>
          <w:sz w:val="28"/>
          <w:szCs w:val="28"/>
        </w:rPr>
        <w:t xml:space="preserve"> 905,3 тис. осіб (2%) області</w:t>
      </w:r>
      <w:r w:rsidRPr="008B7BCC">
        <w:rPr>
          <w:rFonts w:ascii="Times New Roman" w:hAnsi="Times New Roman" w:cs="Times New Roman"/>
          <w:sz w:val="28"/>
          <w:szCs w:val="28"/>
        </w:rPr>
        <w:t xml:space="preserve"> [</w:t>
      </w:r>
      <w:r w:rsidR="003571DE" w:rsidRPr="00027A99">
        <w:rPr>
          <w:rFonts w:ascii="Times New Roman" w:hAnsi="Times New Roman" w:cs="Times New Roman"/>
          <w:sz w:val="28"/>
          <w:szCs w:val="28"/>
        </w:rPr>
        <w:t>11</w:t>
      </w:r>
      <w:r w:rsidRPr="008B7BCC">
        <w:rPr>
          <w:rFonts w:ascii="Times New Roman" w:hAnsi="Times New Roman" w:cs="Times New Roman"/>
          <w:sz w:val="28"/>
          <w:szCs w:val="28"/>
        </w:rPr>
        <w:t>]</w:t>
      </w:r>
      <w:r>
        <w:rPr>
          <w:rFonts w:ascii="Times New Roman" w:hAnsi="Times New Roman" w:cs="Times New Roman"/>
          <w:sz w:val="28"/>
          <w:szCs w:val="28"/>
        </w:rPr>
        <w:t>. Чисельніст</w:t>
      </w:r>
      <w:r w:rsidR="001833A1">
        <w:rPr>
          <w:rFonts w:ascii="Times New Roman" w:hAnsi="Times New Roman" w:cs="Times New Roman"/>
          <w:sz w:val="28"/>
          <w:szCs w:val="28"/>
        </w:rPr>
        <w:t>ь міського населення налічувала 541,5</w:t>
      </w:r>
      <w:r w:rsidR="008C79F9">
        <w:rPr>
          <w:rFonts w:ascii="Times New Roman" w:hAnsi="Times New Roman" w:cs="Times New Roman"/>
          <w:sz w:val="28"/>
          <w:szCs w:val="28"/>
        </w:rPr>
        <w:t xml:space="preserve"> тис. осіб, що становило 52</w:t>
      </w:r>
      <w:r>
        <w:rPr>
          <w:rFonts w:ascii="Times New Roman" w:hAnsi="Times New Roman" w:cs="Times New Roman"/>
          <w:sz w:val="28"/>
          <w:szCs w:val="28"/>
        </w:rPr>
        <w:t xml:space="preserve"> % населення області. Кількість сільс</w:t>
      </w:r>
      <w:r w:rsidR="001833A1">
        <w:rPr>
          <w:rFonts w:ascii="Times New Roman" w:hAnsi="Times New Roman" w:cs="Times New Roman"/>
          <w:sz w:val="28"/>
          <w:szCs w:val="28"/>
        </w:rPr>
        <w:t>ьких мешканців – 498</w:t>
      </w:r>
      <w:r w:rsidR="008C79F9">
        <w:rPr>
          <w:rFonts w:ascii="Times New Roman" w:hAnsi="Times New Roman" w:cs="Times New Roman"/>
          <w:sz w:val="28"/>
          <w:szCs w:val="28"/>
        </w:rPr>
        <w:t xml:space="preserve">,5 тис. осіб, відповідно 48 </w:t>
      </w:r>
      <w:r>
        <w:rPr>
          <w:rFonts w:ascii="Times New Roman" w:hAnsi="Times New Roman" w:cs="Times New Roman"/>
          <w:sz w:val="28"/>
          <w:szCs w:val="28"/>
        </w:rPr>
        <w:t>% населення області.</w:t>
      </w:r>
      <w:r w:rsidR="001B6391">
        <w:rPr>
          <w:rFonts w:ascii="Times New Roman" w:hAnsi="Times New Roman"/>
          <w:sz w:val="28"/>
          <w:szCs w:val="28"/>
          <w:lang w:val="ru-RU"/>
        </w:rPr>
        <w:t xml:space="preserve"> </w:t>
      </w:r>
      <w:r w:rsidR="0067580E">
        <w:rPr>
          <w:rFonts w:ascii="Times New Roman" w:hAnsi="Times New Roman" w:cs="Times New Roman"/>
          <w:sz w:val="28"/>
          <w:szCs w:val="28"/>
        </w:rPr>
        <w:t>Волинська область</w:t>
      </w:r>
      <w:r>
        <w:rPr>
          <w:rFonts w:ascii="Times New Roman" w:hAnsi="Times New Roman" w:cs="Times New Roman"/>
          <w:sz w:val="28"/>
          <w:szCs w:val="28"/>
        </w:rPr>
        <w:t xml:space="preserve"> входить до числа восьми регіонів України, де спостерігається природний приріст насе</w:t>
      </w:r>
      <w:r w:rsidR="0067580E">
        <w:rPr>
          <w:rFonts w:ascii="Times New Roman" w:hAnsi="Times New Roman" w:cs="Times New Roman"/>
          <w:sz w:val="28"/>
          <w:szCs w:val="28"/>
        </w:rPr>
        <w:t xml:space="preserve">лення. Його інтенсивність у 2012 році становила 0,8 </w:t>
      </w:r>
      <w:r w:rsidR="0067580E">
        <w:rPr>
          <w:rFonts w:ascii="Times New Roman" w:hAnsi="Times New Roman" w:cs="Times New Roman"/>
          <w:sz w:val="28"/>
          <w:szCs w:val="28"/>
          <w:lang w:val="ru-RU"/>
        </w:rPr>
        <w:t>‰</w:t>
      </w:r>
      <w:r>
        <w:rPr>
          <w:rFonts w:ascii="Times New Roman" w:hAnsi="Times New Roman" w:cs="Times New Roman"/>
          <w:sz w:val="28"/>
          <w:szCs w:val="28"/>
        </w:rPr>
        <w:t xml:space="preserve">. У державі за цим показником Волинь посіла четверте </w:t>
      </w:r>
      <w:r w:rsidR="005D77A0" w:rsidRPr="00122778">
        <w:rPr>
          <w:rFonts w:ascii="Times New Roman" w:hAnsi="Times New Roman" w:cs="Times New Roman"/>
          <w:sz w:val="28"/>
          <w:szCs w:val="28"/>
          <w:lang w:val="ru-RU"/>
        </w:rPr>
        <w:t xml:space="preserve">      </w:t>
      </w:r>
      <w:r>
        <w:rPr>
          <w:rFonts w:ascii="Times New Roman" w:hAnsi="Times New Roman" w:cs="Times New Roman"/>
          <w:sz w:val="28"/>
          <w:szCs w:val="28"/>
        </w:rPr>
        <w:t>місце</w:t>
      </w:r>
      <w:r w:rsidR="00896099" w:rsidRPr="00122778">
        <w:rPr>
          <w:rFonts w:ascii="Times New Roman" w:hAnsi="Times New Roman" w:cs="Times New Roman"/>
          <w:sz w:val="28"/>
          <w:szCs w:val="28"/>
          <w:lang w:val="ru-RU"/>
        </w:rPr>
        <w:t xml:space="preserve"> </w:t>
      </w:r>
      <w:r w:rsidR="00896099">
        <w:rPr>
          <w:rFonts w:ascii="Times New Roman" w:hAnsi="Times New Roman" w:cs="Times New Roman"/>
          <w:sz w:val="28"/>
          <w:szCs w:val="28"/>
          <w:lang w:val="ru-RU"/>
        </w:rPr>
        <w:t>[</w:t>
      </w:r>
      <w:r w:rsidR="00896099" w:rsidRPr="00122778">
        <w:rPr>
          <w:rFonts w:ascii="Times New Roman" w:hAnsi="Times New Roman" w:cs="Times New Roman"/>
          <w:sz w:val="28"/>
          <w:szCs w:val="28"/>
          <w:lang w:val="ru-RU"/>
        </w:rPr>
        <w:t>11</w:t>
      </w:r>
      <w:r w:rsidR="00896099">
        <w:rPr>
          <w:rFonts w:ascii="Times New Roman" w:hAnsi="Times New Roman" w:cs="Times New Roman"/>
          <w:sz w:val="28"/>
          <w:szCs w:val="28"/>
          <w:lang w:val="ru-RU"/>
        </w:rPr>
        <w:t>]</w:t>
      </w:r>
      <w:r>
        <w:rPr>
          <w:rFonts w:ascii="Times New Roman" w:hAnsi="Times New Roman" w:cs="Times New Roman"/>
          <w:sz w:val="28"/>
          <w:szCs w:val="28"/>
        </w:rPr>
        <w:t xml:space="preserve">. </w:t>
      </w:r>
    </w:p>
    <w:p w:rsidR="004E0367" w:rsidRDefault="004E0367" w:rsidP="0024609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Ще одним позитивним моментом у демографічній ситуації є те,</w:t>
      </w:r>
      <w:r>
        <w:rPr>
          <w:rFonts w:ascii="Times New Roman" w:hAnsi="Times New Roman" w:cs="Times New Roman"/>
          <w:sz w:val="28"/>
          <w:szCs w:val="28"/>
          <w:lang w:val="ru-RU"/>
        </w:rPr>
        <w:t xml:space="preserve"> </w:t>
      </w:r>
      <w:r>
        <w:rPr>
          <w:rFonts w:ascii="Times New Roman" w:hAnsi="Times New Roman" w:cs="Times New Roman"/>
          <w:sz w:val="28"/>
          <w:szCs w:val="28"/>
        </w:rPr>
        <w:t>що</w:t>
      </w:r>
      <w:r>
        <w:rPr>
          <w:rFonts w:ascii="Times New Roman" w:hAnsi="Times New Roman" w:cs="Times New Roman"/>
          <w:sz w:val="28"/>
          <w:szCs w:val="28"/>
          <w:lang w:val="ru-RU"/>
        </w:rPr>
        <w:t xml:space="preserve"> </w:t>
      </w:r>
      <w:r>
        <w:rPr>
          <w:rFonts w:ascii="Times New Roman" w:hAnsi="Times New Roman" w:cs="Times New Roman"/>
          <w:sz w:val="28"/>
          <w:szCs w:val="28"/>
        </w:rPr>
        <w:t>Волинська область поряд із Рівнен</w:t>
      </w:r>
      <w:r w:rsidR="00EA2B3D">
        <w:rPr>
          <w:rFonts w:ascii="Times New Roman" w:hAnsi="Times New Roman" w:cs="Times New Roman"/>
          <w:sz w:val="28"/>
          <w:szCs w:val="28"/>
        </w:rPr>
        <w:t xml:space="preserve">ською та Закарпатською </w:t>
      </w:r>
      <w:r>
        <w:rPr>
          <w:rFonts w:ascii="Times New Roman" w:hAnsi="Times New Roman" w:cs="Times New Roman"/>
          <w:sz w:val="28"/>
          <w:szCs w:val="28"/>
        </w:rPr>
        <w:t>утримує першість по рівню наро</w:t>
      </w:r>
      <w:r w:rsidR="00670894">
        <w:rPr>
          <w:rFonts w:ascii="Times New Roman" w:hAnsi="Times New Roman" w:cs="Times New Roman"/>
          <w:sz w:val="28"/>
          <w:szCs w:val="28"/>
        </w:rPr>
        <w:t xml:space="preserve">джуваності. Якщо в 2012 </w:t>
      </w:r>
      <w:r>
        <w:rPr>
          <w:rFonts w:ascii="Times New Roman" w:hAnsi="Times New Roman" w:cs="Times New Roman"/>
          <w:sz w:val="28"/>
          <w:szCs w:val="28"/>
        </w:rPr>
        <w:t>році в Україні на кожну тисячу жителів з’явилось на світ в середньому по 11 дітей, то на Волині – 14,1; Закарпатті –</w:t>
      </w:r>
      <w:r w:rsidR="00670894">
        <w:rPr>
          <w:rFonts w:ascii="Times New Roman" w:hAnsi="Times New Roman" w:cs="Times New Roman"/>
          <w:sz w:val="28"/>
          <w:szCs w:val="28"/>
        </w:rPr>
        <w:t xml:space="preserve"> 14,8; Рівненщині – 15,3 дитини </w:t>
      </w:r>
      <w:r>
        <w:rPr>
          <w:rFonts w:ascii="Times New Roman" w:hAnsi="Times New Roman" w:cs="Times New Roman"/>
          <w:sz w:val="28"/>
          <w:szCs w:val="28"/>
          <w:lang w:val="ru-RU"/>
        </w:rPr>
        <w:t>[</w:t>
      </w:r>
      <w:r w:rsidR="00027A99" w:rsidRPr="00027A99">
        <w:rPr>
          <w:rFonts w:ascii="Times New Roman" w:hAnsi="Times New Roman" w:cs="Times New Roman"/>
          <w:sz w:val="28"/>
          <w:szCs w:val="28"/>
          <w:lang w:val="ru-RU"/>
        </w:rPr>
        <w:t>3,11</w:t>
      </w:r>
      <w:r>
        <w:rPr>
          <w:rFonts w:ascii="Times New Roman" w:hAnsi="Times New Roman" w:cs="Times New Roman"/>
          <w:sz w:val="28"/>
          <w:szCs w:val="28"/>
          <w:lang w:val="ru-RU"/>
        </w:rPr>
        <w:t>]</w:t>
      </w:r>
      <w:r>
        <w:rPr>
          <w:rFonts w:ascii="Times New Roman" w:hAnsi="Times New Roman" w:cs="Times New Roman"/>
          <w:sz w:val="28"/>
          <w:szCs w:val="28"/>
        </w:rPr>
        <w:t>.</w:t>
      </w:r>
    </w:p>
    <w:p w:rsidR="006048BC" w:rsidRPr="00A46261" w:rsidRDefault="004E0367" w:rsidP="00246096">
      <w:pPr>
        <w:spacing w:after="0" w:line="360" w:lineRule="auto"/>
        <w:ind w:firstLine="709"/>
        <w:jc w:val="both"/>
        <w:rPr>
          <w:rFonts w:ascii="Times New Roman" w:eastAsia="Times New Roman+FPEF" w:hAnsi="Times New Roman" w:cs="Times New Roman"/>
          <w:sz w:val="28"/>
          <w:szCs w:val="28"/>
          <w:lang w:val="ru-RU"/>
        </w:rPr>
      </w:pPr>
      <w:r>
        <w:rPr>
          <w:rFonts w:ascii="Times New Roman" w:hAnsi="Times New Roman" w:cs="Times New Roman"/>
          <w:sz w:val="28"/>
          <w:szCs w:val="28"/>
        </w:rPr>
        <w:t>Рів</w:t>
      </w:r>
      <w:r w:rsidR="00EE1924">
        <w:rPr>
          <w:rFonts w:ascii="Times New Roman" w:hAnsi="Times New Roman" w:cs="Times New Roman"/>
          <w:sz w:val="28"/>
          <w:szCs w:val="28"/>
        </w:rPr>
        <w:t>ень смертності населення</w:t>
      </w:r>
      <w:r w:rsidR="00442D13" w:rsidRPr="00442D13">
        <w:rPr>
          <w:rFonts w:ascii="Times New Roman" w:hAnsi="Times New Roman" w:cs="Times New Roman"/>
          <w:sz w:val="28"/>
          <w:szCs w:val="28"/>
          <w:lang w:val="ru-RU"/>
        </w:rPr>
        <w:t xml:space="preserve"> </w:t>
      </w:r>
      <w:r w:rsidR="00442D13">
        <w:rPr>
          <w:rFonts w:ascii="Times New Roman" w:hAnsi="Times New Roman" w:cs="Times New Roman"/>
          <w:sz w:val="28"/>
          <w:szCs w:val="28"/>
        </w:rPr>
        <w:t>області</w:t>
      </w:r>
      <w:r w:rsidR="00EE1924">
        <w:rPr>
          <w:rFonts w:ascii="Times New Roman" w:hAnsi="Times New Roman" w:cs="Times New Roman"/>
          <w:sz w:val="28"/>
          <w:szCs w:val="28"/>
        </w:rPr>
        <w:t xml:space="preserve"> за 2012</w:t>
      </w:r>
      <w:r>
        <w:rPr>
          <w:rFonts w:ascii="Times New Roman" w:hAnsi="Times New Roman" w:cs="Times New Roman"/>
          <w:sz w:val="28"/>
          <w:szCs w:val="28"/>
        </w:rPr>
        <w:t xml:space="preserve"> рік станов</w:t>
      </w:r>
      <w:r w:rsidR="00EE1924">
        <w:rPr>
          <w:rFonts w:ascii="Times New Roman" w:hAnsi="Times New Roman" w:cs="Times New Roman"/>
          <w:sz w:val="28"/>
          <w:szCs w:val="28"/>
        </w:rPr>
        <w:t xml:space="preserve">ив 13,3 </w:t>
      </w:r>
      <w:r w:rsidR="00EE1924">
        <w:rPr>
          <w:rFonts w:ascii="Times New Roman" w:hAnsi="Times New Roman" w:cs="Times New Roman"/>
          <w:sz w:val="28"/>
          <w:szCs w:val="28"/>
          <w:lang w:val="ru-RU"/>
        </w:rPr>
        <w:t>‰</w:t>
      </w:r>
      <w:r>
        <w:rPr>
          <w:rFonts w:ascii="Times New Roman" w:hAnsi="Times New Roman" w:cs="Times New Roman"/>
          <w:sz w:val="28"/>
          <w:szCs w:val="28"/>
        </w:rPr>
        <w:t>. Цей показник є значно нижчим, ніж у державі в цілому (14,5</w:t>
      </w:r>
      <w:r w:rsidR="00EE1924">
        <w:rPr>
          <w:rFonts w:ascii="Times New Roman" w:hAnsi="Times New Roman" w:cs="Times New Roman"/>
          <w:sz w:val="28"/>
          <w:szCs w:val="28"/>
          <w:lang w:val="ru-RU"/>
        </w:rPr>
        <w:t>‰</w:t>
      </w:r>
      <w:r w:rsidR="00955693">
        <w:rPr>
          <w:rFonts w:ascii="Times New Roman" w:hAnsi="Times New Roman" w:cs="Times New Roman"/>
          <w:sz w:val="28"/>
          <w:szCs w:val="28"/>
        </w:rPr>
        <w:t>).</w:t>
      </w:r>
      <w:r w:rsidR="006048BC">
        <w:rPr>
          <w:rFonts w:ascii="Times New Roman" w:hAnsi="Times New Roman" w:cs="Times New Roman"/>
          <w:sz w:val="28"/>
          <w:szCs w:val="28"/>
        </w:rPr>
        <w:t xml:space="preserve"> </w:t>
      </w:r>
      <w:r w:rsidR="00E164D2" w:rsidRPr="00E164D2">
        <w:rPr>
          <w:rFonts w:ascii="Times New Roman" w:eastAsia="Times New Roman+FPEF" w:hAnsi="Times New Roman" w:cs="Times New Roman"/>
          <w:sz w:val="28"/>
          <w:szCs w:val="28"/>
        </w:rPr>
        <w:t>У</w:t>
      </w:r>
      <w:r w:rsidR="006048BC" w:rsidRPr="00B311EF">
        <w:rPr>
          <w:rFonts w:ascii="Times New Roman" w:eastAsia="Times New Roman+FPEF" w:hAnsi="Times New Roman" w:cs="Times New Roman"/>
          <w:sz w:val="28"/>
          <w:szCs w:val="28"/>
        </w:rPr>
        <w:t xml:space="preserve"> структурі смертності населення області</w:t>
      </w:r>
      <w:r w:rsidR="006048BC">
        <w:rPr>
          <w:rFonts w:ascii="Times New Roman" w:eastAsia="Times New Roman+FPEF" w:hAnsi="Times New Roman" w:cs="Times New Roman"/>
          <w:sz w:val="28"/>
          <w:szCs w:val="28"/>
        </w:rPr>
        <w:t xml:space="preserve"> домінують </w:t>
      </w:r>
      <w:r w:rsidR="006048BC" w:rsidRPr="00B311EF">
        <w:rPr>
          <w:rFonts w:ascii="Times New Roman" w:eastAsia="Times New Roman+FPEF" w:hAnsi="Times New Roman" w:cs="Times New Roman"/>
          <w:sz w:val="28"/>
          <w:szCs w:val="28"/>
        </w:rPr>
        <w:t>хвороби системи кровообігу</w:t>
      </w:r>
      <w:r w:rsidR="006048BC">
        <w:rPr>
          <w:rFonts w:ascii="Times New Roman" w:eastAsia="Times New Roman+FPEF" w:hAnsi="Times New Roman" w:cs="Times New Roman"/>
          <w:sz w:val="28"/>
          <w:szCs w:val="28"/>
        </w:rPr>
        <w:t>,</w:t>
      </w:r>
      <w:r w:rsidR="00442D13">
        <w:rPr>
          <w:rFonts w:ascii="Times New Roman" w:eastAsia="Times New Roman+FPEF" w:hAnsi="Times New Roman" w:cs="Times New Roman"/>
          <w:sz w:val="28"/>
          <w:szCs w:val="28"/>
        </w:rPr>
        <w:t xml:space="preserve"> хвороби органів дихання, хвороби органів травлення, злоякісні новоутворення та</w:t>
      </w:r>
      <w:r w:rsidR="006048BC">
        <w:rPr>
          <w:rFonts w:ascii="Times New Roman" w:eastAsia="Times New Roman+FPEF" w:hAnsi="Times New Roman" w:cs="Times New Roman"/>
          <w:sz w:val="28"/>
          <w:szCs w:val="28"/>
        </w:rPr>
        <w:t xml:space="preserve"> </w:t>
      </w:r>
      <w:r w:rsidR="006048BC" w:rsidRPr="00B311EF">
        <w:rPr>
          <w:rFonts w:ascii="Times New Roman" w:eastAsia="Times New Roman+FPEF" w:hAnsi="Times New Roman" w:cs="Times New Roman"/>
          <w:sz w:val="28"/>
          <w:szCs w:val="28"/>
        </w:rPr>
        <w:t>зовнішні причини смерті</w:t>
      </w:r>
      <w:r w:rsidR="00060147" w:rsidRPr="00060147">
        <w:rPr>
          <w:rFonts w:ascii="Times New Roman" w:eastAsia="Times New Roman+FPEF" w:hAnsi="Times New Roman" w:cs="Times New Roman"/>
          <w:sz w:val="28"/>
          <w:szCs w:val="28"/>
        </w:rPr>
        <w:t xml:space="preserve"> </w:t>
      </w:r>
      <w:r w:rsidR="00060147">
        <w:rPr>
          <w:rFonts w:ascii="Times New Roman" w:hAnsi="Times New Roman" w:cs="Times New Roman"/>
          <w:sz w:val="28"/>
          <w:szCs w:val="28"/>
        </w:rPr>
        <w:t>(рис.1)</w:t>
      </w:r>
      <w:r w:rsidR="00572E36">
        <w:rPr>
          <w:rFonts w:ascii="Times New Roman" w:eastAsia="Times New Roman+FPEF" w:hAnsi="Times New Roman" w:cs="Times New Roman"/>
          <w:sz w:val="28"/>
          <w:szCs w:val="28"/>
        </w:rPr>
        <w:t xml:space="preserve">. </w:t>
      </w:r>
      <w:r w:rsidR="006048BC">
        <w:rPr>
          <w:rFonts w:ascii="Times New Roman" w:eastAsia="Times New Roman+FPEF" w:hAnsi="Times New Roman" w:cs="Times New Roman"/>
          <w:sz w:val="28"/>
          <w:szCs w:val="28"/>
        </w:rPr>
        <w:t xml:space="preserve">Вищезазначені захворювання </w:t>
      </w:r>
      <w:r w:rsidR="006048BC" w:rsidRPr="00B311EF">
        <w:rPr>
          <w:rFonts w:ascii="Times New Roman" w:eastAsia="Times New Roman+FPEF" w:hAnsi="Times New Roman" w:cs="Times New Roman"/>
          <w:sz w:val="28"/>
          <w:szCs w:val="28"/>
        </w:rPr>
        <w:t>є основними</w:t>
      </w:r>
      <w:r w:rsidR="006048BC">
        <w:rPr>
          <w:rFonts w:ascii="Times New Roman" w:eastAsia="Times New Roman+FPEF" w:hAnsi="Times New Roman" w:cs="Times New Roman"/>
          <w:sz w:val="28"/>
          <w:szCs w:val="28"/>
        </w:rPr>
        <w:t xml:space="preserve"> причинами смерті </w:t>
      </w:r>
      <w:r w:rsidR="006048BC" w:rsidRPr="00B311EF">
        <w:rPr>
          <w:rFonts w:ascii="Times New Roman" w:eastAsia="Times New Roman+FPEF" w:hAnsi="Times New Roman" w:cs="Times New Roman"/>
          <w:sz w:val="28"/>
          <w:szCs w:val="28"/>
        </w:rPr>
        <w:t>населення області протягом останніх років і</w:t>
      </w:r>
      <w:r w:rsidR="006048BC">
        <w:rPr>
          <w:rFonts w:ascii="Times New Roman" w:eastAsia="Times New Roman+FPEF" w:hAnsi="Times New Roman" w:cs="Times New Roman"/>
          <w:sz w:val="28"/>
          <w:szCs w:val="28"/>
        </w:rPr>
        <w:t xml:space="preserve"> </w:t>
      </w:r>
      <w:r w:rsidR="006048BC" w:rsidRPr="00B311EF">
        <w:rPr>
          <w:rFonts w:ascii="Times New Roman" w:eastAsia="Times New Roman+FPEF" w:hAnsi="Times New Roman" w:cs="Times New Roman"/>
          <w:sz w:val="28"/>
          <w:szCs w:val="28"/>
        </w:rPr>
        <w:t>скл</w:t>
      </w:r>
      <w:r w:rsidR="006048BC">
        <w:rPr>
          <w:rFonts w:ascii="Times New Roman" w:eastAsia="Times New Roman+FPEF" w:hAnsi="Times New Roman" w:cs="Times New Roman"/>
          <w:sz w:val="28"/>
          <w:szCs w:val="28"/>
        </w:rPr>
        <w:t>адають майже 94,0% всіх смертей</w:t>
      </w:r>
      <w:r w:rsidR="00572E36">
        <w:rPr>
          <w:rFonts w:ascii="Times New Roman" w:eastAsia="Times New Roman+FPEF" w:hAnsi="Times New Roman" w:cs="Times New Roman"/>
          <w:sz w:val="28"/>
          <w:szCs w:val="28"/>
          <w:lang w:val="ru-RU"/>
        </w:rPr>
        <w:t xml:space="preserve"> [</w:t>
      </w:r>
      <w:r w:rsidR="002E0B78" w:rsidRPr="002E0B78">
        <w:rPr>
          <w:rFonts w:ascii="Times New Roman" w:eastAsia="Times New Roman+FPEF" w:hAnsi="Times New Roman" w:cs="Times New Roman"/>
          <w:sz w:val="28"/>
          <w:szCs w:val="28"/>
          <w:lang w:val="ru-RU"/>
        </w:rPr>
        <w:t>4,6</w:t>
      </w:r>
      <w:r w:rsidR="006048BC" w:rsidRPr="009D2FAC">
        <w:rPr>
          <w:rFonts w:ascii="Times New Roman" w:eastAsia="Times New Roman+FPEF" w:hAnsi="Times New Roman" w:cs="Times New Roman"/>
          <w:sz w:val="28"/>
          <w:szCs w:val="28"/>
          <w:lang w:val="ru-RU"/>
        </w:rPr>
        <w:t>]</w:t>
      </w:r>
      <w:r w:rsidR="006048BC" w:rsidRPr="00B311EF">
        <w:rPr>
          <w:rFonts w:ascii="Times New Roman" w:eastAsia="Times New Roman+FPEF" w:hAnsi="Times New Roman" w:cs="Times New Roman"/>
          <w:sz w:val="28"/>
          <w:szCs w:val="28"/>
        </w:rPr>
        <w:t>.</w:t>
      </w:r>
    </w:p>
    <w:p w:rsidR="00E164D2" w:rsidRDefault="00A46261" w:rsidP="00246096">
      <w:pPr>
        <w:spacing w:after="0" w:line="360" w:lineRule="auto"/>
        <w:ind w:firstLine="709"/>
        <w:jc w:val="both"/>
        <w:rPr>
          <w:rFonts w:ascii="Times New Roman" w:eastAsia="Times New Roman+FPEF" w:hAnsi="Times New Roman" w:cs="Times New Roman"/>
          <w:sz w:val="28"/>
          <w:szCs w:val="28"/>
          <w:lang w:val="ru-RU"/>
        </w:rPr>
      </w:pPr>
      <w:bookmarkStart w:id="0" w:name="_GoBack"/>
      <w:r>
        <w:rPr>
          <w:noProof/>
          <w:lang w:eastAsia="uk-UA"/>
        </w:rPr>
        <w:lastRenderedPageBreak/>
        <w:drawing>
          <wp:inline distT="0" distB="0" distL="0" distR="0" wp14:anchorId="71216927" wp14:editId="29CBF787">
            <wp:extent cx="5486400" cy="43243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rsidR="00C01898" w:rsidRDefault="00AE4A59" w:rsidP="005B491A">
      <w:pPr>
        <w:spacing w:after="0" w:line="360" w:lineRule="auto"/>
        <w:ind w:firstLine="709"/>
        <w:jc w:val="center"/>
        <w:rPr>
          <w:rFonts w:ascii="Times New Roman" w:eastAsia="Times New Roman+FPEF" w:hAnsi="Times New Roman" w:cs="Times New Roman"/>
          <w:sz w:val="28"/>
          <w:szCs w:val="28"/>
        </w:rPr>
      </w:pPr>
      <w:r>
        <w:rPr>
          <w:rFonts w:ascii="Times New Roman" w:hAnsi="Times New Roman" w:cs="Times New Roman"/>
          <w:sz w:val="28"/>
          <w:szCs w:val="28"/>
        </w:rPr>
        <w:t xml:space="preserve">Рис. 1. </w:t>
      </w:r>
      <w:r>
        <w:rPr>
          <w:rFonts w:ascii="Times New Roman" w:hAnsi="Times New Roman" w:cs="Times New Roman"/>
          <w:sz w:val="28"/>
          <w:szCs w:val="28"/>
          <w:lang w:val="ru-RU"/>
        </w:rPr>
        <w:t xml:space="preserve">Структура </w:t>
      </w:r>
      <w:proofErr w:type="spellStart"/>
      <w:r>
        <w:rPr>
          <w:rFonts w:ascii="Times New Roman" w:hAnsi="Times New Roman" w:cs="Times New Roman"/>
          <w:sz w:val="28"/>
          <w:szCs w:val="28"/>
          <w:lang w:val="ru-RU"/>
        </w:rPr>
        <w:t>смертності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населення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Волинської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області</w:t>
      </w:r>
      <w:proofErr w:type="spellEnd"/>
      <w:r w:rsidR="005B491A" w:rsidRPr="005B491A">
        <w:rPr>
          <w:rFonts w:ascii="Times New Roman" w:hAnsi="Times New Roman" w:cs="Times New Roman"/>
          <w:sz w:val="28"/>
          <w:szCs w:val="28"/>
          <w:lang w:val="ru-RU"/>
        </w:rPr>
        <w:t xml:space="preserve">            </w:t>
      </w:r>
      <w:r w:rsidR="005B491A">
        <w:rPr>
          <w:rFonts w:ascii="Times New Roman" w:hAnsi="Times New Roman" w:cs="Times New Roman"/>
          <w:sz w:val="28"/>
          <w:szCs w:val="28"/>
        </w:rPr>
        <w:t xml:space="preserve">(складено автором за даними </w:t>
      </w:r>
      <w:r w:rsidR="005B491A">
        <w:rPr>
          <w:rFonts w:ascii="Times New Roman" w:hAnsi="Times New Roman" w:cs="Times New Roman"/>
          <w:sz w:val="28"/>
          <w:szCs w:val="28"/>
          <w:lang w:val="ru-RU"/>
        </w:rPr>
        <w:t>[</w:t>
      </w:r>
      <w:r w:rsidR="005B491A" w:rsidRPr="004F0F15">
        <w:rPr>
          <w:rFonts w:ascii="Times New Roman" w:hAnsi="Times New Roman" w:cs="Times New Roman"/>
          <w:sz w:val="28"/>
          <w:szCs w:val="28"/>
          <w:lang w:val="ru-RU"/>
        </w:rPr>
        <w:t>10]).</w:t>
      </w:r>
    </w:p>
    <w:p w:rsidR="00FB31EA" w:rsidRPr="00FB31EA" w:rsidRDefault="00A5558F"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lang w:val="ru-RU"/>
        </w:rPr>
      </w:pPr>
      <w:r>
        <w:rPr>
          <w:rFonts w:ascii="Times New Roman" w:eastAsia="Times New Roman+FPEF" w:hAnsi="Times New Roman" w:cs="Times New Roman"/>
          <w:sz w:val="28"/>
          <w:szCs w:val="28"/>
        </w:rPr>
        <w:t xml:space="preserve">Слід відзначити, що в </w:t>
      </w:r>
      <w:r w:rsidR="002F0054">
        <w:rPr>
          <w:rFonts w:ascii="Times New Roman" w:eastAsia="Times New Roman+FPEF" w:hAnsi="Times New Roman" w:cs="Times New Roman"/>
          <w:sz w:val="28"/>
          <w:szCs w:val="28"/>
        </w:rPr>
        <w:t>2012</w:t>
      </w:r>
      <w:r w:rsidR="006048BC" w:rsidRPr="00190F8D">
        <w:rPr>
          <w:rFonts w:ascii="Times New Roman" w:eastAsia="Times New Roman+FPEF" w:hAnsi="Times New Roman" w:cs="Times New Roman"/>
          <w:sz w:val="28"/>
          <w:szCs w:val="28"/>
        </w:rPr>
        <w:t xml:space="preserve"> р. відбулося зниження показника поширеності захворювань</w:t>
      </w:r>
      <w:r w:rsidR="006048BC">
        <w:rPr>
          <w:rFonts w:ascii="Times New Roman" w:eastAsia="Times New Roman+FPEF" w:hAnsi="Times New Roman" w:cs="Times New Roman"/>
          <w:sz w:val="28"/>
          <w:szCs w:val="28"/>
        </w:rPr>
        <w:t xml:space="preserve"> </w:t>
      </w:r>
      <w:r>
        <w:rPr>
          <w:rFonts w:ascii="Times New Roman" w:eastAsia="Times New Roman+FPEF" w:hAnsi="Times New Roman" w:cs="Times New Roman"/>
          <w:sz w:val="28"/>
          <w:szCs w:val="28"/>
        </w:rPr>
        <w:t xml:space="preserve">серед </w:t>
      </w:r>
      <w:r w:rsidR="006048BC" w:rsidRPr="00190F8D">
        <w:rPr>
          <w:rFonts w:ascii="Times New Roman" w:eastAsia="Times New Roman+FPEF" w:hAnsi="Times New Roman" w:cs="Times New Roman"/>
          <w:sz w:val="28"/>
          <w:szCs w:val="28"/>
        </w:rPr>
        <w:t>населення області</w:t>
      </w:r>
      <w:r w:rsidR="006048BC">
        <w:rPr>
          <w:rFonts w:ascii="Times New Roman" w:eastAsia="Times New Roman+FPEF" w:hAnsi="Times New Roman" w:cs="Times New Roman"/>
          <w:sz w:val="28"/>
          <w:szCs w:val="28"/>
        </w:rPr>
        <w:t xml:space="preserve"> на 2,0%</w:t>
      </w:r>
      <w:r w:rsidR="006048BC" w:rsidRPr="00190F8D">
        <w:rPr>
          <w:rFonts w:ascii="Times New Roman" w:eastAsia="Times New Roman+FPEF" w:hAnsi="Times New Roman" w:cs="Times New Roman"/>
          <w:sz w:val="28"/>
          <w:szCs w:val="28"/>
        </w:rPr>
        <w:t xml:space="preserve">. </w:t>
      </w:r>
      <w:r w:rsidR="006048BC">
        <w:rPr>
          <w:rFonts w:ascii="Times New Roman" w:eastAsia="Times New Roman+FPEF" w:hAnsi="Times New Roman" w:cs="Times New Roman"/>
          <w:sz w:val="28"/>
          <w:szCs w:val="28"/>
        </w:rPr>
        <w:t xml:space="preserve">Цей показник </w:t>
      </w:r>
      <w:r w:rsidR="006048BC" w:rsidRPr="00190F8D">
        <w:rPr>
          <w:rFonts w:ascii="Times New Roman" w:eastAsia="Times New Roman+FPEF" w:hAnsi="Times New Roman" w:cs="Times New Roman"/>
          <w:sz w:val="28"/>
          <w:szCs w:val="28"/>
        </w:rPr>
        <w:t>знизився як серед дорослого</w:t>
      </w:r>
      <w:r>
        <w:rPr>
          <w:rFonts w:ascii="Times New Roman" w:eastAsia="Times New Roman+FPEF" w:hAnsi="Times New Roman" w:cs="Times New Roman"/>
          <w:sz w:val="28"/>
          <w:szCs w:val="28"/>
        </w:rPr>
        <w:t xml:space="preserve"> </w:t>
      </w:r>
      <w:r w:rsidR="002F0054">
        <w:rPr>
          <w:rFonts w:ascii="Times New Roman" w:eastAsia="Times New Roman+FPEF" w:hAnsi="Times New Roman" w:cs="Times New Roman"/>
          <w:sz w:val="28"/>
          <w:szCs w:val="28"/>
        </w:rPr>
        <w:t>(</w:t>
      </w:r>
      <w:r w:rsidR="006048BC" w:rsidRPr="00190F8D">
        <w:rPr>
          <w:rFonts w:ascii="Times New Roman" w:eastAsia="Times New Roman+FPEF" w:hAnsi="Times New Roman" w:cs="Times New Roman"/>
          <w:sz w:val="28"/>
          <w:szCs w:val="28"/>
        </w:rPr>
        <w:t>на 1,1%</w:t>
      </w:r>
      <w:r w:rsidR="002F0054">
        <w:rPr>
          <w:rFonts w:ascii="Times New Roman" w:eastAsia="Times New Roman+FPEF" w:hAnsi="Times New Roman" w:cs="Times New Roman"/>
          <w:sz w:val="28"/>
          <w:szCs w:val="28"/>
        </w:rPr>
        <w:t xml:space="preserve">) </w:t>
      </w:r>
      <w:r w:rsidR="006048BC" w:rsidRPr="00190F8D">
        <w:rPr>
          <w:rFonts w:ascii="Times New Roman" w:eastAsia="Times New Roman+FPEF" w:hAnsi="Times New Roman" w:cs="Times New Roman"/>
          <w:sz w:val="28"/>
          <w:szCs w:val="28"/>
        </w:rPr>
        <w:t>так і серед дитячого</w:t>
      </w:r>
      <w:r w:rsidR="004F030A">
        <w:rPr>
          <w:rFonts w:ascii="Times New Roman" w:eastAsia="Times New Roman+FPEF" w:hAnsi="Times New Roman" w:cs="Times New Roman"/>
          <w:sz w:val="28"/>
          <w:szCs w:val="28"/>
        </w:rPr>
        <w:t xml:space="preserve"> (</w:t>
      </w:r>
      <w:r w:rsidR="004F030A" w:rsidRPr="00190F8D">
        <w:rPr>
          <w:rFonts w:ascii="Times New Roman" w:eastAsia="Times New Roman+FPEF" w:hAnsi="Times New Roman" w:cs="Times New Roman"/>
          <w:sz w:val="28"/>
          <w:szCs w:val="28"/>
        </w:rPr>
        <w:t>на 4,6%</w:t>
      </w:r>
      <w:r w:rsidR="004F030A">
        <w:rPr>
          <w:rFonts w:ascii="Times New Roman" w:eastAsia="Times New Roman+FPEF" w:hAnsi="Times New Roman" w:cs="Times New Roman"/>
          <w:sz w:val="28"/>
          <w:szCs w:val="28"/>
        </w:rPr>
        <w:t xml:space="preserve">) </w:t>
      </w:r>
      <w:r w:rsidR="006D4FAD">
        <w:rPr>
          <w:rFonts w:ascii="Times New Roman" w:eastAsia="Times New Roman+FPEF" w:hAnsi="Times New Roman" w:cs="Times New Roman"/>
          <w:sz w:val="28"/>
          <w:szCs w:val="28"/>
        </w:rPr>
        <w:t>населення</w:t>
      </w:r>
      <w:r w:rsidR="006048BC" w:rsidRPr="00190F8D">
        <w:rPr>
          <w:rFonts w:ascii="Times New Roman" w:eastAsia="Times New Roman+FPEF" w:hAnsi="Times New Roman" w:cs="Times New Roman"/>
          <w:sz w:val="28"/>
          <w:szCs w:val="28"/>
        </w:rPr>
        <w:t>.</w:t>
      </w:r>
      <w:r w:rsidR="002D594D">
        <w:rPr>
          <w:rFonts w:ascii="Times New Roman" w:eastAsia="Times New Roman+FPEF" w:hAnsi="Times New Roman" w:cs="Times New Roman"/>
          <w:sz w:val="28"/>
          <w:szCs w:val="28"/>
        </w:rPr>
        <w:t xml:space="preserve"> </w:t>
      </w:r>
      <w:r w:rsidR="006048BC" w:rsidRPr="00190F8D">
        <w:rPr>
          <w:rFonts w:ascii="Times New Roman" w:eastAsia="Times New Roman+FPEF" w:hAnsi="Times New Roman" w:cs="Times New Roman"/>
          <w:sz w:val="28"/>
          <w:szCs w:val="28"/>
        </w:rPr>
        <w:t>Первинна захворюваність</w:t>
      </w:r>
      <w:r w:rsidR="006048BC">
        <w:rPr>
          <w:rFonts w:ascii="Times New Roman" w:eastAsia="Times New Roman+FPEF" w:hAnsi="Times New Roman" w:cs="Times New Roman"/>
          <w:sz w:val="28"/>
          <w:szCs w:val="28"/>
        </w:rPr>
        <w:t xml:space="preserve"> </w:t>
      </w:r>
      <w:r w:rsidR="00790724">
        <w:rPr>
          <w:rFonts w:ascii="Times New Roman" w:eastAsia="Times New Roman+FPEF" w:hAnsi="Times New Roman" w:cs="Times New Roman"/>
          <w:sz w:val="28"/>
          <w:szCs w:val="28"/>
        </w:rPr>
        <w:t xml:space="preserve">також </w:t>
      </w:r>
      <w:r w:rsidR="006048BC" w:rsidRPr="00190F8D">
        <w:rPr>
          <w:rFonts w:ascii="Times New Roman" w:eastAsia="Times New Roman+FPEF" w:hAnsi="Times New Roman" w:cs="Times New Roman"/>
          <w:sz w:val="28"/>
          <w:szCs w:val="28"/>
        </w:rPr>
        <w:t xml:space="preserve">знизилася </w:t>
      </w:r>
      <w:r w:rsidR="00790724">
        <w:rPr>
          <w:rFonts w:ascii="Times New Roman" w:eastAsia="Times New Roman+FPEF" w:hAnsi="Times New Roman" w:cs="Times New Roman"/>
          <w:sz w:val="28"/>
          <w:szCs w:val="28"/>
        </w:rPr>
        <w:t>(</w:t>
      </w:r>
      <w:r w:rsidR="006048BC" w:rsidRPr="00190F8D">
        <w:rPr>
          <w:rFonts w:ascii="Times New Roman" w:eastAsia="Times New Roman+FPEF" w:hAnsi="Times New Roman" w:cs="Times New Roman"/>
          <w:sz w:val="28"/>
          <w:szCs w:val="28"/>
        </w:rPr>
        <w:t>на 3,9%</w:t>
      </w:r>
      <w:r w:rsidR="00790724">
        <w:rPr>
          <w:rFonts w:ascii="Times New Roman" w:eastAsia="Times New Roman+FPEF" w:hAnsi="Times New Roman" w:cs="Times New Roman"/>
          <w:sz w:val="28"/>
          <w:szCs w:val="28"/>
        </w:rPr>
        <w:t>)</w:t>
      </w:r>
      <w:r>
        <w:rPr>
          <w:rFonts w:ascii="Times New Roman" w:eastAsia="Times New Roman+FPEF" w:hAnsi="Times New Roman" w:cs="Times New Roman"/>
          <w:sz w:val="28"/>
          <w:szCs w:val="28"/>
        </w:rPr>
        <w:t xml:space="preserve">. </w:t>
      </w:r>
      <w:r w:rsidR="006048BC">
        <w:rPr>
          <w:rFonts w:ascii="Times New Roman" w:eastAsia="Times New Roman+FPEF" w:hAnsi="Times New Roman" w:cs="Times New Roman"/>
          <w:sz w:val="28"/>
          <w:szCs w:val="28"/>
        </w:rPr>
        <w:t xml:space="preserve">Відповідно </w:t>
      </w:r>
      <w:r w:rsidR="006048BC" w:rsidRPr="00190F8D">
        <w:rPr>
          <w:rFonts w:ascii="Times New Roman" w:eastAsia="Times New Roman+FPEF" w:hAnsi="Times New Roman" w:cs="Times New Roman"/>
          <w:sz w:val="28"/>
          <w:szCs w:val="28"/>
        </w:rPr>
        <w:t>на 2,7%</w:t>
      </w:r>
      <w:r w:rsidR="00790724">
        <w:rPr>
          <w:rFonts w:ascii="Times New Roman" w:eastAsia="Times New Roman+FPEF" w:hAnsi="Times New Roman" w:cs="Times New Roman"/>
          <w:sz w:val="28"/>
          <w:szCs w:val="28"/>
        </w:rPr>
        <w:t xml:space="preserve"> </w:t>
      </w:r>
      <w:r w:rsidR="006048BC">
        <w:rPr>
          <w:rFonts w:ascii="Times New Roman" w:eastAsia="Times New Roman+FPEF" w:hAnsi="Times New Roman" w:cs="Times New Roman"/>
          <w:sz w:val="28"/>
          <w:szCs w:val="28"/>
        </w:rPr>
        <w:t xml:space="preserve">серед </w:t>
      </w:r>
      <w:r w:rsidR="006048BC" w:rsidRPr="00190F8D">
        <w:rPr>
          <w:rFonts w:ascii="Times New Roman" w:eastAsia="Times New Roman+FPEF" w:hAnsi="Times New Roman" w:cs="Times New Roman"/>
          <w:sz w:val="28"/>
          <w:szCs w:val="28"/>
        </w:rPr>
        <w:t>дорослого населення та на 5,4%</w:t>
      </w:r>
      <w:r w:rsidR="006048BC">
        <w:rPr>
          <w:rFonts w:ascii="Times New Roman" w:eastAsia="Times New Roman+FPEF" w:hAnsi="Times New Roman" w:cs="Times New Roman"/>
          <w:sz w:val="28"/>
          <w:szCs w:val="28"/>
        </w:rPr>
        <w:t xml:space="preserve"> </w:t>
      </w:r>
      <w:r w:rsidR="006048BC" w:rsidRPr="00190F8D">
        <w:rPr>
          <w:rFonts w:ascii="Times New Roman" w:eastAsia="Times New Roman+FPEF" w:hAnsi="Times New Roman" w:cs="Times New Roman"/>
          <w:sz w:val="28"/>
          <w:szCs w:val="28"/>
        </w:rPr>
        <w:t>серед дитячого населення</w:t>
      </w:r>
      <w:r w:rsidR="00790724">
        <w:rPr>
          <w:rFonts w:ascii="Times New Roman" w:eastAsia="Times New Roman+FPEF" w:hAnsi="Times New Roman" w:cs="Times New Roman"/>
          <w:sz w:val="28"/>
          <w:szCs w:val="28"/>
          <w:lang w:val="ru-RU"/>
        </w:rPr>
        <w:t xml:space="preserve"> [</w:t>
      </w:r>
      <w:r w:rsidR="006D4FAD" w:rsidRPr="006D4FAD">
        <w:rPr>
          <w:rFonts w:ascii="Times New Roman" w:eastAsia="Times New Roman+FPEF" w:hAnsi="Times New Roman" w:cs="Times New Roman"/>
          <w:sz w:val="28"/>
          <w:szCs w:val="28"/>
          <w:lang w:val="ru-RU"/>
        </w:rPr>
        <w:t>10</w:t>
      </w:r>
      <w:r w:rsidR="006048BC" w:rsidRPr="00A23731">
        <w:rPr>
          <w:rFonts w:ascii="Times New Roman" w:eastAsia="Times New Roman+FPEF" w:hAnsi="Times New Roman" w:cs="Times New Roman"/>
          <w:sz w:val="28"/>
          <w:szCs w:val="28"/>
          <w:lang w:val="ru-RU"/>
        </w:rPr>
        <w:t>]</w:t>
      </w:r>
      <w:r w:rsidR="006048BC" w:rsidRPr="00190F8D">
        <w:rPr>
          <w:rFonts w:ascii="Times New Roman" w:eastAsia="Times New Roman+FPEF" w:hAnsi="Times New Roman" w:cs="Times New Roman"/>
          <w:sz w:val="28"/>
          <w:szCs w:val="28"/>
        </w:rPr>
        <w:t>.</w:t>
      </w:r>
    </w:p>
    <w:p w:rsidR="00B82B21" w:rsidRDefault="00412E32"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lang w:val="ru-RU"/>
        </w:rPr>
      </w:pPr>
      <w:r w:rsidRPr="00087B22">
        <w:rPr>
          <w:rFonts w:ascii="Times New Roman" w:hAnsi="Times New Roman" w:cs="Times New Roman"/>
          <w:sz w:val="28"/>
          <w:szCs w:val="28"/>
        </w:rPr>
        <w:t>Система закладів охорони здоров’я Волинської області обслуговує 16 районів</w:t>
      </w:r>
      <w:r w:rsidRPr="00A46261">
        <w:rPr>
          <w:rFonts w:ascii="Times New Roman" w:eastAsia="Times New Roman+FPEF" w:hAnsi="Times New Roman" w:cs="Times New Roman"/>
          <w:sz w:val="28"/>
          <w:szCs w:val="28"/>
          <w:lang w:val="ru-RU"/>
        </w:rPr>
        <w:t>.</w:t>
      </w:r>
      <w:r w:rsidR="00D71125">
        <w:rPr>
          <w:rFonts w:ascii="Times New Roman" w:eastAsia="Times New Roman+FPEF" w:hAnsi="Times New Roman" w:cs="Times New Roman"/>
          <w:sz w:val="28"/>
          <w:szCs w:val="28"/>
          <w:lang w:val="ru-RU"/>
        </w:rPr>
        <w:t xml:space="preserve"> </w:t>
      </w:r>
      <w:r w:rsidR="00EA5BAA">
        <w:rPr>
          <w:rFonts w:ascii="Times New Roman" w:eastAsia="Times New Roman+FPEF" w:hAnsi="Times New Roman" w:cs="Times New Roman"/>
          <w:sz w:val="28"/>
          <w:szCs w:val="28"/>
        </w:rPr>
        <w:t>Станом на 01.01.201</w:t>
      </w:r>
      <w:r w:rsidR="00EA5BAA" w:rsidRPr="009C2457">
        <w:rPr>
          <w:rFonts w:ascii="Times New Roman" w:eastAsia="Times New Roman+FPEF" w:hAnsi="Times New Roman" w:cs="Times New Roman"/>
          <w:sz w:val="28"/>
          <w:szCs w:val="28"/>
          <w:lang w:val="ru-RU"/>
        </w:rPr>
        <w:t>3</w:t>
      </w:r>
      <w:r w:rsidR="00EA5BAA">
        <w:rPr>
          <w:rFonts w:ascii="Times New Roman" w:eastAsia="Times New Roman+FPEF" w:hAnsi="Times New Roman" w:cs="Times New Roman"/>
          <w:sz w:val="28"/>
          <w:szCs w:val="28"/>
        </w:rPr>
        <w:t xml:space="preserve"> р. у сфері</w:t>
      </w:r>
      <w:r w:rsidR="00EA5BAA" w:rsidRPr="00087B22">
        <w:rPr>
          <w:rFonts w:ascii="Times New Roman" w:eastAsia="Times New Roman+FPEF" w:hAnsi="Times New Roman" w:cs="Times New Roman"/>
          <w:sz w:val="28"/>
          <w:szCs w:val="28"/>
        </w:rPr>
        <w:t xml:space="preserve"> охорони здоров</w:t>
      </w:r>
      <w:r w:rsidR="0035391A">
        <w:rPr>
          <w:rFonts w:ascii="Times New Roman" w:eastAsia="Times New Roman+FPEF" w:hAnsi="Times New Roman" w:cs="Times New Roman"/>
          <w:sz w:val="28"/>
          <w:szCs w:val="28"/>
        </w:rPr>
        <w:t>’я Волинської області функціонувало</w:t>
      </w:r>
      <w:r w:rsidR="00254551">
        <w:rPr>
          <w:rFonts w:ascii="Times New Roman" w:eastAsia="Times New Roman+FPEF" w:hAnsi="Times New Roman" w:cs="Times New Roman"/>
          <w:sz w:val="28"/>
          <w:szCs w:val="28"/>
        </w:rPr>
        <w:t xml:space="preserve"> 50</w:t>
      </w:r>
      <w:r w:rsidR="00EA5BAA" w:rsidRPr="00087B22">
        <w:rPr>
          <w:rFonts w:ascii="Times New Roman" w:eastAsia="Times New Roman+FPEF" w:hAnsi="Times New Roman" w:cs="Times New Roman"/>
          <w:sz w:val="28"/>
          <w:szCs w:val="28"/>
        </w:rPr>
        <w:t xml:space="preserve"> лікарняних заклади, що надають стаціонарну допомогу населенню</w:t>
      </w:r>
      <w:r w:rsidR="00EA5BAA">
        <w:rPr>
          <w:rFonts w:ascii="Times New Roman" w:eastAsia="Times New Roman+FPEF" w:hAnsi="Times New Roman" w:cs="Times New Roman"/>
          <w:sz w:val="28"/>
          <w:szCs w:val="28"/>
        </w:rPr>
        <w:t xml:space="preserve">. </w:t>
      </w:r>
      <w:r w:rsidR="00EA5BAA" w:rsidRPr="00087B22">
        <w:rPr>
          <w:rFonts w:ascii="Times New Roman" w:eastAsia="Times New Roman+FPEF" w:hAnsi="Times New Roman" w:cs="Times New Roman"/>
          <w:sz w:val="28"/>
          <w:szCs w:val="28"/>
        </w:rPr>
        <w:t>В них</w:t>
      </w:r>
      <w:r w:rsidR="00EA5BAA" w:rsidRPr="009C2457">
        <w:rPr>
          <w:rFonts w:ascii="Times New Roman" w:eastAsia="Times New Roman+FPEF" w:hAnsi="Times New Roman" w:cs="Times New Roman"/>
          <w:sz w:val="28"/>
          <w:szCs w:val="28"/>
        </w:rPr>
        <w:t xml:space="preserve"> </w:t>
      </w:r>
      <w:r w:rsidR="00EA5BAA" w:rsidRPr="00087B22">
        <w:rPr>
          <w:rFonts w:ascii="Times New Roman" w:eastAsia="Times New Roman+FPEF" w:hAnsi="Times New Roman" w:cs="Times New Roman"/>
          <w:sz w:val="28"/>
          <w:szCs w:val="28"/>
        </w:rPr>
        <w:t>розгорнуто 8270 ліжок, що становить 80 ліжок на 10 тис. населення (Україна</w:t>
      </w:r>
      <w:r w:rsidR="00EA5BAA" w:rsidRPr="009C2457">
        <w:rPr>
          <w:rFonts w:ascii="Times New Roman" w:eastAsia="Times New Roman+FPEF" w:hAnsi="Times New Roman" w:cs="Times New Roman"/>
          <w:sz w:val="28"/>
          <w:szCs w:val="28"/>
        </w:rPr>
        <w:t xml:space="preserve"> </w:t>
      </w:r>
      <w:r w:rsidR="00EA5BAA" w:rsidRPr="00087B22">
        <w:rPr>
          <w:rFonts w:ascii="Times New Roman" w:eastAsia="Times New Roman+FPEF" w:hAnsi="Times New Roman" w:cs="Times New Roman"/>
          <w:sz w:val="28"/>
          <w:szCs w:val="28"/>
        </w:rPr>
        <w:t>201</w:t>
      </w:r>
      <w:r w:rsidR="00EA5BAA" w:rsidRPr="009C2457">
        <w:rPr>
          <w:rFonts w:ascii="Times New Roman" w:eastAsia="Times New Roman+FPEF" w:hAnsi="Times New Roman" w:cs="Times New Roman"/>
          <w:sz w:val="28"/>
          <w:szCs w:val="28"/>
        </w:rPr>
        <w:t>3</w:t>
      </w:r>
      <w:r w:rsidR="00EA5BAA" w:rsidRPr="00087B22">
        <w:rPr>
          <w:rFonts w:ascii="Times New Roman" w:eastAsia="Times New Roman+FPEF" w:hAnsi="Times New Roman" w:cs="Times New Roman"/>
          <w:sz w:val="28"/>
          <w:szCs w:val="28"/>
        </w:rPr>
        <w:t xml:space="preserve"> р. – 86 ліжок на 10 тис. населення</w:t>
      </w:r>
      <w:r w:rsidR="00662AD5">
        <w:rPr>
          <w:rFonts w:ascii="Times New Roman" w:eastAsia="Times New Roman+FPEF" w:hAnsi="Times New Roman" w:cs="Times New Roman"/>
          <w:sz w:val="28"/>
          <w:szCs w:val="28"/>
        </w:rPr>
        <w:t>)</w:t>
      </w:r>
      <w:r w:rsidR="00EA5BAA" w:rsidRPr="00087B22">
        <w:rPr>
          <w:rFonts w:ascii="Times New Roman" w:eastAsia="Times New Roman+FPEF" w:hAnsi="Times New Roman" w:cs="Times New Roman"/>
          <w:sz w:val="28"/>
          <w:szCs w:val="28"/>
        </w:rPr>
        <w:t>.</w:t>
      </w:r>
      <w:r w:rsidR="00FB31EA" w:rsidRPr="00FB31EA">
        <w:rPr>
          <w:rFonts w:ascii="Times New Roman" w:eastAsia="Times New Roman+FPEF" w:hAnsi="Times New Roman" w:cs="Times New Roman"/>
          <w:sz w:val="28"/>
          <w:szCs w:val="28"/>
          <w:lang w:val="ru-RU"/>
        </w:rPr>
        <w:t xml:space="preserve"> </w:t>
      </w:r>
      <w:r w:rsidR="00EA5BAA" w:rsidRPr="00087B22">
        <w:rPr>
          <w:rFonts w:ascii="Times New Roman" w:eastAsia="Times New Roman+FPEF" w:hAnsi="Times New Roman" w:cs="Times New Roman"/>
          <w:sz w:val="28"/>
          <w:szCs w:val="28"/>
        </w:rPr>
        <w:t>Амбулаторно-поліклінічну допомог</w:t>
      </w:r>
      <w:r w:rsidR="0035391A">
        <w:rPr>
          <w:rFonts w:ascii="Times New Roman" w:eastAsia="Times New Roman+FPEF" w:hAnsi="Times New Roman" w:cs="Times New Roman"/>
          <w:sz w:val="28"/>
          <w:szCs w:val="28"/>
        </w:rPr>
        <w:t xml:space="preserve">у населенню області забезпечували </w:t>
      </w:r>
      <w:r w:rsidR="002B15E7">
        <w:rPr>
          <w:rFonts w:ascii="Times New Roman" w:eastAsia="Times New Roman+FPEF" w:hAnsi="Times New Roman" w:cs="Times New Roman"/>
          <w:sz w:val="28"/>
          <w:szCs w:val="28"/>
        </w:rPr>
        <w:t>930</w:t>
      </w:r>
      <w:r w:rsidR="00EA5BAA" w:rsidRPr="00087B22">
        <w:rPr>
          <w:rFonts w:ascii="Times New Roman" w:eastAsia="Times New Roman+FPEF" w:hAnsi="Times New Roman" w:cs="Times New Roman"/>
          <w:sz w:val="28"/>
          <w:szCs w:val="28"/>
        </w:rPr>
        <w:t xml:space="preserve"> закладів</w:t>
      </w:r>
      <w:r w:rsidR="00EA5BAA">
        <w:rPr>
          <w:rFonts w:ascii="Times New Roman" w:eastAsia="Times New Roman+FPEF" w:hAnsi="Times New Roman" w:cs="Times New Roman"/>
          <w:sz w:val="28"/>
          <w:szCs w:val="28"/>
        </w:rPr>
        <w:t xml:space="preserve">. </w:t>
      </w:r>
      <w:r w:rsidR="0035391A">
        <w:rPr>
          <w:rFonts w:ascii="Times New Roman" w:eastAsia="Times New Roman+FPEF" w:hAnsi="Times New Roman" w:cs="Times New Roman"/>
          <w:sz w:val="28"/>
          <w:szCs w:val="28"/>
        </w:rPr>
        <w:t xml:space="preserve">Планова потужність </w:t>
      </w:r>
      <w:r w:rsidR="00EA5BAA" w:rsidRPr="00087B22">
        <w:rPr>
          <w:rFonts w:ascii="Times New Roman" w:eastAsia="Times New Roman+FPEF" w:hAnsi="Times New Roman" w:cs="Times New Roman"/>
          <w:sz w:val="28"/>
          <w:szCs w:val="28"/>
        </w:rPr>
        <w:t>всіх амбулаторно-поліклінічних закладів (сам</w:t>
      </w:r>
      <w:r w:rsidR="0035391A">
        <w:rPr>
          <w:rFonts w:ascii="Times New Roman" w:eastAsia="Times New Roman+FPEF" w:hAnsi="Times New Roman" w:cs="Times New Roman"/>
          <w:sz w:val="28"/>
          <w:szCs w:val="28"/>
        </w:rPr>
        <w:t>остійних та об’єднаних) – 17 960</w:t>
      </w:r>
      <w:r w:rsidR="00EA5BAA" w:rsidRPr="00087B22">
        <w:rPr>
          <w:rFonts w:ascii="Times New Roman" w:eastAsia="Times New Roman+FPEF" w:hAnsi="Times New Roman" w:cs="Times New Roman"/>
          <w:sz w:val="28"/>
          <w:szCs w:val="28"/>
        </w:rPr>
        <w:t xml:space="preserve"> відвідувань в зміну або 174 на 10. тис. населення</w:t>
      </w:r>
      <w:r w:rsidR="00542B06" w:rsidRPr="00542B06">
        <w:rPr>
          <w:rFonts w:ascii="Times New Roman" w:eastAsia="Times New Roman+FPEF" w:hAnsi="Times New Roman" w:cs="Times New Roman"/>
          <w:sz w:val="28"/>
          <w:szCs w:val="28"/>
          <w:lang w:val="ru-RU"/>
        </w:rPr>
        <w:t xml:space="preserve"> </w:t>
      </w:r>
      <w:r w:rsidR="00542B06">
        <w:rPr>
          <w:rFonts w:ascii="Times New Roman" w:eastAsia="Times New Roman+FPEF" w:hAnsi="Times New Roman" w:cs="Times New Roman"/>
          <w:sz w:val="28"/>
          <w:szCs w:val="28"/>
          <w:lang w:val="ru-RU"/>
        </w:rPr>
        <w:t>[</w:t>
      </w:r>
      <w:r w:rsidR="00542B06" w:rsidRPr="006D4FAD">
        <w:rPr>
          <w:rFonts w:ascii="Times New Roman" w:eastAsia="Times New Roman+FPEF" w:hAnsi="Times New Roman" w:cs="Times New Roman"/>
          <w:sz w:val="28"/>
          <w:szCs w:val="28"/>
          <w:lang w:val="ru-RU"/>
        </w:rPr>
        <w:t>10</w:t>
      </w:r>
      <w:r w:rsidR="00542B06" w:rsidRPr="00A23731">
        <w:rPr>
          <w:rFonts w:ascii="Times New Roman" w:eastAsia="Times New Roman+FPEF" w:hAnsi="Times New Roman" w:cs="Times New Roman"/>
          <w:sz w:val="28"/>
          <w:szCs w:val="28"/>
          <w:lang w:val="ru-RU"/>
        </w:rPr>
        <w:t>]</w:t>
      </w:r>
      <w:r w:rsidR="00EA5BAA" w:rsidRPr="00087B22">
        <w:rPr>
          <w:rFonts w:ascii="Times New Roman" w:eastAsia="Times New Roman+FPEF" w:hAnsi="Times New Roman" w:cs="Times New Roman"/>
          <w:sz w:val="28"/>
          <w:szCs w:val="28"/>
        </w:rPr>
        <w:t>.</w:t>
      </w:r>
    </w:p>
    <w:p w:rsidR="00EA5BAA" w:rsidRPr="00D22EF8" w:rsidRDefault="00EA5BAA"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Pr>
          <w:rFonts w:ascii="Times New Roman" w:eastAsia="Times New Roman+FPEF" w:hAnsi="Times New Roman" w:cs="Times New Roman"/>
          <w:sz w:val="28"/>
          <w:szCs w:val="28"/>
        </w:rPr>
        <w:lastRenderedPageBreak/>
        <w:t>Станом на 01.01.2013</w:t>
      </w:r>
      <w:r w:rsidRPr="00087B22">
        <w:rPr>
          <w:rFonts w:ascii="Times New Roman" w:eastAsia="Times New Roman+FPEF" w:hAnsi="Times New Roman" w:cs="Times New Roman"/>
          <w:sz w:val="28"/>
          <w:szCs w:val="28"/>
        </w:rPr>
        <w:t xml:space="preserve"> р. у закладах охорони здоров’я області працювало</w:t>
      </w:r>
      <w:r w:rsidRPr="00087B22">
        <w:rPr>
          <w:rFonts w:ascii="Times New Roman" w:eastAsia="Times New Roman+FPEF" w:hAnsi="Times New Roman" w:cs="Times New Roman"/>
          <w:sz w:val="28"/>
          <w:szCs w:val="28"/>
          <w:lang w:val="ru-RU"/>
        </w:rPr>
        <w:t xml:space="preserve"> </w:t>
      </w:r>
      <w:r w:rsidRPr="00087B22">
        <w:rPr>
          <w:rFonts w:ascii="Times New Roman" w:eastAsia="Times New Roman+FPEF" w:hAnsi="Times New Roman" w:cs="Times New Roman"/>
          <w:sz w:val="28"/>
          <w:szCs w:val="28"/>
        </w:rPr>
        <w:t>24 600 працівників. Надання медичної допомоги у лікувально-профілактичних</w:t>
      </w:r>
      <w:r w:rsidRPr="0013367C">
        <w:rPr>
          <w:rFonts w:ascii="Times New Roman" w:eastAsia="Times New Roman+FPEF" w:hAnsi="Times New Roman" w:cs="Times New Roman"/>
          <w:sz w:val="28"/>
          <w:szCs w:val="28"/>
        </w:rPr>
        <w:t xml:space="preserve"> </w:t>
      </w:r>
      <w:r w:rsidRPr="00087B22">
        <w:rPr>
          <w:rFonts w:ascii="Times New Roman" w:eastAsia="Times New Roman+FPEF" w:hAnsi="Times New Roman" w:cs="Times New Roman"/>
          <w:sz w:val="28"/>
          <w:szCs w:val="28"/>
        </w:rPr>
        <w:t>закладах області здійснювали 3512 лікарів  та 10 377 молодших спеціалістів з медичною</w:t>
      </w:r>
      <w:r>
        <w:rPr>
          <w:rFonts w:ascii="Times New Roman" w:eastAsia="Times New Roman+FPEF" w:hAnsi="Times New Roman" w:cs="Times New Roman"/>
          <w:sz w:val="28"/>
          <w:szCs w:val="28"/>
        </w:rPr>
        <w:t xml:space="preserve"> освітою. </w:t>
      </w:r>
      <w:r w:rsidRPr="00087B22">
        <w:rPr>
          <w:rFonts w:ascii="Times New Roman" w:eastAsia="Times New Roman+FPEF" w:hAnsi="Times New Roman" w:cs="Times New Roman"/>
          <w:sz w:val="28"/>
          <w:szCs w:val="28"/>
        </w:rPr>
        <w:t xml:space="preserve">Гордістю області є 35 Заслужених лікарів України, </w:t>
      </w:r>
      <w:r w:rsidR="00B82B21">
        <w:rPr>
          <w:rFonts w:ascii="Times New Roman" w:eastAsia="Times New Roman+FPEF" w:hAnsi="Times New Roman" w:cs="Times New Roman"/>
          <w:sz w:val="28"/>
          <w:szCs w:val="28"/>
        </w:rPr>
        <w:t xml:space="preserve">              </w:t>
      </w:r>
      <w:r w:rsidRPr="00087B22">
        <w:rPr>
          <w:rFonts w:ascii="Times New Roman" w:eastAsia="Times New Roman+FPEF" w:hAnsi="Times New Roman" w:cs="Times New Roman"/>
          <w:sz w:val="28"/>
          <w:szCs w:val="28"/>
        </w:rPr>
        <w:t>6 Заслужених працівників охорони здоров’я У</w:t>
      </w:r>
      <w:r w:rsidR="00B82B21">
        <w:rPr>
          <w:rFonts w:ascii="Times New Roman" w:eastAsia="Times New Roman+FPEF" w:hAnsi="Times New Roman" w:cs="Times New Roman"/>
          <w:sz w:val="28"/>
          <w:szCs w:val="28"/>
        </w:rPr>
        <w:t xml:space="preserve">країни, 1 доктор медичних наук, </w:t>
      </w:r>
      <w:r w:rsidRPr="00087B22">
        <w:rPr>
          <w:rFonts w:ascii="Times New Roman" w:eastAsia="Times New Roman+FPEF" w:hAnsi="Times New Roman" w:cs="Times New Roman"/>
          <w:sz w:val="28"/>
          <w:szCs w:val="28"/>
        </w:rPr>
        <w:t>31 кандидат медичних наук, 1 кандидат біологічних наук і 20 винахідників</w:t>
      </w:r>
      <w:r>
        <w:rPr>
          <w:rFonts w:ascii="Times New Roman" w:eastAsia="Times New Roman+FPEF" w:hAnsi="Times New Roman" w:cs="Times New Roman"/>
          <w:sz w:val="28"/>
          <w:szCs w:val="28"/>
        </w:rPr>
        <w:t xml:space="preserve"> [</w:t>
      </w:r>
      <w:r w:rsidR="004574F1" w:rsidRPr="004574F1">
        <w:rPr>
          <w:rFonts w:ascii="Times New Roman" w:eastAsia="Times New Roman+FPEF" w:hAnsi="Times New Roman" w:cs="Times New Roman"/>
          <w:sz w:val="28"/>
          <w:szCs w:val="28"/>
        </w:rPr>
        <w:t>10</w:t>
      </w:r>
      <w:r w:rsidRPr="00087B22">
        <w:rPr>
          <w:rFonts w:ascii="Times New Roman" w:eastAsia="Times New Roman+FPEF" w:hAnsi="Times New Roman" w:cs="Times New Roman"/>
          <w:sz w:val="28"/>
          <w:szCs w:val="28"/>
        </w:rPr>
        <w:t>].</w:t>
      </w:r>
    </w:p>
    <w:p w:rsidR="00FB31EA" w:rsidRPr="00087B22" w:rsidRDefault="00FB31EA"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sidRPr="00087B22">
        <w:rPr>
          <w:rFonts w:ascii="Times New Roman" w:eastAsia="Times New Roman+FPEF" w:hAnsi="Times New Roman" w:cs="Times New Roman"/>
          <w:sz w:val="28"/>
          <w:szCs w:val="28"/>
        </w:rPr>
        <w:t>З метою покращення ситуації по кадровому забезпеченню в сільській місцевості управлінням охорони здоров’я облдержадміністрації проводиться</w:t>
      </w:r>
    </w:p>
    <w:p w:rsidR="00FB31EA" w:rsidRPr="00A46261" w:rsidRDefault="00FB31EA" w:rsidP="00FD705C">
      <w:pPr>
        <w:autoSpaceDE w:val="0"/>
        <w:autoSpaceDN w:val="0"/>
        <w:adjustRightInd w:val="0"/>
        <w:spacing w:after="0" w:line="360" w:lineRule="auto"/>
        <w:jc w:val="both"/>
        <w:rPr>
          <w:rFonts w:ascii="Times New Roman" w:eastAsia="Times New Roman+FPEF" w:hAnsi="Times New Roman" w:cs="Times New Roman"/>
          <w:sz w:val="28"/>
          <w:szCs w:val="28"/>
          <w:lang w:val="ru-RU"/>
        </w:rPr>
      </w:pPr>
      <w:r w:rsidRPr="00087B22">
        <w:rPr>
          <w:rFonts w:ascii="Times New Roman" w:eastAsia="Times New Roman+FPEF" w:hAnsi="Times New Roman" w:cs="Times New Roman"/>
          <w:sz w:val="28"/>
          <w:szCs w:val="28"/>
        </w:rPr>
        <w:t xml:space="preserve">постійна робота. Станом </w:t>
      </w:r>
      <w:r>
        <w:rPr>
          <w:rFonts w:ascii="Times New Roman" w:eastAsia="Times New Roman+FPEF" w:hAnsi="Times New Roman" w:cs="Times New Roman"/>
          <w:sz w:val="28"/>
          <w:szCs w:val="28"/>
        </w:rPr>
        <w:t>на 1 січня 2013</w:t>
      </w:r>
      <w:r w:rsidRPr="00087B22">
        <w:rPr>
          <w:rFonts w:ascii="Times New Roman" w:eastAsia="Times New Roman+FPEF" w:hAnsi="Times New Roman" w:cs="Times New Roman"/>
          <w:sz w:val="28"/>
          <w:szCs w:val="28"/>
        </w:rPr>
        <w:t xml:space="preserve"> р. атестован</w:t>
      </w:r>
      <w:r>
        <w:rPr>
          <w:rFonts w:ascii="Times New Roman" w:eastAsia="Times New Roman+FPEF" w:hAnsi="Times New Roman" w:cs="Times New Roman"/>
          <w:sz w:val="28"/>
          <w:szCs w:val="28"/>
        </w:rPr>
        <w:t>о 2800 лікарів, що становить 7</w:t>
      </w:r>
      <w:r w:rsidRPr="00087B22">
        <w:rPr>
          <w:rFonts w:ascii="Times New Roman" w:eastAsia="Times New Roman+FPEF" w:hAnsi="Times New Roman" w:cs="Times New Roman"/>
          <w:sz w:val="28"/>
          <w:szCs w:val="28"/>
        </w:rPr>
        <w:t>9%. Область знаходиться на третьому місці в Україні за цим показником</w:t>
      </w:r>
      <w:r w:rsidRPr="00087B22">
        <w:rPr>
          <w:rFonts w:ascii="Times New Roman" w:eastAsia="Times New Roman+FPEF" w:hAnsi="Times New Roman" w:cs="Times New Roman"/>
          <w:sz w:val="28"/>
          <w:szCs w:val="28"/>
          <w:lang w:val="ru-RU"/>
        </w:rPr>
        <w:t xml:space="preserve"> </w:t>
      </w:r>
      <w:r>
        <w:rPr>
          <w:rFonts w:ascii="Times New Roman" w:eastAsia="Times New Roman+FPEF" w:hAnsi="Times New Roman" w:cs="Times New Roman"/>
          <w:sz w:val="28"/>
          <w:szCs w:val="28"/>
        </w:rPr>
        <w:t>(Україна – 68</w:t>
      </w:r>
      <w:r>
        <w:rPr>
          <w:rFonts w:ascii="Times New Roman" w:eastAsia="Times New Roman+FPEF" w:hAnsi="Times New Roman" w:cs="Times New Roman"/>
          <w:sz w:val="28"/>
          <w:szCs w:val="28"/>
          <w:lang w:val="ru-RU"/>
        </w:rPr>
        <w:t xml:space="preserve"> </w:t>
      </w:r>
      <w:r w:rsidRPr="00087B22">
        <w:rPr>
          <w:rFonts w:ascii="Times New Roman" w:eastAsia="Times New Roman+FPEF" w:hAnsi="Times New Roman" w:cs="Times New Roman"/>
          <w:sz w:val="28"/>
          <w:szCs w:val="28"/>
          <w:lang w:val="ru-RU"/>
        </w:rPr>
        <w:t>%</w:t>
      </w:r>
      <w:r w:rsidR="00B82B21">
        <w:rPr>
          <w:rFonts w:ascii="Times New Roman" w:eastAsia="Times New Roman+FPEF" w:hAnsi="Times New Roman" w:cs="Times New Roman"/>
          <w:sz w:val="28"/>
          <w:szCs w:val="28"/>
        </w:rPr>
        <w:t>)</w:t>
      </w:r>
      <w:r w:rsidR="00FD705C" w:rsidRPr="00FD705C">
        <w:rPr>
          <w:rFonts w:ascii="Times New Roman" w:eastAsia="Times New Roman+FPEF" w:hAnsi="Times New Roman" w:cs="Times New Roman"/>
          <w:sz w:val="28"/>
          <w:szCs w:val="28"/>
          <w:lang w:val="ru-RU"/>
        </w:rPr>
        <w:t xml:space="preserve"> </w:t>
      </w:r>
      <w:r w:rsidR="00FD705C">
        <w:rPr>
          <w:rFonts w:ascii="Times New Roman" w:eastAsia="Times New Roman+FPEF" w:hAnsi="Times New Roman" w:cs="Times New Roman"/>
          <w:sz w:val="28"/>
          <w:szCs w:val="28"/>
          <w:lang w:val="ru-RU"/>
        </w:rPr>
        <w:t>[</w:t>
      </w:r>
      <w:r w:rsidR="00FD705C" w:rsidRPr="00FD705C">
        <w:rPr>
          <w:rFonts w:ascii="Times New Roman" w:eastAsia="Times New Roman+FPEF" w:hAnsi="Times New Roman" w:cs="Times New Roman"/>
          <w:sz w:val="28"/>
          <w:szCs w:val="28"/>
          <w:lang w:val="ru-RU"/>
        </w:rPr>
        <w:t>7</w:t>
      </w:r>
      <w:r w:rsidR="00FD705C" w:rsidRPr="00A23731">
        <w:rPr>
          <w:rFonts w:ascii="Times New Roman" w:eastAsia="Times New Roman+FPEF" w:hAnsi="Times New Roman" w:cs="Times New Roman"/>
          <w:sz w:val="28"/>
          <w:szCs w:val="28"/>
          <w:lang w:val="ru-RU"/>
        </w:rPr>
        <w:t>]</w:t>
      </w:r>
      <w:r w:rsidR="00B82B21">
        <w:rPr>
          <w:rFonts w:ascii="Times New Roman" w:eastAsia="Times New Roman+FPEF" w:hAnsi="Times New Roman" w:cs="Times New Roman"/>
          <w:sz w:val="28"/>
          <w:szCs w:val="28"/>
        </w:rPr>
        <w:t>.</w:t>
      </w:r>
    </w:p>
    <w:p w:rsidR="009C2457" w:rsidRPr="00233AC0" w:rsidRDefault="009C2457"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sidRPr="00087B22">
        <w:rPr>
          <w:rFonts w:ascii="Times New Roman" w:eastAsia="Times New Roman+FPEF" w:hAnsi="Times New Roman" w:cs="Times New Roman"/>
          <w:sz w:val="28"/>
          <w:szCs w:val="28"/>
        </w:rPr>
        <w:t>Бюджет області на охорону здоров`я у</w:t>
      </w:r>
      <w:r w:rsidR="00D7732F">
        <w:rPr>
          <w:rFonts w:ascii="Times New Roman" w:eastAsia="Times New Roman+FPEF" w:hAnsi="Times New Roman" w:cs="Times New Roman"/>
          <w:sz w:val="28"/>
          <w:szCs w:val="28"/>
        </w:rPr>
        <w:t xml:space="preserve"> 2012</w:t>
      </w:r>
      <w:r w:rsidRPr="00087B22">
        <w:rPr>
          <w:rFonts w:ascii="Times New Roman" w:eastAsia="Times New Roman+FPEF" w:hAnsi="Times New Roman" w:cs="Times New Roman"/>
          <w:sz w:val="28"/>
          <w:szCs w:val="28"/>
        </w:rPr>
        <w:t xml:space="preserve"> р. становив 715 тис. грн. Фінансування на одного жителя в середньому становило 690,0 гривень. Середня заробітна плата по галузі складала 1295 грн.</w:t>
      </w:r>
      <w:r w:rsidR="001B3CC9">
        <w:rPr>
          <w:rFonts w:ascii="Times New Roman" w:eastAsia="Times New Roman+FPEF" w:hAnsi="Times New Roman" w:cs="Times New Roman"/>
          <w:sz w:val="28"/>
          <w:szCs w:val="28"/>
        </w:rPr>
        <w:t>,</w:t>
      </w:r>
      <w:r w:rsidR="00151021">
        <w:rPr>
          <w:rFonts w:ascii="Times New Roman" w:eastAsia="Times New Roman+FPEF" w:hAnsi="Times New Roman" w:cs="Times New Roman"/>
          <w:sz w:val="28"/>
          <w:szCs w:val="28"/>
        </w:rPr>
        <w:t xml:space="preserve"> в тому числі лікарів – 2190</w:t>
      </w:r>
      <w:r w:rsidRPr="00087B22">
        <w:rPr>
          <w:rFonts w:ascii="Times New Roman" w:eastAsia="Times New Roman+FPEF" w:hAnsi="Times New Roman" w:cs="Times New Roman"/>
          <w:sz w:val="28"/>
          <w:szCs w:val="28"/>
        </w:rPr>
        <w:t xml:space="preserve"> грн., середнь</w:t>
      </w:r>
      <w:r w:rsidR="00151021">
        <w:rPr>
          <w:rFonts w:ascii="Times New Roman" w:eastAsia="Times New Roman+FPEF" w:hAnsi="Times New Roman" w:cs="Times New Roman"/>
          <w:sz w:val="28"/>
          <w:szCs w:val="28"/>
        </w:rPr>
        <w:t>ого медичного персоналу – 1552</w:t>
      </w:r>
      <w:r w:rsidRPr="00087B22">
        <w:rPr>
          <w:rFonts w:ascii="Times New Roman" w:eastAsia="Times New Roman+FPEF" w:hAnsi="Times New Roman" w:cs="Times New Roman"/>
          <w:sz w:val="28"/>
          <w:szCs w:val="28"/>
        </w:rPr>
        <w:t xml:space="preserve"> гривні. Заборгованість по заробітній платі та соціальних виплатах була відсутня</w:t>
      </w:r>
      <w:r w:rsidRPr="00087B22">
        <w:rPr>
          <w:rFonts w:ascii="Times New Roman" w:eastAsia="Times New Roman+FPEF" w:hAnsi="Times New Roman" w:cs="Times New Roman"/>
          <w:sz w:val="28"/>
          <w:szCs w:val="28"/>
          <w:lang w:val="ru-RU"/>
        </w:rPr>
        <w:t xml:space="preserve"> [1</w:t>
      </w:r>
      <w:r w:rsidR="00151021" w:rsidRPr="00122778">
        <w:rPr>
          <w:rFonts w:ascii="Times New Roman" w:eastAsia="Times New Roman+FPEF" w:hAnsi="Times New Roman" w:cs="Times New Roman"/>
          <w:sz w:val="28"/>
          <w:szCs w:val="28"/>
          <w:lang w:val="ru-RU"/>
        </w:rPr>
        <w:t>0</w:t>
      </w:r>
      <w:r w:rsidRPr="00087B22">
        <w:rPr>
          <w:rFonts w:ascii="Times New Roman" w:eastAsia="Times New Roman+FPEF" w:hAnsi="Times New Roman" w:cs="Times New Roman"/>
          <w:sz w:val="28"/>
          <w:szCs w:val="28"/>
          <w:lang w:val="ru-RU"/>
        </w:rPr>
        <w:t>]</w:t>
      </w:r>
      <w:r w:rsidR="00233AC0">
        <w:rPr>
          <w:rFonts w:ascii="Times New Roman" w:eastAsia="Times New Roman+FPEF" w:hAnsi="Times New Roman" w:cs="Times New Roman"/>
          <w:sz w:val="28"/>
          <w:szCs w:val="28"/>
        </w:rPr>
        <w:t xml:space="preserve">. </w:t>
      </w:r>
      <w:r w:rsidRPr="00087B22">
        <w:rPr>
          <w:rFonts w:ascii="Times New Roman" w:eastAsia="Times New Roman+FPEF" w:hAnsi="Times New Roman" w:cs="Times New Roman"/>
          <w:sz w:val="28"/>
          <w:szCs w:val="28"/>
        </w:rPr>
        <w:t>Виконання кошторис</w:t>
      </w:r>
      <w:r w:rsidR="00F5440B">
        <w:rPr>
          <w:rFonts w:ascii="Times New Roman" w:eastAsia="Times New Roman+FPEF" w:hAnsi="Times New Roman" w:cs="Times New Roman"/>
          <w:sz w:val="28"/>
          <w:szCs w:val="28"/>
        </w:rPr>
        <w:t>у витрат по амбулаторіях за 2012</w:t>
      </w:r>
      <w:r w:rsidRPr="00087B22">
        <w:rPr>
          <w:rFonts w:ascii="Times New Roman" w:eastAsia="Times New Roman+FPEF" w:hAnsi="Times New Roman" w:cs="Times New Roman"/>
          <w:sz w:val="28"/>
          <w:szCs w:val="28"/>
        </w:rPr>
        <w:t xml:space="preserve"> р. в середньому склало 98,5%, в тому числі по медикаментах 99,5%. </w:t>
      </w:r>
      <w:r w:rsidRPr="00087B22">
        <w:rPr>
          <w:rFonts w:ascii="Times New Roman" w:hAnsi="Times New Roman" w:cs="Times New Roman"/>
          <w:sz w:val="28"/>
          <w:szCs w:val="28"/>
        </w:rPr>
        <w:t>Проте, галузь сьогодні не обмежується лише державними коштами, незважаючи на те, що вони займають основне місце серед інших джерел фінансування. Законодавчі акти розширили коло можливих джерел надходжень на утримання системи охорони здоров</w:t>
      </w:r>
      <w:r w:rsidRPr="00087B22">
        <w:rPr>
          <w:rFonts w:ascii="Times New Roman" w:hAnsi="Times New Roman" w:cs="Times New Roman"/>
          <w:sz w:val="28"/>
          <w:szCs w:val="28"/>
          <w:lang w:val="ru-RU"/>
        </w:rPr>
        <w:t>’</w:t>
      </w:r>
      <w:r w:rsidRPr="00087B22">
        <w:rPr>
          <w:rFonts w:ascii="Times New Roman" w:hAnsi="Times New Roman" w:cs="Times New Roman"/>
          <w:sz w:val="28"/>
          <w:szCs w:val="28"/>
        </w:rPr>
        <w:t>я. Це, зокрема, платні послуги,</w:t>
      </w:r>
      <w:r w:rsidRPr="00087B22">
        <w:rPr>
          <w:rFonts w:ascii="Times New Roman" w:hAnsi="Times New Roman" w:cs="Times New Roman"/>
          <w:sz w:val="28"/>
          <w:szCs w:val="28"/>
          <w:lang w:val="ru-RU"/>
        </w:rPr>
        <w:t xml:space="preserve"> </w:t>
      </w:r>
      <w:r w:rsidRPr="00087B22">
        <w:rPr>
          <w:rFonts w:ascii="Times New Roman" w:hAnsi="Times New Roman" w:cs="Times New Roman"/>
          <w:sz w:val="28"/>
          <w:szCs w:val="28"/>
        </w:rPr>
        <w:t>благодійництво,</w:t>
      </w:r>
      <w:r w:rsidRPr="00087B22">
        <w:rPr>
          <w:rFonts w:ascii="Times New Roman" w:hAnsi="Times New Roman" w:cs="Times New Roman"/>
          <w:sz w:val="28"/>
          <w:szCs w:val="28"/>
          <w:lang w:val="ru-RU"/>
        </w:rPr>
        <w:t xml:space="preserve"> </w:t>
      </w:r>
      <w:r w:rsidRPr="00087B22">
        <w:rPr>
          <w:rFonts w:ascii="Times New Roman" w:hAnsi="Times New Roman" w:cs="Times New Roman"/>
          <w:sz w:val="28"/>
          <w:szCs w:val="28"/>
        </w:rPr>
        <w:t>спонсорство і меценатство, кошти місцевих бюджетів.</w:t>
      </w:r>
      <w:r w:rsidRPr="00087B22">
        <w:rPr>
          <w:rFonts w:ascii="Times New Roman" w:hAnsi="Times New Roman" w:cs="Times New Roman"/>
          <w:sz w:val="28"/>
          <w:szCs w:val="28"/>
          <w:lang w:val="ru-RU"/>
        </w:rPr>
        <w:t xml:space="preserve"> </w:t>
      </w:r>
      <w:r w:rsidR="00F5440B">
        <w:rPr>
          <w:rFonts w:ascii="Times New Roman" w:eastAsia="Times New Roman+FPEF" w:hAnsi="Times New Roman" w:cs="Times New Roman"/>
          <w:sz w:val="28"/>
          <w:szCs w:val="28"/>
        </w:rPr>
        <w:t>Позабюджетні надходження за 2012</w:t>
      </w:r>
      <w:r w:rsidRPr="00087B22">
        <w:rPr>
          <w:rFonts w:ascii="Times New Roman" w:eastAsia="Times New Roman+FPEF" w:hAnsi="Times New Roman" w:cs="Times New Roman"/>
          <w:sz w:val="28"/>
          <w:szCs w:val="28"/>
        </w:rPr>
        <w:t xml:space="preserve"> р. становили 84 тис. грн., що становить майже 12% від загальних касових витрат. Отримані кошти були використані на зміцнення матеріально-технічної бази лікувальних установ, придбання медикаментів та продуктів харчування. На будівництво </w:t>
      </w:r>
      <w:r w:rsidR="00F5440B">
        <w:rPr>
          <w:rFonts w:ascii="Times New Roman" w:eastAsia="Times New Roman+FPEF" w:hAnsi="Times New Roman" w:cs="Times New Roman"/>
          <w:sz w:val="28"/>
          <w:szCs w:val="28"/>
        </w:rPr>
        <w:t>об’єктів охорони здоров’я у 2012</w:t>
      </w:r>
      <w:r w:rsidRPr="00087B22">
        <w:rPr>
          <w:rFonts w:ascii="Times New Roman" w:eastAsia="Times New Roman+FPEF" w:hAnsi="Times New Roman" w:cs="Times New Roman"/>
          <w:sz w:val="28"/>
          <w:szCs w:val="28"/>
        </w:rPr>
        <w:t xml:space="preserve"> р. освоєно коштів в сумі 24 тис. грн., у тому числі субвенції з державного бюджету – 14 тис. грн.</w:t>
      </w:r>
      <w:r w:rsidR="00F5440B">
        <w:rPr>
          <w:rFonts w:ascii="Times New Roman" w:eastAsia="Times New Roman+FPEF" w:hAnsi="Times New Roman" w:cs="Times New Roman"/>
          <w:sz w:val="28"/>
          <w:szCs w:val="28"/>
          <w:lang w:val="ru-RU"/>
        </w:rPr>
        <w:t xml:space="preserve"> [</w:t>
      </w:r>
      <w:r w:rsidR="00151021" w:rsidRPr="00122778">
        <w:rPr>
          <w:rFonts w:ascii="Times New Roman" w:eastAsia="Times New Roman+FPEF" w:hAnsi="Times New Roman" w:cs="Times New Roman"/>
          <w:sz w:val="28"/>
          <w:szCs w:val="28"/>
          <w:lang w:val="ru-RU"/>
        </w:rPr>
        <w:t>7,11</w:t>
      </w:r>
      <w:r w:rsidRPr="00087B22">
        <w:rPr>
          <w:rFonts w:ascii="Times New Roman" w:eastAsia="Times New Roman+FPEF" w:hAnsi="Times New Roman" w:cs="Times New Roman"/>
          <w:sz w:val="28"/>
          <w:szCs w:val="28"/>
          <w:lang w:val="ru-RU"/>
        </w:rPr>
        <w:t>]</w:t>
      </w:r>
      <w:r w:rsidR="00233AC0">
        <w:rPr>
          <w:rFonts w:ascii="Times New Roman" w:eastAsia="Times New Roman+FPEF" w:hAnsi="Times New Roman" w:cs="Times New Roman"/>
          <w:sz w:val="28"/>
          <w:szCs w:val="28"/>
        </w:rPr>
        <w:t>.</w:t>
      </w:r>
    </w:p>
    <w:p w:rsidR="009C2457" w:rsidRPr="00087B22" w:rsidRDefault="009C2457"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sidRPr="00087B22">
        <w:rPr>
          <w:rFonts w:ascii="Times New Roman" w:eastAsia="Times New Roman+FPEF" w:hAnsi="Times New Roman" w:cs="Times New Roman"/>
          <w:sz w:val="28"/>
          <w:szCs w:val="28"/>
        </w:rPr>
        <w:t xml:space="preserve">В області розроблено план-графік реформування галузі охорони здоров’я на 2010–2014 роки. Згідно плану проведено передачу закладів охорони </w:t>
      </w:r>
      <w:r w:rsidRPr="00087B22">
        <w:rPr>
          <w:rFonts w:ascii="Times New Roman" w:eastAsia="Times New Roman+FPEF" w:hAnsi="Times New Roman" w:cs="Times New Roman"/>
          <w:sz w:val="28"/>
          <w:szCs w:val="28"/>
        </w:rPr>
        <w:lastRenderedPageBreak/>
        <w:t xml:space="preserve">здоров’я, зокрема фельдшерсько-акушерських пунктів, лікарських амбулаторій і дільничних лікарень на фінансування з районного бюджету. У рамках реформування галузі охорони здоров’я створено єдиний медичний простір, а саме: утворено територіальне медичне об’єднання </w:t>
      </w:r>
      <w:proofErr w:type="spellStart"/>
      <w:r w:rsidRPr="00087B22">
        <w:rPr>
          <w:rFonts w:ascii="Times New Roman" w:eastAsia="Times New Roman+FPEF" w:hAnsi="Times New Roman" w:cs="Times New Roman"/>
          <w:sz w:val="28"/>
          <w:szCs w:val="28"/>
        </w:rPr>
        <w:t>Любомльського</w:t>
      </w:r>
      <w:proofErr w:type="spellEnd"/>
      <w:r w:rsidRPr="00087B22">
        <w:rPr>
          <w:rFonts w:ascii="Times New Roman" w:eastAsia="Times New Roman+FPEF" w:hAnsi="Times New Roman" w:cs="Times New Roman"/>
          <w:sz w:val="28"/>
          <w:szCs w:val="28"/>
        </w:rPr>
        <w:t xml:space="preserve"> і Шацького районів. Введено в експлуатацію поліклініку в </w:t>
      </w:r>
      <w:proofErr w:type="spellStart"/>
      <w:r w:rsidRPr="00087B22">
        <w:rPr>
          <w:rFonts w:ascii="Times New Roman" w:eastAsia="Times New Roman+FPEF" w:hAnsi="Times New Roman" w:cs="Times New Roman"/>
          <w:sz w:val="28"/>
          <w:szCs w:val="28"/>
        </w:rPr>
        <w:t>смт</w:t>
      </w:r>
      <w:proofErr w:type="spellEnd"/>
      <w:r w:rsidRPr="00087B22">
        <w:rPr>
          <w:rFonts w:ascii="Times New Roman" w:eastAsia="Times New Roman+FPEF" w:hAnsi="Times New Roman" w:cs="Times New Roman"/>
          <w:sz w:val="28"/>
          <w:szCs w:val="28"/>
        </w:rPr>
        <w:t>. Шацьк потужністю на 100 відвідувань за зміну</w:t>
      </w:r>
      <w:r w:rsidR="004A6A62" w:rsidRPr="00122778">
        <w:rPr>
          <w:rFonts w:ascii="Times New Roman" w:eastAsia="Times New Roman+FPEF" w:hAnsi="Times New Roman" w:cs="Times New Roman"/>
          <w:sz w:val="28"/>
          <w:szCs w:val="28"/>
          <w:lang w:val="ru-RU"/>
        </w:rPr>
        <w:t xml:space="preserve"> </w:t>
      </w:r>
      <w:r w:rsidR="004A6A62">
        <w:rPr>
          <w:rFonts w:ascii="Times New Roman" w:eastAsia="Times New Roman+FPEF" w:hAnsi="Times New Roman" w:cs="Times New Roman"/>
          <w:sz w:val="28"/>
          <w:szCs w:val="28"/>
          <w:lang w:val="ru-RU"/>
        </w:rPr>
        <w:t>[</w:t>
      </w:r>
      <w:r w:rsidR="004A6A62" w:rsidRPr="00122778">
        <w:rPr>
          <w:rFonts w:ascii="Times New Roman" w:eastAsia="Times New Roman+FPEF" w:hAnsi="Times New Roman" w:cs="Times New Roman"/>
          <w:sz w:val="28"/>
          <w:szCs w:val="28"/>
          <w:lang w:val="ru-RU"/>
        </w:rPr>
        <w:t>7,</w:t>
      </w:r>
      <w:r w:rsidR="004A6A62" w:rsidRPr="006D4FAD">
        <w:rPr>
          <w:rFonts w:ascii="Times New Roman" w:eastAsia="Times New Roman+FPEF" w:hAnsi="Times New Roman" w:cs="Times New Roman"/>
          <w:sz w:val="28"/>
          <w:szCs w:val="28"/>
          <w:lang w:val="ru-RU"/>
        </w:rPr>
        <w:t>10</w:t>
      </w:r>
      <w:r w:rsidR="004A6A62" w:rsidRPr="00A23731">
        <w:rPr>
          <w:rFonts w:ascii="Times New Roman" w:eastAsia="Times New Roman+FPEF" w:hAnsi="Times New Roman" w:cs="Times New Roman"/>
          <w:sz w:val="28"/>
          <w:szCs w:val="28"/>
          <w:lang w:val="ru-RU"/>
        </w:rPr>
        <w:t>]</w:t>
      </w:r>
      <w:r w:rsidRPr="00087B22">
        <w:rPr>
          <w:rFonts w:ascii="Times New Roman" w:eastAsia="Times New Roman+FPEF" w:hAnsi="Times New Roman" w:cs="Times New Roman"/>
          <w:sz w:val="28"/>
          <w:szCs w:val="28"/>
        </w:rPr>
        <w:t>.</w:t>
      </w:r>
    </w:p>
    <w:p w:rsidR="007412FA" w:rsidRPr="00087B22" w:rsidRDefault="00AC4B20"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Pr>
          <w:rFonts w:ascii="Times New Roman" w:eastAsia="Times New Roman+FPEF" w:hAnsi="Times New Roman" w:cs="Times New Roman"/>
          <w:sz w:val="28"/>
          <w:szCs w:val="28"/>
        </w:rPr>
        <w:t>Протягом 2012</w:t>
      </w:r>
      <w:r w:rsidR="009C2457" w:rsidRPr="00087B22">
        <w:rPr>
          <w:rFonts w:ascii="Times New Roman" w:eastAsia="Times New Roman+FPEF" w:hAnsi="Times New Roman" w:cs="Times New Roman"/>
          <w:sz w:val="28"/>
          <w:szCs w:val="28"/>
        </w:rPr>
        <w:t xml:space="preserve"> р. </w:t>
      </w:r>
      <w:proofErr w:type="gramStart"/>
      <w:r w:rsidR="009C2457" w:rsidRPr="00087B22">
        <w:rPr>
          <w:rFonts w:ascii="Times New Roman" w:eastAsia="Times New Roman+FPEF" w:hAnsi="Times New Roman" w:cs="Times New Roman"/>
          <w:sz w:val="28"/>
          <w:szCs w:val="28"/>
          <w:lang w:val="en-US"/>
        </w:rPr>
        <w:t>c</w:t>
      </w:r>
      <w:r w:rsidR="009C2457" w:rsidRPr="00087B22">
        <w:rPr>
          <w:rFonts w:ascii="Times New Roman" w:eastAsia="Times New Roman+FPEF" w:hAnsi="Times New Roman" w:cs="Times New Roman"/>
          <w:sz w:val="28"/>
          <w:szCs w:val="28"/>
        </w:rPr>
        <w:t>творено</w:t>
      </w:r>
      <w:proofErr w:type="gramEnd"/>
      <w:r w:rsidR="009C2457" w:rsidRPr="00087B22">
        <w:rPr>
          <w:rFonts w:ascii="Times New Roman" w:eastAsia="Times New Roman+FPEF" w:hAnsi="Times New Roman" w:cs="Times New Roman"/>
          <w:sz w:val="28"/>
          <w:szCs w:val="28"/>
        </w:rPr>
        <w:t xml:space="preserve"> 14 центрів первинної медико-санітарної допомоги як структурних підрозділів центральних районних лікарень, проведено об’єднання фельдшерсько-акушерських пунктів у </w:t>
      </w:r>
      <w:proofErr w:type="spellStart"/>
      <w:r w:rsidR="009C2457" w:rsidRPr="00087B22">
        <w:rPr>
          <w:rFonts w:ascii="Times New Roman" w:eastAsia="Times New Roman+FPEF" w:hAnsi="Times New Roman" w:cs="Times New Roman"/>
          <w:sz w:val="28"/>
          <w:szCs w:val="28"/>
        </w:rPr>
        <w:t>Горохівському</w:t>
      </w:r>
      <w:proofErr w:type="spellEnd"/>
      <w:r w:rsidR="009C2457" w:rsidRPr="00087B22">
        <w:rPr>
          <w:rFonts w:ascii="Times New Roman" w:eastAsia="Times New Roman+FPEF" w:hAnsi="Times New Roman" w:cs="Times New Roman"/>
          <w:sz w:val="28"/>
          <w:szCs w:val="28"/>
        </w:rPr>
        <w:t xml:space="preserve">, </w:t>
      </w:r>
      <w:proofErr w:type="spellStart"/>
      <w:r w:rsidR="009C2457" w:rsidRPr="00087B22">
        <w:rPr>
          <w:rFonts w:ascii="Times New Roman" w:eastAsia="Times New Roman+FPEF" w:hAnsi="Times New Roman" w:cs="Times New Roman"/>
          <w:sz w:val="28"/>
          <w:szCs w:val="28"/>
        </w:rPr>
        <w:t>Рожищенсь</w:t>
      </w:r>
      <w:r w:rsidR="0053649B">
        <w:rPr>
          <w:rFonts w:ascii="Times New Roman" w:eastAsia="Times New Roman+FPEF" w:hAnsi="Times New Roman" w:cs="Times New Roman"/>
          <w:sz w:val="28"/>
          <w:szCs w:val="28"/>
        </w:rPr>
        <w:t>кому</w:t>
      </w:r>
      <w:proofErr w:type="spellEnd"/>
      <w:r w:rsidR="0053649B">
        <w:rPr>
          <w:rFonts w:ascii="Times New Roman" w:eastAsia="Times New Roman+FPEF" w:hAnsi="Times New Roman" w:cs="Times New Roman"/>
          <w:sz w:val="28"/>
          <w:szCs w:val="28"/>
        </w:rPr>
        <w:t xml:space="preserve"> та </w:t>
      </w:r>
      <w:proofErr w:type="spellStart"/>
      <w:r w:rsidR="0053649B">
        <w:rPr>
          <w:rFonts w:ascii="Times New Roman" w:eastAsia="Times New Roman+FPEF" w:hAnsi="Times New Roman" w:cs="Times New Roman"/>
          <w:sz w:val="28"/>
          <w:szCs w:val="28"/>
        </w:rPr>
        <w:t>Турійському</w:t>
      </w:r>
      <w:proofErr w:type="spellEnd"/>
      <w:r w:rsidR="0053649B">
        <w:rPr>
          <w:rFonts w:ascii="Times New Roman" w:eastAsia="Times New Roman+FPEF" w:hAnsi="Times New Roman" w:cs="Times New Roman"/>
          <w:sz w:val="28"/>
          <w:szCs w:val="28"/>
        </w:rPr>
        <w:t xml:space="preserve"> районах. Реорганізовано фельдшерсько-акушерські пункти у </w:t>
      </w:r>
      <w:proofErr w:type="spellStart"/>
      <w:r w:rsidR="0053649B">
        <w:rPr>
          <w:rFonts w:ascii="Times New Roman" w:eastAsia="Times New Roman+FPEF" w:hAnsi="Times New Roman" w:cs="Times New Roman"/>
          <w:sz w:val="28"/>
          <w:szCs w:val="28"/>
        </w:rPr>
        <w:t>Вол.-</w:t>
      </w:r>
      <w:proofErr w:type="spellEnd"/>
      <w:r w:rsidR="0053649B">
        <w:rPr>
          <w:rFonts w:ascii="Times New Roman" w:eastAsia="Times New Roman+FPEF" w:hAnsi="Times New Roman" w:cs="Times New Roman"/>
          <w:sz w:val="28"/>
          <w:szCs w:val="28"/>
        </w:rPr>
        <w:t xml:space="preserve"> Волинському (6 пунктів) та Луцькому</w:t>
      </w:r>
      <w:r w:rsidR="009C2457" w:rsidRPr="00087B22">
        <w:rPr>
          <w:rFonts w:ascii="Times New Roman" w:eastAsia="Times New Roman+FPEF" w:hAnsi="Times New Roman" w:cs="Times New Roman"/>
          <w:sz w:val="28"/>
          <w:szCs w:val="28"/>
        </w:rPr>
        <w:t>(4 пункти)</w:t>
      </w:r>
      <w:r w:rsidR="0053649B" w:rsidRPr="0053649B">
        <w:rPr>
          <w:rFonts w:ascii="Times New Roman" w:eastAsia="Times New Roman+FPEF" w:hAnsi="Times New Roman" w:cs="Times New Roman"/>
          <w:sz w:val="28"/>
          <w:szCs w:val="28"/>
        </w:rPr>
        <w:t xml:space="preserve"> </w:t>
      </w:r>
      <w:r w:rsidR="0053649B">
        <w:rPr>
          <w:rFonts w:ascii="Times New Roman" w:eastAsia="Times New Roman+FPEF" w:hAnsi="Times New Roman" w:cs="Times New Roman"/>
          <w:sz w:val="28"/>
          <w:szCs w:val="28"/>
        </w:rPr>
        <w:t>районах</w:t>
      </w:r>
      <w:r w:rsidR="009C2457" w:rsidRPr="00087B22">
        <w:rPr>
          <w:rFonts w:ascii="Times New Roman" w:eastAsia="Times New Roman+FPEF" w:hAnsi="Times New Roman" w:cs="Times New Roman"/>
          <w:sz w:val="28"/>
          <w:szCs w:val="28"/>
        </w:rPr>
        <w:t>.</w:t>
      </w:r>
      <w:r w:rsidR="00584183">
        <w:rPr>
          <w:rFonts w:ascii="Times New Roman" w:eastAsia="Times New Roman+FPEF" w:hAnsi="Times New Roman" w:cs="Times New Roman"/>
          <w:sz w:val="28"/>
          <w:szCs w:val="28"/>
        </w:rPr>
        <w:t xml:space="preserve"> </w:t>
      </w:r>
      <w:r w:rsidR="009C2457" w:rsidRPr="00087B22">
        <w:rPr>
          <w:rFonts w:ascii="Times New Roman" w:eastAsia="Times New Roman+FPEF" w:hAnsi="Times New Roman" w:cs="Times New Roman"/>
          <w:sz w:val="28"/>
          <w:szCs w:val="28"/>
        </w:rPr>
        <w:t xml:space="preserve">Відкрито </w:t>
      </w:r>
      <w:r w:rsidR="00584183" w:rsidRPr="00087B22">
        <w:rPr>
          <w:rFonts w:ascii="Times New Roman" w:eastAsia="Times New Roman+FPEF" w:hAnsi="Times New Roman" w:cs="Times New Roman"/>
          <w:sz w:val="28"/>
          <w:szCs w:val="28"/>
        </w:rPr>
        <w:t>4</w:t>
      </w:r>
      <w:r w:rsidR="00584183">
        <w:rPr>
          <w:rFonts w:ascii="Times New Roman" w:eastAsia="Times New Roman+FPEF" w:hAnsi="Times New Roman" w:cs="Times New Roman"/>
          <w:sz w:val="28"/>
          <w:szCs w:val="28"/>
        </w:rPr>
        <w:t xml:space="preserve"> </w:t>
      </w:r>
      <w:r w:rsidR="009C2457" w:rsidRPr="00087B22">
        <w:rPr>
          <w:rFonts w:ascii="Times New Roman" w:eastAsia="Times New Roman+FPEF" w:hAnsi="Times New Roman" w:cs="Times New Roman"/>
          <w:sz w:val="28"/>
          <w:szCs w:val="28"/>
        </w:rPr>
        <w:t xml:space="preserve">додаткові  пункти швидкої медичної допомоги – </w:t>
      </w:r>
      <w:r w:rsidR="00997736">
        <w:rPr>
          <w:rFonts w:ascii="Times New Roman" w:eastAsia="Times New Roman+FPEF" w:hAnsi="Times New Roman" w:cs="Times New Roman"/>
          <w:sz w:val="28"/>
          <w:szCs w:val="28"/>
        </w:rPr>
        <w:t xml:space="preserve">2 пункти в </w:t>
      </w:r>
      <w:proofErr w:type="spellStart"/>
      <w:r w:rsidR="00997736">
        <w:rPr>
          <w:rFonts w:ascii="Times New Roman" w:eastAsia="Times New Roman+FPEF" w:hAnsi="Times New Roman" w:cs="Times New Roman"/>
          <w:sz w:val="28"/>
          <w:szCs w:val="28"/>
        </w:rPr>
        <w:t>Любомльському</w:t>
      </w:r>
      <w:proofErr w:type="spellEnd"/>
      <w:r w:rsidR="00997736">
        <w:rPr>
          <w:rFonts w:ascii="Times New Roman" w:eastAsia="Times New Roman+FPEF" w:hAnsi="Times New Roman" w:cs="Times New Roman"/>
          <w:sz w:val="28"/>
          <w:szCs w:val="28"/>
        </w:rPr>
        <w:t xml:space="preserve"> та 2 пункти в Шацькому районах</w:t>
      </w:r>
      <w:r w:rsidR="009C2457" w:rsidRPr="00087B22">
        <w:rPr>
          <w:rFonts w:ascii="Times New Roman" w:eastAsia="Times New Roman+FPEF" w:hAnsi="Times New Roman" w:cs="Times New Roman"/>
          <w:sz w:val="28"/>
          <w:szCs w:val="28"/>
        </w:rPr>
        <w:t xml:space="preserve">. Це забезпечує </w:t>
      </w:r>
      <w:proofErr w:type="spellStart"/>
      <w:r w:rsidR="009C2457" w:rsidRPr="00087B22">
        <w:rPr>
          <w:rFonts w:ascii="Times New Roman" w:eastAsia="Times New Roman+FPEF" w:hAnsi="Times New Roman" w:cs="Times New Roman"/>
          <w:sz w:val="28"/>
          <w:szCs w:val="28"/>
        </w:rPr>
        <w:t>доїзд</w:t>
      </w:r>
      <w:proofErr w:type="spellEnd"/>
      <w:r w:rsidR="009C2457" w:rsidRPr="00087B22">
        <w:rPr>
          <w:rFonts w:ascii="Times New Roman" w:eastAsia="Times New Roman+FPEF" w:hAnsi="Times New Roman" w:cs="Times New Roman"/>
          <w:sz w:val="28"/>
          <w:szCs w:val="28"/>
        </w:rPr>
        <w:t xml:space="preserve"> до пацієнтів в межах 10 хвилин в місті та 20 хвилин в сільській місцевості. </w:t>
      </w:r>
      <w:r w:rsidR="00997736">
        <w:rPr>
          <w:rFonts w:ascii="Times New Roman" w:eastAsia="Times New Roman+FPEF" w:hAnsi="Times New Roman" w:cs="Times New Roman"/>
          <w:sz w:val="28"/>
          <w:szCs w:val="28"/>
        </w:rPr>
        <w:t xml:space="preserve">           </w:t>
      </w:r>
      <w:r w:rsidR="009C2457" w:rsidRPr="00087B22">
        <w:rPr>
          <w:rFonts w:ascii="Times New Roman" w:eastAsia="Times New Roman+FPEF" w:hAnsi="Times New Roman" w:cs="Times New Roman"/>
          <w:sz w:val="28"/>
          <w:szCs w:val="28"/>
        </w:rPr>
        <w:t xml:space="preserve">В області реалізується програма інформатизації закладів галузі охорони </w:t>
      </w:r>
      <w:r w:rsidR="009C2457" w:rsidRPr="00087B22">
        <w:rPr>
          <w:rFonts w:ascii="Times New Roman" w:eastAsia="Times New Roman+FPEF" w:hAnsi="Times New Roman" w:cs="Times New Roman"/>
          <w:sz w:val="28"/>
          <w:szCs w:val="28"/>
          <w:lang w:val="ru-RU"/>
        </w:rPr>
        <w:t xml:space="preserve"> </w:t>
      </w:r>
      <w:r w:rsidR="009C2457" w:rsidRPr="00087B22">
        <w:rPr>
          <w:rFonts w:ascii="Times New Roman" w:eastAsia="Times New Roman+FPEF" w:hAnsi="Times New Roman" w:cs="Times New Roman"/>
          <w:sz w:val="28"/>
          <w:szCs w:val="28"/>
        </w:rPr>
        <w:t>здоров’я</w:t>
      </w:r>
      <w:r w:rsidR="00D1675E" w:rsidRPr="00122778">
        <w:rPr>
          <w:rFonts w:ascii="Times New Roman" w:eastAsia="Times New Roman+FPEF" w:hAnsi="Times New Roman" w:cs="Times New Roman"/>
          <w:sz w:val="28"/>
          <w:szCs w:val="28"/>
          <w:lang w:val="ru-RU"/>
        </w:rPr>
        <w:t xml:space="preserve"> </w:t>
      </w:r>
      <w:r w:rsidR="00997736">
        <w:rPr>
          <w:rFonts w:ascii="Times New Roman" w:eastAsia="Times New Roman+FPEF" w:hAnsi="Times New Roman" w:cs="Times New Roman"/>
          <w:sz w:val="28"/>
          <w:szCs w:val="28"/>
          <w:lang w:val="ru-RU"/>
        </w:rPr>
        <w:t>[</w:t>
      </w:r>
      <w:r w:rsidR="00591A81" w:rsidRPr="00122778">
        <w:rPr>
          <w:rFonts w:ascii="Times New Roman" w:eastAsia="Times New Roman+FPEF" w:hAnsi="Times New Roman" w:cs="Times New Roman"/>
          <w:sz w:val="28"/>
          <w:szCs w:val="28"/>
          <w:lang w:val="ru-RU"/>
        </w:rPr>
        <w:t>7</w:t>
      </w:r>
      <w:r w:rsidR="009C2457" w:rsidRPr="00087B22">
        <w:rPr>
          <w:rFonts w:ascii="Times New Roman" w:eastAsia="Times New Roman+FPEF" w:hAnsi="Times New Roman" w:cs="Times New Roman"/>
          <w:sz w:val="28"/>
          <w:szCs w:val="28"/>
          <w:lang w:val="ru-RU"/>
        </w:rPr>
        <w:t>]</w:t>
      </w:r>
      <w:r w:rsidR="009C2457" w:rsidRPr="00087B22">
        <w:rPr>
          <w:rFonts w:ascii="Times New Roman" w:eastAsia="Times New Roman+FPEF" w:hAnsi="Times New Roman" w:cs="Times New Roman"/>
          <w:sz w:val="28"/>
          <w:szCs w:val="28"/>
        </w:rPr>
        <w:t>.</w:t>
      </w:r>
    </w:p>
    <w:p w:rsidR="009C2457" w:rsidRPr="00087B22" w:rsidRDefault="009C2457" w:rsidP="00246096">
      <w:pPr>
        <w:autoSpaceDE w:val="0"/>
        <w:autoSpaceDN w:val="0"/>
        <w:adjustRightInd w:val="0"/>
        <w:spacing w:after="0" w:line="360" w:lineRule="auto"/>
        <w:ind w:firstLine="709"/>
        <w:jc w:val="both"/>
        <w:rPr>
          <w:rFonts w:ascii="Times New Roman" w:eastAsia="Times New Roman+FPEF" w:hAnsi="Times New Roman" w:cs="Times New Roman"/>
          <w:sz w:val="28"/>
          <w:szCs w:val="28"/>
        </w:rPr>
      </w:pPr>
      <w:r w:rsidRPr="00087B22">
        <w:rPr>
          <w:rFonts w:ascii="Times New Roman" w:hAnsi="Times New Roman" w:cs="Times New Roman"/>
          <w:bCs/>
          <w:sz w:val="28"/>
          <w:szCs w:val="28"/>
        </w:rPr>
        <w:t>Проте,</w:t>
      </w:r>
      <w:r w:rsidRPr="00087B22">
        <w:rPr>
          <w:rFonts w:ascii="Times New Roman" w:hAnsi="Times New Roman" w:cs="Times New Roman"/>
          <w:bCs/>
          <w:sz w:val="28"/>
          <w:szCs w:val="28"/>
          <w:lang w:val="ru-RU"/>
        </w:rPr>
        <w:t xml:space="preserve"> </w:t>
      </w:r>
      <w:r w:rsidRPr="00087B22">
        <w:rPr>
          <w:rFonts w:ascii="Times New Roman" w:hAnsi="Times New Roman" w:cs="Times New Roman"/>
          <w:bCs/>
          <w:sz w:val="28"/>
          <w:szCs w:val="28"/>
        </w:rPr>
        <w:t xml:space="preserve">існує й ряд невирішених проблем, які потребують втручання представників влади. </w:t>
      </w:r>
      <w:r w:rsidRPr="00087B22">
        <w:rPr>
          <w:rFonts w:ascii="Times New Roman" w:hAnsi="Times New Roman" w:cs="Times New Roman"/>
          <w:sz w:val="28"/>
          <w:szCs w:val="28"/>
        </w:rPr>
        <w:t xml:space="preserve">На нашу думку </w:t>
      </w:r>
      <w:r w:rsidRPr="00087B22">
        <w:rPr>
          <w:rStyle w:val="a4"/>
          <w:rFonts w:ascii="Times New Roman" w:hAnsi="Times New Roman" w:cs="Times New Roman"/>
          <w:i w:val="0"/>
          <w:sz w:val="28"/>
          <w:szCs w:val="28"/>
        </w:rPr>
        <w:t>основними проблемами</w:t>
      </w:r>
      <w:r w:rsidRPr="00087B22">
        <w:rPr>
          <w:rStyle w:val="st"/>
          <w:rFonts w:ascii="Times New Roman" w:hAnsi="Times New Roman" w:cs="Times New Roman"/>
          <w:sz w:val="28"/>
          <w:szCs w:val="28"/>
        </w:rPr>
        <w:t xml:space="preserve"> у сфері </w:t>
      </w:r>
      <w:r w:rsidRPr="00087B22">
        <w:rPr>
          <w:rStyle w:val="a4"/>
          <w:rFonts w:ascii="Times New Roman" w:hAnsi="Times New Roman" w:cs="Times New Roman"/>
          <w:i w:val="0"/>
          <w:sz w:val="28"/>
          <w:szCs w:val="28"/>
        </w:rPr>
        <w:t>охорони здоров'я на даному етапі соціально-економічного розвитку регіону є:</w:t>
      </w:r>
    </w:p>
    <w:p w:rsidR="009C2457" w:rsidRPr="00087B22" w:rsidRDefault="009C2457" w:rsidP="00246096">
      <w:pPr>
        <w:pStyle w:val="a3"/>
        <w:numPr>
          <w:ilvl w:val="0"/>
          <w:numId w:val="1"/>
        </w:numPr>
        <w:spacing w:before="0" w:beforeAutospacing="0" w:after="0" w:afterAutospacing="0" w:line="360" w:lineRule="auto"/>
        <w:ind w:left="0" w:firstLine="709"/>
        <w:jc w:val="both"/>
        <w:rPr>
          <w:bCs/>
          <w:sz w:val="28"/>
          <w:szCs w:val="28"/>
          <w:lang w:val="uk-UA"/>
        </w:rPr>
      </w:pPr>
      <w:r w:rsidRPr="00087B22">
        <w:rPr>
          <w:sz w:val="28"/>
          <w:szCs w:val="28"/>
          <w:lang w:val="uk-UA"/>
        </w:rPr>
        <w:t xml:space="preserve">Укомплектування медичними кадрами закладів охорони здоров'я, які надають медичну допомогу сільському населенню, зокрема амбулаторій сімейної медицини, </w:t>
      </w:r>
      <w:proofErr w:type="spellStart"/>
      <w:r w:rsidRPr="00087B22">
        <w:rPr>
          <w:sz w:val="28"/>
          <w:szCs w:val="28"/>
          <w:lang w:val="uk-UA"/>
        </w:rPr>
        <w:t>ФАПів</w:t>
      </w:r>
      <w:proofErr w:type="spellEnd"/>
      <w:r w:rsidRPr="00087B22">
        <w:rPr>
          <w:sz w:val="28"/>
          <w:szCs w:val="28"/>
          <w:lang w:val="uk-UA"/>
        </w:rPr>
        <w:t>.</w:t>
      </w:r>
    </w:p>
    <w:p w:rsidR="009C2457" w:rsidRPr="00087B22" w:rsidRDefault="009C2457" w:rsidP="00246096">
      <w:pPr>
        <w:pStyle w:val="a3"/>
        <w:numPr>
          <w:ilvl w:val="0"/>
          <w:numId w:val="1"/>
        </w:numPr>
        <w:spacing w:before="0" w:beforeAutospacing="0" w:after="0" w:afterAutospacing="0" w:line="360" w:lineRule="auto"/>
        <w:ind w:left="0" w:firstLine="709"/>
        <w:jc w:val="both"/>
        <w:rPr>
          <w:bCs/>
          <w:sz w:val="28"/>
          <w:szCs w:val="28"/>
          <w:lang w:val="uk-UA"/>
        </w:rPr>
      </w:pPr>
      <w:proofErr w:type="spellStart"/>
      <w:r w:rsidRPr="00087B22">
        <w:rPr>
          <w:sz w:val="28"/>
          <w:szCs w:val="28"/>
          <w:lang w:val="uk-UA"/>
        </w:rPr>
        <w:t>Дооснащення</w:t>
      </w:r>
      <w:proofErr w:type="spellEnd"/>
      <w:r w:rsidRPr="00087B22">
        <w:rPr>
          <w:sz w:val="28"/>
          <w:szCs w:val="28"/>
          <w:lang w:val="uk-UA"/>
        </w:rPr>
        <w:t xml:space="preserve"> сільських лікарських амбулаторій та </w:t>
      </w:r>
      <w:proofErr w:type="spellStart"/>
      <w:r w:rsidRPr="00087B22">
        <w:rPr>
          <w:sz w:val="28"/>
          <w:szCs w:val="28"/>
          <w:lang w:val="uk-UA"/>
        </w:rPr>
        <w:t>ФАПів</w:t>
      </w:r>
      <w:proofErr w:type="spellEnd"/>
      <w:r w:rsidRPr="00087B22">
        <w:rPr>
          <w:sz w:val="28"/>
          <w:szCs w:val="28"/>
          <w:lang w:val="uk-UA"/>
        </w:rPr>
        <w:t xml:space="preserve"> необхідним обладнанням та інструментарієм згідно з табелем оснащення.</w:t>
      </w:r>
    </w:p>
    <w:p w:rsidR="009C2457" w:rsidRPr="00087B22" w:rsidRDefault="009C2457" w:rsidP="00246096">
      <w:pPr>
        <w:pStyle w:val="a3"/>
        <w:numPr>
          <w:ilvl w:val="0"/>
          <w:numId w:val="1"/>
        </w:numPr>
        <w:spacing w:before="0" w:beforeAutospacing="0" w:after="0" w:afterAutospacing="0" w:line="360" w:lineRule="auto"/>
        <w:ind w:left="0" w:firstLine="709"/>
        <w:jc w:val="both"/>
        <w:rPr>
          <w:bCs/>
          <w:sz w:val="28"/>
          <w:szCs w:val="28"/>
          <w:lang w:val="uk-UA"/>
        </w:rPr>
      </w:pPr>
      <w:proofErr w:type="spellStart"/>
      <w:r w:rsidRPr="00087B22">
        <w:rPr>
          <w:sz w:val="28"/>
          <w:szCs w:val="28"/>
        </w:rPr>
        <w:t>Забезпечення</w:t>
      </w:r>
      <w:proofErr w:type="spellEnd"/>
      <w:r w:rsidRPr="00087B22">
        <w:rPr>
          <w:sz w:val="28"/>
          <w:szCs w:val="28"/>
        </w:rPr>
        <w:t xml:space="preserve"> </w:t>
      </w:r>
      <w:proofErr w:type="spellStart"/>
      <w:r w:rsidRPr="00087B22">
        <w:rPr>
          <w:sz w:val="28"/>
          <w:szCs w:val="28"/>
        </w:rPr>
        <w:t>установ</w:t>
      </w:r>
      <w:proofErr w:type="spellEnd"/>
      <w:r w:rsidRPr="00087B22">
        <w:rPr>
          <w:sz w:val="28"/>
          <w:szCs w:val="28"/>
        </w:rPr>
        <w:t xml:space="preserve"> </w:t>
      </w:r>
      <w:proofErr w:type="spellStart"/>
      <w:r w:rsidRPr="00087B22">
        <w:rPr>
          <w:sz w:val="28"/>
          <w:szCs w:val="28"/>
        </w:rPr>
        <w:t>охорони</w:t>
      </w:r>
      <w:proofErr w:type="spellEnd"/>
      <w:r w:rsidRPr="00087B22">
        <w:rPr>
          <w:sz w:val="28"/>
          <w:szCs w:val="28"/>
        </w:rPr>
        <w:t xml:space="preserve"> </w:t>
      </w:r>
      <w:proofErr w:type="spellStart"/>
      <w:r w:rsidRPr="00087B22">
        <w:rPr>
          <w:sz w:val="28"/>
          <w:szCs w:val="28"/>
        </w:rPr>
        <w:t>здоров'я</w:t>
      </w:r>
      <w:proofErr w:type="spellEnd"/>
      <w:r w:rsidRPr="00087B22">
        <w:rPr>
          <w:sz w:val="28"/>
          <w:szCs w:val="28"/>
        </w:rPr>
        <w:t xml:space="preserve"> </w:t>
      </w:r>
      <w:proofErr w:type="spellStart"/>
      <w:r w:rsidRPr="00087B22">
        <w:rPr>
          <w:sz w:val="28"/>
          <w:szCs w:val="28"/>
        </w:rPr>
        <w:t>області</w:t>
      </w:r>
      <w:proofErr w:type="spellEnd"/>
      <w:r w:rsidRPr="00087B22">
        <w:rPr>
          <w:sz w:val="28"/>
          <w:szCs w:val="28"/>
        </w:rPr>
        <w:t xml:space="preserve"> </w:t>
      </w:r>
      <w:proofErr w:type="spellStart"/>
      <w:r w:rsidRPr="00087B22">
        <w:rPr>
          <w:sz w:val="28"/>
          <w:szCs w:val="28"/>
        </w:rPr>
        <w:t>сучасним</w:t>
      </w:r>
      <w:proofErr w:type="spellEnd"/>
      <w:r w:rsidRPr="00087B22">
        <w:rPr>
          <w:sz w:val="28"/>
          <w:szCs w:val="28"/>
        </w:rPr>
        <w:t xml:space="preserve"> </w:t>
      </w:r>
      <w:proofErr w:type="spellStart"/>
      <w:r w:rsidRPr="00087B22">
        <w:rPr>
          <w:sz w:val="28"/>
          <w:szCs w:val="28"/>
        </w:rPr>
        <w:t>санітарним</w:t>
      </w:r>
      <w:proofErr w:type="spellEnd"/>
      <w:r w:rsidRPr="00087B22">
        <w:rPr>
          <w:sz w:val="28"/>
          <w:szCs w:val="28"/>
        </w:rPr>
        <w:t xml:space="preserve"> автотранспортом, </w:t>
      </w:r>
      <w:proofErr w:type="spellStart"/>
      <w:r w:rsidRPr="00087B22">
        <w:rPr>
          <w:sz w:val="28"/>
          <w:szCs w:val="28"/>
        </w:rPr>
        <w:t>відповідно</w:t>
      </w:r>
      <w:proofErr w:type="spellEnd"/>
      <w:r w:rsidRPr="00087B22">
        <w:rPr>
          <w:sz w:val="28"/>
          <w:szCs w:val="28"/>
        </w:rPr>
        <w:t xml:space="preserve"> </w:t>
      </w:r>
      <w:proofErr w:type="spellStart"/>
      <w:r w:rsidRPr="00087B22">
        <w:rPr>
          <w:sz w:val="28"/>
          <w:szCs w:val="28"/>
        </w:rPr>
        <w:t>обладнаним</w:t>
      </w:r>
      <w:proofErr w:type="spellEnd"/>
      <w:r w:rsidRPr="00087B22">
        <w:rPr>
          <w:sz w:val="28"/>
          <w:szCs w:val="28"/>
        </w:rPr>
        <w:t xml:space="preserve"> </w:t>
      </w:r>
      <w:proofErr w:type="spellStart"/>
      <w:r w:rsidRPr="00087B22">
        <w:rPr>
          <w:sz w:val="28"/>
          <w:szCs w:val="28"/>
        </w:rPr>
        <w:t>медичною</w:t>
      </w:r>
      <w:proofErr w:type="spellEnd"/>
      <w:r w:rsidRPr="00087B22">
        <w:rPr>
          <w:sz w:val="28"/>
          <w:szCs w:val="28"/>
        </w:rPr>
        <w:t xml:space="preserve"> </w:t>
      </w:r>
      <w:proofErr w:type="spellStart"/>
      <w:r w:rsidRPr="00087B22">
        <w:rPr>
          <w:sz w:val="28"/>
          <w:szCs w:val="28"/>
        </w:rPr>
        <w:t>апаратурою</w:t>
      </w:r>
      <w:proofErr w:type="spellEnd"/>
      <w:r w:rsidRPr="00087B22">
        <w:rPr>
          <w:sz w:val="28"/>
          <w:szCs w:val="28"/>
        </w:rPr>
        <w:t xml:space="preserve">, особливо </w:t>
      </w:r>
      <w:proofErr w:type="gramStart"/>
      <w:r w:rsidRPr="00087B22">
        <w:rPr>
          <w:sz w:val="28"/>
          <w:szCs w:val="28"/>
        </w:rPr>
        <w:t>в</w:t>
      </w:r>
      <w:proofErr w:type="gramEnd"/>
      <w:r w:rsidRPr="00087B22">
        <w:rPr>
          <w:sz w:val="28"/>
          <w:szCs w:val="28"/>
        </w:rPr>
        <w:t xml:space="preserve"> </w:t>
      </w:r>
      <w:proofErr w:type="spellStart"/>
      <w:r w:rsidRPr="00087B22">
        <w:rPr>
          <w:sz w:val="28"/>
          <w:szCs w:val="28"/>
        </w:rPr>
        <w:t>сільській</w:t>
      </w:r>
      <w:proofErr w:type="spellEnd"/>
      <w:r w:rsidRPr="00087B22">
        <w:rPr>
          <w:sz w:val="28"/>
          <w:szCs w:val="28"/>
        </w:rPr>
        <w:t xml:space="preserve"> </w:t>
      </w:r>
      <w:proofErr w:type="spellStart"/>
      <w:r w:rsidRPr="00087B22">
        <w:rPr>
          <w:sz w:val="28"/>
          <w:szCs w:val="28"/>
        </w:rPr>
        <w:t>місцевості</w:t>
      </w:r>
      <w:proofErr w:type="spellEnd"/>
      <w:r w:rsidRPr="00087B22">
        <w:rPr>
          <w:sz w:val="28"/>
          <w:szCs w:val="28"/>
        </w:rPr>
        <w:t>.</w:t>
      </w:r>
    </w:p>
    <w:p w:rsidR="009C2457" w:rsidRPr="00087B22" w:rsidRDefault="009C2457" w:rsidP="00246096">
      <w:pPr>
        <w:pStyle w:val="a3"/>
        <w:numPr>
          <w:ilvl w:val="0"/>
          <w:numId w:val="1"/>
        </w:numPr>
        <w:spacing w:before="0" w:beforeAutospacing="0" w:after="0" w:afterAutospacing="0" w:line="360" w:lineRule="auto"/>
        <w:ind w:left="0" w:firstLine="709"/>
        <w:jc w:val="both"/>
        <w:rPr>
          <w:bCs/>
          <w:sz w:val="28"/>
          <w:szCs w:val="28"/>
          <w:lang w:val="uk-UA"/>
        </w:rPr>
      </w:pPr>
      <w:proofErr w:type="spellStart"/>
      <w:r w:rsidRPr="00087B22">
        <w:rPr>
          <w:sz w:val="28"/>
          <w:szCs w:val="28"/>
        </w:rPr>
        <w:t>Покращення</w:t>
      </w:r>
      <w:proofErr w:type="spellEnd"/>
      <w:r w:rsidRPr="00087B22">
        <w:rPr>
          <w:sz w:val="28"/>
          <w:szCs w:val="28"/>
        </w:rPr>
        <w:t xml:space="preserve"> </w:t>
      </w:r>
      <w:proofErr w:type="spellStart"/>
      <w:proofErr w:type="gramStart"/>
      <w:r w:rsidRPr="00087B22">
        <w:rPr>
          <w:sz w:val="28"/>
          <w:szCs w:val="28"/>
        </w:rPr>
        <w:t>матеріально-технічної</w:t>
      </w:r>
      <w:proofErr w:type="spellEnd"/>
      <w:r w:rsidRPr="00087B22">
        <w:rPr>
          <w:sz w:val="28"/>
          <w:szCs w:val="28"/>
        </w:rPr>
        <w:t xml:space="preserve"> </w:t>
      </w:r>
      <w:proofErr w:type="spellStart"/>
      <w:r w:rsidRPr="00087B22">
        <w:rPr>
          <w:sz w:val="28"/>
          <w:szCs w:val="28"/>
        </w:rPr>
        <w:t>бази</w:t>
      </w:r>
      <w:proofErr w:type="spellEnd"/>
      <w:r w:rsidRPr="00087B22">
        <w:rPr>
          <w:sz w:val="28"/>
          <w:szCs w:val="28"/>
        </w:rPr>
        <w:t xml:space="preserve"> </w:t>
      </w:r>
      <w:proofErr w:type="spellStart"/>
      <w:r w:rsidRPr="00087B22">
        <w:rPr>
          <w:sz w:val="28"/>
          <w:szCs w:val="28"/>
        </w:rPr>
        <w:t>закладів</w:t>
      </w:r>
      <w:proofErr w:type="spellEnd"/>
      <w:r w:rsidRPr="00087B22">
        <w:rPr>
          <w:sz w:val="28"/>
          <w:szCs w:val="28"/>
        </w:rPr>
        <w:t xml:space="preserve"> </w:t>
      </w:r>
      <w:proofErr w:type="spellStart"/>
      <w:r w:rsidRPr="00087B22">
        <w:rPr>
          <w:sz w:val="28"/>
          <w:szCs w:val="28"/>
        </w:rPr>
        <w:t>охорони</w:t>
      </w:r>
      <w:proofErr w:type="spellEnd"/>
      <w:r w:rsidRPr="00087B22">
        <w:rPr>
          <w:sz w:val="28"/>
          <w:szCs w:val="28"/>
        </w:rPr>
        <w:t xml:space="preserve"> </w:t>
      </w:r>
      <w:proofErr w:type="spellStart"/>
      <w:r w:rsidRPr="00087B22">
        <w:rPr>
          <w:sz w:val="28"/>
          <w:szCs w:val="28"/>
        </w:rPr>
        <w:t>здоров</w:t>
      </w:r>
      <w:proofErr w:type="gramEnd"/>
      <w:r w:rsidRPr="00087B22">
        <w:rPr>
          <w:sz w:val="28"/>
          <w:szCs w:val="28"/>
        </w:rPr>
        <w:t>'я</w:t>
      </w:r>
      <w:proofErr w:type="spellEnd"/>
      <w:r w:rsidRPr="00087B22">
        <w:rPr>
          <w:sz w:val="28"/>
          <w:szCs w:val="28"/>
        </w:rPr>
        <w:t xml:space="preserve">, </w:t>
      </w:r>
      <w:proofErr w:type="spellStart"/>
      <w:r w:rsidRPr="00087B22">
        <w:rPr>
          <w:sz w:val="28"/>
          <w:szCs w:val="28"/>
        </w:rPr>
        <w:t>що</w:t>
      </w:r>
      <w:proofErr w:type="spellEnd"/>
      <w:r w:rsidRPr="00087B22">
        <w:rPr>
          <w:sz w:val="28"/>
          <w:szCs w:val="28"/>
        </w:rPr>
        <w:t xml:space="preserve"> </w:t>
      </w:r>
      <w:proofErr w:type="spellStart"/>
      <w:r w:rsidRPr="00087B22">
        <w:rPr>
          <w:sz w:val="28"/>
          <w:szCs w:val="28"/>
        </w:rPr>
        <w:t>надають</w:t>
      </w:r>
      <w:proofErr w:type="spellEnd"/>
      <w:r w:rsidRPr="00087B22">
        <w:rPr>
          <w:sz w:val="28"/>
          <w:szCs w:val="28"/>
        </w:rPr>
        <w:t xml:space="preserve"> </w:t>
      </w:r>
      <w:proofErr w:type="spellStart"/>
      <w:r w:rsidRPr="00087B22">
        <w:rPr>
          <w:sz w:val="28"/>
          <w:szCs w:val="28"/>
        </w:rPr>
        <w:t>медичну</w:t>
      </w:r>
      <w:proofErr w:type="spellEnd"/>
      <w:r w:rsidRPr="00087B22">
        <w:rPr>
          <w:sz w:val="28"/>
          <w:szCs w:val="28"/>
        </w:rPr>
        <w:t xml:space="preserve"> </w:t>
      </w:r>
      <w:proofErr w:type="spellStart"/>
      <w:r w:rsidRPr="00087B22">
        <w:rPr>
          <w:sz w:val="28"/>
          <w:szCs w:val="28"/>
        </w:rPr>
        <w:t>допомогу</w:t>
      </w:r>
      <w:proofErr w:type="spellEnd"/>
      <w:r w:rsidRPr="00087B22">
        <w:rPr>
          <w:sz w:val="28"/>
          <w:szCs w:val="28"/>
        </w:rPr>
        <w:t xml:space="preserve"> </w:t>
      </w:r>
      <w:proofErr w:type="spellStart"/>
      <w:r w:rsidRPr="00087B22">
        <w:rPr>
          <w:sz w:val="28"/>
          <w:szCs w:val="28"/>
        </w:rPr>
        <w:t>дітям</w:t>
      </w:r>
      <w:proofErr w:type="spellEnd"/>
      <w:r w:rsidRPr="00087B22">
        <w:rPr>
          <w:sz w:val="28"/>
          <w:szCs w:val="28"/>
        </w:rPr>
        <w:t xml:space="preserve"> і матерям.</w:t>
      </w:r>
    </w:p>
    <w:p w:rsidR="009C2457" w:rsidRPr="00087B22" w:rsidRDefault="009C2457" w:rsidP="00246096">
      <w:pPr>
        <w:pStyle w:val="a3"/>
        <w:numPr>
          <w:ilvl w:val="0"/>
          <w:numId w:val="1"/>
        </w:numPr>
        <w:spacing w:before="0" w:beforeAutospacing="0" w:after="0" w:afterAutospacing="0" w:line="360" w:lineRule="auto"/>
        <w:ind w:left="0" w:firstLine="709"/>
        <w:jc w:val="both"/>
        <w:rPr>
          <w:bCs/>
          <w:sz w:val="28"/>
          <w:szCs w:val="28"/>
          <w:lang w:val="uk-UA"/>
        </w:rPr>
      </w:pPr>
      <w:r w:rsidRPr="00087B22">
        <w:rPr>
          <w:sz w:val="28"/>
          <w:szCs w:val="28"/>
        </w:rPr>
        <w:lastRenderedPageBreak/>
        <w:t xml:space="preserve">Подальше </w:t>
      </w:r>
      <w:proofErr w:type="spellStart"/>
      <w:r w:rsidRPr="00087B22">
        <w:rPr>
          <w:sz w:val="28"/>
          <w:szCs w:val="28"/>
        </w:rPr>
        <w:t>реформування</w:t>
      </w:r>
      <w:proofErr w:type="spellEnd"/>
      <w:r w:rsidRPr="00087B22">
        <w:rPr>
          <w:sz w:val="28"/>
          <w:szCs w:val="28"/>
        </w:rPr>
        <w:t xml:space="preserve"> </w:t>
      </w:r>
      <w:proofErr w:type="spellStart"/>
      <w:r w:rsidRPr="00087B22">
        <w:rPr>
          <w:sz w:val="28"/>
          <w:szCs w:val="28"/>
        </w:rPr>
        <w:t>мережі</w:t>
      </w:r>
      <w:proofErr w:type="spellEnd"/>
      <w:r w:rsidRPr="00087B22">
        <w:rPr>
          <w:sz w:val="28"/>
          <w:szCs w:val="28"/>
        </w:rPr>
        <w:t xml:space="preserve"> </w:t>
      </w:r>
      <w:proofErr w:type="spellStart"/>
      <w:r w:rsidRPr="00087B22">
        <w:rPr>
          <w:sz w:val="28"/>
          <w:szCs w:val="28"/>
        </w:rPr>
        <w:t>дільничних</w:t>
      </w:r>
      <w:proofErr w:type="spellEnd"/>
      <w:r w:rsidRPr="00087B22">
        <w:rPr>
          <w:sz w:val="28"/>
          <w:szCs w:val="28"/>
        </w:rPr>
        <w:t xml:space="preserve"> </w:t>
      </w:r>
      <w:proofErr w:type="spellStart"/>
      <w:r w:rsidRPr="00087B22">
        <w:rPr>
          <w:sz w:val="28"/>
          <w:szCs w:val="28"/>
        </w:rPr>
        <w:t>лікарень</w:t>
      </w:r>
      <w:proofErr w:type="spellEnd"/>
      <w:r w:rsidRPr="00087B22">
        <w:rPr>
          <w:sz w:val="28"/>
          <w:szCs w:val="28"/>
        </w:rPr>
        <w:t xml:space="preserve">, </w:t>
      </w:r>
      <w:proofErr w:type="spellStart"/>
      <w:r w:rsidRPr="00087B22">
        <w:rPr>
          <w:sz w:val="28"/>
          <w:szCs w:val="28"/>
        </w:rPr>
        <w:t>які</w:t>
      </w:r>
      <w:proofErr w:type="spellEnd"/>
      <w:r w:rsidRPr="00087B22">
        <w:rPr>
          <w:sz w:val="28"/>
          <w:szCs w:val="28"/>
        </w:rPr>
        <w:t xml:space="preserve"> </w:t>
      </w:r>
      <w:proofErr w:type="spellStart"/>
      <w:r w:rsidRPr="00087B22">
        <w:rPr>
          <w:sz w:val="28"/>
          <w:szCs w:val="28"/>
        </w:rPr>
        <w:t>найчастіше</w:t>
      </w:r>
      <w:proofErr w:type="spellEnd"/>
      <w:r w:rsidRPr="00087B22">
        <w:rPr>
          <w:sz w:val="28"/>
          <w:szCs w:val="28"/>
        </w:rPr>
        <w:t xml:space="preserve"> </w:t>
      </w:r>
      <w:proofErr w:type="spellStart"/>
      <w:r w:rsidRPr="00087B22">
        <w:rPr>
          <w:sz w:val="28"/>
          <w:szCs w:val="28"/>
        </w:rPr>
        <w:t>надають</w:t>
      </w:r>
      <w:proofErr w:type="spellEnd"/>
      <w:r w:rsidRPr="00087B22">
        <w:rPr>
          <w:sz w:val="28"/>
          <w:szCs w:val="28"/>
        </w:rPr>
        <w:t xml:space="preserve"> не </w:t>
      </w:r>
      <w:proofErr w:type="spellStart"/>
      <w:r w:rsidRPr="00087B22">
        <w:rPr>
          <w:sz w:val="28"/>
          <w:szCs w:val="28"/>
        </w:rPr>
        <w:t>тільки</w:t>
      </w:r>
      <w:proofErr w:type="spellEnd"/>
      <w:r w:rsidRPr="00087B22">
        <w:rPr>
          <w:sz w:val="28"/>
          <w:szCs w:val="28"/>
        </w:rPr>
        <w:t xml:space="preserve"> </w:t>
      </w:r>
      <w:proofErr w:type="spellStart"/>
      <w:r w:rsidRPr="00087B22">
        <w:rPr>
          <w:sz w:val="28"/>
          <w:szCs w:val="28"/>
        </w:rPr>
        <w:t>медичну</w:t>
      </w:r>
      <w:proofErr w:type="spellEnd"/>
      <w:r w:rsidRPr="00087B22">
        <w:rPr>
          <w:sz w:val="28"/>
          <w:szCs w:val="28"/>
        </w:rPr>
        <w:t>, а і медико-</w:t>
      </w:r>
      <w:proofErr w:type="spellStart"/>
      <w:r w:rsidRPr="00087B22">
        <w:rPr>
          <w:sz w:val="28"/>
          <w:szCs w:val="28"/>
        </w:rPr>
        <w:t>соціальну</w:t>
      </w:r>
      <w:proofErr w:type="spellEnd"/>
      <w:r w:rsidRPr="00087B22">
        <w:rPr>
          <w:sz w:val="28"/>
          <w:szCs w:val="28"/>
        </w:rPr>
        <w:t xml:space="preserve"> </w:t>
      </w:r>
      <w:proofErr w:type="spellStart"/>
      <w:r w:rsidRPr="00087B22">
        <w:rPr>
          <w:sz w:val="28"/>
          <w:szCs w:val="28"/>
        </w:rPr>
        <w:t>допомогу</w:t>
      </w:r>
      <w:proofErr w:type="spellEnd"/>
      <w:r w:rsidRPr="00087B22">
        <w:rPr>
          <w:sz w:val="28"/>
          <w:szCs w:val="28"/>
        </w:rPr>
        <w:t>.</w:t>
      </w:r>
    </w:p>
    <w:p w:rsidR="004F3221" w:rsidRPr="00122778" w:rsidRDefault="009C2457" w:rsidP="00246096">
      <w:pPr>
        <w:pStyle w:val="a3"/>
        <w:numPr>
          <w:ilvl w:val="0"/>
          <w:numId w:val="1"/>
        </w:numPr>
        <w:spacing w:before="0" w:beforeAutospacing="0" w:after="0" w:afterAutospacing="0" w:line="360" w:lineRule="auto"/>
        <w:ind w:left="0" w:firstLine="709"/>
        <w:jc w:val="both"/>
        <w:rPr>
          <w:bCs/>
          <w:sz w:val="28"/>
          <w:szCs w:val="28"/>
          <w:lang w:val="uk-UA"/>
        </w:rPr>
      </w:pPr>
      <w:r w:rsidRPr="00087B22">
        <w:rPr>
          <w:sz w:val="28"/>
          <w:szCs w:val="28"/>
          <w:lang w:val="uk-UA"/>
        </w:rPr>
        <w:t xml:space="preserve">Оптимізація роботи </w:t>
      </w:r>
      <w:proofErr w:type="spellStart"/>
      <w:r w:rsidRPr="00087B22">
        <w:rPr>
          <w:sz w:val="28"/>
          <w:szCs w:val="28"/>
          <w:lang w:val="uk-UA"/>
        </w:rPr>
        <w:t>ФАПів</w:t>
      </w:r>
      <w:proofErr w:type="spellEnd"/>
      <w:r w:rsidRPr="00087B22">
        <w:rPr>
          <w:sz w:val="28"/>
          <w:szCs w:val="28"/>
          <w:lang w:val="uk-UA"/>
        </w:rPr>
        <w:t xml:space="preserve">: в області нараховується 800 </w:t>
      </w:r>
      <w:proofErr w:type="spellStart"/>
      <w:r w:rsidRPr="00087B22">
        <w:rPr>
          <w:sz w:val="28"/>
          <w:szCs w:val="28"/>
          <w:lang w:val="uk-UA"/>
        </w:rPr>
        <w:t>ФАПів</w:t>
      </w:r>
      <w:proofErr w:type="spellEnd"/>
      <w:r w:rsidRPr="00087B22">
        <w:rPr>
          <w:sz w:val="28"/>
          <w:szCs w:val="28"/>
          <w:lang w:val="uk-UA"/>
        </w:rPr>
        <w:t>, з них 31 обслуговує населені пункти з населенням менше 100 жителів і 6 – менше 60 жителів.</w:t>
      </w:r>
    </w:p>
    <w:p w:rsidR="00122778" w:rsidRPr="00382A11" w:rsidRDefault="00122778" w:rsidP="00382A11">
      <w:pPr>
        <w:pStyle w:val="a3"/>
        <w:numPr>
          <w:ilvl w:val="0"/>
          <w:numId w:val="1"/>
        </w:numPr>
        <w:spacing w:before="0" w:beforeAutospacing="0" w:after="0" w:afterAutospacing="0" w:line="360" w:lineRule="auto"/>
        <w:ind w:left="0" w:firstLine="709"/>
        <w:jc w:val="both"/>
        <w:rPr>
          <w:bCs/>
          <w:sz w:val="28"/>
          <w:szCs w:val="28"/>
          <w:lang w:val="uk-UA"/>
        </w:rPr>
      </w:pPr>
      <w:r w:rsidRPr="00122778">
        <w:rPr>
          <w:sz w:val="28"/>
          <w:szCs w:val="28"/>
          <w:lang w:val="uk-UA"/>
        </w:rPr>
        <w:t>Інформатизація системи охорони здоров’</w:t>
      </w:r>
      <w:r w:rsidR="00382A11">
        <w:rPr>
          <w:sz w:val="28"/>
          <w:szCs w:val="28"/>
          <w:lang w:val="uk-UA"/>
        </w:rPr>
        <w:t xml:space="preserve">я області, що </w:t>
      </w:r>
      <w:r w:rsidR="00382A11">
        <w:rPr>
          <w:sz w:val="28"/>
          <w:szCs w:val="28"/>
          <w:lang w:val="uk-UA" w:eastAsia="uk-UA"/>
        </w:rPr>
        <w:t>дозволи</w:t>
      </w:r>
      <w:r w:rsidRPr="00382A11">
        <w:rPr>
          <w:sz w:val="28"/>
          <w:szCs w:val="28"/>
          <w:lang w:val="uk-UA" w:eastAsia="uk-UA"/>
        </w:rPr>
        <w:t>ть створити єдиний медичний інформаційний простір з організацією персоніфікованого медичного обліку</w:t>
      </w:r>
      <w:r w:rsidR="00382A11">
        <w:rPr>
          <w:sz w:val="28"/>
          <w:szCs w:val="28"/>
          <w:lang w:val="uk-UA" w:eastAsia="uk-UA"/>
        </w:rPr>
        <w:t>.</w:t>
      </w:r>
    </w:p>
    <w:p w:rsidR="004F3221" w:rsidRDefault="004F3221" w:rsidP="00246096">
      <w:pPr>
        <w:pStyle w:val="a3"/>
        <w:spacing w:before="0" w:beforeAutospacing="0" w:after="0" w:afterAutospacing="0" w:line="360" w:lineRule="auto"/>
        <w:ind w:firstLine="709"/>
        <w:jc w:val="both"/>
        <w:rPr>
          <w:bCs/>
          <w:sz w:val="28"/>
          <w:szCs w:val="28"/>
          <w:lang w:val="uk-UA"/>
        </w:rPr>
      </w:pPr>
      <w:r w:rsidRPr="004F3221">
        <w:rPr>
          <w:b/>
          <w:bCs/>
          <w:i/>
          <w:sz w:val="28"/>
          <w:szCs w:val="28"/>
          <w:lang w:val="uk-UA"/>
        </w:rPr>
        <w:t>Висновки.</w:t>
      </w:r>
      <w:r w:rsidR="00842E64">
        <w:rPr>
          <w:bCs/>
          <w:sz w:val="28"/>
          <w:szCs w:val="28"/>
          <w:lang w:val="uk-UA"/>
        </w:rPr>
        <w:t xml:space="preserve"> </w:t>
      </w:r>
      <w:r w:rsidR="0097628E">
        <w:rPr>
          <w:bCs/>
          <w:sz w:val="28"/>
          <w:szCs w:val="28"/>
          <w:lang w:val="uk-UA"/>
        </w:rPr>
        <w:t>Проаналізувавши основні суспільно-географічні особливості системи охорони здоров</w:t>
      </w:r>
      <w:r w:rsidR="0097628E" w:rsidRPr="00D22EF8">
        <w:rPr>
          <w:bCs/>
          <w:sz w:val="28"/>
          <w:szCs w:val="28"/>
        </w:rPr>
        <w:t>’</w:t>
      </w:r>
      <w:r w:rsidR="0097628E">
        <w:rPr>
          <w:bCs/>
          <w:sz w:val="28"/>
          <w:szCs w:val="28"/>
          <w:lang w:val="uk-UA"/>
        </w:rPr>
        <w:t>я Волинської області можна зробити наступні висновки:</w:t>
      </w:r>
    </w:p>
    <w:p w:rsidR="001F11F1" w:rsidRPr="009E3EB6" w:rsidRDefault="00D516E7" w:rsidP="00246096">
      <w:pPr>
        <w:pStyle w:val="a7"/>
        <w:numPr>
          <w:ilvl w:val="0"/>
          <w:numId w:val="2"/>
        </w:numPr>
        <w:spacing w:after="0" w:line="360" w:lineRule="auto"/>
        <w:ind w:left="0" w:firstLine="709"/>
        <w:jc w:val="both"/>
        <w:rPr>
          <w:rFonts w:ascii="Times New Roman" w:hAnsi="Times New Roman"/>
          <w:sz w:val="28"/>
          <w:szCs w:val="28"/>
        </w:rPr>
      </w:pPr>
      <w:r>
        <w:rPr>
          <w:rFonts w:ascii="Times New Roman" w:hAnsi="Times New Roman" w:cs="Times New Roman"/>
          <w:sz w:val="28"/>
          <w:szCs w:val="28"/>
        </w:rPr>
        <w:t xml:space="preserve">Сучасна </w:t>
      </w:r>
      <w:proofErr w:type="spellStart"/>
      <w:r>
        <w:rPr>
          <w:rFonts w:ascii="Times New Roman" w:hAnsi="Times New Roman" w:cs="Times New Roman"/>
          <w:sz w:val="28"/>
          <w:szCs w:val="28"/>
        </w:rPr>
        <w:t>м</w:t>
      </w:r>
      <w:r w:rsidR="00D22EF8">
        <w:rPr>
          <w:rFonts w:ascii="Times New Roman" w:hAnsi="Times New Roman" w:cs="Times New Roman"/>
          <w:sz w:val="28"/>
          <w:szCs w:val="28"/>
        </w:rPr>
        <w:t>едико</w:t>
      </w:r>
      <w:r>
        <w:rPr>
          <w:rFonts w:ascii="Times New Roman" w:hAnsi="Times New Roman" w:cs="Times New Roman"/>
          <w:sz w:val="28"/>
          <w:szCs w:val="28"/>
        </w:rPr>
        <w:t>-демографічна</w:t>
      </w:r>
      <w:proofErr w:type="spellEnd"/>
      <w:r>
        <w:rPr>
          <w:rFonts w:ascii="Times New Roman" w:hAnsi="Times New Roman" w:cs="Times New Roman"/>
          <w:sz w:val="28"/>
          <w:szCs w:val="28"/>
        </w:rPr>
        <w:t xml:space="preserve"> ситуація</w:t>
      </w:r>
      <w:r w:rsidR="00B8520B">
        <w:rPr>
          <w:rFonts w:ascii="Times New Roman" w:hAnsi="Times New Roman" w:cs="Times New Roman"/>
          <w:sz w:val="28"/>
          <w:szCs w:val="28"/>
        </w:rPr>
        <w:t xml:space="preserve"> у Волинській області</w:t>
      </w:r>
      <w:r>
        <w:rPr>
          <w:rFonts w:ascii="Times New Roman" w:hAnsi="Times New Roman" w:cs="Times New Roman"/>
          <w:sz w:val="28"/>
          <w:szCs w:val="28"/>
        </w:rPr>
        <w:t xml:space="preserve"> є досить сприятливою в порівнянні з іншими регіонами України.</w:t>
      </w:r>
      <w:r w:rsidR="009E3EB6">
        <w:rPr>
          <w:rFonts w:ascii="Times New Roman" w:hAnsi="Times New Roman" w:cs="Times New Roman"/>
          <w:sz w:val="28"/>
          <w:szCs w:val="28"/>
        </w:rPr>
        <w:t xml:space="preserve"> </w:t>
      </w:r>
      <w:r w:rsidR="00B8520B">
        <w:rPr>
          <w:rFonts w:ascii="Times New Roman" w:hAnsi="Times New Roman" w:cs="Times New Roman"/>
          <w:sz w:val="28"/>
          <w:szCs w:val="28"/>
        </w:rPr>
        <w:t>С</w:t>
      </w:r>
      <w:r w:rsidR="0097628E" w:rsidRPr="0097628E">
        <w:rPr>
          <w:rFonts w:ascii="Times New Roman" w:hAnsi="Times New Roman" w:cs="Times New Roman"/>
          <w:sz w:val="28"/>
          <w:szCs w:val="28"/>
        </w:rPr>
        <w:t>постерігається п</w:t>
      </w:r>
      <w:r w:rsidR="00B8520B">
        <w:rPr>
          <w:rFonts w:ascii="Times New Roman" w:hAnsi="Times New Roman" w:cs="Times New Roman"/>
          <w:sz w:val="28"/>
          <w:szCs w:val="28"/>
        </w:rPr>
        <w:t>риродний приріст населення,</w:t>
      </w:r>
      <w:r w:rsidR="0097628E" w:rsidRPr="0097628E">
        <w:rPr>
          <w:rFonts w:ascii="Times New Roman" w:hAnsi="Times New Roman" w:cs="Times New Roman"/>
          <w:sz w:val="28"/>
          <w:szCs w:val="28"/>
        </w:rPr>
        <w:t xml:space="preserve"> інтенсив</w:t>
      </w:r>
      <w:r w:rsidR="00490E89">
        <w:rPr>
          <w:rFonts w:ascii="Times New Roman" w:hAnsi="Times New Roman" w:cs="Times New Roman"/>
          <w:sz w:val="28"/>
          <w:szCs w:val="28"/>
        </w:rPr>
        <w:t>ність</w:t>
      </w:r>
      <w:r w:rsidR="00B8520B">
        <w:rPr>
          <w:rFonts w:ascii="Times New Roman" w:hAnsi="Times New Roman" w:cs="Times New Roman"/>
          <w:sz w:val="28"/>
          <w:szCs w:val="28"/>
        </w:rPr>
        <w:t xml:space="preserve"> якого</w:t>
      </w:r>
      <w:r w:rsidR="00490E89">
        <w:rPr>
          <w:rFonts w:ascii="Times New Roman" w:hAnsi="Times New Roman" w:cs="Times New Roman"/>
          <w:sz w:val="28"/>
          <w:szCs w:val="28"/>
        </w:rPr>
        <w:t xml:space="preserve"> у 2012 році становила 0,8</w:t>
      </w:r>
      <w:r w:rsidR="00490E89">
        <w:rPr>
          <w:rFonts w:ascii="Times New Roman" w:hAnsi="Times New Roman" w:cs="Times New Roman"/>
          <w:sz w:val="28"/>
          <w:szCs w:val="28"/>
          <w:lang w:val="ru-RU"/>
        </w:rPr>
        <w:t>‰</w:t>
      </w:r>
      <w:r w:rsidR="009E3EB6">
        <w:rPr>
          <w:rFonts w:ascii="Times New Roman" w:hAnsi="Times New Roman" w:cs="Times New Roman"/>
          <w:sz w:val="28"/>
          <w:szCs w:val="28"/>
        </w:rPr>
        <w:t>. Також прослідковується</w:t>
      </w:r>
      <w:r w:rsidR="00490E89">
        <w:rPr>
          <w:rFonts w:ascii="Times New Roman" w:hAnsi="Times New Roman" w:cs="Times New Roman"/>
          <w:sz w:val="28"/>
          <w:szCs w:val="28"/>
        </w:rPr>
        <w:t xml:space="preserve"> постійний ріст коефіцієнта народжуваності. В 2012 році він досягнув 14,1 </w:t>
      </w:r>
      <w:r w:rsidR="00490E89" w:rsidRPr="009E3EB6">
        <w:rPr>
          <w:rFonts w:ascii="Times New Roman" w:hAnsi="Times New Roman" w:cs="Times New Roman"/>
          <w:sz w:val="28"/>
          <w:szCs w:val="28"/>
        </w:rPr>
        <w:t>‰.</w:t>
      </w:r>
      <w:r w:rsidR="009E3EB6">
        <w:rPr>
          <w:rFonts w:ascii="Times New Roman" w:hAnsi="Times New Roman" w:cs="Times New Roman"/>
          <w:sz w:val="28"/>
          <w:szCs w:val="28"/>
        </w:rPr>
        <w:t xml:space="preserve"> </w:t>
      </w:r>
      <w:proofErr w:type="spellStart"/>
      <w:proofErr w:type="gramStart"/>
      <w:r w:rsidR="001F11F1" w:rsidRPr="009E3EB6">
        <w:rPr>
          <w:rFonts w:ascii="Times New Roman" w:hAnsi="Times New Roman" w:cs="Times New Roman"/>
          <w:sz w:val="28"/>
          <w:szCs w:val="28"/>
          <w:lang w:val="ru-RU"/>
        </w:rPr>
        <w:t>Р</w:t>
      </w:r>
      <w:proofErr w:type="gramEnd"/>
      <w:r w:rsidR="001F11F1" w:rsidRPr="009E3EB6">
        <w:rPr>
          <w:rFonts w:ascii="Times New Roman" w:hAnsi="Times New Roman" w:cs="Times New Roman"/>
          <w:sz w:val="28"/>
          <w:szCs w:val="28"/>
          <w:lang w:val="ru-RU"/>
        </w:rPr>
        <w:t>івень</w:t>
      </w:r>
      <w:proofErr w:type="spellEnd"/>
      <w:r w:rsidR="001F11F1" w:rsidRPr="009E3EB6">
        <w:rPr>
          <w:rFonts w:ascii="Times New Roman" w:hAnsi="Times New Roman" w:cs="Times New Roman"/>
          <w:sz w:val="28"/>
          <w:szCs w:val="28"/>
          <w:lang w:val="ru-RU"/>
        </w:rPr>
        <w:t xml:space="preserve"> </w:t>
      </w:r>
      <w:proofErr w:type="spellStart"/>
      <w:r w:rsidR="001F11F1" w:rsidRPr="009E3EB6">
        <w:rPr>
          <w:rFonts w:ascii="Times New Roman" w:hAnsi="Times New Roman" w:cs="Times New Roman"/>
          <w:sz w:val="28"/>
          <w:szCs w:val="28"/>
          <w:lang w:val="ru-RU"/>
        </w:rPr>
        <w:t>смертності</w:t>
      </w:r>
      <w:proofErr w:type="spellEnd"/>
      <w:r w:rsidR="001F11F1" w:rsidRPr="009E3EB6">
        <w:rPr>
          <w:rFonts w:ascii="Times New Roman" w:hAnsi="Times New Roman" w:cs="Times New Roman"/>
          <w:sz w:val="28"/>
          <w:szCs w:val="28"/>
          <w:lang w:val="ru-RU"/>
        </w:rPr>
        <w:t xml:space="preserve"> </w:t>
      </w:r>
      <w:proofErr w:type="spellStart"/>
      <w:r w:rsidR="001F11F1" w:rsidRPr="009E3EB6">
        <w:rPr>
          <w:rFonts w:ascii="Times New Roman" w:hAnsi="Times New Roman" w:cs="Times New Roman"/>
          <w:sz w:val="28"/>
          <w:szCs w:val="28"/>
          <w:lang w:val="ru-RU"/>
        </w:rPr>
        <w:t>населення</w:t>
      </w:r>
      <w:proofErr w:type="spellEnd"/>
      <w:r w:rsidR="001F11F1" w:rsidRPr="009E3EB6">
        <w:rPr>
          <w:rFonts w:ascii="Times New Roman" w:hAnsi="Times New Roman" w:cs="Times New Roman"/>
          <w:sz w:val="28"/>
          <w:szCs w:val="28"/>
          <w:lang w:val="ru-RU"/>
        </w:rPr>
        <w:t xml:space="preserve"> є </w:t>
      </w:r>
      <w:proofErr w:type="spellStart"/>
      <w:r w:rsidR="001F11F1" w:rsidRPr="009E3EB6">
        <w:rPr>
          <w:rFonts w:ascii="Times New Roman" w:hAnsi="Times New Roman" w:cs="Times New Roman"/>
          <w:sz w:val="28"/>
          <w:szCs w:val="28"/>
          <w:lang w:val="ru-RU"/>
        </w:rPr>
        <w:t>значно</w:t>
      </w:r>
      <w:proofErr w:type="spellEnd"/>
      <w:r w:rsidR="001F11F1" w:rsidRPr="009E3EB6">
        <w:rPr>
          <w:rFonts w:ascii="Times New Roman" w:hAnsi="Times New Roman" w:cs="Times New Roman"/>
          <w:sz w:val="28"/>
          <w:szCs w:val="28"/>
          <w:lang w:val="ru-RU"/>
        </w:rPr>
        <w:t xml:space="preserve"> </w:t>
      </w:r>
      <w:proofErr w:type="spellStart"/>
      <w:r w:rsidR="001F11F1" w:rsidRPr="009E3EB6">
        <w:rPr>
          <w:rFonts w:ascii="Times New Roman" w:hAnsi="Times New Roman" w:cs="Times New Roman"/>
          <w:sz w:val="28"/>
          <w:szCs w:val="28"/>
          <w:lang w:val="ru-RU"/>
        </w:rPr>
        <w:t>нижчим</w:t>
      </w:r>
      <w:proofErr w:type="spellEnd"/>
      <w:r w:rsidR="001F11F1" w:rsidRPr="009E3EB6">
        <w:rPr>
          <w:rFonts w:ascii="Times New Roman" w:hAnsi="Times New Roman" w:cs="Times New Roman"/>
          <w:sz w:val="28"/>
          <w:szCs w:val="28"/>
          <w:lang w:val="ru-RU"/>
        </w:rPr>
        <w:t xml:space="preserve"> </w:t>
      </w:r>
      <w:proofErr w:type="spellStart"/>
      <w:r w:rsidR="001F11F1" w:rsidRPr="009E3EB6">
        <w:rPr>
          <w:rFonts w:ascii="Times New Roman" w:hAnsi="Times New Roman" w:cs="Times New Roman"/>
          <w:sz w:val="28"/>
          <w:szCs w:val="28"/>
          <w:lang w:val="ru-RU"/>
        </w:rPr>
        <w:t>від</w:t>
      </w:r>
      <w:proofErr w:type="spellEnd"/>
      <w:r w:rsidR="001F11F1" w:rsidRPr="009E3EB6">
        <w:rPr>
          <w:rFonts w:ascii="Times New Roman" w:hAnsi="Times New Roman" w:cs="Times New Roman"/>
          <w:sz w:val="28"/>
          <w:szCs w:val="28"/>
          <w:lang w:val="ru-RU"/>
        </w:rPr>
        <w:t xml:space="preserve"> </w:t>
      </w:r>
      <w:proofErr w:type="spellStart"/>
      <w:r w:rsidR="001F11F1" w:rsidRPr="009E3EB6">
        <w:rPr>
          <w:rFonts w:ascii="Times New Roman" w:hAnsi="Times New Roman" w:cs="Times New Roman"/>
          <w:sz w:val="28"/>
          <w:szCs w:val="28"/>
          <w:lang w:val="ru-RU"/>
        </w:rPr>
        <w:t>загальнодержавного</w:t>
      </w:r>
      <w:proofErr w:type="spellEnd"/>
      <w:r w:rsidR="001F11F1" w:rsidRPr="009E3EB6">
        <w:rPr>
          <w:rFonts w:ascii="Times New Roman" w:hAnsi="Times New Roman" w:cs="Times New Roman"/>
          <w:sz w:val="28"/>
          <w:szCs w:val="28"/>
          <w:lang w:val="ru-RU"/>
        </w:rPr>
        <w:t xml:space="preserve"> </w:t>
      </w:r>
      <w:proofErr w:type="spellStart"/>
      <w:r w:rsidR="001F11F1" w:rsidRPr="009E3EB6">
        <w:rPr>
          <w:rFonts w:ascii="Times New Roman" w:hAnsi="Times New Roman" w:cs="Times New Roman"/>
          <w:sz w:val="28"/>
          <w:szCs w:val="28"/>
          <w:lang w:val="ru-RU"/>
        </w:rPr>
        <w:t>показника</w:t>
      </w:r>
      <w:proofErr w:type="spellEnd"/>
      <w:r w:rsidR="001F11F1" w:rsidRPr="009E3EB6">
        <w:rPr>
          <w:rFonts w:ascii="Times New Roman" w:hAnsi="Times New Roman" w:cs="Times New Roman"/>
          <w:sz w:val="28"/>
          <w:szCs w:val="28"/>
          <w:lang w:val="ru-RU"/>
        </w:rPr>
        <w:t xml:space="preserve"> і становить </w:t>
      </w:r>
      <w:r w:rsidR="001F11F1" w:rsidRPr="009E3EB6">
        <w:rPr>
          <w:rFonts w:ascii="Times New Roman" w:hAnsi="Times New Roman" w:cs="Times New Roman"/>
          <w:sz w:val="28"/>
          <w:szCs w:val="28"/>
        </w:rPr>
        <w:t xml:space="preserve">13,3 </w:t>
      </w:r>
      <w:r w:rsidR="00B8520B">
        <w:rPr>
          <w:rFonts w:ascii="Times New Roman" w:hAnsi="Times New Roman" w:cs="Times New Roman"/>
          <w:sz w:val="28"/>
          <w:szCs w:val="28"/>
          <w:lang w:val="ru-RU"/>
        </w:rPr>
        <w:t xml:space="preserve">‰. </w:t>
      </w:r>
      <w:r w:rsidR="00B8520B">
        <w:rPr>
          <w:rFonts w:ascii="Times New Roman" w:eastAsia="Times New Roman+FPEF" w:hAnsi="Times New Roman" w:cs="Times New Roman"/>
          <w:sz w:val="28"/>
          <w:szCs w:val="28"/>
        </w:rPr>
        <w:t>С</w:t>
      </w:r>
      <w:r w:rsidR="00B8520B" w:rsidRPr="009E3EB6">
        <w:rPr>
          <w:rFonts w:ascii="Times New Roman" w:eastAsia="Times New Roman+FPEF" w:hAnsi="Times New Roman" w:cs="Times New Roman"/>
          <w:sz w:val="28"/>
          <w:szCs w:val="28"/>
        </w:rPr>
        <w:t xml:space="preserve">лід відмітити </w:t>
      </w:r>
      <w:r w:rsidR="00B8520B">
        <w:rPr>
          <w:rFonts w:ascii="Times New Roman" w:eastAsia="Times New Roman+FPEF" w:hAnsi="Times New Roman" w:cs="Times New Roman"/>
          <w:sz w:val="28"/>
          <w:szCs w:val="28"/>
        </w:rPr>
        <w:t xml:space="preserve">й </w:t>
      </w:r>
      <w:r w:rsidR="00B8520B" w:rsidRPr="009E3EB6">
        <w:rPr>
          <w:rFonts w:ascii="Times New Roman" w:eastAsia="Times New Roman+FPEF" w:hAnsi="Times New Roman" w:cs="Times New Roman"/>
          <w:sz w:val="28"/>
          <w:szCs w:val="28"/>
        </w:rPr>
        <w:t>зниження показників захворюваності населення.</w:t>
      </w:r>
      <w:r w:rsidR="00B8520B">
        <w:rPr>
          <w:rFonts w:ascii="Times New Roman" w:eastAsia="Times New Roman+FPEF" w:hAnsi="Times New Roman" w:cs="Times New Roman"/>
          <w:sz w:val="28"/>
          <w:szCs w:val="28"/>
        </w:rPr>
        <w:t xml:space="preserve"> </w:t>
      </w:r>
    </w:p>
    <w:p w:rsidR="004C05E3" w:rsidRPr="004103B2" w:rsidRDefault="004F0414" w:rsidP="00246096">
      <w:pPr>
        <w:pStyle w:val="a7"/>
        <w:numPr>
          <w:ilvl w:val="0"/>
          <w:numId w:val="2"/>
        </w:numPr>
        <w:autoSpaceDE w:val="0"/>
        <w:autoSpaceDN w:val="0"/>
        <w:adjustRightInd w:val="0"/>
        <w:spacing w:after="0" w:line="360" w:lineRule="auto"/>
        <w:ind w:left="0" w:firstLine="709"/>
        <w:jc w:val="both"/>
        <w:rPr>
          <w:sz w:val="28"/>
          <w:szCs w:val="28"/>
        </w:rPr>
      </w:pPr>
      <w:r w:rsidRPr="00C8509A">
        <w:rPr>
          <w:rFonts w:ascii="Times New Roman" w:hAnsi="Times New Roman" w:cs="Times New Roman"/>
          <w:sz w:val="28"/>
          <w:szCs w:val="28"/>
        </w:rPr>
        <w:t>Система закладів охорони здоров’я Волинської області обслуговує 16 районів</w:t>
      </w:r>
      <w:r w:rsidR="00C8509A" w:rsidRPr="00D22EF8">
        <w:rPr>
          <w:rFonts w:ascii="Times New Roman" w:eastAsia="Times New Roman+FPEF" w:hAnsi="Times New Roman" w:cs="Times New Roman"/>
          <w:sz w:val="28"/>
          <w:szCs w:val="28"/>
        </w:rPr>
        <w:t xml:space="preserve"> і </w:t>
      </w:r>
      <w:r w:rsidR="00C8509A" w:rsidRPr="00C8509A">
        <w:rPr>
          <w:rFonts w:ascii="Times New Roman" w:eastAsia="Times New Roman+FPEF" w:hAnsi="Times New Roman" w:cs="Times New Roman"/>
          <w:sz w:val="28"/>
          <w:szCs w:val="28"/>
        </w:rPr>
        <w:t xml:space="preserve">включає </w:t>
      </w:r>
      <w:r w:rsidRPr="00C8509A">
        <w:rPr>
          <w:rFonts w:ascii="Times New Roman" w:eastAsia="Times New Roman+FPEF" w:hAnsi="Times New Roman" w:cs="Times New Roman"/>
          <w:sz w:val="28"/>
          <w:szCs w:val="28"/>
        </w:rPr>
        <w:t>50</w:t>
      </w:r>
      <w:r w:rsidR="00C8509A" w:rsidRPr="00C8509A">
        <w:rPr>
          <w:rFonts w:ascii="Times New Roman" w:eastAsia="Times New Roman+FPEF" w:hAnsi="Times New Roman" w:cs="Times New Roman"/>
          <w:sz w:val="28"/>
          <w:szCs w:val="28"/>
        </w:rPr>
        <w:t xml:space="preserve"> лікарняних та </w:t>
      </w:r>
      <w:r w:rsidRPr="00C8509A">
        <w:rPr>
          <w:rFonts w:ascii="Times New Roman" w:eastAsia="Times New Roman+FPEF" w:hAnsi="Times New Roman" w:cs="Times New Roman"/>
          <w:sz w:val="28"/>
          <w:szCs w:val="28"/>
        </w:rPr>
        <w:t>930 амбулаторно-поліклінічних закладів</w:t>
      </w:r>
      <w:r w:rsidR="00C8509A">
        <w:rPr>
          <w:rFonts w:ascii="Times New Roman" w:eastAsia="Times New Roman+FPEF" w:hAnsi="Times New Roman" w:cs="Times New Roman"/>
          <w:sz w:val="28"/>
          <w:szCs w:val="28"/>
        </w:rPr>
        <w:t xml:space="preserve"> у яких  працює 24 600 чоловік</w:t>
      </w:r>
      <w:r w:rsidR="00C8509A" w:rsidRPr="00087B22">
        <w:rPr>
          <w:rFonts w:ascii="Times New Roman" w:eastAsia="Times New Roman+FPEF" w:hAnsi="Times New Roman" w:cs="Times New Roman"/>
          <w:sz w:val="28"/>
          <w:szCs w:val="28"/>
        </w:rPr>
        <w:t>.</w:t>
      </w:r>
      <w:r w:rsidR="00B51C6D">
        <w:rPr>
          <w:rFonts w:ascii="Times New Roman" w:eastAsia="Times New Roman+FPEF" w:hAnsi="Times New Roman" w:cs="Times New Roman"/>
          <w:sz w:val="28"/>
          <w:szCs w:val="28"/>
        </w:rPr>
        <w:t xml:space="preserve"> </w:t>
      </w:r>
      <w:r w:rsidR="00B51C6D" w:rsidRPr="00087B22">
        <w:rPr>
          <w:rFonts w:ascii="Times New Roman" w:eastAsia="Times New Roman+FPEF" w:hAnsi="Times New Roman" w:cs="Times New Roman"/>
          <w:sz w:val="28"/>
          <w:szCs w:val="28"/>
        </w:rPr>
        <w:t>Бюджет області на охорону здоров`я у</w:t>
      </w:r>
      <w:r w:rsidR="00B51C6D">
        <w:rPr>
          <w:rFonts w:ascii="Times New Roman" w:eastAsia="Times New Roman+FPEF" w:hAnsi="Times New Roman" w:cs="Times New Roman"/>
          <w:sz w:val="28"/>
          <w:szCs w:val="28"/>
        </w:rPr>
        <w:t xml:space="preserve"> 2012</w:t>
      </w:r>
      <w:r w:rsidR="00B51C6D" w:rsidRPr="00087B22">
        <w:rPr>
          <w:rFonts w:ascii="Times New Roman" w:eastAsia="Times New Roman+FPEF" w:hAnsi="Times New Roman" w:cs="Times New Roman"/>
          <w:sz w:val="28"/>
          <w:szCs w:val="28"/>
        </w:rPr>
        <w:t xml:space="preserve"> р. становив 715 тис. грн. Фінансування на одно</w:t>
      </w:r>
      <w:r w:rsidR="00B51C6D">
        <w:rPr>
          <w:rFonts w:ascii="Times New Roman" w:eastAsia="Times New Roman+FPEF" w:hAnsi="Times New Roman" w:cs="Times New Roman"/>
          <w:sz w:val="28"/>
          <w:szCs w:val="28"/>
        </w:rPr>
        <w:t>го жителя в середньому склало</w:t>
      </w:r>
      <w:r w:rsidR="00842E64">
        <w:rPr>
          <w:rFonts w:ascii="Times New Roman" w:eastAsia="Times New Roman+FPEF" w:hAnsi="Times New Roman" w:cs="Times New Roman"/>
          <w:sz w:val="28"/>
          <w:szCs w:val="28"/>
        </w:rPr>
        <w:t xml:space="preserve"> 690</w:t>
      </w:r>
      <w:r w:rsidR="00B51C6D" w:rsidRPr="00087B22">
        <w:rPr>
          <w:rFonts w:ascii="Times New Roman" w:eastAsia="Times New Roman+FPEF" w:hAnsi="Times New Roman" w:cs="Times New Roman"/>
          <w:sz w:val="28"/>
          <w:szCs w:val="28"/>
        </w:rPr>
        <w:t xml:space="preserve"> гривень.</w:t>
      </w:r>
    </w:p>
    <w:p w:rsidR="004C05E3" w:rsidRPr="002A2B20" w:rsidRDefault="009A36DD" w:rsidP="002A2B20">
      <w:pPr>
        <w:pStyle w:val="a7"/>
        <w:numPr>
          <w:ilvl w:val="0"/>
          <w:numId w:val="2"/>
        </w:numPr>
        <w:autoSpaceDE w:val="0"/>
        <w:autoSpaceDN w:val="0"/>
        <w:adjustRightInd w:val="0"/>
        <w:spacing w:after="0" w:line="360" w:lineRule="auto"/>
        <w:ind w:left="0" w:firstLine="709"/>
        <w:jc w:val="both"/>
        <w:rPr>
          <w:sz w:val="28"/>
          <w:szCs w:val="28"/>
        </w:rPr>
      </w:pPr>
      <w:r>
        <w:rPr>
          <w:rFonts w:ascii="Times New Roman" w:hAnsi="Times New Roman" w:cs="Times New Roman"/>
          <w:bCs/>
          <w:sz w:val="28"/>
          <w:szCs w:val="28"/>
        </w:rPr>
        <w:t>В системі охорони здоров</w:t>
      </w:r>
      <w:r w:rsidRPr="007508E7">
        <w:rPr>
          <w:rFonts w:ascii="Times New Roman" w:hAnsi="Times New Roman" w:cs="Times New Roman"/>
          <w:bCs/>
          <w:sz w:val="28"/>
          <w:szCs w:val="28"/>
        </w:rPr>
        <w:t>’</w:t>
      </w:r>
      <w:r>
        <w:rPr>
          <w:rFonts w:ascii="Times New Roman" w:hAnsi="Times New Roman" w:cs="Times New Roman"/>
          <w:bCs/>
          <w:sz w:val="28"/>
          <w:szCs w:val="28"/>
        </w:rPr>
        <w:t>я Волинської області</w:t>
      </w:r>
      <w:r w:rsidR="007508E7">
        <w:rPr>
          <w:rFonts w:ascii="Times New Roman" w:hAnsi="Times New Roman" w:cs="Times New Roman"/>
          <w:bCs/>
          <w:sz w:val="28"/>
          <w:szCs w:val="28"/>
        </w:rPr>
        <w:t xml:space="preserve"> існує </w:t>
      </w:r>
      <w:r w:rsidRPr="00087B22">
        <w:rPr>
          <w:rFonts w:ascii="Times New Roman" w:hAnsi="Times New Roman" w:cs="Times New Roman"/>
          <w:bCs/>
          <w:sz w:val="28"/>
          <w:szCs w:val="28"/>
        </w:rPr>
        <w:t>ряд невирішених проблем, які потребують втручання представників вл</w:t>
      </w:r>
      <w:r w:rsidR="007508E7">
        <w:rPr>
          <w:rFonts w:ascii="Times New Roman" w:hAnsi="Times New Roman" w:cs="Times New Roman"/>
          <w:bCs/>
          <w:sz w:val="28"/>
          <w:szCs w:val="28"/>
        </w:rPr>
        <w:t>ади. На даному етапі</w:t>
      </w:r>
      <w:r w:rsidR="007508E7">
        <w:rPr>
          <w:rFonts w:ascii="Times New Roman" w:eastAsia="Times New Roman+FPEF" w:hAnsi="Times New Roman" w:cs="Times New Roman"/>
          <w:sz w:val="28"/>
          <w:szCs w:val="28"/>
        </w:rPr>
        <w:t xml:space="preserve"> </w:t>
      </w:r>
      <w:r w:rsidR="004103B2">
        <w:rPr>
          <w:rFonts w:ascii="Times New Roman" w:eastAsia="Times New Roman+FPEF" w:hAnsi="Times New Roman" w:cs="Times New Roman"/>
          <w:sz w:val="28"/>
          <w:szCs w:val="28"/>
        </w:rPr>
        <w:t xml:space="preserve">ведеться активна робота в рамках процесу </w:t>
      </w:r>
      <w:r w:rsidR="004103B2" w:rsidRPr="00087B22">
        <w:rPr>
          <w:rFonts w:ascii="Times New Roman" w:eastAsia="Times New Roman+FPEF" w:hAnsi="Times New Roman" w:cs="Times New Roman"/>
          <w:sz w:val="28"/>
          <w:szCs w:val="28"/>
        </w:rPr>
        <w:t>реформування галуз</w:t>
      </w:r>
      <w:r w:rsidR="007508E7">
        <w:rPr>
          <w:rFonts w:ascii="Times New Roman" w:eastAsia="Times New Roman+FPEF" w:hAnsi="Times New Roman" w:cs="Times New Roman"/>
          <w:sz w:val="28"/>
          <w:szCs w:val="28"/>
        </w:rPr>
        <w:t>і</w:t>
      </w:r>
      <w:r w:rsidR="004103B2" w:rsidRPr="00087B22">
        <w:rPr>
          <w:rFonts w:ascii="Times New Roman" w:eastAsia="Times New Roman+FPEF" w:hAnsi="Times New Roman" w:cs="Times New Roman"/>
          <w:sz w:val="28"/>
          <w:szCs w:val="28"/>
        </w:rPr>
        <w:t>.</w:t>
      </w:r>
      <w:r w:rsidR="004103B2" w:rsidRPr="004103B2">
        <w:rPr>
          <w:rFonts w:ascii="Times New Roman" w:hAnsi="Times New Roman" w:cs="Times New Roman"/>
          <w:bCs/>
          <w:sz w:val="28"/>
          <w:szCs w:val="28"/>
        </w:rPr>
        <w:t xml:space="preserve"> </w:t>
      </w:r>
      <w:r w:rsidR="004103B2" w:rsidRPr="00087B22">
        <w:rPr>
          <w:rFonts w:ascii="Times New Roman" w:hAnsi="Times New Roman" w:cs="Times New Roman"/>
          <w:bCs/>
          <w:sz w:val="28"/>
          <w:szCs w:val="28"/>
        </w:rPr>
        <w:t>Основними пріоритетними напр</w:t>
      </w:r>
      <w:r w:rsidR="004103B2">
        <w:rPr>
          <w:rFonts w:ascii="Times New Roman" w:hAnsi="Times New Roman" w:cs="Times New Roman"/>
          <w:bCs/>
          <w:sz w:val="28"/>
          <w:szCs w:val="28"/>
        </w:rPr>
        <w:t xml:space="preserve">ямами є </w:t>
      </w:r>
      <w:r w:rsidR="004103B2" w:rsidRPr="00087B22">
        <w:rPr>
          <w:rFonts w:ascii="Times New Roman" w:hAnsi="Times New Roman" w:cs="Times New Roman"/>
          <w:bCs/>
          <w:sz w:val="28"/>
          <w:szCs w:val="28"/>
        </w:rPr>
        <w:t xml:space="preserve">розвиток первинної медико-санітарної допомоги на принципах сімейної медицини, структурна реорганізація системи медичного обслуговування, перехід на контрактні умови надання медичної допомоги, зміцнення фінансової бази із забезпеченням в першу чергу </w:t>
      </w:r>
      <w:r w:rsidR="004103B2" w:rsidRPr="00087B22">
        <w:rPr>
          <w:rFonts w:ascii="Times New Roman" w:hAnsi="Times New Roman" w:cs="Times New Roman"/>
          <w:bCs/>
          <w:sz w:val="28"/>
          <w:szCs w:val="28"/>
        </w:rPr>
        <w:lastRenderedPageBreak/>
        <w:t>фінансування гарантованого державою обсягу медичної допомоги, розвиток страхової медицини, здійснення раціональної кадрової і фармацевтичної політики.</w:t>
      </w:r>
    </w:p>
    <w:p w:rsidR="002A2B20" w:rsidRPr="002A2B20" w:rsidRDefault="002A2B20" w:rsidP="002A2B20">
      <w:pPr>
        <w:pStyle w:val="a7"/>
        <w:autoSpaceDE w:val="0"/>
        <w:autoSpaceDN w:val="0"/>
        <w:adjustRightInd w:val="0"/>
        <w:spacing w:after="0" w:line="360" w:lineRule="auto"/>
        <w:ind w:left="709"/>
        <w:jc w:val="both"/>
        <w:rPr>
          <w:sz w:val="28"/>
          <w:szCs w:val="28"/>
        </w:rPr>
      </w:pPr>
    </w:p>
    <w:p w:rsidR="00004ED4" w:rsidRPr="002A2B20" w:rsidRDefault="00004ED4" w:rsidP="00246096">
      <w:pPr>
        <w:spacing w:after="0" w:line="360" w:lineRule="auto"/>
        <w:ind w:firstLine="709"/>
        <w:jc w:val="center"/>
        <w:rPr>
          <w:rFonts w:ascii="Times New Roman" w:hAnsi="Times New Roman" w:cs="Times New Roman"/>
          <w:b/>
          <w:i/>
          <w:sz w:val="24"/>
          <w:szCs w:val="24"/>
        </w:rPr>
      </w:pPr>
      <w:r w:rsidRPr="002A2B20">
        <w:rPr>
          <w:rFonts w:ascii="Times New Roman" w:hAnsi="Times New Roman" w:cs="Times New Roman"/>
          <w:b/>
          <w:i/>
          <w:sz w:val="24"/>
          <w:szCs w:val="24"/>
        </w:rPr>
        <w:t>Література</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i/>
          <w:color w:val="000000"/>
          <w:sz w:val="24"/>
          <w:szCs w:val="24"/>
        </w:rPr>
      </w:pPr>
      <w:r w:rsidRPr="002A2B20">
        <w:rPr>
          <w:rFonts w:ascii="Times New Roman" w:hAnsi="Times New Roman" w:cs="Times New Roman"/>
          <w:i/>
          <w:color w:val="000000"/>
          <w:sz w:val="24"/>
          <w:szCs w:val="24"/>
        </w:rPr>
        <w:t xml:space="preserve">Баркова Г.А. Територіальна організація медичної системи Харківської області та шляхи її вдосконалення: автореф. дис. на здобуття наук. ступеня канд. геогр. наук: спец. 11.00.02. «Економічна та соціальна географія» / Г.А. Баркова. </w:t>
      </w:r>
      <w:r w:rsidRPr="002A2B20">
        <w:rPr>
          <w:rFonts w:ascii="Times New Roman" w:hAnsi="Times New Roman" w:cs="Times New Roman"/>
          <w:i/>
          <w:color w:val="000000"/>
          <w:sz w:val="24"/>
          <w:szCs w:val="24"/>
        </w:rPr>
        <w:sym w:font="Symbol" w:char="F02D"/>
      </w:r>
      <w:r w:rsidRPr="002A2B20">
        <w:rPr>
          <w:rFonts w:ascii="Times New Roman" w:hAnsi="Times New Roman" w:cs="Times New Roman"/>
          <w:i/>
          <w:color w:val="000000"/>
          <w:sz w:val="24"/>
          <w:szCs w:val="24"/>
        </w:rPr>
        <w:t xml:space="preserve"> Харків, 2006. </w:t>
      </w:r>
      <w:r w:rsidRPr="002A2B20">
        <w:rPr>
          <w:rFonts w:ascii="Times New Roman" w:hAnsi="Times New Roman" w:cs="Times New Roman"/>
          <w:i/>
          <w:color w:val="000000"/>
          <w:sz w:val="24"/>
          <w:szCs w:val="24"/>
        </w:rPr>
        <w:sym w:font="Symbol" w:char="F02D"/>
      </w:r>
      <w:r w:rsidRPr="002A2B20">
        <w:rPr>
          <w:rFonts w:ascii="Times New Roman" w:hAnsi="Times New Roman" w:cs="Times New Roman"/>
          <w:i/>
          <w:color w:val="000000"/>
          <w:sz w:val="24"/>
          <w:szCs w:val="24"/>
        </w:rPr>
        <w:t xml:space="preserve"> 23 с.</w:t>
      </w:r>
    </w:p>
    <w:p w:rsidR="00004ED4" w:rsidRPr="002A2B20" w:rsidRDefault="00004ED4" w:rsidP="002A2B20">
      <w:pPr>
        <w:pStyle w:val="a7"/>
        <w:numPr>
          <w:ilvl w:val="0"/>
          <w:numId w:val="3"/>
        </w:numPr>
        <w:spacing w:after="0" w:line="360" w:lineRule="auto"/>
        <w:ind w:left="0" w:firstLine="709"/>
        <w:jc w:val="both"/>
        <w:rPr>
          <w:rFonts w:ascii="Times New Roman" w:hAnsi="Times New Roman" w:cs="Times New Roman"/>
          <w:i/>
          <w:sz w:val="24"/>
          <w:szCs w:val="24"/>
        </w:rPr>
      </w:pPr>
      <w:proofErr w:type="spellStart"/>
      <w:r w:rsidRPr="002A2B20">
        <w:rPr>
          <w:rFonts w:ascii="Times New Roman" w:hAnsi="Times New Roman" w:cs="Times New Roman"/>
          <w:bCs/>
          <w:i/>
          <w:sz w:val="24"/>
          <w:szCs w:val="24"/>
        </w:rPr>
        <w:t>Грицевич</w:t>
      </w:r>
      <w:proofErr w:type="spellEnd"/>
      <w:r w:rsidRPr="002A2B20">
        <w:rPr>
          <w:rFonts w:ascii="Times New Roman" w:hAnsi="Times New Roman" w:cs="Times New Roman"/>
          <w:bCs/>
          <w:i/>
          <w:sz w:val="24"/>
          <w:szCs w:val="24"/>
        </w:rPr>
        <w:t xml:space="preserve"> В.С., Подвірна Х.Є. Структурні закономірності територіальної організації сфери охорони  здоров’я обласного регіону (на прикладі Львівської області) // Вісник Харківського національного університету імені В.Н. </w:t>
      </w:r>
      <w:proofErr w:type="spellStart"/>
      <w:r w:rsidRPr="002A2B20">
        <w:rPr>
          <w:rFonts w:ascii="Times New Roman" w:hAnsi="Times New Roman" w:cs="Times New Roman"/>
          <w:bCs/>
          <w:i/>
          <w:sz w:val="24"/>
          <w:szCs w:val="24"/>
        </w:rPr>
        <w:t>Каразіна</w:t>
      </w:r>
      <w:proofErr w:type="spellEnd"/>
      <w:r w:rsidRPr="002A2B20">
        <w:rPr>
          <w:rFonts w:ascii="Times New Roman" w:hAnsi="Times New Roman" w:cs="Times New Roman"/>
          <w:bCs/>
          <w:i/>
          <w:sz w:val="24"/>
          <w:szCs w:val="24"/>
        </w:rPr>
        <w:t>. Геологія – Географія – Екологія. № 804. – Харків, 2008.- С. 159-162.</w:t>
      </w:r>
    </w:p>
    <w:p w:rsidR="00004ED4" w:rsidRPr="002A2B20" w:rsidRDefault="00004ED4" w:rsidP="002A2B20">
      <w:pPr>
        <w:pStyle w:val="a7"/>
        <w:numPr>
          <w:ilvl w:val="0"/>
          <w:numId w:val="3"/>
        </w:numPr>
        <w:spacing w:after="0" w:line="360" w:lineRule="auto"/>
        <w:ind w:left="0" w:firstLine="709"/>
        <w:jc w:val="both"/>
        <w:rPr>
          <w:rFonts w:ascii="Times New Roman" w:hAnsi="Times New Roman" w:cs="Times New Roman"/>
          <w:i/>
          <w:sz w:val="24"/>
          <w:szCs w:val="24"/>
        </w:rPr>
      </w:pPr>
      <w:proofErr w:type="spellStart"/>
      <w:r w:rsidRPr="002A2B20">
        <w:rPr>
          <w:rFonts w:ascii="Times New Roman" w:hAnsi="Times New Roman" w:cs="Times New Roman"/>
          <w:i/>
          <w:sz w:val="24"/>
          <w:szCs w:val="24"/>
        </w:rPr>
        <w:t>Демографiчнi</w:t>
      </w:r>
      <w:proofErr w:type="spellEnd"/>
      <w:r w:rsidRPr="002A2B20">
        <w:rPr>
          <w:rFonts w:ascii="Times New Roman" w:hAnsi="Times New Roman" w:cs="Times New Roman"/>
          <w:i/>
          <w:sz w:val="24"/>
          <w:szCs w:val="24"/>
        </w:rPr>
        <w:t xml:space="preserve"> перспективи України до 2026 року / </w:t>
      </w:r>
      <w:proofErr w:type="spellStart"/>
      <w:r w:rsidRPr="002A2B20">
        <w:rPr>
          <w:rFonts w:ascii="Times New Roman" w:hAnsi="Times New Roman" w:cs="Times New Roman"/>
          <w:i/>
          <w:sz w:val="24"/>
          <w:szCs w:val="24"/>
        </w:rPr>
        <w:t>Коллект</w:t>
      </w:r>
      <w:proofErr w:type="spellEnd"/>
      <w:r w:rsidRPr="002A2B20">
        <w:rPr>
          <w:rFonts w:ascii="Times New Roman" w:hAnsi="Times New Roman" w:cs="Times New Roman"/>
          <w:i/>
          <w:sz w:val="24"/>
          <w:szCs w:val="24"/>
        </w:rPr>
        <w:t xml:space="preserve">. автор </w:t>
      </w:r>
      <w:proofErr w:type="spellStart"/>
      <w:r w:rsidRPr="002A2B20">
        <w:rPr>
          <w:rFonts w:ascii="Times New Roman" w:hAnsi="Times New Roman" w:cs="Times New Roman"/>
          <w:i/>
          <w:sz w:val="24"/>
          <w:szCs w:val="24"/>
        </w:rPr>
        <w:t>Стешенко</w:t>
      </w:r>
      <w:proofErr w:type="spellEnd"/>
      <w:r w:rsidRPr="002A2B20">
        <w:rPr>
          <w:rFonts w:ascii="Times New Roman" w:hAnsi="Times New Roman" w:cs="Times New Roman"/>
          <w:i/>
          <w:sz w:val="24"/>
          <w:szCs w:val="24"/>
        </w:rPr>
        <w:t xml:space="preserve"> В., Рудницький О., </w:t>
      </w:r>
      <w:proofErr w:type="spellStart"/>
      <w:r w:rsidRPr="002A2B20">
        <w:rPr>
          <w:rFonts w:ascii="Times New Roman" w:hAnsi="Times New Roman" w:cs="Times New Roman"/>
          <w:i/>
          <w:sz w:val="24"/>
          <w:szCs w:val="24"/>
        </w:rPr>
        <w:t>Хомра</w:t>
      </w:r>
      <w:proofErr w:type="spellEnd"/>
      <w:r w:rsidRPr="002A2B20">
        <w:rPr>
          <w:rFonts w:ascii="Times New Roman" w:hAnsi="Times New Roman" w:cs="Times New Roman"/>
          <w:i/>
          <w:sz w:val="24"/>
          <w:szCs w:val="24"/>
        </w:rPr>
        <w:t xml:space="preserve"> О., </w:t>
      </w:r>
      <w:proofErr w:type="spellStart"/>
      <w:r w:rsidRPr="002A2B20">
        <w:rPr>
          <w:rFonts w:ascii="Times New Roman" w:hAnsi="Times New Roman" w:cs="Times New Roman"/>
          <w:i/>
          <w:sz w:val="24"/>
          <w:szCs w:val="24"/>
        </w:rPr>
        <w:t>Стефановський</w:t>
      </w:r>
      <w:proofErr w:type="spellEnd"/>
      <w:r w:rsidRPr="002A2B20">
        <w:rPr>
          <w:rFonts w:ascii="Times New Roman" w:hAnsi="Times New Roman" w:cs="Times New Roman"/>
          <w:i/>
          <w:sz w:val="24"/>
          <w:szCs w:val="24"/>
        </w:rPr>
        <w:t xml:space="preserve"> А., </w:t>
      </w:r>
      <w:proofErr w:type="spellStart"/>
      <w:r w:rsidRPr="002A2B20">
        <w:rPr>
          <w:rFonts w:ascii="Times New Roman" w:hAnsi="Times New Roman" w:cs="Times New Roman"/>
          <w:i/>
          <w:sz w:val="24"/>
          <w:szCs w:val="24"/>
        </w:rPr>
        <w:t>Iнститут</w:t>
      </w:r>
      <w:proofErr w:type="spellEnd"/>
      <w:r w:rsidRPr="002A2B20">
        <w:rPr>
          <w:rFonts w:ascii="Times New Roman" w:hAnsi="Times New Roman" w:cs="Times New Roman"/>
          <w:i/>
          <w:sz w:val="24"/>
          <w:szCs w:val="24"/>
        </w:rPr>
        <w:t xml:space="preserve"> </w:t>
      </w:r>
      <w:proofErr w:type="spellStart"/>
      <w:r w:rsidRPr="002A2B20">
        <w:rPr>
          <w:rFonts w:ascii="Times New Roman" w:hAnsi="Times New Roman" w:cs="Times New Roman"/>
          <w:i/>
          <w:sz w:val="24"/>
          <w:szCs w:val="24"/>
        </w:rPr>
        <w:t>економiки</w:t>
      </w:r>
      <w:proofErr w:type="spellEnd"/>
      <w:r w:rsidRPr="002A2B20">
        <w:rPr>
          <w:rFonts w:ascii="Times New Roman" w:hAnsi="Times New Roman" w:cs="Times New Roman"/>
          <w:i/>
          <w:sz w:val="24"/>
          <w:szCs w:val="24"/>
        </w:rPr>
        <w:t xml:space="preserve"> НАН України. – К.: </w:t>
      </w:r>
      <w:proofErr w:type="spellStart"/>
      <w:r w:rsidRPr="002A2B20">
        <w:rPr>
          <w:rFonts w:ascii="Times New Roman" w:hAnsi="Times New Roman" w:cs="Times New Roman"/>
          <w:i/>
          <w:sz w:val="24"/>
          <w:szCs w:val="24"/>
        </w:rPr>
        <w:t>Iнститут</w:t>
      </w:r>
      <w:proofErr w:type="spellEnd"/>
      <w:r w:rsidRPr="002A2B20">
        <w:rPr>
          <w:rFonts w:ascii="Times New Roman" w:hAnsi="Times New Roman" w:cs="Times New Roman"/>
          <w:i/>
          <w:sz w:val="24"/>
          <w:szCs w:val="24"/>
        </w:rPr>
        <w:t xml:space="preserve"> </w:t>
      </w:r>
      <w:proofErr w:type="spellStart"/>
      <w:r w:rsidRPr="002A2B20">
        <w:rPr>
          <w:rFonts w:ascii="Times New Roman" w:hAnsi="Times New Roman" w:cs="Times New Roman"/>
          <w:i/>
          <w:sz w:val="24"/>
          <w:szCs w:val="24"/>
        </w:rPr>
        <w:t>економiки</w:t>
      </w:r>
      <w:proofErr w:type="spellEnd"/>
      <w:r w:rsidRPr="002A2B20">
        <w:rPr>
          <w:rFonts w:ascii="Times New Roman" w:hAnsi="Times New Roman" w:cs="Times New Roman"/>
          <w:i/>
          <w:sz w:val="24"/>
          <w:szCs w:val="24"/>
        </w:rPr>
        <w:t xml:space="preserve"> НАН України, 1999. – 55 с.</w:t>
      </w:r>
    </w:p>
    <w:p w:rsidR="00004ED4" w:rsidRPr="002A2B20" w:rsidRDefault="00004ED4" w:rsidP="002A2B20">
      <w:pPr>
        <w:pStyle w:val="a7"/>
        <w:numPr>
          <w:ilvl w:val="0"/>
          <w:numId w:val="3"/>
        </w:numPr>
        <w:spacing w:after="0" w:line="360" w:lineRule="auto"/>
        <w:ind w:left="0" w:firstLine="709"/>
        <w:jc w:val="both"/>
        <w:rPr>
          <w:rFonts w:ascii="Times New Roman" w:hAnsi="Times New Roman" w:cs="Times New Roman"/>
          <w:i/>
          <w:sz w:val="24"/>
          <w:szCs w:val="24"/>
        </w:rPr>
      </w:pPr>
      <w:r w:rsidRPr="002A2B20">
        <w:rPr>
          <w:rFonts w:ascii="Times New Roman" w:hAnsi="Times New Roman" w:cs="Times New Roman"/>
          <w:i/>
          <w:sz w:val="24"/>
          <w:szCs w:val="24"/>
        </w:rPr>
        <w:t xml:space="preserve">Левчук Н.М. Соціальна диференціація стану здоров’я  та смертності в Україні / Н.М.Левчук // Демографія та соціальна економіка – 2007. – с.12-28. </w:t>
      </w:r>
    </w:p>
    <w:p w:rsidR="00004ED4" w:rsidRPr="002A2B20" w:rsidRDefault="00004ED4" w:rsidP="002A2B20">
      <w:pPr>
        <w:pStyle w:val="a7"/>
        <w:numPr>
          <w:ilvl w:val="0"/>
          <w:numId w:val="3"/>
        </w:numPr>
        <w:spacing w:after="0" w:line="360" w:lineRule="auto"/>
        <w:ind w:left="0" w:firstLine="709"/>
        <w:jc w:val="both"/>
        <w:rPr>
          <w:rFonts w:ascii="Times New Roman" w:eastAsia="Times New Roman" w:hAnsi="Times New Roman" w:cs="Times New Roman"/>
          <w:i/>
          <w:sz w:val="24"/>
          <w:szCs w:val="24"/>
          <w:lang w:eastAsia="uk-UA"/>
        </w:rPr>
      </w:pPr>
      <w:proofErr w:type="spellStart"/>
      <w:r w:rsidRPr="002A2B20">
        <w:rPr>
          <w:rFonts w:ascii="Times New Roman" w:eastAsia="Times New Roman" w:hAnsi="Times New Roman" w:cs="Times New Roman"/>
          <w:i/>
          <w:sz w:val="24"/>
          <w:szCs w:val="24"/>
          <w:lang w:eastAsia="uk-UA"/>
        </w:rPr>
        <w:t>Лехан</w:t>
      </w:r>
      <w:proofErr w:type="spellEnd"/>
      <w:r w:rsidRPr="002A2B20">
        <w:rPr>
          <w:rFonts w:ascii="Times New Roman" w:eastAsia="Times New Roman" w:hAnsi="Times New Roman" w:cs="Times New Roman"/>
          <w:i/>
          <w:sz w:val="24"/>
          <w:szCs w:val="24"/>
          <w:lang w:eastAsia="uk-UA"/>
        </w:rPr>
        <w:t xml:space="preserve">  В.М.  Стратегія розвитку системи охорони здоров’я: український вимір / В.М.</w:t>
      </w:r>
      <w:proofErr w:type="spellStart"/>
      <w:r w:rsidRPr="002A2B20">
        <w:rPr>
          <w:rFonts w:ascii="Times New Roman" w:eastAsia="Times New Roman" w:hAnsi="Times New Roman" w:cs="Times New Roman"/>
          <w:i/>
          <w:sz w:val="24"/>
          <w:szCs w:val="24"/>
          <w:lang w:eastAsia="uk-UA"/>
        </w:rPr>
        <w:t>Лехан</w:t>
      </w:r>
      <w:proofErr w:type="spellEnd"/>
      <w:r w:rsidRPr="002A2B20">
        <w:rPr>
          <w:rFonts w:ascii="Times New Roman" w:eastAsia="Times New Roman" w:hAnsi="Times New Roman" w:cs="Times New Roman"/>
          <w:i/>
          <w:sz w:val="24"/>
          <w:szCs w:val="24"/>
          <w:lang w:eastAsia="uk-UA"/>
        </w:rPr>
        <w:t xml:space="preserve">, Г.О.Слабкий, М.В.Шевченко </w:t>
      </w:r>
      <w:r w:rsidRPr="002A2B20">
        <w:rPr>
          <w:rFonts w:ascii="Times New Roman" w:hAnsi="Times New Roman" w:cs="Times New Roman"/>
          <w:i/>
          <w:color w:val="000000"/>
          <w:sz w:val="24"/>
          <w:szCs w:val="24"/>
        </w:rPr>
        <w:sym w:font="Symbol" w:char="F02D"/>
      </w:r>
      <w:r w:rsidRPr="002A2B20">
        <w:rPr>
          <w:rFonts w:ascii="Times New Roman" w:hAnsi="Times New Roman" w:cs="Times New Roman"/>
          <w:i/>
          <w:color w:val="000000"/>
          <w:sz w:val="24"/>
          <w:szCs w:val="24"/>
        </w:rPr>
        <w:t xml:space="preserve"> К.: Четверта хвиля, 2009. - 353 с.</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i/>
          <w:sz w:val="24"/>
          <w:szCs w:val="24"/>
        </w:rPr>
      </w:pPr>
      <w:proofErr w:type="spellStart"/>
      <w:r w:rsidRPr="002A2B20">
        <w:rPr>
          <w:rFonts w:ascii="Times New Roman" w:hAnsi="Times New Roman" w:cs="Times New Roman"/>
          <w:i/>
          <w:sz w:val="24"/>
          <w:szCs w:val="24"/>
        </w:rPr>
        <w:t>Лібанова</w:t>
      </w:r>
      <w:proofErr w:type="spellEnd"/>
      <w:r w:rsidRPr="002A2B20">
        <w:rPr>
          <w:rFonts w:ascii="Times New Roman" w:hAnsi="Times New Roman" w:cs="Times New Roman"/>
          <w:i/>
          <w:sz w:val="24"/>
          <w:szCs w:val="24"/>
        </w:rPr>
        <w:t xml:space="preserve"> Е.М. Новітні тенденції смертності населення України / </w:t>
      </w:r>
      <w:proofErr w:type="spellStart"/>
      <w:r w:rsidRPr="002A2B20">
        <w:rPr>
          <w:rFonts w:ascii="Times New Roman" w:hAnsi="Times New Roman" w:cs="Times New Roman"/>
          <w:i/>
          <w:sz w:val="24"/>
          <w:szCs w:val="24"/>
        </w:rPr>
        <w:t>Лібанова</w:t>
      </w:r>
      <w:proofErr w:type="spellEnd"/>
      <w:r w:rsidRPr="002A2B20">
        <w:rPr>
          <w:rFonts w:ascii="Times New Roman" w:hAnsi="Times New Roman" w:cs="Times New Roman"/>
          <w:i/>
          <w:sz w:val="24"/>
          <w:szCs w:val="24"/>
        </w:rPr>
        <w:t xml:space="preserve"> Е.М.  – Демографія та соціальна економіка – 2006. – с.23-38. </w:t>
      </w:r>
    </w:p>
    <w:p w:rsidR="00004ED4" w:rsidRPr="002A2B20" w:rsidRDefault="00004ED4" w:rsidP="002A2B20">
      <w:pPr>
        <w:pStyle w:val="a7"/>
        <w:numPr>
          <w:ilvl w:val="0"/>
          <w:numId w:val="3"/>
        </w:numPr>
        <w:autoSpaceDE w:val="0"/>
        <w:autoSpaceDN w:val="0"/>
        <w:adjustRightInd w:val="0"/>
        <w:spacing w:after="0" w:line="360" w:lineRule="auto"/>
        <w:ind w:left="0" w:firstLine="709"/>
        <w:jc w:val="both"/>
        <w:rPr>
          <w:rFonts w:ascii="Times New Roman" w:eastAsia="Times New Roman+FPEF" w:hAnsi="Times New Roman" w:cs="Times New Roman"/>
          <w:i/>
          <w:sz w:val="24"/>
          <w:szCs w:val="24"/>
        </w:rPr>
      </w:pPr>
      <w:proofErr w:type="spellStart"/>
      <w:r w:rsidRPr="002A2B20">
        <w:rPr>
          <w:rFonts w:ascii="Times New Roman" w:hAnsi="Times New Roman" w:cs="Times New Roman"/>
          <w:i/>
          <w:sz w:val="24"/>
          <w:szCs w:val="24"/>
        </w:rPr>
        <w:t>Медико-демографічна</w:t>
      </w:r>
      <w:proofErr w:type="spellEnd"/>
      <w:r w:rsidRPr="002A2B20">
        <w:rPr>
          <w:rFonts w:ascii="Times New Roman" w:hAnsi="Times New Roman" w:cs="Times New Roman"/>
          <w:i/>
          <w:sz w:val="24"/>
          <w:szCs w:val="24"/>
        </w:rPr>
        <w:t xml:space="preserve"> ситуація та основні показники медичної допомоги в регіональному аспекті: підсумки діяльності у 2011 році. / Авторський колектив: </w:t>
      </w:r>
      <w:r w:rsidRPr="002A2B20">
        <w:rPr>
          <w:rFonts w:ascii="Times New Roman" w:eastAsia="Times New Roman+FPEF" w:hAnsi="Times New Roman" w:cs="Times New Roman"/>
          <w:i/>
          <w:sz w:val="24"/>
          <w:szCs w:val="24"/>
        </w:rPr>
        <w:t xml:space="preserve">Бойко В.Я., </w:t>
      </w:r>
      <w:proofErr w:type="spellStart"/>
      <w:r w:rsidRPr="002A2B20">
        <w:rPr>
          <w:rFonts w:ascii="Times New Roman" w:eastAsia="Times New Roman+FPEF" w:hAnsi="Times New Roman" w:cs="Times New Roman"/>
          <w:i/>
          <w:sz w:val="24"/>
          <w:szCs w:val="24"/>
        </w:rPr>
        <w:t>Бортко</w:t>
      </w:r>
      <w:proofErr w:type="spellEnd"/>
      <w:r w:rsidRPr="002A2B20">
        <w:rPr>
          <w:rFonts w:ascii="Times New Roman" w:eastAsia="Times New Roman+FPEF" w:hAnsi="Times New Roman" w:cs="Times New Roman"/>
          <w:i/>
          <w:sz w:val="24"/>
          <w:szCs w:val="24"/>
        </w:rPr>
        <w:t xml:space="preserve"> М.П., </w:t>
      </w:r>
      <w:proofErr w:type="spellStart"/>
      <w:r w:rsidRPr="002A2B20">
        <w:rPr>
          <w:rFonts w:ascii="Times New Roman" w:eastAsia="Times New Roman+FPEF" w:hAnsi="Times New Roman" w:cs="Times New Roman"/>
          <w:i/>
          <w:sz w:val="24"/>
          <w:szCs w:val="24"/>
        </w:rPr>
        <w:t>Брожик</w:t>
      </w:r>
      <w:proofErr w:type="spellEnd"/>
      <w:r w:rsidRPr="002A2B20">
        <w:rPr>
          <w:rFonts w:ascii="Times New Roman" w:eastAsia="Times New Roman+FPEF" w:hAnsi="Times New Roman" w:cs="Times New Roman"/>
          <w:i/>
          <w:sz w:val="24"/>
          <w:szCs w:val="24"/>
        </w:rPr>
        <w:t xml:space="preserve"> В.Л.,</w:t>
      </w:r>
      <w:proofErr w:type="spellStart"/>
      <w:r w:rsidRPr="002A2B20">
        <w:rPr>
          <w:rFonts w:ascii="Times New Roman" w:eastAsia="Times New Roman+FPEF" w:hAnsi="Times New Roman" w:cs="Times New Roman"/>
          <w:i/>
          <w:sz w:val="24"/>
          <w:szCs w:val="24"/>
        </w:rPr>
        <w:t>Буртняк</w:t>
      </w:r>
      <w:proofErr w:type="spellEnd"/>
      <w:r w:rsidRPr="002A2B20">
        <w:rPr>
          <w:rFonts w:ascii="Times New Roman" w:eastAsia="Times New Roman+FPEF" w:hAnsi="Times New Roman" w:cs="Times New Roman"/>
          <w:i/>
          <w:sz w:val="24"/>
          <w:szCs w:val="24"/>
        </w:rPr>
        <w:t xml:space="preserve"> М.М., Василькова Г.М., </w:t>
      </w:r>
      <w:proofErr w:type="spellStart"/>
      <w:r w:rsidRPr="002A2B20">
        <w:rPr>
          <w:rFonts w:ascii="Times New Roman" w:eastAsia="Times New Roman+FPEF" w:hAnsi="Times New Roman" w:cs="Times New Roman"/>
          <w:i/>
          <w:sz w:val="24"/>
          <w:szCs w:val="24"/>
        </w:rPr>
        <w:t>Ващенюк</w:t>
      </w:r>
      <w:proofErr w:type="spellEnd"/>
      <w:r w:rsidRPr="002A2B20">
        <w:rPr>
          <w:rFonts w:ascii="Times New Roman" w:eastAsia="Times New Roman+FPEF" w:hAnsi="Times New Roman" w:cs="Times New Roman"/>
          <w:i/>
          <w:sz w:val="24"/>
          <w:szCs w:val="24"/>
        </w:rPr>
        <w:t xml:space="preserve"> І.С., </w:t>
      </w:r>
      <w:proofErr w:type="spellStart"/>
      <w:r w:rsidRPr="002A2B20">
        <w:rPr>
          <w:rFonts w:ascii="Times New Roman" w:eastAsia="Times New Roman+FPEF" w:hAnsi="Times New Roman" w:cs="Times New Roman"/>
          <w:i/>
          <w:sz w:val="24"/>
          <w:szCs w:val="24"/>
        </w:rPr>
        <w:t>Галацан</w:t>
      </w:r>
      <w:proofErr w:type="spellEnd"/>
      <w:r w:rsidRPr="002A2B20">
        <w:rPr>
          <w:rFonts w:ascii="Times New Roman" w:eastAsia="Times New Roman+FPEF" w:hAnsi="Times New Roman" w:cs="Times New Roman"/>
          <w:i/>
          <w:sz w:val="24"/>
          <w:szCs w:val="24"/>
        </w:rPr>
        <w:t xml:space="preserve"> О.В., Гінзбург В.Г., Діденко Л.О., Зозуля А.І., </w:t>
      </w:r>
      <w:proofErr w:type="spellStart"/>
      <w:r w:rsidRPr="002A2B20">
        <w:rPr>
          <w:rFonts w:ascii="Times New Roman" w:eastAsia="Times New Roman+FPEF" w:hAnsi="Times New Roman" w:cs="Times New Roman"/>
          <w:i/>
          <w:sz w:val="24"/>
          <w:szCs w:val="24"/>
        </w:rPr>
        <w:t>Каневський</w:t>
      </w:r>
      <w:proofErr w:type="spellEnd"/>
      <w:r w:rsidRPr="002A2B20">
        <w:rPr>
          <w:rFonts w:ascii="Times New Roman" w:eastAsia="Times New Roman+FPEF" w:hAnsi="Times New Roman" w:cs="Times New Roman"/>
          <w:i/>
          <w:sz w:val="24"/>
          <w:szCs w:val="24"/>
        </w:rPr>
        <w:t xml:space="preserve"> О.С., </w:t>
      </w:r>
      <w:proofErr w:type="spellStart"/>
      <w:r w:rsidRPr="002A2B20">
        <w:rPr>
          <w:rFonts w:ascii="Times New Roman" w:eastAsia="Times New Roman+FPEF" w:hAnsi="Times New Roman" w:cs="Times New Roman"/>
          <w:i/>
          <w:sz w:val="24"/>
          <w:szCs w:val="24"/>
        </w:rPr>
        <w:t>Карпінська</w:t>
      </w:r>
      <w:proofErr w:type="spellEnd"/>
      <w:r w:rsidRPr="002A2B20">
        <w:rPr>
          <w:rFonts w:ascii="Times New Roman" w:eastAsia="Times New Roman+FPEF" w:hAnsi="Times New Roman" w:cs="Times New Roman"/>
          <w:i/>
          <w:sz w:val="24"/>
          <w:szCs w:val="24"/>
        </w:rPr>
        <w:t xml:space="preserve"> Л.Г., </w:t>
      </w:r>
      <w:proofErr w:type="spellStart"/>
      <w:r w:rsidRPr="002A2B20">
        <w:rPr>
          <w:rFonts w:ascii="Times New Roman" w:eastAsia="Times New Roman+FPEF" w:hAnsi="Times New Roman" w:cs="Times New Roman"/>
          <w:i/>
          <w:sz w:val="24"/>
          <w:szCs w:val="24"/>
        </w:rPr>
        <w:t>Клубнікін</w:t>
      </w:r>
      <w:proofErr w:type="spellEnd"/>
      <w:r w:rsidRPr="002A2B20">
        <w:rPr>
          <w:rFonts w:ascii="Times New Roman" w:eastAsia="Times New Roman+FPEF" w:hAnsi="Times New Roman" w:cs="Times New Roman"/>
          <w:i/>
          <w:sz w:val="24"/>
          <w:szCs w:val="24"/>
        </w:rPr>
        <w:t xml:space="preserve"> О.Ю.,Кондратюк Н.Ю., Короленко В.М., </w:t>
      </w:r>
      <w:proofErr w:type="spellStart"/>
      <w:r w:rsidRPr="002A2B20">
        <w:rPr>
          <w:rFonts w:ascii="Times New Roman" w:eastAsia="Times New Roman+FPEF" w:hAnsi="Times New Roman" w:cs="Times New Roman"/>
          <w:i/>
          <w:sz w:val="24"/>
          <w:szCs w:val="24"/>
        </w:rPr>
        <w:t>Кризина</w:t>
      </w:r>
      <w:proofErr w:type="spellEnd"/>
      <w:r w:rsidRPr="002A2B20">
        <w:rPr>
          <w:rFonts w:ascii="Times New Roman" w:eastAsia="Times New Roman+FPEF" w:hAnsi="Times New Roman" w:cs="Times New Roman"/>
          <w:i/>
          <w:sz w:val="24"/>
          <w:szCs w:val="24"/>
        </w:rPr>
        <w:t xml:space="preserve"> Н.П., </w:t>
      </w:r>
      <w:proofErr w:type="spellStart"/>
      <w:r w:rsidRPr="002A2B20">
        <w:rPr>
          <w:rFonts w:ascii="Times New Roman" w:eastAsia="Times New Roman+FPEF" w:hAnsi="Times New Roman" w:cs="Times New Roman"/>
          <w:i/>
          <w:sz w:val="24"/>
          <w:szCs w:val="24"/>
        </w:rPr>
        <w:t>Крисько</w:t>
      </w:r>
      <w:proofErr w:type="spellEnd"/>
      <w:r w:rsidRPr="002A2B20">
        <w:rPr>
          <w:rFonts w:ascii="Times New Roman" w:eastAsia="Times New Roman+FPEF" w:hAnsi="Times New Roman" w:cs="Times New Roman"/>
          <w:i/>
          <w:sz w:val="24"/>
          <w:szCs w:val="24"/>
        </w:rPr>
        <w:t xml:space="preserve"> М.О., Лисак В.П.,</w:t>
      </w:r>
      <w:proofErr w:type="spellStart"/>
      <w:r w:rsidRPr="002A2B20">
        <w:rPr>
          <w:rFonts w:ascii="Times New Roman" w:eastAsia="Times New Roman+FPEF" w:hAnsi="Times New Roman" w:cs="Times New Roman"/>
          <w:i/>
          <w:sz w:val="24"/>
          <w:szCs w:val="24"/>
        </w:rPr>
        <w:t>Лихотоп</w:t>
      </w:r>
      <w:proofErr w:type="spellEnd"/>
      <w:r w:rsidRPr="002A2B20">
        <w:rPr>
          <w:rFonts w:ascii="Times New Roman" w:eastAsia="Times New Roman+FPEF" w:hAnsi="Times New Roman" w:cs="Times New Roman"/>
          <w:i/>
          <w:sz w:val="24"/>
          <w:szCs w:val="24"/>
        </w:rPr>
        <w:t xml:space="preserve"> Р.Й., </w:t>
      </w:r>
      <w:proofErr w:type="spellStart"/>
      <w:r w:rsidRPr="002A2B20">
        <w:rPr>
          <w:rFonts w:ascii="Times New Roman" w:eastAsia="Times New Roman+FPEF" w:hAnsi="Times New Roman" w:cs="Times New Roman"/>
          <w:i/>
          <w:sz w:val="24"/>
          <w:szCs w:val="24"/>
        </w:rPr>
        <w:t>Малиш</w:t>
      </w:r>
      <w:proofErr w:type="spellEnd"/>
      <w:r w:rsidRPr="002A2B20">
        <w:rPr>
          <w:rFonts w:ascii="Times New Roman" w:eastAsia="Times New Roman+FPEF" w:hAnsi="Times New Roman" w:cs="Times New Roman"/>
          <w:i/>
          <w:sz w:val="24"/>
          <w:szCs w:val="24"/>
        </w:rPr>
        <w:t xml:space="preserve"> П.М., </w:t>
      </w:r>
      <w:proofErr w:type="spellStart"/>
      <w:r w:rsidRPr="002A2B20">
        <w:rPr>
          <w:rFonts w:ascii="Times New Roman" w:eastAsia="Times New Roman+FPEF" w:hAnsi="Times New Roman" w:cs="Times New Roman"/>
          <w:i/>
          <w:sz w:val="24"/>
          <w:szCs w:val="24"/>
        </w:rPr>
        <w:t>Моісеєнко</w:t>
      </w:r>
      <w:proofErr w:type="spellEnd"/>
      <w:r w:rsidRPr="002A2B20">
        <w:rPr>
          <w:rFonts w:ascii="Times New Roman" w:eastAsia="Times New Roman+FPEF" w:hAnsi="Times New Roman" w:cs="Times New Roman"/>
          <w:i/>
          <w:sz w:val="24"/>
          <w:szCs w:val="24"/>
        </w:rPr>
        <w:t xml:space="preserve"> Р.О., </w:t>
      </w:r>
      <w:proofErr w:type="spellStart"/>
      <w:r w:rsidRPr="002A2B20">
        <w:rPr>
          <w:rFonts w:ascii="Times New Roman" w:eastAsia="Times New Roman+FPEF" w:hAnsi="Times New Roman" w:cs="Times New Roman"/>
          <w:i/>
          <w:sz w:val="24"/>
          <w:szCs w:val="24"/>
        </w:rPr>
        <w:t>Мотовиця</w:t>
      </w:r>
      <w:proofErr w:type="spellEnd"/>
      <w:r w:rsidRPr="002A2B20">
        <w:rPr>
          <w:rFonts w:ascii="Times New Roman" w:eastAsia="Times New Roman+FPEF" w:hAnsi="Times New Roman" w:cs="Times New Roman"/>
          <w:i/>
          <w:sz w:val="24"/>
          <w:szCs w:val="24"/>
        </w:rPr>
        <w:t xml:space="preserve"> Н.Я., </w:t>
      </w:r>
      <w:proofErr w:type="spellStart"/>
      <w:r w:rsidRPr="002A2B20">
        <w:rPr>
          <w:rFonts w:ascii="Times New Roman" w:eastAsia="Times New Roman+FPEF" w:hAnsi="Times New Roman" w:cs="Times New Roman"/>
          <w:i/>
          <w:sz w:val="24"/>
          <w:szCs w:val="24"/>
        </w:rPr>
        <w:t>Мохорєв</w:t>
      </w:r>
      <w:proofErr w:type="spellEnd"/>
      <w:r w:rsidRPr="002A2B20">
        <w:rPr>
          <w:rFonts w:ascii="Times New Roman" w:eastAsia="Times New Roman+FPEF" w:hAnsi="Times New Roman" w:cs="Times New Roman"/>
          <w:i/>
          <w:sz w:val="24"/>
          <w:szCs w:val="24"/>
        </w:rPr>
        <w:t xml:space="preserve"> В.А.,</w:t>
      </w:r>
      <w:proofErr w:type="spellStart"/>
      <w:r w:rsidRPr="002A2B20">
        <w:rPr>
          <w:rFonts w:ascii="Times New Roman" w:eastAsia="Times New Roman+FPEF" w:hAnsi="Times New Roman" w:cs="Times New Roman"/>
          <w:i/>
          <w:sz w:val="24"/>
          <w:szCs w:val="24"/>
        </w:rPr>
        <w:t>Олінійчук</w:t>
      </w:r>
      <w:proofErr w:type="spellEnd"/>
      <w:r w:rsidRPr="002A2B20">
        <w:rPr>
          <w:rFonts w:ascii="Times New Roman" w:eastAsia="Times New Roman+FPEF" w:hAnsi="Times New Roman" w:cs="Times New Roman"/>
          <w:i/>
          <w:sz w:val="24"/>
          <w:szCs w:val="24"/>
        </w:rPr>
        <w:t xml:space="preserve"> М.Д., Павлюк П.О., </w:t>
      </w:r>
      <w:proofErr w:type="spellStart"/>
      <w:r w:rsidRPr="002A2B20">
        <w:rPr>
          <w:rFonts w:ascii="Times New Roman" w:eastAsia="Times New Roman+FPEF" w:hAnsi="Times New Roman" w:cs="Times New Roman"/>
          <w:i/>
          <w:sz w:val="24"/>
          <w:szCs w:val="24"/>
        </w:rPr>
        <w:t>Петряєва</w:t>
      </w:r>
      <w:proofErr w:type="spellEnd"/>
      <w:r w:rsidRPr="002A2B20">
        <w:rPr>
          <w:rFonts w:ascii="Times New Roman" w:eastAsia="Times New Roman+FPEF" w:hAnsi="Times New Roman" w:cs="Times New Roman"/>
          <w:i/>
          <w:sz w:val="24"/>
          <w:szCs w:val="24"/>
        </w:rPr>
        <w:t xml:space="preserve"> О.Б., </w:t>
      </w:r>
      <w:proofErr w:type="spellStart"/>
      <w:r w:rsidRPr="002A2B20">
        <w:rPr>
          <w:rFonts w:ascii="Times New Roman" w:eastAsia="Times New Roman+FPEF" w:hAnsi="Times New Roman" w:cs="Times New Roman"/>
          <w:i/>
          <w:sz w:val="24"/>
          <w:szCs w:val="24"/>
        </w:rPr>
        <w:t>Пологов</w:t>
      </w:r>
      <w:proofErr w:type="spellEnd"/>
      <w:r w:rsidRPr="002A2B20">
        <w:rPr>
          <w:rFonts w:ascii="Times New Roman" w:eastAsia="Times New Roman+FPEF" w:hAnsi="Times New Roman" w:cs="Times New Roman"/>
          <w:i/>
          <w:sz w:val="24"/>
          <w:szCs w:val="24"/>
        </w:rPr>
        <w:t xml:space="preserve"> В.І., </w:t>
      </w:r>
      <w:proofErr w:type="spellStart"/>
      <w:r w:rsidRPr="002A2B20">
        <w:rPr>
          <w:rFonts w:ascii="Times New Roman" w:eastAsia="Times New Roman+FPEF" w:hAnsi="Times New Roman" w:cs="Times New Roman"/>
          <w:i/>
          <w:sz w:val="24"/>
          <w:szCs w:val="24"/>
        </w:rPr>
        <w:t>Ременник</w:t>
      </w:r>
      <w:proofErr w:type="spellEnd"/>
      <w:r w:rsidRPr="002A2B20">
        <w:rPr>
          <w:rFonts w:ascii="Times New Roman" w:eastAsia="Times New Roman+FPEF" w:hAnsi="Times New Roman" w:cs="Times New Roman"/>
          <w:i/>
          <w:sz w:val="24"/>
          <w:szCs w:val="24"/>
        </w:rPr>
        <w:t xml:space="preserve"> О.І.,Руснак В.А., </w:t>
      </w:r>
      <w:proofErr w:type="spellStart"/>
      <w:r w:rsidRPr="002A2B20">
        <w:rPr>
          <w:rFonts w:ascii="Times New Roman" w:eastAsia="Times New Roman+FPEF" w:hAnsi="Times New Roman" w:cs="Times New Roman"/>
          <w:i/>
          <w:sz w:val="24"/>
          <w:szCs w:val="24"/>
        </w:rPr>
        <w:t>Свестун</w:t>
      </w:r>
      <w:proofErr w:type="spellEnd"/>
      <w:r w:rsidRPr="002A2B20">
        <w:rPr>
          <w:rFonts w:ascii="Times New Roman" w:eastAsia="Times New Roman+FPEF" w:hAnsi="Times New Roman" w:cs="Times New Roman"/>
          <w:i/>
          <w:sz w:val="24"/>
          <w:szCs w:val="24"/>
        </w:rPr>
        <w:t xml:space="preserve"> Н.В., Слабкий Г.О., </w:t>
      </w:r>
      <w:proofErr w:type="spellStart"/>
      <w:r w:rsidRPr="002A2B20">
        <w:rPr>
          <w:rFonts w:ascii="Times New Roman" w:eastAsia="Times New Roman+FPEF" w:hAnsi="Times New Roman" w:cs="Times New Roman"/>
          <w:i/>
          <w:sz w:val="24"/>
          <w:szCs w:val="24"/>
        </w:rPr>
        <w:t>Толстанов</w:t>
      </w:r>
      <w:proofErr w:type="spellEnd"/>
      <w:r w:rsidRPr="002A2B20">
        <w:rPr>
          <w:rFonts w:ascii="Times New Roman" w:eastAsia="Times New Roman+FPEF" w:hAnsi="Times New Roman" w:cs="Times New Roman"/>
          <w:i/>
          <w:sz w:val="24"/>
          <w:szCs w:val="24"/>
        </w:rPr>
        <w:t xml:space="preserve"> О.К., </w:t>
      </w:r>
      <w:proofErr w:type="spellStart"/>
      <w:r w:rsidRPr="002A2B20">
        <w:rPr>
          <w:rFonts w:ascii="Times New Roman" w:eastAsia="Times New Roman+FPEF" w:hAnsi="Times New Roman" w:cs="Times New Roman"/>
          <w:i/>
          <w:sz w:val="24"/>
          <w:szCs w:val="24"/>
        </w:rPr>
        <w:t>Торбас</w:t>
      </w:r>
      <w:proofErr w:type="spellEnd"/>
      <w:r w:rsidRPr="002A2B20">
        <w:rPr>
          <w:rFonts w:ascii="Times New Roman" w:eastAsia="Times New Roman+FPEF" w:hAnsi="Times New Roman" w:cs="Times New Roman"/>
          <w:i/>
          <w:sz w:val="24"/>
          <w:szCs w:val="24"/>
        </w:rPr>
        <w:t xml:space="preserve"> О.М.,Федоренко С.М., </w:t>
      </w:r>
      <w:proofErr w:type="spellStart"/>
      <w:r w:rsidRPr="002A2B20">
        <w:rPr>
          <w:rFonts w:ascii="Times New Roman" w:eastAsia="Times New Roman+FPEF" w:hAnsi="Times New Roman" w:cs="Times New Roman"/>
          <w:i/>
          <w:sz w:val="24"/>
          <w:szCs w:val="24"/>
        </w:rPr>
        <w:t>Хотіна</w:t>
      </w:r>
      <w:proofErr w:type="spellEnd"/>
      <w:r w:rsidRPr="002A2B20">
        <w:rPr>
          <w:rFonts w:ascii="Times New Roman" w:eastAsia="Times New Roman+FPEF" w:hAnsi="Times New Roman" w:cs="Times New Roman"/>
          <w:i/>
          <w:sz w:val="24"/>
          <w:szCs w:val="24"/>
        </w:rPr>
        <w:t xml:space="preserve"> С.Г., Шевченко М.В., </w:t>
      </w:r>
      <w:proofErr w:type="spellStart"/>
      <w:r w:rsidRPr="002A2B20">
        <w:rPr>
          <w:rFonts w:ascii="Times New Roman" w:eastAsia="Times New Roman+FPEF" w:hAnsi="Times New Roman" w:cs="Times New Roman"/>
          <w:i/>
          <w:sz w:val="24"/>
          <w:szCs w:val="24"/>
        </w:rPr>
        <w:t>Шкробанець</w:t>
      </w:r>
      <w:proofErr w:type="spellEnd"/>
      <w:r w:rsidRPr="002A2B20">
        <w:rPr>
          <w:rFonts w:ascii="Times New Roman" w:eastAsia="Times New Roman+FPEF" w:hAnsi="Times New Roman" w:cs="Times New Roman"/>
          <w:i/>
          <w:sz w:val="24"/>
          <w:szCs w:val="24"/>
        </w:rPr>
        <w:t xml:space="preserve"> І.Д., </w:t>
      </w:r>
      <w:proofErr w:type="spellStart"/>
      <w:r w:rsidRPr="002A2B20">
        <w:rPr>
          <w:rFonts w:ascii="Times New Roman" w:eastAsia="Times New Roman+FPEF" w:hAnsi="Times New Roman" w:cs="Times New Roman"/>
          <w:i/>
          <w:sz w:val="24"/>
          <w:szCs w:val="24"/>
        </w:rPr>
        <w:t>Шніцер</w:t>
      </w:r>
      <w:proofErr w:type="spellEnd"/>
      <w:r w:rsidRPr="002A2B20">
        <w:rPr>
          <w:rFonts w:ascii="Times New Roman" w:eastAsia="Times New Roman+FPEF" w:hAnsi="Times New Roman" w:cs="Times New Roman"/>
          <w:i/>
          <w:sz w:val="24"/>
          <w:szCs w:val="24"/>
        </w:rPr>
        <w:t xml:space="preserve"> Р.І,</w:t>
      </w:r>
      <w:proofErr w:type="spellStart"/>
      <w:r w:rsidRPr="002A2B20">
        <w:rPr>
          <w:rFonts w:ascii="Times New Roman" w:eastAsia="Times New Roman+FPEF" w:hAnsi="Times New Roman" w:cs="Times New Roman"/>
          <w:i/>
          <w:sz w:val="24"/>
          <w:szCs w:val="24"/>
        </w:rPr>
        <w:t>Ященко</w:t>
      </w:r>
      <w:proofErr w:type="spellEnd"/>
      <w:r w:rsidRPr="002A2B20">
        <w:rPr>
          <w:rFonts w:ascii="Times New Roman" w:eastAsia="Times New Roman+FPEF" w:hAnsi="Times New Roman" w:cs="Times New Roman"/>
          <w:i/>
          <w:sz w:val="24"/>
          <w:szCs w:val="24"/>
        </w:rPr>
        <w:t xml:space="preserve">  Ю.Б.</w:t>
      </w:r>
      <w:r w:rsidRPr="002A2B20">
        <w:rPr>
          <w:rFonts w:ascii="Times New Roman" w:hAnsi="Times New Roman" w:cs="Times New Roman"/>
          <w:i/>
          <w:sz w:val="24"/>
          <w:szCs w:val="24"/>
        </w:rPr>
        <w:t xml:space="preserve"> – К.: МОЗ України,2012. – 192 с. </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bCs/>
          <w:i/>
          <w:iCs/>
          <w:color w:val="000000"/>
          <w:sz w:val="24"/>
          <w:szCs w:val="24"/>
        </w:rPr>
      </w:pPr>
      <w:r w:rsidRPr="002A2B20">
        <w:rPr>
          <w:rFonts w:ascii="Times New Roman" w:hAnsi="Times New Roman" w:cs="Times New Roman"/>
          <w:bCs/>
          <w:i/>
          <w:iCs/>
          <w:color w:val="000000"/>
          <w:sz w:val="24"/>
          <w:szCs w:val="24"/>
        </w:rPr>
        <w:t xml:space="preserve">Мезенцева Н.І. Суспільно-географічний аналіз захворюваності населення регіонів  України / Н.І. Мезенцева, С.П. </w:t>
      </w:r>
      <w:proofErr w:type="spellStart"/>
      <w:r w:rsidRPr="002A2B20">
        <w:rPr>
          <w:rFonts w:ascii="Times New Roman" w:hAnsi="Times New Roman" w:cs="Times New Roman"/>
          <w:bCs/>
          <w:i/>
          <w:iCs/>
          <w:color w:val="000000"/>
          <w:sz w:val="24"/>
          <w:szCs w:val="24"/>
        </w:rPr>
        <w:t>Батиченко</w:t>
      </w:r>
      <w:proofErr w:type="spellEnd"/>
      <w:r w:rsidRPr="002A2B20">
        <w:rPr>
          <w:rFonts w:ascii="Times New Roman" w:hAnsi="Times New Roman" w:cs="Times New Roman"/>
          <w:bCs/>
          <w:i/>
          <w:iCs/>
          <w:color w:val="000000"/>
          <w:sz w:val="24"/>
          <w:szCs w:val="24"/>
        </w:rPr>
        <w:t xml:space="preserve"> // Часопис соціально-економічної географії: міжрегіональний зб. наукових праць. – Харків: ХНУ ім. В.Н. </w:t>
      </w:r>
      <w:proofErr w:type="spellStart"/>
      <w:r w:rsidRPr="002A2B20">
        <w:rPr>
          <w:rFonts w:ascii="Times New Roman" w:hAnsi="Times New Roman" w:cs="Times New Roman"/>
          <w:bCs/>
          <w:i/>
          <w:iCs/>
          <w:color w:val="000000"/>
          <w:sz w:val="24"/>
          <w:szCs w:val="24"/>
        </w:rPr>
        <w:t>Каразіна</w:t>
      </w:r>
      <w:proofErr w:type="spellEnd"/>
      <w:r w:rsidRPr="002A2B20">
        <w:rPr>
          <w:rFonts w:ascii="Times New Roman" w:hAnsi="Times New Roman" w:cs="Times New Roman"/>
          <w:bCs/>
          <w:i/>
          <w:iCs/>
          <w:color w:val="000000"/>
          <w:sz w:val="24"/>
          <w:szCs w:val="24"/>
        </w:rPr>
        <w:t>, 2009. –</w:t>
      </w:r>
      <w:r w:rsidR="002A2B20">
        <w:rPr>
          <w:rFonts w:ascii="Times New Roman" w:hAnsi="Times New Roman" w:cs="Times New Roman"/>
          <w:bCs/>
          <w:i/>
          <w:iCs/>
          <w:color w:val="000000"/>
          <w:sz w:val="24"/>
          <w:szCs w:val="24"/>
        </w:rPr>
        <w:t xml:space="preserve">  </w:t>
      </w:r>
      <w:r w:rsidRPr="002A2B20">
        <w:rPr>
          <w:rFonts w:ascii="Times New Roman" w:hAnsi="Times New Roman" w:cs="Times New Roman"/>
          <w:bCs/>
          <w:i/>
          <w:iCs/>
          <w:color w:val="000000"/>
          <w:sz w:val="24"/>
          <w:szCs w:val="24"/>
        </w:rPr>
        <w:t xml:space="preserve"> Вип. 7. </w:t>
      </w:r>
      <w:r w:rsidRPr="002A2B20">
        <w:rPr>
          <w:rFonts w:ascii="Times New Roman" w:hAnsi="Times New Roman" w:cs="Times New Roman"/>
          <w:bCs/>
          <w:i/>
          <w:iCs/>
          <w:color w:val="000000"/>
          <w:sz w:val="24"/>
          <w:szCs w:val="24"/>
        </w:rPr>
        <w:sym w:font="Symbol" w:char="F02D"/>
      </w:r>
      <w:r w:rsidRPr="002A2B20">
        <w:rPr>
          <w:rFonts w:ascii="Times New Roman" w:hAnsi="Times New Roman" w:cs="Times New Roman"/>
          <w:bCs/>
          <w:i/>
          <w:iCs/>
          <w:color w:val="000000"/>
          <w:sz w:val="24"/>
          <w:szCs w:val="24"/>
        </w:rPr>
        <w:t xml:space="preserve"> С. 130-134.</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i/>
          <w:color w:val="000000"/>
          <w:sz w:val="24"/>
          <w:szCs w:val="24"/>
        </w:rPr>
      </w:pPr>
      <w:proofErr w:type="spellStart"/>
      <w:r w:rsidRPr="002A2B20">
        <w:rPr>
          <w:rFonts w:ascii="Times New Roman" w:hAnsi="Times New Roman" w:cs="Times New Roman"/>
          <w:i/>
          <w:color w:val="000000"/>
          <w:sz w:val="24"/>
          <w:szCs w:val="24"/>
        </w:rPr>
        <w:lastRenderedPageBreak/>
        <w:t>Нємець</w:t>
      </w:r>
      <w:proofErr w:type="spellEnd"/>
      <w:r w:rsidRPr="002A2B20">
        <w:rPr>
          <w:rFonts w:ascii="Times New Roman" w:hAnsi="Times New Roman" w:cs="Times New Roman"/>
          <w:i/>
          <w:color w:val="000000"/>
          <w:sz w:val="24"/>
          <w:szCs w:val="24"/>
        </w:rPr>
        <w:t xml:space="preserve"> Л.М. Медична галузь Харківської області: територіальні особливості, проблеми та шляхи вдосконалення (суспільно-географічні аспекти): [монографія] / </w:t>
      </w:r>
      <w:proofErr w:type="spellStart"/>
      <w:r w:rsidRPr="002A2B20">
        <w:rPr>
          <w:rFonts w:ascii="Times New Roman" w:hAnsi="Times New Roman" w:cs="Times New Roman"/>
          <w:i/>
          <w:color w:val="000000"/>
          <w:sz w:val="24"/>
          <w:szCs w:val="24"/>
        </w:rPr>
        <w:t>Нємець</w:t>
      </w:r>
      <w:proofErr w:type="spellEnd"/>
      <w:r w:rsidRPr="002A2B20">
        <w:rPr>
          <w:rFonts w:ascii="Times New Roman" w:hAnsi="Times New Roman" w:cs="Times New Roman"/>
          <w:i/>
          <w:color w:val="000000"/>
          <w:sz w:val="24"/>
          <w:szCs w:val="24"/>
        </w:rPr>
        <w:t xml:space="preserve"> Л.М., Баркова Г.А., </w:t>
      </w:r>
      <w:proofErr w:type="spellStart"/>
      <w:r w:rsidRPr="002A2B20">
        <w:rPr>
          <w:rFonts w:ascii="Times New Roman" w:hAnsi="Times New Roman" w:cs="Times New Roman"/>
          <w:i/>
          <w:color w:val="000000"/>
          <w:sz w:val="24"/>
          <w:szCs w:val="24"/>
        </w:rPr>
        <w:t>Нємець</w:t>
      </w:r>
      <w:proofErr w:type="spellEnd"/>
      <w:r w:rsidRPr="002A2B20">
        <w:rPr>
          <w:rFonts w:ascii="Times New Roman" w:hAnsi="Times New Roman" w:cs="Times New Roman"/>
          <w:i/>
          <w:color w:val="000000"/>
          <w:sz w:val="24"/>
          <w:szCs w:val="24"/>
        </w:rPr>
        <w:t xml:space="preserve"> К.А. </w:t>
      </w:r>
      <w:r w:rsidRPr="002A2B20">
        <w:rPr>
          <w:rFonts w:ascii="Times New Roman" w:hAnsi="Times New Roman" w:cs="Times New Roman"/>
          <w:i/>
          <w:color w:val="000000"/>
          <w:sz w:val="24"/>
          <w:szCs w:val="24"/>
        </w:rPr>
        <w:sym w:font="Symbol" w:char="F02D"/>
      </w:r>
      <w:r w:rsidRPr="002A2B20">
        <w:rPr>
          <w:rFonts w:ascii="Times New Roman" w:hAnsi="Times New Roman" w:cs="Times New Roman"/>
          <w:i/>
          <w:color w:val="000000"/>
          <w:sz w:val="24"/>
          <w:szCs w:val="24"/>
        </w:rPr>
        <w:t xml:space="preserve"> К.: Четверта хвиля, 2009. - 224 с.</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bCs/>
          <w:i/>
          <w:iCs/>
          <w:sz w:val="24"/>
          <w:szCs w:val="24"/>
        </w:rPr>
      </w:pPr>
      <w:r w:rsidRPr="002A2B20">
        <w:rPr>
          <w:rFonts w:ascii="Times New Roman" w:hAnsi="Times New Roman" w:cs="Times New Roman"/>
          <w:bCs/>
          <w:i/>
          <w:iCs/>
          <w:sz w:val="24"/>
          <w:szCs w:val="24"/>
        </w:rPr>
        <w:t xml:space="preserve">Офіційний сайт Головного управління статистики у Волинській області. </w:t>
      </w:r>
      <w:r w:rsidRPr="002A2B20">
        <w:rPr>
          <w:rFonts w:ascii="Times New Roman" w:eastAsia="Times New Roman" w:hAnsi="Times New Roman" w:cs="Times New Roman"/>
          <w:i/>
          <w:sz w:val="24"/>
          <w:szCs w:val="24"/>
          <w:lang w:eastAsia="ru-RU"/>
        </w:rPr>
        <w:t>[</w:t>
      </w:r>
      <w:r w:rsidRPr="002A2B20">
        <w:rPr>
          <w:rFonts w:ascii="Times New Roman" w:eastAsia="Times New Roman" w:hAnsi="Times New Roman" w:cs="Times New Roman"/>
          <w:i/>
          <w:sz w:val="24"/>
          <w:szCs w:val="24"/>
          <w:lang w:eastAsia="uk-UA"/>
        </w:rPr>
        <w:t>Електронний ресурс</w:t>
      </w:r>
      <w:r w:rsidRPr="002A2B20">
        <w:rPr>
          <w:rFonts w:ascii="Times New Roman" w:eastAsia="Times New Roman" w:hAnsi="Times New Roman" w:cs="Times New Roman"/>
          <w:i/>
          <w:sz w:val="24"/>
          <w:szCs w:val="24"/>
          <w:lang w:eastAsia="ru-RU"/>
        </w:rPr>
        <w:t>].</w:t>
      </w:r>
      <w:r w:rsidRPr="002A2B20">
        <w:rPr>
          <w:rFonts w:ascii="Times New Roman" w:hAnsi="Times New Roman" w:cs="Times New Roman"/>
          <w:bCs/>
          <w:i/>
          <w:iCs/>
          <w:sz w:val="24"/>
          <w:szCs w:val="24"/>
        </w:rPr>
        <w:t xml:space="preserve"> – Режим доступу: http://www.lutsk.ukrstat.gov.ua.</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bCs/>
          <w:i/>
          <w:iCs/>
          <w:sz w:val="24"/>
          <w:szCs w:val="24"/>
        </w:rPr>
      </w:pPr>
      <w:r w:rsidRPr="002A2B20">
        <w:rPr>
          <w:rFonts w:ascii="Times New Roman" w:eastAsia="Times New Roman" w:hAnsi="Times New Roman" w:cs="Times New Roman"/>
          <w:i/>
          <w:sz w:val="24"/>
          <w:szCs w:val="24"/>
          <w:lang w:eastAsia="ru-RU"/>
        </w:rPr>
        <w:t>Офіційний  сайт Державної служби статистики України [</w:t>
      </w:r>
      <w:r w:rsidRPr="002A2B20">
        <w:rPr>
          <w:rFonts w:ascii="Times New Roman" w:eastAsia="Times New Roman" w:hAnsi="Times New Roman" w:cs="Times New Roman"/>
          <w:i/>
          <w:sz w:val="24"/>
          <w:szCs w:val="24"/>
          <w:lang w:eastAsia="uk-UA"/>
        </w:rPr>
        <w:t>Електронний ресурс</w:t>
      </w:r>
      <w:r w:rsidRPr="002A2B20">
        <w:rPr>
          <w:rFonts w:ascii="Times New Roman" w:eastAsia="Times New Roman" w:hAnsi="Times New Roman" w:cs="Times New Roman"/>
          <w:i/>
          <w:sz w:val="24"/>
          <w:szCs w:val="24"/>
          <w:lang w:eastAsia="ru-RU"/>
        </w:rPr>
        <w:t>]. – Режим доступу: http://www.ukrstat.gov.ua.</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i/>
          <w:color w:val="000000"/>
          <w:sz w:val="24"/>
          <w:szCs w:val="24"/>
        </w:rPr>
      </w:pPr>
      <w:r w:rsidRPr="002A2B20">
        <w:rPr>
          <w:rFonts w:ascii="Times New Roman" w:hAnsi="Times New Roman" w:cs="Times New Roman"/>
          <w:bCs/>
          <w:i/>
          <w:iCs/>
          <w:color w:val="000000"/>
          <w:sz w:val="24"/>
          <w:szCs w:val="24"/>
        </w:rPr>
        <w:t xml:space="preserve">Романів О.Я. Медико-географічні основи здоров'я дитячого населення (на матеріалах Хмельницької області): автореф. дис. на здобуття наук. ступеня канд. геогр. наук: спец. 11.00.02 «Економічна та соціальна географія» / О.Я. Романів. </w:t>
      </w:r>
      <w:r w:rsidRPr="002A2B20">
        <w:rPr>
          <w:rFonts w:ascii="Times New Roman" w:hAnsi="Times New Roman" w:cs="Times New Roman"/>
          <w:bCs/>
          <w:i/>
          <w:iCs/>
          <w:color w:val="000000"/>
          <w:sz w:val="24"/>
          <w:szCs w:val="24"/>
        </w:rPr>
        <w:sym w:font="Symbol" w:char="F02D"/>
      </w:r>
      <w:r w:rsidRPr="002A2B20">
        <w:rPr>
          <w:rFonts w:ascii="Times New Roman" w:hAnsi="Times New Roman" w:cs="Times New Roman"/>
          <w:bCs/>
          <w:i/>
          <w:iCs/>
          <w:color w:val="000000"/>
          <w:sz w:val="24"/>
          <w:szCs w:val="24"/>
        </w:rPr>
        <w:t xml:space="preserve"> Львів, 2003. </w:t>
      </w:r>
      <w:r w:rsidRPr="002A2B20">
        <w:rPr>
          <w:rFonts w:ascii="Times New Roman" w:hAnsi="Times New Roman" w:cs="Times New Roman"/>
          <w:bCs/>
          <w:i/>
          <w:iCs/>
          <w:color w:val="000000"/>
          <w:sz w:val="24"/>
          <w:szCs w:val="24"/>
        </w:rPr>
        <w:sym w:font="Symbol" w:char="F02D"/>
      </w:r>
      <w:r w:rsidR="002A2B20">
        <w:rPr>
          <w:rFonts w:ascii="Times New Roman" w:hAnsi="Times New Roman" w:cs="Times New Roman"/>
          <w:bCs/>
          <w:i/>
          <w:iCs/>
          <w:color w:val="000000"/>
          <w:sz w:val="24"/>
          <w:szCs w:val="24"/>
        </w:rPr>
        <w:t xml:space="preserve"> 21</w:t>
      </w:r>
      <w:r w:rsidRPr="002A2B20">
        <w:rPr>
          <w:rFonts w:ascii="Times New Roman" w:hAnsi="Times New Roman" w:cs="Times New Roman"/>
          <w:bCs/>
          <w:i/>
          <w:iCs/>
          <w:color w:val="000000"/>
          <w:sz w:val="24"/>
          <w:szCs w:val="24"/>
        </w:rPr>
        <w:t>с.</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bCs/>
          <w:i/>
          <w:iCs/>
          <w:sz w:val="24"/>
          <w:szCs w:val="24"/>
        </w:rPr>
      </w:pPr>
      <w:r w:rsidRPr="002A2B20">
        <w:rPr>
          <w:rFonts w:ascii="Times New Roman" w:hAnsi="Times New Roman" w:cs="Times New Roman"/>
          <w:i/>
          <w:sz w:val="24"/>
          <w:szCs w:val="24"/>
        </w:rPr>
        <w:t xml:space="preserve">Шевчук П. Є. Сучасні зрушення у регіональній диференціації смертності і тривалості життя в Україні / П. Є.  Шевчук // Демографія та соціальна економіка – 2007. – с.24-38. </w:t>
      </w:r>
    </w:p>
    <w:p w:rsidR="00004ED4" w:rsidRPr="002A2B20" w:rsidRDefault="00004ED4" w:rsidP="002A2B20">
      <w:pPr>
        <w:numPr>
          <w:ilvl w:val="0"/>
          <w:numId w:val="3"/>
        </w:numPr>
        <w:spacing w:after="0" w:line="360" w:lineRule="auto"/>
        <w:ind w:left="0" w:firstLine="709"/>
        <w:jc w:val="both"/>
        <w:rPr>
          <w:rFonts w:ascii="Times New Roman" w:hAnsi="Times New Roman" w:cs="Times New Roman"/>
          <w:i/>
          <w:color w:val="000000"/>
          <w:sz w:val="24"/>
          <w:szCs w:val="24"/>
        </w:rPr>
      </w:pPr>
      <w:r w:rsidRPr="002A2B20">
        <w:rPr>
          <w:rFonts w:ascii="Times New Roman" w:hAnsi="Times New Roman" w:cs="Times New Roman"/>
          <w:bCs/>
          <w:i/>
          <w:iCs/>
          <w:color w:val="000000"/>
          <w:sz w:val="24"/>
          <w:szCs w:val="24"/>
        </w:rPr>
        <w:t xml:space="preserve">Шиян Д.В. Територіальні особливості захворюваності населення м. Кривий Ріг як центру </w:t>
      </w:r>
      <w:proofErr w:type="spellStart"/>
      <w:r w:rsidRPr="002A2B20">
        <w:rPr>
          <w:rFonts w:ascii="Times New Roman" w:hAnsi="Times New Roman" w:cs="Times New Roman"/>
          <w:bCs/>
          <w:i/>
          <w:iCs/>
          <w:color w:val="000000"/>
          <w:sz w:val="24"/>
          <w:szCs w:val="24"/>
        </w:rPr>
        <w:t>старопромислового</w:t>
      </w:r>
      <w:proofErr w:type="spellEnd"/>
      <w:r w:rsidRPr="002A2B20">
        <w:rPr>
          <w:rFonts w:ascii="Times New Roman" w:hAnsi="Times New Roman" w:cs="Times New Roman"/>
          <w:bCs/>
          <w:i/>
          <w:iCs/>
          <w:color w:val="000000"/>
          <w:sz w:val="24"/>
          <w:szCs w:val="24"/>
        </w:rPr>
        <w:t xml:space="preserve"> району: автореф. дис. на здобуття наук. ступеня канд. геогр. наук: спец. 11.00.02 «Економічна та соціальна географія» / Д.В. Шиян. </w:t>
      </w:r>
      <w:r w:rsidRPr="002A2B20">
        <w:rPr>
          <w:rFonts w:ascii="Times New Roman" w:hAnsi="Times New Roman" w:cs="Times New Roman"/>
          <w:bCs/>
          <w:i/>
          <w:iCs/>
          <w:color w:val="000000"/>
          <w:sz w:val="24"/>
          <w:szCs w:val="24"/>
        </w:rPr>
        <w:sym w:font="Symbol" w:char="F02D"/>
      </w:r>
      <w:r w:rsidRPr="002A2B20">
        <w:rPr>
          <w:rFonts w:ascii="Times New Roman" w:hAnsi="Times New Roman" w:cs="Times New Roman"/>
          <w:bCs/>
          <w:i/>
          <w:iCs/>
          <w:color w:val="000000"/>
          <w:sz w:val="24"/>
          <w:szCs w:val="24"/>
        </w:rPr>
        <w:t xml:space="preserve"> Харків, 2012. </w:t>
      </w:r>
      <w:r w:rsidRPr="002A2B20">
        <w:rPr>
          <w:rFonts w:ascii="Times New Roman" w:hAnsi="Times New Roman" w:cs="Times New Roman"/>
          <w:bCs/>
          <w:i/>
          <w:iCs/>
          <w:color w:val="000000"/>
          <w:sz w:val="24"/>
          <w:szCs w:val="24"/>
        </w:rPr>
        <w:sym w:font="Symbol" w:char="F02D"/>
      </w:r>
      <w:r w:rsidRPr="002A2B20">
        <w:rPr>
          <w:rFonts w:ascii="Times New Roman" w:hAnsi="Times New Roman" w:cs="Times New Roman"/>
          <w:bCs/>
          <w:i/>
          <w:iCs/>
          <w:color w:val="000000"/>
          <w:sz w:val="24"/>
          <w:szCs w:val="24"/>
        </w:rPr>
        <w:t xml:space="preserve"> 22 с.</w:t>
      </w:r>
    </w:p>
    <w:p w:rsidR="004E0367" w:rsidRPr="002A2B20" w:rsidRDefault="004E0367" w:rsidP="002A2B20">
      <w:pPr>
        <w:spacing w:after="0" w:line="360" w:lineRule="auto"/>
        <w:ind w:firstLine="709"/>
        <w:jc w:val="both"/>
        <w:rPr>
          <w:sz w:val="24"/>
          <w:szCs w:val="24"/>
        </w:rPr>
      </w:pPr>
    </w:p>
    <w:sectPr w:rsidR="004E0367" w:rsidRPr="002A2B20">
      <w:headerReference w:type="even" r:id="rId10"/>
      <w:headerReference w:type="default" r:id="rId11"/>
      <w:footerReference w:type="even" r:id="rId12"/>
      <w:footerReference w:type="default" r:id="rId13"/>
      <w:headerReference w:type="first" r:id="rId14"/>
      <w:footerReference w:type="first" r:id="rId1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651" w:rsidRDefault="00D16651" w:rsidP="00FF1E66">
      <w:pPr>
        <w:spacing w:after="0" w:line="240" w:lineRule="auto"/>
      </w:pPr>
      <w:r>
        <w:separator/>
      </w:r>
    </w:p>
  </w:endnote>
  <w:endnote w:type="continuationSeparator" w:id="0">
    <w:p w:rsidR="00D16651" w:rsidRDefault="00D16651" w:rsidP="00FF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66" w:rsidRDefault="00FF1E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66" w:rsidRDefault="00FF1E6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66" w:rsidRDefault="00FF1E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651" w:rsidRDefault="00D16651" w:rsidP="00FF1E66">
      <w:pPr>
        <w:spacing w:after="0" w:line="240" w:lineRule="auto"/>
      </w:pPr>
      <w:r>
        <w:separator/>
      </w:r>
    </w:p>
  </w:footnote>
  <w:footnote w:type="continuationSeparator" w:id="0">
    <w:p w:rsidR="00D16651" w:rsidRDefault="00D16651" w:rsidP="00FF1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66" w:rsidRDefault="00FF1E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66" w:rsidRDefault="00FF1E6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E66" w:rsidRDefault="00FF1E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47CD"/>
    <w:multiLevelType w:val="hybridMultilevel"/>
    <w:tmpl w:val="36688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7061E52"/>
    <w:multiLevelType w:val="hybridMultilevel"/>
    <w:tmpl w:val="B332F446"/>
    <w:lvl w:ilvl="0" w:tplc="0422000F">
      <w:start w:val="1"/>
      <w:numFmt w:val="decimal"/>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2">
    <w:nsid w:val="3F264BD8"/>
    <w:multiLevelType w:val="hybridMultilevel"/>
    <w:tmpl w:val="B332F446"/>
    <w:lvl w:ilvl="0" w:tplc="0422000F">
      <w:start w:val="1"/>
      <w:numFmt w:val="decimal"/>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3">
    <w:nsid w:val="58630B53"/>
    <w:multiLevelType w:val="hybridMultilevel"/>
    <w:tmpl w:val="3E5E15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F09"/>
    <w:rsid w:val="00004ED4"/>
    <w:rsid w:val="00007888"/>
    <w:rsid w:val="00027A99"/>
    <w:rsid w:val="00060147"/>
    <w:rsid w:val="0008476F"/>
    <w:rsid w:val="000943BE"/>
    <w:rsid w:val="000C07CD"/>
    <w:rsid w:val="000C0CA7"/>
    <w:rsid w:val="000C2D3C"/>
    <w:rsid w:val="000D3FEF"/>
    <w:rsid w:val="0012268C"/>
    <w:rsid w:val="00122778"/>
    <w:rsid w:val="0013367C"/>
    <w:rsid w:val="00151021"/>
    <w:rsid w:val="001560D1"/>
    <w:rsid w:val="001833A1"/>
    <w:rsid w:val="001B3CC9"/>
    <w:rsid w:val="001B6391"/>
    <w:rsid w:val="001F11F1"/>
    <w:rsid w:val="001F5A59"/>
    <w:rsid w:val="00233AC0"/>
    <w:rsid w:val="00246096"/>
    <w:rsid w:val="00251DDB"/>
    <w:rsid w:val="00254551"/>
    <w:rsid w:val="00273BDE"/>
    <w:rsid w:val="002A2B20"/>
    <w:rsid w:val="002B15E7"/>
    <w:rsid w:val="002D594D"/>
    <w:rsid w:val="002E0B78"/>
    <w:rsid w:val="002F0054"/>
    <w:rsid w:val="002F236A"/>
    <w:rsid w:val="00302036"/>
    <w:rsid w:val="00332C05"/>
    <w:rsid w:val="0035391A"/>
    <w:rsid w:val="003571DE"/>
    <w:rsid w:val="00377519"/>
    <w:rsid w:val="00382A11"/>
    <w:rsid w:val="003B141A"/>
    <w:rsid w:val="004103B2"/>
    <w:rsid w:val="00412E32"/>
    <w:rsid w:val="00442707"/>
    <w:rsid w:val="00442D13"/>
    <w:rsid w:val="004574F1"/>
    <w:rsid w:val="00490E89"/>
    <w:rsid w:val="004A6A62"/>
    <w:rsid w:val="004A774F"/>
    <w:rsid w:val="004C05E3"/>
    <w:rsid w:val="004E0367"/>
    <w:rsid w:val="004E3FDA"/>
    <w:rsid w:val="004F030A"/>
    <w:rsid w:val="004F0414"/>
    <w:rsid w:val="004F3221"/>
    <w:rsid w:val="0053649B"/>
    <w:rsid w:val="00542B06"/>
    <w:rsid w:val="00572E36"/>
    <w:rsid w:val="00584183"/>
    <w:rsid w:val="00591A81"/>
    <w:rsid w:val="00593CD4"/>
    <w:rsid w:val="005B491A"/>
    <w:rsid w:val="005D77A0"/>
    <w:rsid w:val="005F44D4"/>
    <w:rsid w:val="006048BC"/>
    <w:rsid w:val="00614DD2"/>
    <w:rsid w:val="00622717"/>
    <w:rsid w:val="006377D4"/>
    <w:rsid w:val="00662AD5"/>
    <w:rsid w:val="00664B05"/>
    <w:rsid w:val="00670894"/>
    <w:rsid w:val="0067580E"/>
    <w:rsid w:val="006B38C7"/>
    <w:rsid w:val="006C466D"/>
    <w:rsid w:val="006D4FAD"/>
    <w:rsid w:val="007109A9"/>
    <w:rsid w:val="007412FA"/>
    <w:rsid w:val="007462E0"/>
    <w:rsid w:val="007508E7"/>
    <w:rsid w:val="00790724"/>
    <w:rsid w:val="008416B3"/>
    <w:rsid w:val="00842E64"/>
    <w:rsid w:val="00875C81"/>
    <w:rsid w:val="00896099"/>
    <w:rsid w:val="008A1266"/>
    <w:rsid w:val="008A65DD"/>
    <w:rsid w:val="008B7BCC"/>
    <w:rsid w:val="008C79F9"/>
    <w:rsid w:val="00905257"/>
    <w:rsid w:val="009460FC"/>
    <w:rsid w:val="00953848"/>
    <w:rsid w:val="00955693"/>
    <w:rsid w:val="0097628E"/>
    <w:rsid w:val="00997736"/>
    <w:rsid w:val="009A36DD"/>
    <w:rsid w:val="009C2457"/>
    <w:rsid w:val="009E3EB6"/>
    <w:rsid w:val="00A107E4"/>
    <w:rsid w:val="00A14066"/>
    <w:rsid w:val="00A46261"/>
    <w:rsid w:val="00A5558F"/>
    <w:rsid w:val="00A653EA"/>
    <w:rsid w:val="00A73237"/>
    <w:rsid w:val="00AC4B20"/>
    <w:rsid w:val="00AE4A59"/>
    <w:rsid w:val="00B12D06"/>
    <w:rsid w:val="00B51C6D"/>
    <w:rsid w:val="00B5336C"/>
    <w:rsid w:val="00B61515"/>
    <w:rsid w:val="00B82544"/>
    <w:rsid w:val="00B82B21"/>
    <w:rsid w:val="00B8520B"/>
    <w:rsid w:val="00BC5F09"/>
    <w:rsid w:val="00C01327"/>
    <w:rsid w:val="00C01898"/>
    <w:rsid w:val="00C06810"/>
    <w:rsid w:val="00C2441B"/>
    <w:rsid w:val="00C8509A"/>
    <w:rsid w:val="00D006C7"/>
    <w:rsid w:val="00D16651"/>
    <w:rsid w:val="00D1675E"/>
    <w:rsid w:val="00D22EF8"/>
    <w:rsid w:val="00D42578"/>
    <w:rsid w:val="00D47FAF"/>
    <w:rsid w:val="00D516E7"/>
    <w:rsid w:val="00D71125"/>
    <w:rsid w:val="00D7732F"/>
    <w:rsid w:val="00E164D2"/>
    <w:rsid w:val="00E33E73"/>
    <w:rsid w:val="00E63491"/>
    <w:rsid w:val="00EA2B3D"/>
    <w:rsid w:val="00EA5BAA"/>
    <w:rsid w:val="00EC6A07"/>
    <w:rsid w:val="00EE1924"/>
    <w:rsid w:val="00F20288"/>
    <w:rsid w:val="00F5122B"/>
    <w:rsid w:val="00F5440B"/>
    <w:rsid w:val="00F875C9"/>
    <w:rsid w:val="00FB31EA"/>
    <w:rsid w:val="00FD705C"/>
    <w:rsid w:val="00FF1E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7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C245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t">
    <w:name w:val="st"/>
    <w:basedOn w:val="a0"/>
    <w:rsid w:val="009C2457"/>
  </w:style>
  <w:style w:type="character" w:styleId="a4">
    <w:name w:val="Emphasis"/>
    <w:basedOn w:val="a0"/>
    <w:uiPriority w:val="20"/>
    <w:qFormat/>
    <w:rsid w:val="009C2457"/>
    <w:rPr>
      <w:i/>
      <w:iCs/>
    </w:rPr>
  </w:style>
  <w:style w:type="paragraph" w:customStyle="1" w:styleId="CharCharCharChar">
    <w:name w:val="Char Знак Знак Char Знак Знак Char Знак Знак Char Знак Знак Знак Знак"/>
    <w:basedOn w:val="a"/>
    <w:rsid w:val="00953848"/>
    <w:pPr>
      <w:spacing w:after="0" w:line="240" w:lineRule="auto"/>
    </w:pPr>
    <w:rPr>
      <w:rFonts w:ascii="Verdana" w:eastAsia="Times New Roman" w:hAnsi="Verdana" w:cs="Verdana"/>
      <w:sz w:val="20"/>
      <w:szCs w:val="20"/>
      <w:lang w:val="en-US"/>
    </w:rPr>
  </w:style>
  <w:style w:type="paragraph" w:styleId="a5">
    <w:name w:val="Balloon Text"/>
    <w:basedOn w:val="a"/>
    <w:link w:val="a6"/>
    <w:uiPriority w:val="99"/>
    <w:semiHidden/>
    <w:unhideWhenUsed/>
    <w:rsid w:val="00A462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6261"/>
    <w:rPr>
      <w:rFonts w:ascii="Tahoma" w:hAnsi="Tahoma" w:cs="Tahoma"/>
      <w:sz w:val="16"/>
      <w:szCs w:val="16"/>
    </w:rPr>
  </w:style>
  <w:style w:type="paragraph" w:styleId="a7">
    <w:name w:val="List Paragraph"/>
    <w:basedOn w:val="a"/>
    <w:uiPriority w:val="34"/>
    <w:qFormat/>
    <w:rsid w:val="009762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7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C245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t">
    <w:name w:val="st"/>
    <w:basedOn w:val="a0"/>
    <w:rsid w:val="009C2457"/>
  </w:style>
  <w:style w:type="character" w:styleId="a4">
    <w:name w:val="Emphasis"/>
    <w:basedOn w:val="a0"/>
    <w:uiPriority w:val="20"/>
    <w:qFormat/>
    <w:rsid w:val="009C2457"/>
    <w:rPr>
      <w:i/>
      <w:iCs/>
    </w:rPr>
  </w:style>
  <w:style w:type="paragraph" w:customStyle="1" w:styleId="CharCharCharChar">
    <w:name w:val="Char Знак Знак Char Знак Знак Char Знак Знак Char Знак Знак Знак Знак"/>
    <w:basedOn w:val="a"/>
    <w:rsid w:val="00953848"/>
    <w:pPr>
      <w:spacing w:after="0" w:line="240" w:lineRule="auto"/>
    </w:pPr>
    <w:rPr>
      <w:rFonts w:ascii="Verdana" w:eastAsia="Times New Roman" w:hAnsi="Verdana" w:cs="Verdana"/>
      <w:sz w:val="20"/>
      <w:szCs w:val="20"/>
      <w:lang w:val="en-US"/>
    </w:rPr>
  </w:style>
  <w:style w:type="paragraph" w:styleId="a5">
    <w:name w:val="Balloon Text"/>
    <w:basedOn w:val="a"/>
    <w:link w:val="a6"/>
    <w:uiPriority w:val="99"/>
    <w:semiHidden/>
    <w:unhideWhenUsed/>
    <w:rsid w:val="00A462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6261"/>
    <w:rPr>
      <w:rFonts w:ascii="Tahoma" w:hAnsi="Tahoma" w:cs="Tahoma"/>
      <w:sz w:val="16"/>
      <w:szCs w:val="16"/>
    </w:rPr>
  </w:style>
  <w:style w:type="paragraph" w:styleId="a7">
    <w:name w:val="List Paragraph"/>
    <w:basedOn w:val="a"/>
    <w:uiPriority w:val="34"/>
    <w:qFormat/>
    <w:rsid w:val="009762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43070">
      <w:bodyDiv w:val="1"/>
      <w:marLeft w:val="0"/>
      <w:marRight w:val="0"/>
      <w:marTop w:val="0"/>
      <w:marBottom w:val="0"/>
      <w:divBdr>
        <w:top w:val="none" w:sz="0" w:space="0" w:color="auto"/>
        <w:left w:val="none" w:sz="0" w:space="0" w:color="auto"/>
        <w:bottom w:val="none" w:sz="0" w:space="0" w:color="auto"/>
        <w:right w:val="none" w:sz="0" w:space="0" w:color="auto"/>
      </w:divBdr>
    </w:div>
    <w:div w:id="658734467">
      <w:bodyDiv w:val="1"/>
      <w:marLeft w:val="0"/>
      <w:marRight w:val="0"/>
      <w:marTop w:val="0"/>
      <w:marBottom w:val="0"/>
      <w:divBdr>
        <w:top w:val="none" w:sz="0" w:space="0" w:color="auto"/>
        <w:left w:val="none" w:sz="0" w:space="0" w:color="auto"/>
        <w:bottom w:val="none" w:sz="0" w:space="0" w:color="auto"/>
        <w:right w:val="none" w:sz="0" w:space="0" w:color="auto"/>
      </w:divBdr>
      <w:divsChild>
        <w:div w:id="1222054450">
          <w:marLeft w:val="0"/>
          <w:marRight w:val="0"/>
          <w:marTop w:val="0"/>
          <w:marBottom w:val="0"/>
          <w:divBdr>
            <w:top w:val="none" w:sz="0" w:space="0" w:color="auto"/>
            <w:left w:val="none" w:sz="0" w:space="0" w:color="auto"/>
            <w:bottom w:val="none" w:sz="0" w:space="0" w:color="auto"/>
            <w:right w:val="none" w:sz="0" w:space="0" w:color="auto"/>
          </w:divBdr>
        </w:div>
        <w:div w:id="608050164">
          <w:marLeft w:val="0"/>
          <w:marRight w:val="0"/>
          <w:marTop w:val="0"/>
          <w:marBottom w:val="0"/>
          <w:divBdr>
            <w:top w:val="none" w:sz="0" w:space="0" w:color="auto"/>
            <w:left w:val="none" w:sz="0" w:space="0" w:color="auto"/>
            <w:bottom w:val="none" w:sz="0" w:space="0" w:color="auto"/>
            <w:right w:val="none" w:sz="0" w:space="0" w:color="auto"/>
          </w:divBdr>
        </w:div>
        <w:div w:id="2061199768">
          <w:marLeft w:val="0"/>
          <w:marRight w:val="0"/>
          <w:marTop w:val="0"/>
          <w:marBottom w:val="0"/>
          <w:divBdr>
            <w:top w:val="none" w:sz="0" w:space="0" w:color="auto"/>
            <w:left w:val="none" w:sz="0" w:space="0" w:color="auto"/>
            <w:bottom w:val="none" w:sz="0" w:space="0" w:color="auto"/>
            <w:right w:val="none" w:sz="0" w:space="0" w:color="auto"/>
          </w:divBdr>
        </w:div>
        <w:div w:id="644553849">
          <w:marLeft w:val="0"/>
          <w:marRight w:val="0"/>
          <w:marTop w:val="0"/>
          <w:marBottom w:val="0"/>
          <w:divBdr>
            <w:top w:val="none" w:sz="0" w:space="0" w:color="auto"/>
            <w:left w:val="none" w:sz="0" w:space="0" w:color="auto"/>
            <w:bottom w:val="none" w:sz="0" w:space="0" w:color="auto"/>
            <w:right w:val="none" w:sz="0" w:space="0" w:color="auto"/>
          </w:divBdr>
        </w:div>
        <w:div w:id="1672758125">
          <w:marLeft w:val="0"/>
          <w:marRight w:val="0"/>
          <w:marTop w:val="0"/>
          <w:marBottom w:val="0"/>
          <w:divBdr>
            <w:top w:val="none" w:sz="0" w:space="0" w:color="auto"/>
            <w:left w:val="none" w:sz="0" w:space="0" w:color="auto"/>
            <w:bottom w:val="none" w:sz="0" w:space="0" w:color="auto"/>
            <w:right w:val="none" w:sz="0" w:space="0" w:color="auto"/>
          </w:divBdr>
        </w:div>
        <w:div w:id="1199244763">
          <w:marLeft w:val="0"/>
          <w:marRight w:val="0"/>
          <w:marTop w:val="0"/>
          <w:marBottom w:val="0"/>
          <w:divBdr>
            <w:top w:val="none" w:sz="0" w:space="0" w:color="auto"/>
            <w:left w:val="none" w:sz="0" w:space="0" w:color="auto"/>
            <w:bottom w:val="none" w:sz="0" w:space="0" w:color="auto"/>
            <w:right w:val="none" w:sz="0" w:space="0" w:color="auto"/>
          </w:divBdr>
        </w:div>
        <w:div w:id="628629975">
          <w:marLeft w:val="0"/>
          <w:marRight w:val="0"/>
          <w:marTop w:val="0"/>
          <w:marBottom w:val="0"/>
          <w:divBdr>
            <w:top w:val="none" w:sz="0" w:space="0" w:color="auto"/>
            <w:left w:val="none" w:sz="0" w:space="0" w:color="auto"/>
            <w:bottom w:val="none" w:sz="0" w:space="0" w:color="auto"/>
            <w:right w:val="none" w:sz="0" w:space="0" w:color="auto"/>
          </w:divBdr>
        </w:div>
        <w:div w:id="1077941743">
          <w:marLeft w:val="0"/>
          <w:marRight w:val="0"/>
          <w:marTop w:val="0"/>
          <w:marBottom w:val="0"/>
          <w:divBdr>
            <w:top w:val="none" w:sz="0" w:space="0" w:color="auto"/>
            <w:left w:val="none" w:sz="0" w:space="0" w:color="auto"/>
            <w:bottom w:val="none" w:sz="0" w:space="0" w:color="auto"/>
            <w:right w:val="none" w:sz="0" w:space="0" w:color="auto"/>
          </w:divBdr>
        </w:div>
        <w:div w:id="2049798255">
          <w:marLeft w:val="0"/>
          <w:marRight w:val="0"/>
          <w:marTop w:val="0"/>
          <w:marBottom w:val="0"/>
          <w:divBdr>
            <w:top w:val="none" w:sz="0" w:space="0" w:color="auto"/>
            <w:left w:val="none" w:sz="0" w:space="0" w:color="auto"/>
            <w:bottom w:val="none" w:sz="0" w:space="0" w:color="auto"/>
            <w:right w:val="none" w:sz="0" w:space="0" w:color="auto"/>
          </w:divBdr>
        </w:div>
        <w:div w:id="232275088">
          <w:marLeft w:val="0"/>
          <w:marRight w:val="0"/>
          <w:marTop w:val="0"/>
          <w:marBottom w:val="0"/>
          <w:divBdr>
            <w:top w:val="none" w:sz="0" w:space="0" w:color="auto"/>
            <w:left w:val="none" w:sz="0" w:space="0" w:color="auto"/>
            <w:bottom w:val="none" w:sz="0" w:space="0" w:color="auto"/>
            <w:right w:val="none" w:sz="0" w:space="0" w:color="auto"/>
          </w:divBdr>
        </w:div>
        <w:div w:id="204219649">
          <w:marLeft w:val="0"/>
          <w:marRight w:val="0"/>
          <w:marTop w:val="0"/>
          <w:marBottom w:val="0"/>
          <w:divBdr>
            <w:top w:val="none" w:sz="0" w:space="0" w:color="auto"/>
            <w:left w:val="none" w:sz="0" w:space="0" w:color="auto"/>
            <w:bottom w:val="none" w:sz="0" w:space="0" w:color="auto"/>
            <w:right w:val="none" w:sz="0" w:space="0" w:color="auto"/>
          </w:divBdr>
        </w:div>
        <w:div w:id="550843907">
          <w:marLeft w:val="0"/>
          <w:marRight w:val="0"/>
          <w:marTop w:val="0"/>
          <w:marBottom w:val="0"/>
          <w:divBdr>
            <w:top w:val="none" w:sz="0" w:space="0" w:color="auto"/>
            <w:left w:val="none" w:sz="0" w:space="0" w:color="auto"/>
            <w:bottom w:val="none" w:sz="0" w:space="0" w:color="auto"/>
            <w:right w:val="none" w:sz="0" w:space="0" w:color="auto"/>
          </w:divBdr>
        </w:div>
        <w:div w:id="896089256">
          <w:marLeft w:val="0"/>
          <w:marRight w:val="0"/>
          <w:marTop w:val="0"/>
          <w:marBottom w:val="0"/>
          <w:divBdr>
            <w:top w:val="none" w:sz="0" w:space="0" w:color="auto"/>
            <w:left w:val="none" w:sz="0" w:space="0" w:color="auto"/>
            <w:bottom w:val="none" w:sz="0" w:space="0" w:color="auto"/>
            <w:right w:val="none" w:sz="0" w:space="0" w:color="auto"/>
          </w:divBdr>
        </w:div>
        <w:div w:id="54162342">
          <w:marLeft w:val="0"/>
          <w:marRight w:val="0"/>
          <w:marTop w:val="0"/>
          <w:marBottom w:val="0"/>
          <w:divBdr>
            <w:top w:val="none" w:sz="0" w:space="0" w:color="auto"/>
            <w:left w:val="none" w:sz="0" w:space="0" w:color="auto"/>
            <w:bottom w:val="none" w:sz="0" w:space="0" w:color="auto"/>
            <w:right w:val="none" w:sz="0" w:space="0" w:color="auto"/>
          </w:divBdr>
        </w:div>
        <w:div w:id="1540583486">
          <w:marLeft w:val="0"/>
          <w:marRight w:val="0"/>
          <w:marTop w:val="0"/>
          <w:marBottom w:val="0"/>
          <w:divBdr>
            <w:top w:val="none" w:sz="0" w:space="0" w:color="auto"/>
            <w:left w:val="none" w:sz="0" w:space="0" w:color="auto"/>
            <w:bottom w:val="none" w:sz="0" w:space="0" w:color="auto"/>
            <w:right w:val="none" w:sz="0" w:space="0" w:color="auto"/>
          </w:divBdr>
        </w:div>
        <w:div w:id="560865205">
          <w:marLeft w:val="0"/>
          <w:marRight w:val="0"/>
          <w:marTop w:val="0"/>
          <w:marBottom w:val="0"/>
          <w:divBdr>
            <w:top w:val="none" w:sz="0" w:space="0" w:color="auto"/>
            <w:left w:val="none" w:sz="0" w:space="0" w:color="auto"/>
            <w:bottom w:val="none" w:sz="0" w:space="0" w:color="auto"/>
            <w:right w:val="none" w:sz="0" w:space="0" w:color="auto"/>
          </w:divBdr>
        </w:div>
        <w:div w:id="5596695">
          <w:marLeft w:val="0"/>
          <w:marRight w:val="0"/>
          <w:marTop w:val="0"/>
          <w:marBottom w:val="0"/>
          <w:divBdr>
            <w:top w:val="none" w:sz="0" w:space="0" w:color="auto"/>
            <w:left w:val="none" w:sz="0" w:space="0" w:color="auto"/>
            <w:bottom w:val="none" w:sz="0" w:space="0" w:color="auto"/>
            <w:right w:val="none" w:sz="0" w:space="0" w:color="auto"/>
          </w:divBdr>
        </w:div>
        <w:div w:id="705520087">
          <w:marLeft w:val="0"/>
          <w:marRight w:val="0"/>
          <w:marTop w:val="0"/>
          <w:marBottom w:val="0"/>
          <w:divBdr>
            <w:top w:val="none" w:sz="0" w:space="0" w:color="auto"/>
            <w:left w:val="none" w:sz="0" w:space="0" w:color="auto"/>
            <w:bottom w:val="none" w:sz="0" w:space="0" w:color="auto"/>
            <w:right w:val="none" w:sz="0" w:space="0" w:color="auto"/>
          </w:divBdr>
        </w:div>
        <w:div w:id="254829334">
          <w:marLeft w:val="0"/>
          <w:marRight w:val="0"/>
          <w:marTop w:val="0"/>
          <w:marBottom w:val="0"/>
          <w:divBdr>
            <w:top w:val="none" w:sz="0" w:space="0" w:color="auto"/>
            <w:left w:val="none" w:sz="0" w:space="0" w:color="auto"/>
            <w:bottom w:val="none" w:sz="0" w:space="0" w:color="auto"/>
            <w:right w:val="none" w:sz="0" w:space="0" w:color="auto"/>
          </w:divBdr>
        </w:div>
        <w:div w:id="2017340205">
          <w:marLeft w:val="0"/>
          <w:marRight w:val="0"/>
          <w:marTop w:val="0"/>
          <w:marBottom w:val="0"/>
          <w:divBdr>
            <w:top w:val="none" w:sz="0" w:space="0" w:color="auto"/>
            <w:left w:val="none" w:sz="0" w:space="0" w:color="auto"/>
            <w:bottom w:val="none" w:sz="0" w:space="0" w:color="auto"/>
            <w:right w:val="none" w:sz="0" w:space="0" w:color="auto"/>
          </w:divBdr>
        </w:div>
        <w:div w:id="1817603962">
          <w:marLeft w:val="0"/>
          <w:marRight w:val="0"/>
          <w:marTop w:val="0"/>
          <w:marBottom w:val="0"/>
          <w:divBdr>
            <w:top w:val="none" w:sz="0" w:space="0" w:color="auto"/>
            <w:left w:val="none" w:sz="0" w:space="0" w:color="auto"/>
            <w:bottom w:val="none" w:sz="0" w:space="0" w:color="auto"/>
            <w:right w:val="none" w:sz="0" w:space="0" w:color="auto"/>
          </w:divBdr>
        </w:div>
        <w:div w:id="972441179">
          <w:marLeft w:val="0"/>
          <w:marRight w:val="0"/>
          <w:marTop w:val="0"/>
          <w:marBottom w:val="0"/>
          <w:divBdr>
            <w:top w:val="none" w:sz="0" w:space="0" w:color="auto"/>
            <w:left w:val="none" w:sz="0" w:space="0" w:color="auto"/>
            <w:bottom w:val="none" w:sz="0" w:space="0" w:color="auto"/>
            <w:right w:val="none" w:sz="0" w:space="0" w:color="auto"/>
          </w:divBdr>
        </w:div>
        <w:div w:id="773135822">
          <w:marLeft w:val="0"/>
          <w:marRight w:val="0"/>
          <w:marTop w:val="0"/>
          <w:marBottom w:val="0"/>
          <w:divBdr>
            <w:top w:val="none" w:sz="0" w:space="0" w:color="auto"/>
            <w:left w:val="none" w:sz="0" w:space="0" w:color="auto"/>
            <w:bottom w:val="none" w:sz="0" w:space="0" w:color="auto"/>
            <w:right w:val="none" w:sz="0" w:space="0" w:color="auto"/>
          </w:divBdr>
        </w:div>
        <w:div w:id="112754001">
          <w:marLeft w:val="0"/>
          <w:marRight w:val="0"/>
          <w:marTop w:val="0"/>
          <w:marBottom w:val="0"/>
          <w:divBdr>
            <w:top w:val="none" w:sz="0" w:space="0" w:color="auto"/>
            <w:left w:val="none" w:sz="0" w:space="0" w:color="auto"/>
            <w:bottom w:val="none" w:sz="0" w:space="0" w:color="auto"/>
            <w:right w:val="none" w:sz="0" w:space="0" w:color="auto"/>
          </w:divBdr>
        </w:div>
        <w:div w:id="1005130865">
          <w:marLeft w:val="0"/>
          <w:marRight w:val="0"/>
          <w:marTop w:val="0"/>
          <w:marBottom w:val="0"/>
          <w:divBdr>
            <w:top w:val="none" w:sz="0" w:space="0" w:color="auto"/>
            <w:left w:val="none" w:sz="0" w:space="0" w:color="auto"/>
            <w:bottom w:val="none" w:sz="0" w:space="0" w:color="auto"/>
            <w:right w:val="none" w:sz="0" w:space="0" w:color="auto"/>
          </w:divBdr>
        </w:div>
        <w:div w:id="1231846338">
          <w:marLeft w:val="0"/>
          <w:marRight w:val="0"/>
          <w:marTop w:val="0"/>
          <w:marBottom w:val="0"/>
          <w:divBdr>
            <w:top w:val="none" w:sz="0" w:space="0" w:color="auto"/>
            <w:left w:val="none" w:sz="0" w:space="0" w:color="auto"/>
            <w:bottom w:val="none" w:sz="0" w:space="0" w:color="auto"/>
            <w:right w:val="none" w:sz="0" w:space="0" w:color="auto"/>
          </w:divBdr>
        </w:div>
        <w:div w:id="1860778052">
          <w:marLeft w:val="0"/>
          <w:marRight w:val="0"/>
          <w:marTop w:val="0"/>
          <w:marBottom w:val="0"/>
          <w:divBdr>
            <w:top w:val="none" w:sz="0" w:space="0" w:color="auto"/>
            <w:left w:val="none" w:sz="0" w:space="0" w:color="auto"/>
            <w:bottom w:val="none" w:sz="0" w:space="0" w:color="auto"/>
            <w:right w:val="none" w:sz="0" w:space="0" w:color="auto"/>
          </w:divBdr>
        </w:div>
        <w:div w:id="747075061">
          <w:marLeft w:val="0"/>
          <w:marRight w:val="0"/>
          <w:marTop w:val="0"/>
          <w:marBottom w:val="0"/>
          <w:divBdr>
            <w:top w:val="none" w:sz="0" w:space="0" w:color="auto"/>
            <w:left w:val="none" w:sz="0" w:space="0" w:color="auto"/>
            <w:bottom w:val="none" w:sz="0" w:space="0" w:color="auto"/>
            <w:right w:val="none" w:sz="0" w:space="0" w:color="auto"/>
          </w:divBdr>
        </w:div>
        <w:div w:id="1981424503">
          <w:marLeft w:val="0"/>
          <w:marRight w:val="0"/>
          <w:marTop w:val="0"/>
          <w:marBottom w:val="0"/>
          <w:divBdr>
            <w:top w:val="none" w:sz="0" w:space="0" w:color="auto"/>
            <w:left w:val="none" w:sz="0" w:space="0" w:color="auto"/>
            <w:bottom w:val="none" w:sz="0" w:space="0" w:color="auto"/>
            <w:right w:val="none" w:sz="0" w:space="0" w:color="auto"/>
          </w:divBdr>
        </w:div>
        <w:div w:id="742799745">
          <w:marLeft w:val="0"/>
          <w:marRight w:val="0"/>
          <w:marTop w:val="0"/>
          <w:marBottom w:val="0"/>
          <w:divBdr>
            <w:top w:val="none" w:sz="0" w:space="0" w:color="auto"/>
            <w:left w:val="none" w:sz="0" w:space="0" w:color="auto"/>
            <w:bottom w:val="none" w:sz="0" w:space="0" w:color="auto"/>
            <w:right w:val="none" w:sz="0" w:space="0" w:color="auto"/>
          </w:divBdr>
        </w:div>
        <w:div w:id="860703973">
          <w:marLeft w:val="0"/>
          <w:marRight w:val="0"/>
          <w:marTop w:val="0"/>
          <w:marBottom w:val="0"/>
          <w:divBdr>
            <w:top w:val="none" w:sz="0" w:space="0" w:color="auto"/>
            <w:left w:val="none" w:sz="0" w:space="0" w:color="auto"/>
            <w:bottom w:val="none" w:sz="0" w:space="0" w:color="auto"/>
            <w:right w:val="none" w:sz="0" w:space="0" w:color="auto"/>
          </w:divBdr>
        </w:div>
        <w:div w:id="326979564">
          <w:marLeft w:val="0"/>
          <w:marRight w:val="0"/>
          <w:marTop w:val="0"/>
          <w:marBottom w:val="0"/>
          <w:divBdr>
            <w:top w:val="none" w:sz="0" w:space="0" w:color="auto"/>
            <w:left w:val="none" w:sz="0" w:space="0" w:color="auto"/>
            <w:bottom w:val="none" w:sz="0" w:space="0" w:color="auto"/>
            <w:right w:val="none" w:sz="0" w:space="0" w:color="auto"/>
          </w:divBdr>
        </w:div>
        <w:div w:id="986669697">
          <w:marLeft w:val="0"/>
          <w:marRight w:val="0"/>
          <w:marTop w:val="0"/>
          <w:marBottom w:val="0"/>
          <w:divBdr>
            <w:top w:val="none" w:sz="0" w:space="0" w:color="auto"/>
            <w:left w:val="none" w:sz="0" w:space="0" w:color="auto"/>
            <w:bottom w:val="none" w:sz="0" w:space="0" w:color="auto"/>
            <w:right w:val="none" w:sz="0" w:space="0" w:color="auto"/>
          </w:divBdr>
        </w:div>
        <w:div w:id="657853359">
          <w:marLeft w:val="0"/>
          <w:marRight w:val="0"/>
          <w:marTop w:val="0"/>
          <w:marBottom w:val="0"/>
          <w:divBdr>
            <w:top w:val="none" w:sz="0" w:space="0" w:color="auto"/>
            <w:left w:val="none" w:sz="0" w:space="0" w:color="auto"/>
            <w:bottom w:val="none" w:sz="0" w:space="0" w:color="auto"/>
            <w:right w:val="none" w:sz="0" w:space="0" w:color="auto"/>
          </w:divBdr>
        </w:div>
        <w:div w:id="1292059392">
          <w:marLeft w:val="0"/>
          <w:marRight w:val="0"/>
          <w:marTop w:val="0"/>
          <w:marBottom w:val="0"/>
          <w:divBdr>
            <w:top w:val="none" w:sz="0" w:space="0" w:color="auto"/>
            <w:left w:val="none" w:sz="0" w:space="0" w:color="auto"/>
            <w:bottom w:val="none" w:sz="0" w:space="0" w:color="auto"/>
            <w:right w:val="none" w:sz="0" w:space="0" w:color="auto"/>
          </w:divBdr>
        </w:div>
        <w:div w:id="1932616070">
          <w:marLeft w:val="0"/>
          <w:marRight w:val="0"/>
          <w:marTop w:val="0"/>
          <w:marBottom w:val="0"/>
          <w:divBdr>
            <w:top w:val="none" w:sz="0" w:space="0" w:color="auto"/>
            <w:left w:val="none" w:sz="0" w:space="0" w:color="auto"/>
            <w:bottom w:val="none" w:sz="0" w:space="0" w:color="auto"/>
            <w:right w:val="none" w:sz="0" w:space="0" w:color="auto"/>
          </w:divBdr>
        </w:div>
        <w:div w:id="54670184">
          <w:marLeft w:val="0"/>
          <w:marRight w:val="0"/>
          <w:marTop w:val="0"/>
          <w:marBottom w:val="0"/>
          <w:divBdr>
            <w:top w:val="none" w:sz="0" w:space="0" w:color="auto"/>
            <w:left w:val="none" w:sz="0" w:space="0" w:color="auto"/>
            <w:bottom w:val="none" w:sz="0" w:space="0" w:color="auto"/>
            <w:right w:val="none" w:sz="0" w:space="0" w:color="auto"/>
          </w:divBdr>
        </w:div>
        <w:div w:id="921329628">
          <w:marLeft w:val="0"/>
          <w:marRight w:val="0"/>
          <w:marTop w:val="0"/>
          <w:marBottom w:val="0"/>
          <w:divBdr>
            <w:top w:val="none" w:sz="0" w:space="0" w:color="auto"/>
            <w:left w:val="none" w:sz="0" w:space="0" w:color="auto"/>
            <w:bottom w:val="none" w:sz="0" w:space="0" w:color="auto"/>
            <w:right w:val="none" w:sz="0" w:space="0" w:color="auto"/>
          </w:divBdr>
        </w:div>
        <w:div w:id="742341373">
          <w:marLeft w:val="0"/>
          <w:marRight w:val="0"/>
          <w:marTop w:val="0"/>
          <w:marBottom w:val="0"/>
          <w:divBdr>
            <w:top w:val="none" w:sz="0" w:space="0" w:color="auto"/>
            <w:left w:val="none" w:sz="0" w:space="0" w:color="auto"/>
            <w:bottom w:val="none" w:sz="0" w:space="0" w:color="auto"/>
            <w:right w:val="none" w:sz="0" w:space="0" w:color="auto"/>
          </w:divBdr>
        </w:div>
        <w:div w:id="266691819">
          <w:marLeft w:val="0"/>
          <w:marRight w:val="0"/>
          <w:marTop w:val="0"/>
          <w:marBottom w:val="0"/>
          <w:divBdr>
            <w:top w:val="none" w:sz="0" w:space="0" w:color="auto"/>
            <w:left w:val="none" w:sz="0" w:space="0" w:color="auto"/>
            <w:bottom w:val="none" w:sz="0" w:space="0" w:color="auto"/>
            <w:right w:val="none" w:sz="0" w:space="0" w:color="auto"/>
          </w:divBdr>
        </w:div>
        <w:div w:id="1003701907">
          <w:marLeft w:val="0"/>
          <w:marRight w:val="0"/>
          <w:marTop w:val="0"/>
          <w:marBottom w:val="0"/>
          <w:divBdr>
            <w:top w:val="none" w:sz="0" w:space="0" w:color="auto"/>
            <w:left w:val="none" w:sz="0" w:space="0" w:color="auto"/>
            <w:bottom w:val="none" w:sz="0" w:space="0" w:color="auto"/>
            <w:right w:val="none" w:sz="0" w:space="0" w:color="auto"/>
          </w:divBdr>
        </w:div>
        <w:div w:id="382600930">
          <w:marLeft w:val="0"/>
          <w:marRight w:val="0"/>
          <w:marTop w:val="0"/>
          <w:marBottom w:val="0"/>
          <w:divBdr>
            <w:top w:val="none" w:sz="0" w:space="0" w:color="auto"/>
            <w:left w:val="none" w:sz="0" w:space="0" w:color="auto"/>
            <w:bottom w:val="none" w:sz="0" w:space="0" w:color="auto"/>
            <w:right w:val="none" w:sz="0" w:space="0" w:color="auto"/>
          </w:divBdr>
        </w:div>
        <w:div w:id="557008768">
          <w:marLeft w:val="0"/>
          <w:marRight w:val="0"/>
          <w:marTop w:val="0"/>
          <w:marBottom w:val="0"/>
          <w:divBdr>
            <w:top w:val="none" w:sz="0" w:space="0" w:color="auto"/>
            <w:left w:val="none" w:sz="0" w:space="0" w:color="auto"/>
            <w:bottom w:val="none" w:sz="0" w:space="0" w:color="auto"/>
            <w:right w:val="none" w:sz="0" w:space="0" w:color="auto"/>
          </w:divBdr>
        </w:div>
        <w:div w:id="128133321">
          <w:marLeft w:val="0"/>
          <w:marRight w:val="0"/>
          <w:marTop w:val="0"/>
          <w:marBottom w:val="0"/>
          <w:divBdr>
            <w:top w:val="none" w:sz="0" w:space="0" w:color="auto"/>
            <w:left w:val="none" w:sz="0" w:space="0" w:color="auto"/>
            <w:bottom w:val="none" w:sz="0" w:space="0" w:color="auto"/>
            <w:right w:val="none" w:sz="0" w:space="0" w:color="auto"/>
          </w:divBdr>
        </w:div>
        <w:div w:id="889802709">
          <w:marLeft w:val="0"/>
          <w:marRight w:val="0"/>
          <w:marTop w:val="0"/>
          <w:marBottom w:val="0"/>
          <w:divBdr>
            <w:top w:val="none" w:sz="0" w:space="0" w:color="auto"/>
            <w:left w:val="none" w:sz="0" w:space="0" w:color="auto"/>
            <w:bottom w:val="none" w:sz="0" w:space="0" w:color="auto"/>
            <w:right w:val="none" w:sz="0" w:space="0" w:color="auto"/>
          </w:divBdr>
        </w:div>
        <w:div w:id="764956915">
          <w:marLeft w:val="0"/>
          <w:marRight w:val="0"/>
          <w:marTop w:val="0"/>
          <w:marBottom w:val="0"/>
          <w:divBdr>
            <w:top w:val="none" w:sz="0" w:space="0" w:color="auto"/>
            <w:left w:val="none" w:sz="0" w:space="0" w:color="auto"/>
            <w:bottom w:val="none" w:sz="0" w:space="0" w:color="auto"/>
            <w:right w:val="none" w:sz="0" w:space="0" w:color="auto"/>
          </w:divBdr>
        </w:div>
        <w:div w:id="215162419">
          <w:marLeft w:val="0"/>
          <w:marRight w:val="0"/>
          <w:marTop w:val="0"/>
          <w:marBottom w:val="0"/>
          <w:divBdr>
            <w:top w:val="none" w:sz="0" w:space="0" w:color="auto"/>
            <w:left w:val="none" w:sz="0" w:space="0" w:color="auto"/>
            <w:bottom w:val="none" w:sz="0" w:space="0" w:color="auto"/>
            <w:right w:val="none" w:sz="0" w:space="0" w:color="auto"/>
          </w:divBdr>
        </w:div>
        <w:div w:id="532234479">
          <w:marLeft w:val="0"/>
          <w:marRight w:val="0"/>
          <w:marTop w:val="0"/>
          <w:marBottom w:val="0"/>
          <w:divBdr>
            <w:top w:val="none" w:sz="0" w:space="0" w:color="auto"/>
            <w:left w:val="none" w:sz="0" w:space="0" w:color="auto"/>
            <w:bottom w:val="none" w:sz="0" w:space="0" w:color="auto"/>
            <w:right w:val="none" w:sz="0" w:space="0" w:color="auto"/>
          </w:divBdr>
        </w:div>
      </w:divsChild>
    </w:div>
    <w:div w:id="704066424">
      <w:bodyDiv w:val="1"/>
      <w:marLeft w:val="0"/>
      <w:marRight w:val="0"/>
      <w:marTop w:val="0"/>
      <w:marBottom w:val="0"/>
      <w:divBdr>
        <w:top w:val="none" w:sz="0" w:space="0" w:color="auto"/>
        <w:left w:val="none" w:sz="0" w:space="0" w:color="auto"/>
        <w:bottom w:val="none" w:sz="0" w:space="0" w:color="auto"/>
        <w:right w:val="none" w:sz="0" w:space="0" w:color="auto"/>
      </w:divBdr>
    </w:div>
    <w:div w:id="1384137516">
      <w:bodyDiv w:val="1"/>
      <w:marLeft w:val="0"/>
      <w:marRight w:val="0"/>
      <w:marTop w:val="0"/>
      <w:marBottom w:val="0"/>
      <w:divBdr>
        <w:top w:val="none" w:sz="0" w:space="0" w:color="auto"/>
        <w:left w:val="none" w:sz="0" w:space="0" w:color="auto"/>
        <w:bottom w:val="none" w:sz="0" w:space="0" w:color="auto"/>
        <w:right w:val="none" w:sz="0" w:space="0" w:color="auto"/>
      </w:divBdr>
    </w:div>
    <w:div w:id="197263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25"/>
          <c:dLbls>
            <c:dLbl>
              <c:idx val="0"/>
              <c:layout>
                <c:manualLayout>
                  <c:x val="3.7518317150439413E-2"/>
                  <c:y val="2.8372520720292792E-2"/>
                </c:manualLayout>
              </c:layout>
              <c:showLegendKey val="0"/>
              <c:showVal val="0"/>
              <c:showCatName val="1"/>
              <c:showSerName val="0"/>
              <c:showPercent val="1"/>
              <c:showBubbleSize val="0"/>
            </c:dLbl>
            <c:dLbl>
              <c:idx val="1"/>
              <c:layout>
                <c:manualLayout>
                  <c:x val="-4.6741083835108846E-2"/>
                  <c:y val="-3.1499942235691719E-2"/>
                </c:manualLayout>
              </c:layout>
              <c:showLegendKey val="0"/>
              <c:showVal val="0"/>
              <c:showCatName val="1"/>
              <c:showSerName val="0"/>
              <c:showPercent val="1"/>
              <c:showBubbleSize val="0"/>
            </c:dLbl>
            <c:dLbl>
              <c:idx val="2"/>
              <c:layout>
                <c:manualLayout>
                  <c:x val="0"/>
                  <c:y val="-6.8900990900366527E-2"/>
                </c:manualLayout>
              </c:layout>
              <c:showLegendKey val="0"/>
              <c:showVal val="0"/>
              <c:showCatName val="1"/>
              <c:showSerName val="0"/>
              <c:showPercent val="1"/>
              <c:showBubbleSize val="0"/>
            </c:dLbl>
            <c:dLbl>
              <c:idx val="3"/>
              <c:layout>
                <c:manualLayout>
                  <c:x val="-4.2532499614018837E-2"/>
                  <c:y val="-1.0254939601338067E-2"/>
                </c:manualLayout>
              </c:layout>
              <c:showLegendKey val="0"/>
              <c:showVal val="0"/>
              <c:showCatName val="1"/>
              <c:showSerName val="0"/>
              <c:showPercent val="1"/>
              <c:showBubbleSize val="0"/>
            </c:dLbl>
            <c:dLbl>
              <c:idx val="4"/>
              <c:layout>
                <c:manualLayout>
                  <c:x val="-3.8095568936235912E-2"/>
                  <c:y val="3.9571507049990844E-2"/>
                </c:manualLayout>
              </c:layout>
              <c:showLegendKey val="0"/>
              <c:showVal val="0"/>
              <c:showCatName val="1"/>
              <c:showSerName val="0"/>
              <c:showPercent val="1"/>
              <c:showBubbleSize val="0"/>
            </c:dLbl>
            <c:dLbl>
              <c:idx val="5"/>
              <c:layout>
                <c:manualLayout>
                  <c:x val="-4.3749884205650728E-2"/>
                  <c:y val="-2.1842868603517188E-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Лист1!$A$1:$A$6</c:f>
              <c:strCache>
                <c:ptCount val="6"/>
                <c:pt idx="0">
                  <c:v>хвороби системи кровообігу</c:v>
                </c:pt>
                <c:pt idx="1">
                  <c:v>хвороби органів дихання</c:v>
                </c:pt>
                <c:pt idx="2">
                  <c:v>хвороби органів травлення</c:v>
                </c:pt>
                <c:pt idx="3">
                  <c:v>злоякісні новоутворення </c:v>
                </c:pt>
                <c:pt idx="4">
                  <c:v>зовнішні причини смерті</c:v>
                </c:pt>
                <c:pt idx="5">
                  <c:v>інші причини</c:v>
                </c:pt>
              </c:strCache>
            </c:strRef>
          </c:cat>
          <c:val>
            <c:numRef>
              <c:f>Лист1!$B$1:$B$6</c:f>
              <c:numCache>
                <c:formatCode>0.00%</c:formatCode>
                <c:ptCount val="6"/>
                <c:pt idx="0">
                  <c:v>0.67400000000000004</c:v>
                </c:pt>
                <c:pt idx="1">
                  <c:v>5.5E-2</c:v>
                </c:pt>
                <c:pt idx="2">
                  <c:v>4.1000000000000002E-2</c:v>
                </c:pt>
                <c:pt idx="3" formatCode="0%">
                  <c:v>0.1</c:v>
                </c:pt>
                <c:pt idx="4">
                  <c:v>6.5000000000000002E-2</c:v>
                </c:pt>
                <c:pt idx="5">
                  <c:v>6.4000000000000001E-2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FB00B-4010-49F3-B897-8A45C47B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1</Pages>
  <Words>10465</Words>
  <Characters>5966</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cp:revision>
  <dcterms:created xsi:type="dcterms:W3CDTF">2013-10-20T09:37:00Z</dcterms:created>
  <dcterms:modified xsi:type="dcterms:W3CDTF">2013-11-18T09:30:00Z</dcterms:modified>
</cp:coreProperties>
</file>