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EE2" w:rsidRPr="00C25EE2" w:rsidRDefault="00C25EE2" w:rsidP="00C25EE2">
      <w:pPr>
        <w:jc w:val="both"/>
        <w:rPr>
          <w:rFonts w:ascii="Times New Roman" w:hAnsi="Times New Roman" w:cs="Times New Roman"/>
          <w:sz w:val="24"/>
          <w:szCs w:val="24"/>
          <w:lang w:val="uk-UA"/>
        </w:rPr>
      </w:pPr>
      <w:r>
        <w:rPr>
          <w:szCs w:val="28"/>
          <w:lang w:val="uk-UA"/>
        </w:rPr>
        <w:t xml:space="preserve">Для </w:t>
      </w:r>
      <w:proofErr w:type="spellStart"/>
      <w:r>
        <w:rPr>
          <w:szCs w:val="28"/>
          <w:lang w:val="uk-UA"/>
        </w:rPr>
        <w:t>цитирования</w:t>
      </w:r>
      <w:proofErr w:type="spellEnd"/>
      <w:r>
        <w:rPr>
          <w:szCs w:val="28"/>
          <w:lang w:val="uk-UA"/>
        </w:rPr>
        <w:t xml:space="preserve">: </w:t>
      </w:r>
      <w:bookmarkStart w:id="0" w:name="_GoBack"/>
      <w:bookmarkEnd w:id="0"/>
      <w:proofErr w:type="spellStart"/>
      <w:r w:rsidRPr="00C25EE2">
        <w:rPr>
          <w:szCs w:val="28"/>
          <w:lang w:val="uk-UA"/>
        </w:rPr>
        <w:t>Луце</w:t>
      </w:r>
      <w:proofErr w:type="spellEnd"/>
      <w:r w:rsidRPr="00C25EE2">
        <w:rPr>
          <w:szCs w:val="28"/>
          <w:lang w:val="uk-UA"/>
        </w:rPr>
        <w:t xml:space="preserve">нко Е. Л. </w:t>
      </w:r>
      <w:r w:rsidRPr="00C25EE2">
        <w:rPr>
          <w:szCs w:val="28"/>
        </w:rPr>
        <w:t>Потенциал эволюционного подхода в рамках психофизиологической науки / Е. Л. Луценко // Вестник психофизиологии. – 2014. – № 1. – С. 8-12</w:t>
      </w:r>
      <w:r w:rsidRPr="00C25EE2">
        <w:rPr>
          <w:szCs w:val="28"/>
          <w:lang w:val="uk-UA"/>
        </w:rPr>
        <w:t>.</w:t>
      </w:r>
    </w:p>
    <w:p w:rsidR="00FE5226" w:rsidRPr="00FE5226" w:rsidRDefault="00FE5226" w:rsidP="00FE5226">
      <w:pPr>
        <w:rPr>
          <w:rFonts w:ascii="Times New Roman" w:hAnsi="Times New Roman" w:cs="Times New Roman"/>
          <w:sz w:val="24"/>
          <w:szCs w:val="24"/>
        </w:rPr>
      </w:pPr>
      <w:r>
        <w:rPr>
          <w:rFonts w:ascii="Times New Roman" w:hAnsi="Times New Roman" w:cs="Times New Roman"/>
          <w:sz w:val="24"/>
          <w:szCs w:val="24"/>
        </w:rPr>
        <w:t>УДК 159.91:</w:t>
      </w:r>
      <w:r w:rsidRPr="004706DC">
        <w:rPr>
          <w:rFonts w:ascii="Times New Roman" w:hAnsi="Times New Roman" w:cs="Times New Roman"/>
          <w:sz w:val="24"/>
          <w:szCs w:val="24"/>
        </w:rPr>
        <w:t>[</w:t>
      </w:r>
      <w:r>
        <w:rPr>
          <w:rFonts w:ascii="Times New Roman" w:hAnsi="Times New Roman" w:cs="Times New Roman"/>
          <w:sz w:val="24"/>
          <w:szCs w:val="24"/>
        </w:rPr>
        <w:t>159.9.015.7:575.8</w:t>
      </w:r>
      <w:r w:rsidRPr="004706DC">
        <w:rPr>
          <w:rFonts w:ascii="Times New Roman" w:hAnsi="Times New Roman" w:cs="Times New Roman"/>
          <w:sz w:val="24"/>
          <w:szCs w:val="24"/>
        </w:rPr>
        <w:t>]</w:t>
      </w:r>
    </w:p>
    <w:p w:rsidR="0019331E" w:rsidRPr="00213FC0" w:rsidRDefault="0019331E" w:rsidP="0019331E">
      <w:pPr>
        <w:jc w:val="center"/>
        <w:rPr>
          <w:rFonts w:ascii="Times New Roman" w:hAnsi="Times New Roman" w:cs="Times New Roman"/>
          <w:sz w:val="24"/>
          <w:szCs w:val="24"/>
        </w:rPr>
      </w:pPr>
      <w:r w:rsidRPr="00213FC0">
        <w:rPr>
          <w:rFonts w:ascii="Times New Roman" w:hAnsi="Times New Roman" w:cs="Times New Roman"/>
          <w:sz w:val="24"/>
          <w:szCs w:val="24"/>
        </w:rPr>
        <w:t>ПОТЕНЦИАЛ ЭВОЛЮЦИОННОГО ПОДХОДА В РАМКАХ ПСИХОФИЗИОЛОГИЧЕСКОЙ НАУКИ</w:t>
      </w:r>
    </w:p>
    <w:p w:rsidR="0019331E" w:rsidRPr="00213FC0" w:rsidRDefault="0019331E" w:rsidP="0019331E">
      <w:pPr>
        <w:jc w:val="right"/>
        <w:rPr>
          <w:rFonts w:ascii="Times New Roman" w:hAnsi="Times New Roman" w:cs="Times New Roman"/>
          <w:sz w:val="24"/>
          <w:szCs w:val="24"/>
        </w:rPr>
      </w:pPr>
      <w:r w:rsidRPr="00213FC0">
        <w:rPr>
          <w:rFonts w:ascii="Times New Roman" w:hAnsi="Times New Roman" w:cs="Times New Roman"/>
          <w:sz w:val="24"/>
          <w:szCs w:val="24"/>
        </w:rPr>
        <w:t>Е.Л. Луценко</w:t>
      </w:r>
    </w:p>
    <w:p w:rsidR="0019331E" w:rsidRPr="00213FC0" w:rsidRDefault="00B57CC9" w:rsidP="00C137D5">
      <w:pPr>
        <w:spacing w:after="0"/>
        <w:ind w:firstLine="709"/>
        <w:jc w:val="both"/>
        <w:rPr>
          <w:rFonts w:ascii="Times New Roman" w:hAnsi="Times New Roman" w:cs="Times New Roman"/>
          <w:sz w:val="24"/>
          <w:szCs w:val="24"/>
        </w:rPr>
      </w:pPr>
      <w:r w:rsidRPr="00213FC0">
        <w:rPr>
          <w:rFonts w:ascii="Times New Roman" w:hAnsi="Times New Roman" w:cs="Times New Roman"/>
          <w:sz w:val="24"/>
          <w:szCs w:val="24"/>
        </w:rPr>
        <w:t>Эволюционная теория происхождения биологических видов под влиянием естественного отбора на сегодняшний день является</w:t>
      </w:r>
      <w:r w:rsidR="00A010C4" w:rsidRPr="00213FC0">
        <w:rPr>
          <w:rFonts w:ascii="Times New Roman" w:hAnsi="Times New Roman" w:cs="Times New Roman"/>
          <w:sz w:val="24"/>
          <w:szCs w:val="24"/>
        </w:rPr>
        <w:t xml:space="preserve"> одной из основных для объяснения природы всего живого. По мнению Р.</w:t>
      </w:r>
      <w:r w:rsidR="00D256DE">
        <w:rPr>
          <w:rFonts w:ascii="Times New Roman" w:hAnsi="Times New Roman" w:cs="Times New Roman"/>
          <w:sz w:val="24"/>
          <w:szCs w:val="24"/>
        </w:rPr>
        <w:t xml:space="preserve"> </w:t>
      </w:r>
      <w:proofErr w:type="spellStart"/>
      <w:r w:rsidR="00A010C4" w:rsidRPr="00213FC0">
        <w:rPr>
          <w:rFonts w:ascii="Times New Roman" w:hAnsi="Times New Roman" w:cs="Times New Roman"/>
          <w:sz w:val="24"/>
          <w:szCs w:val="24"/>
        </w:rPr>
        <w:t>Метьюза</w:t>
      </w:r>
      <w:proofErr w:type="spellEnd"/>
      <w:r w:rsidR="00A010C4" w:rsidRPr="00213FC0">
        <w:rPr>
          <w:rFonts w:ascii="Times New Roman" w:hAnsi="Times New Roman" w:cs="Times New Roman"/>
          <w:sz w:val="24"/>
          <w:szCs w:val="24"/>
        </w:rPr>
        <w:t xml:space="preserve"> </w:t>
      </w:r>
      <w:r w:rsidR="00D256DE" w:rsidRPr="00D256DE">
        <w:rPr>
          <w:rFonts w:ascii="Times New Roman" w:hAnsi="Times New Roman" w:cs="Times New Roman"/>
          <w:sz w:val="24"/>
          <w:szCs w:val="24"/>
        </w:rPr>
        <w:t>[</w:t>
      </w:r>
      <w:r w:rsidR="00306DC3">
        <w:rPr>
          <w:rFonts w:ascii="Times New Roman" w:hAnsi="Times New Roman" w:cs="Times New Roman"/>
          <w:sz w:val="24"/>
          <w:szCs w:val="24"/>
        </w:rPr>
        <w:t>4</w:t>
      </w:r>
      <w:r w:rsidR="00D256DE" w:rsidRPr="00D256DE">
        <w:rPr>
          <w:rFonts w:ascii="Times New Roman" w:hAnsi="Times New Roman" w:cs="Times New Roman"/>
          <w:sz w:val="24"/>
          <w:szCs w:val="24"/>
        </w:rPr>
        <w:t>]</w:t>
      </w:r>
      <w:r w:rsidR="00D256DE">
        <w:rPr>
          <w:rFonts w:ascii="Times New Roman" w:hAnsi="Times New Roman" w:cs="Times New Roman"/>
          <w:sz w:val="24"/>
          <w:szCs w:val="24"/>
          <w:lang w:val="uk-UA"/>
        </w:rPr>
        <w:t>,</w:t>
      </w:r>
      <w:r w:rsidR="00A010C4" w:rsidRPr="00213FC0">
        <w:rPr>
          <w:rFonts w:ascii="Times New Roman" w:hAnsi="Times New Roman" w:cs="Times New Roman"/>
          <w:sz w:val="24"/>
          <w:szCs w:val="24"/>
        </w:rPr>
        <w:t xml:space="preserve"> это открытие, сделанное Ч.</w:t>
      </w:r>
      <w:r w:rsidR="00D256DE">
        <w:rPr>
          <w:rFonts w:ascii="Times New Roman" w:hAnsi="Times New Roman" w:cs="Times New Roman"/>
          <w:sz w:val="24"/>
          <w:szCs w:val="24"/>
        </w:rPr>
        <w:t xml:space="preserve"> </w:t>
      </w:r>
      <w:proofErr w:type="spellStart"/>
      <w:r w:rsidR="00A010C4" w:rsidRPr="00213FC0">
        <w:rPr>
          <w:rFonts w:ascii="Times New Roman" w:hAnsi="Times New Roman" w:cs="Times New Roman"/>
          <w:sz w:val="24"/>
          <w:szCs w:val="24"/>
        </w:rPr>
        <w:t>Дарвиным</w:t>
      </w:r>
      <w:proofErr w:type="spellEnd"/>
      <w:r w:rsidR="00A010C4" w:rsidRPr="00213FC0">
        <w:rPr>
          <w:rFonts w:ascii="Times New Roman" w:hAnsi="Times New Roman" w:cs="Times New Roman"/>
          <w:sz w:val="24"/>
          <w:szCs w:val="24"/>
        </w:rPr>
        <w:t xml:space="preserve"> и независимо от него несколько </w:t>
      </w:r>
      <w:r w:rsidR="00A010C4" w:rsidRPr="0054652E">
        <w:rPr>
          <w:rFonts w:ascii="Times New Roman" w:hAnsi="Times New Roman" w:cs="Times New Roman"/>
          <w:sz w:val="24"/>
          <w:szCs w:val="24"/>
        </w:rPr>
        <w:t xml:space="preserve">позже </w:t>
      </w:r>
      <w:r w:rsidR="0054652E" w:rsidRPr="0054652E">
        <w:rPr>
          <w:rFonts w:ascii="Times New Roman" w:hAnsi="Times New Roman" w:cs="Times New Roman"/>
          <w:sz w:val="24"/>
          <w:szCs w:val="24"/>
        </w:rPr>
        <w:t xml:space="preserve">А. </w:t>
      </w:r>
      <w:r w:rsidR="00A010C4" w:rsidRPr="0054652E">
        <w:rPr>
          <w:rFonts w:ascii="Times New Roman" w:hAnsi="Times New Roman" w:cs="Times New Roman"/>
          <w:sz w:val="24"/>
          <w:szCs w:val="24"/>
        </w:rPr>
        <w:t>Уоллесом</w:t>
      </w:r>
      <w:r w:rsidR="00A010C4" w:rsidRPr="00213FC0">
        <w:rPr>
          <w:rFonts w:ascii="Times New Roman" w:hAnsi="Times New Roman" w:cs="Times New Roman"/>
          <w:sz w:val="24"/>
          <w:szCs w:val="24"/>
        </w:rPr>
        <w:t>, относится к 25-ти великим научным идеям, которые изменили наш мир.</w:t>
      </w:r>
      <w:r w:rsidR="00E56F4F" w:rsidRPr="00213FC0">
        <w:rPr>
          <w:rFonts w:ascii="Times New Roman" w:hAnsi="Times New Roman" w:cs="Times New Roman"/>
          <w:sz w:val="24"/>
          <w:szCs w:val="24"/>
        </w:rPr>
        <w:t xml:space="preserve"> Эта теория даже вышла за рамки биологи</w:t>
      </w:r>
      <w:r w:rsidR="006843D6">
        <w:rPr>
          <w:rFonts w:ascii="Times New Roman" w:hAnsi="Times New Roman" w:cs="Times New Roman"/>
          <w:sz w:val="24"/>
          <w:szCs w:val="24"/>
        </w:rPr>
        <w:t>ческих наук</w:t>
      </w:r>
      <w:r w:rsidR="00E56F4F" w:rsidRPr="00213FC0">
        <w:rPr>
          <w:rFonts w:ascii="Times New Roman" w:hAnsi="Times New Roman" w:cs="Times New Roman"/>
          <w:sz w:val="24"/>
          <w:szCs w:val="24"/>
        </w:rPr>
        <w:t xml:space="preserve"> и применяется в физике (например, идея «космического дарвинизма» Ли Смолина) для объяснения явлений неживой природы.</w:t>
      </w:r>
    </w:p>
    <w:p w:rsidR="00E155F9" w:rsidRPr="00D256DE" w:rsidRDefault="00E155F9" w:rsidP="00C137D5">
      <w:pPr>
        <w:spacing w:after="0"/>
        <w:ind w:firstLine="709"/>
        <w:jc w:val="both"/>
        <w:rPr>
          <w:rFonts w:ascii="Times New Roman" w:hAnsi="Times New Roman" w:cs="Times New Roman"/>
          <w:sz w:val="24"/>
          <w:szCs w:val="24"/>
        </w:rPr>
      </w:pPr>
      <w:r w:rsidRPr="00213FC0">
        <w:rPr>
          <w:rFonts w:ascii="Times New Roman" w:hAnsi="Times New Roman" w:cs="Times New Roman"/>
          <w:sz w:val="24"/>
          <w:szCs w:val="24"/>
        </w:rPr>
        <w:t>В данной статье мы хотим акцентировать внимание читателей «Вестн</w:t>
      </w:r>
      <w:r w:rsidR="00D256DE">
        <w:rPr>
          <w:rFonts w:ascii="Times New Roman" w:hAnsi="Times New Roman" w:cs="Times New Roman"/>
          <w:sz w:val="24"/>
          <w:szCs w:val="24"/>
        </w:rPr>
        <w:t xml:space="preserve">ика психофизиологии» </w:t>
      </w:r>
      <w:r w:rsidR="00D256DE" w:rsidRPr="006843D6">
        <w:rPr>
          <w:rFonts w:ascii="Times New Roman" w:hAnsi="Times New Roman" w:cs="Times New Roman"/>
          <w:sz w:val="24"/>
          <w:szCs w:val="24"/>
        </w:rPr>
        <w:t>на важности</w:t>
      </w:r>
      <w:r w:rsidRPr="006843D6">
        <w:rPr>
          <w:rFonts w:ascii="Times New Roman" w:hAnsi="Times New Roman" w:cs="Times New Roman"/>
          <w:sz w:val="24"/>
          <w:szCs w:val="24"/>
        </w:rPr>
        <w:t xml:space="preserve"> рассмотрения</w:t>
      </w:r>
      <w:r w:rsidRPr="00213FC0">
        <w:rPr>
          <w:rFonts w:ascii="Times New Roman" w:hAnsi="Times New Roman" w:cs="Times New Roman"/>
          <w:sz w:val="24"/>
          <w:szCs w:val="24"/>
        </w:rPr>
        <w:t xml:space="preserve"> проблем психофизиологии в эволюционной перспективе, не ограничиваясь рамками онтогенеза или текущего состояния. Искать эволюционные корни любого психофизиологического феномена, с нашей точки зрения, это </w:t>
      </w:r>
      <w:r w:rsidR="006843D6">
        <w:rPr>
          <w:rFonts w:ascii="Times New Roman" w:hAnsi="Times New Roman" w:cs="Times New Roman"/>
          <w:sz w:val="24"/>
          <w:szCs w:val="24"/>
        </w:rPr>
        <w:t xml:space="preserve">как </w:t>
      </w:r>
      <w:r w:rsidRPr="00213FC0">
        <w:rPr>
          <w:rFonts w:ascii="Times New Roman" w:hAnsi="Times New Roman" w:cs="Times New Roman"/>
          <w:sz w:val="24"/>
          <w:szCs w:val="24"/>
        </w:rPr>
        <w:t>читать книгу с самого начала, а не с последней страницы</w:t>
      </w:r>
      <w:r w:rsidR="00D256DE" w:rsidRPr="00D256DE">
        <w:rPr>
          <w:rFonts w:ascii="Times New Roman" w:hAnsi="Times New Roman" w:cs="Times New Roman"/>
          <w:sz w:val="24"/>
          <w:szCs w:val="24"/>
        </w:rPr>
        <w:t>. И</w:t>
      </w:r>
      <w:r w:rsidR="00C137D5" w:rsidRPr="00D256DE">
        <w:rPr>
          <w:rFonts w:ascii="Times New Roman" w:hAnsi="Times New Roman" w:cs="Times New Roman"/>
          <w:sz w:val="24"/>
          <w:szCs w:val="24"/>
        </w:rPr>
        <w:t xml:space="preserve"> хотя</w:t>
      </w:r>
      <w:r w:rsidR="00D256DE" w:rsidRPr="00D256DE">
        <w:rPr>
          <w:rFonts w:ascii="Times New Roman" w:hAnsi="Times New Roman" w:cs="Times New Roman"/>
          <w:sz w:val="24"/>
          <w:szCs w:val="24"/>
        </w:rPr>
        <w:t xml:space="preserve"> именно</w:t>
      </w:r>
      <w:r w:rsidR="00C137D5" w:rsidRPr="00D256DE">
        <w:rPr>
          <w:rFonts w:ascii="Times New Roman" w:hAnsi="Times New Roman" w:cs="Times New Roman"/>
          <w:sz w:val="24"/>
          <w:szCs w:val="24"/>
        </w:rPr>
        <w:t xml:space="preserve"> в конце помещена развязка сюжета</w:t>
      </w:r>
      <w:r w:rsidRPr="00D256DE">
        <w:rPr>
          <w:rFonts w:ascii="Times New Roman" w:hAnsi="Times New Roman" w:cs="Times New Roman"/>
          <w:sz w:val="24"/>
          <w:szCs w:val="24"/>
        </w:rPr>
        <w:t>, но чтобы глубоко и всесторонне его понять</w:t>
      </w:r>
      <w:r w:rsidR="00C137D5" w:rsidRPr="00D256DE">
        <w:rPr>
          <w:rFonts w:ascii="Times New Roman" w:hAnsi="Times New Roman" w:cs="Times New Roman"/>
          <w:sz w:val="24"/>
          <w:szCs w:val="24"/>
        </w:rPr>
        <w:t xml:space="preserve">, ощущения, что «все </w:t>
      </w:r>
      <w:r w:rsidR="00D256DE" w:rsidRPr="00D256DE">
        <w:rPr>
          <w:rFonts w:ascii="Times New Roman" w:hAnsi="Times New Roman" w:cs="Times New Roman"/>
          <w:sz w:val="24"/>
          <w:szCs w:val="24"/>
        </w:rPr>
        <w:t>ясно</w:t>
      </w:r>
      <w:r w:rsidR="00C137D5" w:rsidRPr="00D256DE">
        <w:rPr>
          <w:rFonts w:ascii="Times New Roman" w:hAnsi="Times New Roman" w:cs="Times New Roman"/>
          <w:sz w:val="24"/>
          <w:szCs w:val="24"/>
        </w:rPr>
        <w:t>, так как конечный рез</w:t>
      </w:r>
      <w:r w:rsidR="00D256DE" w:rsidRPr="00D256DE">
        <w:rPr>
          <w:rFonts w:ascii="Times New Roman" w:hAnsi="Times New Roman" w:cs="Times New Roman"/>
          <w:sz w:val="24"/>
          <w:szCs w:val="24"/>
        </w:rPr>
        <w:t>ультат налицо» недостаточно, эта «ясность последней страницы», с нашей точки зрения,</w:t>
      </w:r>
      <w:r w:rsidR="00C137D5" w:rsidRPr="00D256DE">
        <w:rPr>
          <w:rFonts w:ascii="Times New Roman" w:hAnsi="Times New Roman" w:cs="Times New Roman"/>
          <w:sz w:val="24"/>
          <w:szCs w:val="24"/>
        </w:rPr>
        <w:t xml:space="preserve"> </w:t>
      </w:r>
      <w:r w:rsidR="00D256DE">
        <w:rPr>
          <w:rFonts w:ascii="Times New Roman" w:hAnsi="Times New Roman" w:cs="Times New Roman"/>
          <w:sz w:val="24"/>
          <w:szCs w:val="24"/>
        </w:rPr>
        <w:t>иллюзия и</w:t>
      </w:r>
      <w:r w:rsidR="00C137D5" w:rsidRPr="00D256DE">
        <w:rPr>
          <w:rFonts w:ascii="Times New Roman" w:hAnsi="Times New Roman" w:cs="Times New Roman"/>
          <w:sz w:val="24"/>
          <w:szCs w:val="24"/>
        </w:rPr>
        <w:t xml:space="preserve"> упрощение</w:t>
      </w:r>
      <w:r w:rsidRPr="00D256DE">
        <w:rPr>
          <w:rFonts w:ascii="Times New Roman" w:hAnsi="Times New Roman" w:cs="Times New Roman"/>
          <w:sz w:val="24"/>
          <w:szCs w:val="24"/>
        </w:rPr>
        <w:t>.</w:t>
      </w:r>
    </w:p>
    <w:p w:rsidR="00C137D5" w:rsidRPr="00213FC0" w:rsidRDefault="00C137D5" w:rsidP="00C137D5">
      <w:pPr>
        <w:spacing w:after="0"/>
        <w:ind w:firstLine="709"/>
        <w:jc w:val="both"/>
        <w:rPr>
          <w:rFonts w:ascii="Times New Roman" w:hAnsi="Times New Roman" w:cs="Times New Roman"/>
          <w:sz w:val="24"/>
          <w:szCs w:val="24"/>
        </w:rPr>
      </w:pPr>
      <w:r w:rsidRPr="00213FC0">
        <w:rPr>
          <w:rFonts w:ascii="Times New Roman" w:hAnsi="Times New Roman" w:cs="Times New Roman"/>
          <w:sz w:val="24"/>
          <w:szCs w:val="24"/>
        </w:rPr>
        <w:t xml:space="preserve">Чтобы проиллюстрировать вышесказанное, мы проследили вклад эволюционных интерпретаций </w:t>
      </w:r>
      <w:r w:rsidR="006843D6">
        <w:rPr>
          <w:rFonts w:ascii="Times New Roman" w:hAnsi="Times New Roman" w:cs="Times New Roman"/>
          <w:sz w:val="24"/>
          <w:szCs w:val="24"/>
        </w:rPr>
        <w:t xml:space="preserve">в объяснение </w:t>
      </w:r>
      <w:r w:rsidR="00D256DE">
        <w:rPr>
          <w:rFonts w:ascii="Times New Roman" w:hAnsi="Times New Roman" w:cs="Times New Roman"/>
          <w:sz w:val="24"/>
          <w:szCs w:val="24"/>
        </w:rPr>
        <w:t>некоторых</w:t>
      </w:r>
      <w:r w:rsidRPr="00213FC0">
        <w:rPr>
          <w:rFonts w:ascii="Times New Roman" w:hAnsi="Times New Roman" w:cs="Times New Roman"/>
          <w:sz w:val="24"/>
          <w:szCs w:val="24"/>
        </w:rPr>
        <w:t xml:space="preserve"> психофизиологических </w:t>
      </w:r>
      <w:r w:rsidR="00460F0F">
        <w:rPr>
          <w:rFonts w:ascii="Times New Roman" w:hAnsi="Times New Roman" w:cs="Times New Roman"/>
          <w:sz w:val="24"/>
          <w:szCs w:val="24"/>
        </w:rPr>
        <w:t>феноменов</w:t>
      </w:r>
      <w:r w:rsidR="00AF28C4" w:rsidRPr="00213FC0">
        <w:rPr>
          <w:rFonts w:ascii="Times New Roman" w:hAnsi="Times New Roman" w:cs="Times New Roman"/>
          <w:sz w:val="24"/>
          <w:szCs w:val="24"/>
        </w:rPr>
        <w:t>,</w:t>
      </w:r>
      <w:r w:rsidRPr="00213FC0">
        <w:rPr>
          <w:rFonts w:ascii="Times New Roman" w:hAnsi="Times New Roman" w:cs="Times New Roman"/>
          <w:sz w:val="24"/>
          <w:szCs w:val="24"/>
        </w:rPr>
        <w:t xml:space="preserve"> начиная от </w:t>
      </w:r>
      <w:r w:rsidR="00460F0F">
        <w:rPr>
          <w:rFonts w:ascii="Times New Roman" w:hAnsi="Times New Roman" w:cs="Times New Roman"/>
          <w:sz w:val="24"/>
          <w:szCs w:val="24"/>
        </w:rPr>
        <w:t xml:space="preserve">уровня </w:t>
      </w:r>
      <w:r w:rsidR="00D256DE">
        <w:rPr>
          <w:rFonts w:ascii="Times New Roman" w:hAnsi="Times New Roman" w:cs="Times New Roman"/>
          <w:sz w:val="24"/>
          <w:szCs w:val="24"/>
        </w:rPr>
        <w:t xml:space="preserve">ощущений </w:t>
      </w:r>
      <w:r w:rsidRPr="00213FC0">
        <w:rPr>
          <w:rFonts w:ascii="Times New Roman" w:hAnsi="Times New Roman" w:cs="Times New Roman"/>
          <w:sz w:val="24"/>
          <w:szCs w:val="24"/>
        </w:rPr>
        <w:t xml:space="preserve">и заканчивая </w:t>
      </w:r>
      <w:r w:rsidR="00460F0F">
        <w:rPr>
          <w:rFonts w:ascii="Times New Roman" w:hAnsi="Times New Roman" w:cs="Times New Roman"/>
          <w:sz w:val="24"/>
          <w:szCs w:val="24"/>
        </w:rPr>
        <w:t xml:space="preserve">уровнем </w:t>
      </w:r>
      <w:r w:rsidR="00AF28C4" w:rsidRPr="00213FC0">
        <w:rPr>
          <w:rFonts w:ascii="Times New Roman" w:hAnsi="Times New Roman" w:cs="Times New Roman"/>
          <w:sz w:val="24"/>
          <w:szCs w:val="24"/>
        </w:rPr>
        <w:t>когнитивны</w:t>
      </w:r>
      <w:r w:rsidR="00460F0F">
        <w:rPr>
          <w:rFonts w:ascii="Times New Roman" w:hAnsi="Times New Roman" w:cs="Times New Roman"/>
          <w:sz w:val="24"/>
          <w:szCs w:val="24"/>
        </w:rPr>
        <w:t>х</w:t>
      </w:r>
      <w:r w:rsidR="00AF28C4" w:rsidRPr="00213FC0">
        <w:rPr>
          <w:rFonts w:ascii="Times New Roman" w:hAnsi="Times New Roman" w:cs="Times New Roman"/>
          <w:sz w:val="24"/>
          <w:szCs w:val="24"/>
        </w:rPr>
        <w:t xml:space="preserve"> процесс</w:t>
      </w:r>
      <w:r w:rsidR="00460F0F">
        <w:rPr>
          <w:rFonts w:ascii="Times New Roman" w:hAnsi="Times New Roman" w:cs="Times New Roman"/>
          <w:sz w:val="24"/>
          <w:szCs w:val="24"/>
        </w:rPr>
        <w:t>ов</w:t>
      </w:r>
      <w:r w:rsidR="00AF28C4" w:rsidRPr="00213FC0">
        <w:rPr>
          <w:rFonts w:ascii="Times New Roman" w:hAnsi="Times New Roman" w:cs="Times New Roman"/>
          <w:sz w:val="24"/>
          <w:szCs w:val="24"/>
        </w:rPr>
        <w:t>. Приведем наиболее яркие примеры, так как для описания большинства из них потребовался бы объем хорошей книги или пособия.</w:t>
      </w:r>
    </w:p>
    <w:p w:rsidR="00AF28C4" w:rsidRPr="009C75C7" w:rsidRDefault="00464B8E" w:rsidP="009C75C7">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Рассмотрим для начала достаточно универсальное и неприятное ощущение «укачивания» </w:t>
      </w:r>
      <w:r w:rsidR="006843D6">
        <w:rPr>
          <w:rFonts w:ascii="Times New Roman" w:hAnsi="Times New Roman" w:cs="Times New Roman"/>
          <w:sz w:val="24"/>
          <w:szCs w:val="24"/>
        </w:rPr>
        <w:t>или</w:t>
      </w:r>
      <w:r>
        <w:rPr>
          <w:rFonts w:ascii="Times New Roman" w:hAnsi="Times New Roman" w:cs="Times New Roman"/>
          <w:sz w:val="24"/>
          <w:szCs w:val="24"/>
        </w:rPr>
        <w:t xml:space="preserve"> «морской болезни»</w:t>
      </w:r>
      <w:r w:rsidR="00EB7BFD">
        <w:rPr>
          <w:rFonts w:ascii="Times New Roman" w:hAnsi="Times New Roman" w:cs="Times New Roman"/>
          <w:sz w:val="24"/>
          <w:szCs w:val="24"/>
        </w:rPr>
        <w:t xml:space="preserve">, </w:t>
      </w:r>
      <w:r>
        <w:rPr>
          <w:rFonts w:ascii="Times New Roman" w:hAnsi="Times New Roman" w:cs="Times New Roman"/>
          <w:sz w:val="24"/>
          <w:szCs w:val="24"/>
        </w:rPr>
        <w:t>выражающ</w:t>
      </w:r>
      <w:r w:rsidR="00EB7BFD">
        <w:rPr>
          <w:rFonts w:ascii="Times New Roman" w:hAnsi="Times New Roman" w:cs="Times New Roman"/>
          <w:sz w:val="24"/>
          <w:szCs w:val="24"/>
        </w:rPr>
        <w:t>ееся</w:t>
      </w:r>
      <w:r>
        <w:rPr>
          <w:rFonts w:ascii="Times New Roman" w:hAnsi="Times New Roman" w:cs="Times New Roman"/>
          <w:sz w:val="24"/>
          <w:szCs w:val="24"/>
        </w:rPr>
        <w:t xml:space="preserve"> в сильной тошноте и</w:t>
      </w:r>
      <w:r w:rsidR="00EB7BFD">
        <w:rPr>
          <w:rFonts w:ascii="Times New Roman" w:hAnsi="Times New Roman" w:cs="Times New Roman"/>
          <w:sz w:val="24"/>
          <w:szCs w:val="24"/>
        </w:rPr>
        <w:t xml:space="preserve"> часто заканчивающееся приступами</w:t>
      </w:r>
      <w:r>
        <w:rPr>
          <w:rFonts w:ascii="Times New Roman" w:hAnsi="Times New Roman" w:cs="Times New Roman"/>
          <w:sz w:val="24"/>
          <w:szCs w:val="24"/>
        </w:rPr>
        <w:t xml:space="preserve"> рвот</w:t>
      </w:r>
      <w:r w:rsidR="00EB7BFD">
        <w:rPr>
          <w:rFonts w:ascii="Times New Roman" w:hAnsi="Times New Roman" w:cs="Times New Roman"/>
          <w:sz w:val="24"/>
          <w:szCs w:val="24"/>
        </w:rPr>
        <w:t>ы</w:t>
      </w:r>
      <w:r>
        <w:rPr>
          <w:rFonts w:ascii="Times New Roman" w:hAnsi="Times New Roman" w:cs="Times New Roman"/>
          <w:sz w:val="24"/>
          <w:szCs w:val="24"/>
        </w:rPr>
        <w:t>. Многие люди, особенно в детском возрасте, страдают от это</w:t>
      </w:r>
      <w:r w:rsidR="00EB7BFD">
        <w:rPr>
          <w:rFonts w:ascii="Times New Roman" w:hAnsi="Times New Roman" w:cs="Times New Roman"/>
          <w:sz w:val="24"/>
          <w:szCs w:val="24"/>
        </w:rPr>
        <w:t>го</w:t>
      </w:r>
      <w:r>
        <w:rPr>
          <w:rFonts w:ascii="Times New Roman" w:hAnsi="Times New Roman" w:cs="Times New Roman"/>
          <w:sz w:val="24"/>
          <w:szCs w:val="24"/>
        </w:rPr>
        <w:t xml:space="preserve"> «двигательно</w:t>
      </w:r>
      <w:r w:rsidR="00EB7BFD">
        <w:rPr>
          <w:rFonts w:ascii="Times New Roman" w:hAnsi="Times New Roman" w:cs="Times New Roman"/>
          <w:sz w:val="24"/>
          <w:szCs w:val="24"/>
        </w:rPr>
        <w:t>го</w:t>
      </w:r>
      <w:r>
        <w:rPr>
          <w:rFonts w:ascii="Times New Roman" w:hAnsi="Times New Roman" w:cs="Times New Roman"/>
          <w:sz w:val="24"/>
          <w:szCs w:val="24"/>
        </w:rPr>
        <w:t xml:space="preserve"> недомогани</w:t>
      </w:r>
      <w:r w:rsidR="00EB7BFD">
        <w:rPr>
          <w:rFonts w:ascii="Times New Roman" w:hAnsi="Times New Roman" w:cs="Times New Roman"/>
          <w:sz w:val="24"/>
          <w:szCs w:val="24"/>
        </w:rPr>
        <w:t>я</w:t>
      </w:r>
      <w:r>
        <w:rPr>
          <w:rFonts w:ascii="Times New Roman" w:hAnsi="Times New Roman" w:cs="Times New Roman"/>
          <w:sz w:val="24"/>
          <w:szCs w:val="24"/>
        </w:rPr>
        <w:t>», котор</w:t>
      </w:r>
      <w:r w:rsidR="00EB7BFD">
        <w:rPr>
          <w:rFonts w:ascii="Times New Roman" w:hAnsi="Times New Roman" w:cs="Times New Roman"/>
          <w:sz w:val="24"/>
          <w:szCs w:val="24"/>
        </w:rPr>
        <w:t>ое</w:t>
      </w:r>
      <w:r>
        <w:rPr>
          <w:rFonts w:ascii="Times New Roman" w:hAnsi="Times New Roman" w:cs="Times New Roman"/>
          <w:sz w:val="24"/>
          <w:szCs w:val="24"/>
        </w:rPr>
        <w:t xml:space="preserve"> может серьезно ограничить их в возможностях передвижения или развлечени</w:t>
      </w:r>
      <w:r w:rsidR="00EB7BFD">
        <w:rPr>
          <w:rFonts w:ascii="Times New Roman" w:hAnsi="Times New Roman" w:cs="Times New Roman"/>
          <w:sz w:val="24"/>
          <w:szCs w:val="24"/>
        </w:rPr>
        <w:t>й</w:t>
      </w:r>
      <w:r>
        <w:rPr>
          <w:rFonts w:ascii="Times New Roman" w:hAnsi="Times New Roman" w:cs="Times New Roman"/>
          <w:sz w:val="24"/>
          <w:szCs w:val="24"/>
        </w:rPr>
        <w:t xml:space="preserve"> в парке </w:t>
      </w:r>
      <w:r w:rsidR="0054652E">
        <w:rPr>
          <w:rFonts w:ascii="Times New Roman" w:hAnsi="Times New Roman" w:cs="Times New Roman"/>
          <w:sz w:val="24"/>
          <w:szCs w:val="24"/>
        </w:rPr>
        <w:t>аттракционов</w:t>
      </w:r>
      <w:r>
        <w:rPr>
          <w:rFonts w:ascii="Times New Roman" w:hAnsi="Times New Roman" w:cs="Times New Roman"/>
          <w:sz w:val="24"/>
          <w:szCs w:val="24"/>
        </w:rPr>
        <w:t xml:space="preserve">. </w:t>
      </w:r>
      <w:r w:rsidR="00BA25AC">
        <w:rPr>
          <w:rFonts w:ascii="Times New Roman" w:hAnsi="Times New Roman" w:cs="Times New Roman"/>
          <w:sz w:val="24"/>
          <w:szCs w:val="24"/>
        </w:rPr>
        <w:t xml:space="preserve">Оказывается, тепловая стимуляция – заливание теплой воды в один ушной канал – вызывает такой же эффект за счет инициации движений жидкости во внутреннем ухе, что происходит и при механической стимуляции </w:t>
      </w:r>
      <w:r w:rsidR="00BA25AC" w:rsidRPr="00BA25AC">
        <w:rPr>
          <w:rFonts w:ascii="Times New Roman" w:hAnsi="Times New Roman" w:cs="Times New Roman"/>
          <w:sz w:val="24"/>
          <w:szCs w:val="24"/>
        </w:rPr>
        <w:t>[</w:t>
      </w:r>
      <w:r w:rsidR="007D34A7">
        <w:rPr>
          <w:rFonts w:ascii="Times New Roman" w:hAnsi="Times New Roman" w:cs="Times New Roman"/>
          <w:sz w:val="24"/>
          <w:szCs w:val="24"/>
        </w:rPr>
        <w:t>9</w:t>
      </w:r>
      <w:r w:rsidR="00BA25AC" w:rsidRPr="00BA25AC">
        <w:rPr>
          <w:rFonts w:ascii="Times New Roman" w:hAnsi="Times New Roman" w:cs="Times New Roman"/>
          <w:sz w:val="24"/>
          <w:szCs w:val="24"/>
        </w:rPr>
        <w:t>]</w:t>
      </w:r>
      <w:r w:rsidR="00BA25AC">
        <w:rPr>
          <w:rFonts w:ascii="Times New Roman" w:hAnsi="Times New Roman" w:cs="Times New Roman"/>
          <w:sz w:val="24"/>
          <w:szCs w:val="24"/>
        </w:rPr>
        <w:t>. Таким образом,</w:t>
      </w:r>
      <w:r w:rsidR="00B344C0">
        <w:rPr>
          <w:rFonts w:ascii="Times New Roman" w:hAnsi="Times New Roman" w:cs="Times New Roman"/>
          <w:sz w:val="24"/>
          <w:szCs w:val="24"/>
        </w:rPr>
        <w:t xml:space="preserve"> причина</w:t>
      </w:r>
      <w:r w:rsidR="00BA25AC">
        <w:rPr>
          <w:rFonts w:ascii="Times New Roman" w:hAnsi="Times New Roman" w:cs="Times New Roman"/>
          <w:sz w:val="24"/>
          <w:szCs w:val="24"/>
        </w:rPr>
        <w:t xml:space="preserve"> «моторного недомогания»</w:t>
      </w:r>
      <w:r w:rsidR="00EB7BFD">
        <w:rPr>
          <w:rFonts w:ascii="Times New Roman" w:hAnsi="Times New Roman" w:cs="Times New Roman"/>
          <w:sz w:val="24"/>
          <w:szCs w:val="24"/>
        </w:rPr>
        <w:t xml:space="preserve"> заключается в низко</w:t>
      </w:r>
      <w:r w:rsidR="00BA25AC">
        <w:rPr>
          <w:rFonts w:ascii="Times New Roman" w:hAnsi="Times New Roman" w:cs="Times New Roman"/>
          <w:sz w:val="24"/>
          <w:szCs w:val="24"/>
        </w:rPr>
        <w:t>частотных движениях, которые индивидуум не может контролировать. На</w:t>
      </w:r>
      <w:r w:rsidR="00B344C0">
        <w:rPr>
          <w:rFonts w:ascii="Times New Roman" w:hAnsi="Times New Roman" w:cs="Times New Roman"/>
          <w:sz w:val="24"/>
          <w:szCs w:val="24"/>
        </w:rPr>
        <w:t>пример, пассажиры в машин</w:t>
      </w:r>
      <w:r w:rsidR="00BA25AC">
        <w:rPr>
          <w:rFonts w:ascii="Times New Roman" w:hAnsi="Times New Roman" w:cs="Times New Roman"/>
          <w:sz w:val="24"/>
          <w:szCs w:val="24"/>
        </w:rPr>
        <w:t xml:space="preserve">е могут страдать от «двигательной тошноты», а водитель – нет. Одна из основных </w:t>
      </w:r>
      <w:r w:rsidR="00EB7BFD">
        <w:rPr>
          <w:rFonts w:ascii="Times New Roman" w:hAnsi="Times New Roman" w:cs="Times New Roman"/>
          <w:sz w:val="24"/>
          <w:szCs w:val="24"/>
        </w:rPr>
        <w:t>концепций</w:t>
      </w:r>
      <w:r w:rsidR="00B344C0">
        <w:rPr>
          <w:rFonts w:ascii="Times New Roman" w:hAnsi="Times New Roman" w:cs="Times New Roman"/>
          <w:sz w:val="24"/>
          <w:szCs w:val="24"/>
        </w:rPr>
        <w:t xml:space="preserve"> этого явле</w:t>
      </w:r>
      <w:r w:rsidR="00BA25AC">
        <w:rPr>
          <w:rFonts w:ascii="Times New Roman" w:hAnsi="Times New Roman" w:cs="Times New Roman"/>
          <w:sz w:val="24"/>
          <w:szCs w:val="24"/>
        </w:rPr>
        <w:t>ния</w:t>
      </w:r>
      <w:r w:rsidR="00B344C0">
        <w:rPr>
          <w:rFonts w:ascii="Times New Roman" w:hAnsi="Times New Roman" w:cs="Times New Roman"/>
          <w:sz w:val="24"/>
          <w:szCs w:val="24"/>
        </w:rPr>
        <w:t xml:space="preserve"> – теория сенсорного конфликта – говорит, что </w:t>
      </w:r>
      <w:r w:rsidR="00B97FDA">
        <w:rPr>
          <w:rFonts w:ascii="Times New Roman" w:hAnsi="Times New Roman" w:cs="Times New Roman"/>
          <w:sz w:val="24"/>
          <w:szCs w:val="24"/>
        </w:rPr>
        <w:t>недомогание возникает из-за противоречивых сообщений</w:t>
      </w:r>
      <w:r w:rsidR="00EB7BFD">
        <w:rPr>
          <w:rFonts w:ascii="Times New Roman" w:hAnsi="Times New Roman" w:cs="Times New Roman"/>
          <w:sz w:val="24"/>
          <w:szCs w:val="24"/>
        </w:rPr>
        <w:t xml:space="preserve"> от органов чувств</w:t>
      </w:r>
      <w:r w:rsidR="00B97FDA">
        <w:rPr>
          <w:rFonts w:ascii="Times New Roman" w:hAnsi="Times New Roman" w:cs="Times New Roman"/>
          <w:sz w:val="24"/>
          <w:szCs w:val="24"/>
        </w:rPr>
        <w:t>, особенно из-за расхождения вестибулярной и визуальной информации. В частности, когда самолет</w:t>
      </w:r>
      <w:r w:rsidR="00EB7BFD">
        <w:rPr>
          <w:rFonts w:ascii="Times New Roman" w:hAnsi="Times New Roman" w:cs="Times New Roman"/>
          <w:sz w:val="24"/>
          <w:szCs w:val="24"/>
        </w:rPr>
        <w:t xml:space="preserve"> неожиданно поднимается или «проваливается»</w:t>
      </w:r>
      <w:r w:rsidR="00B97FDA">
        <w:rPr>
          <w:rFonts w:ascii="Times New Roman" w:hAnsi="Times New Roman" w:cs="Times New Roman"/>
          <w:sz w:val="24"/>
          <w:szCs w:val="24"/>
        </w:rPr>
        <w:t xml:space="preserve">, вестибулярная система возбуждается, но глаза видят постоянство интерьера самолета, что приводит к дезориентации и </w:t>
      </w:r>
      <w:proofErr w:type="spellStart"/>
      <w:r w:rsidR="00B97FDA">
        <w:rPr>
          <w:rFonts w:ascii="Times New Roman" w:hAnsi="Times New Roman" w:cs="Times New Roman"/>
          <w:sz w:val="24"/>
          <w:szCs w:val="24"/>
        </w:rPr>
        <w:t>дистрессу</w:t>
      </w:r>
      <w:proofErr w:type="spellEnd"/>
      <w:r w:rsidR="00B97FDA">
        <w:rPr>
          <w:rFonts w:ascii="Times New Roman" w:hAnsi="Times New Roman" w:cs="Times New Roman"/>
          <w:sz w:val="24"/>
          <w:szCs w:val="24"/>
        </w:rPr>
        <w:t>. Но без привлечения эволюционного объяснения оставалось непонятным, почему при конфликте о</w:t>
      </w:r>
      <w:r w:rsidR="009C75C7">
        <w:rPr>
          <w:rFonts w:ascii="Times New Roman" w:hAnsi="Times New Roman" w:cs="Times New Roman"/>
          <w:sz w:val="24"/>
          <w:szCs w:val="24"/>
        </w:rPr>
        <w:t>щущений мы испытываем именно тош</w:t>
      </w:r>
      <w:r w:rsidR="00B97FDA">
        <w:rPr>
          <w:rFonts w:ascii="Times New Roman" w:hAnsi="Times New Roman" w:cs="Times New Roman"/>
          <w:sz w:val="24"/>
          <w:szCs w:val="24"/>
        </w:rPr>
        <w:t>ноту и позывы к рвоте. М. </w:t>
      </w:r>
      <w:proofErr w:type="spellStart"/>
      <w:r w:rsidR="00B97FDA">
        <w:rPr>
          <w:rFonts w:ascii="Times New Roman" w:hAnsi="Times New Roman" w:cs="Times New Roman"/>
          <w:sz w:val="24"/>
          <w:szCs w:val="24"/>
        </w:rPr>
        <w:t>Трейсман</w:t>
      </w:r>
      <w:proofErr w:type="spellEnd"/>
      <w:r w:rsidR="00B97FDA">
        <w:rPr>
          <w:rFonts w:ascii="Times New Roman" w:hAnsi="Times New Roman" w:cs="Times New Roman"/>
          <w:sz w:val="24"/>
          <w:szCs w:val="24"/>
        </w:rPr>
        <w:t xml:space="preserve"> предположил, что сенсорный конфликт в определенных условиях движения пробуждает реакции, которые эволюционировали для освобождения организма от поглощенного </w:t>
      </w:r>
      <w:r w:rsidR="00EB7BFD">
        <w:rPr>
          <w:rFonts w:ascii="Times New Roman" w:hAnsi="Times New Roman" w:cs="Times New Roman"/>
          <w:sz w:val="24"/>
          <w:szCs w:val="24"/>
        </w:rPr>
        <w:t xml:space="preserve">с пищей </w:t>
      </w:r>
      <w:r w:rsidR="00B97FDA">
        <w:rPr>
          <w:rFonts w:ascii="Times New Roman" w:hAnsi="Times New Roman" w:cs="Times New Roman"/>
          <w:sz w:val="24"/>
          <w:szCs w:val="24"/>
        </w:rPr>
        <w:t>яда</w:t>
      </w:r>
      <w:r w:rsidR="00EB7BFD">
        <w:rPr>
          <w:rFonts w:ascii="Times New Roman" w:hAnsi="Times New Roman" w:cs="Times New Roman"/>
          <w:sz w:val="24"/>
          <w:szCs w:val="24"/>
        </w:rPr>
        <w:t xml:space="preserve"> (например, после употреблении несвежей пищи или ядовитых растений, ягод, грибов)</w:t>
      </w:r>
      <w:r w:rsidR="009C75C7">
        <w:rPr>
          <w:rFonts w:ascii="Times New Roman" w:hAnsi="Times New Roman" w:cs="Times New Roman"/>
          <w:sz w:val="24"/>
          <w:szCs w:val="24"/>
        </w:rPr>
        <w:t xml:space="preserve">. В соответствии с этой </w:t>
      </w:r>
      <w:r w:rsidR="009C75C7">
        <w:rPr>
          <w:rFonts w:ascii="Times New Roman" w:hAnsi="Times New Roman" w:cs="Times New Roman"/>
          <w:sz w:val="24"/>
          <w:szCs w:val="24"/>
        </w:rPr>
        <w:lastRenderedPageBreak/>
        <w:t xml:space="preserve">гипотезой, </w:t>
      </w:r>
      <w:r w:rsidR="00EB7BFD">
        <w:rPr>
          <w:rFonts w:ascii="Times New Roman" w:hAnsi="Times New Roman" w:cs="Times New Roman"/>
          <w:sz w:val="24"/>
          <w:szCs w:val="24"/>
        </w:rPr>
        <w:t xml:space="preserve">токсины часто нарушают нормальную работу органов чувств, что приводит к </w:t>
      </w:r>
      <w:r w:rsidR="009C75C7">
        <w:rPr>
          <w:rFonts w:ascii="Times New Roman" w:hAnsi="Times New Roman" w:cs="Times New Roman"/>
          <w:sz w:val="24"/>
          <w:szCs w:val="24"/>
        </w:rPr>
        <w:t>несовпадени</w:t>
      </w:r>
      <w:r w:rsidR="00EB7BFD">
        <w:rPr>
          <w:rFonts w:ascii="Times New Roman" w:hAnsi="Times New Roman" w:cs="Times New Roman"/>
          <w:sz w:val="24"/>
          <w:szCs w:val="24"/>
        </w:rPr>
        <w:t>ю</w:t>
      </w:r>
      <w:r w:rsidR="009C75C7">
        <w:rPr>
          <w:rFonts w:ascii="Times New Roman" w:hAnsi="Times New Roman" w:cs="Times New Roman"/>
          <w:sz w:val="24"/>
          <w:szCs w:val="24"/>
        </w:rPr>
        <w:t xml:space="preserve"> в сенсорной информации</w:t>
      </w:r>
      <w:r w:rsidR="00EB7BFD">
        <w:rPr>
          <w:rFonts w:ascii="Times New Roman" w:hAnsi="Times New Roman" w:cs="Times New Roman"/>
          <w:sz w:val="24"/>
          <w:szCs w:val="24"/>
        </w:rPr>
        <w:t>. Это состояние</w:t>
      </w:r>
      <w:r w:rsidR="009C75C7">
        <w:rPr>
          <w:rFonts w:ascii="Times New Roman" w:hAnsi="Times New Roman" w:cs="Times New Roman"/>
          <w:sz w:val="24"/>
          <w:szCs w:val="24"/>
        </w:rPr>
        <w:t xml:space="preserve"> обычно сигнализирует об опасности</w:t>
      </w:r>
      <w:r w:rsidR="009C75C7" w:rsidRPr="009C75C7">
        <w:rPr>
          <w:rFonts w:ascii="Times New Roman" w:hAnsi="Times New Roman" w:cs="Times New Roman"/>
          <w:sz w:val="24"/>
          <w:szCs w:val="24"/>
        </w:rPr>
        <w:t xml:space="preserve"> </w:t>
      </w:r>
      <w:r w:rsidR="009C75C7">
        <w:rPr>
          <w:rFonts w:ascii="Times New Roman" w:hAnsi="Times New Roman" w:cs="Times New Roman"/>
          <w:sz w:val="24"/>
          <w:szCs w:val="24"/>
        </w:rPr>
        <w:t xml:space="preserve">посредством головокружения, что стимулирует рвоту с целью удалить потенциально токсичную пищу </w:t>
      </w:r>
      <w:r w:rsidR="009C75C7" w:rsidRPr="009C75C7">
        <w:rPr>
          <w:rFonts w:ascii="Times New Roman" w:hAnsi="Times New Roman" w:cs="Times New Roman"/>
          <w:sz w:val="24"/>
          <w:szCs w:val="24"/>
        </w:rPr>
        <w:t>[</w:t>
      </w:r>
      <w:r w:rsidR="000D75C7">
        <w:rPr>
          <w:rFonts w:ascii="Times New Roman" w:hAnsi="Times New Roman" w:cs="Times New Roman"/>
          <w:sz w:val="24"/>
          <w:szCs w:val="24"/>
        </w:rPr>
        <w:t>9</w:t>
      </w:r>
      <w:r w:rsidR="009C75C7" w:rsidRPr="009C75C7">
        <w:rPr>
          <w:rFonts w:ascii="Times New Roman" w:hAnsi="Times New Roman" w:cs="Times New Roman"/>
          <w:sz w:val="24"/>
          <w:szCs w:val="24"/>
        </w:rPr>
        <w:t>]</w:t>
      </w:r>
      <w:r w:rsidR="009C75C7">
        <w:rPr>
          <w:rFonts w:ascii="Times New Roman" w:hAnsi="Times New Roman" w:cs="Times New Roman"/>
          <w:sz w:val="24"/>
          <w:szCs w:val="24"/>
        </w:rPr>
        <w:t xml:space="preserve">. </w:t>
      </w:r>
      <w:r w:rsidR="00EB7BFD">
        <w:rPr>
          <w:rFonts w:ascii="Times New Roman" w:hAnsi="Times New Roman" w:cs="Times New Roman"/>
          <w:sz w:val="24"/>
          <w:szCs w:val="24"/>
        </w:rPr>
        <w:t>Эволюционное объяснение «все расставляет по местам»: в</w:t>
      </w:r>
      <w:r w:rsidR="009C75C7">
        <w:rPr>
          <w:rFonts w:ascii="Times New Roman" w:hAnsi="Times New Roman" w:cs="Times New Roman"/>
          <w:sz w:val="24"/>
          <w:szCs w:val="24"/>
        </w:rPr>
        <w:t xml:space="preserve"> период основной эволюции гоминид отсутствовали транспортные средства и парки развлечений, в то время как данный ответ организма позволял сохранить жизнь, и продолжает сохранять ее сейчас, хотя платой за </w:t>
      </w:r>
      <w:r w:rsidR="00EB7BFD">
        <w:rPr>
          <w:rFonts w:ascii="Times New Roman" w:hAnsi="Times New Roman" w:cs="Times New Roman"/>
          <w:sz w:val="24"/>
          <w:szCs w:val="24"/>
        </w:rPr>
        <w:t>него</w:t>
      </w:r>
      <w:r w:rsidR="009C75C7">
        <w:rPr>
          <w:rFonts w:ascii="Times New Roman" w:hAnsi="Times New Roman" w:cs="Times New Roman"/>
          <w:sz w:val="24"/>
          <w:szCs w:val="24"/>
        </w:rPr>
        <w:t xml:space="preserve"> в современных условиях у многих людей является «морская болезнь».</w:t>
      </w:r>
    </w:p>
    <w:p w:rsidR="004706DC" w:rsidRDefault="00EB7BFD"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Приведем пример из психологии перцепции. </w:t>
      </w:r>
      <w:r w:rsidR="004706DC">
        <w:rPr>
          <w:rFonts w:ascii="Times New Roman" w:hAnsi="Times New Roman" w:cs="Times New Roman"/>
          <w:sz w:val="24"/>
          <w:szCs w:val="24"/>
        </w:rPr>
        <w:t xml:space="preserve">В рамках детекторной концепции восприятия </w:t>
      </w:r>
      <w:r w:rsidR="004706DC" w:rsidRPr="004706DC">
        <w:rPr>
          <w:rFonts w:ascii="Times New Roman" w:hAnsi="Times New Roman" w:cs="Times New Roman"/>
          <w:sz w:val="24"/>
          <w:szCs w:val="24"/>
        </w:rPr>
        <w:t>[</w:t>
      </w:r>
      <w:r w:rsidR="00306DC3">
        <w:rPr>
          <w:rFonts w:ascii="Times New Roman" w:hAnsi="Times New Roman" w:cs="Times New Roman"/>
          <w:sz w:val="24"/>
          <w:szCs w:val="24"/>
        </w:rPr>
        <w:t>3</w:t>
      </w:r>
      <w:r w:rsidR="004706DC" w:rsidRPr="004706DC">
        <w:rPr>
          <w:rFonts w:ascii="Times New Roman" w:hAnsi="Times New Roman" w:cs="Times New Roman"/>
          <w:sz w:val="24"/>
          <w:szCs w:val="24"/>
        </w:rPr>
        <w:t>]</w:t>
      </w:r>
      <w:r w:rsidR="004706DC">
        <w:rPr>
          <w:rFonts w:ascii="Times New Roman" w:hAnsi="Times New Roman" w:cs="Times New Roman"/>
          <w:sz w:val="24"/>
          <w:szCs w:val="24"/>
        </w:rPr>
        <w:t xml:space="preserve"> в высших центрах мозга были обнаружены</w:t>
      </w:r>
      <w:r w:rsidR="00606113" w:rsidRPr="00606113">
        <w:rPr>
          <w:rFonts w:ascii="Times New Roman" w:hAnsi="Times New Roman" w:cs="Times New Roman"/>
          <w:sz w:val="24"/>
          <w:szCs w:val="24"/>
        </w:rPr>
        <w:t xml:space="preserve"> </w:t>
      </w:r>
      <w:r w:rsidR="00606113">
        <w:rPr>
          <w:rFonts w:ascii="Times New Roman" w:hAnsi="Times New Roman" w:cs="Times New Roman"/>
          <w:sz w:val="24"/>
          <w:szCs w:val="24"/>
        </w:rPr>
        <w:t xml:space="preserve">зрительные нейроны, особо чувствительные к стимулам, сходным с человеческим лицом. Ответы этих нейронов регистрируются при любом расположении, размере, цвете «лицевого раздражителя». Эти нейроны находятся в </w:t>
      </w:r>
      <w:proofErr w:type="spellStart"/>
      <w:r w:rsidR="00606113">
        <w:rPr>
          <w:rFonts w:ascii="Times New Roman" w:hAnsi="Times New Roman" w:cs="Times New Roman"/>
          <w:sz w:val="24"/>
          <w:szCs w:val="24"/>
        </w:rPr>
        <w:t>неокортексе</w:t>
      </w:r>
      <w:proofErr w:type="spellEnd"/>
      <w:r w:rsidR="00606113">
        <w:rPr>
          <w:rFonts w:ascii="Times New Roman" w:hAnsi="Times New Roman" w:cs="Times New Roman"/>
          <w:sz w:val="24"/>
          <w:szCs w:val="24"/>
        </w:rPr>
        <w:t xml:space="preserve"> и в более глубоких структурах мозга – базальных ганглиях, таламусе и др. </w:t>
      </w:r>
      <w:r w:rsidR="00A41074">
        <w:rPr>
          <w:rFonts w:ascii="Times New Roman" w:hAnsi="Times New Roman" w:cs="Times New Roman"/>
          <w:sz w:val="24"/>
          <w:szCs w:val="24"/>
        </w:rPr>
        <w:t xml:space="preserve">Л. </w:t>
      </w:r>
      <w:proofErr w:type="spellStart"/>
      <w:r w:rsidR="00A41074">
        <w:rPr>
          <w:rFonts w:ascii="Times New Roman" w:hAnsi="Times New Roman" w:cs="Times New Roman"/>
          <w:sz w:val="24"/>
          <w:szCs w:val="24"/>
        </w:rPr>
        <w:t>Парр</w:t>
      </w:r>
      <w:proofErr w:type="spellEnd"/>
      <w:r w:rsidR="00A41074">
        <w:rPr>
          <w:rFonts w:ascii="Times New Roman" w:hAnsi="Times New Roman" w:cs="Times New Roman"/>
          <w:sz w:val="24"/>
          <w:szCs w:val="24"/>
        </w:rPr>
        <w:t xml:space="preserve">, Э. </w:t>
      </w:r>
      <w:proofErr w:type="spellStart"/>
      <w:r w:rsidR="00A41074">
        <w:rPr>
          <w:rFonts w:ascii="Times New Roman" w:hAnsi="Times New Roman" w:cs="Times New Roman"/>
          <w:sz w:val="24"/>
          <w:szCs w:val="24"/>
        </w:rPr>
        <w:t>Хект</w:t>
      </w:r>
      <w:proofErr w:type="spellEnd"/>
      <w:r w:rsidR="00A41074">
        <w:rPr>
          <w:rFonts w:ascii="Times New Roman" w:hAnsi="Times New Roman" w:cs="Times New Roman"/>
          <w:sz w:val="24"/>
          <w:szCs w:val="24"/>
        </w:rPr>
        <w:t xml:space="preserve"> и др. провели полную позитронно-эмиссионную томографию мозга пяти шимпанзе, решавших задачи, связанные со сравнением </w:t>
      </w:r>
      <w:proofErr w:type="spellStart"/>
      <w:r w:rsidR="00A41074">
        <w:rPr>
          <w:rFonts w:ascii="Times New Roman" w:hAnsi="Times New Roman" w:cs="Times New Roman"/>
          <w:sz w:val="24"/>
          <w:szCs w:val="24"/>
        </w:rPr>
        <w:t>лицеподобных</w:t>
      </w:r>
      <w:proofErr w:type="spellEnd"/>
      <w:r w:rsidR="00A41074">
        <w:rPr>
          <w:rFonts w:ascii="Times New Roman" w:hAnsi="Times New Roman" w:cs="Times New Roman"/>
          <w:sz w:val="24"/>
          <w:szCs w:val="24"/>
        </w:rPr>
        <w:t xml:space="preserve"> и </w:t>
      </w:r>
      <w:proofErr w:type="spellStart"/>
      <w:r w:rsidR="00A41074">
        <w:rPr>
          <w:rFonts w:ascii="Times New Roman" w:hAnsi="Times New Roman" w:cs="Times New Roman"/>
          <w:sz w:val="24"/>
          <w:szCs w:val="24"/>
        </w:rPr>
        <w:t>нелицеподобных</w:t>
      </w:r>
      <w:proofErr w:type="spellEnd"/>
      <w:r w:rsidR="00A41074">
        <w:rPr>
          <w:rFonts w:ascii="Times New Roman" w:hAnsi="Times New Roman" w:cs="Times New Roman"/>
          <w:sz w:val="24"/>
          <w:szCs w:val="24"/>
        </w:rPr>
        <w:t xml:space="preserve"> стимулов. Анализ показал увеличение активности метаболизма глюкозы во всех тех областях мозга, которые связаны с перцепцией лиц и у людей – в веретенообразной извилине, </w:t>
      </w:r>
      <w:proofErr w:type="spellStart"/>
      <w:r w:rsidR="00A41074">
        <w:rPr>
          <w:rFonts w:ascii="Times New Roman" w:hAnsi="Times New Roman" w:cs="Times New Roman"/>
          <w:sz w:val="24"/>
          <w:szCs w:val="24"/>
        </w:rPr>
        <w:t>орбито</w:t>
      </w:r>
      <w:proofErr w:type="spellEnd"/>
      <w:r w:rsidR="00A41074">
        <w:rPr>
          <w:rFonts w:ascii="Times New Roman" w:hAnsi="Times New Roman" w:cs="Times New Roman"/>
          <w:sz w:val="24"/>
          <w:szCs w:val="24"/>
        </w:rPr>
        <w:t xml:space="preserve">-фронтальном </w:t>
      </w:r>
      <w:proofErr w:type="spellStart"/>
      <w:r w:rsidR="00A41074">
        <w:rPr>
          <w:rFonts w:ascii="Times New Roman" w:hAnsi="Times New Roman" w:cs="Times New Roman"/>
          <w:sz w:val="24"/>
          <w:szCs w:val="24"/>
        </w:rPr>
        <w:t>кортексе</w:t>
      </w:r>
      <w:proofErr w:type="spellEnd"/>
      <w:r w:rsidR="00A41074">
        <w:rPr>
          <w:rFonts w:ascii="Times New Roman" w:hAnsi="Times New Roman" w:cs="Times New Roman"/>
          <w:sz w:val="24"/>
          <w:szCs w:val="24"/>
        </w:rPr>
        <w:t xml:space="preserve"> и верхней височной борозде </w:t>
      </w:r>
      <w:r w:rsidR="00A41074" w:rsidRPr="00A41074">
        <w:rPr>
          <w:rFonts w:ascii="Times New Roman" w:hAnsi="Times New Roman" w:cs="Times New Roman"/>
          <w:sz w:val="24"/>
          <w:szCs w:val="24"/>
        </w:rPr>
        <w:t>[</w:t>
      </w:r>
      <w:r w:rsidR="00306DC3">
        <w:rPr>
          <w:rFonts w:ascii="Times New Roman" w:hAnsi="Times New Roman" w:cs="Times New Roman"/>
          <w:sz w:val="24"/>
          <w:szCs w:val="24"/>
        </w:rPr>
        <w:t>5</w:t>
      </w:r>
      <w:r w:rsidR="00A41074" w:rsidRPr="00A41074">
        <w:rPr>
          <w:rFonts w:ascii="Times New Roman" w:hAnsi="Times New Roman" w:cs="Times New Roman"/>
          <w:sz w:val="24"/>
          <w:szCs w:val="24"/>
        </w:rPr>
        <w:t>]</w:t>
      </w:r>
      <w:r w:rsidR="00A41074">
        <w:rPr>
          <w:rFonts w:ascii="Times New Roman" w:hAnsi="Times New Roman" w:cs="Times New Roman"/>
          <w:sz w:val="24"/>
          <w:szCs w:val="24"/>
        </w:rPr>
        <w:t xml:space="preserve">. </w:t>
      </w:r>
      <w:r w:rsidR="00606113">
        <w:rPr>
          <w:rFonts w:ascii="Times New Roman" w:hAnsi="Times New Roman" w:cs="Times New Roman"/>
          <w:sz w:val="24"/>
          <w:szCs w:val="24"/>
        </w:rPr>
        <w:t>Эти «лицевые» стимулы относятся к наиболее предпочтительным, то есть таким, которые оказываются наиболее «удобными» для обработки нейронными механизмами восприятия. Лицо человека и даже его схематическое изображение</w:t>
      </w:r>
      <w:r w:rsidR="006F019F">
        <w:rPr>
          <w:rFonts w:ascii="Times New Roman" w:hAnsi="Times New Roman" w:cs="Times New Roman"/>
          <w:sz w:val="24"/>
          <w:szCs w:val="24"/>
        </w:rPr>
        <w:t xml:space="preserve"> – значимый стимул для новорожденного </w:t>
      </w:r>
      <w:r w:rsidR="006F019F" w:rsidRPr="004706DC">
        <w:rPr>
          <w:rFonts w:ascii="Times New Roman" w:hAnsi="Times New Roman" w:cs="Times New Roman"/>
          <w:sz w:val="24"/>
          <w:szCs w:val="24"/>
        </w:rPr>
        <w:t>[</w:t>
      </w:r>
      <w:r w:rsidR="00306DC3">
        <w:rPr>
          <w:rFonts w:ascii="Times New Roman" w:hAnsi="Times New Roman" w:cs="Times New Roman"/>
          <w:sz w:val="24"/>
          <w:szCs w:val="24"/>
        </w:rPr>
        <w:t>2</w:t>
      </w:r>
      <w:r w:rsidR="006F019F" w:rsidRPr="004706DC">
        <w:rPr>
          <w:rFonts w:ascii="Times New Roman" w:hAnsi="Times New Roman" w:cs="Times New Roman"/>
          <w:sz w:val="24"/>
          <w:szCs w:val="24"/>
        </w:rPr>
        <w:t>]</w:t>
      </w:r>
      <w:r w:rsidR="006F019F">
        <w:rPr>
          <w:rFonts w:ascii="Times New Roman" w:hAnsi="Times New Roman" w:cs="Times New Roman"/>
          <w:sz w:val="24"/>
          <w:szCs w:val="24"/>
        </w:rPr>
        <w:t xml:space="preserve">. Об этом можно судить по длительности его фиксации глазами, по частоте обращения внимания на него, по появлению вегетативного компонента ориентировочного рефлекса (снижению ЧСС). Ребенок предпочитает рассматривание человеческого лица любому другому стимулу (шахматной доске, изображению </w:t>
      </w:r>
      <w:r w:rsidR="00681ED8">
        <w:rPr>
          <w:rFonts w:ascii="Times New Roman" w:hAnsi="Times New Roman" w:cs="Times New Roman"/>
          <w:sz w:val="24"/>
          <w:szCs w:val="24"/>
        </w:rPr>
        <w:t xml:space="preserve">различных </w:t>
      </w:r>
      <w:r w:rsidR="006F019F">
        <w:rPr>
          <w:rFonts w:ascii="Times New Roman" w:hAnsi="Times New Roman" w:cs="Times New Roman"/>
          <w:sz w:val="24"/>
          <w:szCs w:val="24"/>
        </w:rPr>
        <w:t xml:space="preserve">животных). С эволюционной точки зрения слежение за лицом </w:t>
      </w:r>
      <w:r w:rsidR="001215A1">
        <w:rPr>
          <w:rFonts w:ascii="Times New Roman" w:hAnsi="Times New Roman" w:cs="Times New Roman"/>
          <w:sz w:val="24"/>
          <w:szCs w:val="24"/>
        </w:rPr>
        <w:t xml:space="preserve">приближающегося человека или партнера по взаимодействию </w:t>
      </w:r>
      <w:r w:rsidR="006F019F">
        <w:rPr>
          <w:rFonts w:ascii="Times New Roman" w:hAnsi="Times New Roman" w:cs="Times New Roman"/>
          <w:sz w:val="24"/>
          <w:szCs w:val="24"/>
        </w:rPr>
        <w:t xml:space="preserve">является адаптивной задачей, так как мимика и движения глаз отражают эмоции и ближайшие намерения человека, его реакции на происходящее. </w:t>
      </w:r>
      <w:r w:rsidR="00306DC3">
        <w:rPr>
          <w:rFonts w:ascii="Times New Roman" w:hAnsi="Times New Roman" w:cs="Times New Roman"/>
          <w:sz w:val="24"/>
          <w:szCs w:val="24"/>
        </w:rPr>
        <w:t>П. </w:t>
      </w:r>
      <w:proofErr w:type="spellStart"/>
      <w:r w:rsidR="00621631">
        <w:rPr>
          <w:rFonts w:ascii="Times New Roman" w:hAnsi="Times New Roman" w:cs="Times New Roman"/>
          <w:sz w:val="24"/>
          <w:szCs w:val="24"/>
        </w:rPr>
        <w:t>Экман</w:t>
      </w:r>
      <w:proofErr w:type="spellEnd"/>
      <w:r w:rsidR="00621631">
        <w:rPr>
          <w:rFonts w:ascii="Times New Roman" w:hAnsi="Times New Roman" w:cs="Times New Roman"/>
          <w:sz w:val="24"/>
          <w:szCs w:val="24"/>
        </w:rPr>
        <w:t xml:space="preserve"> обнаружил, что улыбка – это эмоция, которая распознается на наиболее далеком расстоянии – расстоянии полета копья. Соответственно, игнорирование этой информации не способствует выживанию и продолжению рода.</w:t>
      </w:r>
      <w:r w:rsidR="00A41074">
        <w:rPr>
          <w:rFonts w:ascii="Times New Roman" w:hAnsi="Times New Roman" w:cs="Times New Roman"/>
          <w:sz w:val="24"/>
          <w:szCs w:val="24"/>
        </w:rPr>
        <w:t xml:space="preserve"> Е. А. Никитина </w:t>
      </w:r>
      <w:r w:rsidR="00A41074" w:rsidRPr="00A41074">
        <w:rPr>
          <w:rFonts w:ascii="Times New Roman" w:hAnsi="Times New Roman" w:cs="Times New Roman"/>
          <w:sz w:val="24"/>
          <w:szCs w:val="24"/>
        </w:rPr>
        <w:t>[</w:t>
      </w:r>
      <w:r w:rsidR="00306DC3">
        <w:rPr>
          <w:rFonts w:ascii="Times New Roman" w:hAnsi="Times New Roman" w:cs="Times New Roman"/>
          <w:sz w:val="24"/>
          <w:szCs w:val="24"/>
        </w:rPr>
        <w:t>5</w:t>
      </w:r>
      <w:r w:rsidR="00A41074" w:rsidRPr="00A41074">
        <w:rPr>
          <w:rFonts w:ascii="Times New Roman" w:hAnsi="Times New Roman" w:cs="Times New Roman"/>
          <w:sz w:val="24"/>
          <w:szCs w:val="24"/>
        </w:rPr>
        <w:t>]</w:t>
      </w:r>
      <w:r w:rsidR="00A41074">
        <w:rPr>
          <w:rFonts w:ascii="Times New Roman" w:hAnsi="Times New Roman" w:cs="Times New Roman"/>
          <w:sz w:val="24"/>
          <w:szCs w:val="24"/>
        </w:rPr>
        <w:t xml:space="preserve"> задалась вопросом, почему такую значимость для коммуникации приобрела область, относительно маленькая по площади по сравнению с размерами всего тела. </w:t>
      </w:r>
      <w:r w:rsidR="00350274">
        <w:rPr>
          <w:rFonts w:ascii="Times New Roman" w:hAnsi="Times New Roman" w:cs="Times New Roman"/>
          <w:sz w:val="24"/>
          <w:szCs w:val="24"/>
        </w:rPr>
        <w:t xml:space="preserve">Исследовательница указывает, что, во-первых, лицо всегда обращено вперед по направлению к другому участнику взаимодействия. Во-вторых, именно зона лица содержит в себе максимальное количество морфологически различных, а значит, и визуально контрастных элементов. Это связано с вынесением на переднюю часть тела отдельных органов </w:t>
      </w:r>
      <w:proofErr w:type="spellStart"/>
      <w:r w:rsidR="00350274">
        <w:rPr>
          <w:rFonts w:ascii="Times New Roman" w:hAnsi="Times New Roman" w:cs="Times New Roman"/>
          <w:sz w:val="24"/>
          <w:szCs w:val="24"/>
        </w:rPr>
        <w:t>дистантного</w:t>
      </w:r>
      <w:proofErr w:type="spellEnd"/>
      <w:r w:rsidR="00350274">
        <w:rPr>
          <w:rFonts w:ascii="Times New Roman" w:hAnsi="Times New Roman" w:cs="Times New Roman"/>
          <w:sz w:val="24"/>
          <w:szCs w:val="24"/>
        </w:rPr>
        <w:t xml:space="preserve"> восприятия – зрения и обоняния, а также максимально приближенного к ним начального элемента пищевого тракта – рта. Подобная схема лица является универсальной для животных большинства </w:t>
      </w:r>
      <w:r w:rsidR="00350274" w:rsidRPr="006F2757">
        <w:rPr>
          <w:rFonts w:ascii="Times New Roman" w:hAnsi="Times New Roman" w:cs="Times New Roman"/>
          <w:sz w:val="24"/>
          <w:szCs w:val="24"/>
        </w:rPr>
        <w:t>классов.</w:t>
      </w:r>
      <w:r w:rsidR="00350274">
        <w:rPr>
          <w:rFonts w:ascii="Times New Roman" w:hAnsi="Times New Roman" w:cs="Times New Roman"/>
          <w:sz w:val="24"/>
          <w:szCs w:val="24"/>
        </w:rPr>
        <w:t xml:space="preserve"> Автор перечисляет ситуации взаимодействия, в которых узнавание лица является наиболее значимым: опознавание своих детенышей, решение территориальных и статусных вопросов, увеличение альтруистических актов от знакомых индивидов, снижение риска инбридинга, уменьшение возможности внутривидового или межвидового паразитического поведения и увеличение стабильности взаимодействия в целом </w:t>
      </w:r>
      <w:r w:rsidR="00350274" w:rsidRPr="00A41074">
        <w:rPr>
          <w:rFonts w:ascii="Times New Roman" w:hAnsi="Times New Roman" w:cs="Times New Roman"/>
          <w:sz w:val="24"/>
          <w:szCs w:val="24"/>
        </w:rPr>
        <w:t>[</w:t>
      </w:r>
      <w:r w:rsidR="00350274">
        <w:rPr>
          <w:rFonts w:ascii="Times New Roman" w:hAnsi="Times New Roman" w:cs="Times New Roman"/>
          <w:sz w:val="24"/>
          <w:szCs w:val="24"/>
        </w:rPr>
        <w:t>там же</w:t>
      </w:r>
      <w:r w:rsidR="00350274" w:rsidRPr="00A41074">
        <w:rPr>
          <w:rFonts w:ascii="Times New Roman" w:hAnsi="Times New Roman" w:cs="Times New Roman"/>
          <w:sz w:val="24"/>
          <w:szCs w:val="24"/>
        </w:rPr>
        <w:t>]</w:t>
      </w:r>
      <w:r w:rsidR="00350274">
        <w:rPr>
          <w:rFonts w:ascii="Times New Roman" w:hAnsi="Times New Roman" w:cs="Times New Roman"/>
          <w:sz w:val="24"/>
          <w:szCs w:val="24"/>
        </w:rPr>
        <w:t>.</w:t>
      </w:r>
    </w:p>
    <w:p w:rsidR="00BD4D4E" w:rsidRDefault="00681ED8" w:rsidP="00BD4D4E">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Возьмем теперь пример из области агрессивного поведения. </w:t>
      </w:r>
      <w:r w:rsidR="00BD4D4E">
        <w:rPr>
          <w:rFonts w:ascii="Times New Roman" w:hAnsi="Times New Roman" w:cs="Times New Roman"/>
          <w:sz w:val="24"/>
          <w:szCs w:val="24"/>
        </w:rPr>
        <w:t xml:space="preserve">Достаточно загадочным и </w:t>
      </w:r>
      <w:proofErr w:type="spellStart"/>
      <w:r w:rsidR="00BD4D4E">
        <w:rPr>
          <w:rFonts w:ascii="Times New Roman" w:hAnsi="Times New Roman" w:cs="Times New Roman"/>
          <w:sz w:val="24"/>
          <w:szCs w:val="24"/>
        </w:rPr>
        <w:t>малоосвещенным</w:t>
      </w:r>
      <w:proofErr w:type="spellEnd"/>
      <w:r w:rsidR="00BD4D4E">
        <w:rPr>
          <w:rFonts w:ascii="Times New Roman" w:hAnsi="Times New Roman" w:cs="Times New Roman"/>
          <w:sz w:val="24"/>
          <w:szCs w:val="24"/>
        </w:rPr>
        <w:t xml:space="preserve"> в литературе феноменом поведения человека и животных является так называемое </w:t>
      </w:r>
      <w:proofErr w:type="spellStart"/>
      <w:r w:rsidR="00BD4D4E">
        <w:rPr>
          <w:rFonts w:ascii="Times New Roman" w:hAnsi="Times New Roman" w:cs="Times New Roman"/>
          <w:sz w:val="24"/>
          <w:szCs w:val="24"/>
        </w:rPr>
        <w:t>самоповреждающее</w:t>
      </w:r>
      <w:proofErr w:type="spellEnd"/>
      <w:r w:rsidR="00BD4D4E">
        <w:rPr>
          <w:rFonts w:ascii="Times New Roman" w:hAnsi="Times New Roman" w:cs="Times New Roman"/>
          <w:sz w:val="24"/>
          <w:szCs w:val="24"/>
        </w:rPr>
        <w:t xml:space="preserve"> поведение</w:t>
      </w:r>
      <w:r>
        <w:rPr>
          <w:rFonts w:ascii="Times New Roman" w:hAnsi="Times New Roman" w:cs="Times New Roman"/>
          <w:sz w:val="24"/>
          <w:szCs w:val="24"/>
        </w:rPr>
        <w:t xml:space="preserve"> (</w:t>
      </w:r>
      <w:proofErr w:type="spellStart"/>
      <w:r>
        <w:rPr>
          <w:rFonts w:ascii="Times New Roman" w:hAnsi="Times New Roman" w:cs="Times New Roman"/>
          <w:sz w:val="24"/>
          <w:szCs w:val="24"/>
        </w:rPr>
        <w:t>аутоагрессия</w:t>
      </w:r>
      <w:proofErr w:type="spellEnd"/>
      <w:r>
        <w:rPr>
          <w:rFonts w:ascii="Times New Roman" w:hAnsi="Times New Roman" w:cs="Times New Roman"/>
          <w:sz w:val="24"/>
          <w:szCs w:val="24"/>
        </w:rPr>
        <w:t>)</w:t>
      </w:r>
      <w:r w:rsidR="00BD4D4E">
        <w:rPr>
          <w:rFonts w:ascii="Times New Roman" w:hAnsi="Times New Roman" w:cs="Times New Roman"/>
          <w:sz w:val="24"/>
          <w:szCs w:val="24"/>
        </w:rPr>
        <w:t xml:space="preserve">. </w:t>
      </w:r>
      <w:proofErr w:type="gramStart"/>
      <w:r w:rsidR="00BD4D4E">
        <w:rPr>
          <w:rFonts w:ascii="Times New Roman" w:hAnsi="Times New Roman" w:cs="Times New Roman"/>
          <w:sz w:val="24"/>
          <w:szCs w:val="24"/>
        </w:rPr>
        <w:t xml:space="preserve">Оно бывает импульсивным (редким) и стереотипным (повторяющимся), и наблюдается как у животных – </w:t>
      </w:r>
      <w:proofErr w:type="spellStart"/>
      <w:r w:rsidR="00BD4D4E">
        <w:rPr>
          <w:rFonts w:ascii="Times New Roman" w:hAnsi="Times New Roman" w:cs="Times New Roman"/>
          <w:sz w:val="24"/>
          <w:szCs w:val="24"/>
        </w:rPr>
        <w:t>кусание</w:t>
      </w:r>
      <w:proofErr w:type="spellEnd"/>
      <w:r w:rsidR="00BD4D4E">
        <w:rPr>
          <w:rFonts w:ascii="Times New Roman" w:hAnsi="Times New Roman" w:cs="Times New Roman"/>
          <w:sz w:val="24"/>
          <w:szCs w:val="24"/>
        </w:rPr>
        <w:t xml:space="preserve"> конечностей, нанесение себе ран, расчесывание, </w:t>
      </w:r>
      <w:proofErr w:type="spellStart"/>
      <w:r w:rsidR="00BD4D4E">
        <w:rPr>
          <w:rFonts w:ascii="Times New Roman" w:hAnsi="Times New Roman" w:cs="Times New Roman"/>
          <w:sz w:val="24"/>
          <w:szCs w:val="24"/>
        </w:rPr>
        <w:t>вылизывание</w:t>
      </w:r>
      <w:proofErr w:type="spellEnd"/>
      <w:r w:rsidR="00BD4D4E">
        <w:rPr>
          <w:rFonts w:ascii="Times New Roman" w:hAnsi="Times New Roman" w:cs="Times New Roman"/>
          <w:sz w:val="24"/>
          <w:szCs w:val="24"/>
        </w:rPr>
        <w:t xml:space="preserve"> до ран, выдергивание шерсти и перьев, так и у </w:t>
      </w:r>
      <w:r w:rsidR="00BD4D4E">
        <w:rPr>
          <w:rFonts w:ascii="Times New Roman" w:hAnsi="Times New Roman" w:cs="Times New Roman"/>
          <w:sz w:val="24"/>
          <w:szCs w:val="24"/>
        </w:rPr>
        <w:lastRenderedPageBreak/>
        <w:t xml:space="preserve">людей – удары головой и по голове и телу, порезы, </w:t>
      </w:r>
      <w:proofErr w:type="spellStart"/>
      <w:r w:rsidR="00BD4D4E">
        <w:rPr>
          <w:rFonts w:ascii="Times New Roman" w:hAnsi="Times New Roman" w:cs="Times New Roman"/>
          <w:sz w:val="24"/>
          <w:szCs w:val="24"/>
        </w:rPr>
        <w:t>кусания</w:t>
      </w:r>
      <w:proofErr w:type="spellEnd"/>
      <w:r w:rsidR="00BD4D4E">
        <w:rPr>
          <w:rFonts w:ascii="Times New Roman" w:hAnsi="Times New Roman" w:cs="Times New Roman"/>
          <w:sz w:val="24"/>
          <w:szCs w:val="24"/>
        </w:rPr>
        <w:t xml:space="preserve">, расчесывания, выдергивание волос, щипание и защемление кожи и конечностей, </w:t>
      </w:r>
      <w:proofErr w:type="spellStart"/>
      <w:r w:rsidR="00BD4D4E">
        <w:rPr>
          <w:rFonts w:ascii="Times New Roman" w:hAnsi="Times New Roman" w:cs="Times New Roman"/>
          <w:sz w:val="24"/>
          <w:szCs w:val="24"/>
        </w:rPr>
        <w:t>грызение</w:t>
      </w:r>
      <w:proofErr w:type="spellEnd"/>
      <w:r w:rsidR="00BD4D4E">
        <w:rPr>
          <w:rFonts w:ascii="Times New Roman" w:hAnsi="Times New Roman" w:cs="Times New Roman"/>
          <w:sz w:val="24"/>
          <w:szCs w:val="24"/>
        </w:rPr>
        <w:t xml:space="preserve"> ногтей и т.п. </w:t>
      </w:r>
      <w:r w:rsidR="00BD4D4E" w:rsidRPr="00BF47CA">
        <w:rPr>
          <w:rFonts w:ascii="Times New Roman" w:hAnsi="Times New Roman" w:cs="Times New Roman"/>
          <w:sz w:val="24"/>
          <w:szCs w:val="24"/>
        </w:rPr>
        <w:t>[</w:t>
      </w:r>
      <w:r w:rsidR="00306DC3">
        <w:rPr>
          <w:rFonts w:ascii="Times New Roman" w:hAnsi="Times New Roman" w:cs="Times New Roman"/>
          <w:sz w:val="24"/>
          <w:szCs w:val="24"/>
        </w:rPr>
        <w:t>7</w:t>
      </w:r>
      <w:r w:rsidR="00BD4D4E" w:rsidRPr="00BF47CA">
        <w:rPr>
          <w:rFonts w:ascii="Times New Roman" w:hAnsi="Times New Roman" w:cs="Times New Roman"/>
          <w:sz w:val="24"/>
          <w:szCs w:val="24"/>
        </w:rPr>
        <w:t>]</w:t>
      </w:r>
      <w:r w:rsidR="00BD4D4E">
        <w:rPr>
          <w:rFonts w:ascii="Times New Roman" w:hAnsi="Times New Roman" w:cs="Times New Roman"/>
          <w:sz w:val="24"/>
          <w:szCs w:val="24"/>
        </w:rPr>
        <w:t>.</w:t>
      </w:r>
      <w:proofErr w:type="gramEnd"/>
      <w:r w:rsidR="00BD4D4E">
        <w:rPr>
          <w:rFonts w:ascii="Times New Roman" w:hAnsi="Times New Roman" w:cs="Times New Roman"/>
          <w:sz w:val="24"/>
          <w:szCs w:val="24"/>
        </w:rPr>
        <w:t xml:space="preserve"> </w:t>
      </w:r>
      <w:proofErr w:type="gramStart"/>
      <w:r w:rsidR="00BD4D4E">
        <w:rPr>
          <w:rFonts w:ascii="Times New Roman" w:hAnsi="Times New Roman" w:cs="Times New Roman"/>
          <w:sz w:val="24"/>
          <w:szCs w:val="24"/>
        </w:rPr>
        <w:t>Причинами данного поведения обычно становится как внешнее неблагополучие (депривация, изоляция, болезненные манипуляции, длительная госпитализация, стресс), так и внутренний дискомфорт (неблагоприятный ранний опыт, возбудимость, высокая восприимчивость к стрессовым воздействиям, когнитивные нарушения, враждебность, депрессивные симптомы, тревожность).</w:t>
      </w:r>
      <w:proofErr w:type="gramEnd"/>
      <w:r w:rsidR="00BD4D4E">
        <w:rPr>
          <w:rFonts w:ascii="Times New Roman" w:hAnsi="Times New Roman" w:cs="Times New Roman"/>
          <w:sz w:val="24"/>
          <w:szCs w:val="24"/>
        </w:rPr>
        <w:t xml:space="preserve"> Н. А. </w:t>
      </w:r>
      <w:proofErr w:type="gramStart"/>
      <w:r w:rsidR="00BD4D4E">
        <w:rPr>
          <w:rFonts w:ascii="Times New Roman" w:hAnsi="Times New Roman" w:cs="Times New Roman"/>
          <w:sz w:val="24"/>
          <w:szCs w:val="24"/>
        </w:rPr>
        <w:t>Польская</w:t>
      </w:r>
      <w:proofErr w:type="gramEnd"/>
      <w:r w:rsidR="00BD4D4E">
        <w:rPr>
          <w:rFonts w:ascii="Times New Roman" w:hAnsi="Times New Roman" w:cs="Times New Roman"/>
          <w:sz w:val="24"/>
          <w:szCs w:val="24"/>
        </w:rPr>
        <w:t xml:space="preserve"> предполагает, что одним из механизмов закрепления актов самоповреждения в поведении является нейробиологический механизм </w:t>
      </w:r>
      <w:proofErr w:type="spellStart"/>
      <w:r w:rsidR="00BD4D4E">
        <w:rPr>
          <w:rFonts w:ascii="Times New Roman" w:hAnsi="Times New Roman" w:cs="Times New Roman"/>
          <w:sz w:val="24"/>
          <w:szCs w:val="24"/>
        </w:rPr>
        <w:t>саморегуляции</w:t>
      </w:r>
      <w:proofErr w:type="spellEnd"/>
      <w:r w:rsidR="00BD4D4E">
        <w:rPr>
          <w:rFonts w:ascii="Times New Roman" w:hAnsi="Times New Roman" w:cs="Times New Roman"/>
          <w:sz w:val="24"/>
          <w:szCs w:val="24"/>
        </w:rPr>
        <w:t>. А именно: «Неблагоприятная среда провоцирует изменения на нейрофизиологическом уровне, которые являются биологическими предикторами акта самоповреждения. В свою очередь, повторение самоповреждений вызывает дальнейшее изменение нейрофизиологических систем и повышает их чувствительность к влияния</w:t>
      </w:r>
      <w:r>
        <w:rPr>
          <w:rFonts w:ascii="Times New Roman" w:hAnsi="Times New Roman" w:cs="Times New Roman"/>
          <w:sz w:val="24"/>
          <w:szCs w:val="24"/>
        </w:rPr>
        <w:t>м</w:t>
      </w:r>
      <w:r w:rsidR="00BD4D4E">
        <w:rPr>
          <w:rFonts w:ascii="Times New Roman" w:hAnsi="Times New Roman" w:cs="Times New Roman"/>
          <w:sz w:val="24"/>
          <w:szCs w:val="24"/>
        </w:rPr>
        <w:t xml:space="preserve"> среды» </w:t>
      </w:r>
      <w:r w:rsidR="00BD4D4E" w:rsidRPr="00AA2FE1">
        <w:rPr>
          <w:rFonts w:ascii="Times New Roman" w:hAnsi="Times New Roman" w:cs="Times New Roman"/>
          <w:sz w:val="24"/>
          <w:szCs w:val="24"/>
        </w:rPr>
        <w:t>[</w:t>
      </w:r>
      <w:r w:rsidR="00BD4D4E">
        <w:rPr>
          <w:rFonts w:ascii="Times New Roman" w:hAnsi="Times New Roman" w:cs="Times New Roman"/>
          <w:sz w:val="24"/>
          <w:szCs w:val="24"/>
        </w:rPr>
        <w:t>там же</w:t>
      </w:r>
      <w:r w:rsidR="006F2757">
        <w:rPr>
          <w:rFonts w:ascii="Times New Roman" w:hAnsi="Times New Roman" w:cs="Times New Roman"/>
          <w:sz w:val="24"/>
          <w:szCs w:val="24"/>
        </w:rPr>
        <w:t>, с.389</w:t>
      </w:r>
      <w:r w:rsidR="00BD4D4E" w:rsidRPr="00AA2FE1">
        <w:rPr>
          <w:rFonts w:ascii="Times New Roman" w:hAnsi="Times New Roman" w:cs="Times New Roman"/>
          <w:sz w:val="24"/>
          <w:szCs w:val="24"/>
        </w:rPr>
        <w:t>]</w:t>
      </w:r>
      <w:r w:rsidR="00BD4D4E">
        <w:rPr>
          <w:rFonts w:ascii="Times New Roman" w:hAnsi="Times New Roman" w:cs="Times New Roman"/>
          <w:sz w:val="24"/>
          <w:szCs w:val="24"/>
        </w:rPr>
        <w:t xml:space="preserve">. Эволюционные корни этого феномена можно усмотреть в системе торможения поведения по Дж. </w:t>
      </w:r>
      <w:r w:rsidR="00BD4D4E" w:rsidRPr="00DC0BAA">
        <w:rPr>
          <w:rFonts w:ascii="Times New Roman" w:hAnsi="Times New Roman" w:cs="Times New Roman"/>
          <w:sz w:val="24"/>
          <w:szCs w:val="24"/>
        </w:rPr>
        <w:t>Грею</w:t>
      </w:r>
      <w:r w:rsidR="00BD4D4E">
        <w:rPr>
          <w:rFonts w:ascii="Times New Roman" w:hAnsi="Times New Roman" w:cs="Times New Roman"/>
          <w:sz w:val="24"/>
          <w:szCs w:val="24"/>
        </w:rPr>
        <w:t xml:space="preserve"> </w:t>
      </w:r>
      <w:r w:rsidR="00BD4D4E" w:rsidRPr="00BD4D4E">
        <w:rPr>
          <w:rFonts w:ascii="Times New Roman" w:hAnsi="Times New Roman" w:cs="Times New Roman"/>
          <w:sz w:val="24"/>
          <w:szCs w:val="24"/>
        </w:rPr>
        <w:t>[</w:t>
      </w:r>
      <w:r w:rsidR="00306DC3">
        <w:rPr>
          <w:rFonts w:ascii="Times New Roman" w:hAnsi="Times New Roman" w:cs="Times New Roman"/>
          <w:sz w:val="24"/>
          <w:szCs w:val="24"/>
        </w:rPr>
        <w:t>1</w:t>
      </w:r>
      <w:r w:rsidR="00BD4D4E" w:rsidRPr="00BD4D4E">
        <w:rPr>
          <w:rFonts w:ascii="Times New Roman" w:hAnsi="Times New Roman" w:cs="Times New Roman"/>
          <w:sz w:val="24"/>
          <w:szCs w:val="24"/>
        </w:rPr>
        <w:t>]</w:t>
      </w:r>
      <w:r w:rsidR="00BD4D4E">
        <w:rPr>
          <w:rFonts w:ascii="Times New Roman" w:hAnsi="Times New Roman" w:cs="Times New Roman"/>
          <w:sz w:val="24"/>
          <w:szCs w:val="24"/>
        </w:rPr>
        <w:t xml:space="preserve">, </w:t>
      </w:r>
      <w:proofErr w:type="gramStart"/>
      <w:r w:rsidR="00BD4D4E">
        <w:rPr>
          <w:rFonts w:ascii="Times New Roman" w:hAnsi="Times New Roman" w:cs="Times New Roman"/>
          <w:sz w:val="24"/>
          <w:szCs w:val="24"/>
        </w:rPr>
        <w:t>которая</w:t>
      </w:r>
      <w:proofErr w:type="gramEnd"/>
      <w:r w:rsidR="00BD4D4E">
        <w:rPr>
          <w:rFonts w:ascii="Times New Roman" w:hAnsi="Times New Roman" w:cs="Times New Roman"/>
          <w:sz w:val="24"/>
          <w:szCs w:val="24"/>
        </w:rPr>
        <w:t xml:space="preserve"> включается в неблагоприятной ситуации. А именно, если особь переживает стресс, то значит «у нее проблемы» и она не находится наверху иерархии доминирования. В такой социальной ситуации наиболее оптимальной тактикой является умилостивить доминантных особей, чтобы продемонстрировать, что неуспешный член группы не претендует на власть. Ведь какая тут конкуренция за статус, если индивидуум израненный, больной, и даже сам себе наносит раны, как бы символически показывая, что не нужно его наказывать, он сам себя уже наказал. Такое поведение защищает </w:t>
      </w:r>
      <w:proofErr w:type="spellStart"/>
      <w:r w:rsidR="00BD4D4E">
        <w:rPr>
          <w:rFonts w:ascii="Times New Roman" w:hAnsi="Times New Roman" w:cs="Times New Roman"/>
          <w:sz w:val="24"/>
          <w:szCs w:val="24"/>
        </w:rPr>
        <w:t>низкоранговую</w:t>
      </w:r>
      <w:proofErr w:type="spellEnd"/>
      <w:r w:rsidR="00BD4D4E">
        <w:rPr>
          <w:rFonts w:ascii="Times New Roman" w:hAnsi="Times New Roman" w:cs="Times New Roman"/>
          <w:sz w:val="24"/>
          <w:szCs w:val="24"/>
        </w:rPr>
        <w:t xml:space="preserve"> особь от преследования, и, вероятно, вызывает сочувствие, что дает возможность </w:t>
      </w:r>
      <w:proofErr w:type="spellStart"/>
      <w:r w:rsidR="00BD4D4E">
        <w:rPr>
          <w:rFonts w:ascii="Times New Roman" w:hAnsi="Times New Roman" w:cs="Times New Roman"/>
          <w:sz w:val="24"/>
          <w:szCs w:val="24"/>
        </w:rPr>
        <w:t>самосохраниться</w:t>
      </w:r>
      <w:proofErr w:type="spellEnd"/>
      <w:r w:rsidR="00BD4D4E">
        <w:rPr>
          <w:rFonts w:ascii="Times New Roman" w:hAnsi="Times New Roman" w:cs="Times New Roman"/>
          <w:sz w:val="24"/>
          <w:szCs w:val="24"/>
        </w:rPr>
        <w:t xml:space="preserve"> до возможного улучшения ситуации.</w:t>
      </w:r>
    </w:p>
    <w:p w:rsidR="00193553" w:rsidRPr="00BB63B8" w:rsidRDefault="00BD4D4E" w:rsidP="00193553">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Объяснению </w:t>
      </w:r>
      <w:r w:rsidR="00EF4F5C">
        <w:rPr>
          <w:rFonts w:ascii="Times New Roman" w:hAnsi="Times New Roman" w:cs="Times New Roman"/>
          <w:sz w:val="24"/>
          <w:szCs w:val="24"/>
        </w:rPr>
        <w:t>мотивации</w:t>
      </w:r>
      <w:r w:rsidR="00D256DE">
        <w:rPr>
          <w:rFonts w:ascii="Times New Roman" w:hAnsi="Times New Roman" w:cs="Times New Roman"/>
          <w:sz w:val="24"/>
          <w:szCs w:val="24"/>
        </w:rPr>
        <w:t>,</w:t>
      </w:r>
      <w:r w:rsidR="00EF4F5C">
        <w:rPr>
          <w:rFonts w:ascii="Times New Roman" w:hAnsi="Times New Roman" w:cs="Times New Roman"/>
          <w:sz w:val="24"/>
          <w:szCs w:val="24"/>
        </w:rPr>
        <w:t xml:space="preserve"> </w:t>
      </w:r>
      <w:r>
        <w:rPr>
          <w:rFonts w:ascii="Times New Roman" w:hAnsi="Times New Roman" w:cs="Times New Roman"/>
          <w:sz w:val="24"/>
          <w:szCs w:val="24"/>
        </w:rPr>
        <w:t xml:space="preserve">эмоций </w:t>
      </w:r>
      <w:r w:rsidR="00D256DE">
        <w:rPr>
          <w:rFonts w:ascii="Times New Roman" w:hAnsi="Times New Roman" w:cs="Times New Roman"/>
          <w:sz w:val="24"/>
          <w:szCs w:val="24"/>
        </w:rPr>
        <w:t xml:space="preserve">и черт темперамента </w:t>
      </w:r>
      <w:r>
        <w:rPr>
          <w:rFonts w:ascii="Times New Roman" w:hAnsi="Times New Roman" w:cs="Times New Roman"/>
          <w:sz w:val="24"/>
          <w:szCs w:val="24"/>
        </w:rPr>
        <w:t xml:space="preserve">на эволюционно-психологическом уровне посвящена </w:t>
      </w:r>
      <w:r w:rsidR="00681ED8">
        <w:rPr>
          <w:rFonts w:ascii="Times New Roman" w:hAnsi="Times New Roman" w:cs="Times New Roman"/>
          <w:sz w:val="24"/>
          <w:szCs w:val="24"/>
        </w:rPr>
        <w:t xml:space="preserve">вышеупомянутая </w:t>
      </w:r>
      <w:r>
        <w:rPr>
          <w:rFonts w:ascii="Times New Roman" w:hAnsi="Times New Roman" w:cs="Times New Roman"/>
          <w:sz w:val="24"/>
          <w:szCs w:val="24"/>
        </w:rPr>
        <w:t xml:space="preserve">теория Дж. Грея </w:t>
      </w:r>
      <w:r w:rsidRPr="00BD4D4E">
        <w:rPr>
          <w:rFonts w:ascii="Times New Roman" w:hAnsi="Times New Roman" w:cs="Times New Roman"/>
          <w:sz w:val="24"/>
          <w:szCs w:val="24"/>
        </w:rPr>
        <w:t>[</w:t>
      </w:r>
      <w:r w:rsidR="00306DC3">
        <w:rPr>
          <w:rFonts w:ascii="Times New Roman" w:hAnsi="Times New Roman" w:cs="Times New Roman"/>
          <w:sz w:val="24"/>
          <w:szCs w:val="24"/>
        </w:rPr>
        <w:t>1</w:t>
      </w:r>
      <w:r w:rsidRPr="00BD4D4E">
        <w:rPr>
          <w:rFonts w:ascii="Times New Roman" w:hAnsi="Times New Roman" w:cs="Times New Roman"/>
          <w:sz w:val="24"/>
          <w:szCs w:val="24"/>
        </w:rPr>
        <w:t>]</w:t>
      </w:r>
      <w:r>
        <w:rPr>
          <w:rFonts w:ascii="Times New Roman" w:hAnsi="Times New Roman" w:cs="Times New Roman"/>
          <w:sz w:val="24"/>
          <w:szCs w:val="24"/>
        </w:rPr>
        <w:t xml:space="preserve">. Этот английский ученый описал поведение животных (млекопитающих) и человека как мотивируемое тремя филогенетически-древними системами: системой торможения поведения, системой борьбы-бегства и системой приближающего поведения. </w:t>
      </w:r>
      <w:r w:rsidR="00193553">
        <w:rPr>
          <w:rFonts w:ascii="Times New Roman" w:hAnsi="Times New Roman" w:cs="Times New Roman"/>
          <w:sz w:val="24"/>
          <w:szCs w:val="24"/>
        </w:rPr>
        <w:t>Система торможения поведения</w:t>
      </w:r>
      <w:r w:rsidR="00193553" w:rsidRPr="00193553">
        <w:rPr>
          <w:rFonts w:ascii="Times New Roman" w:hAnsi="Times New Roman" w:cs="Times New Roman"/>
          <w:sz w:val="24"/>
          <w:szCs w:val="24"/>
        </w:rPr>
        <w:t xml:space="preserve"> реагирует на условные отв</w:t>
      </w:r>
      <w:r w:rsidR="00BB63B8">
        <w:rPr>
          <w:rFonts w:ascii="Times New Roman" w:hAnsi="Times New Roman" w:cs="Times New Roman"/>
          <w:sz w:val="24"/>
          <w:szCs w:val="24"/>
        </w:rPr>
        <w:t xml:space="preserve">ращающие, </w:t>
      </w:r>
      <w:r w:rsidR="00193553" w:rsidRPr="00193553">
        <w:rPr>
          <w:rFonts w:ascii="Times New Roman" w:hAnsi="Times New Roman" w:cs="Times New Roman"/>
          <w:sz w:val="24"/>
          <w:szCs w:val="24"/>
        </w:rPr>
        <w:t>а</w:t>
      </w:r>
      <w:r w:rsidR="00193553">
        <w:rPr>
          <w:rFonts w:ascii="Times New Roman" w:hAnsi="Times New Roman" w:cs="Times New Roman"/>
          <w:sz w:val="24"/>
          <w:szCs w:val="24"/>
        </w:rPr>
        <w:t>г</w:t>
      </w:r>
      <w:r w:rsidR="00193553" w:rsidRPr="00193553">
        <w:rPr>
          <w:rFonts w:ascii="Times New Roman" w:hAnsi="Times New Roman" w:cs="Times New Roman"/>
          <w:sz w:val="24"/>
          <w:szCs w:val="24"/>
        </w:rPr>
        <w:t>р</w:t>
      </w:r>
      <w:r w:rsidR="00193553">
        <w:rPr>
          <w:rFonts w:ascii="Times New Roman" w:hAnsi="Times New Roman" w:cs="Times New Roman"/>
          <w:sz w:val="24"/>
          <w:szCs w:val="24"/>
        </w:rPr>
        <w:t>ес</w:t>
      </w:r>
      <w:r w:rsidR="00BB63B8">
        <w:rPr>
          <w:rFonts w:ascii="Times New Roman" w:hAnsi="Times New Roman" w:cs="Times New Roman"/>
          <w:sz w:val="24"/>
          <w:szCs w:val="24"/>
        </w:rPr>
        <w:t>сивные</w:t>
      </w:r>
      <w:r w:rsidR="00193553" w:rsidRPr="00193553">
        <w:rPr>
          <w:rFonts w:ascii="Times New Roman" w:hAnsi="Times New Roman" w:cs="Times New Roman"/>
          <w:sz w:val="24"/>
          <w:szCs w:val="24"/>
        </w:rPr>
        <w:t xml:space="preserve"> </w:t>
      </w:r>
      <w:r w:rsidR="00193553" w:rsidRPr="00BB63B8">
        <w:rPr>
          <w:rFonts w:ascii="Times New Roman" w:hAnsi="Times New Roman" w:cs="Times New Roman"/>
          <w:sz w:val="24"/>
          <w:szCs w:val="24"/>
        </w:rPr>
        <w:t>стимулы</w:t>
      </w:r>
      <w:r w:rsidR="00BB63B8" w:rsidRPr="00BB63B8">
        <w:rPr>
          <w:rFonts w:ascii="Times New Roman" w:hAnsi="Times New Roman" w:cs="Times New Roman"/>
          <w:sz w:val="24"/>
          <w:szCs w:val="24"/>
        </w:rPr>
        <w:t xml:space="preserve"> (угроза наказания, лишения)</w:t>
      </w:r>
      <w:r w:rsidR="00681ED8">
        <w:rPr>
          <w:rFonts w:ascii="Times New Roman" w:hAnsi="Times New Roman" w:cs="Times New Roman"/>
          <w:sz w:val="24"/>
          <w:szCs w:val="24"/>
        </w:rPr>
        <w:t>;</w:t>
      </w:r>
      <w:r w:rsidR="00193553" w:rsidRPr="00BB63B8">
        <w:rPr>
          <w:rFonts w:ascii="Times New Roman" w:hAnsi="Times New Roman" w:cs="Times New Roman"/>
          <w:sz w:val="24"/>
          <w:szCs w:val="24"/>
        </w:rPr>
        <w:t xml:space="preserve"> ее доминирующие эмоции – тревога и депрессия</w:t>
      </w:r>
      <w:r w:rsidR="00681ED8">
        <w:rPr>
          <w:rFonts w:ascii="Times New Roman" w:hAnsi="Times New Roman" w:cs="Times New Roman"/>
          <w:sz w:val="24"/>
          <w:szCs w:val="24"/>
        </w:rPr>
        <w:t>;</w:t>
      </w:r>
      <w:r w:rsidR="00193553" w:rsidRPr="00BB63B8">
        <w:rPr>
          <w:rFonts w:ascii="Times New Roman" w:hAnsi="Times New Roman" w:cs="Times New Roman"/>
          <w:sz w:val="24"/>
          <w:szCs w:val="24"/>
        </w:rPr>
        <w:t xml:space="preserve"> она «отключается» при помощи </w:t>
      </w:r>
      <w:proofErr w:type="spellStart"/>
      <w:r w:rsidR="00193553" w:rsidRPr="00BB63B8">
        <w:rPr>
          <w:rFonts w:ascii="Times New Roman" w:hAnsi="Times New Roman" w:cs="Times New Roman"/>
          <w:sz w:val="24"/>
          <w:szCs w:val="24"/>
        </w:rPr>
        <w:t>анксиолитиков</w:t>
      </w:r>
      <w:proofErr w:type="spellEnd"/>
      <w:r w:rsidR="00193553" w:rsidRPr="00BB63B8">
        <w:rPr>
          <w:rFonts w:ascii="Times New Roman" w:hAnsi="Times New Roman" w:cs="Times New Roman"/>
          <w:sz w:val="24"/>
          <w:szCs w:val="24"/>
        </w:rPr>
        <w:t xml:space="preserve"> (</w:t>
      </w:r>
      <w:proofErr w:type="spellStart"/>
      <w:r w:rsidR="00193553" w:rsidRPr="00BB63B8">
        <w:rPr>
          <w:rFonts w:ascii="Times New Roman" w:hAnsi="Times New Roman" w:cs="Times New Roman"/>
          <w:sz w:val="24"/>
          <w:szCs w:val="24"/>
        </w:rPr>
        <w:t>противотревожных</w:t>
      </w:r>
      <w:proofErr w:type="spellEnd"/>
      <w:r w:rsidR="00193553" w:rsidRPr="00BB63B8">
        <w:rPr>
          <w:rFonts w:ascii="Times New Roman" w:hAnsi="Times New Roman" w:cs="Times New Roman"/>
          <w:sz w:val="24"/>
          <w:szCs w:val="24"/>
        </w:rPr>
        <w:t xml:space="preserve"> веществ – алкоголя, транквилизаторов)</w:t>
      </w:r>
      <w:r w:rsidR="00681ED8">
        <w:rPr>
          <w:rFonts w:ascii="Times New Roman" w:hAnsi="Times New Roman" w:cs="Times New Roman"/>
          <w:sz w:val="24"/>
          <w:szCs w:val="24"/>
        </w:rPr>
        <w:t>;</w:t>
      </w:r>
      <w:r w:rsidR="00193553" w:rsidRPr="00BB63B8">
        <w:rPr>
          <w:rFonts w:ascii="Times New Roman" w:hAnsi="Times New Roman" w:cs="Times New Roman"/>
          <w:sz w:val="24"/>
          <w:szCs w:val="24"/>
        </w:rPr>
        <w:t xml:space="preserve"> ее мозговыми структурами являются </w:t>
      </w:r>
      <w:proofErr w:type="spellStart"/>
      <w:r w:rsidR="00193553" w:rsidRPr="00BB63B8">
        <w:rPr>
          <w:rFonts w:ascii="Times New Roman" w:hAnsi="Times New Roman" w:cs="Times New Roman"/>
          <w:sz w:val="24"/>
          <w:szCs w:val="24"/>
        </w:rPr>
        <w:t>с</w:t>
      </w:r>
      <w:r w:rsidR="00D256DE">
        <w:rPr>
          <w:rFonts w:ascii="Times New Roman" w:hAnsi="Times New Roman" w:cs="Times New Roman"/>
          <w:sz w:val="24"/>
          <w:szCs w:val="24"/>
        </w:rPr>
        <w:t>ептум</w:t>
      </w:r>
      <w:proofErr w:type="spellEnd"/>
      <w:r w:rsidR="00193553" w:rsidRPr="00BB63B8">
        <w:rPr>
          <w:rFonts w:ascii="Times New Roman" w:hAnsi="Times New Roman" w:cs="Times New Roman"/>
          <w:sz w:val="24"/>
          <w:szCs w:val="24"/>
        </w:rPr>
        <w:t xml:space="preserve">, </w:t>
      </w:r>
      <w:proofErr w:type="spellStart"/>
      <w:r w:rsidR="00193553" w:rsidRPr="00BB63B8">
        <w:rPr>
          <w:rFonts w:ascii="Times New Roman" w:hAnsi="Times New Roman" w:cs="Times New Roman"/>
          <w:sz w:val="24"/>
          <w:szCs w:val="24"/>
        </w:rPr>
        <w:t>парагиппокампова</w:t>
      </w:r>
      <w:proofErr w:type="spellEnd"/>
      <w:r w:rsidR="00193553" w:rsidRPr="00BB63B8">
        <w:rPr>
          <w:rFonts w:ascii="Times New Roman" w:hAnsi="Times New Roman" w:cs="Times New Roman"/>
          <w:sz w:val="24"/>
          <w:szCs w:val="24"/>
        </w:rPr>
        <w:t xml:space="preserve"> извилина, </w:t>
      </w:r>
      <w:proofErr w:type="spellStart"/>
      <w:r w:rsidR="00193553" w:rsidRPr="00BB63B8">
        <w:rPr>
          <w:rFonts w:ascii="Times New Roman" w:hAnsi="Times New Roman" w:cs="Times New Roman"/>
          <w:sz w:val="24"/>
          <w:szCs w:val="24"/>
        </w:rPr>
        <w:t>субикулярная</w:t>
      </w:r>
      <w:proofErr w:type="spellEnd"/>
      <w:r w:rsidR="00193553" w:rsidRPr="00BB63B8">
        <w:rPr>
          <w:rFonts w:ascii="Times New Roman" w:hAnsi="Times New Roman" w:cs="Times New Roman"/>
          <w:sz w:val="24"/>
          <w:szCs w:val="24"/>
        </w:rPr>
        <w:t xml:space="preserve"> область, </w:t>
      </w:r>
      <w:proofErr w:type="spellStart"/>
      <w:r w:rsidR="00193553" w:rsidRPr="00BB63B8">
        <w:rPr>
          <w:rFonts w:ascii="Times New Roman" w:hAnsi="Times New Roman" w:cs="Times New Roman"/>
          <w:sz w:val="24"/>
          <w:szCs w:val="24"/>
        </w:rPr>
        <w:t>гиппокамп</w:t>
      </w:r>
      <w:proofErr w:type="spellEnd"/>
      <w:r w:rsidR="00193553" w:rsidRPr="00BB63B8">
        <w:rPr>
          <w:rFonts w:ascii="Times New Roman" w:hAnsi="Times New Roman" w:cs="Times New Roman"/>
          <w:sz w:val="24"/>
          <w:szCs w:val="24"/>
        </w:rPr>
        <w:t>. Она как бы говорит субъекту поведения: "стой, смотри, слушай и будь готов к действию".</w:t>
      </w:r>
    </w:p>
    <w:p w:rsidR="00BD4D4E" w:rsidRPr="00BB63B8" w:rsidRDefault="00193553" w:rsidP="0076695D">
      <w:pPr>
        <w:spacing w:after="0"/>
        <w:ind w:firstLine="709"/>
        <w:jc w:val="both"/>
        <w:rPr>
          <w:rFonts w:ascii="Times New Roman" w:hAnsi="Times New Roman" w:cs="Times New Roman"/>
          <w:sz w:val="24"/>
          <w:szCs w:val="24"/>
        </w:rPr>
      </w:pPr>
      <w:r w:rsidRPr="00BB63B8">
        <w:rPr>
          <w:rFonts w:ascii="Times New Roman" w:hAnsi="Times New Roman" w:cs="Times New Roman"/>
          <w:sz w:val="24"/>
          <w:szCs w:val="24"/>
        </w:rPr>
        <w:t>Система борьбы-бегства реагирует на безусловные агрессивные стимулы безусловной защитной агрессией или бегством</w:t>
      </w:r>
      <w:r w:rsidR="00681ED8">
        <w:rPr>
          <w:rFonts w:ascii="Times New Roman" w:hAnsi="Times New Roman" w:cs="Times New Roman"/>
          <w:sz w:val="24"/>
          <w:szCs w:val="24"/>
        </w:rPr>
        <w:t>;</w:t>
      </w:r>
      <w:r w:rsidRPr="00BB63B8">
        <w:rPr>
          <w:rFonts w:ascii="Times New Roman" w:hAnsi="Times New Roman" w:cs="Times New Roman"/>
          <w:sz w:val="24"/>
          <w:szCs w:val="24"/>
        </w:rPr>
        <w:t xml:space="preserve"> ее доминирующие эмоции –</w:t>
      </w:r>
      <w:r w:rsidR="00BB63B8" w:rsidRPr="00BB63B8">
        <w:rPr>
          <w:rFonts w:ascii="Times New Roman" w:hAnsi="Times New Roman" w:cs="Times New Roman"/>
          <w:sz w:val="24"/>
          <w:szCs w:val="24"/>
        </w:rPr>
        <w:t xml:space="preserve"> ярость и/или</w:t>
      </w:r>
      <w:r w:rsidR="00681ED8">
        <w:rPr>
          <w:rFonts w:ascii="Times New Roman" w:hAnsi="Times New Roman" w:cs="Times New Roman"/>
          <w:sz w:val="24"/>
          <w:szCs w:val="24"/>
        </w:rPr>
        <w:t xml:space="preserve"> страх;</w:t>
      </w:r>
      <w:r w:rsidRPr="00BB63B8">
        <w:rPr>
          <w:rFonts w:ascii="Times New Roman" w:hAnsi="Times New Roman" w:cs="Times New Roman"/>
          <w:sz w:val="24"/>
          <w:szCs w:val="24"/>
        </w:rPr>
        <w:t xml:space="preserve"> она дезактивируется при помощи анальгетиков и опиатов</w:t>
      </w:r>
      <w:r w:rsidR="00DC7224">
        <w:rPr>
          <w:rFonts w:ascii="Times New Roman" w:hAnsi="Times New Roman" w:cs="Times New Roman"/>
          <w:sz w:val="24"/>
          <w:szCs w:val="24"/>
        </w:rPr>
        <w:t xml:space="preserve"> (морфий)</w:t>
      </w:r>
      <w:r w:rsidR="00681ED8">
        <w:rPr>
          <w:rFonts w:ascii="Times New Roman" w:hAnsi="Times New Roman" w:cs="Times New Roman"/>
          <w:sz w:val="24"/>
          <w:szCs w:val="24"/>
        </w:rPr>
        <w:t>;</w:t>
      </w:r>
      <w:r w:rsidRPr="00BB63B8">
        <w:rPr>
          <w:rFonts w:ascii="Times New Roman" w:hAnsi="Times New Roman" w:cs="Times New Roman"/>
          <w:sz w:val="24"/>
          <w:szCs w:val="24"/>
        </w:rPr>
        <w:t xml:space="preserve"> ее</w:t>
      </w:r>
      <w:r w:rsidR="0076695D" w:rsidRPr="00BB63B8">
        <w:rPr>
          <w:rFonts w:ascii="Times New Roman" w:hAnsi="Times New Roman" w:cs="Times New Roman"/>
          <w:sz w:val="24"/>
          <w:szCs w:val="24"/>
        </w:rPr>
        <w:t xml:space="preserve"> </w:t>
      </w:r>
      <w:r w:rsidR="00BB63B8" w:rsidRPr="00BB63B8">
        <w:rPr>
          <w:rFonts w:ascii="Times New Roman" w:hAnsi="Times New Roman" w:cs="Times New Roman"/>
          <w:sz w:val="24"/>
          <w:szCs w:val="24"/>
        </w:rPr>
        <w:t>«</w:t>
      </w:r>
      <w:r w:rsidR="0076695D" w:rsidRPr="00BB63B8">
        <w:rPr>
          <w:rFonts w:ascii="Times New Roman" w:hAnsi="Times New Roman" w:cs="Times New Roman"/>
          <w:sz w:val="24"/>
          <w:szCs w:val="24"/>
        </w:rPr>
        <w:t>аппаратным обеспечением</w:t>
      </w:r>
      <w:r w:rsidR="00BB63B8" w:rsidRPr="00BB63B8">
        <w:rPr>
          <w:rFonts w:ascii="Times New Roman" w:hAnsi="Times New Roman" w:cs="Times New Roman"/>
          <w:sz w:val="24"/>
          <w:szCs w:val="24"/>
        </w:rPr>
        <w:t>»</w:t>
      </w:r>
      <w:r w:rsidR="0076695D" w:rsidRPr="00BB63B8">
        <w:rPr>
          <w:rFonts w:ascii="Times New Roman" w:hAnsi="Times New Roman" w:cs="Times New Roman"/>
          <w:sz w:val="24"/>
          <w:szCs w:val="24"/>
        </w:rPr>
        <w:t xml:space="preserve"> являются</w:t>
      </w:r>
      <w:r w:rsidR="00BB63B8" w:rsidRPr="00BB63B8">
        <w:rPr>
          <w:rFonts w:ascii="Times New Roman" w:hAnsi="Times New Roman" w:cs="Times New Roman"/>
          <w:sz w:val="24"/>
          <w:szCs w:val="24"/>
        </w:rPr>
        <w:t xml:space="preserve"> </w:t>
      </w:r>
      <w:r w:rsidR="0076695D" w:rsidRPr="00BB63B8">
        <w:rPr>
          <w:rFonts w:ascii="Times New Roman" w:hAnsi="Times New Roman" w:cs="Times New Roman"/>
          <w:sz w:val="24"/>
          <w:szCs w:val="24"/>
        </w:rPr>
        <w:t>миндалины, медиальный гипоталамус и центральное серое вещество (</w:t>
      </w:r>
      <w:proofErr w:type="spellStart"/>
      <w:r w:rsidR="0076695D" w:rsidRPr="00BB63B8">
        <w:rPr>
          <w:rFonts w:ascii="Times New Roman" w:hAnsi="Times New Roman" w:cs="Times New Roman"/>
          <w:sz w:val="24"/>
          <w:szCs w:val="24"/>
        </w:rPr>
        <w:t>central</w:t>
      </w:r>
      <w:proofErr w:type="spellEnd"/>
      <w:r w:rsidR="0076695D" w:rsidRPr="00BB63B8">
        <w:rPr>
          <w:rFonts w:ascii="Times New Roman" w:hAnsi="Times New Roman" w:cs="Times New Roman"/>
          <w:sz w:val="24"/>
          <w:szCs w:val="24"/>
        </w:rPr>
        <w:t xml:space="preserve"> </w:t>
      </w:r>
      <w:proofErr w:type="spellStart"/>
      <w:r w:rsidR="0076695D" w:rsidRPr="00BB63B8">
        <w:rPr>
          <w:rFonts w:ascii="Times New Roman" w:hAnsi="Times New Roman" w:cs="Times New Roman"/>
          <w:sz w:val="24"/>
          <w:szCs w:val="24"/>
        </w:rPr>
        <w:t>gray</w:t>
      </w:r>
      <w:proofErr w:type="spellEnd"/>
      <w:r w:rsidR="0076695D" w:rsidRPr="00BB63B8">
        <w:rPr>
          <w:rFonts w:ascii="Times New Roman" w:hAnsi="Times New Roman" w:cs="Times New Roman"/>
          <w:sz w:val="24"/>
          <w:szCs w:val="24"/>
        </w:rPr>
        <w:t>)</w:t>
      </w:r>
      <w:r w:rsidR="00BB63B8" w:rsidRPr="00BB63B8">
        <w:rPr>
          <w:rFonts w:ascii="Times New Roman" w:hAnsi="Times New Roman" w:cs="Times New Roman"/>
          <w:sz w:val="24"/>
          <w:szCs w:val="24"/>
        </w:rPr>
        <w:t>.</w:t>
      </w:r>
    </w:p>
    <w:p w:rsidR="00BD4D4E" w:rsidRDefault="00BB63B8" w:rsidP="00DC7224">
      <w:pPr>
        <w:spacing w:after="0"/>
        <w:ind w:firstLine="709"/>
        <w:jc w:val="both"/>
        <w:rPr>
          <w:rFonts w:ascii="Times New Roman" w:hAnsi="Times New Roman" w:cs="Times New Roman"/>
          <w:sz w:val="24"/>
          <w:szCs w:val="24"/>
        </w:rPr>
      </w:pPr>
      <w:r w:rsidRPr="00BB63B8">
        <w:rPr>
          <w:rFonts w:ascii="Times New Roman" w:hAnsi="Times New Roman" w:cs="Times New Roman"/>
          <w:sz w:val="24"/>
          <w:szCs w:val="24"/>
        </w:rPr>
        <w:t>С</w:t>
      </w:r>
      <w:r w:rsidR="00681ED8">
        <w:rPr>
          <w:rFonts w:ascii="Times New Roman" w:hAnsi="Times New Roman" w:cs="Times New Roman"/>
          <w:sz w:val="24"/>
          <w:szCs w:val="24"/>
        </w:rPr>
        <w:t>истема приближающего поведения</w:t>
      </w:r>
      <w:r w:rsidRPr="00BB63B8">
        <w:rPr>
          <w:rFonts w:ascii="Times New Roman" w:hAnsi="Times New Roman" w:cs="Times New Roman"/>
          <w:sz w:val="24"/>
          <w:szCs w:val="24"/>
        </w:rPr>
        <w:t xml:space="preserve"> представляет собой систему положительной обратной связи, активизируемую стимулом, связанным с поощрением или с прекращением/пропуском наказания.</w:t>
      </w:r>
      <w:r w:rsidRPr="00BB63B8">
        <w:rPr>
          <w:sz w:val="24"/>
          <w:szCs w:val="24"/>
        </w:rPr>
        <w:t xml:space="preserve"> </w:t>
      </w:r>
      <w:r w:rsidRPr="00BB63B8">
        <w:rPr>
          <w:rFonts w:ascii="Times New Roman" w:hAnsi="Times New Roman" w:cs="Times New Roman"/>
          <w:sz w:val="24"/>
          <w:szCs w:val="24"/>
        </w:rPr>
        <w:t xml:space="preserve">Действует эта система так, чтобы повысить пространственно-временную близость к </w:t>
      </w:r>
      <w:r>
        <w:rPr>
          <w:rFonts w:ascii="Times New Roman" w:hAnsi="Times New Roman" w:cs="Times New Roman"/>
          <w:sz w:val="24"/>
          <w:szCs w:val="24"/>
        </w:rPr>
        <w:t xml:space="preserve">положительному </w:t>
      </w:r>
      <w:r w:rsidRPr="00BB63B8">
        <w:rPr>
          <w:rFonts w:ascii="Times New Roman" w:hAnsi="Times New Roman" w:cs="Times New Roman"/>
          <w:sz w:val="24"/>
          <w:szCs w:val="24"/>
        </w:rPr>
        <w:t>стимулу</w:t>
      </w:r>
      <w:r>
        <w:rPr>
          <w:rFonts w:ascii="Times New Roman" w:hAnsi="Times New Roman" w:cs="Times New Roman"/>
          <w:sz w:val="24"/>
          <w:szCs w:val="24"/>
        </w:rPr>
        <w:t xml:space="preserve"> (</w:t>
      </w:r>
      <w:r w:rsidRPr="00BB63B8">
        <w:rPr>
          <w:rFonts w:ascii="Times New Roman" w:hAnsi="Times New Roman" w:cs="Times New Roman"/>
          <w:sz w:val="24"/>
          <w:szCs w:val="24"/>
        </w:rPr>
        <w:t xml:space="preserve">целям, которых </w:t>
      </w:r>
      <w:r w:rsidR="007327A7">
        <w:rPr>
          <w:rFonts w:ascii="Times New Roman" w:hAnsi="Times New Roman" w:cs="Times New Roman"/>
          <w:sz w:val="24"/>
          <w:szCs w:val="24"/>
        </w:rPr>
        <w:t>организму</w:t>
      </w:r>
      <w:r w:rsidRPr="00BB63B8">
        <w:rPr>
          <w:rFonts w:ascii="Times New Roman" w:hAnsi="Times New Roman" w:cs="Times New Roman"/>
          <w:sz w:val="24"/>
          <w:szCs w:val="24"/>
        </w:rPr>
        <w:t xml:space="preserve"> нужно добиться для выживания: пищ</w:t>
      </w:r>
      <w:r w:rsidR="007327A7">
        <w:rPr>
          <w:rFonts w:ascii="Times New Roman" w:hAnsi="Times New Roman" w:cs="Times New Roman"/>
          <w:sz w:val="24"/>
          <w:szCs w:val="24"/>
        </w:rPr>
        <w:t>е</w:t>
      </w:r>
      <w:r w:rsidRPr="00BB63B8">
        <w:rPr>
          <w:rFonts w:ascii="Times New Roman" w:hAnsi="Times New Roman" w:cs="Times New Roman"/>
          <w:sz w:val="24"/>
          <w:szCs w:val="24"/>
        </w:rPr>
        <w:t>, вод</w:t>
      </w:r>
      <w:r w:rsidR="007327A7">
        <w:rPr>
          <w:rFonts w:ascii="Times New Roman" w:hAnsi="Times New Roman" w:cs="Times New Roman"/>
          <w:sz w:val="24"/>
          <w:szCs w:val="24"/>
        </w:rPr>
        <w:t>е, сексуальному партнеру</w:t>
      </w:r>
      <w:r w:rsidRPr="00BB63B8">
        <w:rPr>
          <w:rFonts w:ascii="Times New Roman" w:hAnsi="Times New Roman" w:cs="Times New Roman"/>
          <w:sz w:val="24"/>
          <w:szCs w:val="24"/>
        </w:rPr>
        <w:t xml:space="preserve"> и т.д</w:t>
      </w:r>
      <w:r w:rsidR="00D256DE">
        <w:rPr>
          <w:rFonts w:ascii="Times New Roman" w:hAnsi="Times New Roman" w:cs="Times New Roman"/>
          <w:sz w:val="24"/>
          <w:szCs w:val="24"/>
        </w:rPr>
        <w:t>.</w:t>
      </w:r>
      <w:r w:rsidRPr="009A2B14">
        <w:rPr>
          <w:rFonts w:ascii="Times New Roman" w:hAnsi="Times New Roman" w:cs="Times New Roman"/>
          <w:sz w:val="24"/>
          <w:szCs w:val="24"/>
        </w:rPr>
        <w:t>).</w:t>
      </w:r>
      <w:r w:rsidR="009A2B14" w:rsidRPr="009A2B14">
        <w:rPr>
          <w:rFonts w:ascii="Times New Roman" w:hAnsi="Times New Roman" w:cs="Times New Roman"/>
          <w:sz w:val="24"/>
          <w:szCs w:val="24"/>
        </w:rPr>
        <w:t xml:space="preserve"> </w:t>
      </w:r>
      <w:r w:rsidR="00DC7224">
        <w:rPr>
          <w:rFonts w:ascii="Times New Roman" w:hAnsi="Times New Roman" w:cs="Times New Roman"/>
          <w:sz w:val="24"/>
          <w:szCs w:val="24"/>
        </w:rPr>
        <w:t>П</w:t>
      </w:r>
      <w:r w:rsidR="00DC7224" w:rsidRPr="00DC7224">
        <w:rPr>
          <w:rFonts w:ascii="Times New Roman" w:hAnsi="Times New Roman" w:cs="Times New Roman"/>
          <w:sz w:val="24"/>
          <w:szCs w:val="24"/>
        </w:rPr>
        <w:t>риятно</w:t>
      </w:r>
      <w:r w:rsidR="00DC7224">
        <w:rPr>
          <w:rFonts w:ascii="Times New Roman" w:hAnsi="Times New Roman" w:cs="Times New Roman"/>
          <w:sz w:val="24"/>
          <w:szCs w:val="24"/>
        </w:rPr>
        <w:t>е предвосхищение, надежда</w:t>
      </w:r>
      <w:r w:rsidR="00DC7224" w:rsidRPr="00DC7224">
        <w:rPr>
          <w:rFonts w:ascii="Times New Roman" w:hAnsi="Times New Roman" w:cs="Times New Roman"/>
          <w:sz w:val="24"/>
          <w:szCs w:val="24"/>
        </w:rPr>
        <w:t xml:space="preserve">, </w:t>
      </w:r>
      <w:r w:rsidR="00DC7224">
        <w:rPr>
          <w:rFonts w:ascii="Times New Roman" w:hAnsi="Times New Roman" w:cs="Times New Roman"/>
          <w:sz w:val="24"/>
          <w:szCs w:val="24"/>
        </w:rPr>
        <w:t xml:space="preserve">ощущение </w:t>
      </w:r>
      <w:r w:rsidR="00DC7224" w:rsidRPr="00DC7224">
        <w:rPr>
          <w:rFonts w:ascii="Times New Roman" w:hAnsi="Times New Roman" w:cs="Times New Roman"/>
          <w:sz w:val="24"/>
          <w:szCs w:val="24"/>
        </w:rPr>
        <w:t xml:space="preserve">подъема и счастья </w:t>
      </w:r>
      <w:r w:rsidR="009A2B14">
        <w:rPr>
          <w:rFonts w:ascii="Times New Roman" w:hAnsi="Times New Roman" w:cs="Times New Roman"/>
          <w:sz w:val="24"/>
          <w:szCs w:val="24"/>
        </w:rPr>
        <w:t>– преобладающие эмоции этой системы.</w:t>
      </w:r>
      <w:r w:rsidR="009A2B14" w:rsidRPr="009A2B14">
        <w:rPr>
          <w:rFonts w:ascii="Times New Roman" w:hAnsi="Times New Roman" w:cs="Times New Roman"/>
          <w:sz w:val="24"/>
          <w:szCs w:val="24"/>
        </w:rPr>
        <w:t xml:space="preserve"> Ключевыми структурами </w:t>
      </w:r>
      <w:r w:rsidR="009A2B14">
        <w:rPr>
          <w:rFonts w:ascii="Times New Roman" w:hAnsi="Times New Roman" w:cs="Times New Roman"/>
          <w:sz w:val="24"/>
          <w:szCs w:val="24"/>
        </w:rPr>
        <w:t xml:space="preserve">мозга </w:t>
      </w:r>
      <w:r w:rsidR="009A2B14" w:rsidRPr="009A2B14">
        <w:rPr>
          <w:rFonts w:ascii="Times New Roman" w:hAnsi="Times New Roman" w:cs="Times New Roman"/>
          <w:sz w:val="24"/>
          <w:szCs w:val="24"/>
        </w:rPr>
        <w:t>здесь являются: базальные ганглии</w:t>
      </w:r>
      <w:r w:rsidR="00D256DE">
        <w:rPr>
          <w:rFonts w:ascii="Times New Roman" w:hAnsi="Times New Roman" w:cs="Times New Roman"/>
          <w:sz w:val="24"/>
          <w:szCs w:val="24"/>
        </w:rPr>
        <w:t>;</w:t>
      </w:r>
      <w:r w:rsidR="009A2B14" w:rsidRPr="009A2B14">
        <w:rPr>
          <w:rFonts w:ascii="Times New Roman" w:hAnsi="Times New Roman" w:cs="Times New Roman"/>
          <w:sz w:val="24"/>
          <w:szCs w:val="24"/>
        </w:rPr>
        <w:t xml:space="preserve"> </w:t>
      </w:r>
      <w:proofErr w:type="spellStart"/>
      <w:r w:rsidR="00D256DE">
        <w:rPr>
          <w:rFonts w:ascii="Times New Roman" w:hAnsi="Times New Roman" w:cs="Times New Roman"/>
          <w:sz w:val="24"/>
          <w:szCs w:val="24"/>
        </w:rPr>
        <w:t>доф</w:t>
      </w:r>
      <w:r w:rsidR="009A2B14" w:rsidRPr="009A2B14">
        <w:rPr>
          <w:rFonts w:ascii="Times New Roman" w:hAnsi="Times New Roman" w:cs="Times New Roman"/>
          <w:sz w:val="24"/>
          <w:szCs w:val="24"/>
        </w:rPr>
        <w:t>аминергические</w:t>
      </w:r>
      <w:proofErr w:type="spellEnd"/>
      <w:r w:rsidR="009A2B14" w:rsidRPr="009A2B14">
        <w:rPr>
          <w:rFonts w:ascii="Times New Roman" w:hAnsi="Times New Roman" w:cs="Times New Roman"/>
          <w:sz w:val="24"/>
          <w:szCs w:val="24"/>
        </w:rPr>
        <w:t xml:space="preserve"> волокна</w:t>
      </w:r>
      <w:r w:rsidR="00D256DE">
        <w:rPr>
          <w:rFonts w:ascii="Times New Roman" w:hAnsi="Times New Roman" w:cs="Times New Roman"/>
          <w:sz w:val="24"/>
          <w:szCs w:val="24"/>
        </w:rPr>
        <w:t>;</w:t>
      </w:r>
      <w:r w:rsidR="009A2B14" w:rsidRPr="009A2B14">
        <w:rPr>
          <w:rFonts w:ascii="Times New Roman" w:hAnsi="Times New Roman" w:cs="Times New Roman"/>
          <w:sz w:val="24"/>
          <w:szCs w:val="24"/>
        </w:rPr>
        <w:t xml:space="preserve"> ядра таламуса, тесно связанные с базальными ганглиями; области новой коры (моторные, </w:t>
      </w:r>
      <w:proofErr w:type="spellStart"/>
      <w:proofErr w:type="gramStart"/>
      <w:r w:rsidR="009A2B14" w:rsidRPr="009A2B14">
        <w:rPr>
          <w:rFonts w:ascii="Times New Roman" w:hAnsi="Times New Roman" w:cs="Times New Roman"/>
          <w:sz w:val="24"/>
          <w:szCs w:val="24"/>
        </w:rPr>
        <w:t>сенсо</w:t>
      </w:r>
      <w:proofErr w:type="spellEnd"/>
      <w:r w:rsidR="009A2B14" w:rsidRPr="009A2B14">
        <w:rPr>
          <w:rFonts w:ascii="Times New Roman" w:hAnsi="Times New Roman" w:cs="Times New Roman"/>
          <w:sz w:val="24"/>
          <w:szCs w:val="24"/>
        </w:rPr>
        <w:t>-моторные</w:t>
      </w:r>
      <w:proofErr w:type="gramEnd"/>
      <w:r w:rsidR="009A2B14" w:rsidRPr="009A2B14">
        <w:rPr>
          <w:rFonts w:ascii="Times New Roman" w:hAnsi="Times New Roman" w:cs="Times New Roman"/>
          <w:sz w:val="24"/>
          <w:szCs w:val="24"/>
        </w:rPr>
        <w:t xml:space="preserve"> и префронтальные участки), тесно связанные с базальными ганглиями</w:t>
      </w:r>
      <w:r w:rsidR="009A2B14">
        <w:rPr>
          <w:rFonts w:ascii="Times New Roman" w:hAnsi="Times New Roman" w:cs="Times New Roman"/>
          <w:sz w:val="24"/>
          <w:szCs w:val="24"/>
        </w:rPr>
        <w:t>.</w:t>
      </w:r>
      <w:r w:rsidR="00DC7224">
        <w:rPr>
          <w:rFonts w:ascii="Times New Roman" w:hAnsi="Times New Roman" w:cs="Times New Roman"/>
          <w:sz w:val="24"/>
          <w:szCs w:val="24"/>
        </w:rPr>
        <w:t xml:space="preserve"> Химическими агентами, активизирующими систему приближающего поведения</w:t>
      </w:r>
      <w:r w:rsidR="00681ED8">
        <w:rPr>
          <w:rFonts w:ascii="Times New Roman" w:hAnsi="Times New Roman" w:cs="Times New Roman"/>
          <w:sz w:val="24"/>
          <w:szCs w:val="24"/>
        </w:rPr>
        <w:t>,</w:t>
      </w:r>
      <w:r w:rsidR="00D256DE">
        <w:rPr>
          <w:rFonts w:ascii="Times New Roman" w:hAnsi="Times New Roman" w:cs="Times New Roman"/>
          <w:sz w:val="24"/>
          <w:szCs w:val="24"/>
        </w:rPr>
        <w:t xml:space="preserve"> в соответствующих </w:t>
      </w:r>
      <w:r w:rsidR="00DC7224">
        <w:rPr>
          <w:rFonts w:ascii="Times New Roman" w:hAnsi="Times New Roman" w:cs="Times New Roman"/>
          <w:sz w:val="24"/>
          <w:szCs w:val="24"/>
        </w:rPr>
        <w:t xml:space="preserve">структурах мозга являются дофамин и вещества, способствующие его высвобождению – </w:t>
      </w:r>
      <w:proofErr w:type="spellStart"/>
      <w:r w:rsidR="00DC7224">
        <w:rPr>
          <w:rFonts w:ascii="Times New Roman" w:hAnsi="Times New Roman" w:cs="Times New Roman"/>
          <w:sz w:val="24"/>
          <w:szCs w:val="24"/>
        </w:rPr>
        <w:t>амфетамин</w:t>
      </w:r>
      <w:r w:rsidR="00681ED8">
        <w:rPr>
          <w:rFonts w:ascii="Times New Roman" w:hAnsi="Times New Roman" w:cs="Times New Roman"/>
          <w:sz w:val="24"/>
          <w:szCs w:val="24"/>
        </w:rPr>
        <w:t>ы</w:t>
      </w:r>
      <w:proofErr w:type="spellEnd"/>
      <w:r w:rsidR="00DC7224">
        <w:rPr>
          <w:rFonts w:ascii="Times New Roman" w:hAnsi="Times New Roman" w:cs="Times New Roman"/>
          <w:sz w:val="24"/>
          <w:szCs w:val="24"/>
        </w:rPr>
        <w:t>, никотин, алкоголь, героин, кокаин</w:t>
      </w:r>
      <w:r w:rsidR="00EF4F5C">
        <w:rPr>
          <w:rFonts w:ascii="Times New Roman" w:hAnsi="Times New Roman" w:cs="Times New Roman"/>
          <w:sz w:val="24"/>
          <w:szCs w:val="24"/>
        </w:rPr>
        <w:t xml:space="preserve"> </w:t>
      </w:r>
      <w:r w:rsidR="00EF4F5C" w:rsidRPr="00EF4F5C">
        <w:rPr>
          <w:rFonts w:ascii="Times New Roman" w:hAnsi="Times New Roman" w:cs="Times New Roman"/>
          <w:sz w:val="24"/>
          <w:szCs w:val="24"/>
        </w:rPr>
        <w:t>[</w:t>
      </w:r>
      <w:r w:rsidR="00EF4F5C">
        <w:rPr>
          <w:rFonts w:ascii="Times New Roman" w:hAnsi="Times New Roman" w:cs="Times New Roman"/>
          <w:sz w:val="24"/>
          <w:szCs w:val="24"/>
        </w:rPr>
        <w:t>там же</w:t>
      </w:r>
      <w:r w:rsidR="00EF4F5C" w:rsidRPr="00EF4F5C">
        <w:rPr>
          <w:rFonts w:ascii="Times New Roman" w:hAnsi="Times New Roman" w:cs="Times New Roman"/>
          <w:sz w:val="24"/>
          <w:szCs w:val="24"/>
        </w:rPr>
        <w:t>]</w:t>
      </w:r>
      <w:r w:rsidR="00DC7224">
        <w:rPr>
          <w:rFonts w:ascii="Times New Roman" w:hAnsi="Times New Roman" w:cs="Times New Roman"/>
          <w:sz w:val="24"/>
          <w:szCs w:val="24"/>
        </w:rPr>
        <w:t>.</w:t>
      </w:r>
    </w:p>
    <w:p w:rsidR="00BD4D4E" w:rsidRPr="00BB63B8" w:rsidRDefault="00EF4F5C"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Описанные Дж. Греем системы мотивации, вероятно, определяют поведение человека как в каждый момент времени (в зависимости от ситуации), так и на этапе всей истории жизни, в зависимости от доминирования той или иной системы </w:t>
      </w:r>
      <w:r w:rsidR="00B83A20">
        <w:rPr>
          <w:rFonts w:ascii="Times New Roman" w:hAnsi="Times New Roman" w:cs="Times New Roman"/>
          <w:sz w:val="24"/>
          <w:szCs w:val="24"/>
        </w:rPr>
        <w:t xml:space="preserve">и </w:t>
      </w:r>
      <w:r>
        <w:rPr>
          <w:rFonts w:ascii="Times New Roman" w:hAnsi="Times New Roman" w:cs="Times New Roman"/>
          <w:sz w:val="24"/>
          <w:szCs w:val="24"/>
        </w:rPr>
        <w:t>и</w:t>
      </w:r>
      <w:r w:rsidR="00B83A20">
        <w:rPr>
          <w:rFonts w:ascii="Times New Roman" w:hAnsi="Times New Roman" w:cs="Times New Roman"/>
          <w:sz w:val="24"/>
          <w:szCs w:val="24"/>
        </w:rPr>
        <w:t>х</w:t>
      </w:r>
      <w:r>
        <w:rPr>
          <w:rFonts w:ascii="Times New Roman" w:hAnsi="Times New Roman" w:cs="Times New Roman"/>
          <w:sz w:val="24"/>
          <w:szCs w:val="24"/>
        </w:rPr>
        <w:t xml:space="preserve"> сочетания у данного индивидуума</w:t>
      </w:r>
      <w:r w:rsidR="00681ED8">
        <w:rPr>
          <w:rFonts w:ascii="Times New Roman" w:hAnsi="Times New Roman" w:cs="Times New Roman"/>
          <w:sz w:val="24"/>
          <w:szCs w:val="24"/>
        </w:rPr>
        <w:t>, образуя тревожно-боязливый</w:t>
      </w:r>
      <w:r w:rsidR="00B83A20">
        <w:rPr>
          <w:rFonts w:ascii="Times New Roman" w:hAnsi="Times New Roman" w:cs="Times New Roman"/>
          <w:sz w:val="24"/>
          <w:szCs w:val="24"/>
        </w:rPr>
        <w:t xml:space="preserve"> (невротичный)</w:t>
      </w:r>
      <w:r w:rsidR="00681ED8">
        <w:rPr>
          <w:rFonts w:ascii="Times New Roman" w:hAnsi="Times New Roman" w:cs="Times New Roman"/>
          <w:sz w:val="24"/>
          <w:szCs w:val="24"/>
        </w:rPr>
        <w:t xml:space="preserve">, агрессивный, </w:t>
      </w:r>
      <w:proofErr w:type="spellStart"/>
      <w:r w:rsidR="00B83A20">
        <w:rPr>
          <w:rFonts w:ascii="Times New Roman" w:hAnsi="Times New Roman" w:cs="Times New Roman"/>
          <w:sz w:val="24"/>
          <w:szCs w:val="24"/>
        </w:rPr>
        <w:t>экстравертированный</w:t>
      </w:r>
      <w:proofErr w:type="spellEnd"/>
      <w:r w:rsidR="00B83A20">
        <w:rPr>
          <w:rFonts w:ascii="Times New Roman" w:hAnsi="Times New Roman" w:cs="Times New Roman"/>
          <w:sz w:val="24"/>
          <w:szCs w:val="24"/>
        </w:rPr>
        <w:t xml:space="preserve"> / </w:t>
      </w:r>
      <w:proofErr w:type="spellStart"/>
      <w:r w:rsidR="00681ED8">
        <w:rPr>
          <w:rFonts w:ascii="Times New Roman" w:hAnsi="Times New Roman" w:cs="Times New Roman"/>
          <w:sz w:val="24"/>
          <w:szCs w:val="24"/>
        </w:rPr>
        <w:t>интровертированный</w:t>
      </w:r>
      <w:proofErr w:type="spellEnd"/>
      <w:r w:rsidR="00681ED8">
        <w:rPr>
          <w:rFonts w:ascii="Times New Roman" w:hAnsi="Times New Roman" w:cs="Times New Roman"/>
          <w:sz w:val="24"/>
          <w:szCs w:val="24"/>
        </w:rPr>
        <w:t xml:space="preserve"> и другие типы личности</w:t>
      </w:r>
      <w:r>
        <w:rPr>
          <w:rFonts w:ascii="Times New Roman" w:hAnsi="Times New Roman" w:cs="Times New Roman"/>
          <w:sz w:val="24"/>
          <w:szCs w:val="24"/>
        </w:rPr>
        <w:t>.</w:t>
      </w:r>
    </w:p>
    <w:p w:rsidR="0085660C" w:rsidRDefault="00B83A20"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В заключение рассмотрим примеры эволюционных интерпретаций когнитивных </w:t>
      </w:r>
      <w:r w:rsidR="004E0710">
        <w:rPr>
          <w:rFonts w:ascii="Times New Roman" w:hAnsi="Times New Roman" w:cs="Times New Roman"/>
          <w:sz w:val="24"/>
          <w:szCs w:val="24"/>
        </w:rPr>
        <w:t>различий</w:t>
      </w:r>
      <w:r>
        <w:rPr>
          <w:rFonts w:ascii="Times New Roman" w:hAnsi="Times New Roman" w:cs="Times New Roman"/>
          <w:sz w:val="24"/>
          <w:szCs w:val="24"/>
        </w:rPr>
        <w:t xml:space="preserve"> индивидов с учетом </w:t>
      </w:r>
      <w:r w:rsidR="004E0710">
        <w:rPr>
          <w:rFonts w:ascii="Times New Roman" w:hAnsi="Times New Roman" w:cs="Times New Roman"/>
          <w:sz w:val="24"/>
          <w:szCs w:val="24"/>
        </w:rPr>
        <w:t>фактора пола</w:t>
      </w:r>
      <w:r>
        <w:rPr>
          <w:rFonts w:ascii="Times New Roman" w:hAnsi="Times New Roman" w:cs="Times New Roman"/>
          <w:sz w:val="24"/>
          <w:szCs w:val="24"/>
        </w:rPr>
        <w:t xml:space="preserve">. </w:t>
      </w:r>
      <w:r w:rsidR="0085660C">
        <w:rPr>
          <w:rFonts w:ascii="Times New Roman" w:hAnsi="Times New Roman" w:cs="Times New Roman"/>
          <w:sz w:val="24"/>
          <w:szCs w:val="24"/>
        </w:rPr>
        <w:t>Широко известны когнитивные особенности, по которым женщины и мужчины различаются между собой. В основе их лежат следующие физиологические характеристики. Магнитно-резонансное сканирование головного мозга детей и подростков показало, что у мальчиков значимо быстрее увеличивается объем миндалевидн</w:t>
      </w:r>
      <w:r>
        <w:rPr>
          <w:rFonts w:ascii="Times New Roman" w:hAnsi="Times New Roman" w:cs="Times New Roman"/>
          <w:sz w:val="24"/>
          <w:szCs w:val="24"/>
        </w:rPr>
        <w:t>ых</w:t>
      </w:r>
      <w:r w:rsidR="0085660C">
        <w:rPr>
          <w:rFonts w:ascii="Times New Roman" w:hAnsi="Times New Roman" w:cs="Times New Roman"/>
          <w:sz w:val="24"/>
          <w:szCs w:val="24"/>
        </w:rPr>
        <w:t xml:space="preserve"> тел</w:t>
      </w:r>
      <w:r w:rsidR="00F234BA">
        <w:rPr>
          <w:rFonts w:ascii="Times New Roman" w:hAnsi="Times New Roman" w:cs="Times New Roman"/>
          <w:sz w:val="24"/>
          <w:szCs w:val="24"/>
        </w:rPr>
        <w:t>, а у девочек до и во</w:t>
      </w:r>
      <w:r w:rsidR="0085660C">
        <w:rPr>
          <w:rFonts w:ascii="Times New Roman" w:hAnsi="Times New Roman" w:cs="Times New Roman"/>
          <w:sz w:val="24"/>
          <w:szCs w:val="24"/>
        </w:rPr>
        <w:t xml:space="preserve">время пубертатного периода значимо быстрее увеличивается объем </w:t>
      </w:r>
      <w:proofErr w:type="spellStart"/>
      <w:r w:rsidR="0085660C">
        <w:rPr>
          <w:rFonts w:ascii="Times New Roman" w:hAnsi="Times New Roman" w:cs="Times New Roman"/>
          <w:sz w:val="24"/>
          <w:szCs w:val="24"/>
        </w:rPr>
        <w:t>гиппокампа</w:t>
      </w:r>
      <w:proofErr w:type="spellEnd"/>
      <w:r w:rsidR="0085660C">
        <w:rPr>
          <w:rFonts w:ascii="Times New Roman" w:hAnsi="Times New Roman" w:cs="Times New Roman"/>
          <w:sz w:val="24"/>
          <w:szCs w:val="24"/>
        </w:rPr>
        <w:t xml:space="preserve"> </w:t>
      </w:r>
      <w:r w:rsidR="0085660C" w:rsidRPr="004706DC">
        <w:rPr>
          <w:rFonts w:ascii="Times New Roman" w:hAnsi="Times New Roman" w:cs="Times New Roman"/>
          <w:sz w:val="24"/>
          <w:szCs w:val="24"/>
        </w:rPr>
        <w:t>[</w:t>
      </w:r>
      <w:r w:rsidR="00306DC3">
        <w:rPr>
          <w:rFonts w:ascii="Times New Roman" w:hAnsi="Times New Roman" w:cs="Times New Roman"/>
          <w:sz w:val="24"/>
          <w:szCs w:val="24"/>
        </w:rPr>
        <w:t>6</w:t>
      </w:r>
      <w:r w:rsidR="0085660C" w:rsidRPr="004706DC">
        <w:rPr>
          <w:rFonts w:ascii="Times New Roman" w:hAnsi="Times New Roman" w:cs="Times New Roman"/>
          <w:sz w:val="24"/>
          <w:szCs w:val="24"/>
        </w:rPr>
        <w:t>]</w:t>
      </w:r>
      <w:r w:rsidR="0085660C">
        <w:rPr>
          <w:rFonts w:ascii="Times New Roman" w:hAnsi="Times New Roman" w:cs="Times New Roman"/>
          <w:sz w:val="24"/>
          <w:szCs w:val="24"/>
        </w:rPr>
        <w:t xml:space="preserve">. В эволюционном смысле эти отличия </w:t>
      </w:r>
      <w:r w:rsidR="009471FF">
        <w:rPr>
          <w:rFonts w:ascii="Times New Roman" w:hAnsi="Times New Roman" w:cs="Times New Roman"/>
          <w:sz w:val="24"/>
          <w:szCs w:val="24"/>
        </w:rPr>
        <w:t>обусловлены</w:t>
      </w:r>
      <w:r w:rsidR="0085660C">
        <w:rPr>
          <w:rFonts w:ascii="Times New Roman" w:hAnsi="Times New Roman" w:cs="Times New Roman"/>
          <w:sz w:val="24"/>
          <w:szCs w:val="24"/>
        </w:rPr>
        <w:t xml:space="preserve"> тем, что миндалины </w:t>
      </w:r>
      <w:r w:rsidR="009471FF">
        <w:rPr>
          <w:rFonts w:ascii="Times New Roman" w:hAnsi="Times New Roman" w:cs="Times New Roman"/>
          <w:sz w:val="24"/>
          <w:szCs w:val="24"/>
        </w:rPr>
        <w:t xml:space="preserve">участвуют в обработке социальной информации, связанной с функционированием в рамках иерархии доминирования, важнейшего аспекта </w:t>
      </w:r>
      <w:proofErr w:type="spellStart"/>
      <w:r w:rsidR="009471FF">
        <w:rPr>
          <w:rFonts w:ascii="Times New Roman" w:hAnsi="Times New Roman" w:cs="Times New Roman"/>
          <w:sz w:val="24"/>
          <w:szCs w:val="24"/>
        </w:rPr>
        <w:t>самцовой</w:t>
      </w:r>
      <w:proofErr w:type="spellEnd"/>
      <w:r w:rsidR="009471FF">
        <w:rPr>
          <w:rFonts w:ascii="Times New Roman" w:hAnsi="Times New Roman" w:cs="Times New Roman"/>
          <w:sz w:val="24"/>
          <w:szCs w:val="24"/>
        </w:rPr>
        <w:t xml:space="preserve"> конкуренции</w:t>
      </w:r>
      <w:r>
        <w:rPr>
          <w:rFonts w:ascii="Times New Roman" w:hAnsi="Times New Roman" w:cs="Times New Roman"/>
          <w:sz w:val="24"/>
          <w:szCs w:val="24"/>
        </w:rPr>
        <w:t xml:space="preserve"> (разд</w:t>
      </w:r>
      <w:r w:rsidR="00067050">
        <w:rPr>
          <w:rFonts w:ascii="Times New Roman" w:hAnsi="Times New Roman" w:cs="Times New Roman"/>
          <w:sz w:val="24"/>
          <w:szCs w:val="24"/>
        </w:rPr>
        <w:t>ражение миндалин вызывает сильн</w:t>
      </w:r>
      <w:r>
        <w:rPr>
          <w:rFonts w:ascii="Times New Roman" w:hAnsi="Times New Roman" w:cs="Times New Roman"/>
          <w:sz w:val="24"/>
          <w:szCs w:val="24"/>
        </w:rPr>
        <w:t>о выраженные состояния страха или агрессии)</w:t>
      </w:r>
      <w:r w:rsidR="009471FF">
        <w:rPr>
          <w:rFonts w:ascii="Times New Roman" w:hAnsi="Times New Roman" w:cs="Times New Roman"/>
          <w:sz w:val="24"/>
          <w:szCs w:val="24"/>
        </w:rPr>
        <w:t xml:space="preserve">. </w:t>
      </w:r>
      <w:proofErr w:type="spellStart"/>
      <w:r w:rsidR="009471FF">
        <w:rPr>
          <w:rFonts w:ascii="Times New Roman" w:hAnsi="Times New Roman" w:cs="Times New Roman"/>
          <w:sz w:val="24"/>
          <w:szCs w:val="24"/>
        </w:rPr>
        <w:t>Гиппокамп</w:t>
      </w:r>
      <w:proofErr w:type="spellEnd"/>
      <w:r w:rsidR="009471FF">
        <w:rPr>
          <w:rFonts w:ascii="Times New Roman" w:hAnsi="Times New Roman" w:cs="Times New Roman"/>
          <w:sz w:val="24"/>
          <w:szCs w:val="24"/>
        </w:rPr>
        <w:t xml:space="preserve"> является мозговой структурой, играющей роль промежуточного звена в хранении долговременной памяти, особенно вербальной. Относительно ускоренно</w:t>
      </w:r>
      <w:r w:rsidR="00067050">
        <w:rPr>
          <w:rFonts w:ascii="Times New Roman" w:hAnsi="Times New Roman" w:cs="Times New Roman"/>
          <w:sz w:val="24"/>
          <w:szCs w:val="24"/>
        </w:rPr>
        <w:t>е</w:t>
      </w:r>
      <w:r w:rsidR="009471FF">
        <w:rPr>
          <w:rFonts w:ascii="Times New Roman" w:hAnsi="Times New Roman" w:cs="Times New Roman"/>
          <w:sz w:val="24"/>
          <w:szCs w:val="24"/>
        </w:rPr>
        <w:t xml:space="preserve"> развитие </w:t>
      </w:r>
      <w:proofErr w:type="spellStart"/>
      <w:r w:rsidR="009471FF">
        <w:rPr>
          <w:rFonts w:ascii="Times New Roman" w:hAnsi="Times New Roman" w:cs="Times New Roman"/>
          <w:sz w:val="24"/>
          <w:szCs w:val="24"/>
        </w:rPr>
        <w:t>гиппокампа</w:t>
      </w:r>
      <w:proofErr w:type="spellEnd"/>
      <w:r w:rsidR="009471FF">
        <w:rPr>
          <w:rFonts w:ascii="Times New Roman" w:hAnsi="Times New Roman" w:cs="Times New Roman"/>
          <w:sz w:val="24"/>
          <w:szCs w:val="24"/>
        </w:rPr>
        <w:t xml:space="preserve"> у женщин по сравнению с мужчинами служит причиной лучших характеристик вербальной памяти у женщин </w:t>
      </w:r>
      <w:r w:rsidR="00F234BA">
        <w:rPr>
          <w:rFonts w:ascii="Times New Roman" w:hAnsi="Times New Roman" w:cs="Times New Roman"/>
          <w:sz w:val="24"/>
          <w:szCs w:val="24"/>
        </w:rPr>
        <w:t>(</w:t>
      </w:r>
      <w:r w:rsidR="009471FF">
        <w:rPr>
          <w:rFonts w:ascii="Times New Roman" w:hAnsi="Times New Roman" w:cs="Times New Roman"/>
          <w:sz w:val="24"/>
          <w:szCs w:val="24"/>
        </w:rPr>
        <w:t>которые много времени проводят с детьми и другими женщинами</w:t>
      </w:r>
      <w:r w:rsidR="00F234BA">
        <w:rPr>
          <w:rFonts w:ascii="Times New Roman" w:hAnsi="Times New Roman" w:cs="Times New Roman"/>
          <w:sz w:val="24"/>
          <w:szCs w:val="24"/>
        </w:rPr>
        <w:t>)</w:t>
      </w:r>
      <w:r w:rsidR="009471FF">
        <w:rPr>
          <w:rFonts w:ascii="Times New Roman" w:hAnsi="Times New Roman" w:cs="Times New Roman"/>
          <w:sz w:val="24"/>
          <w:szCs w:val="24"/>
        </w:rPr>
        <w:t xml:space="preserve">, а также ориентации в новой среде преимущественно по ориентирам. Мужчины, в отличие от женщин ориентируются на общее направление движения, так как </w:t>
      </w:r>
      <w:r w:rsidR="00F234BA">
        <w:rPr>
          <w:rFonts w:ascii="Times New Roman" w:hAnsi="Times New Roman" w:cs="Times New Roman"/>
          <w:sz w:val="24"/>
          <w:szCs w:val="24"/>
        </w:rPr>
        <w:t xml:space="preserve">на фазе охоты-собирательства </w:t>
      </w:r>
      <w:r w:rsidR="009471FF">
        <w:rPr>
          <w:rFonts w:ascii="Times New Roman" w:hAnsi="Times New Roman" w:cs="Times New Roman"/>
          <w:sz w:val="24"/>
          <w:szCs w:val="24"/>
        </w:rPr>
        <w:t>отходили от стоянки на значительные расстояния</w:t>
      </w:r>
      <w:r w:rsidR="00F234BA">
        <w:rPr>
          <w:rFonts w:ascii="Times New Roman" w:hAnsi="Times New Roman" w:cs="Times New Roman"/>
          <w:sz w:val="24"/>
          <w:szCs w:val="24"/>
        </w:rPr>
        <w:t>,</w:t>
      </w:r>
      <w:r w:rsidR="009471FF">
        <w:rPr>
          <w:rFonts w:ascii="Times New Roman" w:hAnsi="Times New Roman" w:cs="Times New Roman"/>
          <w:sz w:val="24"/>
          <w:szCs w:val="24"/>
        </w:rPr>
        <w:t xml:space="preserve"> преследуя добычу</w:t>
      </w:r>
      <w:r w:rsidR="00F234BA">
        <w:rPr>
          <w:rFonts w:ascii="Times New Roman" w:hAnsi="Times New Roman" w:cs="Times New Roman"/>
          <w:sz w:val="24"/>
          <w:szCs w:val="24"/>
        </w:rPr>
        <w:t>, после чего</w:t>
      </w:r>
      <w:r w:rsidR="009471FF">
        <w:rPr>
          <w:rFonts w:ascii="Times New Roman" w:hAnsi="Times New Roman" w:cs="Times New Roman"/>
          <w:sz w:val="24"/>
          <w:szCs w:val="24"/>
        </w:rPr>
        <w:t xml:space="preserve"> стремились вернуться обратно кратчайшим путем. Женщины не уходили далеко от жилища и при собирательстве ориентировались преимущественно на </w:t>
      </w:r>
      <w:r w:rsidR="00F234BA">
        <w:rPr>
          <w:rFonts w:ascii="Times New Roman" w:hAnsi="Times New Roman" w:cs="Times New Roman"/>
          <w:sz w:val="24"/>
          <w:szCs w:val="24"/>
        </w:rPr>
        <w:t>непосредственные</w:t>
      </w:r>
      <w:r w:rsidR="009471FF">
        <w:rPr>
          <w:rFonts w:ascii="Times New Roman" w:hAnsi="Times New Roman" w:cs="Times New Roman"/>
          <w:sz w:val="24"/>
          <w:szCs w:val="24"/>
        </w:rPr>
        <w:t xml:space="preserve"> характеристики местности.</w:t>
      </w:r>
    </w:p>
    <w:p w:rsidR="009471FF" w:rsidRDefault="009471FF"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У женщин в языковых центрах головного мозга сосредоточено на 17% нейронов больше, чем в соответствующих зонах мозга мужчин, что </w:t>
      </w:r>
      <w:r w:rsidR="00F34DC6">
        <w:rPr>
          <w:rFonts w:ascii="Times New Roman" w:hAnsi="Times New Roman" w:cs="Times New Roman"/>
          <w:sz w:val="24"/>
          <w:szCs w:val="24"/>
        </w:rPr>
        <w:t>снова объясняется</w:t>
      </w:r>
      <w:r>
        <w:rPr>
          <w:rFonts w:ascii="Times New Roman" w:hAnsi="Times New Roman" w:cs="Times New Roman"/>
          <w:sz w:val="24"/>
          <w:szCs w:val="24"/>
        </w:rPr>
        <w:t xml:space="preserve"> эволюционн</w:t>
      </w:r>
      <w:r w:rsidR="00F34DC6">
        <w:rPr>
          <w:rFonts w:ascii="Times New Roman" w:hAnsi="Times New Roman" w:cs="Times New Roman"/>
          <w:sz w:val="24"/>
          <w:szCs w:val="24"/>
        </w:rPr>
        <w:t>ой</w:t>
      </w:r>
      <w:r>
        <w:rPr>
          <w:rFonts w:ascii="Times New Roman" w:hAnsi="Times New Roman" w:cs="Times New Roman"/>
          <w:sz w:val="24"/>
          <w:szCs w:val="24"/>
        </w:rPr>
        <w:t xml:space="preserve"> важность</w:t>
      </w:r>
      <w:r w:rsidR="00F34DC6">
        <w:rPr>
          <w:rFonts w:ascii="Times New Roman" w:hAnsi="Times New Roman" w:cs="Times New Roman"/>
          <w:sz w:val="24"/>
          <w:szCs w:val="24"/>
        </w:rPr>
        <w:t>ю</w:t>
      </w:r>
      <w:r>
        <w:rPr>
          <w:rFonts w:ascii="Times New Roman" w:hAnsi="Times New Roman" w:cs="Times New Roman"/>
          <w:sz w:val="24"/>
          <w:szCs w:val="24"/>
        </w:rPr>
        <w:t xml:space="preserve"> речи для женщин, которые много времени </w:t>
      </w:r>
      <w:r w:rsidR="00B83A20">
        <w:rPr>
          <w:rFonts w:ascii="Times New Roman" w:hAnsi="Times New Roman" w:cs="Times New Roman"/>
          <w:sz w:val="24"/>
          <w:szCs w:val="24"/>
        </w:rPr>
        <w:t>посвящали воспитанию</w:t>
      </w:r>
      <w:r>
        <w:rPr>
          <w:rFonts w:ascii="Times New Roman" w:hAnsi="Times New Roman" w:cs="Times New Roman"/>
          <w:sz w:val="24"/>
          <w:szCs w:val="24"/>
        </w:rPr>
        <w:t xml:space="preserve"> дет</w:t>
      </w:r>
      <w:r w:rsidR="00B83A20">
        <w:rPr>
          <w:rFonts w:ascii="Times New Roman" w:hAnsi="Times New Roman" w:cs="Times New Roman"/>
          <w:sz w:val="24"/>
          <w:szCs w:val="24"/>
        </w:rPr>
        <w:t>ей</w:t>
      </w:r>
      <w:r>
        <w:rPr>
          <w:rFonts w:ascii="Times New Roman" w:hAnsi="Times New Roman" w:cs="Times New Roman"/>
          <w:sz w:val="24"/>
          <w:szCs w:val="24"/>
        </w:rPr>
        <w:t>.</w:t>
      </w:r>
    </w:p>
    <w:p w:rsidR="00F34DC6" w:rsidRDefault="00F34DC6"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Широко известная в житейской психологии уникальная способность женщин к интуиции на физиологическом уровне базируется на большей физической и функциональной симметричности мозга женщин по сравнению с мужским мозгом. Также у женщин более толстое мозолистое тело, соединяющее оба полушария мозга. Такие особенности мозга обеспечивают женщинам преимущество в сетевом мышлении (способность к синтезу дополнительной информации), что и </w:t>
      </w:r>
      <w:r w:rsidR="00B83A20">
        <w:rPr>
          <w:rFonts w:ascii="Times New Roman" w:hAnsi="Times New Roman" w:cs="Times New Roman"/>
          <w:sz w:val="24"/>
          <w:szCs w:val="24"/>
        </w:rPr>
        <w:t>является</w:t>
      </w:r>
      <w:r>
        <w:rPr>
          <w:rFonts w:ascii="Times New Roman" w:hAnsi="Times New Roman" w:cs="Times New Roman"/>
          <w:sz w:val="24"/>
          <w:szCs w:val="24"/>
        </w:rPr>
        <w:t xml:space="preserve"> научны</w:t>
      </w:r>
      <w:r w:rsidR="00B83A20">
        <w:rPr>
          <w:rFonts w:ascii="Times New Roman" w:hAnsi="Times New Roman" w:cs="Times New Roman"/>
          <w:sz w:val="24"/>
          <w:szCs w:val="24"/>
        </w:rPr>
        <w:t>м</w:t>
      </w:r>
      <w:r>
        <w:rPr>
          <w:rFonts w:ascii="Times New Roman" w:hAnsi="Times New Roman" w:cs="Times New Roman"/>
          <w:sz w:val="24"/>
          <w:szCs w:val="24"/>
        </w:rPr>
        <w:t xml:space="preserve"> эквивалент</w:t>
      </w:r>
      <w:r w:rsidR="00B83A20">
        <w:rPr>
          <w:rFonts w:ascii="Times New Roman" w:hAnsi="Times New Roman" w:cs="Times New Roman"/>
          <w:sz w:val="24"/>
          <w:szCs w:val="24"/>
        </w:rPr>
        <w:t>ом</w:t>
      </w:r>
      <w:r>
        <w:rPr>
          <w:rFonts w:ascii="Times New Roman" w:hAnsi="Times New Roman" w:cs="Times New Roman"/>
          <w:sz w:val="24"/>
          <w:szCs w:val="24"/>
        </w:rPr>
        <w:t xml:space="preserve"> житейского понятия интуиции. С другой стороны, мужчины с их более выраженной асимметрией головного мозга</w:t>
      </w:r>
      <w:r w:rsidR="00B83A20">
        <w:rPr>
          <w:rFonts w:ascii="Times New Roman" w:hAnsi="Times New Roman" w:cs="Times New Roman"/>
          <w:sz w:val="24"/>
          <w:szCs w:val="24"/>
        </w:rPr>
        <w:t>,</w:t>
      </w:r>
      <w:r>
        <w:rPr>
          <w:rFonts w:ascii="Times New Roman" w:hAnsi="Times New Roman" w:cs="Times New Roman"/>
          <w:sz w:val="24"/>
          <w:szCs w:val="24"/>
        </w:rPr>
        <w:t xml:space="preserve"> проявляют в своем мышлении тенденцию к изолированности. Их мысли носят скорее линейный, целевой характер, они </w:t>
      </w:r>
      <w:proofErr w:type="gramStart"/>
      <w:r>
        <w:rPr>
          <w:rFonts w:ascii="Times New Roman" w:hAnsi="Times New Roman" w:cs="Times New Roman"/>
          <w:sz w:val="24"/>
          <w:szCs w:val="24"/>
        </w:rPr>
        <w:t>менее толерантны</w:t>
      </w:r>
      <w:proofErr w:type="gramEnd"/>
      <w:r>
        <w:rPr>
          <w:rFonts w:ascii="Times New Roman" w:hAnsi="Times New Roman" w:cs="Times New Roman"/>
          <w:sz w:val="24"/>
          <w:szCs w:val="24"/>
        </w:rPr>
        <w:t xml:space="preserve"> к неопределенности, что согласовывается со сложившимся с давних времен разделение</w:t>
      </w:r>
      <w:r w:rsidR="00F234BA">
        <w:rPr>
          <w:rFonts w:ascii="Times New Roman" w:hAnsi="Times New Roman" w:cs="Times New Roman"/>
          <w:sz w:val="24"/>
          <w:szCs w:val="24"/>
        </w:rPr>
        <w:t>м</w:t>
      </w:r>
      <w:r>
        <w:rPr>
          <w:rFonts w:ascii="Times New Roman" w:hAnsi="Times New Roman" w:cs="Times New Roman"/>
          <w:sz w:val="24"/>
          <w:szCs w:val="24"/>
        </w:rPr>
        <w:t xml:space="preserve"> труда между мужчинами и женщинами.</w:t>
      </w:r>
    </w:p>
    <w:p w:rsidR="0002799A" w:rsidRPr="00306DC3" w:rsidRDefault="00306DC3" w:rsidP="00C137D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Завершить этот небольшой обзор примеров приложения эволюционного подхода к объяснению психофизиологических феноменов хочется небольшим «извинением» за то, что эволюционная психология не облегчает задачу </w:t>
      </w:r>
      <w:proofErr w:type="spellStart"/>
      <w:r>
        <w:rPr>
          <w:rFonts w:ascii="Times New Roman" w:hAnsi="Times New Roman" w:cs="Times New Roman"/>
          <w:sz w:val="24"/>
          <w:szCs w:val="24"/>
        </w:rPr>
        <w:t>психофизиологов</w:t>
      </w:r>
      <w:proofErr w:type="spellEnd"/>
      <w:r>
        <w:rPr>
          <w:rFonts w:ascii="Times New Roman" w:hAnsi="Times New Roman" w:cs="Times New Roman"/>
          <w:sz w:val="24"/>
          <w:szCs w:val="24"/>
        </w:rPr>
        <w:t xml:space="preserve">. Как пишет Г. </w:t>
      </w:r>
      <w:proofErr w:type="spellStart"/>
      <w:r>
        <w:rPr>
          <w:rFonts w:ascii="Times New Roman" w:hAnsi="Times New Roman" w:cs="Times New Roman"/>
          <w:sz w:val="24"/>
          <w:szCs w:val="24"/>
        </w:rPr>
        <w:t>Плоткин</w:t>
      </w:r>
      <w:proofErr w:type="spellEnd"/>
      <w:r>
        <w:rPr>
          <w:rFonts w:ascii="Times New Roman" w:hAnsi="Times New Roman" w:cs="Times New Roman"/>
          <w:sz w:val="24"/>
          <w:szCs w:val="24"/>
        </w:rPr>
        <w:t xml:space="preserve"> </w:t>
      </w:r>
      <w:r w:rsidRPr="00306DC3">
        <w:rPr>
          <w:rFonts w:ascii="Times New Roman" w:hAnsi="Times New Roman" w:cs="Times New Roman"/>
          <w:sz w:val="24"/>
          <w:szCs w:val="24"/>
        </w:rPr>
        <w:t>[</w:t>
      </w:r>
      <w:r>
        <w:rPr>
          <w:rFonts w:ascii="Times New Roman" w:hAnsi="Times New Roman" w:cs="Times New Roman"/>
          <w:sz w:val="24"/>
          <w:szCs w:val="24"/>
        </w:rPr>
        <w:t xml:space="preserve">цит. по </w:t>
      </w:r>
      <w:r w:rsidR="00133172">
        <w:rPr>
          <w:rFonts w:ascii="Times New Roman" w:hAnsi="Times New Roman" w:cs="Times New Roman"/>
          <w:sz w:val="24"/>
          <w:szCs w:val="24"/>
        </w:rPr>
        <w:t>8</w:t>
      </w:r>
      <w:r w:rsidR="002748DE">
        <w:rPr>
          <w:rFonts w:ascii="Times New Roman" w:hAnsi="Times New Roman" w:cs="Times New Roman"/>
          <w:sz w:val="24"/>
          <w:szCs w:val="24"/>
        </w:rPr>
        <w:t>, с. 413</w:t>
      </w:r>
      <w:r w:rsidRPr="00306DC3">
        <w:rPr>
          <w:rFonts w:ascii="Times New Roman" w:hAnsi="Times New Roman" w:cs="Times New Roman"/>
          <w:sz w:val="24"/>
          <w:szCs w:val="24"/>
        </w:rPr>
        <w:t>]</w:t>
      </w:r>
      <w:r>
        <w:rPr>
          <w:rFonts w:ascii="Times New Roman" w:hAnsi="Times New Roman" w:cs="Times New Roman"/>
          <w:sz w:val="24"/>
          <w:szCs w:val="24"/>
        </w:rPr>
        <w:t xml:space="preserve">: «Итак, когда к каузальному </w:t>
      </w:r>
      <w:r w:rsidR="007D34A7">
        <w:rPr>
          <w:rFonts w:ascii="Times New Roman" w:hAnsi="Times New Roman" w:cs="Times New Roman"/>
          <w:sz w:val="24"/>
          <w:szCs w:val="24"/>
        </w:rPr>
        <w:t xml:space="preserve">объяснению примешивается </w:t>
      </w:r>
      <w:r w:rsidR="006843D6">
        <w:rPr>
          <w:rFonts w:ascii="Times New Roman" w:hAnsi="Times New Roman" w:cs="Times New Roman"/>
          <w:sz w:val="24"/>
          <w:szCs w:val="24"/>
        </w:rPr>
        <w:t>естественный</w:t>
      </w:r>
      <w:r w:rsidR="007D34A7">
        <w:rPr>
          <w:rFonts w:ascii="Times New Roman" w:hAnsi="Times New Roman" w:cs="Times New Roman"/>
          <w:sz w:val="24"/>
          <w:szCs w:val="24"/>
        </w:rPr>
        <w:t xml:space="preserve"> отбор, подобное толкование становится гораздо более сложным, чем было, поскольку непосредственные причины не исчезают. Вместо этого к ним прилагается длинный ряд других причин</w:t>
      </w:r>
      <w:proofErr w:type="gramStart"/>
      <w:r w:rsidR="007D34A7">
        <w:rPr>
          <w:rFonts w:ascii="Times New Roman" w:hAnsi="Times New Roman" w:cs="Times New Roman"/>
          <w:sz w:val="24"/>
          <w:szCs w:val="24"/>
        </w:rPr>
        <w:t>… Э</w:t>
      </w:r>
      <w:proofErr w:type="gramEnd"/>
      <w:r w:rsidR="007D34A7">
        <w:rPr>
          <w:rFonts w:ascii="Times New Roman" w:hAnsi="Times New Roman" w:cs="Times New Roman"/>
          <w:sz w:val="24"/>
          <w:szCs w:val="24"/>
        </w:rPr>
        <w:t>то не просто более значительная история причин, которую необходимо рассказать. Она еще и более законченная</w:t>
      </w:r>
      <w:r>
        <w:rPr>
          <w:rFonts w:ascii="Times New Roman" w:hAnsi="Times New Roman" w:cs="Times New Roman"/>
          <w:sz w:val="24"/>
          <w:szCs w:val="24"/>
        </w:rPr>
        <w:t>»</w:t>
      </w:r>
      <w:r w:rsidR="007D34A7">
        <w:rPr>
          <w:rFonts w:ascii="Times New Roman" w:hAnsi="Times New Roman" w:cs="Times New Roman"/>
          <w:sz w:val="24"/>
          <w:szCs w:val="24"/>
        </w:rPr>
        <w:t>. Ради этого, я считаю, стоит потрудиться.</w:t>
      </w:r>
    </w:p>
    <w:p w:rsidR="00410ACB" w:rsidRDefault="00410ACB" w:rsidP="00C137D5">
      <w:pPr>
        <w:spacing w:after="0"/>
        <w:ind w:firstLine="709"/>
        <w:jc w:val="both"/>
        <w:rPr>
          <w:rFonts w:ascii="Times New Roman" w:hAnsi="Times New Roman" w:cs="Times New Roman"/>
          <w:sz w:val="24"/>
          <w:szCs w:val="24"/>
        </w:rPr>
      </w:pPr>
    </w:p>
    <w:p w:rsidR="00410ACB" w:rsidRDefault="00410ACB" w:rsidP="007D3F1F">
      <w:pPr>
        <w:spacing w:after="0"/>
        <w:ind w:firstLine="709"/>
        <w:jc w:val="center"/>
        <w:rPr>
          <w:rFonts w:ascii="Times New Roman" w:hAnsi="Times New Roman" w:cs="Times New Roman"/>
          <w:sz w:val="24"/>
          <w:szCs w:val="24"/>
        </w:rPr>
      </w:pPr>
      <w:r>
        <w:rPr>
          <w:rFonts w:ascii="Times New Roman" w:hAnsi="Times New Roman" w:cs="Times New Roman"/>
          <w:sz w:val="24"/>
          <w:szCs w:val="24"/>
        </w:rPr>
        <w:lastRenderedPageBreak/>
        <w:t>Литература</w:t>
      </w:r>
    </w:p>
    <w:p w:rsidR="006A5653" w:rsidRPr="008A1D56" w:rsidRDefault="006A5653" w:rsidP="008A1D56">
      <w:pPr>
        <w:pStyle w:val="a3"/>
        <w:numPr>
          <w:ilvl w:val="0"/>
          <w:numId w:val="1"/>
        </w:numPr>
        <w:spacing w:after="0"/>
        <w:jc w:val="both"/>
        <w:rPr>
          <w:rFonts w:ascii="Times New Roman" w:hAnsi="Times New Roman" w:cs="Times New Roman"/>
          <w:sz w:val="24"/>
          <w:szCs w:val="24"/>
        </w:rPr>
      </w:pPr>
      <w:r w:rsidRPr="008A1D56">
        <w:rPr>
          <w:rFonts w:ascii="Times New Roman" w:hAnsi="Times New Roman" w:cs="Times New Roman"/>
          <w:sz w:val="24"/>
          <w:szCs w:val="24"/>
        </w:rPr>
        <w:t>Грэй Д.</w:t>
      </w:r>
      <w:r w:rsidR="00592F83" w:rsidRPr="008A1D56">
        <w:rPr>
          <w:rFonts w:ascii="Times New Roman" w:hAnsi="Times New Roman" w:cs="Times New Roman"/>
          <w:sz w:val="24"/>
          <w:szCs w:val="24"/>
        </w:rPr>
        <w:t xml:space="preserve"> </w:t>
      </w:r>
      <w:r w:rsidRPr="008A1D56">
        <w:rPr>
          <w:rFonts w:ascii="Times New Roman" w:hAnsi="Times New Roman" w:cs="Times New Roman"/>
          <w:sz w:val="24"/>
          <w:szCs w:val="24"/>
        </w:rPr>
        <w:t xml:space="preserve">А. Нейропсихология темперамента // Иностранная психология. </w:t>
      </w:r>
      <w:r w:rsidR="00592F83" w:rsidRPr="008A1D56">
        <w:rPr>
          <w:rFonts w:ascii="Times New Roman" w:hAnsi="Times New Roman" w:cs="Times New Roman"/>
          <w:sz w:val="24"/>
          <w:szCs w:val="24"/>
        </w:rPr>
        <w:t xml:space="preserve">– </w:t>
      </w:r>
      <w:r w:rsidRPr="008A1D56">
        <w:rPr>
          <w:rFonts w:ascii="Times New Roman" w:hAnsi="Times New Roman" w:cs="Times New Roman"/>
          <w:sz w:val="24"/>
          <w:szCs w:val="24"/>
        </w:rPr>
        <w:t xml:space="preserve">1993. </w:t>
      </w:r>
      <w:r w:rsidR="00592F83" w:rsidRPr="008A1D56">
        <w:rPr>
          <w:rFonts w:ascii="Times New Roman" w:hAnsi="Times New Roman" w:cs="Times New Roman"/>
          <w:sz w:val="24"/>
          <w:szCs w:val="24"/>
        </w:rPr>
        <w:t xml:space="preserve">– </w:t>
      </w:r>
      <w:r w:rsidRPr="008A1D56">
        <w:rPr>
          <w:rFonts w:ascii="Times New Roman" w:hAnsi="Times New Roman" w:cs="Times New Roman"/>
          <w:sz w:val="24"/>
          <w:szCs w:val="24"/>
        </w:rPr>
        <w:t xml:space="preserve">Т. 1. </w:t>
      </w:r>
      <w:r w:rsidR="00592F83" w:rsidRPr="008A1D56">
        <w:rPr>
          <w:rFonts w:ascii="Times New Roman" w:hAnsi="Times New Roman" w:cs="Times New Roman"/>
          <w:sz w:val="24"/>
          <w:szCs w:val="24"/>
        </w:rPr>
        <w:t xml:space="preserve">– </w:t>
      </w:r>
      <w:r w:rsidRPr="008A1D56">
        <w:rPr>
          <w:rFonts w:ascii="Times New Roman" w:hAnsi="Times New Roman" w:cs="Times New Roman"/>
          <w:sz w:val="24"/>
          <w:szCs w:val="24"/>
        </w:rPr>
        <w:t xml:space="preserve">№ 2. </w:t>
      </w:r>
      <w:r w:rsidR="00592F83" w:rsidRPr="008A1D56">
        <w:rPr>
          <w:rFonts w:ascii="Times New Roman" w:hAnsi="Times New Roman" w:cs="Times New Roman"/>
          <w:sz w:val="24"/>
          <w:szCs w:val="24"/>
        </w:rPr>
        <w:t xml:space="preserve">– </w:t>
      </w:r>
      <w:r w:rsidRPr="008A1D56">
        <w:rPr>
          <w:rFonts w:ascii="Times New Roman" w:hAnsi="Times New Roman" w:cs="Times New Roman"/>
          <w:sz w:val="24"/>
          <w:szCs w:val="24"/>
        </w:rPr>
        <w:t>С.24—37.</w:t>
      </w:r>
    </w:p>
    <w:p w:rsidR="00410ACB" w:rsidRPr="008A1D56" w:rsidRDefault="00410ACB" w:rsidP="008A1D56">
      <w:pPr>
        <w:pStyle w:val="a3"/>
        <w:numPr>
          <w:ilvl w:val="0"/>
          <w:numId w:val="1"/>
        </w:numPr>
        <w:spacing w:after="0"/>
        <w:jc w:val="both"/>
        <w:rPr>
          <w:rFonts w:ascii="Times New Roman" w:hAnsi="Times New Roman" w:cs="Times New Roman"/>
          <w:sz w:val="24"/>
          <w:szCs w:val="24"/>
        </w:rPr>
      </w:pPr>
      <w:r w:rsidRPr="008A1D56">
        <w:rPr>
          <w:rFonts w:ascii="Times New Roman" w:hAnsi="Times New Roman" w:cs="Times New Roman"/>
          <w:sz w:val="24"/>
          <w:szCs w:val="24"/>
        </w:rPr>
        <w:t>Данилова Н. Н. Психофизиология: учебник для вузов / Н. Н. Данилова. – М.: Аспект Пресс, 2007. – 368 с.</w:t>
      </w:r>
    </w:p>
    <w:p w:rsidR="00410ACB" w:rsidRPr="008A1D56" w:rsidRDefault="00410ACB" w:rsidP="008A1D56">
      <w:pPr>
        <w:pStyle w:val="a3"/>
        <w:numPr>
          <w:ilvl w:val="0"/>
          <w:numId w:val="1"/>
        </w:numPr>
        <w:spacing w:after="0"/>
        <w:jc w:val="both"/>
        <w:rPr>
          <w:rFonts w:ascii="Times New Roman" w:hAnsi="Times New Roman" w:cs="Times New Roman"/>
          <w:sz w:val="24"/>
          <w:szCs w:val="24"/>
        </w:rPr>
      </w:pPr>
      <w:proofErr w:type="spellStart"/>
      <w:r w:rsidRPr="008A1D56">
        <w:rPr>
          <w:rFonts w:ascii="Times New Roman" w:hAnsi="Times New Roman" w:cs="Times New Roman"/>
          <w:sz w:val="24"/>
          <w:szCs w:val="24"/>
        </w:rPr>
        <w:t>Марютина</w:t>
      </w:r>
      <w:proofErr w:type="spellEnd"/>
      <w:r w:rsidRPr="008A1D56">
        <w:rPr>
          <w:rFonts w:ascii="Times New Roman" w:hAnsi="Times New Roman" w:cs="Times New Roman"/>
          <w:sz w:val="24"/>
          <w:szCs w:val="24"/>
        </w:rPr>
        <w:t xml:space="preserve"> Т. М. Введение в психофизиологию / Т. М. </w:t>
      </w:r>
      <w:proofErr w:type="spellStart"/>
      <w:r w:rsidRPr="008A1D56">
        <w:rPr>
          <w:rFonts w:ascii="Times New Roman" w:hAnsi="Times New Roman" w:cs="Times New Roman"/>
          <w:sz w:val="24"/>
          <w:szCs w:val="24"/>
        </w:rPr>
        <w:t>Марютина</w:t>
      </w:r>
      <w:proofErr w:type="spellEnd"/>
      <w:r w:rsidRPr="008A1D56">
        <w:rPr>
          <w:rFonts w:ascii="Times New Roman" w:hAnsi="Times New Roman" w:cs="Times New Roman"/>
          <w:sz w:val="24"/>
          <w:szCs w:val="24"/>
        </w:rPr>
        <w:t>, О. Ю. Ермолаев. – М.: Флинта, 2004. – 400 с.</w:t>
      </w:r>
    </w:p>
    <w:p w:rsidR="0054652E" w:rsidRPr="008A1D56" w:rsidRDefault="0054652E" w:rsidP="008A1D56">
      <w:pPr>
        <w:pStyle w:val="a3"/>
        <w:numPr>
          <w:ilvl w:val="0"/>
          <w:numId w:val="1"/>
        </w:numPr>
        <w:spacing w:after="0"/>
        <w:jc w:val="both"/>
        <w:rPr>
          <w:rFonts w:ascii="Times New Roman" w:hAnsi="Times New Roman" w:cs="Times New Roman"/>
          <w:sz w:val="24"/>
          <w:szCs w:val="24"/>
        </w:rPr>
      </w:pPr>
      <w:proofErr w:type="spellStart"/>
      <w:r w:rsidRPr="008A1D56">
        <w:rPr>
          <w:rFonts w:ascii="Times New Roman" w:hAnsi="Times New Roman" w:cs="Times New Roman"/>
          <w:sz w:val="24"/>
          <w:szCs w:val="24"/>
        </w:rPr>
        <w:t>Мэттьюз</w:t>
      </w:r>
      <w:proofErr w:type="spellEnd"/>
      <w:r w:rsidRPr="008A1D56">
        <w:rPr>
          <w:rFonts w:ascii="Times New Roman" w:hAnsi="Times New Roman" w:cs="Times New Roman"/>
          <w:sz w:val="24"/>
          <w:szCs w:val="24"/>
        </w:rPr>
        <w:t xml:space="preserve"> Р. 25 великих идей. Научные открытия, изменившие наш мир / Р. </w:t>
      </w:r>
      <w:proofErr w:type="spellStart"/>
      <w:r w:rsidRPr="008A1D56">
        <w:rPr>
          <w:rFonts w:ascii="Times New Roman" w:hAnsi="Times New Roman" w:cs="Times New Roman"/>
          <w:sz w:val="24"/>
          <w:szCs w:val="24"/>
        </w:rPr>
        <w:t>Мэттьюз</w:t>
      </w:r>
      <w:proofErr w:type="spellEnd"/>
      <w:r w:rsidRPr="008A1D56">
        <w:rPr>
          <w:rFonts w:ascii="Times New Roman" w:hAnsi="Times New Roman" w:cs="Times New Roman"/>
          <w:sz w:val="24"/>
          <w:szCs w:val="24"/>
        </w:rPr>
        <w:t>. – СПб</w:t>
      </w:r>
      <w:proofErr w:type="gramStart"/>
      <w:r w:rsidRPr="008A1D56">
        <w:rPr>
          <w:rFonts w:ascii="Times New Roman" w:hAnsi="Times New Roman" w:cs="Times New Roman"/>
          <w:sz w:val="24"/>
          <w:szCs w:val="24"/>
        </w:rPr>
        <w:t xml:space="preserve">.: </w:t>
      </w:r>
      <w:proofErr w:type="gramEnd"/>
      <w:r w:rsidRPr="008A1D56">
        <w:rPr>
          <w:rFonts w:ascii="Times New Roman" w:hAnsi="Times New Roman" w:cs="Times New Roman"/>
          <w:sz w:val="24"/>
          <w:szCs w:val="24"/>
        </w:rPr>
        <w:t>ДИЛЯ, 2007. – 288 с.</w:t>
      </w:r>
    </w:p>
    <w:p w:rsidR="00350274" w:rsidRPr="008A1D56" w:rsidRDefault="00350274" w:rsidP="008A1D56">
      <w:pPr>
        <w:pStyle w:val="a3"/>
        <w:numPr>
          <w:ilvl w:val="0"/>
          <w:numId w:val="1"/>
        </w:numPr>
        <w:spacing w:after="0"/>
        <w:jc w:val="both"/>
        <w:rPr>
          <w:rFonts w:ascii="Times New Roman" w:hAnsi="Times New Roman" w:cs="Times New Roman"/>
          <w:sz w:val="24"/>
          <w:szCs w:val="24"/>
        </w:rPr>
      </w:pPr>
      <w:r w:rsidRPr="008A1D56">
        <w:rPr>
          <w:rFonts w:ascii="Times New Roman" w:hAnsi="Times New Roman" w:cs="Times New Roman"/>
          <w:sz w:val="24"/>
          <w:szCs w:val="24"/>
        </w:rPr>
        <w:t>Никитина Е. А. Восприятие лиц как «особых стимулов»: филогенез / Никитина Е. А.</w:t>
      </w:r>
      <w:r w:rsidR="007D3F1F" w:rsidRPr="008A1D56">
        <w:rPr>
          <w:rFonts w:ascii="Times New Roman" w:hAnsi="Times New Roman" w:cs="Times New Roman"/>
          <w:sz w:val="24"/>
          <w:szCs w:val="24"/>
        </w:rPr>
        <w:t xml:space="preserve"> / В кн. Эволюционная и сравнительная психология в России: традиции и перспективы / Под ред. А. Н. Харитонова. – М.: Институт психологии РАН, 2013. – 432 с.</w:t>
      </w:r>
      <w:r w:rsidR="00AA2FE1" w:rsidRPr="008A1D56">
        <w:rPr>
          <w:rFonts w:ascii="Times New Roman" w:hAnsi="Times New Roman" w:cs="Times New Roman"/>
          <w:sz w:val="24"/>
          <w:szCs w:val="24"/>
        </w:rPr>
        <w:t xml:space="preserve"> – С. 326-332.</w:t>
      </w:r>
    </w:p>
    <w:p w:rsidR="00410ACB" w:rsidRPr="008A1D56" w:rsidRDefault="00410ACB" w:rsidP="008A1D56">
      <w:pPr>
        <w:pStyle w:val="a3"/>
        <w:numPr>
          <w:ilvl w:val="0"/>
          <w:numId w:val="1"/>
        </w:numPr>
        <w:spacing w:after="0"/>
        <w:jc w:val="both"/>
        <w:rPr>
          <w:rFonts w:ascii="Times New Roman" w:hAnsi="Times New Roman" w:cs="Times New Roman"/>
          <w:sz w:val="24"/>
          <w:szCs w:val="24"/>
        </w:rPr>
      </w:pPr>
      <w:proofErr w:type="spellStart"/>
      <w:r w:rsidRPr="008A1D56">
        <w:rPr>
          <w:rFonts w:ascii="Times New Roman" w:hAnsi="Times New Roman" w:cs="Times New Roman"/>
          <w:sz w:val="24"/>
          <w:szCs w:val="24"/>
        </w:rPr>
        <w:t>Палмер</w:t>
      </w:r>
      <w:proofErr w:type="spellEnd"/>
      <w:r w:rsidRPr="008A1D56">
        <w:rPr>
          <w:rFonts w:ascii="Times New Roman" w:hAnsi="Times New Roman" w:cs="Times New Roman"/>
          <w:sz w:val="24"/>
          <w:szCs w:val="24"/>
        </w:rPr>
        <w:t xml:space="preserve"> Дж. Эволюционная психология. Секреты поведения </w:t>
      </w:r>
      <w:r w:rsidRPr="008A1D56">
        <w:rPr>
          <w:rFonts w:ascii="Times New Roman" w:hAnsi="Times New Roman" w:cs="Times New Roman"/>
          <w:sz w:val="24"/>
          <w:szCs w:val="24"/>
          <w:lang w:val="en-US"/>
        </w:rPr>
        <w:t>Homo</w:t>
      </w:r>
      <w:r w:rsidRPr="008A1D56">
        <w:rPr>
          <w:rFonts w:ascii="Times New Roman" w:hAnsi="Times New Roman" w:cs="Times New Roman"/>
          <w:sz w:val="24"/>
          <w:szCs w:val="24"/>
        </w:rPr>
        <w:t xml:space="preserve"> </w:t>
      </w:r>
      <w:r w:rsidRPr="008A1D56">
        <w:rPr>
          <w:rFonts w:ascii="Times New Roman" w:hAnsi="Times New Roman" w:cs="Times New Roman"/>
          <w:sz w:val="24"/>
          <w:szCs w:val="24"/>
          <w:lang w:val="en-US"/>
        </w:rPr>
        <w:t>sapiens</w:t>
      </w:r>
      <w:r w:rsidRPr="008A1D56">
        <w:rPr>
          <w:rFonts w:ascii="Times New Roman" w:hAnsi="Times New Roman" w:cs="Times New Roman"/>
          <w:sz w:val="24"/>
          <w:szCs w:val="24"/>
        </w:rPr>
        <w:t xml:space="preserve"> / Дж. </w:t>
      </w:r>
      <w:proofErr w:type="spellStart"/>
      <w:r w:rsidRPr="008A1D56">
        <w:rPr>
          <w:rFonts w:ascii="Times New Roman" w:hAnsi="Times New Roman" w:cs="Times New Roman"/>
          <w:sz w:val="24"/>
          <w:szCs w:val="24"/>
        </w:rPr>
        <w:t>Палмер</w:t>
      </w:r>
      <w:proofErr w:type="spellEnd"/>
      <w:r w:rsidRPr="008A1D56">
        <w:rPr>
          <w:rFonts w:ascii="Times New Roman" w:hAnsi="Times New Roman" w:cs="Times New Roman"/>
          <w:sz w:val="24"/>
          <w:szCs w:val="24"/>
        </w:rPr>
        <w:t>, Л. </w:t>
      </w:r>
      <w:proofErr w:type="spellStart"/>
      <w:r w:rsidRPr="008A1D56">
        <w:rPr>
          <w:rFonts w:ascii="Times New Roman" w:hAnsi="Times New Roman" w:cs="Times New Roman"/>
          <w:sz w:val="24"/>
          <w:szCs w:val="24"/>
        </w:rPr>
        <w:t>Палмер</w:t>
      </w:r>
      <w:proofErr w:type="spellEnd"/>
      <w:r w:rsidRPr="008A1D56">
        <w:rPr>
          <w:rFonts w:ascii="Times New Roman" w:hAnsi="Times New Roman" w:cs="Times New Roman"/>
          <w:sz w:val="24"/>
          <w:szCs w:val="24"/>
        </w:rPr>
        <w:t>. – СПб</w:t>
      </w:r>
      <w:proofErr w:type="gramStart"/>
      <w:r w:rsidRPr="008A1D56">
        <w:rPr>
          <w:rFonts w:ascii="Times New Roman" w:hAnsi="Times New Roman" w:cs="Times New Roman"/>
          <w:sz w:val="24"/>
          <w:szCs w:val="24"/>
        </w:rPr>
        <w:t xml:space="preserve">.: </w:t>
      </w:r>
      <w:proofErr w:type="spellStart"/>
      <w:proofErr w:type="gramEnd"/>
      <w:r w:rsidRPr="008A1D56">
        <w:rPr>
          <w:rFonts w:ascii="Times New Roman" w:hAnsi="Times New Roman" w:cs="Times New Roman"/>
          <w:sz w:val="24"/>
          <w:szCs w:val="24"/>
        </w:rPr>
        <w:t>Прайм-Еврознак</w:t>
      </w:r>
      <w:proofErr w:type="spellEnd"/>
      <w:r w:rsidRPr="008A1D56">
        <w:rPr>
          <w:rFonts w:ascii="Times New Roman" w:hAnsi="Times New Roman" w:cs="Times New Roman"/>
          <w:sz w:val="24"/>
          <w:szCs w:val="24"/>
        </w:rPr>
        <w:t>, 2003. – 384 с.</w:t>
      </w:r>
    </w:p>
    <w:p w:rsidR="00AA2FE1" w:rsidRPr="007D34A7" w:rsidRDefault="00AA2FE1" w:rsidP="008A1D56">
      <w:pPr>
        <w:pStyle w:val="a3"/>
        <w:numPr>
          <w:ilvl w:val="0"/>
          <w:numId w:val="1"/>
        </w:numPr>
        <w:spacing w:after="0"/>
        <w:jc w:val="both"/>
        <w:rPr>
          <w:rFonts w:ascii="Times New Roman" w:hAnsi="Times New Roman" w:cs="Times New Roman"/>
          <w:sz w:val="24"/>
          <w:szCs w:val="24"/>
          <w:lang w:val="en-US"/>
        </w:rPr>
      </w:pPr>
      <w:r w:rsidRPr="008A1D56">
        <w:rPr>
          <w:rFonts w:ascii="Times New Roman" w:hAnsi="Times New Roman" w:cs="Times New Roman"/>
          <w:sz w:val="24"/>
          <w:szCs w:val="24"/>
        </w:rPr>
        <w:t xml:space="preserve">Польская Н. А. Нейробиологическая регуляция </w:t>
      </w:r>
      <w:proofErr w:type="spellStart"/>
      <w:r w:rsidRPr="008A1D56">
        <w:rPr>
          <w:rFonts w:ascii="Times New Roman" w:hAnsi="Times New Roman" w:cs="Times New Roman"/>
          <w:sz w:val="24"/>
          <w:szCs w:val="24"/>
        </w:rPr>
        <w:t>самоповреждающего</w:t>
      </w:r>
      <w:proofErr w:type="spellEnd"/>
      <w:r w:rsidRPr="008A1D56">
        <w:rPr>
          <w:rFonts w:ascii="Times New Roman" w:hAnsi="Times New Roman" w:cs="Times New Roman"/>
          <w:sz w:val="24"/>
          <w:szCs w:val="24"/>
        </w:rPr>
        <w:t xml:space="preserve"> поведения / Н. А. Польская / В кн. Эволюционная и сравнительная психология в России: традиции и перспективы / Под ред. А</w:t>
      </w:r>
      <w:r w:rsidRPr="008A1D56">
        <w:rPr>
          <w:rFonts w:ascii="Times New Roman" w:hAnsi="Times New Roman" w:cs="Times New Roman"/>
          <w:sz w:val="24"/>
          <w:szCs w:val="24"/>
          <w:lang w:val="en-US"/>
        </w:rPr>
        <w:t>. </w:t>
      </w:r>
      <w:r w:rsidRPr="008A1D56">
        <w:rPr>
          <w:rFonts w:ascii="Times New Roman" w:hAnsi="Times New Roman" w:cs="Times New Roman"/>
          <w:sz w:val="24"/>
          <w:szCs w:val="24"/>
        </w:rPr>
        <w:t>Н</w:t>
      </w:r>
      <w:r w:rsidRPr="008A1D56">
        <w:rPr>
          <w:rFonts w:ascii="Times New Roman" w:hAnsi="Times New Roman" w:cs="Times New Roman"/>
          <w:sz w:val="24"/>
          <w:szCs w:val="24"/>
          <w:lang w:val="en-US"/>
        </w:rPr>
        <w:t>. </w:t>
      </w:r>
      <w:r w:rsidRPr="008A1D56">
        <w:rPr>
          <w:rFonts w:ascii="Times New Roman" w:hAnsi="Times New Roman" w:cs="Times New Roman"/>
          <w:sz w:val="24"/>
          <w:szCs w:val="24"/>
        </w:rPr>
        <w:t>Харитонова</w:t>
      </w:r>
      <w:r w:rsidRPr="008A1D56">
        <w:rPr>
          <w:rFonts w:ascii="Times New Roman" w:hAnsi="Times New Roman" w:cs="Times New Roman"/>
          <w:sz w:val="24"/>
          <w:szCs w:val="24"/>
          <w:lang w:val="en-US"/>
        </w:rPr>
        <w:t xml:space="preserve">. – </w:t>
      </w:r>
      <w:r w:rsidRPr="008A1D56">
        <w:rPr>
          <w:rFonts w:ascii="Times New Roman" w:hAnsi="Times New Roman" w:cs="Times New Roman"/>
          <w:sz w:val="24"/>
          <w:szCs w:val="24"/>
        </w:rPr>
        <w:t>М</w:t>
      </w:r>
      <w:r w:rsidRPr="008A1D56">
        <w:rPr>
          <w:rFonts w:ascii="Times New Roman" w:hAnsi="Times New Roman" w:cs="Times New Roman"/>
          <w:sz w:val="24"/>
          <w:szCs w:val="24"/>
          <w:lang w:val="en-US"/>
        </w:rPr>
        <w:t xml:space="preserve">.: </w:t>
      </w:r>
      <w:r w:rsidRPr="008A1D56">
        <w:rPr>
          <w:rFonts w:ascii="Times New Roman" w:hAnsi="Times New Roman" w:cs="Times New Roman"/>
          <w:sz w:val="24"/>
          <w:szCs w:val="24"/>
        </w:rPr>
        <w:t>Институт</w:t>
      </w:r>
      <w:r w:rsidRPr="008A1D56">
        <w:rPr>
          <w:rFonts w:ascii="Times New Roman" w:hAnsi="Times New Roman" w:cs="Times New Roman"/>
          <w:sz w:val="24"/>
          <w:szCs w:val="24"/>
          <w:lang w:val="en-US"/>
        </w:rPr>
        <w:t xml:space="preserve"> </w:t>
      </w:r>
      <w:r w:rsidRPr="008A1D56">
        <w:rPr>
          <w:rFonts w:ascii="Times New Roman" w:hAnsi="Times New Roman" w:cs="Times New Roman"/>
          <w:sz w:val="24"/>
          <w:szCs w:val="24"/>
        </w:rPr>
        <w:t>психологии</w:t>
      </w:r>
      <w:r w:rsidRPr="008A1D56">
        <w:rPr>
          <w:rFonts w:ascii="Times New Roman" w:hAnsi="Times New Roman" w:cs="Times New Roman"/>
          <w:sz w:val="24"/>
          <w:szCs w:val="24"/>
          <w:lang w:val="en-US"/>
        </w:rPr>
        <w:t xml:space="preserve"> </w:t>
      </w:r>
      <w:r w:rsidRPr="008A1D56">
        <w:rPr>
          <w:rFonts w:ascii="Times New Roman" w:hAnsi="Times New Roman" w:cs="Times New Roman"/>
          <w:sz w:val="24"/>
          <w:szCs w:val="24"/>
        </w:rPr>
        <w:t>РАН</w:t>
      </w:r>
      <w:r w:rsidRPr="008A1D56">
        <w:rPr>
          <w:rFonts w:ascii="Times New Roman" w:hAnsi="Times New Roman" w:cs="Times New Roman"/>
          <w:sz w:val="24"/>
          <w:szCs w:val="24"/>
          <w:lang w:val="en-US"/>
        </w:rPr>
        <w:t xml:space="preserve">, 2013. – 432 </w:t>
      </w:r>
      <w:r w:rsidRPr="008A1D56">
        <w:rPr>
          <w:rFonts w:ascii="Times New Roman" w:hAnsi="Times New Roman" w:cs="Times New Roman"/>
          <w:sz w:val="24"/>
          <w:szCs w:val="24"/>
        </w:rPr>
        <w:t>с</w:t>
      </w:r>
      <w:r w:rsidRPr="008A1D56">
        <w:rPr>
          <w:rFonts w:ascii="Times New Roman" w:hAnsi="Times New Roman" w:cs="Times New Roman"/>
          <w:sz w:val="24"/>
          <w:szCs w:val="24"/>
          <w:lang w:val="en-US"/>
        </w:rPr>
        <w:t xml:space="preserve">. – </w:t>
      </w:r>
      <w:r w:rsidRPr="008A1D56">
        <w:rPr>
          <w:rFonts w:ascii="Times New Roman" w:hAnsi="Times New Roman" w:cs="Times New Roman"/>
          <w:sz w:val="24"/>
          <w:szCs w:val="24"/>
        </w:rPr>
        <w:t>С</w:t>
      </w:r>
      <w:r w:rsidRPr="008A1D56">
        <w:rPr>
          <w:rFonts w:ascii="Times New Roman" w:hAnsi="Times New Roman" w:cs="Times New Roman"/>
          <w:sz w:val="24"/>
          <w:szCs w:val="24"/>
          <w:lang w:val="en-US"/>
        </w:rPr>
        <w:t>. 384-390.</w:t>
      </w:r>
    </w:p>
    <w:p w:rsidR="007D34A7" w:rsidRPr="007D34A7" w:rsidRDefault="007D34A7" w:rsidP="008A1D56">
      <w:pPr>
        <w:pStyle w:val="a3"/>
        <w:numPr>
          <w:ilvl w:val="0"/>
          <w:numId w:val="1"/>
        </w:numPr>
        <w:spacing w:after="0"/>
        <w:jc w:val="both"/>
        <w:rPr>
          <w:rFonts w:ascii="Times New Roman" w:hAnsi="Times New Roman" w:cs="Times New Roman"/>
          <w:sz w:val="24"/>
          <w:szCs w:val="24"/>
        </w:rPr>
      </w:pPr>
      <w:proofErr w:type="spellStart"/>
      <w:r>
        <w:rPr>
          <w:rFonts w:ascii="Times New Roman" w:hAnsi="Times New Roman" w:cs="Times New Roman"/>
          <w:sz w:val="24"/>
          <w:szCs w:val="24"/>
        </w:rPr>
        <w:t>Хегенхан</w:t>
      </w:r>
      <w:proofErr w:type="spellEnd"/>
      <w:r>
        <w:rPr>
          <w:rFonts w:ascii="Times New Roman" w:hAnsi="Times New Roman" w:cs="Times New Roman"/>
          <w:sz w:val="24"/>
          <w:szCs w:val="24"/>
        </w:rPr>
        <w:t xml:space="preserve"> Б. Теории научения / Б. </w:t>
      </w:r>
      <w:proofErr w:type="spellStart"/>
      <w:r>
        <w:rPr>
          <w:rFonts w:ascii="Times New Roman" w:hAnsi="Times New Roman" w:cs="Times New Roman"/>
          <w:sz w:val="24"/>
          <w:szCs w:val="24"/>
        </w:rPr>
        <w:t>Хегенхан</w:t>
      </w:r>
      <w:proofErr w:type="spellEnd"/>
      <w:r>
        <w:rPr>
          <w:rFonts w:ascii="Times New Roman" w:hAnsi="Times New Roman" w:cs="Times New Roman"/>
          <w:sz w:val="24"/>
          <w:szCs w:val="24"/>
        </w:rPr>
        <w:t>, М. </w:t>
      </w:r>
      <w:proofErr w:type="spellStart"/>
      <w:r>
        <w:rPr>
          <w:rFonts w:ascii="Times New Roman" w:hAnsi="Times New Roman" w:cs="Times New Roman"/>
          <w:sz w:val="24"/>
          <w:szCs w:val="24"/>
        </w:rPr>
        <w:t>Олсон</w:t>
      </w:r>
      <w:proofErr w:type="spellEnd"/>
      <w:r>
        <w:rPr>
          <w:rFonts w:ascii="Times New Roman" w:hAnsi="Times New Roman" w:cs="Times New Roman"/>
          <w:sz w:val="24"/>
          <w:szCs w:val="24"/>
        </w:rPr>
        <w:t>. – 6-е изд. – СПб</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Питер, 2004. – 474 с.</w:t>
      </w:r>
    </w:p>
    <w:p w:rsidR="00410ACB" w:rsidRPr="008A1D56" w:rsidRDefault="0054652E" w:rsidP="008A1D56">
      <w:pPr>
        <w:pStyle w:val="a3"/>
        <w:numPr>
          <w:ilvl w:val="0"/>
          <w:numId w:val="1"/>
        </w:numPr>
        <w:spacing w:after="0"/>
        <w:jc w:val="both"/>
        <w:rPr>
          <w:rFonts w:ascii="Times New Roman" w:hAnsi="Times New Roman" w:cs="Times New Roman"/>
          <w:sz w:val="24"/>
          <w:szCs w:val="24"/>
          <w:lang w:val="en-US"/>
        </w:rPr>
      </w:pPr>
      <w:proofErr w:type="spellStart"/>
      <w:r w:rsidRPr="008A1D56">
        <w:rPr>
          <w:rFonts w:ascii="Times New Roman" w:hAnsi="Times New Roman" w:cs="Times New Roman"/>
          <w:sz w:val="24"/>
          <w:szCs w:val="24"/>
          <w:lang w:val="en-US"/>
        </w:rPr>
        <w:t>Rosenzweig</w:t>
      </w:r>
      <w:proofErr w:type="spellEnd"/>
      <w:r w:rsidRPr="008A1D56">
        <w:rPr>
          <w:rFonts w:ascii="Times New Roman" w:hAnsi="Times New Roman" w:cs="Times New Roman"/>
          <w:sz w:val="24"/>
          <w:szCs w:val="24"/>
          <w:lang w:val="en-US"/>
        </w:rPr>
        <w:t xml:space="preserve"> M.</w:t>
      </w:r>
      <w:r w:rsidR="008A1D56" w:rsidRPr="008A1D56">
        <w:rPr>
          <w:rFonts w:ascii="Times New Roman" w:hAnsi="Times New Roman" w:cs="Times New Roman"/>
          <w:sz w:val="24"/>
          <w:szCs w:val="24"/>
          <w:lang w:val="en-US"/>
        </w:rPr>
        <w:t xml:space="preserve"> </w:t>
      </w:r>
      <w:r w:rsidRPr="008A1D56">
        <w:rPr>
          <w:rFonts w:ascii="Times New Roman" w:hAnsi="Times New Roman" w:cs="Times New Roman"/>
          <w:sz w:val="24"/>
          <w:szCs w:val="24"/>
          <w:lang w:val="en-US"/>
        </w:rPr>
        <w:t>R. Biological psychology: an introduction to behavioral, cognitive and clinical neuroscience / M</w:t>
      </w:r>
      <w:r w:rsidR="008A1D56" w:rsidRPr="008A1D56">
        <w:rPr>
          <w:rFonts w:ascii="Times New Roman" w:hAnsi="Times New Roman" w:cs="Times New Roman"/>
          <w:sz w:val="24"/>
          <w:szCs w:val="24"/>
          <w:lang w:val="en-US"/>
        </w:rPr>
        <w:t>. </w:t>
      </w:r>
      <w:r w:rsidR="008A1D56">
        <w:rPr>
          <w:rFonts w:ascii="Times New Roman" w:hAnsi="Times New Roman" w:cs="Times New Roman"/>
          <w:sz w:val="24"/>
          <w:szCs w:val="24"/>
          <w:lang w:val="en-US"/>
        </w:rPr>
        <w:t xml:space="preserve">R. </w:t>
      </w:r>
      <w:proofErr w:type="spellStart"/>
      <w:r w:rsidR="008A1D56">
        <w:rPr>
          <w:rFonts w:ascii="Times New Roman" w:hAnsi="Times New Roman" w:cs="Times New Roman"/>
          <w:sz w:val="24"/>
          <w:szCs w:val="24"/>
          <w:lang w:val="en-US"/>
        </w:rPr>
        <w:t>Rosenzweig</w:t>
      </w:r>
      <w:proofErr w:type="spellEnd"/>
      <w:r w:rsidR="008A1D56">
        <w:rPr>
          <w:rFonts w:ascii="Times New Roman" w:hAnsi="Times New Roman" w:cs="Times New Roman"/>
          <w:sz w:val="24"/>
          <w:szCs w:val="24"/>
          <w:lang w:val="en-US"/>
        </w:rPr>
        <w:t>, S.</w:t>
      </w:r>
      <w:r w:rsidR="008A1D56" w:rsidRPr="008A1D56">
        <w:rPr>
          <w:rFonts w:ascii="Times New Roman" w:hAnsi="Times New Roman" w:cs="Times New Roman"/>
          <w:sz w:val="24"/>
          <w:szCs w:val="24"/>
          <w:lang w:val="en-US"/>
        </w:rPr>
        <w:t> </w:t>
      </w:r>
      <w:r w:rsidRPr="008A1D56">
        <w:rPr>
          <w:rFonts w:ascii="Times New Roman" w:hAnsi="Times New Roman" w:cs="Times New Roman"/>
          <w:sz w:val="24"/>
          <w:szCs w:val="24"/>
          <w:lang w:val="en-US"/>
        </w:rPr>
        <w:t>M</w:t>
      </w:r>
      <w:r w:rsidR="008A1D56" w:rsidRPr="008A1D56">
        <w:rPr>
          <w:rFonts w:ascii="Times New Roman" w:hAnsi="Times New Roman" w:cs="Times New Roman"/>
          <w:sz w:val="24"/>
          <w:szCs w:val="24"/>
          <w:lang w:val="en-US"/>
        </w:rPr>
        <w:t>.</w:t>
      </w:r>
      <w:r w:rsidRPr="008A1D56">
        <w:rPr>
          <w:rFonts w:ascii="Times New Roman" w:hAnsi="Times New Roman" w:cs="Times New Roman"/>
          <w:sz w:val="24"/>
          <w:szCs w:val="24"/>
          <w:lang w:val="en-US"/>
        </w:rPr>
        <w:t xml:space="preserve"> Breedlove, A</w:t>
      </w:r>
      <w:r w:rsidR="008A1D56" w:rsidRPr="008A1D56">
        <w:rPr>
          <w:rFonts w:ascii="Times New Roman" w:hAnsi="Times New Roman" w:cs="Times New Roman"/>
          <w:sz w:val="24"/>
          <w:szCs w:val="24"/>
          <w:lang w:val="en-US"/>
        </w:rPr>
        <w:t>. </w:t>
      </w:r>
      <w:r w:rsidRPr="008A1D56">
        <w:rPr>
          <w:rFonts w:ascii="Times New Roman" w:hAnsi="Times New Roman" w:cs="Times New Roman"/>
          <w:sz w:val="24"/>
          <w:szCs w:val="24"/>
          <w:lang w:val="en-US"/>
        </w:rPr>
        <w:t xml:space="preserve">L. </w:t>
      </w:r>
      <w:proofErr w:type="spellStart"/>
      <w:r w:rsidRPr="008A1D56">
        <w:rPr>
          <w:rFonts w:ascii="Times New Roman" w:hAnsi="Times New Roman" w:cs="Times New Roman"/>
          <w:sz w:val="24"/>
          <w:szCs w:val="24"/>
          <w:lang w:val="en-US"/>
        </w:rPr>
        <w:t>Leiman</w:t>
      </w:r>
      <w:proofErr w:type="spellEnd"/>
      <w:r w:rsidRPr="008A1D56">
        <w:rPr>
          <w:rFonts w:ascii="Times New Roman" w:hAnsi="Times New Roman" w:cs="Times New Roman"/>
          <w:sz w:val="24"/>
          <w:szCs w:val="24"/>
          <w:lang w:val="en-US"/>
        </w:rPr>
        <w:t xml:space="preserve">. – 3rd ed. – Sunderland, Massachusetts: </w:t>
      </w:r>
      <w:proofErr w:type="spellStart"/>
      <w:r w:rsidRPr="008A1D56">
        <w:rPr>
          <w:rFonts w:ascii="Times New Roman" w:hAnsi="Times New Roman" w:cs="Times New Roman"/>
          <w:sz w:val="24"/>
          <w:szCs w:val="24"/>
          <w:lang w:val="en-US"/>
        </w:rPr>
        <w:t>Sinauer</w:t>
      </w:r>
      <w:proofErr w:type="spellEnd"/>
      <w:r w:rsidRPr="008A1D56">
        <w:rPr>
          <w:rFonts w:ascii="Times New Roman" w:hAnsi="Times New Roman" w:cs="Times New Roman"/>
          <w:sz w:val="24"/>
          <w:szCs w:val="24"/>
          <w:lang w:val="en-US"/>
        </w:rPr>
        <w:t xml:space="preserve"> Associates, Inc. – 2002. – 651 p.</w:t>
      </w:r>
    </w:p>
    <w:sectPr w:rsidR="00410ACB" w:rsidRPr="008A1D56" w:rsidSect="0019331E">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B078D7"/>
    <w:multiLevelType w:val="hybridMultilevel"/>
    <w:tmpl w:val="529CB6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79B"/>
    <w:rsid w:val="0002799A"/>
    <w:rsid w:val="00067050"/>
    <w:rsid w:val="00086966"/>
    <w:rsid w:val="000D75C7"/>
    <w:rsid w:val="001215A1"/>
    <w:rsid w:val="00133172"/>
    <w:rsid w:val="0019331E"/>
    <w:rsid w:val="00193553"/>
    <w:rsid w:val="001A1CDA"/>
    <w:rsid w:val="00213FC0"/>
    <w:rsid w:val="002748DE"/>
    <w:rsid w:val="002A2FA5"/>
    <w:rsid w:val="003044DB"/>
    <w:rsid w:val="00306DC3"/>
    <w:rsid w:val="00350274"/>
    <w:rsid w:val="00410ACB"/>
    <w:rsid w:val="00460F0F"/>
    <w:rsid w:val="004610A9"/>
    <w:rsid w:val="00464B8E"/>
    <w:rsid w:val="004706DC"/>
    <w:rsid w:val="004E0710"/>
    <w:rsid w:val="0052379B"/>
    <w:rsid w:val="0054652E"/>
    <w:rsid w:val="00592F83"/>
    <w:rsid w:val="00606113"/>
    <w:rsid w:val="00614192"/>
    <w:rsid w:val="00621631"/>
    <w:rsid w:val="00681ED8"/>
    <w:rsid w:val="006843D6"/>
    <w:rsid w:val="006A5653"/>
    <w:rsid w:val="006F019F"/>
    <w:rsid w:val="006F2757"/>
    <w:rsid w:val="007327A7"/>
    <w:rsid w:val="0076695D"/>
    <w:rsid w:val="007D34A7"/>
    <w:rsid w:val="007D3F1F"/>
    <w:rsid w:val="0085660C"/>
    <w:rsid w:val="008A1D56"/>
    <w:rsid w:val="009471FF"/>
    <w:rsid w:val="00953486"/>
    <w:rsid w:val="009A2B14"/>
    <w:rsid w:val="009C75C7"/>
    <w:rsid w:val="00A010C4"/>
    <w:rsid w:val="00A35BEF"/>
    <w:rsid w:val="00A41074"/>
    <w:rsid w:val="00AA2FE1"/>
    <w:rsid w:val="00AF28C4"/>
    <w:rsid w:val="00B344C0"/>
    <w:rsid w:val="00B57CC9"/>
    <w:rsid w:val="00B83A20"/>
    <w:rsid w:val="00B97FDA"/>
    <w:rsid w:val="00BA25AC"/>
    <w:rsid w:val="00BB63B8"/>
    <w:rsid w:val="00BD4D4E"/>
    <w:rsid w:val="00BF47CA"/>
    <w:rsid w:val="00C137D5"/>
    <w:rsid w:val="00C25EE2"/>
    <w:rsid w:val="00C33630"/>
    <w:rsid w:val="00D256DE"/>
    <w:rsid w:val="00DC0BAA"/>
    <w:rsid w:val="00DC7224"/>
    <w:rsid w:val="00E155F9"/>
    <w:rsid w:val="00E56F4F"/>
    <w:rsid w:val="00E97680"/>
    <w:rsid w:val="00EB7BFD"/>
    <w:rsid w:val="00EF4F5C"/>
    <w:rsid w:val="00F234BA"/>
    <w:rsid w:val="00F34DC6"/>
    <w:rsid w:val="00FE52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1D5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1D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1933</TotalTime>
  <Pages>5</Pages>
  <Words>2432</Words>
  <Characters>13868</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Елена</cp:lastModifiedBy>
  <cp:revision>32</cp:revision>
  <dcterms:created xsi:type="dcterms:W3CDTF">2013-11-06T11:49:00Z</dcterms:created>
  <dcterms:modified xsi:type="dcterms:W3CDTF">2014-03-23T08:40:00Z</dcterms:modified>
</cp:coreProperties>
</file>