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39D" w:rsidRPr="005C6DA4" w:rsidRDefault="00F0039D" w:rsidP="00F0039D">
      <w:pPr>
        <w:suppressAutoHyphens/>
        <w:ind w:left="-709"/>
        <w:jc w:val="both"/>
        <w:rPr>
          <w:b/>
          <w:sz w:val="28"/>
          <w:szCs w:val="28"/>
          <w:lang w:val="uk-UA"/>
        </w:rPr>
      </w:pPr>
      <w:proofErr w:type="spellStart"/>
      <w:r w:rsidRPr="005C6DA4">
        <w:rPr>
          <w:b/>
          <w:sz w:val="28"/>
          <w:szCs w:val="28"/>
          <w:lang w:val="uk-UA"/>
        </w:rPr>
        <w:t>Смолін</w:t>
      </w:r>
      <w:proofErr w:type="spellEnd"/>
      <w:r w:rsidRPr="005C6DA4">
        <w:rPr>
          <w:b/>
          <w:sz w:val="28"/>
          <w:szCs w:val="28"/>
          <w:lang w:val="uk-UA"/>
        </w:rPr>
        <w:t xml:space="preserve"> Ю.О., Ніколаєв О.А.</w:t>
      </w:r>
    </w:p>
    <w:p w:rsidR="00F0039D" w:rsidRPr="005C6DA4" w:rsidRDefault="00F0039D" w:rsidP="00F0039D">
      <w:pPr>
        <w:suppressAutoHyphens/>
        <w:ind w:left="-709"/>
        <w:jc w:val="both"/>
        <w:rPr>
          <w:b/>
          <w:sz w:val="28"/>
          <w:szCs w:val="28"/>
        </w:rPr>
      </w:pPr>
      <w:r w:rsidRPr="005C6DA4">
        <w:rPr>
          <w:b/>
          <w:sz w:val="28"/>
          <w:szCs w:val="28"/>
        </w:rPr>
        <w:t xml:space="preserve">СТЕНД </w:t>
      </w:r>
      <w:proofErr w:type="gramStart"/>
      <w:r w:rsidRPr="005C6DA4">
        <w:rPr>
          <w:b/>
          <w:sz w:val="28"/>
          <w:szCs w:val="28"/>
        </w:rPr>
        <w:t>ДЛЯ ПЕРЕВ</w:t>
      </w:r>
      <w:proofErr w:type="gramEnd"/>
      <w:r w:rsidRPr="005C6DA4">
        <w:rPr>
          <w:b/>
          <w:sz w:val="28"/>
          <w:szCs w:val="28"/>
        </w:rPr>
        <w:t>ІРКИ ПРАЦЕЗДАТНОСТІ ПРИСТРОЇВ МОБІЛ</w:t>
      </w:r>
      <w:r w:rsidRPr="005C6DA4">
        <w:rPr>
          <w:b/>
          <w:sz w:val="28"/>
          <w:szCs w:val="28"/>
        </w:rPr>
        <w:t>Ь</w:t>
      </w:r>
      <w:r w:rsidRPr="005C6DA4">
        <w:rPr>
          <w:b/>
          <w:sz w:val="28"/>
          <w:szCs w:val="28"/>
        </w:rPr>
        <w:t>НОГО ЗВ’ЯЗКУ</w:t>
      </w:r>
    </w:p>
    <w:p w:rsidR="00F0039D" w:rsidRPr="005C6DA4" w:rsidRDefault="00F0039D" w:rsidP="00F0039D">
      <w:pPr>
        <w:suppressAutoHyphens/>
        <w:ind w:left="-709" w:firstLine="709"/>
        <w:jc w:val="both"/>
        <w:rPr>
          <w:spacing w:val="-6"/>
          <w:sz w:val="28"/>
          <w:szCs w:val="28"/>
        </w:rPr>
      </w:pPr>
      <w:proofErr w:type="spellStart"/>
      <w:r w:rsidRPr="005C6DA4">
        <w:rPr>
          <w:b/>
          <w:i/>
          <w:spacing w:val="-6"/>
          <w:sz w:val="28"/>
          <w:szCs w:val="28"/>
        </w:rPr>
        <w:t>Актуальність</w:t>
      </w:r>
      <w:proofErr w:type="spellEnd"/>
      <w:r w:rsidRPr="005C6DA4">
        <w:rPr>
          <w:b/>
          <w:i/>
          <w:spacing w:val="-6"/>
          <w:sz w:val="28"/>
          <w:szCs w:val="28"/>
        </w:rPr>
        <w:t xml:space="preserve"> та постановка </w:t>
      </w:r>
      <w:proofErr w:type="spellStart"/>
      <w:r w:rsidRPr="005C6DA4">
        <w:rPr>
          <w:b/>
          <w:i/>
          <w:spacing w:val="-6"/>
          <w:sz w:val="28"/>
          <w:szCs w:val="28"/>
        </w:rPr>
        <w:t>задачі</w:t>
      </w:r>
      <w:proofErr w:type="spellEnd"/>
      <w:r w:rsidRPr="005C6DA4">
        <w:rPr>
          <w:i/>
          <w:spacing w:val="-6"/>
          <w:sz w:val="28"/>
          <w:szCs w:val="28"/>
        </w:rPr>
        <w:t xml:space="preserve">. </w:t>
      </w:r>
      <w:proofErr w:type="spellStart"/>
      <w:r w:rsidRPr="005C6DA4">
        <w:rPr>
          <w:spacing w:val="-6"/>
          <w:sz w:val="28"/>
          <w:szCs w:val="28"/>
        </w:rPr>
        <w:t>Сучасні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пристрої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мобільного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зв’язку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мають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набагато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більше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функцій</w:t>
      </w:r>
      <w:proofErr w:type="spellEnd"/>
      <w:r w:rsidRPr="005C6DA4">
        <w:rPr>
          <w:spacing w:val="-6"/>
          <w:sz w:val="28"/>
          <w:szCs w:val="28"/>
        </w:rPr>
        <w:t xml:space="preserve">, </w:t>
      </w:r>
      <w:proofErr w:type="spellStart"/>
      <w:r w:rsidRPr="005C6DA4">
        <w:rPr>
          <w:spacing w:val="-6"/>
          <w:sz w:val="28"/>
          <w:szCs w:val="28"/>
        </w:rPr>
        <w:t>ніж</w:t>
      </w:r>
      <w:proofErr w:type="spellEnd"/>
      <w:r w:rsidRPr="005C6DA4">
        <w:rPr>
          <w:spacing w:val="-6"/>
          <w:sz w:val="28"/>
          <w:szCs w:val="28"/>
        </w:rPr>
        <w:t xml:space="preserve"> 5-10 </w:t>
      </w:r>
      <w:proofErr w:type="spellStart"/>
      <w:r w:rsidRPr="005C6DA4">
        <w:rPr>
          <w:spacing w:val="-6"/>
          <w:sz w:val="28"/>
          <w:szCs w:val="28"/>
        </w:rPr>
        <w:t>рокі</w:t>
      </w:r>
      <w:proofErr w:type="gramStart"/>
      <w:r w:rsidRPr="005C6DA4">
        <w:rPr>
          <w:spacing w:val="-6"/>
          <w:sz w:val="28"/>
          <w:szCs w:val="28"/>
        </w:rPr>
        <w:t>в</w:t>
      </w:r>
      <w:proofErr w:type="spellEnd"/>
      <w:proofErr w:type="gramEnd"/>
      <w:r w:rsidRPr="005C6DA4">
        <w:rPr>
          <w:spacing w:val="-6"/>
          <w:sz w:val="28"/>
          <w:szCs w:val="28"/>
        </w:rPr>
        <w:t xml:space="preserve"> тому. </w:t>
      </w:r>
      <w:proofErr w:type="spellStart"/>
      <w:r w:rsidRPr="005C6DA4">
        <w:rPr>
          <w:spacing w:val="-6"/>
          <w:sz w:val="28"/>
          <w:szCs w:val="28"/>
        </w:rPr>
        <w:t>Це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досягається</w:t>
      </w:r>
      <w:proofErr w:type="spellEnd"/>
      <w:r w:rsidRPr="005C6DA4">
        <w:rPr>
          <w:spacing w:val="-6"/>
          <w:sz w:val="28"/>
          <w:szCs w:val="28"/>
        </w:rPr>
        <w:t xml:space="preserve"> за </w:t>
      </w:r>
      <w:proofErr w:type="spellStart"/>
      <w:r w:rsidRPr="005C6DA4">
        <w:rPr>
          <w:spacing w:val="-6"/>
          <w:sz w:val="28"/>
          <w:szCs w:val="28"/>
        </w:rPr>
        <w:t>рахунок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ускладнення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апаратного</w:t>
      </w:r>
      <w:proofErr w:type="spellEnd"/>
      <w:r w:rsidRPr="005C6DA4">
        <w:rPr>
          <w:spacing w:val="-6"/>
          <w:sz w:val="28"/>
          <w:szCs w:val="28"/>
        </w:rPr>
        <w:t xml:space="preserve"> та </w:t>
      </w:r>
      <w:proofErr w:type="spellStart"/>
      <w:r w:rsidRPr="005C6DA4">
        <w:rPr>
          <w:spacing w:val="-6"/>
          <w:sz w:val="28"/>
          <w:szCs w:val="28"/>
        </w:rPr>
        <w:t>програмного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забезпечення</w:t>
      </w:r>
      <w:proofErr w:type="spellEnd"/>
      <w:r w:rsidRPr="005C6DA4">
        <w:rPr>
          <w:spacing w:val="-6"/>
          <w:sz w:val="28"/>
          <w:szCs w:val="28"/>
        </w:rPr>
        <w:t xml:space="preserve">. В свою </w:t>
      </w:r>
      <w:proofErr w:type="spellStart"/>
      <w:r w:rsidRPr="005C6DA4">
        <w:rPr>
          <w:spacing w:val="-6"/>
          <w:sz w:val="28"/>
          <w:szCs w:val="28"/>
        </w:rPr>
        <w:t>чергу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це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призводить</w:t>
      </w:r>
      <w:proofErr w:type="spellEnd"/>
      <w:r w:rsidRPr="005C6DA4">
        <w:rPr>
          <w:spacing w:val="-6"/>
          <w:sz w:val="28"/>
          <w:szCs w:val="28"/>
        </w:rPr>
        <w:t xml:space="preserve"> до </w:t>
      </w:r>
      <w:proofErr w:type="spellStart"/>
      <w:r w:rsidRPr="005C6DA4">
        <w:rPr>
          <w:spacing w:val="-6"/>
          <w:sz w:val="28"/>
          <w:szCs w:val="28"/>
        </w:rPr>
        <w:t>зме</w:t>
      </w:r>
      <w:r w:rsidRPr="005C6DA4">
        <w:rPr>
          <w:spacing w:val="-6"/>
          <w:sz w:val="28"/>
          <w:szCs w:val="28"/>
        </w:rPr>
        <w:t>н</w:t>
      </w:r>
      <w:r w:rsidRPr="005C6DA4">
        <w:rPr>
          <w:spacing w:val="-6"/>
          <w:sz w:val="28"/>
          <w:szCs w:val="28"/>
        </w:rPr>
        <w:t>шення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їх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надійності</w:t>
      </w:r>
      <w:proofErr w:type="spellEnd"/>
      <w:r w:rsidRPr="005C6DA4">
        <w:rPr>
          <w:spacing w:val="-6"/>
          <w:sz w:val="28"/>
          <w:szCs w:val="28"/>
        </w:rPr>
        <w:t xml:space="preserve">. </w:t>
      </w:r>
      <w:proofErr w:type="spellStart"/>
      <w:r w:rsidRPr="005C6DA4">
        <w:rPr>
          <w:spacing w:val="-6"/>
          <w:sz w:val="28"/>
          <w:szCs w:val="28"/>
        </w:rPr>
        <w:t>Виходячи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з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цього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виникає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необхідність</w:t>
      </w:r>
      <w:proofErr w:type="spellEnd"/>
      <w:r w:rsidRPr="005C6DA4">
        <w:rPr>
          <w:spacing w:val="-6"/>
          <w:sz w:val="28"/>
          <w:szCs w:val="28"/>
        </w:rPr>
        <w:t xml:space="preserve"> у </w:t>
      </w:r>
      <w:proofErr w:type="spellStart"/>
      <w:r w:rsidRPr="005C6DA4">
        <w:rPr>
          <w:spacing w:val="-6"/>
          <w:sz w:val="28"/>
          <w:szCs w:val="28"/>
        </w:rPr>
        <w:t>засобах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proofErr w:type="gramStart"/>
      <w:r w:rsidRPr="005C6DA4">
        <w:rPr>
          <w:spacing w:val="-6"/>
          <w:sz w:val="28"/>
          <w:szCs w:val="28"/>
        </w:rPr>
        <w:t>п</w:t>
      </w:r>
      <w:proofErr w:type="gramEnd"/>
      <w:r w:rsidRPr="005C6DA4">
        <w:rPr>
          <w:spacing w:val="-6"/>
          <w:sz w:val="28"/>
          <w:szCs w:val="28"/>
        </w:rPr>
        <w:t>ідвищення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їх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працездатності</w:t>
      </w:r>
      <w:proofErr w:type="spellEnd"/>
      <w:r w:rsidRPr="005C6DA4">
        <w:rPr>
          <w:spacing w:val="-6"/>
          <w:sz w:val="28"/>
          <w:szCs w:val="28"/>
        </w:rPr>
        <w:t xml:space="preserve">. </w:t>
      </w:r>
      <w:proofErr w:type="spellStart"/>
      <w:r w:rsidRPr="005C6DA4">
        <w:rPr>
          <w:spacing w:val="-6"/>
          <w:sz w:val="28"/>
          <w:szCs w:val="28"/>
        </w:rPr>
        <w:t>Цю</w:t>
      </w:r>
      <w:proofErr w:type="spellEnd"/>
      <w:r w:rsidRPr="005C6DA4">
        <w:rPr>
          <w:spacing w:val="-6"/>
          <w:sz w:val="28"/>
          <w:szCs w:val="28"/>
        </w:rPr>
        <w:t xml:space="preserve"> проблему </w:t>
      </w:r>
      <w:proofErr w:type="spellStart"/>
      <w:r w:rsidRPr="005C6DA4">
        <w:rPr>
          <w:spacing w:val="-6"/>
          <w:sz w:val="28"/>
          <w:szCs w:val="28"/>
        </w:rPr>
        <w:t>найбільш</w:t>
      </w:r>
      <w:proofErr w:type="spellEnd"/>
      <w:r w:rsidRPr="005C6DA4">
        <w:rPr>
          <w:spacing w:val="-6"/>
          <w:sz w:val="28"/>
          <w:szCs w:val="28"/>
        </w:rPr>
        <w:t xml:space="preserve"> просто </w:t>
      </w:r>
      <w:proofErr w:type="spellStart"/>
      <w:r w:rsidRPr="005C6DA4">
        <w:rPr>
          <w:spacing w:val="-6"/>
          <w:sz w:val="28"/>
          <w:szCs w:val="28"/>
        </w:rPr>
        <w:t>можна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вирішити</w:t>
      </w:r>
      <w:proofErr w:type="spellEnd"/>
      <w:r w:rsidRPr="005C6DA4">
        <w:rPr>
          <w:spacing w:val="-6"/>
          <w:sz w:val="28"/>
          <w:szCs w:val="28"/>
        </w:rPr>
        <w:t xml:space="preserve"> за </w:t>
      </w:r>
      <w:proofErr w:type="spellStart"/>
      <w:r w:rsidRPr="005C6DA4">
        <w:rPr>
          <w:spacing w:val="-6"/>
          <w:sz w:val="28"/>
          <w:szCs w:val="28"/>
        </w:rPr>
        <w:t>рахунок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створення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спеціального</w:t>
      </w:r>
      <w:proofErr w:type="spellEnd"/>
      <w:r w:rsidRPr="005C6DA4">
        <w:rPr>
          <w:spacing w:val="-6"/>
          <w:sz w:val="28"/>
          <w:szCs w:val="28"/>
        </w:rPr>
        <w:t xml:space="preserve"> стенду для </w:t>
      </w:r>
      <w:proofErr w:type="spellStart"/>
      <w:r w:rsidRPr="005C6DA4">
        <w:rPr>
          <w:spacing w:val="-6"/>
          <w:sz w:val="28"/>
          <w:szCs w:val="28"/>
        </w:rPr>
        <w:t>перевірки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працездатності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пристроїв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мобільного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зв’язку</w:t>
      </w:r>
      <w:proofErr w:type="spellEnd"/>
      <w:r w:rsidRPr="005C6DA4">
        <w:rPr>
          <w:spacing w:val="-6"/>
          <w:sz w:val="28"/>
          <w:szCs w:val="28"/>
        </w:rPr>
        <w:t>.</w:t>
      </w:r>
    </w:p>
    <w:p w:rsidR="00F0039D" w:rsidRPr="005C6DA4" w:rsidRDefault="00F0039D" w:rsidP="00F0039D">
      <w:pPr>
        <w:suppressAutoHyphens/>
        <w:ind w:left="-709" w:firstLine="709"/>
        <w:jc w:val="both"/>
        <w:rPr>
          <w:spacing w:val="-6"/>
          <w:sz w:val="28"/>
          <w:szCs w:val="28"/>
        </w:rPr>
      </w:pPr>
      <w:proofErr w:type="spellStart"/>
      <w:r w:rsidRPr="005C6DA4">
        <w:rPr>
          <w:b/>
          <w:i/>
          <w:spacing w:val="-6"/>
          <w:sz w:val="28"/>
          <w:szCs w:val="28"/>
        </w:rPr>
        <w:t>Викладання</w:t>
      </w:r>
      <w:proofErr w:type="spellEnd"/>
      <w:r w:rsidRPr="005C6DA4">
        <w:rPr>
          <w:b/>
          <w:i/>
          <w:spacing w:val="-6"/>
          <w:sz w:val="28"/>
          <w:szCs w:val="28"/>
        </w:rPr>
        <w:t xml:space="preserve"> основного </w:t>
      </w:r>
      <w:proofErr w:type="spellStart"/>
      <w:proofErr w:type="gramStart"/>
      <w:r w:rsidRPr="005C6DA4">
        <w:rPr>
          <w:b/>
          <w:i/>
          <w:spacing w:val="-6"/>
          <w:sz w:val="28"/>
          <w:szCs w:val="28"/>
        </w:rPr>
        <w:t>матер</w:t>
      </w:r>
      <w:proofErr w:type="gramEnd"/>
      <w:r w:rsidRPr="005C6DA4">
        <w:rPr>
          <w:b/>
          <w:i/>
          <w:spacing w:val="-6"/>
          <w:sz w:val="28"/>
          <w:szCs w:val="28"/>
        </w:rPr>
        <w:t>іалу</w:t>
      </w:r>
      <w:proofErr w:type="spellEnd"/>
      <w:r w:rsidRPr="005C6DA4">
        <w:rPr>
          <w:i/>
          <w:spacing w:val="-6"/>
          <w:sz w:val="28"/>
          <w:szCs w:val="28"/>
        </w:rPr>
        <w:t xml:space="preserve">. </w:t>
      </w:r>
      <w:r w:rsidRPr="005C6DA4">
        <w:rPr>
          <w:spacing w:val="-6"/>
          <w:sz w:val="28"/>
          <w:szCs w:val="28"/>
        </w:rPr>
        <w:t xml:space="preserve">Стенд для </w:t>
      </w:r>
      <w:proofErr w:type="spellStart"/>
      <w:r w:rsidRPr="005C6DA4">
        <w:rPr>
          <w:spacing w:val="-6"/>
          <w:sz w:val="28"/>
          <w:szCs w:val="28"/>
        </w:rPr>
        <w:t>перевірки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працездатності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пристроїв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мобільного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зв’язку</w:t>
      </w:r>
      <w:proofErr w:type="spellEnd"/>
      <w:r w:rsidRPr="005C6DA4">
        <w:rPr>
          <w:spacing w:val="-6"/>
          <w:sz w:val="28"/>
          <w:szCs w:val="28"/>
        </w:rPr>
        <w:t xml:space="preserve"> повинен </w:t>
      </w:r>
      <w:proofErr w:type="spellStart"/>
      <w:r w:rsidRPr="005C6DA4">
        <w:rPr>
          <w:spacing w:val="-6"/>
          <w:sz w:val="28"/>
          <w:szCs w:val="28"/>
        </w:rPr>
        <w:t>мати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дві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складові</w:t>
      </w:r>
      <w:proofErr w:type="spellEnd"/>
      <w:r w:rsidRPr="005C6DA4">
        <w:rPr>
          <w:spacing w:val="-6"/>
          <w:sz w:val="28"/>
          <w:szCs w:val="28"/>
        </w:rPr>
        <w:t xml:space="preserve">: </w:t>
      </w:r>
      <w:proofErr w:type="gramStart"/>
      <w:r w:rsidRPr="005C6DA4">
        <w:rPr>
          <w:spacing w:val="-6"/>
          <w:sz w:val="28"/>
          <w:szCs w:val="28"/>
        </w:rPr>
        <w:t>для</w:t>
      </w:r>
      <w:proofErr w:type="gram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перевірки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апаратного</w:t>
      </w:r>
      <w:proofErr w:type="spellEnd"/>
      <w:r w:rsidRPr="005C6DA4">
        <w:rPr>
          <w:spacing w:val="-6"/>
          <w:sz w:val="28"/>
          <w:szCs w:val="28"/>
        </w:rPr>
        <w:t xml:space="preserve"> та </w:t>
      </w:r>
      <w:proofErr w:type="spellStart"/>
      <w:r w:rsidRPr="005C6DA4">
        <w:rPr>
          <w:spacing w:val="-6"/>
          <w:sz w:val="28"/>
          <w:szCs w:val="28"/>
        </w:rPr>
        <w:t>програмного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забезпечення</w:t>
      </w:r>
      <w:proofErr w:type="spellEnd"/>
      <w:r w:rsidRPr="005C6DA4">
        <w:rPr>
          <w:spacing w:val="-6"/>
          <w:sz w:val="28"/>
          <w:szCs w:val="28"/>
        </w:rPr>
        <w:t xml:space="preserve">. Конструктивно </w:t>
      </w:r>
      <w:proofErr w:type="spellStart"/>
      <w:r w:rsidRPr="005C6DA4">
        <w:rPr>
          <w:spacing w:val="-6"/>
          <w:sz w:val="28"/>
          <w:szCs w:val="28"/>
        </w:rPr>
        <w:t>такий</w:t>
      </w:r>
      <w:proofErr w:type="spellEnd"/>
      <w:r w:rsidRPr="005C6DA4">
        <w:rPr>
          <w:spacing w:val="-6"/>
          <w:sz w:val="28"/>
          <w:szCs w:val="28"/>
        </w:rPr>
        <w:t xml:space="preserve"> стенд </w:t>
      </w:r>
      <w:proofErr w:type="spellStart"/>
      <w:r w:rsidRPr="005C6DA4">
        <w:rPr>
          <w:spacing w:val="-6"/>
          <w:sz w:val="28"/>
          <w:szCs w:val="28"/>
        </w:rPr>
        <w:t>представляє</w:t>
      </w:r>
      <w:proofErr w:type="spellEnd"/>
      <w:r w:rsidRPr="005C6DA4">
        <w:rPr>
          <w:spacing w:val="-6"/>
          <w:sz w:val="28"/>
          <w:szCs w:val="28"/>
        </w:rPr>
        <w:t xml:space="preserve"> собою </w:t>
      </w:r>
      <w:proofErr w:type="spellStart"/>
      <w:r w:rsidRPr="005C6DA4">
        <w:rPr>
          <w:spacing w:val="-6"/>
          <w:sz w:val="28"/>
          <w:szCs w:val="28"/>
        </w:rPr>
        <w:t>робоче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місце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інженера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сервісного</w:t>
      </w:r>
      <w:proofErr w:type="spellEnd"/>
      <w:r w:rsidRPr="005C6DA4">
        <w:rPr>
          <w:spacing w:val="-6"/>
          <w:sz w:val="28"/>
          <w:szCs w:val="28"/>
        </w:rPr>
        <w:t xml:space="preserve"> центру у </w:t>
      </w:r>
      <w:proofErr w:type="spellStart"/>
      <w:r w:rsidRPr="005C6DA4">
        <w:rPr>
          <w:spacing w:val="-6"/>
          <w:sz w:val="28"/>
          <w:szCs w:val="28"/>
        </w:rPr>
        <w:t>вигляді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спеціального</w:t>
      </w:r>
      <w:proofErr w:type="spellEnd"/>
      <w:r w:rsidRPr="005C6DA4">
        <w:rPr>
          <w:spacing w:val="-6"/>
          <w:sz w:val="28"/>
          <w:szCs w:val="28"/>
        </w:rPr>
        <w:t xml:space="preserve"> стола, </w:t>
      </w:r>
      <w:proofErr w:type="spellStart"/>
      <w:r w:rsidRPr="005C6DA4">
        <w:rPr>
          <w:spacing w:val="-6"/>
          <w:sz w:val="28"/>
          <w:szCs w:val="28"/>
        </w:rPr>
        <w:t>що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має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стандартне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обладнання</w:t>
      </w:r>
      <w:proofErr w:type="spellEnd"/>
      <w:r w:rsidRPr="005C6DA4">
        <w:rPr>
          <w:spacing w:val="-6"/>
          <w:sz w:val="28"/>
          <w:szCs w:val="28"/>
        </w:rPr>
        <w:t xml:space="preserve"> для </w:t>
      </w:r>
      <w:proofErr w:type="spellStart"/>
      <w:r w:rsidRPr="005C6DA4">
        <w:rPr>
          <w:spacing w:val="-6"/>
          <w:sz w:val="28"/>
          <w:szCs w:val="28"/>
        </w:rPr>
        <w:t>діагностування</w:t>
      </w:r>
      <w:proofErr w:type="spellEnd"/>
      <w:r w:rsidRPr="005C6DA4">
        <w:rPr>
          <w:spacing w:val="-6"/>
          <w:sz w:val="28"/>
          <w:szCs w:val="28"/>
        </w:rPr>
        <w:t xml:space="preserve"> та </w:t>
      </w:r>
      <w:proofErr w:type="spellStart"/>
      <w:r w:rsidRPr="005C6DA4">
        <w:rPr>
          <w:spacing w:val="-6"/>
          <w:sz w:val="28"/>
          <w:szCs w:val="28"/>
        </w:rPr>
        <w:t>налагодження</w:t>
      </w:r>
      <w:proofErr w:type="spellEnd"/>
      <w:r w:rsidRPr="005C6DA4">
        <w:rPr>
          <w:spacing w:val="-6"/>
          <w:sz w:val="28"/>
          <w:szCs w:val="28"/>
        </w:rPr>
        <w:t xml:space="preserve"> (</w:t>
      </w:r>
      <w:proofErr w:type="spellStart"/>
      <w:r w:rsidRPr="005C6DA4">
        <w:rPr>
          <w:spacing w:val="-6"/>
          <w:sz w:val="28"/>
          <w:szCs w:val="28"/>
        </w:rPr>
        <w:t>осцилограф</w:t>
      </w:r>
      <w:proofErr w:type="spellEnd"/>
      <w:r w:rsidRPr="005C6DA4">
        <w:rPr>
          <w:spacing w:val="-6"/>
          <w:sz w:val="28"/>
          <w:szCs w:val="28"/>
        </w:rPr>
        <w:t xml:space="preserve">, </w:t>
      </w:r>
      <w:proofErr w:type="spellStart"/>
      <w:r w:rsidRPr="005C6DA4">
        <w:rPr>
          <w:spacing w:val="-6"/>
          <w:sz w:val="28"/>
          <w:szCs w:val="28"/>
        </w:rPr>
        <w:t>логічний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аналізатор</w:t>
      </w:r>
      <w:proofErr w:type="spellEnd"/>
      <w:r w:rsidRPr="005C6DA4">
        <w:rPr>
          <w:spacing w:val="-6"/>
          <w:sz w:val="28"/>
          <w:szCs w:val="28"/>
        </w:rPr>
        <w:t xml:space="preserve">, </w:t>
      </w:r>
      <w:proofErr w:type="spellStart"/>
      <w:r w:rsidRPr="005C6DA4">
        <w:rPr>
          <w:spacing w:val="-6"/>
          <w:sz w:val="28"/>
          <w:szCs w:val="28"/>
        </w:rPr>
        <w:t>мультіметр</w:t>
      </w:r>
      <w:proofErr w:type="spellEnd"/>
      <w:r w:rsidRPr="005C6DA4">
        <w:rPr>
          <w:spacing w:val="-6"/>
          <w:sz w:val="28"/>
          <w:szCs w:val="28"/>
        </w:rPr>
        <w:t xml:space="preserve">, </w:t>
      </w:r>
      <w:proofErr w:type="spellStart"/>
      <w:r w:rsidRPr="005C6DA4">
        <w:rPr>
          <w:spacing w:val="-6"/>
          <w:sz w:val="28"/>
          <w:szCs w:val="28"/>
        </w:rPr>
        <w:t>утримувач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друкованих</w:t>
      </w:r>
      <w:proofErr w:type="spellEnd"/>
      <w:r w:rsidRPr="005C6DA4">
        <w:rPr>
          <w:spacing w:val="-6"/>
          <w:sz w:val="28"/>
          <w:szCs w:val="28"/>
        </w:rPr>
        <w:t xml:space="preserve"> плат </w:t>
      </w:r>
      <w:proofErr w:type="spellStart"/>
      <w:r w:rsidRPr="005C6DA4">
        <w:rPr>
          <w:spacing w:val="-6"/>
          <w:sz w:val="28"/>
          <w:szCs w:val="28"/>
        </w:rPr>
        <w:t>із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нижнім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proofErr w:type="gramStart"/>
      <w:r w:rsidRPr="005C6DA4">
        <w:rPr>
          <w:spacing w:val="-6"/>
          <w:sz w:val="28"/>
          <w:szCs w:val="28"/>
        </w:rPr>
        <w:t>п</w:t>
      </w:r>
      <w:proofErr w:type="gramEnd"/>
      <w:r w:rsidRPr="005C6DA4">
        <w:rPr>
          <w:spacing w:val="-6"/>
          <w:sz w:val="28"/>
          <w:szCs w:val="28"/>
        </w:rPr>
        <w:t>ідігрівом</w:t>
      </w:r>
      <w:proofErr w:type="spellEnd"/>
      <w:r w:rsidRPr="005C6DA4">
        <w:rPr>
          <w:spacing w:val="-6"/>
          <w:sz w:val="28"/>
          <w:szCs w:val="28"/>
        </w:rPr>
        <w:t xml:space="preserve">, </w:t>
      </w:r>
      <w:proofErr w:type="spellStart"/>
      <w:r w:rsidRPr="005C6DA4">
        <w:rPr>
          <w:spacing w:val="-6"/>
          <w:sz w:val="28"/>
          <w:szCs w:val="28"/>
        </w:rPr>
        <w:t>паяльна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станція</w:t>
      </w:r>
      <w:proofErr w:type="spellEnd"/>
      <w:r w:rsidRPr="005C6DA4">
        <w:rPr>
          <w:spacing w:val="-6"/>
          <w:sz w:val="28"/>
          <w:szCs w:val="28"/>
        </w:rPr>
        <w:t xml:space="preserve">, </w:t>
      </w:r>
      <w:proofErr w:type="spellStart"/>
      <w:r w:rsidRPr="005C6DA4">
        <w:rPr>
          <w:spacing w:val="-6"/>
          <w:sz w:val="28"/>
          <w:szCs w:val="28"/>
        </w:rPr>
        <w:t>мікроскоп</w:t>
      </w:r>
      <w:proofErr w:type="spellEnd"/>
      <w:r w:rsidRPr="005C6DA4">
        <w:rPr>
          <w:spacing w:val="-6"/>
          <w:sz w:val="28"/>
          <w:szCs w:val="28"/>
        </w:rPr>
        <w:t xml:space="preserve"> та </w:t>
      </w:r>
      <w:proofErr w:type="spellStart"/>
      <w:r w:rsidRPr="005C6DA4">
        <w:rPr>
          <w:spacing w:val="-6"/>
          <w:sz w:val="28"/>
          <w:szCs w:val="28"/>
        </w:rPr>
        <w:t>ін</w:t>
      </w:r>
      <w:proofErr w:type="spellEnd"/>
      <w:r w:rsidRPr="005C6DA4">
        <w:rPr>
          <w:spacing w:val="-6"/>
          <w:sz w:val="28"/>
          <w:szCs w:val="28"/>
        </w:rPr>
        <w:t xml:space="preserve">.) </w:t>
      </w:r>
      <w:proofErr w:type="spellStart"/>
      <w:r w:rsidRPr="005C6DA4">
        <w:rPr>
          <w:spacing w:val="-6"/>
          <w:sz w:val="28"/>
          <w:szCs w:val="28"/>
        </w:rPr>
        <w:t>Особливістю</w:t>
      </w:r>
      <w:proofErr w:type="spellEnd"/>
      <w:r w:rsidRPr="005C6DA4">
        <w:rPr>
          <w:spacing w:val="-6"/>
          <w:sz w:val="28"/>
          <w:szCs w:val="28"/>
        </w:rPr>
        <w:t xml:space="preserve"> такого стенду </w:t>
      </w:r>
      <w:proofErr w:type="spellStart"/>
      <w:r w:rsidRPr="005C6DA4">
        <w:rPr>
          <w:spacing w:val="-6"/>
          <w:sz w:val="28"/>
          <w:szCs w:val="28"/>
        </w:rPr>
        <w:t>є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наявність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спеціальної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панелі</w:t>
      </w:r>
      <w:proofErr w:type="spellEnd"/>
      <w:r w:rsidRPr="005C6DA4">
        <w:rPr>
          <w:spacing w:val="-6"/>
          <w:sz w:val="28"/>
          <w:szCs w:val="28"/>
        </w:rPr>
        <w:t xml:space="preserve"> для </w:t>
      </w:r>
      <w:proofErr w:type="spellStart"/>
      <w:proofErr w:type="gramStart"/>
      <w:r w:rsidRPr="005C6DA4">
        <w:rPr>
          <w:spacing w:val="-6"/>
          <w:sz w:val="28"/>
          <w:szCs w:val="28"/>
        </w:rPr>
        <w:t>п</w:t>
      </w:r>
      <w:proofErr w:type="gramEnd"/>
      <w:r w:rsidRPr="005C6DA4">
        <w:rPr>
          <w:spacing w:val="-6"/>
          <w:sz w:val="28"/>
          <w:szCs w:val="28"/>
        </w:rPr>
        <w:t>ідключення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пристроїв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мобільного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зв’язку</w:t>
      </w:r>
      <w:proofErr w:type="spellEnd"/>
      <w:r w:rsidRPr="005C6DA4">
        <w:rPr>
          <w:spacing w:val="-6"/>
          <w:sz w:val="28"/>
          <w:szCs w:val="28"/>
        </w:rPr>
        <w:t xml:space="preserve"> до </w:t>
      </w:r>
      <w:proofErr w:type="spellStart"/>
      <w:r w:rsidRPr="005C6DA4">
        <w:rPr>
          <w:spacing w:val="-6"/>
          <w:sz w:val="28"/>
          <w:szCs w:val="28"/>
        </w:rPr>
        <w:t>апаратно-програмних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приладів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діагностування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несправностей</w:t>
      </w:r>
      <w:proofErr w:type="spellEnd"/>
      <w:r w:rsidRPr="005C6DA4">
        <w:rPr>
          <w:spacing w:val="-6"/>
          <w:sz w:val="28"/>
          <w:szCs w:val="28"/>
        </w:rPr>
        <w:t xml:space="preserve">. </w:t>
      </w:r>
      <w:proofErr w:type="spellStart"/>
      <w:r w:rsidRPr="005C6DA4">
        <w:rPr>
          <w:spacing w:val="-6"/>
          <w:sz w:val="28"/>
          <w:szCs w:val="28"/>
        </w:rPr>
        <w:t>Зовнішній</w:t>
      </w:r>
      <w:proofErr w:type="spellEnd"/>
      <w:r w:rsidRPr="005C6DA4">
        <w:rPr>
          <w:spacing w:val="-6"/>
          <w:sz w:val="28"/>
          <w:szCs w:val="28"/>
        </w:rPr>
        <w:t xml:space="preserve"> вид </w:t>
      </w:r>
      <w:proofErr w:type="spellStart"/>
      <w:r w:rsidRPr="005C6DA4">
        <w:rPr>
          <w:spacing w:val="-6"/>
          <w:sz w:val="28"/>
          <w:szCs w:val="28"/>
        </w:rPr>
        <w:t>такої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панелі</w:t>
      </w:r>
      <w:proofErr w:type="spellEnd"/>
      <w:r w:rsidRPr="005C6DA4">
        <w:rPr>
          <w:spacing w:val="-6"/>
          <w:sz w:val="28"/>
          <w:szCs w:val="28"/>
        </w:rPr>
        <w:t xml:space="preserve">, </w:t>
      </w:r>
      <w:proofErr w:type="spellStart"/>
      <w:r w:rsidRPr="005C6DA4">
        <w:rPr>
          <w:spacing w:val="-6"/>
          <w:sz w:val="28"/>
          <w:szCs w:val="28"/>
        </w:rPr>
        <w:t>що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розробляється</w:t>
      </w:r>
      <w:proofErr w:type="spellEnd"/>
      <w:r w:rsidRPr="005C6DA4">
        <w:rPr>
          <w:spacing w:val="-6"/>
          <w:sz w:val="28"/>
          <w:szCs w:val="28"/>
        </w:rPr>
        <w:t xml:space="preserve"> </w:t>
      </w:r>
      <w:proofErr w:type="gramStart"/>
      <w:r w:rsidRPr="005C6DA4">
        <w:rPr>
          <w:spacing w:val="-6"/>
          <w:sz w:val="28"/>
          <w:szCs w:val="28"/>
        </w:rPr>
        <w:t>на</w:t>
      </w:r>
      <w:proofErr w:type="gramEnd"/>
      <w:r w:rsidRPr="005C6DA4">
        <w:rPr>
          <w:spacing w:val="-6"/>
          <w:sz w:val="28"/>
          <w:szCs w:val="28"/>
        </w:rPr>
        <w:t xml:space="preserve"> </w:t>
      </w:r>
      <w:proofErr w:type="spellStart"/>
      <w:r w:rsidRPr="005C6DA4">
        <w:rPr>
          <w:spacing w:val="-6"/>
          <w:sz w:val="28"/>
          <w:szCs w:val="28"/>
        </w:rPr>
        <w:t>кафедрі</w:t>
      </w:r>
      <w:proofErr w:type="spellEnd"/>
      <w:r w:rsidRPr="005C6DA4">
        <w:rPr>
          <w:spacing w:val="-6"/>
          <w:sz w:val="28"/>
          <w:szCs w:val="28"/>
        </w:rPr>
        <w:t xml:space="preserve"> РКС, приведено на рисунку.</w:t>
      </w:r>
    </w:p>
    <w:p w:rsidR="00F0039D" w:rsidRPr="005C6DA4" w:rsidRDefault="00F0039D" w:rsidP="00F0039D">
      <w:pPr>
        <w:suppressAutoHyphens/>
        <w:ind w:left="-709"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892675" cy="1080770"/>
            <wp:effectExtent l="0" t="0" r="3175" b="0"/>
            <wp:docPr id="1" name="Рисунок 0" descr="Описание: _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Описание: _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39D" w:rsidRPr="005C6DA4" w:rsidRDefault="00F0039D" w:rsidP="00F0039D">
      <w:pPr>
        <w:suppressAutoHyphens/>
        <w:ind w:left="-709" w:firstLine="709"/>
        <w:jc w:val="both"/>
        <w:rPr>
          <w:sz w:val="28"/>
          <w:szCs w:val="28"/>
        </w:rPr>
      </w:pPr>
      <w:r w:rsidRPr="005C6DA4">
        <w:rPr>
          <w:sz w:val="28"/>
          <w:szCs w:val="28"/>
        </w:rPr>
        <w:t xml:space="preserve">До складу </w:t>
      </w:r>
      <w:proofErr w:type="spellStart"/>
      <w:r w:rsidRPr="005C6DA4">
        <w:rPr>
          <w:sz w:val="28"/>
          <w:szCs w:val="28"/>
        </w:rPr>
        <w:t>цієї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панелі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входять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інтерфейси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proofErr w:type="gramStart"/>
      <w:r w:rsidRPr="005C6DA4">
        <w:rPr>
          <w:sz w:val="28"/>
          <w:szCs w:val="28"/>
        </w:rPr>
        <w:t>п</w:t>
      </w:r>
      <w:proofErr w:type="gramEnd"/>
      <w:r w:rsidRPr="005C6DA4">
        <w:rPr>
          <w:sz w:val="28"/>
          <w:szCs w:val="28"/>
        </w:rPr>
        <w:t>ідключення</w:t>
      </w:r>
      <w:proofErr w:type="spellEnd"/>
      <w:r w:rsidRPr="005C6DA4">
        <w:rPr>
          <w:sz w:val="28"/>
          <w:szCs w:val="28"/>
        </w:rPr>
        <w:t xml:space="preserve"> та </w:t>
      </w:r>
      <w:proofErr w:type="spellStart"/>
      <w:r w:rsidRPr="005C6DA4">
        <w:rPr>
          <w:sz w:val="28"/>
          <w:szCs w:val="28"/>
        </w:rPr>
        <w:t>індикатори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їх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роботи</w:t>
      </w:r>
      <w:proofErr w:type="spellEnd"/>
      <w:r w:rsidRPr="005C6DA4">
        <w:rPr>
          <w:sz w:val="28"/>
          <w:szCs w:val="28"/>
        </w:rPr>
        <w:t xml:space="preserve">: </w:t>
      </w:r>
      <w:r w:rsidRPr="005C6DA4">
        <w:rPr>
          <w:sz w:val="28"/>
          <w:szCs w:val="28"/>
          <w:lang w:val="en-US"/>
        </w:rPr>
        <w:t>Riff</w:t>
      </w:r>
      <w:r w:rsidRPr="005C6DA4">
        <w:rPr>
          <w:sz w:val="28"/>
          <w:szCs w:val="28"/>
        </w:rPr>
        <w:t xml:space="preserve"> </w:t>
      </w:r>
      <w:r w:rsidRPr="005C6DA4">
        <w:rPr>
          <w:sz w:val="28"/>
          <w:szCs w:val="28"/>
          <w:lang w:val="en-US"/>
        </w:rPr>
        <w:t>Box</w:t>
      </w:r>
      <w:r w:rsidRPr="005C6DA4">
        <w:rPr>
          <w:sz w:val="28"/>
          <w:szCs w:val="28"/>
        </w:rPr>
        <w:t xml:space="preserve"> </w:t>
      </w:r>
      <w:r w:rsidRPr="005C6DA4">
        <w:rPr>
          <w:sz w:val="28"/>
          <w:szCs w:val="28"/>
          <w:lang w:val="en-US"/>
        </w:rPr>
        <w:t>JTAG</w:t>
      </w:r>
      <w:r w:rsidRPr="005C6DA4">
        <w:rPr>
          <w:sz w:val="28"/>
          <w:szCs w:val="28"/>
        </w:rPr>
        <w:t xml:space="preserve">, </w:t>
      </w:r>
      <w:r w:rsidRPr="005C6DA4">
        <w:rPr>
          <w:sz w:val="28"/>
          <w:szCs w:val="28"/>
          <w:lang w:val="en-US"/>
        </w:rPr>
        <w:t>UFS</w:t>
      </w:r>
      <w:r w:rsidRPr="005C6DA4">
        <w:rPr>
          <w:sz w:val="28"/>
          <w:szCs w:val="28"/>
        </w:rPr>
        <w:t xml:space="preserve"> </w:t>
      </w:r>
      <w:r w:rsidRPr="005C6DA4">
        <w:rPr>
          <w:sz w:val="28"/>
          <w:szCs w:val="28"/>
          <w:lang w:val="en-US"/>
        </w:rPr>
        <w:t>Box</w:t>
      </w:r>
      <w:r w:rsidRPr="005C6DA4">
        <w:rPr>
          <w:sz w:val="28"/>
          <w:szCs w:val="28"/>
        </w:rPr>
        <w:t xml:space="preserve">, </w:t>
      </w:r>
      <w:r w:rsidRPr="005C6DA4">
        <w:rPr>
          <w:sz w:val="28"/>
          <w:szCs w:val="28"/>
          <w:lang w:val="en-US"/>
        </w:rPr>
        <w:t>Medusa</w:t>
      </w:r>
      <w:r w:rsidRPr="005C6DA4">
        <w:rPr>
          <w:sz w:val="28"/>
          <w:szCs w:val="28"/>
        </w:rPr>
        <w:t xml:space="preserve"> </w:t>
      </w:r>
      <w:r w:rsidRPr="005C6DA4">
        <w:rPr>
          <w:sz w:val="28"/>
          <w:szCs w:val="28"/>
          <w:lang w:val="en-US"/>
        </w:rPr>
        <w:t>Box</w:t>
      </w:r>
      <w:r w:rsidRPr="005C6DA4">
        <w:rPr>
          <w:sz w:val="28"/>
          <w:szCs w:val="28"/>
        </w:rPr>
        <w:t>.</w:t>
      </w:r>
    </w:p>
    <w:p w:rsidR="00F0039D" w:rsidRPr="00F0039D" w:rsidRDefault="00F0039D" w:rsidP="00F0039D">
      <w:pPr>
        <w:suppressAutoHyphens/>
        <w:ind w:left="-709" w:firstLine="709"/>
        <w:jc w:val="both"/>
        <w:rPr>
          <w:spacing w:val="-4"/>
          <w:sz w:val="28"/>
          <w:szCs w:val="28"/>
          <w:lang w:val="uk-UA"/>
        </w:rPr>
      </w:pPr>
      <w:proofErr w:type="spellStart"/>
      <w:r w:rsidRPr="005C6DA4">
        <w:rPr>
          <w:spacing w:val="-4"/>
          <w:sz w:val="28"/>
          <w:szCs w:val="28"/>
        </w:rPr>
        <w:t>Інтерфейс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r w:rsidRPr="005C6DA4">
        <w:rPr>
          <w:spacing w:val="-4"/>
          <w:sz w:val="28"/>
          <w:szCs w:val="28"/>
          <w:lang w:val="en-US"/>
        </w:rPr>
        <w:t>Riff</w:t>
      </w:r>
      <w:r w:rsidRPr="005C6DA4">
        <w:rPr>
          <w:spacing w:val="-4"/>
          <w:sz w:val="28"/>
          <w:szCs w:val="28"/>
        </w:rPr>
        <w:t xml:space="preserve"> </w:t>
      </w:r>
      <w:r w:rsidRPr="005C6DA4">
        <w:rPr>
          <w:spacing w:val="-4"/>
          <w:sz w:val="28"/>
          <w:szCs w:val="28"/>
          <w:lang w:val="en-US"/>
        </w:rPr>
        <w:t>Box</w:t>
      </w:r>
      <w:r w:rsidRPr="005C6DA4">
        <w:rPr>
          <w:spacing w:val="-4"/>
          <w:sz w:val="28"/>
          <w:szCs w:val="28"/>
        </w:rPr>
        <w:t xml:space="preserve"> </w:t>
      </w:r>
      <w:r w:rsidRPr="005C6DA4">
        <w:rPr>
          <w:spacing w:val="-4"/>
          <w:sz w:val="28"/>
          <w:szCs w:val="28"/>
          <w:lang w:val="en-US"/>
        </w:rPr>
        <w:t>JTAG</w:t>
      </w:r>
      <w:r w:rsidRPr="005C6DA4">
        <w:rPr>
          <w:spacing w:val="-4"/>
          <w:sz w:val="28"/>
          <w:szCs w:val="28"/>
        </w:rPr>
        <w:t xml:space="preserve"> – </w:t>
      </w:r>
      <w:proofErr w:type="spellStart"/>
      <w:r w:rsidRPr="005C6DA4">
        <w:rPr>
          <w:spacing w:val="-4"/>
          <w:sz w:val="28"/>
          <w:szCs w:val="28"/>
        </w:rPr>
        <w:t>апаратно-програмний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прилад</w:t>
      </w:r>
      <w:proofErr w:type="spellEnd"/>
      <w:r w:rsidRPr="005C6DA4">
        <w:rPr>
          <w:spacing w:val="-4"/>
          <w:sz w:val="28"/>
          <w:szCs w:val="28"/>
        </w:rPr>
        <w:t xml:space="preserve">, </w:t>
      </w:r>
      <w:proofErr w:type="spellStart"/>
      <w:r w:rsidRPr="005C6DA4">
        <w:rPr>
          <w:spacing w:val="-4"/>
          <w:sz w:val="28"/>
          <w:szCs w:val="28"/>
        </w:rPr>
        <w:t>що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використовується</w:t>
      </w:r>
      <w:proofErr w:type="spellEnd"/>
      <w:r w:rsidRPr="005C6DA4">
        <w:rPr>
          <w:spacing w:val="-4"/>
          <w:sz w:val="28"/>
          <w:szCs w:val="28"/>
        </w:rPr>
        <w:t xml:space="preserve"> для </w:t>
      </w:r>
      <w:proofErr w:type="spellStart"/>
      <w:r w:rsidRPr="005C6DA4">
        <w:rPr>
          <w:spacing w:val="-4"/>
          <w:sz w:val="28"/>
          <w:szCs w:val="28"/>
        </w:rPr>
        <w:t>діагностування</w:t>
      </w:r>
      <w:proofErr w:type="spellEnd"/>
      <w:r w:rsidRPr="005C6DA4">
        <w:rPr>
          <w:spacing w:val="-4"/>
          <w:sz w:val="28"/>
          <w:szCs w:val="28"/>
        </w:rPr>
        <w:t xml:space="preserve"> та </w:t>
      </w:r>
      <w:proofErr w:type="spellStart"/>
      <w:r w:rsidRPr="005C6DA4">
        <w:rPr>
          <w:spacing w:val="-4"/>
          <w:sz w:val="28"/>
          <w:szCs w:val="28"/>
        </w:rPr>
        <w:t>налагодження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пристроїв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мобільного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зв’язку</w:t>
      </w:r>
      <w:proofErr w:type="spellEnd"/>
      <w:r w:rsidRPr="005C6DA4">
        <w:rPr>
          <w:spacing w:val="-4"/>
          <w:sz w:val="28"/>
          <w:szCs w:val="28"/>
        </w:rPr>
        <w:t xml:space="preserve">, </w:t>
      </w:r>
      <w:proofErr w:type="spellStart"/>
      <w:r w:rsidRPr="005C6DA4">
        <w:rPr>
          <w:spacing w:val="-4"/>
          <w:sz w:val="28"/>
          <w:szCs w:val="28"/>
        </w:rPr>
        <w:t>побудованих</w:t>
      </w:r>
      <w:proofErr w:type="spellEnd"/>
      <w:r w:rsidRPr="005C6DA4">
        <w:rPr>
          <w:spacing w:val="-4"/>
          <w:sz w:val="28"/>
          <w:szCs w:val="28"/>
        </w:rPr>
        <w:t xml:space="preserve"> на </w:t>
      </w:r>
      <w:proofErr w:type="spellStart"/>
      <w:r w:rsidRPr="005C6DA4">
        <w:rPr>
          <w:spacing w:val="-4"/>
          <w:sz w:val="28"/>
          <w:szCs w:val="28"/>
        </w:rPr>
        <w:t>процесорах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r w:rsidRPr="005C6DA4">
        <w:rPr>
          <w:spacing w:val="-4"/>
          <w:sz w:val="28"/>
          <w:szCs w:val="28"/>
          <w:lang w:val="en-US"/>
        </w:rPr>
        <w:t>Qualcomm</w:t>
      </w:r>
      <w:r w:rsidRPr="005C6DA4">
        <w:rPr>
          <w:spacing w:val="-4"/>
          <w:sz w:val="28"/>
          <w:szCs w:val="28"/>
        </w:rPr>
        <w:t xml:space="preserve">, </w:t>
      </w:r>
      <w:proofErr w:type="spellStart"/>
      <w:r w:rsidRPr="005C6DA4">
        <w:rPr>
          <w:spacing w:val="-4"/>
          <w:sz w:val="28"/>
          <w:szCs w:val="28"/>
        </w:rPr>
        <w:t>які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використовуються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наступними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виробниками</w:t>
      </w:r>
      <w:proofErr w:type="spellEnd"/>
      <w:r w:rsidRPr="005C6DA4">
        <w:rPr>
          <w:spacing w:val="-4"/>
          <w:sz w:val="28"/>
          <w:szCs w:val="28"/>
        </w:rPr>
        <w:t xml:space="preserve">: </w:t>
      </w:r>
      <w:r w:rsidRPr="005C6DA4">
        <w:rPr>
          <w:spacing w:val="-4"/>
          <w:sz w:val="28"/>
          <w:szCs w:val="28"/>
          <w:lang w:val="en-US"/>
        </w:rPr>
        <w:t>HTC</w:t>
      </w:r>
      <w:r w:rsidRPr="005C6DA4">
        <w:rPr>
          <w:spacing w:val="-4"/>
          <w:sz w:val="28"/>
          <w:szCs w:val="28"/>
        </w:rPr>
        <w:t xml:space="preserve">, </w:t>
      </w:r>
      <w:r w:rsidRPr="005C6DA4">
        <w:rPr>
          <w:spacing w:val="-4"/>
          <w:sz w:val="28"/>
          <w:szCs w:val="28"/>
          <w:lang w:val="en-US"/>
        </w:rPr>
        <w:t>Samsung</w:t>
      </w:r>
      <w:r w:rsidRPr="005C6DA4">
        <w:rPr>
          <w:spacing w:val="-4"/>
          <w:sz w:val="28"/>
          <w:szCs w:val="28"/>
        </w:rPr>
        <w:t xml:space="preserve">, </w:t>
      </w:r>
      <w:r w:rsidRPr="005C6DA4">
        <w:rPr>
          <w:spacing w:val="-4"/>
          <w:sz w:val="28"/>
          <w:szCs w:val="28"/>
          <w:lang w:val="en-US"/>
        </w:rPr>
        <w:t>Acer</w:t>
      </w:r>
      <w:r w:rsidRPr="005C6DA4">
        <w:rPr>
          <w:spacing w:val="-4"/>
          <w:sz w:val="28"/>
          <w:szCs w:val="28"/>
        </w:rPr>
        <w:t xml:space="preserve">, </w:t>
      </w:r>
      <w:r w:rsidRPr="005C6DA4">
        <w:rPr>
          <w:spacing w:val="-4"/>
          <w:sz w:val="28"/>
          <w:szCs w:val="28"/>
          <w:lang w:val="en-US"/>
        </w:rPr>
        <w:t>Sony</w:t>
      </w:r>
      <w:r w:rsidRPr="005C6DA4">
        <w:rPr>
          <w:spacing w:val="-4"/>
          <w:sz w:val="28"/>
          <w:szCs w:val="28"/>
        </w:rPr>
        <w:t xml:space="preserve"> та </w:t>
      </w:r>
      <w:proofErr w:type="spellStart"/>
      <w:r w:rsidRPr="005C6DA4">
        <w:rPr>
          <w:spacing w:val="-4"/>
          <w:sz w:val="28"/>
          <w:szCs w:val="28"/>
        </w:rPr>
        <w:t>ін</w:t>
      </w:r>
      <w:proofErr w:type="spellEnd"/>
      <w:r w:rsidRPr="005C6DA4">
        <w:rPr>
          <w:spacing w:val="-4"/>
          <w:sz w:val="28"/>
          <w:szCs w:val="28"/>
        </w:rPr>
        <w:t xml:space="preserve">. </w:t>
      </w:r>
      <w:proofErr w:type="spellStart"/>
      <w:r w:rsidRPr="005C6DA4">
        <w:rPr>
          <w:spacing w:val="-4"/>
          <w:sz w:val="28"/>
          <w:szCs w:val="28"/>
        </w:rPr>
        <w:t>Дозволяє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вия</w:t>
      </w:r>
      <w:r w:rsidRPr="005C6DA4">
        <w:rPr>
          <w:spacing w:val="-4"/>
          <w:sz w:val="28"/>
          <w:szCs w:val="28"/>
        </w:rPr>
        <w:t>в</w:t>
      </w:r>
      <w:r w:rsidRPr="005C6DA4">
        <w:rPr>
          <w:spacing w:val="-4"/>
          <w:sz w:val="28"/>
          <w:szCs w:val="28"/>
        </w:rPr>
        <w:t>ляти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несправності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процесору</w:t>
      </w:r>
      <w:proofErr w:type="spellEnd"/>
      <w:r w:rsidRPr="005C6DA4">
        <w:rPr>
          <w:spacing w:val="-4"/>
          <w:sz w:val="28"/>
          <w:szCs w:val="28"/>
        </w:rPr>
        <w:t xml:space="preserve">, </w:t>
      </w:r>
      <w:proofErr w:type="spellStart"/>
      <w:r w:rsidRPr="005C6DA4">
        <w:rPr>
          <w:spacing w:val="-4"/>
          <w:sz w:val="28"/>
          <w:szCs w:val="28"/>
        </w:rPr>
        <w:t>оперативної</w:t>
      </w:r>
      <w:proofErr w:type="spellEnd"/>
      <w:r w:rsidRPr="005C6DA4">
        <w:rPr>
          <w:spacing w:val="-4"/>
          <w:sz w:val="28"/>
          <w:szCs w:val="28"/>
        </w:rPr>
        <w:t xml:space="preserve"> та </w:t>
      </w:r>
      <w:proofErr w:type="spellStart"/>
      <w:r w:rsidRPr="005C6DA4">
        <w:rPr>
          <w:spacing w:val="-4"/>
          <w:sz w:val="28"/>
          <w:szCs w:val="28"/>
        </w:rPr>
        <w:t>постійної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пам’яті</w:t>
      </w:r>
      <w:proofErr w:type="spellEnd"/>
      <w:r w:rsidRPr="005C6DA4">
        <w:rPr>
          <w:spacing w:val="-4"/>
          <w:sz w:val="28"/>
          <w:szCs w:val="28"/>
        </w:rPr>
        <w:t xml:space="preserve">, та </w:t>
      </w:r>
      <w:proofErr w:type="spellStart"/>
      <w:r w:rsidRPr="005C6DA4">
        <w:rPr>
          <w:spacing w:val="-4"/>
          <w:sz w:val="28"/>
          <w:szCs w:val="28"/>
        </w:rPr>
        <w:t>вирішувати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будь-які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програмні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несправності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5C6DA4">
        <w:rPr>
          <w:spacing w:val="-4"/>
          <w:sz w:val="28"/>
          <w:szCs w:val="28"/>
        </w:rPr>
        <w:t>п</w:t>
      </w:r>
      <w:proofErr w:type="gramEnd"/>
      <w:r w:rsidRPr="005C6DA4">
        <w:rPr>
          <w:spacing w:val="-4"/>
          <w:sz w:val="28"/>
          <w:szCs w:val="28"/>
        </w:rPr>
        <w:t>ідтримуваних</w:t>
      </w:r>
      <w:proofErr w:type="spellEnd"/>
      <w:r w:rsidRPr="005C6DA4">
        <w:rPr>
          <w:spacing w:val="-4"/>
          <w:sz w:val="28"/>
          <w:szCs w:val="28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пристроїв</w:t>
      </w:r>
      <w:proofErr w:type="spellEnd"/>
      <w:r w:rsidRPr="005C6DA4">
        <w:rPr>
          <w:spacing w:val="-4"/>
          <w:sz w:val="28"/>
          <w:szCs w:val="28"/>
        </w:rPr>
        <w:t>.</w:t>
      </w:r>
      <w:r w:rsidRPr="005C6DA4">
        <w:rPr>
          <w:spacing w:val="-4"/>
          <w:sz w:val="28"/>
          <w:szCs w:val="28"/>
          <w:lang w:val="uk-UA"/>
        </w:rPr>
        <w:t xml:space="preserve"> Інтерфейс </w:t>
      </w:r>
      <w:r w:rsidRPr="005C6DA4">
        <w:rPr>
          <w:spacing w:val="-4"/>
          <w:sz w:val="28"/>
          <w:szCs w:val="28"/>
          <w:lang w:val="en-US"/>
        </w:rPr>
        <w:t>UFS</w:t>
      </w:r>
      <w:r w:rsidRPr="005C6DA4">
        <w:rPr>
          <w:spacing w:val="-4"/>
          <w:sz w:val="28"/>
          <w:szCs w:val="28"/>
          <w:lang w:val="uk-UA"/>
        </w:rPr>
        <w:t xml:space="preserve"> </w:t>
      </w:r>
      <w:r w:rsidRPr="005C6DA4">
        <w:rPr>
          <w:spacing w:val="-4"/>
          <w:sz w:val="28"/>
          <w:szCs w:val="28"/>
          <w:lang w:val="en-US"/>
        </w:rPr>
        <w:t>Box</w:t>
      </w:r>
      <w:r w:rsidRPr="005C6DA4">
        <w:rPr>
          <w:spacing w:val="-4"/>
          <w:sz w:val="28"/>
          <w:szCs w:val="28"/>
          <w:lang w:val="uk-UA"/>
        </w:rPr>
        <w:t xml:space="preserve"> використовується для діагностування та налагодження пристроїв мобільного зв’язку наступних виробників: </w:t>
      </w:r>
      <w:proofErr w:type="gramStart"/>
      <w:r w:rsidRPr="005C6DA4">
        <w:rPr>
          <w:spacing w:val="-4"/>
          <w:sz w:val="28"/>
          <w:szCs w:val="28"/>
          <w:lang w:val="en-US"/>
        </w:rPr>
        <w:t>Nokia</w:t>
      </w:r>
      <w:r w:rsidRPr="005C6DA4">
        <w:rPr>
          <w:spacing w:val="-4"/>
          <w:sz w:val="28"/>
          <w:szCs w:val="28"/>
          <w:lang w:val="uk-UA"/>
        </w:rPr>
        <w:t xml:space="preserve">, </w:t>
      </w:r>
      <w:r w:rsidRPr="005C6DA4">
        <w:rPr>
          <w:spacing w:val="-4"/>
          <w:sz w:val="28"/>
          <w:szCs w:val="28"/>
          <w:lang w:val="en-US"/>
        </w:rPr>
        <w:t>Samsung</w:t>
      </w:r>
      <w:r w:rsidRPr="005C6DA4">
        <w:rPr>
          <w:spacing w:val="-4"/>
          <w:sz w:val="28"/>
          <w:szCs w:val="28"/>
          <w:lang w:val="uk-UA"/>
        </w:rPr>
        <w:t xml:space="preserve"> та ін.</w:t>
      </w:r>
      <w:proofErr w:type="gramEnd"/>
      <w:r w:rsidRPr="005C6DA4">
        <w:rPr>
          <w:spacing w:val="-4"/>
          <w:sz w:val="28"/>
          <w:szCs w:val="28"/>
          <w:lang w:val="uk-UA"/>
        </w:rPr>
        <w:t xml:space="preserve"> </w:t>
      </w:r>
      <w:r w:rsidRPr="00F0039D">
        <w:rPr>
          <w:spacing w:val="-4"/>
          <w:sz w:val="28"/>
          <w:szCs w:val="28"/>
          <w:lang w:val="uk-UA"/>
        </w:rPr>
        <w:t>Дозволяє виявляти неспра</w:t>
      </w:r>
      <w:r w:rsidRPr="00F0039D">
        <w:rPr>
          <w:spacing w:val="-4"/>
          <w:sz w:val="28"/>
          <w:szCs w:val="28"/>
          <w:lang w:val="uk-UA"/>
        </w:rPr>
        <w:t>в</w:t>
      </w:r>
      <w:r w:rsidRPr="00F0039D">
        <w:rPr>
          <w:spacing w:val="-4"/>
          <w:sz w:val="28"/>
          <w:szCs w:val="28"/>
          <w:lang w:val="uk-UA"/>
        </w:rPr>
        <w:t xml:space="preserve">ності процесору, оперативної та постійної пам’яті, підтримує </w:t>
      </w:r>
      <w:proofErr w:type="spellStart"/>
      <w:r w:rsidRPr="005C6DA4">
        <w:rPr>
          <w:spacing w:val="-4"/>
          <w:sz w:val="28"/>
          <w:szCs w:val="28"/>
        </w:rPr>
        <w:t>Nokia</w:t>
      </w:r>
      <w:proofErr w:type="spellEnd"/>
      <w:r w:rsidRPr="00F0039D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Self</w:t>
      </w:r>
      <w:proofErr w:type="spellEnd"/>
      <w:r w:rsidRPr="00F0039D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5C6DA4">
        <w:rPr>
          <w:spacing w:val="-4"/>
          <w:sz w:val="28"/>
          <w:szCs w:val="28"/>
        </w:rPr>
        <w:t>Test</w:t>
      </w:r>
      <w:proofErr w:type="spellEnd"/>
      <w:r w:rsidRPr="005C6DA4">
        <w:rPr>
          <w:spacing w:val="-4"/>
          <w:sz w:val="28"/>
          <w:szCs w:val="28"/>
          <w:lang w:val="en-US"/>
        </w:rPr>
        <w:t>s</w:t>
      </w:r>
      <w:r w:rsidRPr="00F0039D">
        <w:rPr>
          <w:spacing w:val="-4"/>
          <w:sz w:val="28"/>
          <w:szCs w:val="28"/>
          <w:lang w:val="uk-UA"/>
        </w:rPr>
        <w:t>, які за допомогою відповідних кодів вказують або на повну справність пристрою, або на несправний вузол схеми. Також дозволяє вирішувати будь-які програмні несправності підтримуваних пристроїв.</w:t>
      </w:r>
      <w:r w:rsidRPr="005C6DA4">
        <w:rPr>
          <w:spacing w:val="-4"/>
          <w:sz w:val="28"/>
          <w:szCs w:val="28"/>
          <w:lang w:val="uk-UA"/>
        </w:rPr>
        <w:t xml:space="preserve"> </w:t>
      </w:r>
      <w:r w:rsidRPr="00F0039D">
        <w:rPr>
          <w:spacing w:val="-4"/>
          <w:sz w:val="28"/>
          <w:szCs w:val="28"/>
          <w:lang w:val="uk-UA"/>
        </w:rPr>
        <w:t xml:space="preserve">Інтерфейс </w:t>
      </w:r>
      <w:r w:rsidRPr="005C6DA4">
        <w:rPr>
          <w:spacing w:val="-4"/>
          <w:sz w:val="28"/>
          <w:szCs w:val="28"/>
          <w:lang w:val="en-US"/>
        </w:rPr>
        <w:t>Medusa</w:t>
      </w:r>
      <w:r w:rsidRPr="00F0039D">
        <w:rPr>
          <w:spacing w:val="-4"/>
          <w:sz w:val="28"/>
          <w:szCs w:val="28"/>
          <w:lang w:val="uk-UA"/>
        </w:rPr>
        <w:t xml:space="preserve"> </w:t>
      </w:r>
      <w:r w:rsidRPr="005C6DA4">
        <w:rPr>
          <w:spacing w:val="-4"/>
          <w:sz w:val="28"/>
          <w:szCs w:val="28"/>
          <w:lang w:val="en-US"/>
        </w:rPr>
        <w:t>Box</w:t>
      </w:r>
      <w:r w:rsidRPr="00F0039D">
        <w:rPr>
          <w:spacing w:val="-4"/>
          <w:sz w:val="28"/>
          <w:szCs w:val="28"/>
          <w:lang w:val="uk-UA"/>
        </w:rPr>
        <w:t xml:space="preserve"> використовується для діагностування та налагодження пристроїв мобільного зв’язку, вироблених фірмами </w:t>
      </w:r>
      <w:r w:rsidRPr="005C6DA4">
        <w:rPr>
          <w:spacing w:val="-4"/>
          <w:sz w:val="28"/>
          <w:szCs w:val="28"/>
          <w:lang w:val="en-US"/>
        </w:rPr>
        <w:t>Samsung</w:t>
      </w:r>
      <w:r w:rsidRPr="00F0039D">
        <w:rPr>
          <w:spacing w:val="-4"/>
          <w:sz w:val="28"/>
          <w:szCs w:val="28"/>
          <w:lang w:val="uk-UA"/>
        </w:rPr>
        <w:t xml:space="preserve"> та </w:t>
      </w:r>
      <w:r w:rsidRPr="005C6DA4">
        <w:rPr>
          <w:spacing w:val="-4"/>
          <w:sz w:val="28"/>
          <w:szCs w:val="28"/>
          <w:lang w:val="en-US"/>
        </w:rPr>
        <w:t>LG</w:t>
      </w:r>
      <w:r w:rsidRPr="00F0039D">
        <w:rPr>
          <w:spacing w:val="-4"/>
          <w:sz w:val="28"/>
          <w:szCs w:val="28"/>
          <w:lang w:val="uk-UA"/>
        </w:rPr>
        <w:t xml:space="preserve">. Також частково підтримує пристрої </w:t>
      </w:r>
      <w:r w:rsidRPr="005C6DA4">
        <w:rPr>
          <w:spacing w:val="-4"/>
          <w:sz w:val="28"/>
          <w:szCs w:val="28"/>
          <w:lang w:val="en-US"/>
        </w:rPr>
        <w:t>HTC</w:t>
      </w:r>
      <w:r w:rsidRPr="00F0039D">
        <w:rPr>
          <w:spacing w:val="-4"/>
          <w:sz w:val="28"/>
          <w:szCs w:val="28"/>
          <w:lang w:val="uk-UA"/>
        </w:rPr>
        <w:t xml:space="preserve">, </w:t>
      </w:r>
      <w:proofErr w:type="spellStart"/>
      <w:r w:rsidRPr="005C6DA4">
        <w:rPr>
          <w:spacing w:val="-4"/>
          <w:sz w:val="28"/>
          <w:szCs w:val="28"/>
          <w:lang w:val="en-US"/>
        </w:rPr>
        <w:t>Amoi</w:t>
      </w:r>
      <w:proofErr w:type="spellEnd"/>
      <w:r w:rsidRPr="00F0039D">
        <w:rPr>
          <w:spacing w:val="-4"/>
          <w:sz w:val="28"/>
          <w:szCs w:val="28"/>
          <w:lang w:val="uk-UA"/>
        </w:rPr>
        <w:t xml:space="preserve"> та</w:t>
      </w:r>
      <w:r w:rsidRPr="005C6DA4">
        <w:rPr>
          <w:spacing w:val="-4"/>
          <w:sz w:val="28"/>
          <w:szCs w:val="28"/>
        </w:rPr>
        <w:t> </w:t>
      </w:r>
      <w:r w:rsidRPr="00F0039D">
        <w:rPr>
          <w:spacing w:val="-4"/>
          <w:sz w:val="28"/>
          <w:szCs w:val="28"/>
          <w:lang w:val="uk-UA"/>
        </w:rPr>
        <w:t>ін. Дозволяє вия</w:t>
      </w:r>
      <w:r w:rsidRPr="00F0039D">
        <w:rPr>
          <w:spacing w:val="-4"/>
          <w:sz w:val="28"/>
          <w:szCs w:val="28"/>
          <w:lang w:val="uk-UA"/>
        </w:rPr>
        <w:t>в</w:t>
      </w:r>
      <w:r w:rsidRPr="00F0039D">
        <w:rPr>
          <w:spacing w:val="-4"/>
          <w:sz w:val="28"/>
          <w:szCs w:val="28"/>
          <w:lang w:val="uk-UA"/>
        </w:rPr>
        <w:t>ляти несправності процесору, оперативної та постійної пам’яті, та вирішувати будь-які програмні несправності підтримуваних пристроїв.</w:t>
      </w:r>
    </w:p>
    <w:p w:rsidR="00F0039D" w:rsidRDefault="00F0039D" w:rsidP="00F0039D">
      <w:pPr>
        <w:suppressAutoHyphens/>
        <w:ind w:left="-709" w:firstLine="709"/>
        <w:jc w:val="both"/>
        <w:rPr>
          <w:sz w:val="28"/>
          <w:szCs w:val="28"/>
          <w:lang w:val="uk-UA"/>
        </w:rPr>
      </w:pPr>
      <w:proofErr w:type="spellStart"/>
      <w:r w:rsidRPr="005C6DA4">
        <w:rPr>
          <w:b/>
          <w:i/>
          <w:sz w:val="28"/>
          <w:szCs w:val="28"/>
        </w:rPr>
        <w:t>Ви</w:t>
      </w:r>
      <w:r>
        <w:rPr>
          <w:b/>
          <w:i/>
          <w:sz w:val="28"/>
          <w:szCs w:val="28"/>
          <w:lang w:val="uk-UA"/>
        </w:rPr>
        <w:t>сновк</w:t>
      </w:r>
      <w:proofErr w:type="spellEnd"/>
      <w:r w:rsidRPr="005C6DA4">
        <w:rPr>
          <w:b/>
          <w:i/>
          <w:sz w:val="28"/>
          <w:szCs w:val="28"/>
        </w:rPr>
        <w:t>и</w:t>
      </w:r>
      <w:r w:rsidRPr="005C6DA4">
        <w:rPr>
          <w:i/>
          <w:sz w:val="28"/>
          <w:szCs w:val="28"/>
        </w:rPr>
        <w:t xml:space="preserve">. </w:t>
      </w:r>
      <w:proofErr w:type="spellStart"/>
      <w:r w:rsidRPr="005C6DA4">
        <w:rPr>
          <w:sz w:val="28"/>
          <w:szCs w:val="28"/>
        </w:rPr>
        <w:t>Створення</w:t>
      </w:r>
      <w:proofErr w:type="spellEnd"/>
      <w:r w:rsidRPr="005C6DA4">
        <w:rPr>
          <w:sz w:val="28"/>
          <w:szCs w:val="28"/>
        </w:rPr>
        <w:t xml:space="preserve"> такого стенду </w:t>
      </w:r>
      <w:proofErr w:type="spellStart"/>
      <w:r w:rsidRPr="005C6DA4">
        <w:rPr>
          <w:sz w:val="28"/>
          <w:szCs w:val="28"/>
        </w:rPr>
        <w:t>є</w:t>
      </w:r>
      <w:proofErr w:type="spellEnd"/>
      <w:r w:rsidRPr="005C6DA4">
        <w:rPr>
          <w:sz w:val="28"/>
          <w:szCs w:val="28"/>
        </w:rPr>
        <w:t xml:space="preserve"> одним </w:t>
      </w:r>
      <w:proofErr w:type="spellStart"/>
      <w:r w:rsidRPr="005C6DA4">
        <w:rPr>
          <w:sz w:val="28"/>
          <w:szCs w:val="28"/>
        </w:rPr>
        <w:t>з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найперспективніших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способів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proofErr w:type="gramStart"/>
      <w:r w:rsidRPr="005C6DA4">
        <w:rPr>
          <w:sz w:val="28"/>
          <w:szCs w:val="28"/>
        </w:rPr>
        <w:t>п</w:t>
      </w:r>
      <w:proofErr w:type="gramEnd"/>
      <w:r w:rsidRPr="005C6DA4">
        <w:rPr>
          <w:sz w:val="28"/>
          <w:szCs w:val="28"/>
        </w:rPr>
        <w:t>ідвищення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працездатності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пристроїв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мобільного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зв'язку</w:t>
      </w:r>
      <w:proofErr w:type="spellEnd"/>
      <w:r w:rsidRPr="005C6DA4">
        <w:rPr>
          <w:sz w:val="28"/>
          <w:szCs w:val="28"/>
        </w:rPr>
        <w:t xml:space="preserve">. </w:t>
      </w:r>
      <w:proofErr w:type="spellStart"/>
      <w:r w:rsidRPr="005C6DA4">
        <w:rPr>
          <w:sz w:val="28"/>
          <w:szCs w:val="28"/>
        </w:rPr>
        <w:t>Використання</w:t>
      </w:r>
      <w:proofErr w:type="spellEnd"/>
      <w:r w:rsidRPr="005C6DA4">
        <w:rPr>
          <w:sz w:val="28"/>
          <w:szCs w:val="28"/>
        </w:rPr>
        <w:t xml:space="preserve"> стенду </w:t>
      </w:r>
      <w:proofErr w:type="gramStart"/>
      <w:r w:rsidRPr="005C6DA4">
        <w:rPr>
          <w:sz w:val="28"/>
          <w:szCs w:val="28"/>
        </w:rPr>
        <w:t>для</w:t>
      </w:r>
      <w:proofErr w:type="gram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перевірки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працездатності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пристроїв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мобільного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зв’язку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дозволяє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зменшити</w:t>
      </w:r>
      <w:proofErr w:type="spellEnd"/>
      <w:r w:rsidRPr="005C6DA4">
        <w:rPr>
          <w:sz w:val="28"/>
          <w:szCs w:val="28"/>
        </w:rPr>
        <w:t xml:space="preserve"> час </w:t>
      </w:r>
      <w:proofErr w:type="spellStart"/>
      <w:r w:rsidRPr="005C6DA4">
        <w:rPr>
          <w:sz w:val="28"/>
          <w:szCs w:val="28"/>
        </w:rPr>
        <w:t>пошуку</w:t>
      </w:r>
      <w:proofErr w:type="spellEnd"/>
      <w:r w:rsidRPr="005C6DA4">
        <w:rPr>
          <w:sz w:val="28"/>
          <w:szCs w:val="28"/>
        </w:rPr>
        <w:t xml:space="preserve"> </w:t>
      </w:r>
      <w:proofErr w:type="spellStart"/>
      <w:r w:rsidRPr="005C6DA4">
        <w:rPr>
          <w:sz w:val="28"/>
          <w:szCs w:val="28"/>
        </w:rPr>
        <w:t>несправностей</w:t>
      </w:r>
      <w:proofErr w:type="spellEnd"/>
      <w:r w:rsidRPr="005C6DA4">
        <w:rPr>
          <w:sz w:val="28"/>
          <w:szCs w:val="28"/>
        </w:rPr>
        <w:t xml:space="preserve"> до 30%, а час </w:t>
      </w:r>
      <w:proofErr w:type="spellStart"/>
      <w:r w:rsidRPr="005C6DA4">
        <w:rPr>
          <w:sz w:val="28"/>
          <w:szCs w:val="28"/>
        </w:rPr>
        <w:t>налаго</w:t>
      </w:r>
      <w:r w:rsidRPr="005C6DA4">
        <w:rPr>
          <w:sz w:val="28"/>
          <w:szCs w:val="28"/>
        </w:rPr>
        <w:t>д</w:t>
      </w:r>
      <w:r w:rsidRPr="005C6DA4">
        <w:rPr>
          <w:sz w:val="28"/>
          <w:szCs w:val="28"/>
        </w:rPr>
        <w:t>ження</w:t>
      </w:r>
      <w:proofErr w:type="spellEnd"/>
      <w:r w:rsidRPr="005C6DA4">
        <w:rPr>
          <w:sz w:val="28"/>
          <w:szCs w:val="28"/>
        </w:rPr>
        <w:t xml:space="preserve"> до 10%.</w:t>
      </w:r>
    </w:p>
    <w:p w:rsidR="00D15BB4" w:rsidRPr="00F0039D" w:rsidRDefault="00D15BB4" w:rsidP="00F0039D">
      <w:pPr>
        <w:ind w:left="-709"/>
        <w:rPr>
          <w:lang w:val="uk-UA"/>
        </w:rPr>
      </w:pPr>
    </w:p>
    <w:sectPr w:rsidR="00D15BB4" w:rsidRPr="00F0039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0039D"/>
    <w:rsid w:val="0007502A"/>
    <w:rsid w:val="00164619"/>
    <w:rsid w:val="0076575A"/>
    <w:rsid w:val="00BF7752"/>
    <w:rsid w:val="00D15BB4"/>
    <w:rsid w:val="00F00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3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39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1829</Words>
  <Characters>1044</Characters>
  <Application>Microsoft Office Word</Application>
  <DocSecurity>0</DocSecurity>
  <Lines>8</Lines>
  <Paragraphs>5</Paragraphs>
  <ScaleCrop>false</ScaleCrop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2014-10-22T08:00:00Z</dcterms:created>
  <dcterms:modified xsi:type="dcterms:W3CDTF">2014-10-22T08:01:00Z</dcterms:modified>
</cp:coreProperties>
</file>