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1B74C" w14:textId="77777777" w:rsidR="008802AE" w:rsidRPr="008802AE" w:rsidRDefault="008802AE" w:rsidP="008802AE">
      <w:pPr>
        <w:jc w:val="center"/>
        <w:rPr>
          <w:rFonts w:ascii="Times New Roman" w:eastAsia="Calibri" w:hAnsi="Times New Roman" w:cs="Times New Roman"/>
          <w:spacing w:val="60"/>
          <w:sz w:val="28"/>
          <w:lang w:val="uk-UA"/>
        </w:rPr>
      </w:pPr>
      <w:r w:rsidRPr="008802AE">
        <w:rPr>
          <w:rFonts w:ascii="Times New Roman" w:eastAsia="Calibri" w:hAnsi="Times New Roman" w:cs="Times New Roman"/>
          <w:spacing w:val="60"/>
          <w:sz w:val="28"/>
          <w:lang w:val="uk-UA"/>
        </w:rPr>
        <w:t>МІНІСТЕРСТВО ОСВІТИ І НАУКИ УКРАЇНИ</w:t>
      </w:r>
    </w:p>
    <w:p w14:paraId="4191B6CD" w14:textId="77777777" w:rsidR="008802AE" w:rsidRPr="008802AE" w:rsidRDefault="008802AE" w:rsidP="008802AE">
      <w:pPr>
        <w:jc w:val="center"/>
        <w:rPr>
          <w:rFonts w:ascii="Times New Roman" w:eastAsia="Calibri" w:hAnsi="Times New Roman" w:cs="Times New Roman"/>
          <w:sz w:val="28"/>
          <w:lang w:val="uk-UA"/>
        </w:rPr>
      </w:pPr>
      <w:r w:rsidRPr="008802AE">
        <w:rPr>
          <w:rFonts w:ascii="Times New Roman" w:eastAsia="Calibri" w:hAnsi="Times New Roman" w:cs="Times New Roman"/>
          <w:sz w:val="28"/>
          <w:lang w:val="uk-UA"/>
        </w:rPr>
        <w:t>Харківський національний університет імені В. Н. Каразіна</w:t>
      </w:r>
    </w:p>
    <w:p w14:paraId="0E1EA84C" w14:textId="77777777" w:rsidR="008802AE" w:rsidRPr="008802AE" w:rsidRDefault="008802AE" w:rsidP="008802AE">
      <w:pPr>
        <w:jc w:val="center"/>
        <w:rPr>
          <w:rFonts w:ascii="Times New Roman" w:eastAsia="Calibri" w:hAnsi="Times New Roman" w:cs="Times New Roman"/>
          <w:sz w:val="28"/>
          <w:lang w:val="uk-UA"/>
        </w:rPr>
      </w:pPr>
      <w:r w:rsidRPr="008802AE">
        <w:rPr>
          <w:rFonts w:ascii="Times New Roman" w:eastAsia="Calibri" w:hAnsi="Times New Roman" w:cs="Times New Roman"/>
          <w:sz w:val="28"/>
          <w:lang w:val="uk-UA"/>
        </w:rPr>
        <w:t>Філологічний факультет</w:t>
      </w:r>
    </w:p>
    <w:p w14:paraId="492B2C92" w14:textId="77777777" w:rsidR="008802AE" w:rsidRPr="008802AE" w:rsidRDefault="008802AE" w:rsidP="008802AE">
      <w:pPr>
        <w:spacing w:before="240"/>
        <w:jc w:val="center"/>
        <w:rPr>
          <w:rFonts w:ascii="Times New Roman" w:eastAsia="Calibri" w:hAnsi="Times New Roman" w:cs="Times New Roman"/>
          <w:sz w:val="28"/>
          <w:lang w:val="uk-UA"/>
        </w:rPr>
      </w:pPr>
      <w:r w:rsidRPr="008802AE">
        <w:rPr>
          <w:rFonts w:ascii="Times New Roman" w:eastAsia="Calibri" w:hAnsi="Times New Roman" w:cs="Times New Roman"/>
          <w:sz w:val="28"/>
          <w:lang w:val="uk-UA"/>
        </w:rPr>
        <w:t>Кафедра загального та прикладного мовознавства</w:t>
      </w:r>
    </w:p>
    <w:p w14:paraId="3222DF78" w14:textId="77777777" w:rsidR="003176B7" w:rsidRPr="001D2160" w:rsidRDefault="003176B7" w:rsidP="003176B7">
      <w:pPr>
        <w:spacing w:after="0" w:line="240" w:lineRule="auto"/>
        <w:rPr>
          <w:rFonts w:ascii="Times New Roman" w:eastAsia="Calibri" w:hAnsi="Times New Roman" w:cs="Times New Roman"/>
          <w:color w:val="7030A0"/>
          <w:sz w:val="24"/>
          <w:szCs w:val="24"/>
          <w:lang w:val="uk-UA" w:eastAsia="ru-RU"/>
        </w:rPr>
      </w:pPr>
      <w:r w:rsidRPr="001D2160">
        <w:rPr>
          <w:rFonts w:ascii="Times New Roman" w:eastAsia="Calibri" w:hAnsi="Times New Roman" w:cs="Times New Roman"/>
          <w:color w:val="7030A0"/>
          <w:sz w:val="24"/>
          <w:szCs w:val="24"/>
          <w:lang w:val="uk-UA" w:eastAsia="ru-RU"/>
        </w:rPr>
        <w:t>___</w:t>
      </w:r>
      <w:r w:rsidRPr="001D2160">
        <w:rPr>
          <w:rFonts w:ascii="Times New Roman" w:eastAsia="Calibri" w:hAnsi="Times New Roman" w:cs="Times New Roman"/>
          <w:color w:val="7030A0"/>
          <w:sz w:val="36"/>
          <w:szCs w:val="24"/>
          <w:u w:val="single"/>
          <w:lang w:val="ru-RU" w:eastAsia="ru-RU"/>
        </w:rPr>
        <w:t>ДО ЗАХИСТУ</w:t>
      </w:r>
      <w:r w:rsidRPr="001D2160">
        <w:rPr>
          <w:rFonts w:ascii="Times New Roman" w:eastAsia="Calibri" w:hAnsi="Times New Roman" w:cs="Times New Roman"/>
          <w:color w:val="7030A0"/>
          <w:sz w:val="24"/>
          <w:szCs w:val="24"/>
          <w:lang w:val="uk-UA" w:eastAsia="ru-RU"/>
        </w:rPr>
        <w:t>__</w:t>
      </w:r>
    </w:p>
    <w:p w14:paraId="7EE3CC5E" w14:textId="77777777" w:rsidR="003176B7" w:rsidRPr="001D2160" w:rsidRDefault="003176B7" w:rsidP="003176B7">
      <w:pPr>
        <w:spacing w:after="0" w:line="240" w:lineRule="auto"/>
        <w:rPr>
          <w:rFonts w:ascii="Times New Roman" w:eastAsia="Calibri" w:hAnsi="Times New Roman" w:cs="Times New Roman"/>
          <w:color w:val="7030A0"/>
          <w:sz w:val="24"/>
          <w:szCs w:val="24"/>
          <w:lang w:val="uk-UA" w:eastAsia="ru-RU"/>
        </w:rPr>
      </w:pPr>
      <w:r w:rsidRPr="001D2160">
        <w:rPr>
          <w:rFonts w:ascii="Times New Roman" w:eastAsia="Calibri" w:hAnsi="Times New Roman" w:cs="Times New Roman"/>
          <w:color w:val="7030A0"/>
          <w:sz w:val="24"/>
          <w:szCs w:val="24"/>
          <w:lang w:val="uk-UA" w:eastAsia="ru-RU"/>
        </w:rPr>
        <w:t>В.о. завідувача кафедри</w:t>
      </w:r>
    </w:p>
    <w:p w14:paraId="042420D2" w14:textId="7FD31767" w:rsidR="003176B7" w:rsidRPr="0047778B" w:rsidRDefault="003176B7" w:rsidP="003176B7">
      <w:pPr>
        <w:spacing w:after="0" w:line="240" w:lineRule="auto"/>
        <w:rPr>
          <w:rFonts w:ascii="Times New Roman" w:eastAsia="Calibri" w:hAnsi="Times New Roman" w:cs="Times New Roman"/>
          <w:color w:val="7030A0"/>
          <w:sz w:val="24"/>
          <w:szCs w:val="24"/>
          <w:lang w:val="uk-UA" w:eastAsia="ru-RU"/>
        </w:rPr>
      </w:pPr>
    </w:p>
    <w:p w14:paraId="790BD6B4" w14:textId="77777777" w:rsidR="003176B7" w:rsidRPr="001D2160" w:rsidRDefault="003176B7" w:rsidP="003176B7">
      <w:pPr>
        <w:spacing w:after="0" w:line="240" w:lineRule="auto"/>
        <w:rPr>
          <w:rFonts w:ascii="Times New Roman" w:eastAsia="Calibri" w:hAnsi="Times New Roman" w:cs="Times New Roman"/>
          <w:color w:val="7030A0"/>
          <w:sz w:val="24"/>
          <w:szCs w:val="24"/>
          <w:lang w:val="uk-UA" w:eastAsia="ru-RU"/>
        </w:rPr>
      </w:pPr>
      <w:r w:rsidRPr="001D2160">
        <w:rPr>
          <w:rFonts w:ascii="Times New Roman" w:eastAsia="Calibri" w:hAnsi="Times New Roman" w:cs="Times New Roman"/>
          <w:color w:val="7030A0"/>
          <w:sz w:val="24"/>
          <w:szCs w:val="24"/>
          <w:lang w:val="uk-UA" w:eastAsia="ru-RU"/>
        </w:rPr>
        <w:t>__________ Наталія ДУБОВИК</w:t>
      </w:r>
    </w:p>
    <w:p w14:paraId="56389CFE" w14:textId="77777777" w:rsidR="003176B7" w:rsidRPr="001D2160" w:rsidRDefault="003176B7" w:rsidP="003176B7">
      <w:pPr>
        <w:spacing w:after="0" w:line="240" w:lineRule="auto"/>
        <w:rPr>
          <w:rFonts w:ascii="Times New Roman" w:eastAsia="Calibri" w:hAnsi="Times New Roman" w:cs="Times New Roman"/>
          <w:color w:val="7030A0"/>
          <w:sz w:val="24"/>
          <w:szCs w:val="24"/>
          <w:lang w:val="uk-UA" w:eastAsia="ru-RU"/>
        </w:rPr>
      </w:pPr>
      <w:r w:rsidRPr="001D2160">
        <w:rPr>
          <w:rFonts w:ascii="Times New Roman" w:eastAsia="Calibri" w:hAnsi="Times New Roman" w:cs="Times New Roman"/>
          <w:color w:val="7030A0"/>
          <w:sz w:val="16"/>
          <w:szCs w:val="24"/>
          <w:lang w:val="uk-UA" w:eastAsia="ru-RU"/>
        </w:rPr>
        <w:t>(підпис)            (ім’я, прізвище)</w:t>
      </w:r>
    </w:p>
    <w:p w14:paraId="54EBA1CD" w14:textId="77777777" w:rsidR="003176B7" w:rsidRPr="004661A9" w:rsidRDefault="003176B7" w:rsidP="003176B7">
      <w:pPr>
        <w:spacing w:after="0" w:line="240" w:lineRule="auto"/>
        <w:rPr>
          <w:rFonts w:ascii="Times New Roman" w:eastAsia="Calibri" w:hAnsi="Times New Roman" w:cs="Times New Roman"/>
          <w:sz w:val="24"/>
          <w:szCs w:val="24"/>
          <w:lang w:val="uk-UA" w:eastAsia="ru-RU"/>
        </w:rPr>
      </w:pPr>
      <w:r w:rsidRPr="001D2160">
        <w:rPr>
          <w:rFonts w:ascii="Times New Roman" w:eastAsia="Calibri" w:hAnsi="Times New Roman" w:cs="Times New Roman"/>
          <w:color w:val="7030A0"/>
          <w:sz w:val="24"/>
          <w:szCs w:val="24"/>
          <w:lang w:val="uk-UA" w:eastAsia="ru-RU"/>
        </w:rPr>
        <w:t>“_</w:t>
      </w:r>
      <w:r w:rsidRPr="001D2160">
        <w:rPr>
          <w:rFonts w:ascii="Times New Roman" w:eastAsia="Calibri" w:hAnsi="Times New Roman" w:cs="Times New Roman"/>
          <w:color w:val="7030A0"/>
          <w:sz w:val="24"/>
          <w:szCs w:val="24"/>
          <w:u w:val="single"/>
          <w:lang w:val="uk-UA" w:eastAsia="ru-RU"/>
        </w:rPr>
        <w:t>27</w:t>
      </w:r>
      <w:r w:rsidRPr="001D2160">
        <w:rPr>
          <w:rFonts w:ascii="Times New Roman" w:eastAsia="Calibri" w:hAnsi="Times New Roman" w:cs="Times New Roman"/>
          <w:color w:val="7030A0"/>
          <w:sz w:val="24"/>
          <w:szCs w:val="24"/>
          <w:lang w:val="uk-UA" w:eastAsia="ru-RU"/>
        </w:rPr>
        <w:t>_”__</w:t>
      </w:r>
      <w:r w:rsidRPr="001D2160">
        <w:rPr>
          <w:rFonts w:ascii="Times New Roman" w:eastAsia="Calibri" w:hAnsi="Times New Roman" w:cs="Times New Roman"/>
          <w:color w:val="7030A0"/>
          <w:sz w:val="24"/>
          <w:szCs w:val="24"/>
          <w:u w:val="single"/>
          <w:lang w:val="uk-UA" w:eastAsia="ru-RU"/>
        </w:rPr>
        <w:t>травня</w:t>
      </w:r>
      <w:r w:rsidRPr="001D2160">
        <w:rPr>
          <w:rFonts w:ascii="Times New Roman" w:eastAsia="Calibri" w:hAnsi="Times New Roman" w:cs="Times New Roman"/>
          <w:color w:val="7030A0"/>
          <w:sz w:val="24"/>
          <w:szCs w:val="24"/>
          <w:lang w:val="uk-UA" w:eastAsia="ru-RU"/>
        </w:rPr>
        <w:t>__2024 р</w:t>
      </w:r>
      <w:r w:rsidRPr="003176B7">
        <w:rPr>
          <w:rFonts w:ascii="Times New Roman" w:eastAsia="Calibri" w:hAnsi="Times New Roman" w:cs="Times New Roman"/>
          <w:sz w:val="24"/>
          <w:szCs w:val="24"/>
          <w:lang w:val="uk-UA" w:eastAsia="ru-RU"/>
        </w:rPr>
        <w:t>.</w:t>
      </w:r>
    </w:p>
    <w:p w14:paraId="4C402F5C" w14:textId="77777777" w:rsidR="008802AE" w:rsidRPr="008802AE" w:rsidRDefault="008802AE" w:rsidP="008802AE">
      <w:pPr>
        <w:rPr>
          <w:rFonts w:ascii="Times New Roman" w:eastAsia="Calibri" w:hAnsi="Times New Roman" w:cs="Times New Roman"/>
          <w:b/>
          <w:sz w:val="28"/>
          <w:lang w:val="uk-UA"/>
        </w:rPr>
      </w:pPr>
    </w:p>
    <w:p w14:paraId="3C4160AA" w14:textId="34B6A320" w:rsidR="008802AE" w:rsidRDefault="008802AE" w:rsidP="00600574">
      <w:pPr>
        <w:jc w:val="center"/>
        <w:rPr>
          <w:rFonts w:ascii="Times New Roman" w:eastAsia="Calibri" w:hAnsi="Times New Roman" w:cs="Times New Roman"/>
          <w:b/>
          <w:sz w:val="28"/>
          <w:szCs w:val="28"/>
          <w:lang w:val="uk-UA"/>
        </w:rPr>
      </w:pPr>
      <w:r w:rsidRPr="008802AE">
        <w:rPr>
          <w:rFonts w:ascii="Times New Roman" w:eastAsia="Calibri" w:hAnsi="Times New Roman" w:cs="Times New Roman"/>
          <w:b/>
          <w:sz w:val="28"/>
          <w:szCs w:val="28"/>
          <w:lang w:val="uk-UA"/>
        </w:rPr>
        <w:t xml:space="preserve">Комунікативні стратегії дискурсу природоохоронної організації </w:t>
      </w:r>
      <w:r w:rsidRPr="008802AE">
        <w:rPr>
          <w:rFonts w:ascii="Times New Roman" w:eastAsia="Calibri" w:hAnsi="Times New Roman" w:cs="Times New Roman"/>
          <w:b/>
          <w:sz w:val="28"/>
          <w:szCs w:val="28"/>
          <w:lang w:val="en-GB"/>
        </w:rPr>
        <w:t>Greenpeace</w:t>
      </w:r>
      <w:r w:rsidRPr="008802AE">
        <w:rPr>
          <w:rFonts w:ascii="Times New Roman" w:eastAsia="Calibri" w:hAnsi="Times New Roman" w:cs="Times New Roman"/>
          <w:b/>
          <w:sz w:val="28"/>
          <w:szCs w:val="28"/>
          <w:lang w:val="uk-UA"/>
        </w:rPr>
        <w:t xml:space="preserve"> (на матеріалі вебсайту </w:t>
      </w:r>
      <w:r w:rsidRPr="008802AE">
        <w:rPr>
          <w:rFonts w:ascii="Times New Roman" w:eastAsia="Calibri" w:hAnsi="Times New Roman" w:cs="Times New Roman"/>
          <w:b/>
          <w:sz w:val="28"/>
          <w:szCs w:val="28"/>
          <w:lang w:val="en-GB"/>
        </w:rPr>
        <w:t>Greenpeace</w:t>
      </w:r>
      <w:r w:rsidRPr="008802AE">
        <w:rPr>
          <w:rFonts w:ascii="Times New Roman" w:eastAsia="Calibri" w:hAnsi="Times New Roman" w:cs="Times New Roman"/>
          <w:b/>
          <w:sz w:val="28"/>
          <w:szCs w:val="28"/>
          <w:lang w:val="uk-UA"/>
        </w:rPr>
        <w:t xml:space="preserve"> </w:t>
      </w:r>
      <w:r w:rsidRPr="008802AE">
        <w:rPr>
          <w:rFonts w:ascii="Times New Roman" w:eastAsia="Calibri" w:hAnsi="Times New Roman" w:cs="Times New Roman"/>
          <w:b/>
          <w:sz w:val="28"/>
          <w:szCs w:val="28"/>
          <w:lang w:val="en-GB"/>
        </w:rPr>
        <w:t>International</w:t>
      </w:r>
      <w:r w:rsidRPr="008802AE">
        <w:rPr>
          <w:rFonts w:ascii="Times New Roman" w:eastAsia="Calibri" w:hAnsi="Times New Roman" w:cs="Times New Roman"/>
          <w:b/>
          <w:sz w:val="28"/>
          <w:szCs w:val="28"/>
          <w:lang w:val="uk-UA"/>
        </w:rPr>
        <w:t>)</w:t>
      </w:r>
    </w:p>
    <w:p w14:paraId="5D9CC6E2" w14:textId="77777777" w:rsidR="00EB6EE4" w:rsidRPr="00600574" w:rsidRDefault="00EB6EE4" w:rsidP="00600574">
      <w:pPr>
        <w:jc w:val="center"/>
        <w:rPr>
          <w:rFonts w:ascii="Times New Roman" w:eastAsia="Calibri" w:hAnsi="Times New Roman" w:cs="Times New Roman"/>
          <w:b/>
          <w:sz w:val="28"/>
          <w:szCs w:val="28"/>
          <w:lang w:val="uk-UA"/>
        </w:rPr>
      </w:pPr>
    </w:p>
    <w:p w14:paraId="3326310D"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Кваліфікаційна робота</w:t>
      </w:r>
    </w:p>
    <w:p w14:paraId="5B348AA6" w14:textId="5EEA6388"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здобувач</w:t>
      </w:r>
      <w:r>
        <w:rPr>
          <w:rFonts w:ascii="Times New Roman" w:eastAsia="Calibri" w:hAnsi="Times New Roman" w:cs="Times New Roman"/>
          <w:sz w:val="28"/>
          <w:lang w:val="uk-UA"/>
        </w:rPr>
        <w:t>ки</w:t>
      </w:r>
      <w:r w:rsidRPr="008802AE">
        <w:rPr>
          <w:rFonts w:ascii="Times New Roman" w:eastAsia="Calibri" w:hAnsi="Times New Roman" w:cs="Times New Roman"/>
          <w:sz w:val="28"/>
          <w:lang w:val="uk-UA"/>
        </w:rPr>
        <w:t xml:space="preserve"> 4 курсу</w:t>
      </w:r>
    </w:p>
    <w:p w14:paraId="09B7F4B9"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першого (бакалаврського) рівня</w:t>
      </w:r>
    </w:p>
    <w:p w14:paraId="71341EB1"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спеціальності 035 Філологія</w:t>
      </w:r>
    </w:p>
    <w:p w14:paraId="778A630F"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спеціалізації 035.10 прикладна лінгвістика</w:t>
      </w:r>
    </w:p>
    <w:p w14:paraId="130732E8"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освітньо-професійної програми</w:t>
      </w:r>
    </w:p>
    <w:p w14:paraId="1638BCE2"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«Прикладна лінгвістика та англійська мова»</w:t>
      </w:r>
    </w:p>
    <w:p w14:paraId="0107849E" w14:textId="03C3785D" w:rsidR="008802AE" w:rsidRDefault="008802AE" w:rsidP="00600574">
      <w:pPr>
        <w:spacing w:after="0" w:line="240" w:lineRule="auto"/>
        <w:ind w:firstLine="4253"/>
        <w:rPr>
          <w:rFonts w:ascii="Times New Roman" w:eastAsia="Calibri" w:hAnsi="Times New Roman" w:cs="Times New Roman"/>
          <w:sz w:val="28"/>
          <w:lang w:val="uk-UA"/>
        </w:rPr>
      </w:pPr>
      <w:r>
        <w:rPr>
          <w:rFonts w:ascii="Times New Roman" w:eastAsia="Calibri" w:hAnsi="Times New Roman" w:cs="Times New Roman"/>
          <w:sz w:val="28"/>
          <w:lang w:val="uk-UA"/>
        </w:rPr>
        <w:t>Духан Яни Віталіївни</w:t>
      </w:r>
    </w:p>
    <w:p w14:paraId="7CED3FD4" w14:textId="77777777" w:rsidR="00EB6EE4" w:rsidRPr="008802AE" w:rsidRDefault="00EB6EE4" w:rsidP="00600574">
      <w:pPr>
        <w:spacing w:after="0" w:line="240" w:lineRule="auto"/>
        <w:ind w:firstLine="4253"/>
        <w:rPr>
          <w:rFonts w:ascii="Times New Roman" w:eastAsia="Calibri" w:hAnsi="Times New Roman" w:cs="Times New Roman"/>
          <w:sz w:val="28"/>
          <w:lang w:val="uk-UA"/>
        </w:rPr>
      </w:pPr>
    </w:p>
    <w:p w14:paraId="599AF95F" w14:textId="17CA8E1B" w:rsidR="00EB6EE4" w:rsidRPr="008802AE" w:rsidRDefault="008802AE" w:rsidP="00EB6EE4">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Керівник</w:t>
      </w:r>
    </w:p>
    <w:p w14:paraId="3655F7A9" w14:textId="3143550E"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Крисанова Тетяна Анатоліївна,</w:t>
      </w:r>
    </w:p>
    <w:p w14:paraId="1B0AD53E"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докт. філол. наук, професор,</w:t>
      </w:r>
    </w:p>
    <w:p w14:paraId="09A36838"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професор кафедри загального</w:t>
      </w:r>
    </w:p>
    <w:p w14:paraId="6112046C" w14:textId="4CBCCDC1"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та прикладного мовознавства</w:t>
      </w:r>
    </w:p>
    <w:p w14:paraId="0B409F8B"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p>
    <w:p w14:paraId="49355816"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r w:rsidRPr="008802AE">
        <w:rPr>
          <w:rFonts w:ascii="Times New Roman" w:eastAsia="Calibri" w:hAnsi="Times New Roman" w:cs="Times New Roman"/>
          <w:sz w:val="28"/>
          <w:lang w:val="uk-UA"/>
        </w:rPr>
        <w:t>Оцінка</w:t>
      </w:r>
    </w:p>
    <w:p w14:paraId="5BD5FFC2" w14:textId="75D4BD6D" w:rsidR="00412703" w:rsidRPr="00412703" w:rsidRDefault="00412703" w:rsidP="00412703">
      <w:pPr>
        <w:spacing w:after="0" w:line="240" w:lineRule="auto"/>
        <w:ind w:firstLine="4253"/>
        <w:rPr>
          <w:rFonts w:ascii="Times New Roman" w:eastAsia="Calibri" w:hAnsi="Times New Roman" w:cs="Arial"/>
          <w:sz w:val="28"/>
          <w:lang w:val="uk-UA"/>
        </w:rPr>
      </w:pPr>
      <w:r w:rsidRPr="00412703">
        <w:rPr>
          <w:rFonts w:ascii="Times New Roman" w:eastAsia="Calibri" w:hAnsi="Times New Roman" w:cs="Arial"/>
          <w:sz w:val="28"/>
          <w:lang w:val="uk-UA"/>
        </w:rPr>
        <w:t>за національною шкалою _</w:t>
      </w:r>
      <w:r w:rsidR="0047778B" w:rsidRPr="00412703">
        <w:rPr>
          <w:rFonts w:ascii="Times New Roman" w:eastAsia="Calibri" w:hAnsi="Times New Roman" w:cs="Arial"/>
          <w:sz w:val="28"/>
          <w:lang w:val="uk-UA"/>
        </w:rPr>
        <w:t xml:space="preserve"> </w:t>
      </w:r>
      <w:r w:rsidRPr="00412703">
        <w:rPr>
          <w:rFonts w:ascii="Times New Roman" w:eastAsia="Calibri" w:hAnsi="Times New Roman" w:cs="Arial"/>
          <w:sz w:val="28"/>
          <w:lang w:val="uk-UA"/>
        </w:rPr>
        <w:t>_</w:t>
      </w:r>
    </w:p>
    <w:p w14:paraId="3BC19755" w14:textId="77777777" w:rsidR="00412703" w:rsidRPr="00412703" w:rsidRDefault="00412703" w:rsidP="00412703">
      <w:pPr>
        <w:spacing w:after="0" w:line="240" w:lineRule="auto"/>
        <w:ind w:firstLine="4253"/>
        <w:rPr>
          <w:rFonts w:ascii="Times New Roman" w:eastAsia="Calibri" w:hAnsi="Times New Roman" w:cs="Arial"/>
          <w:sz w:val="28"/>
          <w:lang w:val="uk-UA"/>
        </w:rPr>
      </w:pPr>
    </w:p>
    <w:p w14:paraId="0CD77A43" w14:textId="7D7406D0" w:rsidR="00412703" w:rsidRPr="00412703" w:rsidRDefault="00412703" w:rsidP="00412703">
      <w:pPr>
        <w:spacing w:after="0" w:line="240" w:lineRule="auto"/>
        <w:ind w:firstLine="4253"/>
        <w:rPr>
          <w:rFonts w:ascii="Times New Roman" w:eastAsia="Calibri" w:hAnsi="Times New Roman" w:cs="Arial"/>
          <w:sz w:val="28"/>
          <w:lang w:val="uk-UA"/>
        </w:rPr>
      </w:pPr>
      <w:r w:rsidRPr="00412703">
        <w:rPr>
          <w:rFonts w:ascii="Times New Roman" w:eastAsia="Calibri" w:hAnsi="Times New Roman" w:cs="Arial"/>
          <w:sz w:val="28"/>
          <w:lang w:val="uk-UA"/>
        </w:rPr>
        <w:t xml:space="preserve">Кількість балів: __ </w:t>
      </w:r>
    </w:p>
    <w:p w14:paraId="1193EC8F" w14:textId="77777777" w:rsidR="008802AE" w:rsidRPr="008802AE" w:rsidRDefault="008802AE" w:rsidP="008802AE">
      <w:pPr>
        <w:spacing w:after="0" w:line="240" w:lineRule="auto"/>
        <w:ind w:firstLine="4253"/>
        <w:rPr>
          <w:rFonts w:ascii="Times New Roman" w:eastAsia="Calibri" w:hAnsi="Times New Roman" w:cs="Times New Roman"/>
          <w:sz w:val="28"/>
          <w:lang w:val="uk-UA"/>
        </w:rPr>
      </w:pPr>
    </w:p>
    <w:p w14:paraId="72E6F626" w14:textId="67366274" w:rsidR="008802AE" w:rsidRPr="008802AE" w:rsidRDefault="008802AE" w:rsidP="008802AE">
      <w:pPr>
        <w:spacing w:after="0" w:line="240" w:lineRule="auto"/>
        <w:ind w:firstLine="4253"/>
        <w:jc w:val="right"/>
        <w:rPr>
          <w:rFonts w:ascii="Times New Roman" w:eastAsia="Calibri" w:hAnsi="Times New Roman" w:cs="Times New Roman"/>
          <w:sz w:val="28"/>
          <w:lang w:val="uk-UA"/>
        </w:rPr>
      </w:pPr>
      <w:bookmarkStart w:id="0" w:name="_GoBack"/>
      <w:bookmarkEnd w:id="0"/>
      <w:r w:rsidRPr="008802AE">
        <w:rPr>
          <w:rFonts w:ascii="Times New Roman" w:eastAsia="Calibri" w:hAnsi="Times New Roman" w:cs="Times New Roman"/>
          <w:sz w:val="28"/>
          <w:lang w:val="uk-UA"/>
        </w:rPr>
        <w:t>Голова комісії</w:t>
      </w:r>
    </w:p>
    <w:p w14:paraId="217E0598" w14:textId="2C8D2166" w:rsidR="008802AE" w:rsidRPr="008802AE" w:rsidRDefault="008802AE" w:rsidP="008802AE">
      <w:pPr>
        <w:spacing w:after="0" w:line="240" w:lineRule="auto"/>
        <w:ind w:firstLine="4253"/>
        <w:rPr>
          <w:rFonts w:ascii="Times New Roman" w:eastAsia="Calibri" w:hAnsi="Times New Roman" w:cs="Times New Roman"/>
          <w:sz w:val="28"/>
          <w:lang w:val="uk-UA"/>
        </w:rPr>
      </w:pPr>
    </w:p>
    <w:p w14:paraId="7AA9605F" w14:textId="4771863A" w:rsidR="008802AE" w:rsidRPr="008802AE" w:rsidRDefault="008802AE" w:rsidP="008802AE">
      <w:pPr>
        <w:spacing w:after="0" w:line="240" w:lineRule="auto"/>
        <w:jc w:val="right"/>
        <w:rPr>
          <w:rFonts w:ascii="Times New Roman" w:eastAsia="Calibri" w:hAnsi="Times New Roman" w:cs="Times New Roman"/>
          <w:sz w:val="28"/>
          <w:lang w:val="uk-UA"/>
        </w:rPr>
      </w:pPr>
      <w:r w:rsidRPr="008802AE">
        <w:rPr>
          <w:rFonts w:ascii="Times New Roman" w:eastAsia="Calibri" w:hAnsi="Times New Roman" w:cs="Times New Roman"/>
          <w:sz w:val="28"/>
          <w:lang w:val="uk-UA"/>
        </w:rPr>
        <w:t>______________</w:t>
      </w:r>
      <w:r w:rsidRPr="008802AE">
        <w:rPr>
          <w:rFonts w:ascii="Times New Roman" w:eastAsia="Calibri" w:hAnsi="Times New Roman" w:cs="Times New Roman"/>
          <w:sz w:val="28"/>
          <w:u w:val="single"/>
          <w:lang w:val="uk-UA"/>
        </w:rPr>
        <w:t>Олена СКОРОБОГАТОВА</w:t>
      </w:r>
      <w:r w:rsidRPr="008802AE">
        <w:rPr>
          <w:rFonts w:ascii="Times New Roman" w:eastAsia="Calibri" w:hAnsi="Times New Roman" w:cs="Times New Roman"/>
          <w:sz w:val="28"/>
          <w:lang w:val="uk-UA"/>
        </w:rPr>
        <w:t>_</w:t>
      </w:r>
    </w:p>
    <w:p w14:paraId="795B8F9A" w14:textId="3DE9C87A" w:rsidR="008802AE" w:rsidRPr="008802AE" w:rsidRDefault="008802AE" w:rsidP="008802AE">
      <w:pPr>
        <w:spacing w:after="0" w:line="240" w:lineRule="auto"/>
        <w:jc w:val="right"/>
        <w:rPr>
          <w:rFonts w:ascii="Times New Roman" w:eastAsia="Calibri" w:hAnsi="Times New Roman" w:cs="Times New Roman"/>
          <w:sz w:val="20"/>
          <w:lang w:val="uk-UA"/>
        </w:rPr>
      </w:pPr>
      <w:r w:rsidRPr="008802AE">
        <w:rPr>
          <w:rFonts w:ascii="Times New Roman" w:eastAsia="Calibri" w:hAnsi="Times New Roman" w:cs="Times New Roman"/>
          <w:sz w:val="20"/>
          <w:lang w:val="uk-UA"/>
        </w:rPr>
        <w:t>(підпис)                                    (прізвище та ініціали)</w:t>
      </w:r>
    </w:p>
    <w:p w14:paraId="461A66D1" w14:textId="77777777" w:rsidR="008802AE" w:rsidRDefault="008802AE" w:rsidP="008802AE">
      <w:pPr>
        <w:spacing w:after="0" w:line="240" w:lineRule="auto"/>
        <w:jc w:val="center"/>
        <w:rPr>
          <w:rFonts w:ascii="Times New Roman" w:eastAsia="Calibri" w:hAnsi="Times New Roman" w:cs="Times New Roman"/>
          <w:sz w:val="28"/>
          <w:lang w:val="uk-UA"/>
        </w:rPr>
      </w:pPr>
    </w:p>
    <w:p w14:paraId="411ECA5A" w14:textId="469DEB08" w:rsidR="008802AE" w:rsidRDefault="008802AE" w:rsidP="008802AE">
      <w:pPr>
        <w:spacing w:after="0" w:line="240" w:lineRule="auto"/>
        <w:jc w:val="center"/>
        <w:rPr>
          <w:rFonts w:ascii="Times New Roman" w:eastAsia="Calibri" w:hAnsi="Times New Roman" w:cs="Times New Roman"/>
          <w:sz w:val="28"/>
          <w:lang w:val="uk-UA"/>
        </w:rPr>
      </w:pPr>
      <w:r w:rsidRPr="008802AE">
        <w:rPr>
          <w:rFonts w:ascii="Times New Roman" w:eastAsia="Calibri" w:hAnsi="Times New Roman" w:cs="Times New Roman"/>
          <w:sz w:val="28"/>
          <w:lang w:val="uk-UA"/>
        </w:rPr>
        <w:t>Харків – 2024</w:t>
      </w:r>
    </w:p>
    <w:p w14:paraId="1DED0A5C" w14:textId="77777777" w:rsidR="00EB6EE4" w:rsidRDefault="00EB6EE4" w:rsidP="009525FD">
      <w:pPr>
        <w:spacing w:line="360" w:lineRule="auto"/>
        <w:rPr>
          <w:rFonts w:ascii="Times New Roman" w:hAnsi="Times New Roman" w:cs="Times New Roman"/>
          <w:b/>
          <w:bCs/>
          <w:sz w:val="28"/>
          <w:szCs w:val="28"/>
          <w:lang w:val="uk-UA"/>
        </w:rPr>
        <w:sectPr w:rsidR="00EB6EE4" w:rsidSect="00EB6EE4">
          <w:headerReference w:type="default" r:id="rId8"/>
          <w:pgSz w:w="12240" w:h="15840"/>
          <w:pgMar w:top="567" w:right="567" w:bottom="1134" w:left="1701" w:header="709" w:footer="709" w:gutter="0"/>
          <w:pgNumType w:start="1"/>
          <w:cols w:space="708"/>
          <w:titlePg/>
          <w:docGrid w:linePitch="360"/>
        </w:sectPr>
      </w:pPr>
    </w:p>
    <w:p w14:paraId="0F46611A" w14:textId="6FC05E4D" w:rsidR="00EB6EE4" w:rsidRPr="00B64367" w:rsidRDefault="00B11415" w:rsidP="009525FD">
      <w:pPr>
        <w:spacing w:line="360" w:lineRule="auto"/>
        <w:jc w:val="center"/>
        <w:rPr>
          <w:rFonts w:ascii="Times New Roman" w:hAnsi="Times New Roman" w:cs="Times New Roman"/>
          <w:b/>
          <w:bCs/>
          <w:sz w:val="28"/>
          <w:szCs w:val="28"/>
          <w:lang w:val="uk-UA"/>
        </w:rPr>
      </w:pPr>
      <w:r w:rsidRPr="00B64367">
        <w:rPr>
          <w:rFonts w:ascii="Times New Roman" w:hAnsi="Times New Roman" w:cs="Times New Roman"/>
          <w:b/>
          <w:bCs/>
          <w:sz w:val="28"/>
          <w:szCs w:val="28"/>
          <w:lang w:val="uk-UA"/>
        </w:rPr>
        <w:lastRenderedPageBreak/>
        <w:t>ЗМІСТ</w:t>
      </w:r>
    </w:p>
    <w:sdt>
      <w:sdtPr>
        <w:rPr>
          <w:rFonts w:asciiTheme="minorHAnsi" w:eastAsiaTheme="minorHAnsi" w:hAnsiTheme="minorHAnsi" w:cs="Times New Roman"/>
          <w:b w:val="0"/>
          <w:sz w:val="22"/>
          <w:szCs w:val="28"/>
          <w:lang w:val="uk-UA" w:eastAsia="en-US"/>
        </w:rPr>
        <w:id w:val="1641622638"/>
        <w:docPartObj>
          <w:docPartGallery w:val="Table of Contents"/>
          <w:docPartUnique/>
        </w:docPartObj>
      </w:sdtPr>
      <w:sdtEndPr>
        <w:rPr>
          <w:bCs/>
        </w:rPr>
      </w:sdtEndPr>
      <w:sdtContent>
        <w:p w14:paraId="0ECC0F7D" w14:textId="2559C59B" w:rsidR="000E5CDA" w:rsidRPr="003272E8" w:rsidRDefault="000E5CDA" w:rsidP="003272E8">
          <w:pPr>
            <w:pStyle w:val="af"/>
            <w:spacing w:line="355" w:lineRule="auto"/>
            <w:jc w:val="both"/>
            <w:rPr>
              <w:rFonts w:cs="Times New Roman"/>
              <w:b w:val="0"/>
              <w:szCs w:val="28"/>
              <w:lang w:val="uk-UA"/>
            </w:rPr>
          </w:pPr>
        </w:p>
        <w:p w14:paraId="7BF1A926" w14:textId="67B220E9" w:rsidR="003272E8" w:rsidRPr="00535DC5" w:rsidRDefault="000E5CDA" w:rsidP="003272E8">
          <w:pPr>
            <w:pStyle w:val="14"/>
            <w:spacing w:line="355" w:lineRule="auto"/>
            <w:rPr>
              <w:rFonts w:ascii="Times New Roman" w:eastAsiaTheme="minorEastAsia" w:hAnsi="Times New Roman" w:cs="Times New Roman"/>
              <w:noProof/>
              <w:sz w:val="28"/>
              <w:szCs w:val="28"/>
            </w:rPr>
          </w:pPr>
          <w:r w:rsidRPr="003272E8">
            <w:rPr>
              <w:lang w:val="uk-UA"/>
            </w:rPr>
            <w:fldChar w:fldCharType="begin"/>
          </w:r>
          <w:r w:rsidRPr="003272E8">
            <w:rPr>
              <w:lang w:val="uk-UA"/>
            </w:rPr>
            <w:instrText xml:space="preserve"> TOC \o "1-3" \h \z \u </w:instrText>
          </w:r>
          <w:r w:rsidRPr="003272E8">
            <w:rPr>
              <w:lang w:val="uk-UA"/>
            </w:rPr>
            <w:fldChar w:fldCharType="separate"/>
          </w:r>
          <w:hyperlink w:anchor="_Toc165560709" w:history="1">
            <w:r w:rsidR="003272E8" w:rsidRPr="00535DC5">
              <w:rPr>
                <w:rStyle w:val="a6"/>
                <w:rFonts w:ascii="Times New Roman" w:hAnsi="Times New Roman" w:cs="Times New Roman"/>
                <w:noProof/>
                <w:sz w:val="28"/>
                <w:szCs w:val="28"/>
                <w:lang w:val="uk-UA"/>
              </w:rPr>
              <w:t>ВСТУП</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_Toc165560709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2</w:t>
            </w:r>
            <w:r w:rsidR="003272E8" w:rsidRPr="00535DC5">
              <w:rPr>
                <w:rFonts w:ascii="Times New Roman" w:hAnsi="Times New Roman" w:cs="Times New Roman"/>
                <w:noProof/>
                <w:webHidden/>
                <w:sz w:val="28"/>
                <w:szCs w:val="28"/>
              </w:rPr>
              <w:fldChar w:fldCharType="end"/>
            </w:r>
          </w:hyperlink>
        </w:p>
        <w:p w14:paraId="00F3130A" w14:textId="568E90C6"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10" w:history="1">
            <w:r w:rsidR="003272E8" w:rsidRPr="00535DC5">
              <w:rPr>
                <w:rStyle w:val="a6"/>
                <w:rFonts w:ascii="Times New Roman" w:hAnsi="Times New Roman" w:cs="Times New Roman"/>
                <w:noProof/>
                <w:sz w:val="28"/>
                <w:szCs w:val="28"/>
              </w:rPr>
              <w:t>РОЗДІЛ 1. ТЕОРЕТИЧНІ АСПЕКТИ ДОСЛІДЖЕННЯ КОМУНІКАТИВНИХ СТРАТЕГІЙ ПРИРОДООХОРОННОЇ ОРГАНІЗАЦІЇ GREENPEACE</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_Toc165560710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5</w:t>
            </w:r>
            <w:r w:rsidR="003272E8" w:rsidRPr="00535DC5">
              <w:rPr>
                <w:rFonts w:ascii="Times New Roman" w:hAnsi="Times New Roman" w:cs="Times New Roman"/>
                <w:noProof/>
                <w:webHidden/>
                <w:sz w:val="28"/>
                <w:szCs w:val="28"/>
              </w:rPr>
              <w:fldChar w:fldCharType="end"/>
            </w:r>
          </w:hyperlink>
        </w:p>
        <w:p w14:paraId="082E2068" w14:textId="29C9052D"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11" w:history="1">
            <w:r w:rsidR="003272E8" w:rsidRPr="00535DC5">
              <w:rPr>
                <w:rStyle w:val="a6"/>
                <w:rFonts w:ascii="Times New Roman" w:hAnsi="Times New Roman" w:cs="Times New Roman"/>
                <w:noProof/>
                <w:sz w:val="28"/>
                <w:szCs w:val="28"/>
                <w:lang w:val="uk-UA"/>
              </w:rPr>
              <w:t>1.1 Поняття комунікативної стратегії в дискурсі</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_Toc165560711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5</w:t>
            </w:r>
            <w:r w:rsidR="003272E8" w:rsidRPr="00535DC5">
              <w:rPr>
                <w:rFonts w:ascii="Times New Roman" w:hAnsi="Times New Roman" w:cs="Times New Roman"/>
                <w:noProof/>
                <w:webHidden/>
                <w:sz w:val="28"/>
                <w:szCs w:val="28"/>
              </w:rPr>
              <w:fldChar w:fldCharType="end"/>
            </w:r>
          </w:hyperlink>
        </w:p>
        <w:p w14:paraId="6C9DEAFB" w14:textId="0BFE448C"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12" w:history="1">
            <w:r w:rsidR="003272E8" w:rsidRPr="00535DC5">
              <w:rPr>
                <w:rStyle w:val="a6"/>
                <w:rFonts w:ascii="Times New Roman" w:hAnsi="Times New Roman" w:cs="Times New Roman"/>
                <w:noProof/>
                <w:sz w:val="28"/>
                <w:szCs w:val="28"/>
                <w:lang w:val="uk-UA"/>
              </w:rPr>
              <w:t>1.2. Комунікація екологічного спрямування</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_Toc165560712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11</w:t>
            </w:r>
            <w:r w:rsidR="003272E8" w:rsidRPr="00535DC5">
              <w:rPr>
                <w:rFonts w:ascii="Times New Roman" w:hAnsi="Times New Roman" w:cs="Times New Roman"/>
                <w:noProof/>
                <w:webHidden/>
                <w:sz w:val="28"/>
                <w:szCs w:val="28"/>
              </w:rPr>
              <w:fldChar w:fldCharType="end"/>
            </w:r>
          </w:hyperlink>
        </w:p>
        <w:p w14:paraId="014C832E" w14:textId="419F805B"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13" w:history="1">
            <w:r w:rsidR="003272E8" w:rsidRPr="00535DC5">
              <w:rPr>
                <w:rStyle w:val="a6"/>
                <w:rFonts w:ascii="Times New Roman" w:hAnsi="Times New Roman" w:cs="Times New Roman"/>
                <w:noProof/>
                <w:sz w:val="28"/>
                <w:szCs w:val="28"/>
                <w:lang w:val="uk-UA"/>
              </w:rPr>
              <w:t>1.3. Комунікативні особливості природоохоронної організації Greenpeace</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_Toc165560713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15</w:t>
            </w:r>
            <w:r w:rsidR="003272E8" w:rsidRPr="00535DC5">
              <w:rPr>
                <w:rFonts w:ascii="Times New Roman" w:hAnsi="Times New Roman" w:cs="Times New Roman"/>
                <w:noProof/>
                <w:webHidden/>
                <w:sz w:val="28"/>
                <w:szCs w:val="28"/>
              </w:rPr>
              <w:fldChar w:fldCharType="end"/>
            </w:r>
          </w:hyperlink>
        </w:p>
        <w:p w14:paraId="6F512B70" w14:textId="4D03462F" w:rsidR="003272E8" w:rsidRPr="00535DC5" w:rsidRDefault="00F2197E" w:rsidP="003272E8">
          <w:pPr>
            <w:pStyle w:val="21"/>
            <w:spacing w:line="355" w:lineRule="auto"/>
            <w:jc w:val="both"/>
            <w:rPr>
              <w:rFonts w:ascii="Times New Roman" w:eastAsiaTheme="minorEastAsia" w:hAnsi="Times New Roman" w:cs="Times New Roman"/>
              <w:noProof/>
              <w:sz w:val="28"/>
              <w:szCs w:val="28"/>
            </w:rPr>
          </w:pPr>
          <w:hyperlink w:anchor="_Toc165560714" w:history="1">
            <w:r w:rsidR="003272E8" w:rsidRPr="00535DC5">
              <w:rPr>
                <w:rStyle w:val="a6"/>
                <w:rFonts w:ascii="Times New Roman" w:hAnsi="Times New Roman" w:cs="Times New Roman"/>
                <w:noProof/>
                <w:sz w:val="28"/>
                <w:szCs w:val="28"/>
                <w:lang w:val="uk-UA"/>
              </w:rPr>
              <w:t>Висновки до розділу 1</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_Toc165560714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19</w:t>
            </w:r>
            <w:r w:rsidR="003272E8" w:rsidRPr="00535DC5">
              <w:rPr>
                <w:rFonts w:ascii="Times New Roman" w:hAnsi="Times New Roman" w:cs="Times New Roman"/>
                <w:noProof/>
                <w:webHidden/>
                <w:sz w:val="28"/>
                <w:szCs w:val="28"/>
              </w:rPr>
              <w:fldChar w:fldCharType="end"/>
            </w:r>
          </w:hyperlink>
        </w:p>
        <w:p w14:paraId="17FC5C94" w14:textId="629F4926"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15" w:history="1">
            <w:r w:rsidR="003272E8" w:rsidRPr="00535DC5">
              <w:rPr>
                <w:rStyle w:val="a6"/>
                <w:rFonts w:ascii="Times New Roman" w:hAnsi="Times New Roman" w:cs="Times New Roman"/>
                <w:noProof/>
                <w:sz w:val="28"/>
                <w:szCs w:val="28"/>
              </w:rPr>
              <w:t>РОЗДІЛ 2. КОМУНІКАТИВНІ СТРАТЕГІЇ РАЦІОНАЛЬНОГО ПЕРЕКОНАННЯ</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_Toc165560715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20</w:t>
            </w:r>
            <w:r w:rsidR="003272E8" w:rsidRPr="00535DC5">
              <w:rPr>
                <w:rFonts w:ascii="Times New Roman" w:hAnsi="Times New Roman" w:cs="Times New Roman"/>
                <w:noProof/>
                <w:webHidden/>
                <w:sz w:val="28"/>
                <w:szCs w:val="28"/>
              </w:rPr>
              <w:fldChar w:fldCharType="end"/>
            </w:r>
          </w:hyperlink>
        </w:p>
        <w:p w14:paraId="47786691" w14:textId="64B52D6D"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16" w:history="1">
            <w:r w:rsidR="003272E8" w:rsidRPr="00535DC5">
              <w:rPr>
                <w:rStyle w:val="a6"/>
                <w:rFonts w:ascii="Times New Roman" w:hAnsi="Times New Roman" w:cs="Times New Roman"/>
                <w:noProof/>
                <w:sz w:val="28"/>
                <w:szCs w:val="28"/>
                <w:lang w:val="uk-UA"/>
              </w:rPr>
              <w:t>2.1 Стратегія інформування</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_Toc165560716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20</w:t>
            </w:r>
            <w:r w:rsidR="003272E8" w:rsidRPr="00535DC5">
              <w:rPr>
                <w:rFonts w:ascii="Times New Roman" w:hAnsi="Times New Roman" w:cs="Times New Roman"/>
                <w:noProof/>
                <w:webHidden/>
                <w:sz w:val="28"/>
                <w:szCs w:val="28"/>
              </w:rPr>
              <w:fldChar w:fldCharType="end"/>
            </w:r>
          </w:hyperlink>
        </w:p>
        <w:p w14:paraId="7103A97B" w14:textId="5FBB0900"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17" w:history="1">
            <w:r w:rsidR="003272E8" w:rsidRPr="00535DC5">
              <w:rPr>
                <w:rStyle w:val="a6"/>
                <w:rFonts w:ascii="Times New Roman" w:hAnsi="Times New Roman" w:cs="Times New Roman"/>
                <w:noProof/>
                <w:sz w:val="28"/>
                <w:szCs w:val="28"/>
                <w:lang w:val="uk-UA"/>
              </w:rPr>
              <w:t>2.2 Стратегія мобілізації</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_Toc165560717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26</w:t>
            </w:r>
            <w:r w:rsidR="003272E8" w:rsidRPr="00535DC5">
              <w:rPr>
                <w:rFonts w:ascii="Times New Roman" w:hAnsi="Times New Roman" w:cs="Times New Roman"/>
                <w:noProof/>
                <w:webHidden/>
                <w:sz w:val="28"/>
                <w:szCs w:val="28"/>
              </w:rPr>
              <w:fldChar w:fldCharType="end"/>
            </w:r>
          </w:hyperlink>
        </w:p>
        <w:p w14:paraId="3489C799" w14:textId="0ABCBE97"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18" w:history="1">
            <w:r w:rsidR="003272E8" w:rsidRPr="00535DC5">
              <w:rPr>
                <w:rStyle w:val="a6"/>
                <w:rFonts w:ascii="Times New Roman" w:hAnsi="Times New Roman" w:cs="Times New Roman"/>
                <w:noProof/>
                <w:sz w:val="28"/>
                <w:szCs w:val="28"/>
                <w:lang w:val="uk-UA"/>
              </w:rPr>
              <w:t>2.3 Стратегія дискредитації</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_Toc165560718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34</w:t>
            </w:r>
            <w:r w:rsidR="003272E8" w:rsidRPr="00535DC5">
              <w:rPr>
                <w:rFonts w:ascii="Times New Roman" w:hAnsi="Times New Roman" w:cs="Times New Roman"/>
                <w:noProof/>
                <w:webHidden/>
                <w:sz w:val="28"/>
                <w:szCs w:val="28"/>
              </w:rPr>
              <w:fldChar w:fldCharType="end"/>
            </w:r>
          </w:hyperlink>
        </w:p>
        <w:p w14:paraId="24BB126C" w14:textId="5EBC0507"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19" w:history="1">
            <w:r w:rsidR="003272E8" w:rsidRPr="00535DC5">
              <w:rPr>
                <w:rStyle w:val="a6"/>
                <w:rFonts w:ascii="Times New Roman" w:hAnsi="Times New Roman" w:cs="Times New Roman"/>
                <w:bCs/>
                <w:noProof/>
                <w:sz w:val="28"/>
                <w:szCs w:val="28"/>
                <w:lang w:val="uk-UA"/>
              </w:rPr>
              <w:t>Висновки до розділу 2</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_Toc165560719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38</w:t>
            </w:r>
            <w:r w:rsidR="003272E8" w:rsidRPr="00535DC5">
              <w:rPr>
                <w:rFonts w:ascii="Times New Roman" w:hAnsi="Times New Roman" w:cs="Times New Roman"/>
                <w:noProof/>
                <w:webHidden/>
                <w:sz w:val="28"/>
                <w:szCs w:val="28"/>
              </w:rPr>
              <w:fldChar w:fldCharType="end"/>
            </w:r>
          </w:hyperlink>
        </w:p>
        <w:p w14:paraId="37BE8AE8" w14:textId="200D29E1"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0" w:history="1">
            <w:r w:rsidR="003272E8" w:rsidRPr="00535DC5">
              <w:rPr>
                <w:rStyle w:val="a6"/>
                <w:rFonts w:ascii="Times New Roman" w:hAnsi="Times New Roman" w:cs="Times New Roman"/>
                <w:noProof/>
                <w:sz w:val="28"/>
                <w:szCs w:val="28"/>
              </w:rPr>
              <w:t>РОЗДІЛ 3. КОМУНІКАТИВНІ СТРАТЕГІЇ ЕМОЦІЙНОГО ПЕРЕКОНАННЯ</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_Toc165560720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39</w:t>
            </w:r>
            <w:r w:rsidR="003272E8" w:rsidRPr="00535DC5">
              <w:rPr>
                <w:rFonts w:ascii="Times New Roman" w:hAnsi="Times New Roman" w:cs="Times New Roman"/>
                <w:noProof/>
                <w:webHidden/>
                <w:sz w:val="28"/>
                <w:szCs w:val="28"/>
              </w:rPr>
              <w:fldChar w:fldCharType="end"/>
            </w:r>
          </w:hyperlink>
        </w:p>
        <w:p w14:paraId="23E3BFAC" w14:textId="1A6D12AB"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21" w:history="1">
            <w:r w:rsidR="003272E8" w:rsidRPr="00535DC5">
              <w:rPr>
                <w:rStyle w:val="a6"/>
                <w:rFonts w:ascii="Times New Roman" w:hAnsi="Times New Roman" w:cs="Times New Roman"/>
                <w:noProof/>
                <w:sz w:val="28"/>
                <w:szCs w:val="28"/>
                <w:lang w:val="uk-UA"/>
              </w:rPr>
              <w:t>3.1 Стратегія апеляції до емоцій</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_Toc165560721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39</w:t>
            </w:r>
            <w:r w:rsidR="003272E8" w:rsidRPr="00535DC5">
              <w:rPr>
                <w:rFonts w:ascii="Times New Roman" w:hAnsi="Times New Roman" w:cs="Times New Roman"/>
                <w:noProof/>
                <w:webHidden/>
                <w:sz w:val="28"/>
                <w:szCs w:val="28"/>
              </w:rPr>
              <w:fldChar w:fldCharType="end"/>
            </w:r>
          </w:hyperlink>
        </w:p>
        <w:p w14:paraId="733CF7B5" w14:textId="663AB7EF" w:rsidR="003272E8" w:rsidRPr="00535DC5" w:rsidRDefault="00F2197E" w:rsidP="003272E8">
          <w:pPr>
            <w:pStyle w:val="14"/>
            <w:spacing w:line="355" w:lineRule="auto"/>
            <w:ind w:left="284"/>
            <w:rPr>
              <w:rFonts w:ascii="Times New Roman" w:eastAsiaTheme="minorEastAsia" w:hAnsi="Times New Roman" w:cs="Times New Roman"/>
              <w:noProof/>
              <w:sz w:val="28"/>
              <w:szCs w:val="28"/>
            </w:rPr>
          </w:pPr>
          <w:hyperlink w:anchor="_Toc165560722" w:history="1">
            <w:r w:rsidR="003272E8" w:rsidRPr="00535DC5">
              <w:rPr>
                <w:rStyle w:val="a6"/>
                <w:rFonts w:ascii="Times New Roman" w:hAnsi="Times New Roman" w:cs="Times New Roman"/>
                <w:noProof/>
                <w:sz w:val="28"/>
                <w:szCs w:val="28"/>
                <w:lang w:val="uk-UA"/>
              </w:rPr>
              <w:t>3.2 Стратегія сторітелінгу</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_Toc165560722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54</w:t>
            </w:r>
            <w:r w:rsidR="003272E8" w:rsidRPr="00535DC5">
              <w:rPr>
                <w:rFonts w:ascii="Times New Roman" w:hAnsi="Times New Roman" w:cs="Times New Roman"/>
                <w:noProof/>
                <w:webHidden/>
                <w:sz w:val="28"/>
                <w:szCs w:val="28"/>
              </w:rPr>
              <w:fldChar w:fldCharType="end"/>
            </w:r>
          </w:hyperlink>
        </w:p>
        <w:p w14:paraId="04F7CCE0" w14:textId="3CEB1115"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3" w:history="1">
            <w:r w:rsidR="003272E8" w:rsidRPr="00535DC5">
              <w:rPr>
                <w:rStyle w:val="a6"/>
                <w:rFonts w:ascii="Times New Roman" w:hAnsi="Times New Roman" w:cs="Times New Roman"/>
                <w:bCs/>
                <w:noProof/>
                <w:sz w:val="28"/>
                <w:szCs w:val="28"/>
                <w:lang w:val="uk-UA"/>
              </w:rPr>
              <w:t>Висновки до розділу 3</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_Toc165560723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61</w:t>
            </w:r>
            <w:r w:rsidR="003272E8" w:rsidRPr="00535DC5">
              <w:rPr>
                <w:rFonts w:ascii="Times New Roman" w:hAnsi="Times New Roman" w:cs="Times New Roman"/>
                <w:noProof/>
                <w:webHidden/>
                <w:sz w:val="28"/>
                <w:szCs w:val="28"/>
              </w:rPr>
              <w:fldChar w:fldCharType="end"/>
            </w:r>
          </w:hyperlink>
        </w:p>
        <w:p w14:paraId="317B5311" w14:textId="286E2785"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4" w:history="1">
            <w:r w:rsidR="003272E8" w:rsidRPr="00535DC5">
              <w:rPr>
                <w:rStyle w:val="a6"/>
                <w:rFonts w:ascii="Times New Roman" w:hAnsi="Times New Roman" w:cs="Times New Roman"/>
                <w:bCs/>
                <w:noProof/>
                <w:sz w:val="28"/>
                <w:szCs w:val="28"/>
                <w:lang w:val="uk-UA"/>
              </w:rPr>
              <w:t>ВИСНОВКИ</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_Toc165560724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63</w:t>
            </w:r>
            <w:r w:rsidR="003272E8" w:rsidRPr="00535DC5">
              <w:rPr>
                <w:rFonts w:ascii="Times New Roman" w:hAnsi="Times New Roman" w:cs="Times New Roman"/>
                <w:noProof/>
                <w:webHidden/>
                <w:sz w:val="28"/>
                <w:szCs w:val="28"/>
              </w:rPr>
              <w:fldChar w:fldCharType="end"/>
            </w:r>
          </w:hyperlink>
        </w:p>
        <w:p w14:paraId="632E74A9" w14:textId="787B9453"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5" w:history="1">
            <w:r w:rsidR="003272E8" w:rsidRPr="00535DC5">
              <w:rPr>
                <w:rStyle w:val="a6"/>
                <w:rFonts w:ascii="Times New Roman" w:hAnsi="Times New Roman" w:cs="Times New Roman"/>
                <w:noProof/>
                <w:sz w:val="28"/>
                <w:szCs w:val="28"/>
                <w:lang w:val="uk-UA"/>
              </w:rPr>
              <w:t>СПИСОК ВИКОРИСТАНОЇ ЛІТЕРАТУРИ</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_Toc165560725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66</w:t>
            </w:r>
            <w:r w:rsidR="003272E8" w:rsidRPr="00535DC5">
              <w:rPr>
                <w:rFonts w:ascii="Times New Roman" w:hAnsi="Times New Roman" w:cs="Times New Roman"/>
                <w:noProof/>
                <w:webHidden/>
                <w:sz w:val="28"/>
                <w:szCs w:val="28"/>
              </w:rPr>
              <w:fldChar w:fldCharType="end"/>
            </w:r>
          </w:hyperlink>
        </w:p>
        <w:p w14:paraId="083E6E29" w14:textId="600A0D58"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6" w:history="1">
            <w:r w:rsidR="003272E8" w:rsidRPr="00535DC5">
              <w:rPr>
                <w:rStyle w:val="a6"/>
                <w:rFonts w:ascii="Times New Roman" w:hAnsi="Times New Roman" w:cs="Times New Roman"/>
                <w:noProof/>
                <w:sz w:val="28"/>
                <w:szCs w:val="28"/>
                <w:lang w:val="uk-UA"/>
              </w:rPr>
              <w:t>СПИСОК ДЖЕРЕЛ ІЛЮСТРАТИВНОГО МАТЕРІАЛУ</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_Toc165560726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70</w:t>
            </w:r>
            <w:r w:rsidR="003272E8" w:rsidRPr="00535DC5">
              <w:rPr>
                <w:rFonts w:ascii="Times New Roman" w:hAnsi="Times New Roman" w:cs="Times New Roman"/>
                <w:noProof/>
                <w:webHidden/>
                <w:sz w:val="28"/>
                <w:szCs w:val="28"/>
              </w:rPr>
              <w:fldChar w:fldCharType="end"/>
            </w:r>
          </w:hyperlink>
        </w:p>
        <w:p w14:paraId="5E14CA8C" w14:textId="3FE8B64D"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7" w:history="1">
            <w:r w:rsidR="003272E8" w:rsidRPr="00535DC5">
              <w:rPr>
                <w:rStyle w:val="a6"/>
                <w:rFonts w:ascii="Times New Roman" w:hAnsi="Times New Roman" w:cs="Times New Roman"/>
                <w:noProof/>
                <w:sz w:val="28"/>
                <w:szCs w:val="28"/>
                <w:lang w:val="uk-UA"/>
              </w:rPr>
              <w:t>Анотація</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_Toc165560727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79</w:t>
            </w:r>
            <w:r w:rsidR="003272E8" w:rsidRPr="00535DC5">
              <w:rPr>
                <w:rFonts w:ascii="Times New Roman" w:hAnsi="Times New Roman" w:cs="Times New Roman"/>
                <w:noProof/>
                <w:webHidden/>
                <w:sz w:val="28"/>
                <w:szCs w:val="28"/>
              </w:rPr>
              <w:fldChar w:fldCharType="end"/>
            </w:r>
          </w:hyperlink>
        </w:p>
        <w:p w14:paraId="5EAB4AC7" w14:textId="1A1CC48C" w:rsidR="003272E8" w:rsidRPr="00535DC5" w:rsidRDefault="00F2197E" w:rsidP="003272E8">
          <w:pPr>
            <w:pStyle w:val="14"/>
            <w:spacing w:line="355" w:lineRule="auto"/>
            <w:rPr>
              <w:rFonts w:ascii="Times New Roman" w:eastAsiaTheme="minorEastAsia" w:hAnsi="Times New Roman" w:cs="Times New Roman"/>
              <w:noProof/>
              <w:sz w:val="28"/>
              <w:szCs w:val="28"/>
            </w:rPr>
          </w:pPr>
          <w:hyperlink w:anchor="_Toc165560728" w:history="1">
            <w:r w:rsidR="003272E8" w:rsidRPr="00535DC5">
              <w:rPr>
                <w:rStyle w:val="a6"/>
                <w:rFonts w:ascii="Times New Roman" w:hAnsi="Times New Roman" w:cs="Times New Roman"/>
                <w:noProof/>
                <w:sz w:val="28"/>
                <w:szCs w:val="28"/>
              </w:rPr>
              <w:t>Summary</w:t>
            </w:r>
            <w:r w:rsidR="003272E8" w:rsidRPr="00535DC5">
              <w:rPr>
                <w:rFonts w:ascii="Times New Roman" w:hAnsi="Times New Roman" w:cs="Times New Roman"/>
                <w:noProof/>
                <w:webHidden/>
                <w:sz w:val="28"/>
                <w:szCs w:val="28"/>
              </w:rPr>
              <w:tab/>
            </w:r>
            <w:r w:rsidR="003272E8" w:rsidRPr="00535DC5">
              <w:rPr>
                <w:rFonts w:ascii="Times New Roman" w:hAnsi="Times New Roman" w:cs="Times New Roman"/>
                <w:noProof/>
                <w:webHidden/>
                <w:sz w:val="28"/>
                <w:szCs w:val="28"/>
              </w:rPr>
              <w:fldChar w:fldCharType="begin"/>
            </w:r>
            <w:r w:rsidR="003272E8" w:rsidRPr="00535DC5">
              <w:rPr>
                <w:rFonts w:ascii="Times New Roman" w:hAnsi="Times New Roman" w:cs="Times New Roman"/>
                <w:noProof/>
                <w:webHidden/>
                <w:sz w:val="28"/>
                <w:szCs w:val="28"/>
              </w:rPr>
              <w:instrText xml:space="preserve"> PAGEREF _Toc165560728 \h </w:instrText>
            </w:r>
            <w:r w:rsidR="003272E8" w:rsidRPr="00535DC5">
              <w:rPr>
                <w:rFonts w:ascii="Times New Roman" w:hAnsi="Times New Roman" w:cs="Times New Roman"/>
                <w:noProof/>
                <w:webHidden/>
                <w:sz w:val="28"/>
                <w:szCs w:val="28"/>
              </w:rPr>
            </w:r>
            <w:r w:rsidR="003272E8" w:rsidRPr="00535DC5">
              <w:rPr>
                <w:rFonts w:ascii="Times New Roman" w:hAnsi="Times New Roman" w:cs="Times New Roman"/>
                <w:noProof/>
                <w:webHidden/>
                <w:sz w:val="28"/>
                <w:szCs w:val="28"/>
              </w:rPr>
              <w:fldChar w:fldCharType="separate"/>
            </w:r>
            <w:r w:rsidR="009A22BD">
              <w:rPr>
                <w:rFonts w:ascii="Times New Roman" w:hAnsi="Times New Roman" w:cs="Times New Roman"/>
                <w:noProof/>
                <w:webHidden/>
                <w:sz w:val="28"/>
                <w:szCs w:val="28"/>
              </w:rPr>
              <w:t>79</w:t>
            </w:r>
            <w:r w:rsidR="003272E8" w:rsidRPr="00535DC5">
              <w:rPr>
                <w:rFonts w:ascii="Times New Roman" w:hAnsi="Times New Roman" w:cs="Times New Roman"/>
                <w:noProof/>
                <w:webHidden/>
                <w:sz w:val="28"/>
                <w:szCs w:val="28"/>
              </w:rPr>
              <w:fldChar w:fldCharType="end"/>
            </w:r>
          </w:hyperlink>
        </w:p>
        <w:p w14:paraId="5E0802D6" w14:textId="6C60A00A" w:rsidR="00DD5F7A" w:rsidRPr="003272E8" w:rsidRDefault="000E5CDA" w:rsidP="003272E8">
          <w:pPr>
            <w:spacing w:line="355" w:lineRule="auto"/>
            <w:jc w:val="both"/>
            <w:rPr>
              <w:rFonts w:cs="Times New Roman"/>
              <w:bCs/>
              <w:szCs w:val="28"/>
              <w:lang w:val="uk-UA"/>
            </w:rPr>
          </w:pPr>
          <w:r w:rsidRPr="003272E8">
            <w:rPr>
              <w:rFonts w:ascii="Times New Roman" w:hAnsi="Times New Roman" w:cs="Times New Roman"/>
              <w:sz w:val="28"/>
              <w:szCs w:val="28"/>
              <w:lang w:val="uk-UA"/>
            </w:rPr>
            <w:fldChar w:fldCharType="end"/>
          </w:r>
        </w:p>
      </w:sdtContent>
    </w:sdt>
    <w:p w14:paraId="1848B96E" w14:textId="4FF3314D" w:rsidR="00937E07" w:rsidRDefault="00B7714A" w:rsidP="00D72EDD">
      <w:pPr>
        <w:pStyle w:val="1"/>
        <w:spacing w:before="0" w:line="360" w:lineRule="auto"/>
        <w:ind w:firstLine="340"/>
        <w:jc w:val="center"/>
        <w:rPr>
          <w:rFonts w:cs="Times New Roman"/>
          <w:szCs w:val="28"/>
          <w:lang w:val="uk-UA"/>
        </w:rPr>
      </w:pPr>
      <w:bookmarkStart w:id="1" w:name="_Toc165560709"/>
      <w:r w:rsidRPr="006129A7">
        <w:rPr>
          <w:rFonts w:cs="Times New Roman"/>
          <w:szCs w:val="28"/>
          <w:lang w:val="uk-UA"/>
        </w:rPr>
        <w:lastRenderedPageBreak/>
        <w:t>ВСТУП</w:t>
      </w:r>
      <w:bookmarkEnd w:id="1"/>
    </w:p>
    <w:p w14:paraId="7263E55E" w14:textId="5E603297" w:rsidR="00600574" w:rsidRDefault="00600574" w:rsidP="002A5710">
      <w:pPr>
        <w:spacing w:after="0" w:line="360" w:lineRule="auto"/>
        <w:ind w:firstLine="340"/>
        <w:jc w:val="both"/>
        <w:rPr>
          <w:rFonts w:ascii="Times New Roman" w:hAnsi="Times New Roman" w:cs="Times New Roman"/>
          <w:sz w:val="28"/>
          <w:szCs w:val="28"/>
          <w:lang w:val="uk-UA"/>
        </w:rPr>
      </w:pPr>
    </w:p>
    <w:p w14:paraId="2B81B746" w14:textId="77777777" w:rsidR="00600574" w:rsidRDefault="00600574" w:rsidP="002A5710">
      <w:pPr>
        <w:spacing w:after="0" w:line="360" w:lineRule="auto"/>
        <w:ind w:firstLine="340"/>
        <w:jc w:val="both"/>
        <w:rPr>
          <w:rFonts w:ascii="Times New Roman" w:hAnsi="Times New Roman" w:cs="Times New Roman"/>
          <w:sz w:val="28"/>
          <w:szCs w:val="28"/>
          <w:lang w:val="uk-UA"/>
        </w:rPr>
      </w:pPr>
    </w:p>
    <w:p w14:paraId="0E4F65F9" w14:textId="731471EF" w:rsidR="00D72EDD" w:rsidRDefault="00D72EDD" w:rsidP="002A5710">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к</w:t>
      </w:r>
      <w:r w:rsidR="00CD5616" w:rsidRPr="00A441B8">
        <w:rPr>
          <w:rFonts w:ascii="Times New Roman" w:hAnsi="Times New Roman" w:cs="Times New Roman"/>
          <w:sz w:val="28"/>
          <w:szCs w:val="28"/>
          <w:lang w:val="uk-UA"/>
        </w:rPr>
        <w:t xml:space="preserve">омунікація </w:t>
      </w:r>
      <w:r w:rsidR="00011DCD">
        <w:rPr>
          <w:rFonts w:ascii="Times New Roman" w:hAnsi="Times New Roman" w:cs="Times New Roman"/>
          <w:sz w:val="28"/>
          <w:szCs w:val="28"/>
          <w:lang w:val="uk-UA"/>
        </w:rPr>
        <w:t xml:space="preserve">означає </w:t>
      </w:r>
      <w:r w:rsidR="00CD5616" w:rsidRPr="00A441B8">
        <w:rPr>
          <w:rFonts w:ascii="Times New Roman" w:hAnsi="Times New Roman" w:cs="Times New Roman"/>
          <w:sz w:val="28"/>
          <w:szCs w:val="28"/>
          <w:lang w:val="uk-UA"/>
        </w:rPr>
        <w:t>не лише передач</w:t>
      </w:r>
      <w:r w:rsidR="00011DCD">
        <w:rPr>
          <w:rFonts w:ascii="Times New Roman" w:hAnsi="Times New Roman" w:cs="Times New Roman"/>
          <w:sz w:val="28"/>
          <w:szCs w:val="28"/>
          <w:lang w:val="uk-UA"/>
        </w:rPr>
        <w:t>у</w:t>
      </w:r>
      <w:r w:rsidR="00CD5616" w:rsidRPr="00A441B8">
        <w:rPr>
          <w:rFonts w:ascii="Times New Roman" w:hAnsi="Times New Roman" w:cs="Times New Roman"/>
          <w:sz w:val="28"/>
          <w:szCs w:val="28"/>
          <w:lang w:val="uk-UA"/>
        </w:rPr>
        <w:t xml:space="preserve"> інформації, але й розуміння та інтерпретаці</w:t>
      </w:r>
      <w:r w:rsidR="00011DCD">
        <w:rPr>
          <w:rFonts w:ascii="Times New Roman" w:hAnsi="Times New Roman" w:cs="Times New Roman"/>
          <w:sz w:val="28"/>
          <w:szCs w:val="28"/>
          <w:lang w:val="uk-UA"/>
        </w:rPr>
        <w:t>ю</w:t>
      </w:r>
      <w:r w:rsidR="00CD5616" w:rsidRPr="00A441B8">
        <w:rPr>
          <w:rFonts w:ascii="Times New Roman" w:hAnsi="Times New Roman" w:cs="Times New Roman"/>
          <w:sz w:val="28"/>
          <w:szCs w:val="28"/>
          <w:lang w:val="uk-UA"/>
        </w:rPr>
        <w:t xml:space="preserve"> соціального та культурного контексту, в якому вона відбувається.</w:t>
      </w:r>
      <w:r w:rsidR="00CD5616">
        <w:rPr>
          <w:rFonts w:ascii="Times New Roman" w:hAnsi="Times New Roman" w:cs="Times New Roman"/>
          <w:sz w:val="28"/>
          <w:szCs w:val="28"/>
          <w:lang w:val="uk-UA"/>
        </w:rPr>
        <w:t xml:space="preserve"> </w:t>
      </w:r>
      <w:r w:rsidR="00222036">
        <w:rPr>
          <w:rFonts w:ascii="Times New Roman" w:hAnsi="Times New Roman" w:cs="Times New Roman"/>
          <w:sz w:val="28"/>
          <w:szCs w:val="28"/>
          <w:lang w:val="uk-UA"/>
        </w:rPr>
        <w:t>Дієвість</w:t>
      </w:r>
      <w:r w:rsidR="00CD5616">
        <w:rPr>
          <w:rFonts w:ascii="Times New Roman" w:hAnsi="Times New Roman" w:cs="Times New Roman"/>
          <w:sz w:val="28"/>
          <w:szCs w:val="28"/>
          <w:lang w:val="uk-UA"/>
        </w:rPr>
        <w:t xml:space="preserve"> комунікаці</w:t>
      </w:r>
      <w:r w:rsidR="00222036">
        <w:rPr>
          <w:rFonts w:ascii="Times New Roman" w:hAnsi="Times New Roman" w:cs="Times New Roman"/>
          <w:sz w:val="28"/>
          <w:szCs w:val="28"/>
          <w:lang w:val="uk-UA"/>
        </w:rPr>
        <w:t>ї</w:t>
      </w:r>
      <w:r w:rsidR="00CD5616">
        <w:rPr>
          <w:rFonts w:ascii="Times New Roman" w:hAnsi="Times New Roman" w:cs="Times New Roman"/>
          <w:sz w:val="28"/>
          <w:szCs w:val="28"/>
          <w:lang w:val="uk-UA"/>
        </w:rPr>
        <w:t xml:space="preserve"> </w:t>
      </w:r>
      <w:r w:rsidR="00222036">
        <w:rPr>
          <w:rFonts w:ascii="Times New Roman" w:hAnsi="Times New Roman" w:cs="Times New Roman"/>
          <w:sz w:val="28"/>
          <w:szCs w:val="28"/>
          <w:lang w:val="uk-UA"/>
        </w:rPr>
        <w:t>забезпечується</w:t>
      </w:r>
      <w:r w:rsidR="00CD5616">
        <w:rPr>
          <w:rFonts w:ascii="Times New Roman" w:hAnsi="Times New Roman" w:cs="Times New Roman"/>
          <w:sz w:val="28"/>
          <w:szCs w:val="28"/>
          <w:lang w:val="uk-UA"/>
        </w:rPr>
        <w:t xml:space="preserve"> відповідн</w:t>
      </w:r>
      <w:r w:rsidR="00222036">
        <w:rPr>
          <w:rFonts w:ascii="Times New Roman" w:hAnsi="Times New Roman" w:cs="Times New Roman"/>
          <w:sz w:val="28"/>
          <w:szCs w:val="28"/>
          <w:lang w:val="uk-UA"/>
        </w:rPr>
        <w:t xml:space="preserve">ими </w:t>
      </w:r>
      <w:r w:rsidR="00CD5616" w:rsidRPr="00CD5616">
        <w:rPr>
          <w:rFonts w:ascii="Times New Roman" w:hAnsi="Times New Roman" w:cs="Times New Roman"/>
          <w:sz w:val="28"/>
          <w:szCs w:val="28"/>
          <w:lang w:val="uk-UA"/>
        </w:rPr>
        <w:t>стратегі</w:t>
      </w:r>
      <w:r w:rsidR="00222036">
        <w:rPr>
          <w:rFonts w:ascii="Times New Roman" w:hAnsi="Times New Roman" w:cs="Times New Roman"/>
          <w:sz w:val="28"/>
          <w:szCs w:val="28"/>
          <w:lang w:val="uk-UA"/>
        </w:rPr>
        <w:t>ями</w:t>
      </w:r>
      <w:r w:rsidR="00CD5616" w:rsidRPr="00CD5616">
        <w:rPr>
          <w:rFonts w:ascii="Times New Roman" w:hAnsi="Times New Roman" w:cs="Times New Roman"/>
          <w:sz w:val="28"/>
          <w:szCs w:val="28"/>
          <w:lang w:val="uk-UA"/>
        </w:rPr>
        <w:t xml:space="preserve"> і тактик</w:t>
      </w:r>
      <w:r w:rsidR="00222036">
        <w:rPr>
          <w:rFonts w:ascii="Times New Roman" w:hAnsi="Times New Roman" w:cs="Times New Roman"/>
          <w:sz w:val="28"/>
          <w:szCs w:val="28"/>
          <w:lang w:val="uk-UA"/>
        </w:rPr>
        <w:t>ами</w:t>
      </w:r>
      <w:r w:rsidR="00CD5616" w:rsidRPr="00CD5616">
        <w:rPr>
          <w:rFonts w:ascii="Times New Roman" w:hAnsi="Times New Roman" w:cs="Times New Roman"/>
          <w:sz w:val="28"/>
          <w:szCs w:val="28"/>
          <w:lang w:val="uk-UA"/>
        </w:rPr>
        <w:t>. Комуніка</w:t>
      </w:r>
      <w:r w:rsidR="0052766F">
        <w:rPr>
          <w:rFonts w:ascii="Times New Roman" w:hAnsi="Times New Roman" w:cs="Times New Roman"/>
          <w:sz w:val="28"/>
          <w:szCs w:val="28"/>
          <w:lang w:val="uk-UA"/>
        </w:rPr>
        <w:t>тивні</w:t>
      </w:r>
      <w:r w:rsidR="00CD5616" w:rsidRPr="00CD5616">
        <w:rPr>
          <w:rFonts w:ascii="Times New Roman" w:hAnsi="Times New Roman" w:cs="Times New Roman"/>
          <w:sz w:val="28"/>
          <w:szCs w:val="28"/>
          <w:lang w:val="uk-UA"/>
        </w:rPr>
        <w:t xml:space="preserve"> стратегії і тактики </w:t>
      </w:r>
      <w:r w:rsidR="0052766F">
        <w:rPr>
          <w:rFonts w:ascii="Times New Roman" w:hAnsi="Times New Roman" w:cs="Times New Roman"/>
          <w:sz w:val="28"/>
          <w:szCs w:val="28"/>
          <w:lang w:val="uk-UA"/>
        </w:rPr>
        <w:t>є</w:t>
      </w:r>
      <w:r w:rsidR="00CD5616" w:rsidRPr="00CD5616">
        <w:rPr>
          <w:rFonts w:ascii="Times New Roman" w:hAnsi="Times New Roman" w:cs="Times New Roman"/>
          <w:sz w:val="28"/>
          <w:szCs w:val="28"/>
          <w:lang w:val="uk-UA"/>
        </w:rPr>
        <w:t xml:space="preserve"> метод</w:t>
      </w:r>
      <w:r w:rsidR="0052766F">
        <w:rPr>
          <w:rFonts w:ascii="Times New Roman" w:hAnsi="Times New Roman" w:cs="Times New Roman"/>
          <w:sz w:val="28"/>
          <w:szCs w:val="28"/>
          <w:lang w:val="uk-UA"/>
        </w:rPr>
        <w:t>ами</w:t>
      </w:r>
      <w:r w:rsidR="00CD5616" w:rsidRPr="00CD5616">
        <w:rPr>
          <w:rFonts w:ascii="Times New Roman" w:hAnsi="Times New Roman" w:cs="Times New Roman"/>
          <w:sz w:val="28"/>
          <w:szCs w:val="28"/>
          <w:lang w:val="uk-UA"/>
        </w:rPr>
        <w:t>, які використову</w:t>
      </w:r>
      <w:r w:rsidR="00222036">
        <w:rPr>
          <w:rFonts w:ascii="Times New Roman" w:hAnsi="Times New Roman" w:cs="Times New Roman"/>
          <w:sz w:val="28"/>
          <w:szCs w:val="28"/>
          <w:lang w:val="uk-UA"/>
        </w:rPr>
        <w:t xml:space="preserve">ються </w:t>
      </w:r>
      <w:r w:rsidR="00CD5616" w:rsidRPr="00CD5616">
        <w:rPr>
          <w:rFonts w:ascii="Times New Roman" w:hAnsi="Times New Roman" w:cs="Times New Roman"/>
          <w:sz w:val="28"/>
          <w:szCs w:val="28"/>
          <w:lang w:val="uk-UA"/>
        </w:rPr>
        <w:t>для ефективного донесення повідомлень</w:t>
      </w:r>
      <w:r w:rsidR="0052766F">
        <w:rPr>
          <w:rFonts w:ascii="Times New Roman" w:hAnsi="Times New Roman" w:cs="Times New Roman"/>
          <w:sz w:val="28"/>
          <w:szCs w:val="28"/>
          <w:lang w:val="uk-UA"/>
        </w:rPr>
        <w:t xml:space="preserve">, що </w:t>
      </w:r>
      <w:r w:rsidR="00CD5616" w:rsidRPr="00CD5616">
        <w:rPr>
          <w:rFonts w:ascii="Times New Roman" w:hAnsi="Times New Roman" w:cs="Times New Roman"/>
          <w:sz w:val="28"/>
          <w:szCs w:val="28"/>
          <w:lang w:val="uk-UA"/>
        </w:rPr>
        <w:t>вклю</w:t>
      </w:r>
      <w:r w:rsidR="0052766F">
        <w:rPr>
          <w:rFonts w:ascii="Times New Roman" w:hAnsi="Times New Roman" w:cs="Times New Roman"/>
          <w:sz w:val="28"/>
          <w:szCs w:val="28"/>
          <w:lang w:val="uk-UA"/>
        </w:rPr>
        <w:t>чає</w:t>
      </w:r>
      <w:r w:rsidR="00CD5616" w:rsidRPr="00CD5616">
        <w:rPr>
          <w:rFonts w:ascii="Times New Roman" w:hAnsi="Times New Roman" w:cs="Times New Roman"/>
          <w:sz w:val="28"/>
          <w:szCs w:val="28"/>
          <w:lang w:val="uk-UA"/>
        </w:rPr>
        <w:t xml:space="preserve"> використання різних каналів комунікації, невербальних сигналів, адаптацію до </w:t>
      </w:r>
      <w:r w:rsidR="004C4570">
        <w:rPr>
          <w:rFonts w:ascii="Times New Roman" w:hAnsi="Times New Roman" w:cs="Times New Roman"/>
          <w:sz w:val="28"/>
          <w:szCs w:val="28"/>
          <w:lang w:val="uk-UA"/>
        </w:rPr>
        <w:t>реципієнта</w:t>
      </w:r>
      <w:r w:rsidR="00CD5616" w:rsidRPr="00CD5616">
        <w:rPr>
          <w:rFonts w:ascii="Times New Roman" w:hAnsi="Times New Roman" w:cs="Times New Roman"/>
          <w:sz w:val="28"/>
          <w:szCs w:val="28"/>
          <w:lang w:val="uk-UA"/>
        </w:rPr>
        <w:t xml:space="preserve"> та застосування методів</w:t>
      </w:r>
      <w:r w:rsidR="004C4570">
        <w:rPr>
          <w:rFonts w:ascii="Times New Roman" w:hAnsi="Times New Roman" w:cs="Times New Roman"/>
          <w:sz w:val="28"/>
          <w:szCs w:val="28"/>
          <w:lang w:val="uk-UA"/>
        </w:rPr>
        <w:t xml:space="preserve"> його</w:t>
      </w:r>
      <w:r w:rsidR="00CD5616" w:rsidRPr="00CD5616">
        <w:rPr>
          <w:rFonts w:ascii="Times New Roman" w:hAnsi="Times New Roman" w:cs="Times New Roman"/>
          <w:sz w:val="28"/>
          <w:szCs w:val="28"/>
          <w:lang w:val="uk-UA"/>
        </w:rPr>
        <w:t xml:space="preserve"> переконання. Вибір стратегії і тактики залежить від комунікативної мети </w:t>
      </w:r>
      <w:r w:rsidR="004C4570">
        <w:rPr>
          <w:rFonts w:ascii="Times New Roman" w:hAnsi="Times New Roman" w:cs="Times New Roman"/>
          <w:sz w:val="28"/>
          <w:szCs w:val="28"/>
          <w:lang w:val="uk-UA"/>
        </w:rPr>
        <w:t>адресанта</w:t>
      </w:r>
      <w:r w:rsidR="00CD5616" w:rsidRPr="00CD5616">
        <w:rPr>
          <w:rFonts w:ascii="Times New Roman" w:hAnsi="Times New Roman" w:cs="Times New Roman"/>
          <w:sz w:val="28"/>
          <w:szCs w:val="28"/>
          <w:lang w:val="uk-UA"/>
        </w:rPr>
        <w:t xml:space="preserve"> і конкретної ситуації спілкування.</w:t>
      </w:r>
      <w:r w:rsidR="002A5710">
        <w:rPr>
          <w:rFonts w:ascii="Times New Roman" w:hAnsi="Times New Roman" w:cs="Times New Roman"/>
          <w:sz w:val="28"/>
          <w:szCs w:val="28"/>
          <w:lang w:val="uk-UA"/>
        </w:rPr>
        <w:t xml:space="preserve"> Їх р</w:t>
      </w:r>
      <w:r w:rsidR="00CD5616" w:rsidRPr="00CD5616">
        <w:rPr>
          <w:rFonts w:ascii="Times New Roman" w:hAnsi="Times New Roman" w:cs="Times New Roman"/>
          <w:sz w:val="28"/>
          <w:szCs w:val="28"/>
          <w:lang w:val="uk-UA"/>
        </w:rPr>
        <w:t xml:space="preserve">озуміння та ефективне </w:t>
      </w:r>
      <w:r w:rsidR="00885C8C">
        <w:rPr>
          <w:rFonts w:ascii="Times New Roman" w:hAnsi="Times New Roman" w:cs="Times New Roman"/>
          <w:sz w:val="28"/>
          <w:szCs w:val="28"/>
          <w:lang w:val="uk-UA"/>
        </w:rPr>
        <w:t>застосування</w:t>
      </w:r>
      <w:r w:rsidR="00CD5616" w:rsidRPr="00CD5616">
        <w:rPr>
          <w:rFonts w:ascii="Times New Roman" w:hAnsi="Times New Roman" w:cs="Times New Roman"/>
          <w:sz w:val="28"/>
          <w:szCs w:val="28"/>
          <w:lang w:val="uk-UA"/>
        </w:rPr>
        <w:t xml:space="preserve"> має вирішальне значення в різних сферах, включаючи</w:t>
      </w:r>
      <w:r w:rsidR="00CD5616">
        <w:rPr>
          <w:rFonts w:ascii="Times New Roman" w:hAnsi="Times New Roman" w:cs="Times New Roman"/>
          <w:sz w:val="28"/>
          <w:szCs w:val="28"/>
          <w:lang w:val="uk-UA"/>
        </w:rPr>
        <w:t xml:space="preserve"> екологічну.</w:t>
      </w:r>
      <w:r w:rsidR="00CD5616" w:rsidRPr="00CD5616">
        <w:rPr>
          <w:rFonts w:ascii="Times New Roman" w:hAnsi="Times New Roman" w:cs="Times New Roman"/>
          <w:sz w:val="28"/>
          <w:szCs w:val="28"/>
          <w:lang w:val="uk-UA"/>
        </w:rPr>
        <w:t xml:space="preserve"> </w:t>
      </w:r>
      <w:r>
        <w:rPr>
          <w:rFonts w:ascii="Times New Roman" w:hAnsi="Times New Roman" w:cs="Times New Roman"/>
          <w:sz w:val="28"/>
          <w:szCs w:val="28"/>
          <w:lang w:val="uk-UA"/>
        </w:rPr>
        <w:t>Тривале</w:t>
      </w:r>
      <w:r w:rsidRPr="002944C8">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6129A7">
        <w:rPr>
          <w:rFonts w:ascii="Times New Roman" w:hAnsi="Times New Roman" w:cs="Times New Roman"/>
          <w:sz w:val="28"/>
          <w:szCs w:val="28"/>
          <w:lang w:val="uk-UA"/>
        </w:rPr>
        <w:t>орушення функціонування екосистем та біорізноманіття внаслідок антропогенної діяльності</w:t>
      </w:r>
      <w:r>
        <w:rPr>
          <w:rFonts w:ascii="Times New Roman" w:hAnsi="Times New Roman" w:cs="Times New Roman"/>
          <w:sz w:val="28"/>
          <w:szCs w:val="28"/>
          <w:lang w:val="uk-UA"/>
        </w:rPr>
        <w:t xml:space="preserve"> зумовлює</w:t>
      </w:r>
      <w:r w:rsidRPr="002944C8">
        <w:rPr>
          <w:rFonts w:ascii="Times New Roman" w:hAnsi="Times New Roman" w:cs="Times New Roman"/>
          <w:sz w:val="28"/>
          <w:szCs w:val="28"/>
          <w:lang w:val="uk-UA"/>
        </w:rPr>
        <w:t xml:space="preserve"> необхідність пошуку нових способів розуміння проблем і дій, які б мали на меті збереження екологічної цілісності.</w:t>
      </w:r>
    </w:p>
    <w:p w14:paraId="690E3694" w14:textId="2A3F0DCE" w:rsidR="006A0ED2" w:rsidRDefault="006A0ED2" w:rsidP="00EF232F">
      <w:pPr>
        <w:spacing w:after="0" w:line="360" w:lineRule="auto"/>
        <w:ind w:firstLine="340"/>
        <w:jc w:val="both"/>
        <w:rPr>
          <w:rFonts w:ascii="Times New Roman" w:hAnsi="Times New Roman" w:cs="Times New Roman"/>
          <w:color w:val="ED7D31" w:themeColor="accent2"/>
          <w:sz w:val="28"/>
          <w:szCs w:val="28"/>
          <w:lang w:val="uk-UA"/>
        </w:rPr>
      </w:pPr>
      <w:r w:rsidRPr="00CD5616">
        <w:rPr>
          <w:rFonts w:ascii="Times New Roman" w:hAnsi="Times New Roman" w:cs="Times New Roman"/>
          <w:sz w:val="28"/>
          <w:szCs w:val="28"/>
          <w:lang w:val="uk-UA"/>
        </w:rPr>
        <w:t>Існує багато теорій і моделей, які намагаються пояснити, як і чому ми використовуємо різні комунікативні стратегії</w:t>
      </w:r>
      <w:r w:rsidRPr="00D72EDD">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Дослідженню параметрів комунікативної взаємодії присвячені наукові праці як вітчизняних, так і зарубіжних мовознавців (А. Бєлова, Ф. Бацевич, І. Семенюк,</w:t>
      </w:r>
      <w:r w:rsidR="00F63ABA">
        <w:rPr>
          <w:rFonts w:ascii="Times New Roman" w:hAnsi="Times New Roman" w:cs="Times New Roman"/>
          <w:sz w:val="28"/>
          <w:szCs w:val="28"/>
          <w:lang w:val="uk-UA"/>
        </w:rPr>
        <w:t xml:space="preserve"> Т. Па</w:t>
      </w:r>
      <w:r w:rsidR="00C10281">
        <w:rPr>
          <w:rFonts w:ascii="Times New Roman" w:hAnsi="Times New Roman" w:cs="Times New Roman"/>
          <w:sz w:val="28"/>
          <w:szCs w:val="28"/>
          <w:lang w:val="uk-UA"/>
        </w:rPr>
        <w:t>ст</w:t>
      </w:r>
      <w:r w:rsidR="00F63ABA">
        <w:rPr>
          <w:rFonts w:ascii="Times New Roman" w:hAnsi="Times New Roman" w:cs="Times New Roman"/>
          <w:sz w:val="28"/>
          <w:szCs w:val="28"/>
          <w:lang w:val="uk-UA"/>
        </w:rPr>
        <w:t>ернак,</w:t>
      </w:r>
      <w:r>
        <w:rPr>
          <w:rFonts w:ascii="Times New Roman" w:hAnsi="Times New Roman" w:cs="Times New Roman"/>
          <w:sz w:val="28"/>
          <w:szCs w:val="28"/>
          <w:lang w:val="uk-UA"/>
        </w:rPr>
        <w:t xml:space="preserve"> Т. ван Дейк</w:t>
      </w:r>
      <w:r w:rsidR="00F63ABA">
        <w:rPr>
          <w:rFonts w:ascii="Times New Roman" w:hAnsi="Times New Roman" w:cs="Times New Roman"/>
          <w:sz w:val="28"/>
          <w:szCs w:val="28"/>
          <w:lang w:val="uk-UA"/>
        </w:rPr>
        <w:t>, К. Ферх</w:t>
      </w:r>
      <w:r w:rsidR="00A6643D">
        <w:rPr>
          <w:rFonts w:ascii="Times New Roman" w:hAnsi="Times New Roman" w:cs="Times New Roman"/>
          <w:sz w:val="28"/>
          <w:szCs w:val="28"/>
          <w:lang w:val="uk-UA"/>
        </w:rPr>
        <w:t>, С. Томсон, Д. Гордон</w:t>
      </w:r>
      <w:r>
        <w:rPr>
          <w:rFonts w:ascii="Times New Roman" w:hAnsi="Times New Roman" w:cs="Times New Roman"/>
          <w:sz w:val="28"/>
          <w:szCs w:val="28"/>
          <w:lang w:val="uk-UA"/>
        </w:rPr>
        <w:t xml:space="preserve">). Комунікацію екологічного спрямування досліджували </w:t>
      </w:r>
      <w:r w:rsidR="00400CC4">
        <w:rPr>
          <w:rFonts w:ascii="Times New Roman" w:hAnsi="Times New Roman" w:cs="Times New Roman"/>
          <w:sz w:val="28"/>
          <w:szCs w:val="28"/>
          <w:lang w:val="uk-UA"/>
        </w:rPr>
        <w:t xml:space="preserve">І. Розмаріца, </w:t>
      </w:r>
      <w:r>
        <w:rPr>
          <w:rFonts w:ascii="Times New Roman" w:hAnsi="Times New Roman" w:cs="Times New Roman"/>
          <w:sz w:val="28"/>
          <w:szCs w:val="28"/>
          <w:lang w:val="uk-UA"/>
        </w:rPr>
        <w:t xml:space="preserve">І. Кононенко, </w:t>
      </w:r>
      <w:r w:rsidR="00F63ABA">
        <w:rPr>
          <w:rFonts w:ascii="Times New Roman" w:hAnsi="Times New Roman" w:cs="Times New Roman"/>
          <w:sz w:val="28"/>
          <w:szCs w:val="28"/>
          <w:lang w:val="uk-UA"/>
        </w:rPr>
        <w:t xml:space="preserve">С. Харченко, </w:t>
      </w:r>
      <w:r w:rsidRPr="006A0ED2">
        <w:rPr>
          <w:rFonts w:ascii="Times New Roman" w:hAnsi="Times New Roman" w:cs="Times New Roman"/>
          <w:sz w:val="28"/>
          <w:szCs w:val="28"/>
          <w:lang w:val="uk-UA"/>
        </w:rPr>
        <w:t xml:space="preserve">Р. Кокс, </w:t>
      </w:r>
      <w:r w:rsidR="00400CC4">
        <w:rPr>
          <w:rFonts w:ascii="Times New Roman" w:hAnsi="Times New Roman" w:cs="Times New Roman"/>
          <w:sz w:val="28"/>
          <w:szCs w:val="28"/>
          <w:lang w:val="uk-UA"/>
        </w:rPr>
        <w:t>М. Мейснер, Е. Гроссман,</w:t>
      </w:r>
      <w:r w:rsidRPr="006A0ED2">
        <w:rPr>
          <w:rFonts w:ascii="Times New Roman" w:hAnsi="Times New Roman" w:cs="Times New Roman"/>
          <w:sz w:val="28"/>
          <w:szCs w:val="28"/>
          <w:lang w:val="uk-UA"/>
        </w:rPr>
        <w:t xml:space="preserve"> Дж. Ліч</w:t>
      </w:r>
      <w:r w:rsidR="00F63ABA">
        <w:rPr>
          <w:rFonts w:ascii="Times New Roman" w:hAnsi="Times New Roman" w:cs="Times New Roman"/>
          <w:sz w:val="28"/>
          <w:szCs w:val="28"/>
          <w:lang w:val="uk-UA"/>
        </w:rPr>
        <w:t>.</w:t>
      </w:r>
    </w:p>
    <w:p w14:paraId="20E1A7C6" w14:textId="17BCDE05" w:rsidR="00F63ABA" w:rsidRDefault="00F63ABA"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Актуальність</w:t>
      </w:r>
      <w:r w:rsidRPr="006129A7">
        <w:rPr>
          <w:rFonts w:ascii="Times New Roman" w:hAnsi="Times New Roman" w:cs="Times New Roman"/>
          <w:sz w:val="28"/>
          <w:szCs w:val="28"/>
          <w:lang w:val="uk-UA"/>
        </w:rPr>
        <w:t xml:space="preserve"> проведеного дослідження полягає в необхідності досконального вивчення мовних засобів </w:t>
      </w:r>
      <w:r>
        <w:rPr>
          <w:rFonts w:ascii="Times New Roman" w:hAnsi="Times New Roman" w:cs="Times New Roman"/>
          <w:sz w:val="28"/>
          <w:szCs w:val="28"/>
          <w:lang w:val="uk-UA"/>
        </w:rPr>
        <w:t>презентації комунікативної поведінки</w:t>
      </w:r>
      <w:r w:rsidRPr="006129A7">
        <w:rPr>
          <w:rFonts w:ascii="Times New Roman" w:hAnsi="Times New Roman" w:cs="Times New Roman"/>
          <w:sz w:val="28"/>
          <w:szCs w:val="28"/>
          <w:lang w:val="uk-UA"/>
        </w:rPr>
        <w:t xml:space="preserve"> в </w:t>
      </w:r>
      <w:r>
        <w:rPr>
          <w:rFonts w:ascii="Times New Roman" w:hAnsi="Times New Roman" w:cs="Times New Roman"/>
          <w:sz w:val="28"/>
          <w:szCs w:val="28"/>
          <w:lang w:val="uk-UA"/>
        </w:rPr>
        <w:t>межах екологічної сфери</w:t>
      </w:r>
      <w:r w:rsidRPr="006129A7">
        <w:rPr>
          <w:rFonts w:ascii="Times New Roman" w:hAnsi="Times New Roman" w:cs="Times New Roman"/>
          <w:sz w:val="28"/>
          <w:szCs w:val="28"/>
          <w:lang w:val="uk-UA"/>
        </w:rPr>
        <w:t>.</w:t>
      </w:r>
      <w:r w:rsidRPr="006129A7">
        <w:rPr>
          <w:rFonts w:ascii="Times New Roman" w:hAnsi="Times New Roman" w:cs="Times New Roman"/>
          <w:color w:val="70AD47" w:themeColor="accent6"/>
          <w:sz w:val="28"/>
          <w:szCs w:val="28"/>
          <w:lang w:val="uk-UA"/>
        </w:rPr>
        <w:t xml:space="preserve"> </w:t>
      </w:r>
      <w:r w:rsidRPr="00D97523">
        <w:rPr>
          <w:rFonts w:ascii="Times New Roman" w:hAnsi="Times New Roman" w:cs="Times New Roman"/>
          <w:sz w:val="28"/>
          <w:szCs w:val="28"/>
          <w:lang w:val="uk-UA"/>
        </w:rPr>
        <w:t xml:space="preserve">Сучасний світ переповнений інформацією, і </w:t>
      </w:r>
      <w:r w:rsidR="00222036">
        <w:rPr>
          <w:rFonts w:ascii="Times New Roman" w:hAnsi="Times New Roman" w:cs="Times New Roman"/>
          <w:sz w:val="28"/>
          <w:szCs w:val="28"/>
          <w:lang w:val="uk-UA"/>
        </w:rPr>
        <w:t>спосіб, в який</w:t>
      </w:r>
      <w:r w:rsidRPr="00D97523">
        <w:rPr>
          <w:rFonts w:ascii="Times New Roman" w:hAnsi="Times New Roman" w:cs="Times New Roman"/>
          <w:sz w:val="28"/>
          <w:szCs w:val="28"/>
          <w:lang w:val="uk-UA"/>
        </w:rPr>
        <w:t xml:space="preserve"> мова використовується </w:t>
      </w:r>
      <w:r w:rsidR="00222036">
        <w:rPr>
          <w:rFonts w:ascii="Times New Roman" w:hAnsi="Times New Roman" w:cs="Times New Roman"/>
          <w:sz w:val="28"/>
          <w:szCs w:val="28"/>
          <w:lang w:val="uk-UA"/>
        </w:rPr>
        <w:t>під час</w:t>
      </w:r>
      <w:r w:rsidRPr="00D97523">
        <w:rPr>
          <w:rFonts w:ascii="Times New Roman" w:hAnsi="Times New Roman" w:cs="Times New Roman"/>
          <w:sz w:val="28"/>
          <w:szCs w:val="28"/>
          <w:lang w:val="uk-UA"/>
        </w:rPr>
        <w:t xml:space="preserve"> комунікації, визначає його ефективність та вплив.</w:t>
      </w:r>
      <w:r w:rsidRPr="00F63ABA">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CD5616">
        <w:rPr>
          <w:rFonts w:ascii="Times New Roman" w:hAnsi="Times New Roman" w:cs="Times New Roman"/>
          <w:sz w:val="28"/>
          <w:szCs w:val="28"/>
          <w:lang w:val="uk-UA"/>
        </w:rPr>
        <w:t>омуніка</w:t>
      </w:r>
      <w:r>
        <w:rPr>
          <w:rFonts w:ascii="Times New Roman" w:hAnsi="Times New Roman" w:cs="Times New Roman"/>
          <w:sz w:val="28"/>
          <w:szCs w:val="28"/>
          <w:lang w:val="uk-UA"/>
        </w:rPr>
        <w:t>тивні</w:t>
      </w:r>
      <w:r w:rsidRPr="00CD5616">
        <w:rPr>
          <w:rFonts w:ascii="Times New Roman" w:hAnsi="Times New Roman" w:cs="Times New Roman"/>
          <w:sz w:val="28"/>
          <w:szCs w:val="28"/>
          <w:lang w:val="uk-UA"/>
        </w:rPr>
        <w:t xml:space="preserve"> практики </w:t>
      </w:r>
      <w:r w:rsidR="00885C8C">
        <w:rPr>
          <w:rFonts w:ascii="Times New Roman" w:hAnsi="Times New Roman" w:cs="Times New Roman"/>
          <w:sz w:val="28"/>
          <w:szCs w:val="28"/>
          <w:lang w:val="uk-UA"/>
        </w:rPr>
        <w:t>набувають нових характеристик в процесі свого розвитку</w:t>
      </w:r>
      <w:r w:rsidRPr="00CD5616">
        <w:rPr>
          <w:rFonts w:ascii="Times New Roman" w:hAnsi="Times New Roman" w:cs="Times New Roman"/>
          <w:sz w:val="28"/>
          <w:szCs w:val="28"/>
          <w:lang w:val="uk-UA"/>
        </w:rPr>
        <w:t>, наше розуміння їх також зміню</w:t>
      </w:r>
      <w:r>
        <w:rPr>
          <w:rFonts w:ascii="Times New Roman" w:hAnsi="Times New Roman" w:cs="Times New Roman"/>
          <w:sz w:val="28"/>
          <w:szCs w:val="28"/>
          <w:lang w:val="uk-UA"/>
        </w:rPr>
        <w:t>ється</w:t>
      </w:r>
      <w:r w:rsidRPr="00CD561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D5616">
        <w:rPr>
          <w:rFonts w:ascii="Times New Roman" w:hAnsi="Times New Roman" w:cs="Times New Roman"/>
          <w:sz w:val="28"/>
          <w:szCs w:val="28"/>
          <w:lang w:val="uk-UA"/>
        </w:rPr>
        <w:t xml:space="preserve">Незважаючи на велику кількість досліджень у </w:t>
      </w:r>
      <w:r w:rsidR="004C4570">
        <w:rPr>
          <w:rFonts w:ascii="Times New Roman" w:hAnsi="Times New Roman" w:cs="Times New Roman"/>
          <w:sz w:val="28"/>
          <w:szCs w:val="28"/>
          <w:lang w:val="uk-UA"/>
        </w:rPr>
        <w:t>галузі комунікативної лінгвістики</w:t>
      </w:r>
      <w:r w:rsidRPr="00CD56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подальша наукова діяльність дозволить </w:t>
      </w:r>
      <w:r w:rsidR="00D528B0">
        <w:rPr>
          <w:rFonts w:ascii="Times New Roman" w:hAnsi="Times New Roman" w:cs="Times New Roman"/>
          <w:sz w:val="28"/>
          <w:szCs w:val="28"/>
          <w:lang w:val="uk-UA"/>
        </w:rPr>
        <w:lastRenderedPageBreak/>
        <w:t>рівнятися</w:t>
      </w:r>
      <w:r w:rsidRPr="00CD5616">
        <w:rPr>
          <w:rFonts w:ascii="Times New Roman" w:hAnsi="Times New Roman" w:cs="Times New Roman"/>
          <w:sz w:val="28"/>
          <w:szCs w:val="28"/>
          <w:lang w:val="uk-UA"/>
        </w:rPr>
        <w:t xml:space="preserve"> з цими змінами і </w:t>
      </w:r>
      <w:r w:rsidR="006F65EE" w:rsidRPr="004C4570">
        <w:rPr>
          <w:rFonts w:ascii="Times New Roman" w:hAnsi="Times New Roman" w:cs="Times New Roman"/>
          <w:sz w:val="28"/>
          <w:szCs w:val="28"/>
          <w:lang w:val="uk-UA"/>
        </w:rPr>
        <w:t xml:space="preserve">встановити </w:t>
      </w:r>
      <w:r w:rsidR="004C4570" w:rsidRPr="004C4570">
        <w:rPr>
          <w:rFonts w:ascii="Times New Roman" w:hAnsi="Times New Roman" w:cs="Times New Roman"/>
          <w:sz w:val="28"/>
          <w:szCs w:val="28"/>
          <w:lang w:val="uk-UA"/>
        </w:rPr>
        <w:t>значимість</w:t>
      </w:r>
      <w:r w:rsidR="006F65EE" w:rsidRPr="004C4570">
        <w:rPr>
          <w:rFonts w:ascii="Times New Roman" w:hAnsi="Times New Roman" w:cs="Times New Roman"/>
          <w:sz w:val="28"/>
          <w:szCs w:val="28"/>
          <w:lang w:val="uk-UA"/>
        </w:rPr>
        <w:t xml:space="preserve"> мови в </w:t>
      </w:r>
      <w:r w:rsidR="004C4570" w:rsidRPr="004C4570">
        <w:rPr>
          <w:rFonts w:ascii="Times New Roman" w:hAnsi="Times New Roman" w:cs="Times New Roman"/>
          <w:sz w:val="28"/>
          <w:szCs w:val="28"/>
          <w:lang w:val="uk-UA"/>
        </w:rPr>
        <w:t xml:space="preserve">процесі </w:t>
      </w:r>
      <w:r w:rsidR="004C4570">
        <w:rPr>
          <w:rFonts w:ascii="Times New Roman" w:hAnsi="Times New Roman" w:cs="Times New Roman"/>
          <w:sz w:val="28"/>
          <w:szCs w:val="28"/>
          <w:lang w:val="uk-UA"/>
        </w:rPr>
        <w:t>обговорення</w:t>
      </w:r>
      <w:r w:rsidR="006F65EE" w:rsidRPr="006129A7">
        <w:rPr>
          <w:rFonts w:ascii="Times New Roman" w:hAnsi="Times New Roman" w:cs="Times New Roman"/>
          <w:sz w:val="28"/>
          <w:szCs w:val="28"/>
          <w:lang w:val="uk-UA"/>
        </w:rPr>
        <w:t xml:space="preserve"> екологічних питань</w:t>
      </w:r>
      <w:r w:rsidR="00F650AA">
        <w:rPr>
          <w:rFonts w:ascii="Times New Roman" w:hAnsi="Times New Roman" w:cs="Times New Roman"/>
          <w:sz w:val="28"/>
          <w:szCs w:val="28"/>
          <w:lang w:val="uk-UA"/>
        </w:rPr>
        <w:t>, тобто,</w:t>
      </w:r>
      <w:r w:rsidR="006F65EE" w:rsidRPr="006129A7">
        <w:rPr>
          <w:rFonts w:ascii="Times New Roman" w:hAnsi="Times New Roman" w:cs="Times New Roman"/>
          <w:sz w:val="28"/>
          <w:szCs w:val="28"/>
          <w:lang w:val="uk-UA"/>
        </w:rPr>
        <w:t xml:space="preserve"> нада</w:t>
      </w:r>
      <w:r w:rsidR="00F650AA">
        <w:rPr>
          <w:rFonts w:ascii="Times New Roman" w:hAnsi="Times New Roman" w:cs="Times New Roman"/>
          <w:sz w:val="28"/>
          <w:szCs w:val="28"/>
          <w:lang w:val="uk-UA"/>
        </w:rPr>
        <w:t>ти</w:t>
      </w:r>
      <w:r w:rsidR="006F65EE" w:rsidRPr="006129A7">
        <w:rPr>
          <w:rFonts w:ascii="Times New Roman" w:hAnsi="Times New Roman" w:cs="Times New Roman"/>
          <w:sz w:val="28"/>
          <w:szCs w:val="28"/>
          <w:lang w:val="uk-UA"/>
        </w:rPr>
        <w:t xml:space="preserve"> розуміння того, як формується, поширюється та сприймається екологічна свідомість різними зацікавленими сторонами. </w:t>
      </w:r>
    </w:p>
    <w:p w14:paraId="635034A7" w14:textId="7BFADDA5" w:rsidR="00EF49BA" w:rsidRPr="006129A7" w:rsidRDefault="00EF49BA"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Мет</w:t>
      </w:r>
      <w:r w:rsidR="00DE4AD2">
        <w:rPr>
          <w:rFonts w:ascii="Times New Roman" w:hAnsi="Times New Roman" w:cs="Times New Roman"/>
          <w:b/>
          <w:bCs/>
          <w:sz w:val="28"/>
          <w:szCs w:val="28"/>
          <w:lang w:val="uk-UA"/>
        </w:rPr>
        <w:t xml:space="preserve">ою бакалаврської </w:t>
      </w:r>
      <w:r w:rsidR="00305DF0" w:rsidRPr="006129A7">
        <w:rPr>
          <w:rFonts w:ascii="Times New Roman" w:hAnsi="Times New Roman" w:cs="Times New Roman"/>
          <w:b/>
          <w:bCs/>
          <w:sz w:val="28"/>
          <w:szCs w:val="28"/>
          <w:lang w:val="uk-UA"/>
        </w:rPr>
        <w:t>роботи</w:t>
      </w:r>
      <w:r w:rsidR="00305DF0" w:rsidRPr="006129A7">
        <w:rPr>
          <w:rFonts w:ascii="Times New Roman" w:hAnsi="Times New Roman" w:cs="Times New Roman"/>
          <w:sz w:val="28"/>
          <w:szCs w:val="28"/>
          <w:lang w:val="uk-UA"/>
        </w:rPr>
        <w:t xml:space="preserve"> </w:t>
      </w:r>
      <w:r w:rsidR="00DE4AD2">
        <w:rPr>
          <w:rFonts w:ascii="Times New Roman" w:hAnsi="Times New Roman" w:cs="Times New Roman"/>
          <w:sz w:val="28"/>
          <w:szCs w:val="28"/>
          <w:lang w:val="uk-UA"/>
        </w:rPr>
        <w:t xml:space="preserve">є </w:t>
      </w:r>
      <w:r w:rsidR="0086099F">
        <w:rPr>
          <w:rFonts w:ascii="Times New Roman" w:hAnsi="Times New Roman" w:cs="Times New Roman"/>
          <w:sz w:val="28"/>
          <w:szCs w:val="28"/>
          <w:lang w:val="uk-UA"/>
        </w:rPr>
        <w:t>виявлення</w:t>
      </w:r>
      <w:r w:rsidR="00DE4AD2" w:rsidRPr="00DE4AD2">
        <w:rPr>
          <w:rFonts w:ascii="Times New Roman" w:hAnsi="Times New Roman" w:cs="Times New Roman"/>
          <w:sz w:val="28"/>
          <w:szCs w:val="28"/>
          <w:lang w:val="uk-UA"/>
        </w:rPr>
        <w:t xml:space="preserve"> комунікативних стратегій</w:t>
      </w:r>
      <w:r w:rsidR="000D3A09">
        <w:rPr>
          <w:rFonts w:ascii="Times New Roman" w:hAnsi="Times New Roman" w:cs="Times New Roman"/>
          <w:sz w:val="28"/>
          <w:szCs w:val="28"/>
          <w:lang w:val="uk-UA"/>
        </w:rPr>
        <w:t xml:space="preserve"> і тактик</w:t>
      </w:r>
      <w:r w:rsidR="00DE4AD2" w:rsidRPr="00DE4AD2">
        <w:rPr>
          <w:rFonts w:ascii="Times New Roman" w:hAnsi="Times New Roman" w:cs="Times New Roman"/>
          <w:sz w:val="28"/>
          <w:szCs w:val="28"/>
          <w:lang w:val="uk-UA"/>
        </w:rPr>
        <w:t xml:space="preserve"> </w:t>
      </w:r>
      <w:r w:rsidR="000D3A09">
        <w:rPr>
          <w:rFonts w:ascii="Times New Roman" w:hAnsi="Times New Roman" w:cs="Times New Roman"/>
          <w:sz w:val="28"/>
          <w:szCs w:val="28"/>
          <w:lang w:val="uk-UA"/>
        </w:rPr>
        <w:t>природоохоронної організації</w:t>
      </w:r>
      <w:r w:rsidR="00DE4AD2" w:rsidRPr="00DE4AD2">
        <w:rPr>
          <w:rFonts w:ascii="Times New Roman" w:hAnsi="Times New Roman" w:cs="Times New Roman"/>
          <w:sz w:val="28"/>
          <w:szCs w:val="28"/>
          <w:lang w:val="uk-UA"/>
        </w:rPr>
        <w:t xml:space="preserve"> </w:t>
      </w:r>
      <w:r w:rsidR="00DE4AD2" w:rsidRPr="006E0BE8">
        <w:rPr>
          <w:rFonts w:ascii="Times New Roman" w:hAnsi="Times New Roman" w:cs="Times New Roman"/>
          <w:sz w:val="28"/>
          <w:szCs w:val="28"/>
        </w:rPr>
        <w:t>Greenpeace</w:t>
      </w:r>
      <w:r w:rsidRPr="006129A7">
        <w:rPr>
          <w:rFonts w:ascii="Times New Roman" w:hAnsi="Times New Roman" w:cs="Times New Roman"/>
          <w:sz w:val="28"/>
          <w:szCs w:val="28"/>
          <w:lang w:val="uk-UA"/>
        </w:rPr>
        <w:t>.</w:t>
      </w:r>
    </w:p>
    <w:p w14:paraId="7A2AE656" w14:textId="2ECCE4BE" w:rsidR="00305DF0" w:rsidRPr="006129A7" w:rsidRDefault="00305DF0"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Для реалізації зазначеної мети передбачається </w:t>
      </w:r>
      <w:r w:rsidR="00304C82" w:rsidRPr="006129A7">
        <w:rPr>
          <w:rFonts w:ascii="Times New Roman" w:hAnsi="Times New Roman" w:cs="Times New Roman"/>
          <w:sz w:val="28"/>
          <w:szCs w:val="28"/>
          <w:lang w:val="uk-UA"/>
        </w:rPr>
        <w:t>розв’язання</w:t>
      </w:r>
      <w:r w:rsidRPr="006129A7">
        <w:rPr>
          <w:rFonts w:ascii="Times New Roman" w:hAnsi="Times New Roman" w:cs="Times New Roman"/>
          <w:sz w:val="28"/>
          <w:szCs w:val="28"/>
          <w:lang w:val="uk-UA"/>
        </w:rPr>
        <w:t xml:space="preserve"> таких </w:t>
      </w:r>
      <w:r w:rsidRPr="00734146">
        <w:rPr>
          <w:rFonts w:ascii="Times New Roman" w:hAnsi="Times New Roman" w:cs="Times New Roman"/>
          <w:b/>
          <w:bCs/>
          <w:sz w:val="28"/>
          <w:szCs w:val="28"/>
          <w:lang w:val="uk-UA"/>
        </w:rPr>
        <w:t>завдань</w:t>
      </w:r>
      <w:r w:rsidRPr="006129A7">
        <w:rPr>
          <w:rFonts w:ascii="Times New Roman" w:hAnsi="Times New Roman" w:cs="Times New Roman"/>
          <w:sz w:val="28"/>
          <w:szCs w:val="28"/>
          <w:lang w:val="uk-UA"/>
        </w:rPr>
        <w:t>:</w:t>
      </w:r>
    </w:p>
    <w:p w14:paraId="3C2A81DF" w14:textId="12400AD0" w:rsidR="00304C82" w:rsidRDefault="00304C82" w:rsidP="00EF232F">
      <w:pPr>
        <w:pStyle w:val="a3"/>
        <w:numPr>
          <w:ilvl w:val="0"/>
          <w:numId w:val="21"/>
        </w:numPr>
        <w:spacing w:after="0" w:line="360" w:lineRule="auto"/>
        <w:ind w:left="0" w:firstLine="340"/>
        <w:jc w:val="both"/>
        <w:rPr>
          <w:rFonts w:ascii="Times New Roman" w:hAnsi="Times New Roman" w:cs="Times New Roman"/>
          <w:sz w:val="28"/>
          <w:szCs w:val="28"/>
          <w:lang w:val="uk-UA"/>
        </w:rPr>
      </w:pPr>
      <w:bookmarkStart w:id="2" w:name="_Hlk164891385"/>
      <w:r w:rsidRPr="006129A7">
        <w:rPr>
          <w:rFonts w:ascii="Times New Roman" w:hAnsi="Times New Roman" w:cs="Times New Roman"/>
          <w:sz w:val="28"/>
          <w:szCs w:val="28"/>
          <w:lang w:val="uk-UA"/>
        </w:rPr>
        <w:t>д</w:t>
      </w:r>
      <w:r w:rsidR="00535DC5">
        <w:rPr>
          <w:rFonts w:ascii="Times New Roman" w:hAnsi="Times New Roman" w:cs="Times New Roman"/>
          <w:sz w:val="28"/>
          <w:szCs w:val="28"/>
          <w:lang w:val="uk-UA"/>
        </w:rPr>
        <w:t>ослідити</w:t>
      </w:r>
      <w:r w:rsidRPr="006129A7">
        <w:rPr>
          <w:rFonts w:ascii="Times New Roman" w:hAnsi="Times New Roman" w:cs="Times New Roman"/>
          <w:sz w:val="28"/>
          <w:szCs w:val="28"/>
          <w:lang w:val="uk-UA"/>
        </w:rPr>
        <w:t xml:space="preserve"> </w:t>
      </w:r>
      <w:r w:rsidR="00DE4AD2">
        <w:rPr>
          <w:rFonts w:ascii="Times New Roman" w:hAnsi="Times New Roman" w:cs="Times New Roman"/>
          <w:sz w:val="28"/>
          <w:szCs w:val="28"/>
          <w:lang w:val="uk-UA"/>
        </w:rPr>
        <w:t>основн</w:t>
      </w:r>
      <w:r w:rsidR="00535DC5">
        <w:rPr>
          <w:rFonts w:ascii="Times New Roman" w:hAnsi="Times New Roman" w:cs="Times New Roman"/>
          <w:sz w:val="28"/>
          <w:szCs w:val="28"/>
          <w:lang w:val="uk-UA"/>
        </w:rPr>
        <w:t>і</w:t>
      </w:r>
      <w:r w:rsidR="00DE4AD2">
        <w:rPr>
          <w:rFonts w:ascii="Times New Roman" w:hAnsi="Times New Roman" w:cs="Times New Roman"/>
          <w:sz w:val="28"/>
          <w:szCs w:val="28"/>
          <w:lang w:val="uk-UA"/>
        </w:rPr>
        <w:t xml:space="preserve"> теоретичн</w:t>
      </w:r>
      <w:r w:rsidR="00535DC5">
        <w:rPr>
          <w:rFonts w:ascii="Times New Roman" w:hAnsi="Times New Roman" w:cs="Times New Roman"/>
          <w:sz w:val="28"/>
          <w:szCs w:val="28"/>
          <w:lang w:val="uk-UA"/>
        </w:rPr>
        <w:t>і</w:t>
      </w:r>
      <w:r w:rsidR="00DE4AD2">
        <w:rPr>
          <w:rFonts w:ascii="Times New Roman" w:hAnsi="Times New Roman" w:cs="Times New Roman"/>
          <w:sz w:val="28"/>
          <w:szCs w:val="28"/>
          <w:lang w:val="uk-UA"/>
        </w:rPr>
        <w:t xml:space="preserve"> підход</w:t>
      </w:r>
      <w:r w:rsidR="00535DC5">
        <w:rPr>
          <w:rFonts w:ascii="Times New Roman" w:hAnsi="Times New Roman" w:cs="Times New Roman"/>
          <w:sz w:val="28"/>
          <w:szCs w:val="28"/>
          <w:lang w:val="uk-UA"/>
        </w:rPr>
        <w:t>и</w:t>
      </w:r>
      <w:r w:rsidRPr="006129A7">
        <w:rPr>
          <w:rFonts w:ascii="Times New Roman" w:hAnsi="Times New Roman" w:cs="Times New Roman"/>
          <w:sz w:val="28"/>
          <w:szCs w:val="28"/>
          <w:lang w:val="uk-UA"/>
        </w:rPr>
        <w:t xml:space="preserve"> до вивчення </w:t>
      </w:r>
      <w:r w:rsidR="00DE4AD2">
        <w:rPr>
          <w:rFonts w:ascii="Times New Roman" w:hAnsi="Times New Roman" w:cs="Times New Roman"/>
          <w:sz w:val="28"/>
          <w:szCs w:val="28"/>
          <w:lang w:val="uk-UA"/>
        </w:rPr>
        <w:t>комунікативних</w:t>
      </w:r>
      <w:r w:rsidR="000D3A09">
        <w:rPr>
          <w:rFonts w:ascii="Times New Roman" w:hAnsi="Times New Roman" w:cs="Times New Roman"/>
          <w:sz w:val="28"/>
          <w:szCs w:val="28"/>
          <w:lang w:val="uk-UA"/>
        </w:rPr>
        <w:t xml:space="preserve"> стратегій</w:t>
      </w:r>
      <w:r w:rsidR="00A00A13">
        <w:rPr>
          <w:rFonts w:ascii="Times New Roman" w:hAnsi="Times New Roman" w:cs="Times New Roman"/>
          <w:sz w:val="28"/>
          <w:szCs w:val="28"/>
          <w:lang w:val="uk-UA"/>
        </w:rPr>
        <w:t xml:space="preserve"> і тактик</w:t>
      </w:r>
      <w:r w:rsidR="00DE4AD2">
        <w:rPr>
          <w:rFonts w:ascii="Times New Roman" w:hAnsi="Times New Roman" w:cs="Times New Roman"/>
          <w:sz w:val="28"/>
          <w:szCs w:val="28"/>
          <w:lang w:val="uk-UA"/>
        </w:rPr>
        <w:t>;</w:t>
      </w:r>
      <w:r w:rsidR="000D3A09">
        <w:rPr>
          <w:rFonts w:ascii="Times New Roman" w:hAnsi="Times New Roman" w:cs="Times New Roman"/>
          <w:sz w:val="28"/>
          <w:szCs w:val="28"/>
          <w:lang w:val="uk-UA"/>
        </w:rPr>
        <w:t xml:space="preserve"> </w:t>
      </w:r>
    </w:p>
    <w:bookmarkEnd w:id="2"/>
    <w:p w14:paraId="477CCF61" w14:textId="10435CFA" w:rsidR="000D3A09" w:rsidRDefault="000D3A09" w:rsidP="00EF232F">
      <w:pPr>
        <w:pStyle w:val="a3"/>
        <w:numPr>
          <w:ilvl w:val="0"/>
          <w:numId w:val="21"/>
        </w:numPr>
        <w:spacing w:after="0"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розкрит</w:t>
      </w:r>
      <w:r w:rsidR="00535DC5">
        <w:rPr>
          <w:rFonts w:ascii="Times New Roman" w:hAnsi="Times New Roman" w:cs="Times New Roman"/>
          <w:sz w:val="28"/>
          <w:szCs w:val="28"/>
          <w:lang w:val="uk-UA"/>
        </w:rPr>
        <w:t>и</w:t>
      </w:r>
      <w:r>
        <w:rPr>
          <w:rFonts w:ascii="Times New Roman" w:hAnsi="Times New Roman" w:cs="Times New Roman"/>
          <w:sz w:val="28"/>
          <w:szCs w:val="28"/>
          <w:lang w:val="uk-UA"/>
        </w:rPr>
        <w:t xml:space="preserve"> сутн</w:t>
      </w:r>
      <w:r w:rsidR="002C19DB">
        <w:rPr>
          <w:rFonts w:ascii="Times New Roman" w:hAnsi="Times New Roman" w:cs="Times New Roman"/>
          <w:sz w:val="28"/>
          <w:szCs w:val="28"/>
          <w:lang w:val="uk-UA"/>
        </w:rPr>
        <w:t>ість</w:t>
      </w:r>
      <w:r>
        <w:rPr>
          <w:rFonts w:ascii="Times New Roman" w:hAnsi="Times New Roman" w:cs="Times New Roman"/>
          <w:sz w:val="28"/>
          <w:szCs w:val="28"/>
          <w:lang w:val="uk-UA"/>
        </w:rPr>
        <w:t xml:space="preserve"> поняття </w:t>
      </w:r>
      <w:r w:rsidRPr="006129A7">
        <w:rPr>
          <w:rFonts w:ascii="Times New Roman" w:hAnsi="Times New Roman" w:cs="Times New Roman"/>
          <w:sz w:val="28"/>
          <w:szCs w:val="28"/>
          <w:lang w:val="uk-UA"/>
        </w:rPr>
        <w:t>комунікації екологічного спрямуванн</w:t>
      </w:r>
      <w:r>
        <w:rPr>
          <w:rFonts w:ascii="Times New Roman" w:hAnsi="Times New Roman" w:cs="Times New Roman"/>
          <w:sz w:val="28"/>
          <w:szCs w:val="28"/>
          <w:lang w:val="uk-UA"/>
        </w:rPr>
        <w:t>я;</w:t>
      </w:r>
    </w:p>
    <w:p w14:paraId="785AC450" w14:textId="49EC3CC4" w:rsidR="00970BB1" w:rsidRPr="006129A7" w:rsidRDefault="00970BB1" w:rsidP="00EF232F">
      <w:pPr>
        <w:pStyle w:val="a3"/>
        <w:numPr>
          <w:ilvl w:val="0"/>
          <w:numId w:val="21"/>
        </w:numPr>
        <w:spacing w:after="0"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уточн</w:t>
      </w:r>
      <w:r w:rsidR="00535DC5">
        <w:rPr>
          <w:rFonts w:ascii="Times New Roman" w:hAnsi="Times New Roman" w:cs="Times New Roman"/>
          <w:sz w:val="28"/>
          <w:szCs w:val="28"/>
          <w:lang w:val="uk-UA"/>
        </w:rPr>
        <w:t>ити</w:t>
      </w:r>
      <w:r>
        <w:rPr>
          <w:rFonts w:ascii="Times New Roman" w:hAnsi="Times New Roman" w:cs="Times New Roman"/>
          <w:sz w:val="28"/>
          <w:szCs w:val="28"/>
          <w:lang w:val="uk-UA"/>
        </w:rPr>
        <w:t xml:space="preserve"> особливост</w:t>
      </w:r>
      <w:r w:rsidR="00535DC5">
        <w:rPr>
          <w:rFonts w:ascii="Times New Roman" w:hAnsi="Times New Roman" w:cs="Times New Roman"/>
          <w:sz w:val="28"/>
          <w:szCs w:val="28"/>
          <w:lang w:val="uk-UA"/>
        </w:rPr>
        <w:t>і</w:t>
      </w:r>
      <w:r>
        <w:rPr>
          <w:rFonts w:ascii="Times New Roman" w:hAnsi="Times New Roman" w:cs="Times New Roman"/>
          <w:sz w:val="28"/>
          <w:szCs w:val="28"/>
          <w:lang w:val="uk-UA"/>
        </w:rPr>
        <w:t xml:space="preserve"> та характеристики </w:t>
      </w:r>
      <w:r w:rsidR="002A5710">
        <w:rPr>
          <w:rFonts w:ascii="Times New Roman" w:hAnsi="Times New Roman" w:cs="Times New Roman"/>
          <w:sz w:val="28"/>
          <w:szCs w:val="28"/>
          <w:lang w:val="uk-UA"/>
        </w:rPr>
        <w:t>дискурсу</w:t>
      </w:r>
      <w:r>
        <w:rPr>
          <w:rFonts w:ascii="Times New Roman" w:hAnsi="Times New Roman" w:cs="Times New Roman"/>
          <w:sz w:val="28"/>
          <w:szCs w:val="28"/>
          <w:lang w:val="uk-UA"/>
        </w:rPr>
        <w:t xml:space="preserve"> природоохоронної організації </w:t>
      </w:r>
      <w:r w:rsidRPr="006129A7">
        <w:rPr>
          <w:rFonts w:ascii="Times New Roman" w:hAnsi="Times New Roman" w:cs="Times New Roman"/>
          <w:sz w:val="28"/>
          <w:szCs w:val="28"/>
          <w:lang w:val="uk-UA"/>
        </w:rPr>
        <w:t>Greenpeace</w:t>
      </w:r>
      <w:r>
        <w:rPr>
          <w:rFonts w:ascii="Times New Roman" w:hAnsi="Times New Roman" w:cs="Times New Roman"/>
          <w:sz w:val="28"/>
          <w:szCs w:val="28"/>
          <w:lang w:val="uk-UA"/>
        </w:rPr>
        <w:t>;</w:t>
      </w:r>
    </w:p>
    <w:p w14:paraId="3D154E5C" w14:textId="3A72E64D" w:rsidR="00970BB1" w:rsidRDefault="00304C82" w:rsidP="00EF232F">
      <w:pPr>
        <w:pStyle w:val="a3"/>
        <w:numPr>
          <w:ilvl w:val="0"/>
          <w:numId w:val="21"/>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вияв</w:t>
      </w:r>
      <w:r w:rsidR="00535DC5">
        <w:rPr>
          <w:rFonts w:ascii="Times New Roman" w:hAnsi="Times New Roman" w:cs="Times New Roman"/>
          <w:sz w:val="28"/>
          <w:szCs w:val="28"/>
          <w:lang w:val="uk-UA"/>
        </w:rPr>
        <w:t>ити</w:t>
      </w:r>
      <w:r w:rsidRPr="006129A7">
        <w:rPr>
          <w:rFonts w:ascii="Times New Roman" w:hAnsi="Times New Roman" w:cs="Times New Roman"/>
          <w:sz w:val="28"/>
          <w:szCs w:val="28"/>
          <w:lang w:val="uk-UA"/>
        </w:rPr>
        <w:t xml:space="preserve"> </w:t>
      </w:r>
      <w:r w:rsidR="00065E7D">
        <w:rPr>
          <w:rFonts w:ascii="Times New Roman" w:hAnsi="Times New Roman" w:cs="Times New Roman"/>
          <w:sz w:val="28"/>
          <w:szCs w:val="28"/>
          <w:lang w:val="uk-UA"/>
        </w:rPr>
        <w:t>основн</w:t>
      </w:r>
      <w:r w:rsidR="00535DC5">
        <w:rPr>
          <w:rFonts w:ascii="Times New Roman" w:hAnsi="Times New Roman" w:cs="Times New Roman"/>
          <w:sz w:val="28"/>
          <w:szCs w:val="28"/>
          <w:lang w:val="uk-UA"/>
        </w:rPr>
        <w:t>і</w:t>
      </w:r>
      <w:r w:rsidR="00970BB1">
        <w:rPr>
          <w:rFonts w:ascii="Times New Roman" w:hAnsi="Times New Roman" w:cs="Times New Roman"/>
          <w:sz w:val="28"/>
          <w:szCs w:val="28"/>
          <w:lang w:val="uk-UA"/>
        </w:rPr>
        <w:t xml:space="preserve"> </w:t>
      </w:r>
      <w:r w:rsidR="000D3A09">
        <w:rPr>
          <w:rFonts w:ascii="Times New Roman" w:hAnsi="Times New Roman" w:cs="Times New Roman"/>
          <w:sz w:val="28"/>
          <w:szCs w:val="28"/>
          <w:lang w:val="uk-UA"/>
        </w:rPr>
        <w:t>комунікативн</w:t>
      </w:r>
      <w:r w:rsidR="00535DC5">
        <w:rPr>
          <w:rFonts w:ascii="Times New Roman" w:hAnsi="Times New Roman" w:cs="Times New Roman"/>
          <w:sz w:val="28"/>
          <w:szCs w:val="28"/>
          <w:lang w:val="uk-UA"/>
        </w:rPr>
        <w:t>і</w:t>
      </w:r>
      <w:r w:rsidR="000D3A09">
        <w:rPr>
          <w:rFonts w:ascii="Times New Roman" w:hAnsi="Times New Roman" w:cs="Times New Roman"/>
          <w:sz w:val="28"/>
          <w:szCs w:val="28"/>
          <w:lang w:val="uk-UA"/>
        </w:rPr>
        <w:t xml:space="preserve"> стратегі</w:t>
      </w:r>
      <w:r w:rsidR="00535DC5">
        <w:rPr>
          <w:rFonts w:ascii="Times New Roman" w:hAnsi="Times New Roman" w:cs="Times New Roman"/>
          <w:sz w:val="28"/>
          <w:szCs w:val="28"/>
          <w:lang w:val="uk-UA"/>
        </w:rPr>
        <w:t>ї</w:t>
      </w:r>
      <w:r w:rsidR="00970BB1">
        <w:rPr>
          <w:rFonts w:ascii="Times New Roman" w:hAnsi="Times New Roman" w:cs="Times New Roman"/>
          <w:sz w:val="28"/>
          <w:szCs w:val="28"/>
          <w:lang w:val="uk-UA"/>
        </w:rPr>
        <w:t xml:space="preserve"> і тактик</w:t>
      </w:r>
      <w:r w:rsidR="00535DC5">
        <w:rPr>
          <w:rFonts w:ascii="Times New Roman" w:hAnsi="Times New Roman" w:cs="Times New Roman"/>
          <w:sz w:val="28"/>
          <w:szCs w:val="28"/>
          <w:lang w:val="uk-UA"/>
        </w:rPr>
        <w:t>и</w:t>
      </w:r>
      <w:r w:rsidR="000D3A09" w:rsidRPr="006129A7">
        <w:rPr>
          <w:rFonts w:ascii="Times New Roman" w:hAnsi="Times New Roman" w:cs="Times New Roman"/>
          <w:sz w:val="28"/>
          <w:szCs w:val="28"/>
          <w:lang w:val="uk-UA"/>
        </w:rPr>
        <w:t xml:space="preserve"> Greenpeace</w:t>
      </w:r>
      <w:r w:rsidR="002B59F3" w:rsidRPr="002B59F3">
        <w:rPr>
          <w:rFonts w:ascii="Times New Roman" w:hAnsi="Times New Roman" w:cs="Times New Roman"/>
          <w:sz w:val="28"/>
          <w:szCs w:val="28"/>
          <w:lang w:val="uk-UA"/>
        </w:rPr>
        <w:t xml:space="preserve"> </w:t>
      </w:r>
      <w:r w:rsidR="002B59F3" w:rsidRPr="006129A7">
        <w:rPr>
          <w:rFonts w:ascii="Times New Roman" w:hAnsi="Times New Roman" w:cs="Times New Roman"/>
          <w:sz w:val="28"/>
          <w:szCs w:val="28"/>
          <w:lang w:val="uk-UA"/>
        </w:rPr>
        <w:t>International</w:t>
      </w:r>
      <w:r w:rsidR="000710CA">
        <w:rPr>
          <w:rFonts w:ascii="Times New Roman" w:hAnsi="Times New Roman" w:cs="Times New Roman"/>
          <w:sz w:val="28"/>
          <w:szCs w:val="28"/>
          <w:lang w:val="uk-UA"/>
        </w:rPr>
        <w:t>;</w:t>
      </w:r>
    </w:p>
    <w:p w14:paraId="737FAB53" w14:textId="48F31FE6" w:rsidR="000710CA" w:rsidRPr="00970BB1" w:rsidRDefault="00535DC5" w:rsidP="00EF232F">
      <w:pPr>
        <w:pStyle w:val="a3"/>
        <w:numPr>
          <w:ilvl w:val="0"/>
          <w:numId w:val="21"/>
        </w:numPr>
        <w:spacing w:after="0"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w:t>
      </w:r>
      <w:r w:rsidR="000710CA">
        <w:rPr>
          <w:rFonts w:ascii="Times New Roman" w:hAnsi="Times New Roman" w:cs="Times New Roman"/>
          <w:sz w:val="28"/>
          <w:szCs w:val="28"/>
          <w:lang w:val="uk-UA"/>
        </w:rPr>
        <w:t xml:space="preserve"> засоб</w:t>
      </w:r>
      <w:r>
        <w:rPr>
          <w:rFonts w:ascii="Times New Roman" w:hAnsi="Times New Roman" w:cs="Times New Roman"/>
          <w:sz w:val="28"/>
          <w:szCs w:val="28"/>
          <w:lang w:val="uk-UA"/>
        </w:rPr>
        <w:t>и</w:t>
      </w:r>
      <w:r w:rsidR="000710CA">
        <w:rPr>
          <w:rFonts w:ascii="Times New Roman" w:hAnsi="Times New Roman" w:cs="Times New Roman"/>
          <w:sz w:val="28"/>
          <w:szCs w:val="28"/>
          <w:lang w:val="uk-UA"/>
        </w:rPr>
        <w:t xml:space="preserve"> реалізації комунікативних  стратегій і тактик в дискурсі </w:t>
      </w:r>
      <w:r>
        <w:rPr>
          <w:rFonts w:ascii="Times New Roman" w:hAnsi="Times New Roman" w:cs="Times New Roman"/>
          <w:sz w:val="28"/>
          <w:szCs w:val="28"/>
          <w:lang w:val="uk-UA"/>
        </w:rPr>
        <w:t>природоохоронної</w:t>
      </w:r>
      <w:r w:rsidR="000710CA">
        <w:rPr>
          <w:rFonts w:ascii="Times New Roman" w:hAnsi="Times New Roman" w:cs="Times New Roman"/>
          <w:sz w:val="28"/>
          <w:szCs w:val="28"/>
          <w:lang w:val="uk-UA"/>
        </w:rPr>
        <w:t xml:space="preserve"> організації.</w:t>
      </w:r>
    </w:p>
    <w:p w14:paraId="6B50A158" w14:textId="4DAA7652" w:rsidR="00EF49BA" w:rsidRDefault="00EF49BA" w:rsidP="00C10281">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Об’єкт</w:t>
      </w:r>
      <w:r w:rsidR="00304C82" w:rsidRPr="006129A7">
        <w:rPr>
          <w:rFonts w:ascii="Times New Roman" w:hAnsi="Times New Roman" w:cs="Times New Roman"/>
          <w:b/>
          <w:bCs/>
          <w:sz w:val="28"/>
          <w:szCs w:val="28"/>
          <w:lang w:val="uk-UA"/>
        </w:rPr>
        <w:t>ом</w:t>
      </w:r>
      <w:r w:rsidR="00304C82" w:rsidRPr="006129A7">
        <w:rPr>
          <w:rFonts w:ascii="Times New Roman" w:hAnsi="Times New Roman" w:cs="Times New Roman"/>
          <w:sz w:val="28"/>
          <w:szCs w:val="28"/>
          <w:lang w:val="uk-UA"/>
        </w:rPr>
        <w:t xml:space="preserve"> </w:t>
      </w:r>
      <w:r w:rsidR="00304C82" w:rsidRPr="006129A7">
        <w:rPr>
          <w:rFonts w:ascii="Times New Roman" w:hAnsi="Times New Roman" w:cs="Times New Roman"/>
          <w:b/>
          <w:bCs/>
          <w:sz w:val="28"/>
          <w:szCs w:val="28"/>
          <w:lang w:val="uk-UA"/>
        </w:rPr>
        <w:t>дослідження</w:t>
      </w:r>
      <w:r w:rsidR="00304C82" w:rsidRPr="006129A7">
        <w:rPr>
          <w:rFonts w:ascii="Times New Roman" w:hAnsi="Times New Roman" w:cs="Times New Roman"/>
          <w:sz w:val="28"/>
          <w:szCs w:val="28"/>
          <w:lang w:val="uk-UA"/>
        </w:rPr>
        <w:t xml:space="preserve"> є</w:t>
      </w:r>
      <w:r w:rsidRPr="006129A7">
        <w:rPr>
          <w:rFonts w:ascii="Times New Roman" w:hAnsi="Times New Roman" w:cs="Times New Roman"/>
          <w:sz w:val="28"/>
          <w:szCs w:val="28"/>
          <w:lang w:val="uk-UA"/>
        </w:rPr>
        <w:t xml:space="preserve"> </w:t>
      </w:r>
      <w:r w:rsidR="00011DCD">
        <w:rPr>
          <w:rFonts w:ascii="Times New Roman" w:hAnsi="Times New Roman" w:cs="Times New Roman"/>
          <w:sz w:val="28"/>
          <w:szCs w:val="28"/>
          <w:lang w:val="uk-UA"/>
        </w:rPr>
        <w:t>дискурс</w:t>
      </w:r>
      <w:r w:rsidR="00C10281">
        <w:rPr>
          <w:rFonts w:ascii="Times New Roman" w:hAnsi="Times New Roman" w:cs="Times New Roman"/>
          <w:sz w:val="28"/>
          <w:szCs w:val="28"/>
          <w:lang w:val="uk-UA"/>
        </w:rPr>
        <w:t xml:space="preserve"> </w:t>
      </w:r>
      <w:r w:rsidR="00970BB1">
        <w:rPr>
          <w:rFonts w:ascii="Times New Roman" w:hAnsi="Times New Roman" w:cs="Times New Roman"/>
          <w:sz w:val="28"/>
          <w:szCs w:val="28"/>
          <w:lang w:val="uk-UA"/>
        </w:rPr>
        <w:t>природоохоронн</w:t>
      </w:r>
      <w:r w:rsidR="00F726BA">
        <w:rPr>
          <w:rFonts w:ascii="Times New Roman" w:hAnsi="Times New Roman" w:cs="Times New Roman"/>
          <w:sz w:val="28"/>
          <w:szCs w:val="28"/>
          <w:lang w:val="uk-UA"/>
        </w:rPr>
        <w:t>ої</w:t>
      </w:r>
      <w:r w:rsidR="00970BB1">
        <w:rPr>
          <w:rFonts w:ascii="Times New Roman" w:hAnsi="Times New Roman" w:cs="Times New Roman"/>
          <w:sz w:val="28"/>
          <w:szCs w:val="28"/>
          <w:lang w:val="uk-UA"/>
        </w:rPr>
        <w:t xml:space="preserve"> організаці</w:t>
      </w:r>
      <w:r w:rsidR="00F726BA">
        <w:rPr>
          <w:rFonts w:ascii="Times New Roman" w:hAnsi="Times New Roman" w:cs="Times New Roman"/>
          <w:sz w:val="28"/>
          <w:szCs w:val="28"/>
          <w:lang w:val="uk-UA"/>
        </w:rPr>
        <w:t>ї</w:t>
      </w:r>
      <w:r w:rsidR="00970BB1">
        <w:rPr>
          <w:rFonts w:ascii="Times New Roman" w:hAnsi="Times New Roman" w:cs="Times New Roman"/>
          <w:sz w:val="28"/>
          <w:szCs w:val="28"/>
          <w:lang w:val="uk-UA"/>
        </w:rPr>
        <w:t xml:space="preserve"> </w:t>
      </w:r>
      <w:r w:rsidR="00970BB1" w:rsidRPr="006129A7">
        <w:rPr>
          <w:rFonts w:ascii="Times New Roman" w:hAnsi="Times New Roman" w:cs="Times New Roman"/>
          <w:sz w:val="28"/>
          <w:szCs w:val="28"/>
          <w:lang w:val="uk-UA"/>
        </w:rPr>
        <w:t>Greenpeace</w:t>
      </w:r>
      <w:r w:rsidR="00970BB1">
        <w:rPr>
          <w:rFonts w:ascii="Times New Roman" w:hAnsi="Times New Roman" w:cs="Times New Roman"/>
          <w:sz w:val="28"/>
          <w:szCs w:val="28"/>
          <w:lang w:val="uk-UA"/>
        </w:rPr>
        <w:t>.</w:t>
      </w:r>
    </w:p>
    <w:p w14:paraId="1F8A16FC" w14:textId="05248008" w:rsidR="00E91D2C" w:rsidRPr="006129A7" w:rsidRDefault="00E91D2C" w:rsidP="00E91D2C">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Предметом</w:t>
      </w:r>
      <w:r w:rsidRPr="006129A7">
        <w:rPr>
          <w:rFonts w:ascii="Times New Roman" w:hAnsi="Times New Roman" w:cs="Times New Roman"/>
          <w:sz w:val="28"/>
          <w:szCs w:val="28"/>
          <w:lang w:val="uk-UA"/>
        </w:rPr>
        <w:t xml:space="preserve"> </w:t>
      </w:r>
      <w:r w:rsidRPr="006129A7">
        <w:rPr>
          <w:rFonts w:ascii="Times New Roman" w:hAnsi="Times New Roman" w:cs="Times New Roman"/>
          <w:b/>
          <w:bCs/>
          <w:sz w:val="28"/>
          <w:szCs w:val="28"/>
          <w:lang w:val="uk-UA"/>
        </w:rPr>
        <w:t>вивчення</w:t>
      </w:r>
      <w:r w:rsidRPr="006129A7">
        <w:rPr>
          <w:rFonts w:ascii="Times New Roman" w:hAnsi="Times New Roman" w:cs="Times New Roman"/>
          <w:sz w:val="28"/>
          <w:szCs w:val="28"/>
          <w:lang w:val="uk-UA"/>
        </w:rPr>
        <w:t xml:space="preserve"> в роботі є </w:t>
      </w:r>
      <w:r>
        <w:rPr>
          <w:rFonts w:ascii="Times New Roman" w:hAnsi="Times New Roman" w:cs="Times New Roman"/>
          <w:sz w:val="28"/>
          <w:szCs w:val="28"/>
          <w:lang w:val="uk-UA"/>
        </w:rPr>
        <w:t>комунікативні стратегії і тактики</w:t>
      </w:r>
      <w:r w:rsidRPr="006129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природоохоронної організації </w:t>
      </w:r>
      <w:r w:rsidRPr="006129A7">
        <w:rPr>
          <w:rFonts w:ascii="Times New Roman" w:hAnsi="Times New Roman" w:cs="Times New Roman"/>
          <w:sz w:val="28"/>
          <w:szCs w:val="28"/>
          <w:lang w:val="uk-UA"/>
        </w:rPr>
        <w:t>Greenpeace.</w:t>
      </w:r>
    </w:p>
    <w:p w14:paraId="20EF159E" w14:textId="698F46E7" w:rsidR="00D96B22" w:rsidRPr="00AE1E74" w:rsidRDefault="00D96B22"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Матеріалом</w:t>
      </w:r>
      <w:r w:rsidRPr="006129A7">
        <w:rPr>
          <w:rFonts w:ascii="Times New Roman" w:hAnsi="Times New Roman" w:cs="Times New Roman"/>
          <w:sz w:val="28"/>
          <w:szCs w:val="28"/>
          <w:lang w:val="uk-UA"/>
        </w:rPr>
        <w:t xml:space="preserve"> </w:t>
      </w:r>
      <w:r w:rsidRPr="006129A7">
        <w:rPr>
          <w:rFonts w:ascii="Times New Roman" w:hAnsi="Times New Roman" w:cs="Times New Roman"/>
          <w:b/>
          <w:bCs/>
          <w:sz w:val="28"/>
          <w:szCs w:val="28"/>
          <w:lang w:val="uk-UA"/>
        </w:rPr>
        <w:t>дослідження</w:t>
      </w:r>
      <w:r w:rsidRPr="006129A7">
        <w:rPr>
          <w:rFonts w:ascii="Times New Roman" w:hAnsi="Times New Roman" w:cs="Times New Roman"/>
          <w:sz w:val="28"/>
          <w:szCs w:val="28"/>
          <w:lang w:val="uk-UA"/>
        </w:rPr>
        <w:t xml:space="preserve"> виступають англомовні статті природоохоронної тематики</w:t>
      </w:r>
      <w:r w:rsidR="00FF7DAE" w:rsidRPr="006129A7">
        <w:rPr>
          <w:rFonts w:ascii="Times New Roman" w:hAnsi="Times New Roman" w:cs="Times New Roman"/>
          <w:sz w:val="28"/>
          <w:szCs w:val="28"/>
          <w:lang w:val="uk-UA"/>
        </w:rPr>
        <w:t xml:space="preserve"> на сайті Greenpeace International</w:t>
      </w:r>
      <w:r w:rsidRPr="006129A7">
        <w:rPr>
          <w:rFonts w:ascii="Times New Roman" w:hAnsi="Times New Roman" w:cs="Times New Roman"/>
          <w:sz w:val="28"/>
          <w:szCs w:val="28"/>
          <w:lang w:val="uk-UA"/>
        </w:rPr>
        <w:t>.</w:t>
      </w:r>
      <w:r w:rsidR="00AE1E74" w:rsidRPr="00AE1E74">
        <w:rPr>
          <w:rFonts w:ascii="Times New Roman" w:hAnsi="Times New Roman" w:cs="Times New Roman"/>
          <w:sz w:val="28"/>
          <w:szCs w:val="28"/>
          <w:lang w:val="uk-UA"/>
        </w:rPr>
        <w:t xml:space="preserve"> </w:t>
      </w:r>
      <w:r w:rsidR="00AE1E74">
        <w:rPr>
          <w:rFonts w:ascii="Times New Roman" w:hAnsi="Times New Roman" w:cs="Times New Roman"/>
          <w:sz w:val="28"/>
          <w:szCs w:val="28"/>
          <w:lang w:val="uk-UA"/>
        </w:rPr>
        <w:t xml:space="preserve">Усього проаналізовано 52 статті </w:t>
      </w:r>
      <w:r w:rsidR="002A5710">
        <w:rPr>
          <w:rFonts w:ascii="Times New Roman" w:hAnsi="Times New Roman" w:cs="Times New Roman"/>
          <w:sz w:val="28"/>
          <w:szCs w:val="28"/>
          <w:lang w:val="uk-UA"/>
        </w:rPr>
        <w:t xml:space="preserve">опублікованих </w:t>
      </w:r>
      <w:r w:rsidR="002A5710" w:rsidRPr="00B21552">
        <w:rPr>
          <w:rFonts w:ascii="Times New Roman" w:hAnsi="Times New Roman" w:cs="Times New Roman"/>
          <w:sz w:val="28"/>
          <w:szCs w:val="28"/>
          <w:lang w:val="uk-UA"/>
        </w:rPr>
        <w:t>в</w:t>
      </w:r>
      <w:r w:rsidR="00AE1E74" w:rsidRPr="00B21552">
        <w:rPr>
          <w:rFonts w:ascii="Times New Roman" w:hAnsi="Times New Roman" w:cs="Times New Roman"/>
          <w:sz w:val="28"/>
          <w:szCs w:val="28"/>
          <w:lang w:val="uk-UA"/>
        </w:rPr>
        <w:t xml:space="preserve"> період з </w:t>
      </w:r>
      <w:r w:rsidR="00B21552">
        <w:rPr>
          <w:rFonts w:ascii="Times New Roman" w:hAnsi="Times New Roman" w:cs="Times New Roman"/>
          <w:sz w:val="28"/>
          <w:szCs w:val="28"/>
          <w:lang w:val="uk-UA"/>
        </w:rPr>
        <w:t>27.04.2023 по 05.04.2024.</w:t>
      </w:r>
    </w:p>
    <w:p w14:paraId="49BC5E4F" w14:textId="18720F31" w:rsidR="00291F69" w:rsidRPr="006129A7" w:rsidRDefault="00291F69"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Під час роботи було використано </w:t>
      </w:r>
      <w:r w:rsidR="00341336" w:rsidRPr="006129A7">
        <w:rPr>
          <w:rFonts w:ascii="Times New Roman" w:hAnsi="Times New Roman" w:cs="Times New Roman"/>
          <w:sz w:val="28"/>
          <w:szCs w:val="28"/>
          <w:lang w:val="uk-UA"/>
        </w:rPr>
        <w:t>наступні</w:t>
      </w:r>
      <w:r w:rsidRPr="006129A7">
        <w:rPr>
          <w:rFonts w:ascii="Times New Roman" w:hAnsi="Times New Roman" w:cs="Times New Roman"/>
          <w:sz w:val="28"/>
          <w:szCs w:val="28"/>
          <w:lang w:val="uk-UA"/>
        </w:rPr>
        <w:t xml:space="preserve"> </w:t>
      </w:r>
      <w:r w:rsidRPr="006129A7">
        <w:rPr>
          <w:rFonts w:ascii="Times New Roman" w:hAnsi="Times New Roman" w:cs="Times New Roman"/>
          <w:b/>
          <w:bCs/>
          <w:sz w:val="28"/>
          <w:szCs w:val="28"/>
          <w:lang w:val="uk-UA"/>
        </w:rPr>
        <w:t>методи</w:t>
      </w:r>
      <w:r w:rsidRPr="006129A7">
        <w:rPr>
          <w:rFonts w:ascii="Times New Roman" w:hAnsi="Times New Roman" w:cs="Times New Roman"/>
          <w:sz w:val="28"/>
          <w:szCs w:val="28"/>
          <w:lang w:val="uk-UA"/>
        </w:rPr>
        <w:t>:</w:t>
      </w:r>
      <w:r w:rsidR="008B40D4" w:rsidRPr="006129A7">
        <w:rPr>
          <w:rFonts w:ascii="Times New Roman" w:hAnsi="Times New Roman" w:cs="Times New Roman"/>
          <w:sz w:val="28"/>
          <w:szCs w:val="28"/>
          <w:lang w:val="uk-UA"/>
        </w:rPr>
        <w:t xml:space="preserve"> </w:t>
      </w:r>
      <w:r w:rsidR="00C626FE" w:rsidRPr="006129A7">
        <w:rPr>
          <w:rFonts w:ascii="Times New Roman" w:hAnsi="Times New Roman" w:cs="Times New Roman"/>
          <w:sz w:val="28"/>
          <w:szCs w:val="28"/>
          <w:lang w:val="uk-UA"/>
        </w:rPr>
        <w:t>дослідження та порівняльний аналіз</w:t>
      </w:r>
      <w:r w:rsidR="00657D36" w:rsidRPr="006129A7">
        <w:rPr>
          <w:rFonts w:ascii="Times New Roman" w:hAnsi="Times New Roman" w:cs="Times New Roman"/>
          <w:sz w:val="28"/>
          <w:szCs w:val="28"/>
          <w:lang w:val="uk-UA"/>
        </w:rPr>
        <w:t xml:space="preserve"> теоретичних джерел, </w:t>
      </w:r>
      <w:r w:rsidR="00B21552">
        <w:rPr>
          <w:rFonts w:ascii="Times New Roman" w:hAnsi="Times New Roman" w:cs="Times New Roman"/>
          <w:sz w:val="28"/>
          <w:szCs w:val="28"/>
          <w:lang w:val="uk-UA"/>
        </w:rPr>
        <w:t xml:space="preserve">описовий аналіз специфіки комунікації екологічного спрямування; </w:t>
      </w:r>
      <w:r w:rsidR="00476C2E" w:rsidRPr="006129A7">
        <w:rPr>
          <w:rFonts w:ascii="Times New Roman" w:hAnsi="Times New Roman" w:cs="Times New Roman"/>
          <w:sz w:val="28"/>
          <w:szCs w:val="28"/>
          <w:lang w:val="uk-UA"/>
        </w:rPr>
        <w:t>контекстний аналіз</w:t>
      </w:r>
      <w:r w:rsidR="00657D36" w:rsidRPr="006129A7">
        <w:rPr>
          <w:rFonts w:ascii="Times New Roman" w:hAnsi="Times New Roman" w:cs="Times New Roman"/>
          <w:sz w:val="28"/>
          <w:szCs w:val="28"/>
          <w:lang w:val="uk-UA"/>
        </w:rPr>
        <w:t xml:space="preserve"> </w:t>
      </w:r>
      <w:r w:rsidR="00465D26" w:rsidRPr="006129A7">
        <w:rPr>
          <w:rFonts w:ascii="Times New Roman" w:hAnsi="Times New Roman" w:cs="Times New Roman"/>
          <w:sz w:val="28"/>
          <w:szCs w:val="28"/>
          <w:lang w:val="uk-UA"/>
        </w:rPr>
        <w:t xml:space="preserve">комунікативної політики </w:t>
      </w:r>
      <w:r w:rsidR="00C626FE" w:rsidRPr="006129A7">
        <w:rPr>
          <w:rFonts w:ascii="Times New Roman" w:hAnsi="Times New Roman" w:cs="Times New Roman"/>
          <w:sz w:val="28"/>
          <w:szCs w:val="28"/>
          <w:lang w:val="uk-UA"/>
        </w:rPr>
        <w:t>Greenpeace</w:t>
      </w:r>
      <w:r w:rsidR="00465D26" w:rsidRPr="006129A7">
        <w:rPr>
          <w:rFonts w:ascii="Times New Roman" w:hAnsi="Times New Roman" w:cs="Times New Roman"/>
          <w:sz w:val="28"/>
          <w:szCs w:val="28"/>
          <w:lang w:val="uk-UA"/>
        </w:rPr>
        <w:t>, а також</w:t>
      </w:r>
      <w:r w:rsidR="00657D36" w:rsidRPr="006129A7">
        <w:rPr>
          <w:rFonts w:ascii="Times New Roman" w:hAnsi="Times New Roman" w:cs="Times New Roman"/>
          <w:sz w:val="28"/>
          <w:szCs w:val="28"/>
          <w:lang w:val="uk-UA"/>
        </w:rPr>
        <w:t xml:space="preserve"> </w:t>
      </w:r>
      <w:r w:rsidR="00970BB1">
        <w:rPr>
          <w:rFonts w:ascii="Times New Roman" w:hAnsi="Times New Roman" w:cs="Times New Roman"/>
          <w:sz w:val="28"/>
          <w:szCs w:val="28"/>
          <w:lang w:val="uk-UA"/>
        </w:rPr>
        <w:t>лінгвок</w:t>
      </w:r>
      <w:r w:rsidR="00734146">
        <w:rPr>
          <w:rFonts w:ascii="Times New Roman" w:hAnsi="Times New Roman" w:cs="Times New Roman"/>
          <w:sz w:val="28"/>
          <w:szCs w:val="28"/>
          <w:lang w:val="uk-UA"/>
        </w:rPr>
        <w:t>о</w:t>
      </w:r>
      <w:r w:rsidR="00970BB1">
        <w:rPr>
          <w:rFonts w:ascii="Times New Roman" w:hAnsi="Times New Roman" w:cs="Times New Roman"/>
          <w:sz w:val="28"/>
          <w:szCs w:val="28"/>
          <w:lang w:val="uk-UA"/>
        </w:rPr>
        <w:t>м</w:t>
      </w:r>
      <w:r w:rsidR="00734146">
        <w:rPr>
          <w:rFonts w:ascii="Times New Roman" w:hAnsi="Times New Roman" w:cs="Times New Roman"/>
          <w:sz w:val="28"/>
          <w:szCs w:val="28"/>
          <w:lang w:val="uk-UA"/>
        </w:rPr>
        <w:t>ун</w:t>
      </w:r>
      <w:r w:rsidR="00970BB1">
        <w:rPr>
          <w:rFonts w:ascii="Times New Roman" w:hAnsi="Times New Roman" w:cs="Times New Roman"/>
          <w:sz w:val="28"/>
          <w:szCs w:val="28"/>
          <w:lang w:val="uk-UA"/>
        </w:rPr>
        <w:t>ікативний та лінгвостилістичний</w:t>
      </w:r>
      <w:r w:rsidR="008B40D4" w:rsidRPr="006129A7">
        <w:rPr>
          <w:rFonts w:ascii="Times New Roman" w:hAnsi="Times New Roman" w:cs="Times New Roman"/>
          <w:sz w:val="28"/>
          <w:szCs w:val="28"/>
          <w:lang w:val="uk-UA"/>
        </w:rPr>
        <w:t xml:space="preserve"> </w:t>
      </w:r>
      <w:r w:rsidR="00465D26" w:rsidRPr="006129A7">
        <w:rPr>
          <w:rFonts w:ascii="Times New Roman" w:hAnsi="Times New Roman" w:cs="Times New Roman"/>
          <w:sz w:val="28"/>
          <w:szCs w:val="28"/>
          <w:lang w:val="uk-UA"/>
        </w:rPr>
        <w:t>аналіз</w:t>
      </w:r>
      <w:r w:rsidR="00B21552">
        <w:rPr>
          <w:rFonts w:ascii="Times New Roman" w:hAnsi="Times New Roman" w:cs="Times New Roman"/>
          <w:sz w:val="28"/>
          <w:szCs w:val="28"/>
          <w:lang w:val="uk-UA"/>
        </w:rPr>
        <w:t xml:space="preserve"> </w:t>
      </w:r>
      <w:r w:rsidR="00465D26" w:rsidRPr="006129A7">
        <w:rPr>
          <w:rFonts w:ascii="Times New Roman" w:hAnsi="Times New Roman" w:cs="Times New Roman"/>
          <w:sz w:val="28"/>
          <w:szCs w:val="28"/>
          <w:lang w:val="uk-UA"/>
        </w:rPr>
        <w:t>їх</w:t>
      </w:r>
      <w:r w:rsidR="008B40D4" w:rsidRPr="006129A7">
        <w:rPr>
          <w:rFonts w:ascii="Times New Roman" w:hAnsi="Times New Roman" w:cs="Times New Roman"/>
          <w:sz w:val="28"/>
          <w:szCs w:val="28"/>
          <w:lang w:val="uk-UA"/>
        </w:rPr>
        <w:t xml:space="preserve"> англомовних статей</w:t>
      </w:r>
      <w:r w:rsidR="00970BB1">
        <w:rPr>
          <w:rFonts w:ascii="Times New Roman" w:hAnsi="Times New Roman" w:cs="Times New Roman"/>
          <w:sz w:val="28"/>
          <w:szCs w:val="28"/>
          <w:lang w:val="uk-UA"/>
        </w:rPr>
        <w:t xml:space="preserve"> д</w:t>
      </w:r>
      <w:r w:rsidR="000D3A09">
        <w:rPr>
          <w:rFonts w:ascii="Times New Roman" w:hAnsi="Times New Roman" w:cs="Times New Roman"/>
          <w:sz w:val="28"/>
          <w:szCs w:val="28"/>
          <w:lang w:val="uk-UA"/>
        </w:rPr>
        <w:t>ля вивчення і характеристики</w:t>
      </w:r>
      <w:r w:rsidR="00970BB1">
        <w:rPr>
          <w:rFonts w:ascii="Times New Roman" w:hAnsi="Times New Roman" w:cs="Times New Roman"/>
          <w:sz w:val="28"/>
          <w:szCs w:val="28"/>
          <w:lang w:val="uk-UA"/>
        </w:rPr>
        <w:t xml:space="preserve"> </w:t>
      </w:r>
      <w:r w:rsidR="000D3A09">
        <w:rPr>
          <w:rFonts w:ascii="Times New Roman" w:hAnsi="Times New Roman" w:cs="Times New Roman"/>
          <w:sz w:val="28"/>
          <w:szCs w:val="28"/>
          <w:lang w:val="uk-UA"/>
        </w:rPr>
        <w:t>комунікативних стратегій та тактик</w:t>
      </w:r>
      <w:r w:rsidR="00B21552">
        <w:rPr>
          <w:rFonts w:ascii="Times New Roman" w:hAnsi="Times New Roman" w:cs="Times New Roman"/>
          <w:sz w:val="28"/>
          <w:szCs w:val="28"/>
          <w:lang w:val="uk-UA"/>
        </w:rPr>
        <w:t>; лінгвопрагматичний аналіз для визначення типології відповідних стратегій.</w:t>
      </w:r>
    </w:p>
    <w:p w14:paraId="7D36A27C" w14:textId="2FAC927B" w:rsidR="00291F69" w:rsidRPr="00E91D2C" w:rsidRDefault="001B1302"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Наукова новизна</w:t>
      </w:r>
      <w:r w:rsidRPr="006129A7">
        <w:rPr>
          <w:rFonts w:ascii="Times New Roman" w:hAnsi="Times New Roman" w:cs="Times New Roman"/>
          <w:sz w:val="28"/>
          <w:szCs w:val="28"/>
          <w:lang w:val="uk-UA"/>
        </w:rPr>
        <w:t xml:space="preserve">  роботи полягає в тому, що в результаті </w:t>
      </w:r>
      <w:r w:rsidR="00CF3940" w:rsidRPr="006129A7">
        <w:rPr>
          <w:rFonts w:ascii="Times New Roman" w:hAnsi="Times New Roman" w:cs="Times New Roman"/>
          <w:sz w:val="28"/>
          <w:szCs w:val="28"/>
          <w:lang w:val="uk-UA"/>
        </w:rPr>
        <w:t>дослідження</w:t>
      </w:r>
      <w:r w:rsidR="00291F69" w:rsidRPr="006129A7">
        <w:rPr>
          <w:rFonts w:ascii="Times New Roman" w:hAnsi="Times New Roman" w:cs="Times New Roman"/>
          <w:sz w:val="28"/>
          <w:szCs w:val="28"/>
          <w:lang w:val="uk-UA"/>
        </w:rPr>
        <w:t xml:space="preserve"> </w:t>
      </w:r>
      <w:r w:rsidR="00CF3940" w:rsidRPr="006129A7">
        <w:rPr>
          <w:rFonts w:ascii="Times New Roman" w:hAnsi="Times New Roman" w:cs="Times New Roman"/>
          <w:sz w:val="28"/>
          <w:szCs w:val="28"/>
          <w:lang w:val="uk-UA"/>
        </w:rPr>
        <w:t>дістало подальшого розвитку</w:t>
      </w:r>
      <w:r w:rsidR="00341336" w:rsidRPr="006129A7">
        <w:rPr>
          <w:rFonts w:ascii="Times New Roman" w:hAnsi="Times New Roman" w:cs="Times New Roman"/>
          <w:sz w:val="28"/>
          <w:szCs w:val="28"/>
          <w:lang w:val="uk-UA"/>
        </w:rPr>
        <w:t xml:space="preserve"> розуміння </w:t>
      </w:r>
      <w:r w:rsidR="00734146">
        <w:rPr>
          <w:rFonts w:ascii="Times New Roman" w:hAnsi="Times New Roman" w:cs="Times New Roman"/>
          <w:sz w:val="28"/>
          <w:szCs w:val="28"/>
          <w:lang w:val="uk-UA"/>
        </w:rPr>
        <w:t>комунікативних та прагматични</w:t>
      </w:r>
      <w:r w:rsidR="00222036">
        <w:rPr>
          <w:rFonts w:ascii="Times New Roman" w:hAnsi="Times New Roman" w:cs="Times New Roman"/>
          <w:sz w:val="28"/>
          <w:szCs w:val="28"/>
          <w:lang w:val="uk-UA"/>
        </w:rPr>
        <w:t xml:space="preserve">х </w:t>
      </w:r>
      <w:r w:rsidR="00341336" w:rsidRPr="006129A7">
        <w:rPr>
          <w:rFonts w:ascii="Times New Roman" w:hAnsi="Times New Roman" w:cs="Times New Roman"/>
          <w:sz w:val="28"/>
          <w:szCs w:val="28"/>
          <w:lang w:val="uk-UA"/>
        </w:rPr>
        <w:t xml:space="preserve">особливостей в </w:t>
      </w:r>
      <w:r w:rsidR="00341336" w:rsidRPr="006129A7">
        <w:rPr>
          <w:rFonts w:ascii="Times New Roman" w:hAnsi="Times New Roman" w:cs="Times New Roman"/>
          <w:sz w:val="28"/>
          <w:szCs w:val="28"/>
          <w:lang w:val="uk-UA"/>
        </w:rPr>
        <w:lastRenderedPageBreak/>
        <w:t>контексті комунікації про екологічні проблеми та зміну клімату</w:t>
      </w:r>
      <w:r w:rsidR="00341336" w:rsidRPr="000710CA">
        <w:rPr>
          <w:rFonts w:ascii="Times New Roman" w:hAnsi="Times New Roman" w:cs="Times New Roman"/>
          <w:sz w:val="28"/>
          <w:szCs w:val="28"/>
          <w:lang w:val="uk-UA"/>
        </w:rPr>
        <w:t>.</w:t>
      </w:r>
      <w:r w:rsidR="00AB26E6" w:rsidRPr="000710CA">
        <w:rPr>
          <w:rFonts w:ascii="Times New Roman" w:hAnsi="Times New Roman" w:cs="Times New Roman"/>
          <w:sz w:val="28"/>
          <w:szCs w:val="28"/>
          <w:lang w:val="uk-UA"/>
        </w:rPr>
        <w:t xml:space="preserve"> </w:t>
      </w:r>
      <w:r w:rsidR="00D96B22" w:rsidRPr="000710CA">
        <w:rPr>
          <w:rFonts w:ascii="Times New Roman" w:hAnsi="Times New Roman" w:cs="Times New Roman"/>
          <w:sz w:val="28"/>
          <w:szCs w:val="28"/>
          <w:lang w:val="uk-UA"/>
        </w:rPr>
        <w:t>Т</w:t>
      </w:r>
      <w:r w:rsidR="00CF3940" w:rsidRPr="000710CA">
        <w:rPr>
          <w:rFonts w:ascii="Times New Roman" w:hAnsi="Times New Roman" w:cs="Times New Roman"/>
          <w:sz w:val="28"/>
          <w:szCs w:val="28"/>
          <w:lang w:val="uk-UA"/>
        </w:rPr>
        <w:t xml:space="preserve">акож було узагальнено </w:t>
      </w:r>
      <w:r w:rsidR="00734146" w:rsidRPr="000710CA">
        <w:rPr>
          <w:rFonts w:ascii="Times New Roman" w:hAnsi="Times New Roman" w:cs="Times New Roman"/>
          <w:sz w:val="28"/>
          <w:szCs w:val="28"/>
          <w:lang w:val="uk-UA"/>
        </w:rPr>
        <w:t>комунікативні стратегії</w:t>
      </w:r>
      <w:r w:rsidR="000710CA">
        <w:rPr>
          <w:rFonts w:ascii="Times New Roman" w:hAnsi="Times New Roman" w:cs="Times New Roman"/>
          <w:sz w:val="28"/>
          <w:szCs w:val="28"/>
          <w:lang w:val="uk-UA"/>
        </w:rPr>
        <w:t xml:space="preserve"> і тактики</w:t>
      </w:r>
      <w:r w:rsidR="00341336" w:rsidRPr="000710CA">
        <w:rPr>
          <w:rFonts w:ascii="Times New Roman" w:hAnsi="Times New Roman" w:cs="Times New Roman"/>
          <w:sz w:val="28"/>
          <w:szCs w:val="28"/>
          <w:lang w:val="uk-UA"/>
        </w:rPr>
        <w:t xml:space="preserve"> Greenpeace</w:t>
      </w:r>
      <w:r w:rsidR="000710CA">
        <w:rPr>
          <w:rFonts w:ascii="Times New Roman" w:hAnsi="Times New Roman" w:cs="Times New Roman"/>
          <w:sz w:val="28"/>
          <w:szCs w:val="28"/>
          <w:lang w:val="uk-UA"/>
        </w:rPr>
        <w:t>. П</w:t>
      </w:r>
      <w:r w:rsidR="000710CA" w:rsidRPr="000710CA">
        <w:rPr>
          <w:rFonts w:ascii="Times New Roman" w:hAnsi="Times New Roman" w:cs="Times New Roman"/>
          <w:sz w:val="28"/>
          <w:szCs w:val="28"/>
          <w:lang w:val="uk-UA"/>
        </w:rPr>
        <w:t>оглиблено знання про засоби їх мовної реалізації</w:t>
      </w:r>
      <w:r w:rsidR="00E91D2C">
        <w:rPr>
          <w:rFonts w:ascii="Times New Roman" w:hAnsi="Times New Roman" w:cs="Times New Roman"/>
          <w:sz w:val="28"/>
          <w:szCs w:val="28"/>
          <w:lang w:val="uk-UA"/>
        </w:rPr>
        <w:t xml:space="preserve"> </w:t>
      </w:r>
      <w:r w:rsidR="000710CA">
        <w:rPr>
          <w:rFonts w:ascii="Times New Roman" w:hAnsi="Times New Roman" w:cs="Times New Roman"/>
          <w:sz w:val="28"/>
          <w:szCs w:val="28"/>
          <w:lang w:val="uk-UA"/>
        </w:rPr>
        <w:t xml:space="preserve">в дискурсі природоохоронної організації, що </w:t>
      </w:r>
      <w:r w:rsidR="007A2EBC">
        <w:rPr>
          <w:rFonts w:ascii="Times New Roman" w:hAnsi="Times New Roman" w:cs="Times New Roman"/>
          <w:sz w:val="28"/>
          <w:szCs w:val="28"/>
          <w:lang w:val="uk-UA"/>
        </w:rPr>
        <w:t>сформувало</w:t>
      </w:r>
      <w:r w:rsidR="000710CA">
        <w:rPr>
          <w:rFonts w:ascii="Times New Roman" w:hAnsi="Times New Roman" w:cs="Times New Roman"/>
          <w:sz w:val="28"/>
          <w:szCs w:val="28"/>
          <w:lang w:val="uk-UA"/>
        </w:rPr>
        <w:t xml:space="preserve"> </w:t>
      </w:r>
      <w:r w:rsidR="00B711AB">
        <w:rPr>
          <w:rFonts w:ascii="Times New Roman" w:hAnsi="Times New Roman" w:cs="Times New Roman"/>
          <w:sz w:val="28"/>
          <w:szCs w:val="28"/>
          <w:lang w:val="uk-UA"/>
        </w:rPr>
        <w:t>розуміння</w:t>
      </w:r>
      <w:r w:rsidR="000710CA">
        <w:rPr>
          <w:rFonts w:ascii="Times New Roman" w:hAnsi="Times New Roman" w:cs="Times New Roman"/>
          <w:sz w:val="28"/>
          <w:szCs w:val="28"/>
          <w:lang w:val="uk-UA"/>
        </w:rPr>
        <w:t xml:space="preserve"> про </w:t>
      </w:r>
      <w:r w:rsidR="007A2EBC">
        <w:rPr>
          <w:rFonts w:ascii="Times New Roman" w:hAnsi="Times New Roman" w:cs="Times New Roman"/>
          <w:sz w:val="28"/>
          <w:szCs w:val="28"/>
          <w:lang w:val="uk-UA"/>
        </w:rPr>
        <w:t xml:space="preserve">використання певних </w:t>
      </w:r>
      <w:r w:rsidR="000710CA">
        <w:rPr>
          <w:rFonts w:ascii="Times New Roman" w:hAnsi="Times New Roman" w:cs="Times New Roman"/>
          <w:sz w:val="28"/>
          <w:szCs w:val="28"/>
          <w:lang w:val="uk-UA"/>
        </w:rPr>
        <w:t>комунікативн</w:t>
      </w:r>
      <w:r w:rsidR="007A2EBC">
        <w:rPr>
          <w:rFonts w:ascii="Times New Roman" w:hAnsi="Times New Roman" w:cs="Times New Roman"/>
          <w:sz w:val="28"/>
          <w:szCs w:val="28"/>
          <w:lang w:val="uk-UA"/>
        </w:rPr>
        <w:t xml:space="preserve">их практик </w:t>
      </w:r>
      <w:r w:rsidR="00100891">
        <w:rPr>
          <w:rFonts w:ascii="Times New Roman" w:hAnsi="Times New Roman" w:cs="Times New Roman"/>
          <w:sz w:val="28"/>
          <w:szCs w:val="28"/>
          <w:lang w:val="uk-UA"/>
        </w:rPr>
        <w:t xml:space="preserve">в сфері </w:t>
      </w:r>
      <w:r w:rsidR="00B711AB">
        <w:rPr>
          <w:rFonts w:ascii="Times New Roman" w:hAnsi="Times New Roman" w:cs="Times New Roman"/>
          <w:sz w:val="28"/>
          <w:szCs w:val="28"/>
          <w:lang w:val="uk-UA"/>
        </w:rPr>
        <w:t>екологічної комунікації з метою зміни ставлення до навколишнього середовища</w:t>
      </w:r>
      <w:r w:rsidR="000710CA">
        <w:rPr>
          <w:rFonts w:ascii="Times New Roman" w:hAnsi="Times New Roman" w:cs="Times New Roman"/>
          <w:sz w:val="28"/>
          <w:szCs w:val="28"/>
          <w:lang w:val="uk-UA"/>
        </w:rPr>
        <w:t>.</w:t>
      </w:r>
    </w:p>
    <w:p w14:paraId="75C48E8A" w14:textId="30BF5C60" w:rsidR="00CF3940" w:rsidRPr="006129A7" w:rsidRDefault="00CF3940"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Теоретичн</w:t>
      </w:r>
      <w:r w:rsidR="00AB26E6">
        <w:rPr>
          <w:rFonts w:ascii="Times New Roman" w:hAnsi="Times New Roman" w:cs="Times New Roman"/>
          <w:b/>
          <w:bCs/>
          <w:sz w:val="28"/>
          <w:szCs w:val="28"/>
          <w:lang w:val="uk-UA"/>
        </w:rPr>
        <w:t xml:space="preserve">е значення </w:t>
      </w:r>
      <w:r w:rsidR="00AB26E6" w:rsidRPr="00222036">
        <w:rPr>
          <w:rFonts w:ascii="Times New Roman" w:hAnsi="Times New Roman" w:cs="Times New Roman"/>
          <w:sz w:val="28"/>
          <w:szCs w:val="28"/>
          <w:lang w:val="uk-UA"/>
        </w:rPr>
        <w:t>дослідження</w:t>
      </w:r>
      <w:r w:rsidR="00AB26E6">
        <w:rPr>
          <w:rFonts w:ascii="Times New Roman" w:hAnsi="Times New Roman" w:cs="Times New Roman"/>
          <w:b/>
          <w:bCs/>
          <w:sz w:val="28"/>
          <w:szCs w:val="28"/>
          <w:lang w:val="uk-UA"/>
        </w:rPr>
        <w:t xml:space="preserve"> </w:t>
      </w:r>
      <w:r w:rsidRPr="006129A7">
        <w:rPr>
          <w:rFonts w:ascii="Times New Roman" w:hAnsi="Times New Roman" w:cs="Times New Roman"/>
          <w:sz w:val="28"/>
          <w:szCs w:val="28"/>
          <w:lang w:val="uk-UA"/>
        </w:rPr>
        <w:t xml:space="preserve">полягає </w:t>
      </w:r>
      <w:r w:rsidR="004B3026" w:rsidRPr="006129A7">
        <w:rPr>
          <w:rFonts w:ascii="Times New Roman" w:hAnsi="Times New Roman" w:cs="Times New Roman"/>
          <w:sz w:val="28"/>
          <w:szCs w:val="28"/>
          <w:lang w:val="uk-UA"/>
        </w:rPr>
        <w:t xml:space="preserve">у </w:t>
      </w:r>
      <w:r w:rsidR="004306D9" w:rsidRPr="006129A7">
        <w:rPr>
          <w:rFonts w:ascii="Times New Roman" w:hAnsi="Times New Roman" w:cs="Times New Roman"/>
          <w:sz w:val="28"/>
          <w:szCs w:val="28"/>
          <w:lang w:val="uk-UA"/>
        </w:rPr>
        <w:t xml:space="preserve">розширення </w:t>
      </w:r>
      <w:r w:rsidR="00FF7DAE" w:rsidRPr="006129A7">
        <w:rPr>
          <w:rFonts w:ascii="Times New Roman" w:hAnsi="Times New Roman" w:cs="Times New Roman"/>
          <w:sz w:val="28"/>
          <w:szCs w:val="28"/>
          <w:lang w:val="uk-UA"/>
        </w:rPr>
        <w:t>знан</w:t>
      </w:r>
      <w:r w:rsidR="00710A31" w:rsidRPr="006129A7">
        <w:rPr>
          <w:rFonts w:ascii="Times New Roman" w:hAnsi="Times New Roman" w:cs="Times New Roman"/>
          <w:sz w:val="28"/>
          <w:szCs w:val="28"/>
          <w:lang w:val="uk-UA"/>
        </w:rPr>
        <w:t>ь</w:t>
      </w:r>
      <w:r w:rsidR="00FF7DAE" w:rsidRPr="006129A7">
        <w:rPr>
          <w:rFonts w:ascii="Times New Roman" w:hAnsi="Times New Roman" w:cs="Times New Roman"/>
          <w:sz w:val="28"/>
          <w:szCs w:val="28"/>
          <w:lang w:val="uk-UA"/>
        </w:rPr>
        <w:t xml:space="preserve"> про функціонування </w:t>
      </w:r>
      <w:r w:rsidR="00AB26E6" w:rsidRPr="00AB26E6">
        <w:rPr>
          <w:rFonts w:ascii="Times New Roman" w:hAnsi="Times New Roman" w:cs="Times New Roman"/>
          <w:sz w:val="28"/>
          <w:szCs w:val="28"/>
          <w:lang w:val="uk-UA"/>
        </w:rPr>
        <w:t>комунікативних параметрів</w:t>
      </w:r>
      <w:r w:rsidR="00590506">
        <w:rPr>
          <w:rFonts w:ascii="Times New Roman" w:hAnsi="Times New Roman" w:cs="Times New Roman"/>
          <w:sz w:val="28"/>
          <w:szCs w:val="28"/>
          <w:lang w:val="uk-UA"/>
        </w:rPr>
        <w:t>, а також</w:t>
      </w:r>
      <w:r w:rsidR="00AB26E6" w:rsidRPr="00AB26E6">
        <w:rPr>
          <w:rFonts w:ascii="Times New Roman" w:hAnsi="Times New Roman" w:cs="Times New Roman"/>
          <w:sz w:val="28"/>
          <w:szCs w:val="28"/>
          <w:lang w:val="uk-UA"/>
        </w:rPr>
        <w:t xml:space="preserve"> </w:t>
      </w:r>
      <w:r w:rsidR="00AB26E6">
        <w:rPr>
          <w:rFonts w:ascii="Times New Roman" w:hAnsi="Times New Roman" w:cs="Times New Roman"/>
          <w:sz w:val="28"/>
          <w:szCs w:val="28"/>
          <w:lang w:val="uk-UA"/>
        </w:rPr>
        <w:t xml:space="preserve">зумовлене внеском у вивчення екологічного </w:t>
      </w:r>
      <w:r w:rsidR="002A5710">
        <w:rPr>
          <w:rFonts w:ascii="Times New Roman" w:hAnsi="Times New Roman" w:cs="Times New Roman"/>
          <w:sz w:val="28"/>
          <w:szCs w:val="28"/>
          <w:lang w:val="uk-UA"/>
        </w:rPr>
        <w:t xml:space="preserve">та природоохоронного </w:t>
      </w:r>
      <w:r w:rsidR="00AB26E6">
        <w:rPr>
          <w:rFonts w:ascii="Times New Roman" w:hAnsi="Times New Roman" w:cs="Times New Roman"/>
          <w:sz w:val="28"/>
          <w:szCs w:val="28"/>
          <w:lang w:val="uk-UA"/>
        </w:rPr>
        <w:t>дискурс</w:t>
      </w:r>
      <w:r w:rsidR="002A5710">
        <w:rPr>
          <w:rFonts w:ascii="Times New Roman" w:hAnsi="Times New Roman" w:cs="Times New Roman"/>
          <w:sz w:val="28"/>
          <w:szCs w:val="28"/>
          <w:lang w:val="uk-UA"/>
        </w:rPr>
        <w:t>ів</w:t>
      </w:r>
      <w:r w:rsidR="00AB26E6">
        <w:rPr>
          <w:rFonts w:ascii="Times New Roman" w:hAnsi="Times New Roman" w:cs="Times New Roman"/>
          <w:sz w:val="28"/>
          <w:szCs w:val="28"/>
          <w:lang w:val="uk-UA"/>
        </w:rPr>
        <w:t>.</w:t>
      </w:r>
    </w:p>
    <w:p w14:paraId="3D169201" w14:textId="1E2588E1" w:rsidR="00710A31" w:rsidRPr="006129A7" w:rsidRDefault="00710A31"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Практична значимість</w:t>
      </w:r>
      <w:r w:rsidRPr="006129A7">
        <w:rPr>
          <w:rFonts w:ascii="Times New Roman" w:hAnsi="Times New Roman" w:cs="Times New Roman"/>
          <w:sz w:val="28"/>
          <w:szCs w:val="28"/>
          <w:lang w:val="uk-UA"/>
        </w:rPr>
        <w:t xml:space="preserve"> роботи полягає в отриманні</w:t>
      </w:r>
      <w:r w:rsidRPr="00AB26E6">
        <w:rPr>
          <w:rFonts w:ascii="Times New Roman" w:hAnsi="Times New Roman" w:cs="Times New Roman"/>
          <w:sz w:val="28"/>
          <w:szCs w:val="28"/>
          <w:lang w:val="uk-UA"/>
        </w:rPr>
        <w:t xml:space="preserve"> </w:t>
      </w:r>
      <w:r w:rsidR="00AB26E6">
        <w:rPr>
          <w:rFonts w:ascii="Times New Roman" w:hAnsi="Times New Roman" w:cs="Times New Roman"/>
          <w:sz w:val="28"/>
          <w:szCs w:val="28"/>
          <w:lang w:val="uk-UA"/>
        </w:rPr>
        <w:t>результатів та висновків</w:t>
      </w:r>
      <w:r w:rsidRPr="00AB26E6">
        <w:rPr>
          <w:rFonts w:ascii="Times New Roman" w:hAnsi="Times New Roman" w:cs="Times New Roman"/>
          <w:sz w:val="28"/>
          <w:szCs w:val="28"/>
          <w:lang w:val="uk-UA"/>
        </w:rPr>
        <w:t xml:space="preserve"> з аналізу автентичних публікацій </w:t>
      </w:r>
      <w:r w:rsidR="00473D4F" w:rsidRPr="00AB26E6">
        <w:rPr>
          <w:rFonts w:ascii="Times New Roman" w:hAnsi="Times New Roman" w:cs="Times New Roman"/>
          <w:sz w:val="28"/>
          <w:szCs w:val="28"/>
          <w:lang w:val="uk-UA"/>
        </w:rPr>
        <w:t xml:space="preserve">природоохоронного спрямування </w:t>
      </w:r>
      <w:r w:rsidRPr="00AB26E6">
        <w:rPr>
          <w:rFonts w:ascii="Times New Roman" w:hAnsi="Times New Roman" w:cs="Times New Roman"/>
          <w:sz w:val="28"/>
          <w:szCs w:val="28"/>
          <w:lang w:val="uk-UA"/>
        </w:rPr>
        <w:t xml:space="preserve">організації Greenpeace, які безпосередньо відображають її </w:t>
      </w:r>
      <w:r w:rsidR="00734146" w:rsidRPr="00AB26E6">
        <w:rPr>
          <w:rFonts w:ascii="Times New Roman" w:hAnsi="Times New Roman" w:cs="Times New Roman"/>
          <w:sz w:val="28"/>
          <w:szCs w:val="28"/>
          <w:lang w:val="uk-UA"/>
        </w:rPr>
        <w:t>комунікативну</w:t>
      </w:r>
      <w:r w:rsidRPr="00AB26E6">
        <w:rPr>
          <w:rFonts w:ascii="Times New Roman" w:hAnsi="Times New Roman" w:cs="Times New Roman"/>
          <w:sz w:val="28"/>
          <w:szCs w:val="28"/>
          <w:lang w:val="uk-UA"/>
        </w:rPr>
        <w:t xml:space="preserve"> політику</w:t>
      </w:r>
      <w:r w:rsidR="00BD16B6" w:rsidRPr="00AB26E6">
        <w:rPr>
          <w:rFonts w:ascii="Times New Roman" w:hAnsi="Times New Roman" w:cs="Times New Roman"/>
          <w:sz w:val="28"/>
          <w:szCs w:val="28"/>
          <w:lang w:val="uk-UA"/>
        </w:rPr>
        <w:t>.</w:t>
      </w:r>
      <w:r w:rsidR="002C7CF9" w:rsidRPr="00AB26E6">
        <w:rPr>
          <w:rFonts w:ascii="Times New Roman" w:hAnsi="Times New Roman" w:cs="Times New Roman"/>
          <w:sz w:val="28"/>
          <w:szCs w:val="28"/>
          <w:lang w:val="uk-UA"/>
        </w:rPr>
        <w:t xml:space="preserve"> </w:t>
      </w:r>
    </w:p>
    <w:p w14:paraId="375F43CE" w14:textId="67185608" w:rsidR="00445E7C" w:rsidRPr="006129A7" w:rsidRDefault="00291F69"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b/>
          <w:bCs/>
          <w:sz w:val="28"/>
          <w:szCs w:val="28"/>
          <w:lang w:val="uk-UA"/>
        </w:rPr>
        <w:t>С</w:t>
      </w:r>
      <w:r w:rsidR="00A50C14" w:rsidRPr="006129A7">
        <w:rPr>
          <w:rFonts w:ascii="Times New Roman" w:hAnsi="Times New Roman" w:cs="Times New Roman"/>
          <w:b/>
          <w:bCs/>
          <w:sz w:val="28"/>
          <w:szCs w:val="28"/>
          <w:lang w:val="uk-UA"/>
        </w:rPr>
        <w:t>труктура роботи</w:t>
      </w:r>
      <w:r w:rsidRPr="006129A7">
        <w:rPr>
          <w:rFonts w:ascii="Times New Roman" w:hAnsi="Times New Roman" w:cs="Times New Roman"/>
          <w:sz w:val="28"/>
          <w:szCs w:val="28"/>
          <w:lang w:val="uk-UA"/>
        </w:rPr>
        <w:t xml:space="preserve">. </w:t>
      </w:r>
      <w:r w:rsidR="000D3A09" w:rsidRPr="000D3A09">
        <w:rPr>
          <w:rFonts w:ascii="Times New Roman" w:hAnsi="Times New Roman" w:cs="Times New Roman"/>
          <w:sz w:val="28"/>
          <w:szCs w:val="28"/>
          <w:lang w:val="uk-UA"/>
        </w:rPr>
        <w:t>Кваліфікаційна дипломна</w:t>
      </w:r>
      <w:r w:rsidRPr="006129A7">
        <w:rPr>
          <w:rFonts w:ascii="Times New Roman" w:hAnsi="Times New Roman" w:cs="Times New Roman"/>
          <w:sz w:val="28"/>
          <w:szCs w:val="28"/>
          <w:lang w:val="uk-UA"/>
        </w:rPr>
        <w:t xml:space="preserve"> робота складається зі вступу, </w:t>
      </w:r>
      <w:r w:rsidR="002A5710">
        <w:rPr>
          <w:rFonts w:ascii="Times New Roman" w:hAnsi="Times New Roman" w:cs="Times New Roman"/>
          <w:sz w:val="28"/>
          <w:szCs w:val="28"/>
          <w:lang w:val="uk-UA"/>
        </w:rPr>
        <w:t>трьох</w:t>
      </w:r>
      <w:r w:rsidRPr="006129A7">
        <w:rPr>
          <w:rFonts w:ascii="Times New Roman" w:hAnsi="Times New Roman" w:cs="Times New Roman"/>
          <w:sz w:val="28"/>
          <w:szCs w:val="28"/>
          <w:lang w:val="uk-UA"/>
        </w:rPr>
        <w:t xml:space="preserve"> розділів, </w:t>
      </w:r>
      <w:r w:rsidR="000D3A09">
        <w:rPr>
          <w:rFonts w:ascii="Times New Roman" w:hAnsi="Times New Roman" w:cs="Times New Roman"/>
          <w:sz w:val="28"/>
          <w:szCs w:val="28"/>
          <w:lang w:val="uk-UA"/>
        </w:rPr>
        <w:t xml:space="preserve">загальних </w:t>
      </w:r>
      <w:r w:rsidRPr="006129A7">
        <w:rPr>
          <w:rFonts w:ascii="Times New Roman" w:hAnsi="Times New Roman" w:cs="Times New Roman"/>
          <w:sz w:val="28"/>
          <w:szCs w:val="28"/>
          <w:lang w:val="uk-UA"/>
        </w:rPr>
        <w:t xml:space="preserve">висновків, списку використаних </w:t>
      </w:r>
      <w:r w:rsidRPr="00B839C3">
        <w:rPr>
          <w:rFonts w:ascii="Times New Roman" w:hAnsi="Times New Roman" w:cs="Times New Roman"/>
          <w:sz w:val="28"/>
          <w:szCs w:val="28"/>
          <w:lang w:val="uk-UA"/>
        </w:rPr>
        <w:t>джерел</w:t>
      </w:r>
      <w:r w:rsidR="00500FC7" w:rsidRPr="00B839C3">
        <w:rPr>
          <w:rFonts w:ascii="Times New Roman" w:hAnsi="Times New Roman" w:cs="Times New Roman"/>
          <w:sz w:val="28"/>
          <w:szCs w:val="28"/>
          <w:lang w:val="uk-UA"/>
        </w:rPr>
        <w:t xml:space="preserve"> (</w:t>
      </w:r>
      <w:r w:rsidR="00F144F0" w:rsidRPr="00B839C3">
        <w:rPr>
          <w:rFonts w:ascii="Times New Roman" w:hAnsi="Times New Roman" w:cs="Times New Roman"/>
          <w:sz w:val="28"/>
          <w:szCs w:val="28"/>
          <w:lang w:val="uk-UA"/>
        </w:rPr>
        <w:t>4</w:t>
      </w:r>
      <w:r w:rsidR="00B839C3" w:rsidRPr="00B839C3">
        <w:rPr>
          <w:rFonts w:ascii="Times New Roman" w:hAnsi="Times New Roman" w:cs="Times New Roman"/>
          <w:sz w:val="28"/>
          <w:szCs w:val="28"/>
          <w:lang w:val="uk-UA"/>
        </w:rPr>
        <w:t>9</w:t>
      </w:r>
      <w:r w:rsidR="00500FC7" w:rsidRPr="00B839C3">
        <w:rPr>
          <w:rFonts w:ascii="Times New Roman" w:hAnsi="Times New Roman" w:cs="Times New Roman"/>
          <w:sz w:val="28"/>
          <w:szCs w:val="28"/>
          <w:lang w:val="uk-UA"/>
        </w:rPr>
        <w:t xml:space="preserve"> позиці</w:t>
      </w:r>
      <w:r w:rsidR="00F144F0" w:rsidRPr="00B839C3">
        <w:rPr>
          <w:rFonts w:ascii="Times New Roman" w:hAnsi="Times New Roman" w:cs="Times New Roman"/>
          <w:sz w:val="28"/>
          <w:szCs w:val="28"/>
          <w:lang w:val="uk-UA"/>
        </w:rPr>
        <w:t>й</w:t>
      </w:r>
      <w:r w:rsidR="00500FC7" w:rsidRPr="00B839C3">
        <w:rPr>
          <w:rFonts w:ascii="Times New Roman" w:hAnsi="Times New Roman" w:cs="Times New Roman"/>
          <w:sz w:val="28"/>
          <w:szCs w:val="28"/>
          <w:lang w:val="uk-UA"/>
        </w:rPr>
        <w:t>)</w:t>
      </w:r>
      <w:r w:rsidR="005F2521" w:rsidRPr="00B839C3">
        <w:rPr>
          <w:rFonts w:ascii="Times New Roman" w:hAnsi="Times New Roman" w:cs="Times New Roman"/>
          <w:sz w:val="28"/>
          <w:szCs w:val="28"/>
          <w:lang w:val="uk-UA"/>
        </w:rPr>
        <w:t xml:space="preserve"> та </w:t>
      </w:r>
      <w:r w:rsidR="005F2521" w:rsidRPr="006129A7">
        <w:rPr>
          <w:rFonts w:ascii="Times New Roman" w:hAnsi="Times New Roman" w:cs="Times New Roman"/>
          <w:sz w:val="28"/>
          <w:szCs w:val="28"/>
          <w:lang w:val="uk-UA"/>
        </w:rPr>
        <w:t xml:space="preserve">списку </w:t>
      </w:r>
      <w:r w:rsidR="004900A8" w:rsidRPr="006129A7">
        <w:rPr>
          <w:rFonts w:ascii="Times New Roman" w:hAnsi="Times New Roman" w:cs="Times New Roman"/>
          <w:sz w:val="28"/>
          <w:szCs w:val="28"/>
          <w:lang w:val="uk-UA"/>
        </w:rPr>
        <w:t xml:space="preserve">джерел </w:t>
      </w:r>
      <w:r w:rsidR="005F2521" w:rsidRPr="006129A7">
        <w:rPr>
          <w:rFonts w:ascii="Times New Roman" w:hAnsi="Times New Roman" w:cs="Times New Roman"/>
          <w:sz w:val="28"/>
          <w:szCs w:val="28"/>
          <w:lang w:val="uk-UA"/>
        </w:rPr>
        <w:t>ілюстративн</w:t>
      </w:r>
      <w:r w:rsidR="004900A8" w:rsidRPr="006129A7">
        <w:rPr>
          <w:rFonts w:ascii="Times New Roman" w:hAnsi="Times New Roman" w:cs="Times New Roman"/>
          <w:sz w:val="28"/>
          <w:szCs w:val="28"/>
          <w:lang w:val="uk-UA"/>
        </w:rPr>
        <w:t>ого</w:t>
      </w:r>
      <w:r w:rsidR="005F2521" w:rsidRPr="006129A7">
        <w:rPr>
          <w:rFonts w:ascii="Times New Roman" w:hAnsi="Times New Roman" w:cs="Times New Roman"/>
          <w:sz w:val="28"/>
          <w:szCs w:val="28"/>
          <w:lang w:val="uk-UA"/>
        </w:rPr>
        <w:t xml:space="preserve"> матеріал</w:t>
      </w:r>
      <w:r w:rsidR="004900A8" w:rsidRPr="006129A7">
        <w:rPr>
          <w:rFonts w:ascii="Times New Roman" w:hAnsi="Times New Roman" w:cs="Times New Roman"/>
          <w:sz w:val="28"/>
          <w:szCs w:val="28"/>
          <w:lang w:val="uk-UA"/>
        </w:rPr>
        <w:t>у</w:t>
      </w:r>
      <w:r w:rsidR="008B40D4" w:rsidRPr="006129A7">
        <w:rPr>
          <w:rFonts w:ascii="Times New Roman" w:hAnsi="Times New Roman" w:cs="Times New Roman"/>
          <w:sz w:val="28"/>
          <w:szCs w:val="28"/>
          <w:lang w:val="uk-UA"/>
        </w:rPr>
        <w:t xml:space="preserve">. Загальний обсяг дослідження </w:t>
      </w:r>
      <w:r w:rsidR="00500FC7" w:rsidRPr="006129A7">
        <w:rPr>
          <w:rFonts w:ascii="Times New Roman" w:hAnsi="Times New Roman" w:cs="Times New Roman"/>
          <w:sz w:val="28"/>
          <w:szCs w:val="28"/>
          <w:lang w:val="uk-UA"/>
        </w:rPr>
        <w:t xml:space="preserve">– </w:t>
      </w:r>
      <w:r w:rsidR="00F16135" w:rsidRPr="00A94B7B">
        <w:rPr>
          <w:rFonts w:ascii="Times New Roman" w:hAnsi="Times New Roman" w:cs="Times New Roman"/>
          <w:sz w:val="28"/>
          <w:szCs w:val="28"/>
          <w:lang w:val="uk-UA"/>
        </w:rPr>
        <w:t>6</w:t>
      </w:r>
      <w:r w:rsidR="009A22BD" w:rsidRPr="00CC403F">
        <w:rPr>
          <w:rFonts w:ascii="Times New Roman" w:hAnsi="Times New Roman" w:cs="Times New Roman"/>
          <w:sz w:val="28"/>
          <w:szCs w:val="28"/>
          <w:lang w:val="uk-UA"/>
        </w:rPr>
        <w:t>3</w:t>
      </w:r>
      <w:r w:rsidR="008B40D4" w:rsidRPr="00A94B7B">
        <w:rPr>
          <w:rFonts w:ascii="Times New Roman" w:hAnsi="Times New Roman" w:cs="Times New Roman"/>
          <w:sz w:val="28"/>
          <w:szCs w:val="28"/>
          <w:lang w:val="uk-UA"/>
        </w:rPr>
        <w:t xml:space="preserve"> </w:t>
      </w:r>
      <w:r w:rsidR="008B40D4" w:rsidRPr="006129A7">
        <w:rPr>
          <w:rFonts w:ascii="Times New Roman" w:hAnsi="Times New Roman" w:cs="Times New Roman"/>
          <w:sz w:val="28"/>
          <w:szCs w:val="28"/>
          <w:lang w:val="uk-UA"/>
        </w:rPr>
        <w:t>стор</w:t>
      </w:r>
      <w:r w:rsidR="00535DC5">
        <w:rPr>
          <w:rFonts w:ascii="Times New Roman" w:hAnsi="Times New Roman" w:cs="Times New Roman"/>
          <w:sz w:val="28"/>
          <w:szCs w:val="28"/>
          <w:lang w:val="uk-UA"/>
        </w:rPr>
        <w:t>інк</w:t>
      </w:r>
      <w:r w:rsidR="009A22BD">
        <w:rPr>
          <w:rFonts w:ascii="Times New Roman" w:hAnsi="Times New Roman" w:cs="Times New Roman"/>
          <w:sz w:val="28"/>
          <w:szCs w:val="28"/>
          <w:lang w:val="uk-UA"/>
        </w:rPr>
        <w:t>и</w:t>
      </w:r>
      <w:r w:rsidR="00500FC7" w:rsidRPr="006129A7">
        <w:rPr>
          <w:rFonts w:ascii="Times New Roman" w:hAnsi="Times New Roman" w:cs="Times New Roman"/>
          <w:sz w:val="28"/>
          <w:szCs w:val="28"/>
          <w:lang w:val="uk-UA"/>
        </w:rPr>
        <w:t>.</w:t>
      </w:r>
      <w:r w:rsidR="00445E7C" w:rsidRPr="006129A7">
        <w:rPr>
          <w:rFonts w:ascii="Times New Roman" w:hAnsi="Times New Roman" w:cs="Times New Roman"/>
          <w:sz w:val="28"/>
          <w:szCs w:val="28"/>
          <w:lang w:val="uk-UA"/>
        </w:rPr>
        <w:br w:type="page"/>
      </w:r>
    </w:p>
    <w:p w14:paraId="54BC65B0" w14:textId="443A2784" w:rsidR="00600574" w:rsidRDefault="006129A7" w:rsidP="00600574">
      <w:pPr>
        <w:pStyle w:val="12"/>
        <w:ind w:firstLine="340"/>
        <w:outlineLvl w:val="0"/>
      </w:pPr>
      <w:bookmarkStart w:id="3" w:name="_Toc165560710"/>
      <w:r w:rsidRPr="006129A7">
        <w:lastRenderedPageBreak/>
        <w:t>РОЗДІЛ 1. ТЕОРЕТИЧНІ АСПЕКТИ ДОСЛІДЖЕННЯ КОМУНІКАТИВНИХ СТРАТЕГІЙ ПРИРОДООХОРОННОЇ ОРГАНІЗАЦІЇ GREENPEACE</w:t>
      </w:r>
      <w:bookmarkEnd w:id="3"/>
    </w:p>
    <w:p w14:paraId="060AD770" w14:textId="77777777" w:rsidR="00600574" w:rsidRPr="00BE00D7" w:rsidRDefault="00600574" w:rsidP="00600574">
      <w:pPr>
        <w:rPr>
          <w:lang w:val="uk-UA"/>
        </w:rPr>
      </w:pPr>
    </w:p>
    <w:p w14:paraId="1DF06189" w14:textId="5858763A" w:rsidR="006129A7" w:rsidRPr="00F65273" w:rsidRDefault="006129A7" w:rsidP="00EF232F">
      <w:pPr>
        <w:pStyle w:val="1"/>
        <w:spacing w:after="240"/>
        <w:ind w:firstLine="340"/>
        <w:rPr>
          <w:lang w:val="uk-UA"/>
        </w:rPr>
      </w:pPr>
      <w:bookmarkStart w:id="4" w:name="_Toc165560711"/>
      <w:r w:rsidRPr="00F65273">
        <w:rPr>
          <w:lang w:val="uk-UA"/>
        </w:rPr>
        <w:t xml:space="preserve">1.1 </w:t>
      </w:r>
      <w:r w:rsidRPr="00A14AE5">
        <w:rPr>
          <w:lang w:val="uk-UA"/>
        </w:rPr>
        <w:t>Поняття комунікативної стратегії в дискурсі</w:t>
      </w:r>
      <w:bookmarkEnd w:id="4"/>
    </w:p>
    <w:p w14:paraId="769327B9" w14:textId="52A4AA76" w:rsidR="00E42238" w:rsidRDefault="006129A7" w:rsidP="00F3684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В 20-му ст. лінгвісти проявляють активний інтерес до дослідження мови і її функцій в комунікації. </w:t>
      </w:r>
      <w:r w:rsidR="00E42238">
        <w:rPr>
          <w:rFonts w:ascii="Times New Roman" w:hAnsi="Times New Roman" w:cs="Times New Roman"/>
          <w:sz w:val="28"/>
          <w:szCs w:val="28"/>
          <w:lang w:val="uk-UA"/>
        </w:rPr>
        <w:t>В</w:t>
      </w:r>
      <w:r w:rsidRPr="006129A7">
        <w:rPr>
          <w:rFonts w:ascii="Times New Roman" w:hAnsi="Times New Roman" w:cs="Times New Roman"/>
          <w:sz w:val="28"/>
          <w:szCs w:val="28"/>
          <w:lang w:val="uk-UA"/>
        </w:rPr>
        <w:t>ивча</w:t>
      </w:r>
      <w:r w:rsidR="00E42238">
        <w:rPr>
          <w:rFonts w:ascii="Times New Roman" w:hAnsi="Times New Roman" w:cs="Times New Roman"/>
          <w:sz w:val="28"/>
          <w:szCs w:val="28"/>
          <w:lang w:val="uk-UA"/>
        </w:rPr>
        <w:t>ють</w:t>
      </w:r>
      <w:r w:rsidRPr="006129A7">
        <w:rPr>
          <w:rFonts w:ascii="Times New Roman" w:hAnsi="Times New Roman" w:cs="Times New Roman"/>
          <w:sz w:val="28"/>
          <w:szCs w:val="28"/>
          <w:lang w:val="uk-UA"/>
        </w:rPr>
        <w:t xml:space="preserve">, як виразні засоби, граматика та синтаксис впливають на сприйняття та розуміння повідомлень. </w:t>
      </w:r>
      <w:r w:rsidR="00F3684F">
        <w:rPr>
          <w:rFonts w:ascii="Times New Roman" w:hAnsi="Times New Roman" w:cs="Times New Roman"/>
          <w:sz w:val="28"/>
          <w:szCs w:val="28"/>
          <w:lang w:val="uk-UA"/>
        </w:rPr>
        <w:t>Розробка продуктивних мовленнєвих актів є одним із принципів комунікативної взаємодії в дискурсі. Для досягнення комунікативних цілей використовують</w:t>
      </w:r>
      <w:r w:rsidR="00E42238">
        <w:rPr>
          <w:rFonts w:ascii="Times New Roman" w:hAnsi="Times New Roman" w:cs="Times New Roman"/>
          <w:sz w:val="28"/>
          <w:szCs w:val="28"/>
          <w:lang w:val="uk-UA"/>
        </w:rPr>
        <w:t xml:space="preserve"> додаткові,</w:t>
      </w:r>
      <w:r w:rsidR="00F3684F">
        <w:rPr>
          <w:rFonts w:ascii="Times New Roman" w:hAnsi="Times New Roman" w:cs="Times New Roman"/>
          <w:sz w:val="28"/>
          <w:szCs w:val="28"/>
          <w:lang w:val="uk-UA"/>
        </w:rPr>
        <w:t xml:space="preserve"> невиражені прямо значення, що випливають з контексту комунікації</w:t>
      </w:r>
      <w:r w:rsidR="00E42238">
        <w:rPr>
          <w:rFonts w:ascii="Times New Roman" w:hAnsi="Times New Roman" w:cs="Times New Roman"/>
          <w:sz w:val="28"/>
          <w:szCs w:val="28"/>
          <w:lang w:val="uk-UA"/>
        </w:rPr>
        <w:t>, а отже при вивченні комунікативних стратегій в дискурсі необхідно враховувати</w:t>
      </w:r>
      <w:r w:rsidR="009C56C6">
        <w:rPr>
          <w:rFonts w:ascii="Times New Roman" w:hAnsi="Times New Roman" w:cs="Times New Roman"/>
          <w:sz w:val="28"/>
          <w:szCs w:val="28"/>
          <w:lang w:val="uk-UA"/>
        </w:rPr>
        <w:t xml:space="preserve"> як мовні, так і</w:t>
      </w:r>
      <w:r w:rsidR="00E42238">
        <w:rPr>
          <w:rFonts w:ascii="Times New Roman" w:hAnsi="Times New Roman" w:cs="Times New Roman"/>
          <w:sz w:val="28"/>
          <w:szCs w:val="28"/>
          <w:lang w:val="uk-UA"/>
        </w:rPr>
        <w:t xml:space="preserve"> екстралінгв</w:t>
      </w:r>
      <w:r w:rsidR="00AF648D">
        <w:rPr>
          <w:rFonts w:ascii="Times New Roman" w:hAnsi="Times New Roman" w:cs="Times New Roman"/>
          <w:sz w:val="28"/>
          <w:szCs w:val="28"/>
          <w:lang w:val="uk-UA"/>
        </w:rPr>
        <w:t>істичні</w:t>
      </w:r>
      <w:r w:rsidR="00E42238">
        <w:rPr>
          <w:rFonts w:ascii="Times New Roman" w:hAnsi="Times New Roman" w:cs="Times New Roman"/>
          <w:sz w:val="28"/>
          <w:szCs w:val="28"/>
          <w:lang w:val="uk-UA"/>
        </w:rPr>
        <w:t xml:space="preserve"> чинники.</w:t>
      </w:r>
    </w:p>
    <w:p w14:paraId="5C62FD79" w14:textId="2ED31D39" w:rsidR="002F40A7" w:rsidRPr="006129A7" w:rsidRDefault="00F3684F" w:rsidP="00F3684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сприйняття та інтерпретації таких мовних висловлювань досліджував б</w:t>
      </w:r>
      <w:r w:rsidR="006129A7" w:rsidRPr="006129A7">
        <w:rPr>
          <w:rFonts w:ascii="Times New Roman" w:hAnsi="Times New Roman" w:cs="Times New Roman"/>
          <w:sz w:val="28"/>
          <w:szCs w:val="28"/>
          <w:lang w:val="uk-UA"/>
        </w:rPr>
        <w:t>ританський лінгвіст Пол Грайс</w:t>
      </w:r>
      <w:r>
        <w:rPr>
          <w:rFonts w:ascii="Times New Roman" w:hAnsi="Times New Roman" w:cs="Times New Roman"/>
          <w:sz w:val="28"/>
          <w:szCs w:val="28"/>
          <w:lang w:val="uk-UA"/>
        </w:rPr>
        <w:t xml:space="preserve">. Його </w:t>
      </w:r>
      <w:r w:rsidR="006129A7" w:rsidRPr="006129A7">
        <w:rPr>
          <w:rFonts w:ascii="Times New Roman" w:hAnsi="Times New Roman" w:cs="Times New Roman"/>
          <w:sz w:val="28"/>
          <w:szCs w:val="28"/>
          <w:lang w:val="uk-UA"/>
        </w:rPr>
        <w:t>теорі</w:t>
      </w:r>
      <w:r>
        <w:rPr>
          <w:rFonts w:ascii="Times New Roman" w:hAnsi="Times New Roman" w:cs="Times New Roman"/>
          <w:sz w:val="28"/>
          <w:szCs w:val="28"/>
          <w:lang w:val="uk-UA"/>
        </w:rPr>
        <w:t>я</w:t>
      </w:r>
      <w:r w:rsidR="006129A7" w:rsidRPr="006129A7">
        <w:rPr>
          <w:rFonts w:ascii="Times New Roman" w:hAnsi="Times New Roman" w:cs="Times New Roman"/>
          <w:sz w:val="28"/>
          <w:szCs w:val="28"/>
          <w:lang w:val="uk-UA"/>
        </w:rPr>
        <w:t xml:space="preserve"> імплікатур лежить в основі сучасної прагматики та збільшила </w:t>
      </w:r>
      <w:r>
        <w:rPr>
          <w:rFonts w:ascii="Times New Roman" w:hAnsi="Times New Roman" w:cs="Times New Roman"/>
          <w:sz w:val="28"/>
          <w:szCs w:val="28"/>
          <w:lang w:val="uk-UA"/>
        </w:rPr>
        <w:t xml:space="preserve">наше </w:t>
      </w:r>
      <w:r w:rsidR="006129A7" w:rsidRPr="006129A7">
        <w:rPr>
          <w:rFonts w:ascii="Times New Roman" w:hAnsi="Times New Roman" w:cs="Times New Roman"/>
          <w:sz w:val="28"/>
          <w:szCs w:val="28"/>
          <w:lang w:val="uk-UA"/>
        </w:rPr>
        <w:t xml:space="preserve">розуміння комунікативних особливостей мови та їхнього впливу на розуміння значення. Дослідник охарактеризував комунікацію як раціональну діяльність, поведінку, керовану переконаннями та намірами. </w:t>
      </w:r>
      <w:r w:rsidR="00781459">
        <w:rPr>
          <w:rFonts w:ascii="Times New Roman" w:hAnsi="Times New Roman" w:cs="Times New Roman"/>
          <w:sz w:val="28"/>
          <w:szCs w:val="28"/>
          <w:lang w:val="uk-UA"/>
        </w:rPr>
        <w:t>М</w:t>
      </w:r>
      <w:r w:rsidR="006129A7" w:rsidRPr="006129A7">
        <w:rPr>
          <w:rFonts w:ascii="Times New Roman" w:hAnsi="Times New Roman" w:cs="Times New Roman"/>
          <w:sz w:val="28"/>
          <w:szCs w:val="28"/>
          <w:lang w:val="uk-UA"/>
        </w:rPr>
        <w:t xml:space="preserve">овні висловлювання мають свої комунікативні цілі, які можуть бути досягнуті шляхом використання різних стратегій. </w:t>
      </w:r>
      <w:r w:rsidR="00781459">
        <w:rPr>
          <w:rFonts w:ascii="Times New Roman" w:hAnsi="Times New Roman" w:cs="Times New Roman"/>
          <w:sz w:val="28"/>
          <w:szCs w:val="28"/>
          <w:lang w:val="uk-UA"/>
        </w:rPr>
        <w:t>М</w:t>
      </w:r>
      <w:r w:rsidR="006129A7" w:rsidRPr="006129A7">
        <w:rPr>
          <w:rFonts w:ascii="Times New Roman" w:hAnsi="Times New Roman" w:cs="Times New Roman"/>
          <w:sz w:val="28"/>
          <w:szCs w:val="28"/>
          <w:lang w:val="uk-UA"/>
        </w:rPr>
        <w:t>овці і слухачі очікують, шо їх комунікація відповідатиме характеру їхніх стосунків та зовнішніми обставинами [</w:t>
      </w:r>
      <w:r w:rsidR="004335A4">
        <w:rPr>
          <w:rFonts w:ascii="Times New Roman" w:hAnsi="Times New Roman" w:cs="Times New Roman"/>
          <w:sz w:val="28"/>
          <w:szCs w:val="28"/>
          <w:lang w:val="uk-UA"/>
        </w:rPr>
        <w:t>32</w:t>
      </w:r>
      <w:r w:rsidR="006129A7" w:rsidRPr="006129A7">
        <w:rPr>
          <w:rFonts w:ascii="Times New Roman" w:hAnsi="Times New Roman" w:cs="Times New Roman"/>
          <w:sz w:val="28"/>
          <w:szCs w:val="28"/>
          <w:lang w:val="uk-UA"/>
        </w:rPr>
        <w:t xml:space="preserve">]. Інтерпретація висловлювань за межами їх </w:t>
      </w:r>
      <w:r w:rsidR="00E42238">
        <w:rPr>
          <w:rFonts w:ascii="Times New Roman" w:hAnsi="Times New Roman" w:cs="Times New Roman"/>
          <w:sz w:val="28"/>
          <w:szCs w:val="28"/>
          <w:lang w:val="uk-UA"/>
        </w:rPr>
        <w:t>прямих</w:t>
      </w:r>
      <w:r w:rsidR="006129A7" w:rsidRPr="006129A7">
        <w:rPr>
          <w:rFonts w:ascii="Times New Roman" w:hAnsi="Times New Roman" w:cs="Times New Roman"/>
          <w:sz w:val="28"/>
          <w:szCs w:val="28"/>
          <w:lang w:val="uk-UA"/>
        </w:rPr>
        <w:t xml:space="preserve"> </w:t>
      </w:r>
      <w:r w:rsidR="00E42238">
        <w:rPr>
          <w:rFonts w:ascii="Times New Roman" w:hAnsi="Times New Roman" w:cs="Times New Roman"/>
          <w:sz w:val="28"/>
          <w:szCs w:val="28"/>
          <w:lang w:val="uk-UA"/>
        </w:rPr>
        <w:t>визначень</w:t>
      </w:r>
      <w:r w:rsidR="006129A7" w:rsidRPr="006129A7">
        <w:rPr>
          <w:rFonts w:ascii="Times New Roman" w:hAnsi="Times New Roman" w:cs="Times New Roman"/>
          <w:sz w:val="28"/>
          <w:szCs w:val="28"/>
          <w:lang w:val="uk-UA"/>
        </w:rPr>
        <w:t xml:space="preserve"> вимагає не лише володінням буквальни</w:t>
      </w:r>
      <w:r w:rsidR="002F40A7">
        <w:rPr>
          <w:rFonts w:ascii="Times New Roman" w:hAnsi="Times New Roman" w:cs="Times New Roman"/>
          <w:sz w:val="28"/>
          <w:szCs w:val="28"/>
          <w:lang w:val="uk-UA"/>
        </w:rPr>
        <w:t xml:space="preserve">ми </w:t>
      </w:r>
      <w:r w:rsidR="006129A7" w:rsidRPr="006129A7">
        <w:rPr>
          <w:rFonts w:ascii="Times New Roman" w:hAnsi="Times New Roman" w:cs="Times New Roman"/>
          <w:sz w:val="28"/>
          <w:szCs w:val="28"/>
          <w:lang w:val="uk-UA"/>
        </w:rPr>
        <w:t>значен</w:t>
      </w:r>
      <w:r w:rsidR="002F40A7">
        <w:rPr>
          <w:rFonts w:ascii="Times New Roman" w:hAnsi="Times New Roman" w:cs="Times New Roman"/>
          <w:sz w:val="28"/>
          <w:szCs w:val="28"/>
          <w:lang w:val="uk-UA"/>
        </w:rPr>
        <w:t>нями</w:t>
      </w:r>
      <w:r w:rsidR="006129A7" w:rsidRPr="006129A7">
        <w:rPr>
          <w:rFonts w:ascii="Times New Roman" w:hAnsi="Times New Roman" w:cs="Times New Roman"/>
          <w:sz w:val="28"/>
          <w:szCs w:val="28"/>
          <w:lang w:val="uk-UA"/>
        </w:rPr>
        <w:t xml:space="preserve"> слів, але й розуміння комунікативних </w:t>
      </w:r>
      <w:r w:rsidR="00745F23">
        <w:rPr>
          <w:rFonts w:ascii="Times New Roman" w:hAnsi="Times New Roman" w:cs="Times New Roman"/>
          <w:sz w:val="28"/>
          <w:szCs w:val="28"/>
          <w:lang w:val="uk-UA"/>
        </w:rPr>
        <w:t>і</w:t>
      </w:r>
      <w:r w:rsidR="006129A7" w:rsidRPr="006129A7">
        <w:rPr>
          <w:rFonts w:ascii="Times New Roman" w:hAnsi="Times New Roman" w:cs="Times New Roman"/>
          <w:sz w:val="28"/>
          <w:szCs w:val="28"/>
          <w:lang w:val="uk-UA"/>
        </w:rPr>
        <w:t xml:space="preserve"> прагматичних особливостей мови. Таким чином, розуміння різниці між семантичними властивостями речення, визначеними граматикою, та тим, що мовець насправді мав намір повідомити, визначає </w:t>
      </w:r>
      <w:bookmarkStart w:id="5" w:name="_Hlk161828448"/>
      <w:r w:rsidR="006129A7" w:rsidRPr="006129A7">
        <w:rPr>
          <w:rFonts w:ascii="Times New Roman" w:hAnsi="Times New Roman" w:cs="Times New Roman"/>
          <w:sz w:val="28"/>
          <w:szCs w:val="28"/>
          <w:lang w:val="uk-UA"/>
        </w:rPr>
        <w:t xml:space="preserve">розуміння прагматичних особливостей </w:t>
      </w:r>
      <w:bookmarkEnd w:id="5"/>
      <w:r w:rsidR="006129A7" w:rsidRPr="006129A7">
        <w:rPr>
          <w:rFonts w:ascii="Times New Roman" w:hAnsi="Times New Roman" w:cs="Times New Roman"/>
          <w:sz w:val="28"/>
          <w:szCs w:val="28"/>
          <w:lang w:val="uk-UA"/>
        </w:rPr>
        <w:t>мови [4</w:t>
      </w:r>
      <w:r w:rsidR="004335A4">
        <w:rPr>
          <w:rFonts w:ascii="Times New Roman" w:hAnsi="Times New Roman" w:cs="Times New Roman"/>
          <w:sz w:val="28"/>
          <w:szCs w:val="28"/>
          <w:lang w:val="uk-UA"/>
        </w:rPr>
        <w:t>5</w:t>
      </w:r>
      <w:r w:rsidR="006129A7" w:rsidRPr="006129A7">
        <w:rPr>
          <w:rFonts w:ascii="Times New Roman" w:hAnsi="Times New Roman" w:cs="Times New Roman"/>
          <w:sz w:val="28"/>
          <w:szCs w:val="28"/>
          <w:lang w:val="uk-UA"/>
        </w:rPr>
        <w:t xml:space="preserve">]. </w:t>
      </w:r>
    </w:p>
    <w:p w14:paraId="3CD97F58" w14:textId="2647C7E9" w:rsidR="006129A7" w:rsidRPr="006129A7" w:rsidRDefault="00F3684F"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lastRenderedPageBreak/>
        <w:t>Комунікативна стратегія є ключовим поняттям в прагматиці</w:t>
      </w:r>
      <w:r>
        <w:rPr>
          <w:rFonts w:ascii="Times New Roman" w:hAnsi="Times New Roman" w:cs="Times New Roman"/>
          <w:sz w:val="28"/>
          <w:szCs w:val="28"/>
          <w:lang w:val="uk-UA"/>
        </w:rPr>
        <w:t xml:space="preserve">, котра спрямована на вивчення </w:t>
      </w:r>
      <w:r w:rsidRPr="006129A7">
        <w:rPr>
          <w:rFonts w:ascii="Times New Roman" w:hAnsi="Times New Roman" w:cs="Times New Roman"/>
          <w:sz w:val="28"/>
          <w:szCs w:val="28"/>
          <w:lang w:val="uk-UA"/>
        </w:rPr>
        <w:t>мовленнєв</w:t>
      </w:r>
      <w:r>
        <w:rPr>
          <w:rFonts w:ascii="Times New Roman" w:hAnsi="Times New Roman" w:cs="Times New Roman"/>
          <w:sz w:val="28"/>
          <w:szCs w:val="28"/>
          <w:lang w:val="uk-UA"/>
        </w:rPr>
        <w:t>ої</w:t>
      </w:r>
      <w:r w:rsidRPr="006129A7">
        <w:rPr>
          <w:rFonts w:ascii="Times New Roman" w:hAnsi="Times New Roman" w:cs="Times New Roman"/>
          <w:sz w:val="28"/>
          <w:szCs w:val="28"/>
          <w:lang w:val="uk-UA"/>
        </w:rPr>
        <w:t xml:space="preserve"> поведінк</w:t>
      </w:r>
      <w:r>
        <w:rPr>
          <w:rFonts w:ascii="Times New Roman" w:hAnsi="Times New Roman" w:cs="Times New Roman"/>
          <w:sz w:val="28"/>
          <w:szCs w:val="28"/>
          <w:lang w:val="uk-UA"/>
        </w:rPr>
        <w:t>и</w:t>
      </w:r>
      <w:r w:rsidRPr="006129A7">
        <w:rPr>
          <w:rFonts w:ascii="Times New Roman" w:hAnsi="Times New Roman" w:cs="Times New Roman"/>
          <w:sz w:val="28"/>
          <w:szCs w:val="28"/>
          <w:lang w:val="uk-UA"/>
        </w:rPr>
        <w:t xml:space="preserve"> та взаємоді</w:t>
      </w:r>
      <w:r>
        <w:rPr>
          <w:rFonts w:ascii="Times New Roman" w:hAnsi="Times New Roman" w:cs="Times New Roman"/>
          <w:sz w:val="28"/>
          <w:szCs w:val="28"/>
          <w:lang w:val="uk-UA"/>
        </w:rPr>
        <w:t>ї</w:t>
      </w:r>
      <w:r w:rsidRPr="006129A7">
        <w:rPr>
          <w:rFonts w:ascii="Times New Roman" w:hAnsi="Times New Roman" w:cs="Times New Roman"/>
          <w:sz w:val="28"/>
          <w:szCs w:val="28"/>
          <w:lang w:val="uk-UA"/>
        </w:rPr>
        <w:t xml:space="preserve"> в конкретних ситуаціях спілкування. </w:t>
      </w:r>
      <w:r w:rsidR="006129A7" w:rsidRPr="006129A7">
        <w:rPr>
          <w:rFonts w:ascii="Times New Roman" w:hAnsi="Times New Roman" w:cs="Times New Roman"/>
          <w:sz w:val="28"/>
          <w:szCs w:val="28"/>
          <w:lang w:val="uk-UA"/>
        </w:rPr>
        <w:t>Метою комунікативної стратегії є досягнення комунікативних результатів, а для цього мовець обирає певні мовні засобі та взаємодіє залежно від контексту та специфіки комунікації. Таким чином, мовленнєві одиниці спрямовані на досягнення позамовленнєвих цілей [</w:t>
      </w:r>
      <w:r w:rsidR="004335A4">
        <w:rPr>
          <w:rFonts w:ascii="Times New Roman" w:hAnsi="Times New Roman" w:cs="Times New Roman"/>
          <w:sz w:val="28"/>
          <w:szCs w:val="28"/>
          <w:lang w:val="uk-UA"/>
        </w:rPr>
        <w:t>21</w:t>
      </w:r>
      <w:r w:rsidR="006129A7" w:rsidRPr="006129A7">
        <w:rPr>
          <w:rFonts w:ascii="Times New Roman" w:hAnsi="Times New Roman" w:cs="Times New Roman"/>
          <w:sz w:val="28"/>
          <w:szCs w:val="28"/>
          <w:lang w:val="uk-UA"/>
        </w:rPr>
        <w:t>]. Слід зазначити, що термін стратегія</w:t>
      </w:r>
      <w:r w:rsidR="00745F23">
        <w:rPr>
          <w:rFonts w:ascii="Times New Roman" w:hAnsi="Times New Roman" w:cs="Times New Roman"/>
          <w:sz w:val="28"/>
          <w:szCs w:val="28"/>
          <w:lang w:val="uk-UA"/>
        </w:rPr>
        <w:t xml:space="preserve"> застосовується</w:t>
      </w:r>
      <w:r w:rsidR="006129A7" w:rsidRPr="006129A7">
        <w:rPr>
          <w:rFonts w:ascii="Times New Roman" w:hAnsi="Times New Roman" w:cs="Times New Roman"/>
          <w:sz w:val="28"/>
          <w:szCs w:val="28"/>
          <w:lang w:val="uk-UA"/>
        </w:rPr>
        <w:t xml:space="preserve"> в контекстах дослідження взаємозв’язку мови і суспільства, та опису різних аспектів мовленнєвої поведінки. Також вважаєм доцільним згадати, що в комп’ютерній лінгвістиці, зокрема в напрямку дослідження штучного інтелекту, термін стратегія може мати різні інтерпретації, без чіткого визначення [</w:t>
      </w:r>
      <w:r w:rsidR="004335A4">
        <w:rPr>
          <w:rFonts w:ascii="Times New Roman" w:hAnsi="Times New Roman" w:cs="Times New Roman"/>
          <w:sz w:val="28"/>
          <w:szCs w:val="28"/>
          <w:lang w:val="uk-UA"/>
        </w:rPr>
        <w:t>11</w:t>
      </w:r>
      <w:r w:rsidR="006129A7" w:rsidRPr="006129A7">
        <w:rPr>
          <w:rFonts w:ascii="Times New Roman" w:hAnsi="Times New Roman" w:cs="Times New Roman"/>
          <w:sz w:val="28"/>
          <w:szCs w:val="28"/>
          <w:lang w:val="uk-UA"/>
        </w:rPr>
        <w:t xml:space="preserve">].  Теоретичну основу для розуміння комунікативних процесів і явищ надають теорії комунікації. В межах теорій визначають основні поняття, моделі та принципи, які дослідники використовують для вивчення комунікативних стратегій, мовних висловлювань та використання невербальних елементів. Різні теорії комунікації вивчають взаємодію між учасниками комунікації. </w:t>
      </w:r>
    </w:p>
    <w:p w14:paraId="7EF72B61" w14:textId="20728D79"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У галузі лінгвістики на даний момент немає єдиного визначення поняття комунікативної стратегії. За визначенням О. В. Горіної, комунікативна стратегія – це комплекс запланованих та реалізованих мовленнєвих ходів, спрямованих на досягнення комунікативної мети [</w:t>
      </w:r>
      <w:r w:rsidR="004335A4">
        <w:rPr>
          <w:rFonts w:ascii="Times New Roman" w:hAnsi="Times New Roman" w:cs="Times New Roman"/>
          <w:sz w:val="28"/>
          <w:szCs w:val="28"/>
          <w:lang w:val="uk-UA"/>
        </w:rPr>
        <w:t>5</w:t>
      </w:r>
      <w:r w:rsidRPr="006129A7">
        <w:rPr>
          <w:rFonts w:ascii="Times New Roman" w:hAnsi="Times New Roman" w:cs="Times New Roman"/>
          <w:sz w:val="28"/>
          <w:szCs w:val="28"/>
          <w:lang w:val="uk-UA"/>
        </w:rPr>
        <w:t>]. Дослідниця наголошує, що учасники комунікації мають певні цілі у процесі спілкування. Для досягнення комунікативних цілей вони можуть використовувати певні прийоми, які, залежно від рівня розгляду, можна назвати комунікативними стратегіями, тактиками або ходами. Комунікативна мета – це стратегічний результат, який спрямований на комунікативний акт. Комунікативні цілі реалізуються в контексті інших цілей [</w:t>
      </w:r>
      <w:r w:rsidR="004335A4">
        <w:rPr>
          <w:rFonts w:ascii="Times New Roman" w:hAnsi="Times New Roman" w:cs="Times New Roman"/>
          <w:sz w:val="28"/>
          <w:szCs w:val="28"/>
          <w:lang w:val="uk-UA"/>
        </w:rPr>
        <w:t>6</w:t>
      </w:r>
      <w:r w:rsidRPr="006129A7">
        <w:rPr>
          <w:rFonts w:ascii="Times New Roman" w:hAnsi="Times New Roman" w:cs="Times New Roman"/>
          <w:sz w:val="28"/>
          <w:szCs w:val="28"/>
          <w:lang w:val="uk-UA"/>
        </w:rPr>
        <w:t>].</w:t>
      </w:r>
    </w:p>
    <w:p w14:paraId="6B483553" w14:textId="086038D6"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К. Фаєрх та Г. Каспер запропонували наступне визначення стратегії в лінгвістиці, описуючи її як усвідомлений план для вирішення проблем і досягнення комунікативних цілей [</w:t>
      </w:r>
      <w:r w:rsidR="004335A4">
        <w:rPr>
          <w:rFonts w:ascii="Times New Roman" w:hAnsi="Times New Roman" w:cs="Times New Roman"/>
          <w:sz w:val="28"/>
          <w:szCs w:val="28"/>
          <w:lang w:val="uk-UA"/>
        </w:rPr>
        <w:t>31</w:t>
      </w:r>
      <w:r w:rsidRPr="006129A7">
        <w:rPr>
          <w:rFonts w:ascii="Times New Roman" w:hAnsi="Times New Roman" w:cs="Times New Roman"/>
          <w:sz w:val="28"/>
          <w:szCs w:val="28"/>
          <w:lang w:val="uk-UA"/>
        </w:rPr>
        <w:t xml:space="preserve">]. Іншими підходами до тлумачення поняття є наступні: послідовність комунікативних кроків для досягнення мети комунікації; зміна </w:t>
      </w:r>
      <w:r w:rsidRPr="006129A7">
        <w:rPr>
          <w:rFonts w:ascii="Times New Roman" w:hAnsi="Times New Roman" w:cs="Times New Roman"/>
          <w:sz w:val="28"/>
          <w:szCs w:val="28"/>
          <w:lang w:val="uk-UA"/>
        </w:rPr>
        <w:lastRenderedPageBreak/>
        <w:t>комунікативної поведінки одного з учасників діалогічного спілкування, що має на меті досягнення локальних та глобальних цілей комунікацій; правила та план комунікативних дій, спрямовані на досягнення тактичного результату [1; 1</w:t>
      </w:r>
      <w:r w:rsidR="004335A4">
        <w:rPr>
          <w:rFonts w:ascii="Times New Roman" w:hAnsi="Times New Roman" w:cs="Times New Roman"/>
          <w:sz w:val="28"/>
          <w:szCs w:val="28"/>
          <w:lang w:val="uk-UA"/>
        </w:rPr>
        <w:t>7</w:t>
      </w:r>
      <w:r w:rsidRPr="006129A7">
        <w:rPr>
          <w:rFonts w:ascii="Times New Roman" w:hAnsi="Times New Roman" w:cs="Times New Roman"/>
          <w:sz w:val="28"/>
          <w:szCs w:val="28"/>
          <w:lang w:val="uk-UA"/>
        </w:rPr>
        <w:t xml:space="preserve">; </w:t>
      </w:r>
      <w:r w:rsidR="004335A4">
        <w:rPr>
          <w:rFonts w:ascii="Times New Roman" w:hAnsi="Times New Roman" w:cs="Times New Roman"/>
          <w:sz w:val="28"/>
          <w:szCs w:val="28"/>
          <w:lang w:val="uk-UA"/>
        </w:rPr>
        <w:t>4</w:t>
      </w:r>
      <w:r w:rsidRPr="006129A7">
        <w:rPr>
          <w:rFonts w:ascii="Times New Roman" w:hAnsi="Times New Roman" w:cs="Times New Roman"/>
          <w:sz w:val="28"/>
          <w:szCs w:val="28"/>
          <w:lang w:val="uk-UA"/>
        </w:rPr>
        <w:t>]. Також серед дослідників існує думка про комунікативні стратегії як засіб формування комунікативної особистості людини, що відрізняється від загальноприйнятого визначення [2</w:t>
      </w:r>
      <w:r w:rsidR="004335A4">
        <w:rPr>
          <w:rFonts w:ascii="Times New Roman" w:hAnsi="Times New Roman" w:cs="Times New Roman"/>
          <w:sz w:val="28"/>
          <w:szCs w:val="28"/>
          <w:lang w:val="uk-UA"/>
        </w:rPr>
        <w:t>9</w:t>
      </w:r>
      <w:r w:rsidRPr="006129A7">
        <w:rPr>
          <w:rFonts w:ascii="Times New Roman" w:hAnsi="Times New Roman" w:cs="Times New Roman"/>
          <w:sz w:val="28"/>
          <w:szCs w:val="28"/>
          <w:lang w:val="uk-UA"/>
        </w:rPr>
        <w:t>].</w:t>
      </w:r>
    </w:p>
    <w:p w14:paraId="4C32B28E"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Подають наступні характеристики комунікативної стратегії: </w:t>
      </w:r>
    </w:p>
    <w:p w14:paraId="4FF8BFBC" w14:textId="77777777" w:rsidR="006129A7" w:rsidRPr="006129A7" w:rsidRDefault="006129A7" w:rsidP="00EF232F">
      <w:pPr>
        <w:pStyle w:val="a3"/>
        <w:numPr>
          <w:ilvl w:val="0"/>
          <w:numId w:val="28"/>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спрямованість мовця на передачу інформації слухачеві;</w:t>
      </w:r>
    </w:p>
    <w:p w14:paraId="14E07A73" w14:textId="77777777" w:rsidR="006129A7" w:rsidRPr="006129A7" w:rsidRDefault="006129A7" w:rsidP="00EF232F">
      <w:pPr>
        <w:pStyle w:val="a3"/>
        <w:numPr>
          <w:ilvl w:val="0"/>
          <w:numId w:val="28"/>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усвідомлення мовцем того, що  у слухача може бути відсутнє розуміння необхідних лінгвістичних або соціолінгвістичних аспектів; </w:t>
      </w:r>
    </w:p>
    <w:p w14:paraId="02C63784" w14:textId="044E3106" w:rsidR="006129A7" w:rsidRPr="006129A7" w:rsidRDefault="006129A7" w:rsidP="00EF232F">
      <w:pPr>
        <w:pStyle w:val="a3"/>
        <w:numPr>
          <w:ilvl w:val="0"/>
          <w:numId w:val="28"/>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використання компенсаторних стратегії для передачі інформації, таких як парафраза, запозичення, дослівний переклад, що виявляються зокрема у випадках мовного незнання [4</w:t>
      </w:r>
      <w:r w:rsidR="004335A4">
        <w:rPr>
          <w:rFonts w:ascii="Times New Roman" w:hAnsi="Times New Roman" w:cs="Times New Roman"/>
          <w:sz w:val="28"/>
          <w:szCs w:val="28"/>
          <w:lang w:val="uk-UA"/>
        </w:rPr>
        <w:t>7</w:t>
      </w:r>
      <w:r w:rsidRPr="006129A7">
        <w:rPr>
          <w:rFonts w:ascii="Times New Roman" w:hAnsi="Times New Roman" w:cs="Times New Roman"/>
          <w:sz w:val="28"/>
          <w:szCs w:val="28"/>
          <w:lang w:val="uk-UA"/>
        </w:rPr>
        <w:t>].</w:t>
      </w:r>
    </w:p>
    <w:p w14:paraId="094C7D1A" w14:textId="245A8D1B"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Прагмалінгвістичний підхід до вивчення комунікативних стратегій фокусується на використанні мови в контексті і на тому, як вона використовується для досягнення комунікативних цілей. Таким чином, комунікація – це не лише передача інформації, а й узгодження сенсу між тим, хто говорить, і тим, хто слухає. Комунікація є динамічним процесом, який передбачає використання різних мовних і немовних сигналів, таких як тон голосу, вираз обличчя і мова тіла, для передачі значення. З точки зору психолінгвістики, визначають комунікативну стратегію як свідоме вирішення того, що для індивіда представляє проблему на шляху досягнення певної комунікативної мети. Відмічають зв’язок комунікативних стратегій з особистим досвідом суб’єктів комунікації [3</w:t>
      </w:r>
      <w:r w:rsidR="004335A4">
        <w:rPr>
          <w:rFonts w:ascii="Times New Roman" w:hAnsi="Times New Roman" w:cs="Times New Roman"/>
          <w:sz w:val="28"/>
          <w:szCs w:val="28"/>
          <w:lang w:val="uk-UA"/>
        </w:rPr>
        <w:t>7</w:t>
      </w:r>
      <w:r w:rsidRPr="006129A7">
        <w:rPr>
          <w:rFonts w:ascii="Times New Roman" w:hAnsi="Times New Roman" w:cs="Times New Roman"/>
          <w:sz w:val="28"/>
          <w:szCs w:val="28"/>
          <w:lang w:val="uk-UA"/>
        </w:rPr>
        <w:t>]. Комунікативний підхід до аналізу дискурсу полягає в зосередженні на контексті спілкування, компетентності мовця та його позиціонування в соціальній комунікації; враховує особливості феномену соціальної комунікації [2</w:t>
      </w:r>
      <w:r w:rsidR="004335A4">
        <w:rPr>
          <w:rFonts w:ascii="Times New Roman" w:hAnsi="Times New Roman" w:cs="Times New Roman"/>
          <w:sz w:val="28"/>
          <w:szCs w:val="28"/>
          <w:lang w:val="uk-UA"/>
        </w:rPr>
        <w:t>6</w:t>
      </w:r>
      <w:r w:rsidRPr="006129A7">
        <w:rPr>
          <w:rFonts w:ascii="Times New Roman" w:hAnsi="Times New Roman" w:cs="Times New Roman"/>
          <w:sz w:val="28"/>
          <w:szCs w:val="28"/>
          <w:lang w:val="uk-UA"/>
        </w:rPr>
        <w:t>].</w:t>
      </w:r>
    </w:p>
    <w:p w14:paraId="56680020" w14:textId="08E45958"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Однією з ключових рис комунікативних стратегій є їх адаптивність до конкретної ситуації. Мовець може вибирати стратегії в залежності від способу </w:t>
      </w:r>
      <w:r w:rsidRPr="006129A7">
        <w:rPr>
          <w:rFonts w:ascii="Times New Roman" w:hAnsi="Times New Roman" w:cs="Times New Roman"/>
          <w:sz w:val="28"/>
          <w:szCs w:val="28"/>
          <w:lang w:val="uk-UA"/>
        </w:rPr>
        <w:lastRenderedPageBreak/>
        <w:t xml:space="preserve">взаємодії комунікантів, специфіки каналів комунікації, наскільки формальна чи неформальна є комунікативна ситуація, чи наскільки адресант та адресат знайомі один із одним у випадку діалогічного мовлення [1]. Комунікативні стратегії можуть бути класифіковані відповідно до їхніх цілей та характеристик. А. Бєлова </w:t>
      </w:r>
      <w:r w:rsidR="00D528B0" w:rsidRPr="006129A7">
        <w:rPr>
          <w:rFonts w:ascii="Times New Roman" w:hAnsi="Times New Roman" w:cs="Times New Roman"/>
          <w:sz w:val="28"/>
          <w:szCs w:val="28"/>
          <w:lang w:val="uk-UA"/>
        </w:rPr>
        <w:t>[2]</w:t>
      </w:r>
      <w:r w:rsidR="00D528B0">
        <w:rPr>
          <w:rFonts w:ascii="Times New Roman" w:hAnsi="Times New Roman" w:cs="Times New Roman"/>
          <w:sz w:val="28"/>
          <w:szCs w:val="28"/>
          <w:lang w:val="uk-UA"/>
        </w:rPr>
        <w:t xml:space="preserve"> </w:t>
      </w:r>
      <w:r w:rsidRPr="006129A7">
        <w:rPr>
          <w:rFonts w:ascii="Times New Roman" w:hAnsi="Times New Roman" w:cs="Times New Roman"/>
          <w:sz w:val="28"/>
          <w:szCs w:val="28"/>
          <w:lang w:val="uk-UA"/>
        </w:rPr>
        <w:t xml:space="preserve">пропонує систематизувати комунікативні стратегії у вигляді наступних протилежностей: </w:t>
      </w:r>
    </w:p>
    <w:p w14:paraId="6ED9A680"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універсальні / етнічноспецифічні; </w:t>
      </w:r>
    </w:p>
    <w:p w14:paraId="2ED57A15"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загальновживані / індивідуальні; </w:t>
      </w:r>
    </w:p>
    <w:p w14:paraId="4EB93B97"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загальновживані / статуснозумовлені;</w:t>
      </w:r>
    </w:p>
    <w:p w14:paraId="332FE008"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загальновживані / вікові;</w:t>
      </w:r>
    </w:p>
    <w:p w14:paraId="4EB25405"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унісекс / гендерно-марковані;</w:t>
      </w:r>
    </w:p>
    <w:p w14:paraId="2A4E17BD"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вербальні / невербальні;</w:t>
      </w:r>
    </w:p>
    <w:p w14:paraId="10F171EC"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атемпоральні / обмежені у часі;</w:t>
      </w:r>
    </w:p>
    <w:p w14:paraId="19AC306C"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кооперативні /конфліктні;</w:t>
      </w:r>
    </w:p>
    <w:p w14:paraId="7DCA4FDC"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адресантноорієнтовані / адресатноорієнтовані;</w:t>
      </w:r>
    </w:p>
    <w:p w14:paraId="5566A6B4" w14:textId="77777777" w:rsidR="006129A7" w:rsidRPr="006129A7" w:rsidRDefault="006129A7" w:rsidP="00EF232F">
      <w:pPr>
        <w:pStyle w:val="a3"/>
        <w:numPr>
          <w:ilvl w:val="0"/>
          <w:numId w:val="29"/>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інформативні / спонукальні. </w:t>
      </w:r>
    </w:p>
    <w:p w14:paraId="5E1623ED"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Така класифікація дає змогу продемонструвати залежність комунікативних стратегій та їхнього втілення від екстралінгвістичних явищ [2].</w:t>
      </w:r>
    </w:p>
    <w:p w14:paraId="126D2174" w14:textId="0662470E"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Вважаєм доцільним звернути увагу на тлумачення стратегії, запропоноване Т. ван Дейком. На його думку, продукування вербальних висловлювань обумовлене намаганням адресанта досягти своєї мети якомога якісно, швидко та ефективно. Комунікативні стратегії є мінливими, залежать від цілей та контексту комунікації. При цьому мовці маніпулюють граматичними структурами, лексичними значеннями слів та словосполучень, прагматичними мірами інформації, а також соціокультурними обставинами [2</w:t>
      </w:r>
      <w:r w:rsidR="004335A4">
        <w:rPr>
          <w:rFonts w:ascii="Times New Roman" w:hAnsi="Times New Roman" w:cs="Times New Roman"/>
          <w:sz w:val="28"/>
          <w:szCs w:val="28"/>
          <w:lang w:val="uk-UA"/>
        </w:rPr>
        <w:t>8</w:t>
      </w:r>
      <w:r w:rsidRPr="006129A7">
        <w:rPr>
          <w:rFonts w:ascii="Times New Roman" w:hAnsi="Times New Roman" w:cs="Times New Roman"/>
          <w:sz w:val="28"/>
          <w:szCs w:val="28"/>
          <w:lang w:val="uk-UA"/>
        </w:rPr>
        <w:t>].</w:t>
      </w:r>
    </w:p>
    <w:p w14:paraId="7FA91742" w14:textId="00784F5A"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З розвитком технологій стали доступними великі мовні корпуси, які дозволяють дослідникам аналізувати велику кількість текстових даних для вивчення комунікативних стратегій у реальних комунікативних ситуаціях. Корпусний аналіз </w:t>
      </w:r>
      <w:r w:rsidRPr="006129A7">
        <w:rPr>
          <w:rFonts w:ascii="Times New Roman" w:hAnsi="Times New Roman" w:cs="Times New Roman"/>
          <w:sz w:val="28"/>
          <w:szCs w:val="28"/>
          <w:lang w:val="uk-UA"/>
        </w:rPr>
        <w:lastRenderedPageBreak/>
        <w:t xml:space="preserve">дозволяє аналізувати великі обсяги реальних мовних даних для виявлення комунікативних стратегій. Наприклад, за допомогою спеціалізованого корпусу твітів департаменту Brexit, вийшло показати, як аналіз фразеологічних одиниць може допомогти виявити та характеризувати стратегію </w:t>
      </w:r>
      <w:r w:rsidR="003E4919" w:rsidRPr="006129A7">
        <w:rPr>
          <w:rFonts w:ascii="Times New Roman" w:hAnsi="Times New Roman" w:cs="Times New Roman"/>
          <w:sz w:val="28"/>
          <w:szCs w:val="28"/>
          <w:lang w:val="uk-UA"/>
        </w:rPr>
        <w:t>легітимізації</w:t>
      </w:r>
      <w:r w:rsidRPr="006129A7">
        <w:rPr>
          <w:rFonts w:ascii="Times New Roman" w:hAnsi="Times New Roman" w:cs="Times New Roman"/>
          <w:sz w:val="28"/>
          <w:szCs w:val="28"/>
          <w:lang w:val="uk-UA"/>
        </w:rPr>
        <w:t xml:space="preserve"> у більших наборах даних [3</w:t>
      </w:r>
      <w:r w:rsidR="004335A4">
        <w:rPr>
          <w:rFonts w:ascii="Times New Roman" w:hAnsi="Times New Roman" w:cs="Times New Roman"/>
          <w:sz w:val="28"/>
          <w:szCs w:val="28"/>
          <w:lang w:val="uk-UA"/>
        </w:rPr>
        <w:t>5</w:t>
      </w:r>
      <w:r w:rsidRPr="006129A7">
        <w:rPr>
          <w:rFonts w:ascii="Times New Roman" w:hAnsi="Times New Roman" w:cs="Times New Roman"/>
          <w:sz w:val="28"/>
          <w:szCs w:val="28"/>
          <w:lang w:val="uk-UA"/>
        </w:rPr>
        <w:t xml:space="preserve">]. </w:t>
      </w:r>
    </w:p>
    <w:p w14:paraId="14EE410E" w14:textId="485F6479"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Важливим є розрізнення між стратегіями та тактиками: стратегії визначають загальний підхід до комунікації, тоді як тактики – це конкретні дії, спрямовані на виконання стратегії, які не є самостійним явищем і повинні відображати комунікативну перспективу та навички. Складність та багатоаспектність предмета дослідження, яким є мовленнєва модель поведінки, призводять до різноманітності поглядів на комунікативні стратегії та тактики.  Щодо трактування комунікативної тактики, можна виокремити кілька поширених підходів: визначена  лінія поведінки на певному етапі комунікативної взаємодії, спрямована на досягнення бажаного ефекту чи запобігання небажаному; або виконання однієї чи кількох дій, що втілюють стратегії спілкування [1 ; </w:t>
      </w:r>
      <w:r w:rsidR="004335A4">
        <w:rPr>
          <w:rFonts w:ascii="Times New Roman" w:hAnsi="Times New Roman" w:cs="Times New Roman"/>
          <w:sz w:val="28"/>
          <w:szCs w:val="28"/>
          <w:lang w:val="uk-UA"/>
        </w:rPr>
        <w:t>13</w:t>
      </w:r>
      <w:r w:rsidRPr="006129A7">
        <w:rPr>
          <w:rFonts w:ascii="Times New Roman" w:hAnsi="Times New Roman" w:cs="Times New Roman"/>
          <w:sz w:val="28"/>
          <w:szCs w:val="28"/>
          <w:lang w:val="uk-UA"/>
        </w:rPr>
        <w:t>]. Комунікативний вплив мовця виявляється у спілкуванні за допомогою реалізації відповідних комунікативних стратегій.  Вибір стратегії учасниками спілкування в конкретній ситуації передбачає застосування відповідної комунікативної тактики, обрання прийомів для виконання чітко поставленого завдання. Комунікативну тактику також визначають як сукупність практичних ходів у реальному процесі мовної взаємодії, яка є більш деталізованою часткою комунікативного процесу порів</w:t>
      </w:r>
      <w:r w:rsidRPr="003E4919">
        <w:rPr>
          <w:rFonts w:ascii="Times New Roman" w:hAnsi="Times New Roman" w:cs="Times New Roman"/>
          <w:sz w:val="28"/>
          <w:szCs w:val="28"/>
          <w:lang w:val="uk-UA"/>
        </w:rPr>
        <w:t>няно зі стратегією</w:t>
      </w:r>
      <w:r w:rsidRPr="006129A7">
        <w:rPr>
          <w:rFonts w:ascii="Times New Roman" w:hAnsi="Times New Roman" w:cs="Times New Roman"/>
          <w:sz w:val="28"/>
          <w:szCs w:val="28"/>
          <w:lang w:val="uk-UA"/>
        </w:rPr>
        <w:t>. Відповідно, тактик може бути набагато більше, ніж стратегій. Тактика не пов'язана з комунікативною метою, але визначається набором конкретних комунікативних намірів [</w:t>
      </w:r>
      <w:r w:rsidR="004335A4">
        <w:rPr>
          <w:rFonts w:ascii="Times New Roman" w:hAnsi="Times New Roman" w:cs="Times New Roman"/>
          <w:sz w:val="28"/>
          <w:szCs w:val="28"/>
          <w:lang w:val="uk-UA"/>
        </w:rPr>
        <w:t>25</w:t>
      </w:r>
      <w:r w:rsidRPr="006129A7">
        <w:rPr>
          <w:rFonts w:ascii="Times New Roman" w:hAnsi="Times New Roman" w:cs="Times New Roman"/>
          <w:sz w:val="28"/>
          <w:szCs w:val="28"/>
          <w:lang w:val="uk-UA"/>
        </w:rPr>
        <w:t xml:space="preserve">]. </w:t>
      </w:r>
    </w:p>
    <w:p w14:paraId="13427627" w14:textId="55794D9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Дослідник А. Гансен вказує, що тактика, на відміну від стратегії, має менший масштаб і визначає </w:t>
      </w:r>
      <w:r w:rsidR="00D528B0">
        <w:rPr>
          <w:rFonts w:ascii="Times New Roman" w:hAnsi="Times New Roman" w:cs="Times New Roman"/>
          <w:sz w:val="28"/>
          <w:szCs w:val="28"/>
          <w:lang w:val="uk-UA"/>
        </w:rPr>
        <w:t xml:space="preserve">її </w:t>
      </w:r>
      <w:r w:rsidRPr="006129A7">
        <w:rPr>
          <w:rFonts w:ascii="Times New Roman" w:hAnsi="Times New Roman" w:cs="Times New Roman"/>
          <w:sz w:val="28"/>
          <w:szCs w:val="28"/>
          <w:lang w:val="uk-UA"/>
        </w:rPr>
        <w:t>як практичні дії в процесі мовної взаємодії [3</w:t>
      </w:r>
      <w:r w:rsidR="004335A4">
        <w:rPr>
          <w:rFonts w:ascii="Times New Roman" w:hAnsi="Times New Roman" w:cs="Times New Roman"/>
          <w:sz w:val="28"/>
          <w:szCs w:val="28"/>
          <w:lang w:val="uk-UA"/>
        </w:rPr>
        <w:t>4</w:t>
      </w:r>
      <w:r w:rsidRPr="006129A7">
        <w:rPr>
          <w:rFonts w:ascii="Times New Roman" w:hAnsi="Times New Roman" w:cs="Times New Roman"/>
          <w:sz w:val="28"/>
          <w:szCs w:val="28"/>
          <w:lang w:val="uk-UA"/>
        </w:rPr>
        <w:t xml:space="preserve">]. Згідно з К. Клекнером, комунікативна стратегія включає планування мовної взаємодії </w:t>
      </w:r>
      <w:r w:rsidRPr="006129A7">
        <w:rPr>
          <w:rFonts w:ascii="Times New Roman" w:hAnsi="Times New Roman" w:cs="Times New Roman"/>
          <w:sz w:val="28"/>
          <w:szCs w:val="28"/>
          <w:lang w:val="uk-UA"/>
        </w:rPr>
        <w:lastRenderedPageBreak/>
        <w:t>відповідно до певних умов і статусу учасників спілкування. Натомість, тактика – конкретний метод, використовуваний для досягнення мети [3</w:t>
      </w:r>
      <w:r w:rsidR="004335A4">
        <w:rPr>
          <w:rFonts w:ascii="Times New Roman" w:hAnsi="Times New Roman" w:cs="Times New Roman"/>
          <w:sz w:val="28"/>
          <w:szCs w:val="28"/>
          <w:lang w:val="uk-UA"/>
        </w:rPr>
        <w:t>8</w:t>
      </w:r>
      <w:r w:rsidRPr="006129A7">
        <w:rPr>
          <w:rFonts w:ascii="Times New Roman" w:hAnsi="Times New Roman" w:cs="Times New Roman"/>
          <w:sz w:val="28"/>
          <w:szCs w:val="28"/>
          <w:lang w:val="uk-UA"/>
        </w:rPr>
        <w:t xml:space="preserve">]. </w:t>
      </w:r>
    </w:p>
    <w:p w14:paraId="77BB7541" w14:textId="5AE0C6F1"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Отже, стратегія пов'язана із плануванням, тоді як тактика – це конкретні прийоми на рівні її реалізації. Тактика охоплює набір способів і методів, обраних для вирішення конкретної задачі, а також їхнє безпосереднє застосування. Оскільки зазвичай можливо вирішити завдання різними способами, вибір тактики пов'язаний з вибором серед безлічі альтернативних рішень. Вибір комунікативних дій базується на оцінці їхньої ефективності, оскільки ефективність є ключовим критерієм вибору мовних тактик. Досягнення мети стає можливим завдяки плануванню та передбаченню власних дій і діяльності, тобто застосуванню стратегій і відповідних тактик. Категорія ефективності визначається реалізацією інтенцій мовця. Поняття комунікативної інтенції застосовується до різних комунікативних завдань, які людина розв'язує у процесі спілкування: інформує, переконує, просить, узгоджує, вимагає, заперечує, ділиться думками [1</w:t>
      </w:r>
      <w:r w:rsidR="004335A4">
        <w:rPr>
          <w:rFonts w:ascii="Times New Roman" w:hAnsi="Times New Roman" w:cs="Times New Roman"/>
          <w:sz w:val="28"/>
          <w:szCs w:val="28"/>
          <w:lang w:val="uk-UA"/>
        </w:rPr>
        <w:t>8</w:t>
      </w:r>
      <w:r w:rsidRPr="006129A7">
        <w:rPr>
          <w:rFonts w:ascii="Times New Roman" w:hAnsi="Times New Roman" w:cs="Times New Roman"/>
          <w:sz w:val="28"/>
          <w:szCs w:val="28"/>
          <w:lang w:val="uk-UA"/>
        </w:rPr>
        <w:t xml:space="preserve">]. Інтенції впливають не лише на вибір засобів висловлення, але і на їхню репрезентацію, організацію мовлення та змістовий потенціал. </w:t>
      </w:r>
    </w:p>
    <w:p w14:paraId="6D8E3C91" w14:textId="009613AF"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Важливо відзначити, що планування </w:t>
      </w:r>
      <w:r w:rsidR="003E4919">
        <w:rPr>
          <w:rFonts w:ascii="Times New Roman" w:hAnsi="Times New Roman" w:cs="Times New Roman"/>
          <w:sz w:val="28"/>
          <w:szCs w:val="28"/>
          <w:lang w:val="uk-UA"/>
        </w:rPr>
        <w:t>мовленнєвої</w:t>
      </w:r>
      <w:r w:rsidRPr="006129A7">
        <w:rPr>
          <w:rFonts w:ascii="Times New Roman" w:hAnsi="Times New Roman" w:cs="Times New Roman"/>
          <w:sz w:val="28"/>
          <w:szCs w:val="28"/>
          <w:lang w:val="uk-UA"/>
        </w:rPr>
        <w:t xml:space="preserve"> поведінки не обмежується просто створенням мовних висловлювань; це складова частина взаємодії, де слухач не лише пасивно приймає повідомлення мовця, але й активно інтерпретує його мовні дії, втілюючи власну стратегічну лінію. Так само комунікативні стратегії розрізняють за ступенем усвідомлення їх вживання. Цей процес може варіюватись від повністю осмисленої діяльності мовця, який розуміє свої комунікативні цілі, до автоматичних дій [3</w:t>
      </w:r>
      <w:r w:rsidR="004335A4">
        <w:rPr>
          <w:rFonts w:ascii="Times New Roman" w:hAnsi="Times New Roman" w:cs="Times New Roman"/>
          <w:sz w:val="28"/>
          <w:szCs w:val="28"/>
          <w:lang w:val="uk-UA"/>
        </w:rPr>
        <w:t>9</w:t>
      </w:r>
      <w:r w:rsidRPr="006129A7">
        <w:rPr>
          <w:rFonts w:ascii="Times New Roman" w:hAnsi="Times New Roman" w:cs="Times New Roman"/>
          <w:sz w:val="28"/>
          <w:szCs w:val="28"/>
          <w:lang w:val="uk-UA"/>
        </w:rPr>
        <w:t xml:space="preserve">]. Стратегії реалізуються через різноманітні тактики, які відрізняються за рівнем узагальненості. </w:t>
      </w:r>
      <w:bookmarkStart w:id="6" w:name="_Hlk161334357"/>
      <w:r w:rsidRPr="006129A7">
        <w:rPr>
          <w:rFonts w:ascii="Times New Roman" w:hAnsi="Times New Roman" w:cs="Times New Roman"/>
          <w:sz w:val="28"/>
          <w:szCs w:val="28"/>
          <w:lang w:val="uk-UA"/>
        </w:rPr>
        <w:t xml:space="preserve">Отже, належним чином підібрана комунікативна тактика надає можливість </w:t>
      </w:r>
      <w:bookmarkEnd w:id="6"/>
      <w:r w:rsidRPr="006129A7">
        <w:rPr>
          <w:rFonts w:ascii="Times New Roman" w:hAnsi="Times New Roman" w:cs="Times New Roman"/>
          <w:sz w:val="28"/>
          <w:szCs w:val="28"/>
          <w:lang w:val="uk-UA"/>
        </w:rPr>
        <w:t>ефективно реалізувати обрану стратегію для досягнення мети у спілкуванні [1</w:t>
      </w:r>
      <w:r w:rsidR="004335A4">
        <w:rPr>
          <w:rFonts w:ascii="Times New Roman" w:hAnsi="Times New Roman" w:cs="Times New Roman"/>
          <w:sz w:val="28"/>
          <w:szCs w:val="28"/>
          <w:lang w:val="uk-UA"/>
        </w:rPr>
        <w:t>4</w:t>
      </w:r>
      <w:r w:rsidRPr="006129A7">
        <w:rPr>
          <w:rFonts w:ascii="Times New Roman" w:hAnsi="Times New Roman" w:cs="Times New Roman"/>
          <w:sz w:val="28"/>
          <w:szCs w:val="28"/>
          <w:lang w:val="uk-UA"/>
        </w:rPr>
        <w:t xml:space="preserve">]. Таким чином, ми підтримуємо думку, що комунікативні стратегії базуються на мотивах, потребах і установках учасників </w:t>
      </w:r>
      <w:r w:rsidRPr="006129A7">
        <w:rPr>
          <w:rFonts w:ascii="Times New Roman" w:hAnsi="Times New Roman" w:cs="Times New Roman"/>
          <w:sz w:val="28"/>
          <w:szCs w:val="28"/>
          <w:lang w:val="uk-UA"/>
        </w:rPr>
        <w:lastRenderedPageBreak/>
        <w:t xml:space="preserve">комунікації. Рівень їх усвідомлення може відрізнятися і залежить від культурного та психологічного розвитку кожної особи. </w:t>
      </w:r>
    </w:p>
    <w:p w14:paraId="6595A332" w14:textId="17D3B9B4"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Отже, вважаємо, що комунікативна стратегія – це складова частина комунікативної поведінки або взаємодії, в якій використовуються різні вербальні і невербальні засоби для досягнення конкретної комунікативної мети. Стратегія служить основною рамкою поведінки і може включати відхилення від цілі на окремих етапах. Стратегії можуть бути загальними для будь-якого типу дискурсу або специфічними для конкретних жанрів чи ситуацій. Ключовою функцією, яку виконує комунікативна тактика, є реалізація відповідної комунікативної стратегії.</w:t>
      </w:r>
    </w:p>
    <w:p w14:paraId="52152B59" w14:textId="2108601F" w:rsidR="006129A7" w:rsidRPr="00A14AE5" w:rsidRDefault="006129A7" w:rsidP="00EF232F">
      <w:pPr>
        <w:pStyle w:val="1"/>
        <w:spacing w:after="240"/>
        <w:ind w:firstLine="340"/>
        <w:rPr>
          <w:lang w:val="uk-UA"/>
        </w:rPr>
      </w:pPr>
      <w:bookmarkStart w:id="7" w:name="_Toc165560712"/>
      <w:r w:rsidRPr="006129A7">
        <w:rPr>
          <w:lang w:val="uk-UA"/>
        </w:rPr>
        <w:t>1.2.</w:t>
      </w:r>
      <w:r w:rsidR="00EF232F">
        <w:rPr>
          <w:lang w:val="uk-UA"/>
        </w:rPr>
        <w:t xml:space="preserve"> </w:t>
      </w:r>
      <w:r w:rsidRPr="006129A7">
        <w:rPr>
          <w:lang w:val="uk-UA"/>
        </w:rPr>
        <w:t>Комунікація екологічного спрямування</w:t>
      </w:r>
      <w:bookmarkEnd w:id="7"/>
      <w:r w:rsidRPr="006129A7">
        <w:rPr>
          <w:lang w:val="uk-UA"/>
        </w:rPr>
        <w:t xml:space="preserve"> </w:t>
      </w:r>
    </w:p>
    <w:p w14:paraId="112CE8E0" w14:textId="0796172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Комунікація відіграє важливу роль у всіх сферах життя людей, від особистих відносин до професійної діяльності. Ключом до забезпечення ефективного обміну інформацією та досягненню бажаних результатів є розробка детальної комунікаційної стратегії, що передбачається в межах стратегічної комунікації. </w:t>
      </w:r>
      <w:r w:rsidR="003E4919">
        <w:rPr>
          <w:rFonts w:ascii="Times New Roman" w:hAnsi="Times New Roman" w:cs="Times New Roman"/>
          <w:sz w:val="28"/>
          <w:szCs w:val="28"/>
          <w:lang w:val="uk-UA"/>
        </w:rPr>
        <w:t>С</w:t>
      </w:r>
      <w:r w:rsidRPr="006129A7">
        <w:rPr>
          <w:rFonts w:ascii="Times New Roman" w:hAnsi="Times New Roman" w:cs="Times New Roman"/>
          <w:sz w:val="28"/>
          <w:szCs w:val="28"/>
          <w:lang w:val="uk-UA"/>
        </w:rPr>
        <w:t>тратегічн</w:t>
      </w:r>
      <w:r w:rsidR="003E4919">
        <w:rPr>
          <w:rFonts w:ascii="Times New Roman" w:hAnsi="Times New Roman" w:cs="Times New Roman"/>
          <w:sz w:val="28"/>
          <w:szCs w:val="28"/>
          <w:lang w:val="uk-UA"/>
        </w:rPr>
        <w:t>у</w:t>
      </w:r>
      <w:r w:rsidRPr="006129A7">
        <w:rPr>
          <w:rFonts w:ascii="Times New Roman" w:hAnsi="Times New Roman" w:cs="Times New Roman"/>
          <w:sz w:val="28"/>
          <w:szCs w:val="28"/>
          <w:lang w:val="uk-UA"/>
        </w:rPr>
        <w:t xml:space="preserve"> комунікаці</w:t>
      </w:r>
      <w:r w:rsidR="003E4919">
        <w:rPr>
          <w:rFonts w:ascii="Times New Roman" w:hAnsi="Times New Roman" w:cs="Times New Roman"/>
          <w:sz w:val="28"/>
          <w:szCs w:val="28"/>
          <w:lang w:val="uk-UA"/>
        </w:rPr>
        <w:t>ю</w:t>
      </w:r>
      <w:r w:rsidRPr="006129A7">
        <w:rPr>
          <w:rFonts w:ascii="Times New Roman" w:hAnsi="Times New Roman" w:cs="Times New Roman"/>
          <w:sz w:val="28"/>
          <w:szCs w:val="28"/>
          <w:lang w:val="uk-UA"/>
        </w:rPr>
        <w:t xml:space="preserve"> </w:t>
      </w:r>
      <w:r w:rsidR="003E4919">
        <w:rPr>
          <w:rFonts w:ascii="Times New Roman" w:hAnsi="Times New Roman" w:cs="Times New Roman"/>
          <w:sz w:val="28"/>
          <w:szCs w:val="28"/>
          <w:lang w:val="uk-UA"/>
        </w:rPr>
        <w:t>характеризують такою,</w:t>
      </w:r>
      <w:r w:rsidRPr="006129A7">
        <w:rPr>
          <w:rFonts w:ascii="Times New Roman" w:hAnsi="Times New Roman" w:cs="Times New Roman"/>
          <w:sz w:val="28"/>
          <w:szCs w:val="28"/>
          <w:lang w:val="uk-UA"/>
        </w:rPr>
        <w:t xml:space="preserve"> що включає як внутрішні, так і зовнішні аспекти комунікації [</w:t>
      </w:r>
      <w:r w:rsidR="004335A4">
        <w:rPr>
          <w:rFonts w:ascii="Times New Roman" w:hAnsi="Times New Roman" w:cs="Times New Roman"/>
          <w:sz w:val="28"/>
          <w:szCs w:val="28"/>
          <w:lang w:val="uk-UA"/>
        </w:rPr>
        <w:t>9</w:t>
      </w:r>
      <w:r w:rsidRPr="006129A7">
        <w:rPr>
          <w:rFonts w:ascii="Times New Roman" w:hAnsi="Times New Roman" w:cs="Times New Roman"/>
          <w:sz w:val="28"/>
          <w:szCs w:val="28"/>
          <w:lang w:val="uk-UA"/>
        </w:rPr>
        <w:t>]. Забезпечення ефективного взаєморозуміння та залучення всіх зацікавлених сторін у комунікаційних процесах є ключовим для досягнення стратегічних цілей.</w:t>
      </w:r>
      <w:r w:rsidR="00DC0240">
        <w:rPr>
          <w:rFonts w:ascii="Times New Roman" w:hAnsi="Times New Roman" w:cs="Times New Roman"/>
          <w:sz w:val="28"/>
          <w:szCs w:val="28"/>
          <w:lang w:val="uk-UA"/>
        </w:rPr>
        <w:t xml:space="preserve"> Соціальні інститути мають потребу у здійсненні </w:t>
      </w:r>
      <w:r w:rsidR="00A62A93">
        <w:rPr>
          <w:rFonts w:ascii="Times New Roman" w:hAnsi="Times New Roman" w:cs="Times New Roman"/>
          <w:sz w:val="28"/>
          <w:szCs w:val="28"/>
          <w:lang w:val="uk-UA"/>
        </w:rPr>
        <w:t>сполучення</w:t>
      </w:r>
      <w:r w:rsidR="00DC0240">
        <w:rPr>
          <w:rFonts w:ascii="Times New Roman" w:hAnsi="Times New Roman" w:cs="Times New Roman"/>
          <w:sz w:val="28"/>
          <w:szCs w:val="28"/>
          <w:lang w:val="uk-UA"/>
        </w:rPr>
        <w:t xml:space="preserve"> з представниками громадськості, </w:t>
      </w:r>
      <w:r w:rsidR="00DC0240" w:rsidRPr="006129A7">
        <w:rPr>
          <w:rFonts w:ascii="Times New Roman" w:hAnsi="Times New Roman" w:cs="Times New Roman"/>
          <w:sz w:val="28"/>
          <w:szCs w:val="28"/>
          <w:lang w:val="uk-UA"/>
        </w:rPr>
        <w:t>зокрема в актуальній на сьогодні екологічній сфері</w:t>
      </w:r>
      <w:r w:rsidR="00DC0240">
        <w:rPr>
          <w:rFonts w:ascii="Times New Roman" w:hAnsi="Times New Roman" w:cs="Times New Roman"/>
          <w:sz w:val="28"/>
          <w:szCs w:val="28"/>
          <w:lang w:val="uk-UA"/>
        </w:rPr>
        <w:t xml:space="preserve">. Отже, постає проблема в пошуку нових форм </w:t>
      </w:r>
      <w:r w:rsidR="00A62A93">
        <w:rPr>
          <w:rFonts w:ascii="Times New Roman" w:hAnsi="Times New Roman" w:cs="Times New Roman"/>
          <w:sz w:val="28"/>
          <w:szCs w:val="28"/>
          <w:lang w:val="uk-UA"/>
        </w:rPr>
        <w:t>встановлення такого зв’язку</w:t>
      </w:r>
      <w:r w:rsidR="00DC0240">
        <w:rPr>
          <w:rFonts w:ascii="Times New Roman" w:hAnsi="Times New Roman" w:cs="Times New Roman"/>
          <w:sz w:val="28"/>
          <w:szCs w:val="28"/>
          <w:lang w:val="uk-UA"/>
        </w:rPr>
        <w:t xml:space="preserve">. </w:t>
      </w:r>
      <w:r w:rsidR="00A62A93">
        <w:rPr>
          <w:rFonts w:ascii="Times New Roman" w:hAnsi="Times New Roman" w:cs="Times New Roman"/>
          <w:sz w:val="28"/>
          <w:szCs w:val="28"/>
          <w:lang w:val="uk-UA"/>
        </w:rPr>
        <w:t>З</w:t>
      </w:r>
      <w:r w:rsidR="00DC0240">
        <w:rPr>
          <w:rFonts w:ascii="Times New Roman" w:hAnsi="Times New Roman" w:cs="Times New Roman"/>
          <w:sz w:val="28"/>
          <w:szCs w:val="28"/>
          <w:lang w:val="uk-UA"/>
        </w:rPr>
        <w:t xml:space="preserve"> розвитком сучасних технологій одніє</w:t>
      </w:r>
      <w:r w:rsidR="002D5C1C">
        <w:rPr>
          <w:rFonts w:ascii="Times New Roman" w:hAnsi="Times New Roman" w:cs="Times New Roman"/>
          <w:sz w:val="28"/>
          <w:szCs w:val="28"/>
          <w:lang w:val="uk-UA"/>
        </w:rPr>
        <w:t>ю</w:t>
      </w:r>
      <w:r w:rsidR="00DC0240">
        <w:rPr>
          <w:rFonts w:ascii="Times New Roman" w:hAnsi="Times New Roman" w:cs="Times New Roman"/>
          <w:sz w:val="28"/>
          <w:szCs w:val="28"/>
          <w:lang w:val="uk-UA"/>
        </w:rPr>
        <w:t xml:space="preserve"> з таких форм стали засоби цифровізації, а саме </w:t>
      </w:r>
      <w:r w:rsidR="002D5C1C">
        <w:rPr>
          <w:rFonts w:ascii="Times New Roman" w:hAnsi="Times New Roman" w:cs="Times New Roman"/>
          <w:sz w:val="28"/>
          <w:szCs w:val="28"/>
          <w:lang w:val="uk-UA"/>
        </w:rPr>
        <w:t xml:space="preserve">мережа </w:t>
      </w:r>
      <w:r w:rsidR="00DC0240">
        <w:rPr>
          <w:rFonts w:ascii="Times New Roman" w:hAnsi="Times New Roman" w:cs="Times New Roman"/>
          <w:sz w:val="28"/>
          <w:szCs w:val="28"/>
          <w:lang w:val="uk-UA"/>
        </w:rPr>
        <w:t>Інтерне</w:t>
      </w:r>
      <w:r w:rsidR="002D5C1C">
        <w:rPr>
          <w:rFonts w:ascii="Times New Roman" w:hAnsi="Times New Roman" w:cs="Times New Roman"/>
          <w:sz w:val="28"/>
          <w:szCs w:val="28"/>
          <w:lang w:val="uk-UA"/>
        </w:rPr>
        <w:t>т та електронні сторінки</w:t>
      </w:r>
      <w:r w:rsidR="00DC0240">
        <w:rPr>
          <w:rFonts w:ascii="Times New Roman" w:hAnsi="Times New Roman" w:cs="Times New Roman"/>
          <w:sz w:val="28"/>
          <w:szCs w:val="28"/>
          <w:lang w:val="uk-UA"/>
        </w:rPr>
        <w:t xml:space="preserve">. </w:t>
      </w:r>
      <w:r w:rsidR="002D5C1C">
        <w:rPr>
          <w:rFonts w:ascii="Times New Roman" w:hAnsi="Times New Roman" w:cs="Times New Roman"/>
          <w:sz w:val="28"/>
          <w:szCs w:val="28"/>
          <w:lang w:val="uk-UA"/>
        </w:rPr>
        <w:t>П</w:t>
      </w:r>
      <w:r w:rsidR="00DC0240">
        <w:rPr>
          <w:rFonts w:ascii="Times New Roman" w:hAnsi="Times New Roman" w:cs="Times New Roman"/>
          <w:sz w:val="28"/>
          <w:szCs w:val="28"/>
          <w:lang w:val="uk-UA"/>
        </w:rPr>
        <w:t xml:space="preserve">осередником у комунікації між інститутами, що вбачають своєю </w:t>
      </w:r>
      <w:r w:rsidR="002D5C1C">
        <w:rPr>
          <w:rFonts w:ascii="Times New Roman" w:hAnsi="Times New Roman" w:cs="Times New Roman"/>
          <w:sz w:val="28"/>
          <w:szCs w:val="28"/>
          <w:lang w:val="uk-UA"/>
        </w:rPr>
        <w:t>місією інформування про проблеми зміни клімату і способи їх вирішення</w:t>
      </w:r>
      <w:r w:rsidR="00DC0240">
        <w:rPr>
          <w:rFonts w:ascii="Times New Roman" w:hAnsi="Times New Roman" w:cs="Times New Roman"/>
          <w:sz w:val="28"/>
          <w:szCs w:val="28"/>
          <w:lang w:val="uk-UA"/>
        </w:rPr>
        <w:t>, та громадськістю</w:t>
      </w:r>
      <w:r w:rsidR="002D5C1C">
        <w:rPr>
          <w:rFonts w:ascii="Times New Roman" w:hAnsi="Times New Roman" w:cs="Times New Roman"/>
          <w:sz w:val="28"/>
          <w:szCs w:val="28"/>
          <w:lang w:val="uk-UA"/>
        </w:rPr>
        <w:t xml:space="preserve"> постають веб-сайти.</w:t>
      </w:r>
      <w:r w:rsidR="00DC0240">
        <w:rPr>
          <w:rFonts w:ascii="Times New Roman" w:hAnsi="Times New Roman" w:cs="Times New Roman"/>
          <w:sz w:val="28"/>
          <w:szCs w:val="28"/>
          <w:lang w:val="uk-UA"/>
        </w:rPr>
        <w:t xml:space="preserve"> Веб-сайт є доступним та дешевим засобом</w:t>
      </w:r>
      <w:r w:rsidR="002D5C1C">
        <w:rPr>
          <w:rFonts w:ascii="Times New Roman" w:hAnsi="Times New Roman" w:cs="Times New Roman"/>
          <w:sz w:val="28"/>
          <w:szCs w:val="28"/>
          <w:lang w:val="uk-UA"/>
        </w:rPr>
        <w:t xml:space="preserve"> комунікації про розв’язання екологічних проблем. </w:t>
      </w:r>
    </w:p>
    <w:p w14:paraId="02EE904D" w14:textId="678BBDBA"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lastRenderedPageBreak/>
        <w:t>Роберт Кокс стверджує, що формування людських переконань та поведінки щодо довкілля відбувається за допомогою комунікації екологічного спрямування (</w:t>
      </w:r>
      <w:r w:rsidR="003E4919">
        <w:rPr>
          <w:rFonts w:ascii="Times New Roman" w:hAnsi="Times New Roman" w:cs="Times New Roman"/>
          <w:sz w:val="28"/>
          <w:szCs w:val="28"/>
          <w:lang w:val="uk-UA"/>
        </w:rPr>
        <w:t xml:space="preserve">англ. </w:t>
      </w:r>
      <w:r w:rsidRPr="003E4919">
        <w:rPr>
          <w:rFonts w:ascii="Times New Roman" w:hAnsi="Times New Roman" w:cs="Times New Roman"/>
          <w:sz w:val="28"/>
          <w:szCs w:val="28"/>
          <w:lang w:val="en-GB"/>
        </w:rPr>
        <w:t>environmental</w:t>
      </w:r>
      <w:r w:rsidRPr="00F65273">
        <w:rPr>
          <w:rFonts w:ascii="Times New Roman" w:hAnsi="Times New Roman" w:cs="Times New Roman"/>
          <w:sz w:val="28"/>
          <w:szCs w:val="28"/>
          <w:lang w:val="uk-UA"/>
        </w:rPr>
        <w:t xml:space="preserve"> </w:t>
      </w:r>
      <w:r w:rsidRPr="003E4919">
        <w:rPr>
          <w:rFonts w:ascii="Times New Roman" w:hAnsi="Times New Roman" w:cs="Times New Roman"/>
          <w:sz w:val="28"/>
          <w:szCs w:val="28"/>
          <w:lang w:val="en-GB"/>
        </w:rPr>
        <w:t>communication</w:t>
      </w:r>
      <w:r w:rsidRPr="006129A7">
        <w:rPr>
          <w:rFonts w:ascii="Times New Roman" w:hAnsi="Times New Roman" w:cs="Times New Roman"/>
          <w:sz w:val="28"/>
          <w:szCs w:val="28"/>
          <w:lang w:val="uk-UA"/>
        </w:rPr>
        <w:t>), яка одночасно використовує вербальні та невербальні засоби комунікації і з прагматичною (впровадження екологічної освіти, підтримання політичних кандидатів, процеси співпраці), і з конструктивною метою (розуміння проблем, пропагування певних систем цінностей, вплив на поведінку та емоції, виховання конкретного ставлення до оточення) [2</w:t>
      </w:r>
      <w:r w:rsidR="004335A4">
        <w:rPr>
          <w:rFonts w:ascii="Times New Roman" w:hAnsi="Times New Roman" w:cs="Times New Roman"/>
          <w:sz w:val="28"/>
          <w:szCs w:val="28"/>
          <w:lang w:val="uk-UA"/>
        </w:rPr>
        <w:t>7</w:t>
      </w:r>
      <w:r w:rsidRPr="006129A7">
        <w:rPr>
          <w:rFonts w:ascii="Times New Roman" w:hAnsi="Times New Roman" w:cs="Times New Roman"/>
          <w:sz w:val="28"/>
          <w:szCs w:val="28"/>
          <w:lang w:val="uk-UA"/>
        </w:rPr>
        <w:t>]. Окрім природозахисних організацій, суб’єктами екологічної комунікації можуть бути органи державної влади, бізнес, релігійні установи, соціальні групи, науковці та медіа</w:t>
      </w:r>
      <w:r w:rsidR="003E4919">
        <w:rPr>
          <w:rFonts w:ascii="Times New Roman" w:hAnsi="Times New Roman" w:cs="Times New Roman"/>
          <w:sz w:val="28"/>
          <w:szCs w:val="28"/>
          <w:lang w:val="uk-UA"/>
        </w:rPr>
        <w:t xml:space="preserve"> та інші зацікавлені сторони</w:t>
      </w:r>
      <w:r w:rsidR="005342A6">
        <w:rPr>
          <w:rFonts w:ascii="Times New Roman" w:hAnsi="Times New Roman" w:cs="Times New Roman"/>
          <w:sz w:val="28"/>
          <w:szCs w:val="28"/>
          <w:lang w:val="uk-UA"/>
        </w:rPr>
        <w:t xml:space="preserve"> </w:t>
      </w:r>
      <w:r w:rsidR="003E4919">
        <w:rPr>
          <w:rFonts w:ascii="Times New Roman" w:hAnsi="Times New Roman" w:cs="Times New Roman"/>
          <w:sz w:val="28"/>
          <w:szCs w:val="28"/>
          <w:lang w:val="uk-UA"/>
        </w:rPr>
        <w:t>соціально</w:t>
      </w:r>
      <w:r w:rsidR="005342A6">
        <w:rPr>
          <w:rFonts w:ascii="Times New Roman" w:hAnsi="Times New Roman" w:cs="Times New Roman"/>
          <w:sz w:val="28"/>
          <w:szCs w:val="28"/>
          <w:lang w:val="uk-UA"/>
        </w:rPr>
        <w:t>го екологічного руху</w:t>
      </w:r>
      <w:r w:rsidRPr="006129A7">
        <w:rPr>
          <w:rFonts w:ascii="Times New Roman" w:hAnsi="Times New Roman" w:cs="Times New Roman"/>
          <w:sz w:val="28"/>
          <w:szCs w:val="28"/>
          <w:lang w:val="uk-UA"/>
        </w:rPr>
        <w:t xml:space="preserve"> [</w:t>
      </w:r>
      <w:r w:rsidR="004335A4">
        <w:rPr>
          <w:rFonts w:ascii="Times New Roman" w:hAnsi="Times New Roman" w:cs="Times New Roman"/>
          <w:sz w:val="28"/>
          <w:szCs w:val="28"/>
          <w:lang w:val="uk-UA"/>
        </w:rPr>
        <w:t>22</w:t>
      </w:r>
      <w:r w:rsidRPr="006129A7">
        <w:rPr>
          <w:rFonts w:ascii="Times New Roman" w:hAnsi="Times New Roman" w:cs="Times New Roman"/>
          <w:sz w:val="28"/>
          <w:szCs w:val="28"/>
          <w:lang w:val="uk-UA"/>
        </w:rPr>
        <w:t>]. Вони сприяють створенню різних масових та індивідуальних форм спілкування, наприклад, за допомогою телебачення, діджитал платформ, наукових конференцій, громадських кампаній та дискусій. Основні характеристики стратегічної комунікації в екологічній сфері включають досягнення екологічних інтересів держави, ефективну взаємодію між політиками та активістами, інформаційну підтримку аудиторії, підтримка зворотного зв’язку та вивчення реакції на певні рішення, налагодження співпраці та координацію між суб'єктами, що сприяє формуванню інформаційного середовища та розвитку екологічної культури в суспільстві [1</w:t>
      </w:r>
      <w:r w:rsidR="004335A4">
        <w:rPr>
          <w:rFonts w:ascii="Times New Roman" w:hAnsi="Times New Roman" w:cs="Times New Roman"/>
          <w:sz w:val="28"/>
          <w:szCs w:val="28"/>
          <w:lang w:val="uk-UA"/>
        </w:rPr>
        <w:t>9</w:t>
      </w:r>
      <w:r w:rsidRPr="006129A7">
        <w:rPr>
          <w:rFonts w:ascii="Times New Roman" w:hAnsi="Times New Roman" w:cs="Times New Roman"/>
          <w:sz w:val="28"/>
          <w:szCs w:val="28"/>
          <w:lang w:val="uk-UA"/>
        </w:rPr>
        <w:t>].</w:t>
      </w:r>
    </w:p>
    <w:p w14:paraId="152292EC" w14:textId="3D16B913"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Комунікація в екологічній сфері відбувається як в усній, так і в писемній формах. До усної форми належать виступи на конференціях, семінарах, промови політиків, інтерв'ю, дискусії під час громадських слухань, новини, що стосуються екології, а також екологічні теле- та радіопередачі та рекламні ролики. До письмової форми відносяться публікації, статті в журналах та газетах, доповіді, огляди, аналітичні матеріали, екологічні плакати та брошури. Також активно використовуються невербальні елементи, параграфеміка та кольоровий символізм, що є елементом подібності до рекламного дискурсу [1</w:t>
      </w:r>
      <w:r w:rsidR="004335A4">
        <w:rPr>
          <w:rFonts w:ascii="Times New Roman" w:hAnsi="Times New Roman" w:cs="Times New Roman"/>
          <w:sz w:val="28"/>
          <w:szCs w:val="28"/>
          <w:lang w:val="uk-UA"/>
        </w:rPr>
        <w:t>6</w:t>
      </w:r>
      <w:r w:rsidRPr="006129A7">
        <w:rPr>
          <w:rFonts w:ascii="Times New Roman" w:hAnsi="Times New Roman" w:cs="Times New Roman"/>
          <w:sz w:val="28"/>
          <w:szCs w:val="28"/>
          <w:lang w:val="uk-UA"/>
        </w:rPr>
        <w:t xml:space="preserve">]. Така комунікація має міждисциплінарний характер, перетинається, зокрема, з екологічною освітою та комунікацією сфери </w:t>
      </w:r>
      <w:r w:rsidRPr="006129A7">
        <w:rPr>
          <w:rFonts w:ascii="Times New Roman" w:hAnsi="Times New Roman" w:cs="Times New Roman"/>
          <w:sz w:val="28"/>
          <w:szCs w:val="28"/>
          <w:lang w:val="uk-UA"/>
        </w:rPr>
        <w:lastRenderedPageBreak/>
        <w:t>охорони здоров’я, особливо релевантною підтемою є комунікація щодо зміни клімату [</w:t>
      </w:r>
      <w:r w:rsidR="004335A4">
        <w:rPr>
          <w:rFonts w:ascii="Times New Roman" w:hAnsi="Times New Roman" w:cs="Times New Roman"/>
          <w:sz w:val="28"/>
          <w:szCs w:val="28"/>
          <w:lang w:val="uk-UA"/>
        </w:rPr>
        <w:t>20</w:t>
      </w:r>
      <w:r w:rsidRPr="006129A7">
        <w:rPr>
          <w:rFonts w:ascii="Times New Roman" w:hAnsi="Times New Roman" w:cs="Times New Roman"/>
          <w:sz w:val="28"/>
          <w:szCs w:val="28"/>
          <w:lang w:val="uk-UA"/>
        </w:rPr>
        <w:t xml:space="preserve">]. </w:t>
      </w:r>
    </w:p>
    <w:p w14:paraId="6A6B1D02" w14:textId="5607A0A2"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Екологічну комунікацію визнають елементом екологічного дискурсу [</w:t>
      </w:r>
      <w:r w:rsidR="004335A4">
        <w:rPr>
          <w:rFonts w:ascii="Times New Roman" w:hAnsi="Times New Roman" w:cs="Times New Roman"/>
          <w:sz w:val="28"/>
          <w:szCs w:val="28"/>
          <w:lang w:val="uk-UA"/>
        </w:rPr>
        <w:t>41</w:t>
      </w:r>
      <w:r w:rsidRPr="006129A7">
        <w:rPr>
          <w:rFonts w:ascii="Times New Roman" w:hAnsi="Times New Roman" w:cs="Times New Roman"/>
          <w:sz w:val="28"/>
          <w:szCs w:val="28"/>
          <w:lang w:val="uk-UA"/>
        </w:rPr>
        <w:t xml:space="preserve">]. Окрім цього, з точки зору варіації мовленнєвого стилю та залежно від комунікативної ситуації, соціального контексту, мети спілкування виділяються різні різновиди екологічного комунікації в таких дискурсах як науковий, політичний, медійний, а також дискурс у сфері </w:t>
      </w:r>
      <w:r w:rsidR="00081D77">
        <w:rPr>
          <w:rFonts w:ascii="Times New Roman" w:hAnsi="Times New Roman" w:cs="Times New Roman"/>
          <w:sz w:val="28"/>
          <w:szCs w:val="28"/>
          <w:lang w:val="uk-UA"/>
        </w:rPr>
        <w:t>економіки</w:t>
      </w:r>
      <w:r w:rsidRPr="006129A7">
        <w:rPr>
          <w:rFonts w:ascii="Times New Roman" w:hAnsi="Times New Roman" w:cs="Times New Roman"/>
          <w:sz w:val="28"/>
          <w:szCs w:val="28"/>
          <w:lang w:val="uk-UA"/>
        </w:rPr>
        <w:t>.</w:t>
      </w:r>
    </w:p>
    <w:p w14:paraId="2A44CC31" w14:textId="77777777" w:rsidR="006129A7" w:rsidRPr="006129A7" w:rsidRDefault="006129A7" w:rsidP="00EF232F">
      <w:pPr>
        <w:spacing w:after="0" w:line="360" w:lineRule="auto"/>
        <w:ind w:firstLine="340"/>
        <w:jc w:val="right"/>
        <w:rPr>
          <w:rFonts w:ascii="Times New Roman" w:hAnsi="Times New Roman" w:cs="Times New Roman"/>
          <w:sz w:val="28"/>
          <w:szCs w:val="28"/>
          <w:lang w:val="uk-UA"/>
        </w:rPr>
      </w:pPr>
      <w:r w:rsidRPr="006129A7">
        <w:rPr>
          <w:rFonts w:ascii="Times New Roman" w:hAnsi="Times New Roman" w:cs="Times New Roman"/>
          <w:sz w:val="28"/>
          <w:szCs w:val="28"/>
          <w:lang w:val="uk-UA"/>
        </w:rPr>
        <w:t>Таблиця 1.1.</w:t>
      </w:r>
    </w:p>
    <w:p w14:paraId="2C5A2DF2" w14:textId="77777777" w:rsidR="006129A7" w:rsidRPr="006129A7" w:rsidRDefault="006129A7" w:rsidP="00EF232F">
      <w:pPr>
        <w:spacing w:after="0" w:line="360" w:lineRule="auto"/>
        <w:ind w:firstLine="340"/>
        <w:jc w:val="center"/>
        <w:rPr>
          <w:rFonts w:ascii="Times New Roman" w:hAnsi="Times New Roman" w:cs="Times New Roman"/>
          <w:b/>
          <w:bCs/>
          <w:sz w:val="28"/>
          <w:szCs w:val="28"/>
          <w:lang w:val="uk-UA"/>
        </w:rPr>
      </w:pPr>
      <w:r w:rsidRPr="006129A7">
        <w:rPr>
          <w:rFonts w:ascii="Times New Roman" w:hAnsi="Times New Roman" w:cs="Times New Roman"/>
          <w:b/>
          <w:bCs/>
          <w:sz w:val="28"/>
          <w:szCs w:val="28"/>
          <w:lang w:val="uk-UA"/>
        </w:rPr>
        <w:t>Екологічна комунікація в різних видах дискурсу</w:t>
      </w:r>
    </w:p>
    <w:tbl>
      <w:tblPr>
        <w:tblStyle w:val="a9"/>
        <w:tblW w:w="0" w:type="auto"/>
        <w:tblLook w:val="04A0" w:firstRow="1" w:lastRow="0" w:firstColumn="1" w:lastColumn="0" w:noHBand="0" w:noVBand="1"/>
      </w:tblPr>
      <w:tblGrid>
        <w:gridCol w:w="3681"/>
        <w:gridCol w:w="5663"/>
      </w:tblGrid>
      <w:tr w:rsidR="006129A7" w:rsidRPr="006129A7" w14:paraId="7BAC5A08" w14:textId="77777777" w:rsidTr="006129A7">
        <w:trPr>
          <w:trHeight w:val="535"/>
        </w:trPr>
        <w:tc>
          <w:tcPr>
            <w:tcW w:w="3681" w:type="dxa"/>
            <w:tcBorders>
              <w:top w:val="single" w:sz="4" w:space="0" w:color="auto"/>
              <w:left w:val="single" w:sz="4" w:space="0" w:color="auto"/>
              <w:bottom w:val="single" w:sz="4" w:space="0" w:color="auto"/>
              <w:right w:val="single" w:sz="4" w:space="0" w:color="auto"/>
            </w:tcBorders>
            <w:hideMark/>
          </w:tcPr>
          <w:p w14:paraId="1AA174F5" w14:textId="01696EDF" w:rsidR="006129A7" w:rsidRPr="006129A7" w:rsidRDefault="006129A7" w:rsidP="00EF232F">
            <w:pPr>
              <w:spacing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Вид дискурсу</w:t>
            </w:r>
            <w:r w:rsidR="00F144F0">
              <w:rPr>
                <w:rFonts w:ascii="Times New Roman" w:hAnsi="Times New Roman" w:cs="Times New Roman"/>
                <w:sz w:val="28"/>
                <w:szCs w:val="28"/>
                <w:lang w:val="uk-UA"/>
              </w:rPr>
              <w:t>, дослідники</w:t>
            </w:r>
          </w:p>
        </w:tc>
        <w:tc>
          <w:tcPr>
            <w:tcW w:w="5663" w:type="dxa"/>
            <w:tcBorders>
              <w:top w:val="single" w:sz="4" w:space="0" w:color="auto"/>
              <w:left w:val="single" w:sz="4" w:space="0" w:color="auto"/>
              <w:bottom w:val="single" w:sz="4" w:space="0" w:color="auto"/>
              <w:right w:val="single" w:sz="4" w:space="0" w:color="auto"/>
            </w:tcBorders>
            <w:hideMark/>
          </w:tcPr>
          <w:p w14:paraId="3F109EE4" w14:textId="77777777" w:rsidR="006129A7" w:rsidRPr="006129A7" w:rsidRDefault="006129A7" w:rsidP="00EF232F">
            <w:pPr>
              <w:spacing w:line="360" w:lineRule="auto"/>
              <w:ind w:firstLine="340"/>
              <w:jc w:val="center"/>
              <w:rPr>
                <w:rFonts w:ascii="Times New Roman" w:hAnsi="Times New Roman" w:cs="Times New Roman"/>
                <w:sz w:val="28"/>
                <w:szCs w:val="28"/>
                <w:lang w:val="uk-UA"/>
              </w:rPr>
            </w:pPr>
            <w:r w:rsidRPr="006129A7">
              <w:rPr>
                <w:rFonts w:ascii="Times New Roman" w:hAnsi="Times New Roman" w:cs="Times New Roman"/>
                <w:sz w:val="28"/>
                <w:szCs w:val="28"/>
                <w:lang w:val="uk-UA"/>
              </w:rPr>
              <w:t>Зв’язок з екологічної комунікацією</w:t>
            </w:r>
          </w:p>
        </w:tc>
      </w:tr>
      <w:tr w:rsidR="006129A7" w:rsidRPr="0047778B" w14:paraId="492CC0A8" w14:textId="77777777" w:rsidTr="006129A7">
        <w:tc>
          <w:tcPr>
            <w:tcW w:w="3681" w:type="dxa"/>
            <w:tcBorders>
              <w:top w:val="single" w:sz="4" w:space="0" w:color="auto"/>
              <w:left w:val="single" w:sz="4" w:space="0" w:color="auto"/>
              <w:bottom w:val="single" w:sz="4" w:space="0" w:color="auto"/>
              <w:right w:val="single" w:sz="4" w:space="0" w:color="auto"/>
            </w:tcBorders>
            <w:hideMark/>
          </w:tcPr>
          <w:p w14:paraId="6A676D62" w14:textId="76E696DA" w:rsidR="006129A7" w:rsidRPr="007525B0" w:rsidRDefault="00C10281" w:rsidP="00EF232F">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1</w:t>
            </w:r>
            <w:r w:rsidR="006129A7" w:rsidRPr="006129A7">
              <w:rPr>
                <w:rFonts w:ascii="Times New Roman" w:hAnsi="Times New Roman" w:cs="Times New Roman"/>
                <w:sz w:val="28"/>
                <w:szCs w:val="28"/>
                <w:lang w:val="uk-UA"/>
              </w:rPr>
              <w:t>. Науковий дискурс</w:t>
            </w:r>
            <w:r w:rsidR="00F144F0">
              <w:rPr>
                <w:rFonts w:ascii="Times New Roman" w:hAnsi="Times New Roman" w:cs="Times New Roman"/>
                <w:sz w:val="28"/>
                <w:szCs w:val="28"/>
                <w:lang w:val="uk-UA"/>
              </w:rPr>
              <w:t xml:space="preserve"> (Л. Загвойська, </w:t>
            </w:r>
            <w:r w:rsidR="00081D77">
              <w:rPr>
                <w:rFonts w:ascii="Times New Roman" w:hAnsi="Times New Roman" w:cs="Times New Roman"/>
                <w:sz w:val="28"/>
                <w:szCs w:val="28"/>
                <w:lang w:val="uk-UA"/>
              </w:rPr>
              <w:t>Л. Сологуб</w:t>
            </w:r>
            <w:r w:rsidR="00400CC4">
              <w:rPr>
                <w:rFonts w:ascii="Times New Roman" w:hAnsi="Times New Roman" w:cs="Times New Roman"/>
                <w:sz w:val="28"/>
                <w:szCs w:val="28"/>
                <w:lang w:val="uk-UA"/>
              </w:rPr>
              <w:t>, С. Овсейчик)</w:t>
            </w:r>
          </w:p>
        </w:tc>
        <w:tc>
          <w:tcPr>
            <w:tcW w:w="5663" w:type="dxa"/>
            <w:tcBorders>
              <w:top w:val="single" w:sz="4" w:space="0" w:color="auto"/>
              <w:left w:val="single" w:sz="4" w:space="0" w:color="auto"/>
              <w:bottom w:val="single" w:sz="4" w:space="0" w:color="auto"/>
              <w:right w:val="single" w:sz="4" w:space="0" w:color="auto"/>
            </w:tcBorders>
            <w:hideMark/>
          </w:tcPr>
          <w:p w14:paraId="1CDC4416" w14:textId="5ADFEE9F" w:rsidR="006129A7" w:rsidRPr="007525B0" w:rsidRDefault="00A3407D" w:rsidP="00EF232F">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О</w:t>
            </w:r>
            <w:r w:rsidR="006129A7" w:rsidRPr="006129A7">
              <w:rPr>
                <w:rFonts w:ascii="Times New Roman" w:hAnsi="Times New Roman" w:cs="Times New Roman"/>
                <w:sz w:val="28"/>
                <w:szCs w:val="28"/>
                <w:lang w:val="uk-UA"/>
              </w:rPr>
              <w:t>бговорення екологічних проблем за допомогою наукових методів та досліджень</w:t>
            </w:r>
            <w:r w:rsidR="00021327" w:rsidRPr="007525B0">
              <w:rPr>
                <w:rFonts w:ascii="Times New Roman" w:hAnsi="Times New Roman" w:cs="Times New Roman"/>
                <w:sz w:val="28"/>
                <w:szCs w:val="28"/>
                <w:lang w:val="ru-RU"/>
              </w:rPr>
              <w:t>.</w:t>
            </w:r>
          </w:p>
        </w:tc>
      </w:tr>
      <w:tr w:rsidR="006129A7" w:rsidRPr="0047778B" w14:paraId="00A1A0A3" w14:textId="77777777" w:rsidTr="006129A7">
        <w:tc>
          <w:tcPr>
            <w:tcW w:w="3681" w:type="dxa"/>
            <w:tcBorders>
              <w:top w:val="single" w:sz="4" w:space="0" w:color="auto"/>
              <w:left w:val="single" w:sz="4" w:space="0" w:color="auto"/>
              <w:bottom w:val="single" w:sz="4" w:space="0" w:color="auto"/>
              <w:right w:val="single" w:sz="4" w:space="0" w:color="auto"/>
            </w:tcBorders>
            <w:hideMark/>
          </w:tcPr>
          <w:p w14:paraId="54E7BD81" w14:textId="03AB1311" w:rsidR="006129A7" w:rsidRPr="00FE727D" w:rsidRDefault="00C10281" w:rsidP="00EF232F">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6129A7" w:rsidRPr="006129A7">
              <w:rPr>
                <w:rFonts w:ascii="Times New Roman" w:hAnsi="Times New Roman" w:cs="Times New Roman"/>
                <w:sz w:val="28"/>
                <w:szCs w:val="28"/>
                <w:lang w:val="uk-UA"/>
              </w:rPr>
              <w:t>. Політичний дискурс</w:t>
            </w:r>
            <w:r w:rsidR="00F144F0" w:rsidRPr="00FE727D">
              <w:rPr>
                <w:rFonts w:ascii="Times New Roman" w:hAnsi="Times New Roman" w:cs="Times New Roman"/>
                <w:sz w:val="28"/>
                <w:szCs w:val="28"/>
                <w:lang w:val="uk-UA"/>
              </w:rPr>
              <w:t xml:space="preserve"> (</w:t>
            </w:r>
            <w:r w:rsidR="00FE727D">
              <w:rPr>
                <w:rFonts w:ascii="Times New Roman" w:hAnsi="Times New Roman" w:cs="Times New Roman"/>
                <w:sz w:val="28"/>
                <w:szCs w:val="28"/>
                <w:lang w:val="uk-UA"/>
              </w:rPr>
              <w:t xml:space="preserve"> </w:t>
            </w:r>
            <w:r w:rsidR="00400CC4">
              <w:rPr>
                <w:rFonts w:ascii="Times New Roman" w:hAnsi="Times New Roman" w:cs="Times New Roman"/>
                <w:sz w:val="28"/>
                <w:szCs w:val="28"/>
                <w:lang w:val="uk-UA"/>
              </w:rPr>
              <w:t>О. Бєляков</w:t>
            </w:r>
            <w:r w:rsidR="00FE727D">
              <w:rPr>
                <w:rFonts w:ascii="Times New Roman" w:hAnsi="Times New Roman" w:cs="Times New Roman"/>
                <w:sz w:val="28"/>
                <w:szCs w:val="28"/>
                <w:lang w:val="uk-UA"/>
              </w:rPr>
              <w:t xml:space="preserve">, Т. Гардашук, </w:t>
            </w:r>
            <w:r w:rsidR="00F144F0">
              <w:rPr>
                <w:rFonts w:ascii="Times New Roman" w:hAnsi="Times New Roman" w:cs="Times New Roman"/>
                <w:sz w:val="28"/>
                <w:szCs w:val="28"/>
                <w:lang w:val="en-US"/>
              </w:rPr>
              <w:t>J</w:t>
            </w:r>
            <w:r w:rsidR="00F144F0" w:rsidRPr="00FE727D">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Doyle</w:t>
            </w:r>
            <w:r w:rsidR="00F144F0" w:rsidRPr="00FE727D">
              <w:rPr>
                <w:rFonts w:ascii="Times New Roman" w:hAnsi="Times New Roman" w:cs="Times New Roman"/>
                <w:sz w:val="28"/>
                <w:szCs w:val="28"/>
                <w:lang w:val="uk-UA"/>
              </w:rPr>
              <w:t xml:space="preserve">, </w:t>
            </w:r>
            <w:r w:rsidR="00FE727D" w:rsidRPr="00FE727D">
              <w:rPr>
                <w:rFonts w:ascii="Times New Roman" w:hAnsi="Times New Roman" w:cs="Times New Roman"/>
                <w:sz w:val="28"/>
                <w:szCs w:val="28"/>
                <w:lang w:val="uk-UA"/>
              </w:rPr>
              <w:t>Timothy W. Luke</w:t>
            </w:r>
          </w:p>
        </w:tc>
        <w:tc>
          <w:tcPr>
            <w:tcW w:w="5663" w:type="dxa"/>
            <w:tcBorders>
              <w:top w:val="single" w:sz="4" w:space="0" w:color="auto"/>
              <w:left w:val="single" w:sz="4" w:space="0" w:color="auto"/>
              <w:bottom w:val="single" w:sz="4" w:space="0" w:color="auto"/>
              <w:right w:val="single" w:sz="4" w:space="0" w:color="auto"/>
            </w:tcBorders>
            <w:hideMark/>
          </w:tcPr>
          <w:p w14:paraId="595DDAD9" w14:textId="77777777" w:rsidR="006129A7" w:rsidRPr="006129A7" w:rsidRDefault="006129A7" w:rsidP="00EF232F">
            <w:pPr>
              <w:spacing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Зосередження на ролі політики в розв'язанні екологічних проблем, включаючи формулювання законів та легітимізація (або делегітимізація) тих чи інших політичних стратегій.</w:t>
            </w:r>
          </w:p>
        </w:tc>
      </w:tr>
      <w:tr w:rsidR="006129A7" w:rsidRPr="0047778B" w14:paraId="1E9E359D" w14:textId="77777777" w:rsidTr="006129A7">
        <w:tc>
          <w:tcPr>
            <w:tcW w:w="3681" w:type="dxa"/>
            <w:tcBorders>
              <w:top w:val="single" w:sz="4" w:space="0" w:color="auto"/>
              <w:left w:val="single" w:sz="4" w:space="0" w:color="auto"/>
              <w:bottom w:val="single" w:sz="4" w:space="0" w:color="auto"/>
              <w:right w:val="single" w:sz="4" w:space="0" w:color="auto"/>
            </w:tcBorders>
            <w:hideMark/>
          </w:tcPr>
          <w:p w14:paraId="539C2C9C" w14:textId="562E657B" w:rsidR="006129A7" w:rsidRPr="006129A7" w:rsidRDefault="00C10281" w:rsidP="00EF232F">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6129A7" w:rsidRPr="006129A7">
              <w:rPr>
                <w:rFonts w:ascii="Times New Roman" w:hAnsi="Times New Roman" w:cs="Times New Roman"/>
                <w:sz w:val="28"/>
                <w:szCs w:val="28"/>
                <w:lang w:val="uk-UA"/>
              </w:rPr>
              <w:t>. Медійний дискурс</w:t>
            </w:r>
            <w:r w:rsidR="00F144F0">
              <w:rPr>
                <w:rFonts w:ascii="Times New Roman" w:hAnsi="Times New Roman" w:cs="Times New Roman"/>
                <w:sz w:val="28"/>
                <w:szCs w:val="28"/>
                <w:lang w:val="uk-UA"/>
              </w:rPr>
              <w:t xml:space="preserve"> (О. Дячук, С. Прищенко, Н. Філяніна, К. Іванова</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A</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Hansen</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M</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Meisner</w:t>
            </w:r>
            <w:r w:rsidR="00F144F0">
              <w:rPr>
                <w:rFonts w:ascii="Times New Roman" w:hAnsi="Times New Roman" w:cs="Times New Roman"/>
                <w:sz w:val="28"/>
                <w:szCs w:val="28"/>
                <w:lang w:val="uk-UA"/>
              </w:rPr>
              <w:t>)</w:t>
            </w:r>
          </w:p>
        </w:tc>
        <w:tc>
          <w:tcPr>
            <w:tcW w:w="5663" w:type="dxa"/>
            <w:tcBorders>
              <w:top w:val="single" w:sz="4" w:space="0" w:color="auto"/>
              <w:left w:val="single" w:sz="4" w:space="0" w:color="auto"/>
              <w:bottom w:val="single" w:sz="4" w:space="0" w:color="auto"/>
              <w:right w:val="single" w:sz="4" w:space="0" w:color="auto"/>
            </w:tcBorders>
            <w:hideMark/>
          </w:tcPr>
          <w:p w14:paraId="29683AA3" w14:textId="77777777" w:rsidR="006129A7" w:rsidRPr="006129A7" w:rsidRDefault="006129A7" w:rsidP="00EF232F">
            <w:pPr>
              <w:spacing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Поширення інформації про екологічні питання через різноманітні медіа-канали, включаючи новини, соціальні мережі та документальні фільми.</w:t>
            </w:r>
          </w:p>
        </w:tc>
      </w:tr>
      <w:tr w:rsidR="006129A7" w:rsidRPr="0047778B" w14:paraId="1B61B8F8" w14:textId="77777777" w:rsidTr="006129A7">
        <w:tc>
          <w:tcPr>
            <w:tcW w:w="3681" w:type="dxa"/>
            <w:tcBorders>
              <w:top w:val="single" w:sz="4" w:space="0" w:color="auto"/>
              <w:left w:val="single" w:sz="4" w:space="0" w:color="auto"/>
              <w:bottom w:val="single" w:sz="4" w:space="0" w:color="auto"/>
              <w:right w:val="single" w:sz="4" w:space="0" w:color="auto"/>
            </w:tcBorders>
            <w:hideMark/>
          </w:tcPr>
          <w:p w14:paraId="367B9CEE" w14:textId="3B4CABEB" w:rsidR="006129A7" w:rsidRPr="00C271FE" w:rsidRDefault="00C10281" w:rsidP="00EF232F">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6129A7" w:rsidRPr="006129A7">
              <w:rPr>
                <w:rFonts w:ascii="Times New Roman" w:hAnsi="Times New Roman" w:cs="Times New Roman"/>
                <w:sz w:val="28"/>
                <w:szCs w:val="28"/>
                <w:lang w:val="uk-UA"/>
              </w:rPr>
              <w:t>. Економічний дискурс</w:t>
            </w:r>
            <w:r w:rsidR="00F144F0">
              <w:rPr>
                <w:rFonts w:ascii="Times New Roman" w:hAnsi="Times New Roman" w:cs="Times New Roman"/>
                <w:sz w:val="28"/>
                <w:szCs w:val="28"/>
                <w:lang w:val="uk-UA"/>
              </w:rPr>
              <w:t xml:space="preserve"> (О. Рубель,</w:t>
            </w:r>
            <w:r w:rsidR="00C271FE">
              <w:rPr>
                <w:rFonts w:ascii="Times New Roman" w:hAnsi="Times New Roman" w:cs="Times New Roman"/>
                <w:sz w:val="28"/>
                <w:szCs w:val="28"/>
                <w:lang w:val="uk-UA"/>
              </w:rPr>
              <w:t xml:space="preserve"> Л. Загвойська,</w:t>
            </w:r>
            <w:r w:rsid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K</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Arrow</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B</w:t>
            </w:r>
            <w:r w:rsidR="00F144F0" w:rsidRPr="00F144F0">
              <w:rPr>
                <w:rFonts w:ascii="Times New Roman" w:hAnsi="Times New Roman" w:cs="Times New Roman"/>
                <w:sz w:val="28"/>
                <w:szCs w:val="28"/>
                <w:lang w:val="uk-UA"/>
              </w:rPr>
              <w:t xml:space="preserve">. </w:t>
            </w:r>
            <w:r w:rsidR="00F144F0">
              <w:rPr>
                <w:rFonts w:ascii="Times New Roman" w:hAnsi="Times New Roman" w:cs="Times New Roman"/>
                <w:sz w:val="28"/>
                <w:szCs w:val="28"/>
                <w:lang w:val="en-US"/>
              </w:rPr>
              <w:t>Bolin</w:t>
            </w:r>
            <w:r w:rsidR="00FE727D" w:rsidRPr="00FE727D">
              <w:rPr>
                <w:rFonts w:ascii="Times New Roman" w:hAnsi="Times New Roman" w:cs="Times New Roman"/>
                <w:sz w:val="28"/>
                <w:szCs w:val="28"/>
                <w:lang w:val="uk-UA"/>
              </w:rPr>
              <w:t xml:space="preserve">, </w:t>
            </w:r>
            <w:r w:rsidR="00FE727D">
              <w:rPr>
                <w:rFonts w:ascii="Times New Roman" w:hAnsi="Times New Roman" w:cs="Times New Roman"/>
                <w:sz w:val="28"/>
                <w:szCs w:val="28"/>
                <w:lang w:val="en-US"/>
              </w:rPr>
              <w:t>C</w:t>
            </w:r>
            <w:r w:rsidR="00FE727D" w:rsidRPr="00FE727D">
              <w:rPr>
                <w:rFonts w:ascii="Times New Roman" w:hAnsi="Times New Roman" w:cs="Times New Roman"/>
                <w:sz w:val="28"/>
                <w:szCs w:val="28"/>
                <w:lang w:val="uk-UA"/>
              </w:rPr>
              <w:t xml:space="preserve">. </w:t>
            </w:r>
            <w:r w:rsidR="00FE727D">
              <w:rPr>
                <w:rFonts w:ascii="Times New Roman" w:hAnsi="Times New Roman" w:cs="Times New Roman"/>
                <w:sz w:val="28"/>
                <w:szCs w:val="28"/>
                <w:lang w:val="en-US"/>
              </w:rPr>
              <w:t>Spash</w:t>
            </w:r>
            <w:r w:rsidR="00C271FE">
              <w:rPr>
                <w:rFonts w:ascii="Times New Roman" w:hAnsi="Times New Roman" w:cs="Times New Roman"/>
                <w:sz w:val="28"/>
                <w:szCs w:val="28"/>
                <w:lang w:val="uk-UA"/>
              </w:rPr>
              <w:t>)</w:t>
            </w:r>
          </w:p>
        </w:tc>
        <w:tc>
          <w:tcPr>
            <w:tcW w:w="5663" w:type="dxa"/>
            <w:tcBorders>
              <w:top w:val="single" w:sz="4" w:space="0" w:color="auto"/>
              <w:left w:val="single" w:sz="4" w:space="0" w:color="auto"/>
              <w:bottom w:val="single" w:sz="4" w:space="0" w:color="auto"/>
              <w:right w:val="single" w:sz="4" w:space="0" w:color="auto"/>
            </w:tcBorders>
            <w:hideMark/>
          </w:tcPr>
          <w:p w14:paraId="3F402895" w14:textId="2F6DEB91" w:rsidR="006129A7" w:rsidRPr="00FE727D" w:rsidRDefault="006129A7" w:rsidP="00EF232F">
            <w:pPr>
              <w:spacing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Аналіз впливу економічних практик на навколишнє середовище; пропонування стратегій сталого розвитку; антикомераціалізація природи</w:t>
            </w:r>
            <w:r w:rsidR="00FE727D">
              <w:rPr>
                <w:rFonts w:ascii="Times New Roman" w:hAnsi="Times New Roman" w:cs="Times New Roman"/>
                <w:sz w:val="28"/>
                <w:szCs w:val="28"/>
                <w:lang w:val="uk-UA"/>
              </w:rPr>
              <w:t>; дослідження екосистемних послуг.</w:t>
            </w:r>
          </w:p>
        </w:tc>
      </w:tr>
    </w:tbl>
    <w:p w14:paraId="0F01B799"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p>
    <w:p w14:paraId="4FED1038" w14:textId="1F803812"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Завдання контекстуалізації результатів дослідження зміни клімату в науковому просторі визначає взаємозв’язок наукового та екологічного дискурсу. Однак, розглядати екологічну комунікацію лише в контексті наукового дискурсу є помилковим, оскільки при висвітленні загаданої проблеми кажуть про інтерференцію дискурсів [4</w:t>
      </w:r>
      <w:r w:rsidR="0077731C">
        <w:rPr>
          <w:rFonts w:ascii="Times New Roman" w:hAnsi="Times New Roman" w:cs="Times New Roman"/>
          <w:sz w:val="28"/>
          <w:szCs w:val="28"/>
          <w:lang w:val="uk-UA"/>
        </w:rPr>
        <w:t>9</w:t>
      </w:r>
      <w:r w:rsidRPr="006129A7">
        <w:rPr>
          <w:rFonts w:ascii="Times New Roman" w:hAnsi="Times New Roman" w:cs="Times New Roman"/>
          <w:sz w:val="28"/>
          <w:szCs w:val="28"/>
          <w:lang w:val="uk-UA"/>
        </w:rPr>
        <w:t>]. Сприйняття глобальної кліматичної кризи трансформувалось в різні сфери суспільства. Зокрема, в умовах формування цифрового середовища, стверджують, що медійні наративи мають вирішальну роль у формулюванні екологічних проблем та просуванні свідомо екологічних дій. ЗМІ виступають мостом між зацікавленими в побудові екологічно сталого майбутнього сторонами [</w:t>
      </w:r>
      <w:r w:rsidR="0077731C">
        <w:rPr>
          <w:rFonts w:ascii="Times New Roman" w:hAnsi="Times New Roman" w:cs="Times New Roman"/>
          <w:sz w:val="28"/>
          <w:szCs w:val="28"/>
          <w:lang w:val="uk-UA"/>
        </w:rPr>
        <w:t>42</w:t>
      </w:r>
      <w:r w:rsidRPr="006129A7">
        <w:rPr>
          <w:rFonts w:ascii="Times New Roman" w:hAnsi="Times New Roman" w:cs="Times New Roman"/>
          <w:sz w:val="28"/>
          <w:szCs w:val="28"/>
          <w:lang w:val="uk-UA"/>
        </w:rPr>
        <w:t>]. Особливість сучасних методів масової комунікації, таких як Інтернет та соціальні медіа, щодо проблем довкілля полягає в забезпеченні миттєвого доступу до інформації для людей по всьому світу. Дослідження того, як аудиторія реагує на екологічні повідомлення та інформацію, допомагає зрозуміти лінгвопрагматичні аспекти комунікативного акту та вплив способів комунікації на поведінку та переконання людей. В контексті соціально-політичного дискурсу, підкреслюють важливість впливу соціальних та культурних парадигм на сприйняття екологічної кризи. Окрім цього, свою увагу дослідники з екологічної комунікації приділяють політикам та організаціям, що навмисно розповсюджують сумніви щодо антропогенного чинників зміни клімату, зокрема за допомогою евфемістичної мови, та такому явищу як greenwashing [</w:t>
      </w:r>
      <w:r w:rsidR="0077731C">
        <w:rPr>
          <w:rFonts w:ascii="Times New Roman" w:hAnsi="Times New Roman" w:cs="Times New Roman"/>
          <w:sz w:val="28"/>
          <w:szCs w:val="28"/>
          <w:lang w:val="uk-UA"/>
        </w:rPr>
        <w:t>43</w:t>
      </w:r>
      <w:r w:rsidRPr="006129A7">
        <w:rPr>
          <w:rFonts w:ascii="Times New Roman" w:hAnsi="Times New Roman" w:cs="Times New Roman"/>
          <w:sz w:val="28"/>
          <w:szCs w:val="28"/>
          <w:lang w:val="uk-UA"/>
        </w:rPr>
        <w:t>].</w:t>
      </w:r>
    </w:p>
    <w:p w14:paraId="5494118E" w14:textId="1F373FE3"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Загальноекономічні реформи довгий час впроваджувались без урахування їхніх екологічних наслідків, але науковці зазначають, що в підсумку втрата біорізноманіття впливає на функції екосистем, а відтак на економічний добробут суспільства [</w:t>
      </w:r>
      <w:r w:rsidR="0077731C">
        <w:rPr>
          <w:rFonts w:ascii="Times New Roman" w:hAnsi="Times New Roman" w:cs="Times New Roman"/>
          <w:sz w:val="28"/>
          <w:szCs w:val="28"/>
          <w:lang w:val="uk-UA"/>
        </w:rPr>
        <w:t>7</w:t>
      </w:r>
      <w:r w:rsidRPr="006129A7">
        <w:rPr>
          <w:rFonts w:ascii="Times New Roman" w:hAnsi="Times New Roman" w:cs="Times New Roman"/>
          <w:sz w:val="28"/>
          <w:szCs w:val="28"/>
          <w:lang w:val="uk-UA"/>
        </w:rPr>
        <w:t>]. Тому в економічному дискурсі обговорюють зв’язок між економічної діяльністю держав та станом навколишнього середовища, в тому числі як за допомогою лінгвістичних стратегій демонструвати проблему вичерпання природних ресурсів, від яких залежить економічна діяльність людства [2</w:t>
      </w:r>
      <w:r w:rsidR="0077731C">
        <w:rPr>
          <w:rFonts w:ascii="Times New Roman" w:hAnsi="Times New Roman" w:cs="Times New Roman"/>
          <w:sz w:val="28"/>
          <w:szCs w:val="28"/>
          <w:lang w:val="uk-UA"/>
        </w:rPr>
        <w:t>5</w:t>
      </w:r>
      <w:r w:rsidRPr="006129A7">
        <w:rPr>
          <w:rFonts w:ascii="Times New Roman" w:hAnsi="Times New Roman" w:cs="Times New Roman"/>
          <w:sz w:val="28"/>
          <w:szCs w:val="28"/>
          <w:lang w:val="uk-UA"/>
        </w:rPr>
        <w:t>].</w:t>
      </w:r>
      <w:r w:rsidR="00A14AE5">
        <w:rPr>
          <w:rFonts w:ascii="Times New Roman" w:hAnsi="Times New Roman" w:cs="Times New Roman"/>
          <w:sz w:val="28"/>
          <w:szCs w:val="28"/>
          <w:lang w:val="uk-UA"/>
        </w:rPr>
        <w:t xml:space="preserve"> </w:t>
      </w:r>
      <w:r w:rsidRPr="006129A7">
        <w:rPr>
          <w:rFonts w:ascii="Times New Roman" w:hAnsi="Times New Roman" w:cs="Times New Roman"/>
          <w:sz w:val="28"/>
          <w:szCs w:val="28"/>
          <w:lang w:val="uk-UA"/>
        </w:rPr>
        <w:t xml:space="preserve">В той </w:t>
      </w:r>
      <w:r w:rsidRPr="006129A7">
        <w:rPr>
          <w:rFonts w:ascii="Times New Roman" w:hAnsi="Times New Roman" w:cs="Times New Roman"/>
          <w:sz w:val="28"/>
          <w:szCs w:val="28"/>
          <w:lang w:val="uk-UA"/>
        </w:rPr>
        <w:lastRenderedPageBreak/>
        <w:t>же час, релігійний дискурс спонукає сприймати зміну клімату як подію, що порушує моральні норми, а захист природи виступає морально-релігійним обов’язком кожного індивідуума [2</w:t>
      </w:r>
      <w:r w:rsidR="0077731C">
        <w:rPr>
          <w:rFonts w:ascii="Times New Roman" w:hAnsi="Times New Roman" w:cs="Times New Roman"/>
          <w:sz w:val="28"/>
          <w:szCs w:val="28"/>
          <w:lang w:val="uk-UA"/>
        </w:rPr>
        <w:t>4</w:t>
      </w:r>
      <w:r w:rsidRPr="006129A7">
        <w:rPr>
          <w:rFonts w:ascii="Times New Roman" w:hAnsi="Times New Roman" w:cs="Times New Roman"/>
          <w:sz w:val="28"/>
          <w:szCs w:val="28"/>
          <w:lang w:val="uk-UA"/>
        </w:rPr>
        <w:t>].</w:t>
      </w:r>
    </w:p>
    <w:p w14:paraId="6EFDFFDA" w14:textId="2AAECCEE"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Зважаючи на вищезазначені факти, комунікація екологічного спрямування постає об’єктом досліджень мовознавців. Нагальне значення мають розробка стратегій, які б не тільки інформували про наявні проблеми, але й  забезпечували формування екологічно свідомої поведінки суб’єктів комунікації. </w:t>
      </w:r>
    </w:p>
    <w:p w14:paraId="214D53A5" w14:textId="0610EE36" w:rsidR="006129A7" w:rsidRPr="006129A7" w:rsidRDefault="006129A7" w:rsidP="00EF232F">
      <w:pPr>
        <w:pStyle w:val="1"/>
        <w:spacing w:after="240"/>
        <w:rPr>
          <w:lang w:val="uk-UA"/>
        </w:rPr>
      </w:pPr>
      <w:bookmarkStart w:id="8" w:name="_Toc165560713"/>
      <w:r w:rsidRPr="006129A7">
        <w:rPr>
          <w:lang w:val="uk-UA"/>
        </w:rPr>
        <w:t>1.3.</w:t>
      </w:r>
      <w:r w:rsidR="00EF232F">
        <w:rPr>
          <w:lang w:val="uk-UA"/>
        </w:rPr>
        <w:t xml:space="preserve"> </w:t>
      </w:r>
      <w:r w:rsidRPr="006129A7">
        <w:rPr>
          <w:lang w:val="uk-UA"/>
        </w:rPr>
        <w:t>Комунікативні особливості природоохоронної організації Greenpeace</w:t>
      </w:r>
      <w:bookmarkEnd w:id="8"/>
    </w:p>
    <w:p w14:paraId="2E8EA7C0"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Починаючи з протестів групи активістів проти ядерних випробувань США на острові Амчітка в 1969 році, Greenpeace наразі одна з найвідоміших природоохоронних організацій. Greenpeace — всесвітня неурядова спільнота, що має децентралізовану структуру та складається з 26 незалежних національних організацій усього світу, керованих Greenpeace International.  Організація є однією з найбільш відомих та впливових у світі, використовує свою репутацію, авторитет та різні канали зв'язку для досягнення своїх цілей. Зазначимо, що ці цілі демонструють не тільки плани та амбіції безпосередньо Greenpeace, але й загальний настрій світової спільноти щодо політики охорони природи. </w:t>
      </w:r>
    </w:p>
    <w:p w14:paraId="31C63D2E"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Дискурс Greenpeace охоплює чималу сферу діяльності, наразі на першому плані їх комунікативної політики перебувають наступні тематичні спрямування: </w:t>
      </w:r>
    </w:p>
    <w:p w14:paraId="1D25CBAE" w14:textId="77777777" w:rsidR="006129A7" w:rsidRPr="006129A7" w:rsidRDefault="006129A7" w:rsidP="00EF232F">
      <w:pPr>
        <w:pStyle w:val="a3"/>
        <w:numPr>
          <w:ilvl w:val="0"/>
          <w:numId w:val="30"/>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захист біорізноманіття та відновлення екосистем, що постраждали від діяльності людини, протистояння забрудненню повітря та води, збереження лісів;</w:t>
      </w:r>
    </w:p>
    <w:p w14:paraId="4E038E01" w14:textId="77777777" w:rsidR="006129A7" w:rsidRPr="006129A7" w:rsidRDefault="006129A7" w:rsidP="00EF232F">
      <w:pPr>
        <w:pStyle w:val="a3"/>
        <w:numPr>
          <w:ilvl w:val="0"/>
          <w:numId w:val="30"/>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підвищення екологічної інформованості та освіти, вплив на громадську думку;</w:t>
      </w:r>
    </w:p>
    <w:p w14:paraId="796B9440" w14:textId="77777777" w:rsidR="006129A7" w:rsidRPr="006129A7" w:rsidRDefault="006129A7" w:rsidP="00EF232F">
      <w:pPr>
        <w:pStyle w:val="a3"/>
        <w:numPr>
          <w:ilvl w:val="0"/>
          <w:numId w:val="30"/>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розробка комунікативних стратегій впливу на політику та діяльність корпорацій, які залучені в поширення екологічної кризи;</w:t>
      </w:r>
    </w:p>
    <w:p w14:paraId="2F235DED" w14:textId="77777777" w:rsidR="006129A7" w:rsidRPr="006129A7" w:rsidRDefault="006129A7" w:rsidP="00EF232F">
      <w:pPr>
        <w:pStyle w:val="a3"/>
        <w:numPr>
          <w:ilvl w:val="0"/>
          <w:numId w:val="30"/>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сприяння розширенню індивідуальних можливостей захисту навколишнього середовища;</w:t>
      </w:r>
    </w:p>
    <w:p w14:paraId="53037413" w14:textId="77777777" w:rsidR="00A078D9" w:rsidRDefault="006129A7" w:rsidP="00EF232F">
      <w:pPr>
        <w:pStyle w:val="a3"/>
        <w:numPr>
          <w:ilvl w:val="0"/>
          <w:numId w:val="30"/>
        </w:numPr>
        <w:spacing w:after="0" w:line="360" w:lineRule="auto"/>
        <w:ind w:left="0"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lastRenderedPageBreak/>
        <w:t>сприяння миру і глобальному роззброєнню</w:t>
      </w:r>
      <w:r w:rsidR="00A078D9">
        <w:rPr>
          <w:rFonts w:ascii="Times New Roman" w:hAnsi="Times New Roman" w:cs="Times New Roman"/>
          <w:sz w:val="28"/>
          <w:szCs w:val="28"/>
          <w:lang w:val="uk-UA"/>
        </w:rPr>
        <w:t>;</w:t>
      </w:r>
    </w:p>
    <w:p w14:paraId="05E35228" w14:textId="357D47EC" w:rsidR="00A078D9" w:rsidRDefault="00A078D9" w:rsidP="00EF232F">
      <w:pPr>
        <w:pStyle w:val="a3"/>
        <w:numPr>
          <w:ilvl w:val="0"/>
          <w:numId w:val="30"/>
        </w:numPr>
        <w:spacing w:after="0" w:line="360" w:lineRule="auto"/>
        <w:ind w:left="0"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дотримання принципів соціальної справедливості, інклюзивності та співпраці</w:t>
      </w:r>
      <w:r w:rsidR="0077731C">
        <w:rPr>
          <w:rFonts w:ascii="Times New Roman" w:hAnsi="Times New Roman" w:cs="Times New Roman"/>
          <w:sz w:val="28"/>
          <w:szCs w:val="28"/>
          <w:lang w:val="uk-UA"/>
        </w:rPr>
        <w:t xml:space="preserve"> </w:t>
      </w:r>
      <w:r w:rsidR="0077731C" w:rsidRPr="0077731C">
        <w:rPr>
          <w:rFonts w:ascii="Times New Roman" w:hAnsi="Times New Roman" w:cs="Times New Roman"/>
          <w:sz w:val="28"/>
          <w:szCs w:val="28"/>
          <w:lang w:val="uk-UA"/>
        </w:rPr>
        <w:t>[48].</w:t>
      </w:r>
    </w:p>
    <w:p w14:paraId="29BBA558" w14:textId="6A46D204" w:rsidR="006129A7" w:rsidRPr="00A078D9" w:rsidRDefault="00A078D9" w:rsidP="00EF232F">
      <w:pPr>
        <w:pStyle w:val="a3"/>
        <w:spacing w:after="0" w:line="360" w:lineRule="auto"/>
        <w:ind w:left="0" w:firstLine="340"/>
        <w:jc w:val="both"/>
        <w:rPr>
          <w:rFonts w:ascii="Times New Roman" w:hAnsi="Times New Roman" w:cs="Times New Roman"/>
          <w:sz w:val="28"/>
          <w:szCs w:val="28"/>
          <w:lang w:val="uk-UA"/>
        </w:rPr>
      </w:pPr>
      <w:r w:rsidRPr="00A078D9">
        <w:rPr>
          <w:rFonts w:ascii="Times New Roman" w:hAnsi="Times New Roman" w:cs="Times New Roman"/>
          <w:sz w:val="28"/>
          <w:szCs w:val="28"/>
          <w:lang w:val="uk-UA"/>
        </w:rPr>
        <w:t>О</w:t>
      </w:r>
      <w:r w:rsidR="006129A7" w:rsidRPr="00A078D9">
        <w:rPr>
          <w:rFonts w:ascii="Times New Roman" w:hAnsi="Times New Roman" w:cs="Times New Roman"/>
          <w:sz w:val="28"/>
          <w:szCs w:val="28"/>
          <w:lang w:val="uk-UA"/>
        </w:rPr>
        <w:t>скільки екологічний рух більше не є виключно елітарним чи таким, що стосується лише науковців, доступність системи знань про природоохоронні процеси набуває масовості в багатьох країнах [2</w:t>
      </w:r>
      <w:r w:rsidR="0077731C" w:rsidRPr="0077731C">
        <w:rPr>
          <w:rFonts w:ascii="Times New Roman" w:hAnsi="Times New Roman" w:cs="Times New Roman"/>
          <w:sz w:val="28"/>
          <w:szCs w:val="28"/>
          <w:lang w:val="uk-UA"/>
        </w:rPr>
        <w:t>9</w:t>
      </w:r>
      <w:r w:rsidR="006129A7" w:rsidRPr="00A078D9">
        <w:rPr>
          <w:rFonts w:ascii="Times New Roman" w:hAnsi="Times New Roman" w:cs="Times New Roman"/>
          <w:sz w:val="28"/>
          <w:szCs w:val="28"/>
          <w:lang w:val="uk-UA"/>
        </w:rPr>
        <w:t>]. Популярність різних течій порятунку довкілля постійно збільшується завдяки швидкому зростанню рівня соціальної, політичної та наукової стурбованості щодо наслідків зміни клімату та глобального потепління. Серед шляхів впровадження в масову свідомість цієї проблематики виділяють підготовку наукових доповідей, вплив на політику урядів, співпрацю з представниками бізнесу та промисловості, поширення екоосвіти та екопросвіти [</w:t>
      </w:r>
      <w:r w:rsidR="0077731C" w:rsidRPr="0077731C">
        <w:rPr>
          <w:rFonts w:ascii="Times New Roman" w:hAnsi="Times New Roman" w:cs="Times New Roman"/>
          <w:sz w:val="28"/>
          <w:szCs w:val="28"/>
          <w:lang w:val="uk-UA"/>
        </w:rPr>
        <w:t>30</w:t>
      </w:r>
      <w:r w:rsidR="006129A7" w:rsidRPr="00A078D9">
        <w:rPr>
          <w:rFonts w:ascii="Times New Roman" w:hAnsi="Times New Roman" w:cs="Times New Roman"/>
          <w:sz w:val="28"/>
          <w:szCs w:val="28"/>
          <w:lang w:val="uk-UA"/>
        </w:rPr>
        <w:t>]. Greenpeace та інші неурядові організації вдаються як до мирних протестів та цілеспрямованих акцій, так і до засобів підвищення екологічної обізнаності.</w:t>
      </w:r>
    </w:p>
    <w:p w14:paraId="1EC2FBB6" w14:textId="4CDC84CC"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З прискоренням науково-технічного прогресу, комунікаційні технології у формі цифрових медіа стали потужним засобом висвітлення екологічного дискурсу [</w:t>
      </w:r>
      <w:r w:rsidR="0077731C" w:rsidRPr="0077731C">
        <w:rPr>
          <w:rFonts w:ascii="Times New Roman" w:hAnsi="Times New Roman" w:cs="Times New Roman"/>
          <w:sz w:val="28"/>
          <w:szCs w:val="28"/>
          <w:lang w:val="uk-UA"/>
        </w:rPr>
        <w:t>20</w:t>
      </w:r>
      <w:r w:rsidRPr="006129A7">
        <w:rPr>
          <w:rFonts w:ascii="Times New Roman" w:hAnsi="Times New Roman" w:cs="Times New Roman"/>
          <w:sz w:val="28"/>
          <w:szCs w:val="28"/>
          <w:lang w:val="uk-UA"/>
        </w:rPr>
        <w:t>]. Природоохоронні організації та активісти мають на меті залучити якомога більшу кількість людей до діалогу про екологічні проблеми й надати актуальну інформацію, у тому числі через цифрові платформи: соціальні мережі, інтернет-видання, вебсайти та відеоблоги, онлайн-петиції. Спираючись значною мірою на використання інформаційних технологій під час взаємодії з громадськістю, Greenpeace мобілізує міжнародну аудиторію до екологічного активізму. Зокрема, з метою активізації дій безпосереднього зупинення забруднення навколишнього середовища були створені навчальна онлайн-платформа Greenpeace Academy та міжнародний вебсайт Greenpeace International, який містить посилання на регіональні вебсайти та офіційні аккаунти в соціальних мережах Twitter, Facebook, Instagram, YouTube [4</w:t>
      </w:r>
      <w:r w:rsidR="0077731C" w:rsidRPr="0077731C">
        <w:rPr>
          <w:rFonts w:ascii="Times New Roman" w:hAnsi="Times New Roman" w:cs="Times New Roman"/>
          <w:sz w:val="28"/>
          <w:szCs w:val="28"/>
          <w:lang w:val="uk-UA"/>
        </w:rPr>
        <w:t>6</w:t>
      </w:r>
      <w:r w:rsidRPr="006129A7">
        <w:rPr>
          <w:rFonts w:ascii="Times New Roman" w:hAnsi="Times New Roman" w:cs="Times New Roman"/>
          <w:sz w:val="28"/>
          <w:szCs w:val="28"/>
          <w:lang w:val="uk-UA"/>
        </w:rPr>
        <w:t>].</w:t>
      </w:r>
    </w:p>
    <w:p w14:paraId="393F2752" w14:textId="0F091819"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lastRenderedPageBreak/>
        <w:t>Таким чином, комунікативна діяльність Greenpeace ґрунтується на принципах екологічної свідомості, відкритості та доступності інформації. Головною комунікативною метою організації є просування власних цінностей та ідей серед широкої аудиторії з метою підвищення рівня усвідомлення глобальних екологічних проблем, стимулювання зацікавленості громадськості екологічними питаннями, забезпеченні реальних змін у сфері екології. Організація також прагне впливати на ухвалення рішень на рівні урядів і міжнародних організацій з метою забезпечення сталого розвитку та збереження екосистем. Зазначають, що інформаційні повідомлення здебільшого розподіляються на спеціалізовані теми та певні кампанії. Тобто глобальний дискурс може бути локалізованим та враховувати регіональну специфіку [3</w:t>
      </w:r>
      <w:r w:rsidR="0077731C" w:rsidRPr="0077731C">
        <w:rPr>
          <w:rFonts w:ascii="Times New Roman" w:hAnsi="Times New Roman" w:cs="Times New Roman"/>
          <w:sz w:val="28"/>
          <w:szCs w:val="28"/>
          <w:lang w:val="uk-UA"/>
        </w:rPr>
        <w:t>6</w:t>
      </w:r>
      <w:r w:rsidRPr="006129A7">
        <w:rPr>
          <w:rFonts w:ascii="Times New Roman" w:hAnsi="Times New Roman" w:cs="Times New Roman"/>
          <w:sz w:val="28"/>
          <w:szCs w:val="28"/>
          <w:lang w:val="uk-UA"/>
        </w:rPr>
        <w:t>].</w:t>
      </w:r>
    </w:p>
    <w:p w14:paraId="46D44317"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Цільової аудиторією Greenpeace є не лише активісти організації, але й громадськість, засоби масової інформації, урядові структури та інші зацікавлені сторони. Організація взаємодіє зі своїми однодумцями, волонтерами, експертами тощо з метою максимізації свого впливу. Отже, для успішної реалізації природоохоронної політики важливо сприяти регулярному контакту людей із навколишнім світом, активно відтворювати та вдосконалювати систему традицій, що сприяють гармонійним взаємовідносинам із природою, та популяризувати нову ідеологічну концепцію, яка може змінити ставлення до природи.</w:t>
      </w:r>
    </w:p>
    <w:p w14:paraId="581E9C13" w14:textId="3778FFB8"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Інструменти екологічної пропаганди спрямовані на зміну поглядів та звичок цільової аудиторії, зробивши охорону навколишнього середовища частиною їхнього життя. Така зміна у світосприйнятті може запобігти появі нових екологічних проблем і допомогти вирішенню існуючих. Greenpeace активно адаптує свою комунікативну стратегію до різних верств населення, використовуючи різноманітні медіа-канали, включаючи соціальні мережі, веб-сайти та традиційні ЗМІ, а також відзначається використанням візуальних елементів та відеоматеріалів [</w:t>
      </w:r>
      <w:r w:rsidR="0077731C" w:rsidRPr="0077731C">
        <w:rPr>
          <w:rFonts w:ascii="Times New Roman" w:hAnsi="Times New Roman" w:cs="Times New Roman"/>
          <w:sz w:val="28"/>
          <w:szCs w:val="28"/>
          <w:lang w:val="uk-UA"/>
        </w:rPr>
        <w:t>30</w:t>
      </w:r>
      <w:r w:rsidRPr="006129A7">
        <w:rPr>
          <w:rFonts w:ascii="Times New Roman" w:hAnsi="Times New Roman" w:cs="Times New Roman"/>
          <w:sz w:val="28"/>
          <w:szCs w:val="28"/>
          <w:lang w:val="uk-UA"/>
        </w:rPr>
        <w:t xml:space="preserve">]. Вони дбають про те, щоб інформаційні повідомлення були зрозумілими та привабливими для різних вікових категорій. </w:t>
      </w:r>
    </w:p>
    <w:p w14:paraId="29567320" w14:textId="5BC10E6E" w:rsid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lastRenderedPageBreak/>
        <w:t>Окрім цього, Greenpeace віддають перевагу активному підходу до взаємодії з аудиторією, в такий спосіб відстежують зміни в суспільних настроях та вимогах, що, в свою чергу, гарантує актуальність їх діяльності та відповідність потребам суспільства. Здобутий досвід від аналізу зворотного зв’язку дозволяє адаптуватися до зміни обставин та постійно вдосконалюватися [</w:t>
      </w:r>
      <w:r w:rsidR="0077731C" w:rsidRPr="0077731C">
        <w:rPr>
          <w:rFonts w:ascii="Times New Roman" w:hAnsi="Times New Roman" w:cs="Times New Roman"/>
          <w:sz w:val="28"/>
          <w:szCs w:val="28"/>
          <w:lang w:val="uk-UA"/>
        </w:rPr>
        <w:t>44</w:t>
      </w:r>
      <w:r w:rsidRPr="006129A7">
        <w:rPr>
          <w:rFonts w:ascii="Times New Roman" w:hAnsi="Times New Roman" w:cs="Times New Roman"/>
          <w:sz w:val="28"/>
          <w:szCs w:val="28"/>
          <w:lang w:val="uk-UA"/>
        </w:rPr>
        <w:t>]. Політика Greenpeace щодо природоохоронної діяльності координується із світовими релігіями, враховуючи традиції та обряди, що впливають на ставлення до природи. Констатують, що екологічна соціальна реклама також відіграє важливу роль у захисті природи, освічуючи людей про шкоду, яку вони можуть завдати. Однак виявлена нестача екологічних соціальних закликів у сучасному медіапросторі [1</w:t>
      </w:r>
      <w:r w:rsidR="0077731C" w:rsidRPr="00590506">
        <w:rPr>
          <w:rFonts w:ascii="Times New Roman" w:hAnsi="Times New Roman" w:cs="Times New Roman"/>
          <w:sz w:val="28"/>
          <w:szCs w:val="28"/>
          <w:lang w:val="uk-UA"/>
        </w:rPr>
        <w:t>5</w:t>
      </w:r>
      <w:r w:rsidRPr="006129A7">
        <w:rPr>
          <w:rFonts w:ascii="Times New Roman" w:hAnsi="Times New Roman" w:cs="Times New Roman"/>
          <w:sz w:val="28"/>
          <w:szCs w:val="28"/>
          <w:lang w:val="uk-UA"/>
        </w:rPr>
        <w:t>].</w:t>
      </w:r>
    </w:p>
    <w:p w14:paraId="7943A2BD" w14:textId="7180BD4E" w:rsidR="00C10281" w:rsidRPr="006129A7" w:rsidRDefault="00C10281" w:rsidP="0075584E">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вищенаведених факторів та особливостей, </w:t>
      </w:r>
      <w:r w:rsidR="001A6051">
        <w:rPr>
          <w:rFonts w:ascii="Times New Roman" w:hAnsi="Times New Roman" w:cs="Times New Roman"/>
          <w:sz w:val="28"/>
          <w:szCs w:val="28"/>
          <w:lang w:val="uk-UA"/>
        </w:rPr>
        <w:t>можемо відмітити, що природоохоронна організація має чіткі цілі, комунікантів, темати</w:t>
      </w:r>
      <w:r w:rsidR="00832841">
        <w:rPr>
          <w:rFonts w:ascii="Times New Roman" w:hAnsi="Times New Roman" w:cs="Times New Roman"/>
          <w:sz w:val="28"/>
          <w:szCs w:val="28"/>
          <w:lang w:val="uk-UA"/>
        </w:rPr>
        <w:t>чні та ідеологічні домінанти</w:t>
      </w:r>
      <w:r w:rsidR="001A6051">
        <w:rPr>
          <w:rFonts w:ascii="Times New Roman" w:hAnsi="Times New Roman" w:cs="Times New Roman"/>
          <w:sz w:val="28"/>
          <w:szCs w:val="28"/>
          <w:lang w:val="uk-UA"/>
        </w:rPr>
        <w:t>. Саме тому</w:t>
      </w:r>
      <w:r>
        <w:rPr>
          <w:rFonts w:ascii="Times New Roman" w:hAnsi="Times New Roman" w:cs="Times New Roman"/>
          <w:sz w:val="28"/>
          <w:szCs w:val="28"/>
          <w:lang w:val="uk-UA"/>
        </w:rPr>
        <w:t xml:space="preserve"> </w:t>
      </w:r>
      <w:r w:rsidR="001A6051">
        <w:rPr>
          <w:rFonts w:ascii="Times New Roman" w:hAnsi="Times New Roman" w:cs="Times New Roman"/>
          <w:sz w:val="28"/>
          <w:szCs w:val="28"/>
          <w:lang w:val="uk-UA"/>
        </w:rPr>
        <w:t>ми стверджуємо, що</w:t>
      </w:r>
      <w:r>
        <w:rPr>
          <w:rFonts w:ascii="Times New Roman" w:hAnsi="Times New Roman" w:cs="Times New Roman"/>
          <w:sz w:val="28"/>
          <w:szCs w:val="28"/>
          <w:lang w:val="uk-UA"/>
        </w:rPr>
        <w:t xml:space="preserve"> </w:t>
      </w:r>
      <w:r w:rsidR="00B058DB" w:rsidRPr="006129A7">
        <w:rPr>
          <w:rFonts w:ascii="Times New Roman" w:hAnsi="Times New Roman" w:cs="Times New Roman"/>
          <w:sz w:val="28"/>
          <w:szCs w:val="28"/>
          <w:lang w:val="uk-UA"/>
        </w:rPr>
        <w:t xml:space="preserve">Greenpeace </w:t>
      </w:r>
      <w:r w:rsidR="001A6051">
        <w:rPr>
          <w:rFonts w:ascii="Times New Roman" w:hAnsi="Times New Roman" w:cs="Times New Roman"/>
          <w:sz w:val="28"/>
          <w:szCs w:val="28"/>
          <w:lang w:val="uk-UA"/>
        </w:rPr>
        <w:t>продукує свій дискурс</w:t>
      </w:r>
      <w:r>
        <w:rPr>
          <w:rFonts w:ascii="Times New Roman" w:hAnsi="Times New Roman" w:cs="Times New Roman"/>
          <w:sz w:val="28"/>
          <w:szCs w:val="28"/>
          <w:lang w:val="uk-UA"/>
        </w:rPr>
        <w:t xml:space="preserve">, адже </w:t>
      </w:r>
      <w:r w:rsidR="00A6643D">
        <w:rPr>
          <w:rFonts w:ascii="Times New Roman" w:hAnsi="Times New Roman" w:cs="Times New Roman"/>
          <w:sz w:val="28"/>
          <w:szCs w:val="28"/>
          <w:lang w:val="uk-UA"/>
        </w:rPr>
        <w:t>в ньому актуалізується</w:t>
      </w:r>
      <w:r>
        <w:rPr>
          <w:rFonts w:ascii="Times New Roman" w:hAnsi="Times New Roman" w:cs="Times New Roman"/>
          <w:sz w:val="28"/>
          <w:szCs w:val="28"/>
          <w:lang w:val="uk-UA"/>
        </w:rPr>
        <w:t xml:space="preserve"> певна комунікативна діяльність, пов’язана з впливом на </w:t>
      </w:r>
      <w:r w:rsidR="00216005">
        <w:rPr>
          <w:rFonts w:ascii="Times New Roman" w:hAnsi="Times New Roman" w:cs="Times New Roman"/>
          <w:sz w:val="28"/>
          <w:szCs w:val="28"/>
          <w:lang w:val="uk-UA"/>
        </w:rPr>
        <w:t>конкретну</w:t>
      </w:r>
      <w:r>
        <w:rPr>
          <w:rFonts w:ascii="Times New Roman" w:hAnsi="Times New Roman" w:cs="Times New Roman"/>
          <w:sz w:val="28"/>
          <w:szCs w:val="28"/>
          <w:lang w:val="uk-UA"/>
        </w:rPr>
        <w:t xml:space="preserve"> категорію людей для </w:t>
      </w:r>
      <w:r w:rsidR="001A6051">
        <w:rPr>
          <w:rFonts w:ascii="Times New Roman" w:hAnsi="Times New Roman" w:cs="Times New Roman"/>
          <w:sz w:val="28"/>
          <w:szCs w:val="28"/>
          <w:lang w:val="uk-UA"/>
        </w:rPr>
        <w:t>досягнення</w:t>
      </w:r>
      <w:r>
        <w:rPr>
          <w:rFonts w:ascii="Times New Roman" w:hAnsi="Times New Roman" w:cs="Times New Roman"/>
          <w:sz w:val="28"/>
          <w:szCs w:val="28"/>
          <w:lang w:val="uk-UA"/>
        </w:rPr>
        <w:t xml:space="preserve"> прагматичної мети</w:t>
      </w:r>
      <w:r w:rsidR="0075584E">
        <w:rPr>
          <w:rFonts w:ascii="Times New Roman" w:hAnsi="Times New Roman" w:cs="Times New Roman"/>
          <w:sz w:val="28"/>
          <w:szCs w:val="28"/>
          <w:lang w:val="uk-UA"/>
        </w:rPr>
        <w:t xml:space="preserve"> (привернення уваги до проблеми і спонукання адресата до дії)</w:t>
      </w:r>
      <w:r>
        <w:rPr>
          <w:rFonts w:ascii="Times New Roman" w:hAnsi="Times New Roman" w:cs="Times New Roman"/>
          <w:sz w:val="28"/>
          <w:szCs w:val="28"/>
          <w:lang w:val="uk-UA"/>
        </w:rPr>
        <w:t xml:space="preserve">. </w:t>
      </w:r>
      <w:r w:rsidR="002F40A7">
        <w:rPr>
          <w:rFonts w:ascii="Times New Roman" w:hAnsi="Times New Roman" w:cs="Times New Roman"/>
          <w:sz w:val="28"/>
          <w:szCs w:val="28"/>
          <w:lang w:val="uk-UA"/>
        </w:rPr>
        <w:t xml:space="preserve">Багатоаспектність дискурсу зумовила різноманітність його трактувань </w:t>
      </w:r>
      <w:r>
        <w:rPr>
          <w:rFonts w:ascii="Times New Roman" w:hAnsi="Times New Roman" w:cs="Times New Roman"/>
          <w:sz w:val="28"/>
          <w:szCs w:val="28"/>
          <w:lang w:val="uk-UA"/>
        </w:rPr>
        <w:t>в сучасній лінгвістиці,</w:t>
      </w:r>
      <w:r w:rsidR="00832841">
        <w:rPr>
          <w:rFonts w:ascii="Times New Roman" w:hAnsi="Times New Roman" w:cs="Times New Roman"/>
          <w:sz w:val="28"/>
          <w:szCs w:val="28"/>
          <w:lang w:val="uk-UA"/>
        </w:rPr>
        <w:t xml:space="preserve"> </w:t>
      </w:r>
      <w:r w:rsidR="00216005">
        <w:rPr>
          <w:rFonts w:ascii="Times New Roman" w:hAnsi="Times New Roman" w:cs="Times New Roman"/>
          <w:sz w:val="28"/>
          <w:szCs w:val="28"/>
          <w:lang w:val="uk-UA"/>
        </w:rPr>
        <w:t>існує декілька підходів до</w:t>
      </w:r>
      <w:r w:rsidR="002F40A7">
        <w:rPr>
          <w:rFonts w:ascii="Times New Roman" w:hAnsi="Times New Roman" w:cs="Times New Roman"/>
          <w:sz w:val="28"/>
          <w:szCs w:val="28"/>
          <w:lang w:val="uk-UA"/>
        </w:rPr>
        <w:t xml:space="preserve"> </w:t>
      </w:r>
      <w:r w:rsidR="00216005" w:rsidRPr="0077731C">
        <w:rPr>
          <w:rFonts w:ascii="Times New Roman" w:hAnsi="Times New Roman" w:cs="Times New Roman"/>
          <w:sz w:val="28"/>
          <w:szCs w:val="28"/>
          <w:lang w:val="uk-UA"/>
        </w:rPr>
        <w:t>класифікації</w:t>
      </w:r>
      <w:r w:rsidR="002F40A7" w:rsidRPr="0077731C">
        <w:rPr>
          <w:rFonts w:ascii="Times New Roman" w:hAnsi="Times New Roman" w:cs="Times New Roman"/>
          <w:sz w:val="28"/>
          <w:szCs w:val="28"/>
          <w:lang w:val="uk-UA"/>
        </w:rPr>
        <w:t xml:space="preserve"> </w:t>
      </w:r>
      <w:r w:rsidR="0077731C" w:rsidRPr="0077731C">
        <w:rPr>
          <w:rFonts w:ascii="Times New Roman" w:hAnsi="Times New Roman" w:cs="Times New Roman"/>
          <w:sz w:val="28"/>
          <w:szCs w:val="28"/>
          <w:lang w:val="uk-UA"/>
        </w:rPr>
        <w:t>[8]</w:t>
      </w:r>
      <w:r w:rsidR="00216005" w:rsidRPr="0077731C">
        <w:rPr>
          <w:rFonts w:ascii="Times New Roman" w:hAnsi="Times New Roman" w:cs="Times New Roman"/>
          <w:sz w:val="28"/>
          <w:szCs w:val="28"/>
          <w:lang w:val="uk-UA"/>
        </w:rPr>
        <w:t>.</w:t>
      </w:r>
      <w:r w:rsidR="002576B8">
        <w:rPr>
          <w:rFonts w:ascii="Times New Roman" w:hAnsi="Times New Roman" w:cs="Times New Roman"/>
          <w:sz w:val="28"/>
          <w:szCs w:val="28"/>
          <w:lang w:val="uk-UA"/>
        </w:rPr>
        <w:t xml:space="preserve"> Під дискурсом ми розуміємо</w:t>
      </w:r>
      <w:r w:rsidR="00216005">
        <w:rPr>
          <w:rFonts w:ascii="Times New Roman" w:hAnsi="Times New Roman" w:cs="Times New Roman"/>
          <w:sz w:val="28"/>
          <w:szCs w:val="28"/>
          <w:lang w:val="uk-UA"/>
        </w:rPr>
        <w:t xml:space="preserve"> </w:t>
      </w:r>
      <w:r w:rsidR="0075584E">
        <w:rPr>
          <w:rFonts w:ascii="Times New Roman" w:hAnsi="Times New Roman" w:cs="Times New Roman"/>
          <w:sz w:val="28"/>
          <w:szCs w:val="28"/>
          <w:lang w:val="uk-UA"/>
        </w:rPr>
        <w:t>складн</w:t>
      </w:r>
      <w:r w:rsidR="002576B8">
        <w:rPr>
          <w:rFonts w:ascii="Times New Roman" w:hAnsi="Times New Roman" w:cs="Times New Roman"/>
          <w:sz w:val="28"/>
          <w:szCs w:val="28"/>
          <w:lang w:val="uk-UA"/>
        </w:rPr>
        <w:t>у</w:t>
      </w:r>
      <w:r w:rsidR="0075584E">
        <w:rPr>
          <w:rFonts w:ascii="Times New Roman" w:hAnsi="Times New Roman" w:cs="Times New Roman"/>
          <w:sz w:val="28"/>
          <w:szCs w:val="28"/>
          <w:lang w:val="uk-UA"/>
        </w:rPr>
        <w:t xml:space="preserve"> </w:t>
      </w:r>
      <w:r w:rsidR="002576B8">
        <w:rPr>
          <w:rFonts w:ascii="Times New Roman" w:hAnsi="Times New Roman" w:cs="Times New Roman"/>
          <w:sz w:val="28"/>
          <w:szCs w:val="28"/>
          <w:lang w:val="uk-UA"/>
        </w:rPr>
        <w:t>інтерсуб’єктну мовленнєву</w:t>
      </w:r>
      <w:r w:rsidR="00216005">
        <w:rPr>
          <w:rFonts w:ascii="Times New Roman" w:hAnsi="Times New Roman" w:cs="Times New Roman"/>
          <w:sz w:val="28"/>
          <w:szCs w:val="28"/>
          <w:lang w:val="uk-UA"/>
        </w:rPr>
        <w:t xml:space="preserve"> поді</w:t>
      </w:r>
      <w:r w:rsidR="002576B8">
        <w:rPr>
          <w:rFonts w:ascii="Times New Roman" w:hAnsi="Times New Roman" w:cs="Times New Roman"/>
          <w:sz w:val="28"/>
          <w:szCs w:val="28"/>
          <w:lang w:val="uk-UA"/>
        </w:rPr>
        <w:t>ю</w:t>
      </w:r>
      <w:r w:rsidR="00216005">
        <w:rPr>
          <w:rFonts w:ascii="Times New Roman" w:hAnsi="Times New Roman" w:cs="Times New Roman"/>
          <w:sz w:val="28"/>
          <w:szCs w:val="28"/>
          <w:lang w:val="uk-UA"/>
        </w:rPr>
        <w:t xml:space="preserve"> </w:t>
      </w:r>
      <w:r w:rsidR="00F550FE">
        <w:rPr>
          <w:rFonts w:ascii="Times New Roman" w:hAnsi="Times New Roman" w:cs="Times New Roman"/>
          <w:sz w:val="28"/>
          <w:szCs w:val="28"/>
          <w:lang w:val="uk-UA"/>
        </w:rPr>
        <w:t>адресантно-адресатної конфігурації</w:t>
      </w:r>
      <w:r w:rsidR="00216005">
        <w:rPr>
          <w:rFonts w:ascii="Times New Roman" w:hAnsi="Times New Roman" w:cs="Times New Roman"/>
          <w:sz w:val="28"/>
          <w:szCs w:val="28"/>
          <w:lang w:val="uk-UA"/>
        </w:rPr>
        <w:t xml:space="preserve"> в певному </w:t>
      </w:r>
      <w:r w:rsidR="002576B8">
        <w:rPr>
          <w:rFonts w:ascii="Times New Roman" w:hAnsi="Times New Roman" w:cs="Times New Roman"/>
          <w:sz w:val="28"/>
          <w:szCs w:val="28"/>
          <w:lang w:val="uk-UA"/>
        </w:rPr>
        <w:t xml:space="preserve">життєвому просторі </w:t>
      </w:r>
      <w:r w:rsidR="0077731C" w:rsidRPr="0077731C">
        <w:rPr>
          <w:rFonts w:ascii="Times New Roman" w:hAnsi="Times New Roman" w:cs="Times New Roman"/>
          <w:sz w:val="28"/>
          <w:szCs w:val="28"/>
          <w:lang w:val="uk-UA"/>
        </w:rPr>
        <w:t>[10]</w:t>
      </w:r>
      <w:r w:rsidR="00B058DB" w:rsidRPr="0077731C">
        <w:rPr>
          <w:rFonts w:ascii="Times New Roman" w:hAnsi="Times New Roman" w:cs="Times New Roman"/>
          <w:sz w:val="28"/>
          <w:szCs w:val="28"/>
          <w:lang w:val="uk-UA"/>
        </w:rPr>
        <w:t xml:space="preserve">. </w:t>
      </w:r>
      <w:r w:rsidR="0075584E" w:rsidRPr="0077731C">
        <w:rPr>
          <w:rFonts w:ascii="Times New Roman" w:hAnsi="Times New Roman" w:cs="Times New Roman"/>
          <w:sz w:val="28"/>
          <w:szCs w:val="28"/>
          <w:lang w:val="uk-UA"/>
        </w:rPr>
        <w:t>Виходячи</w:t>
      </w:r>
      <w:r w:rsidR="0075584E">
        <w:rPr>
          <w:rFonts w:ascii="Times New Roman" w:hAnsi="Times New Roman" w:cs="Times New Roman"/>
          <w:sz w:val="28"/>
          <w:szCs w:val="28"/>
          <w:lang w:val="uk-UA"/>
        </w:rPr>
        <w:t xml:space="preserve"> зі сфери існування д</w:t>
      </w:r>
      <w:r w:rsidR="00A6643D">
        <w:rPr>
          <w:rFonts w:ascii="Times New Roman" w:hAnsi="Times New Roman" w:cs="Times New Roman"/>
          <w:sz w:val="28"/>
          <w:szCs w:val="28"/>
          <w:lang w:val="uk-UA"/>
        </w:rPr>
        <w:t>искурсу природоохоронної організації</w:t>
      </w:r>
      <w:r w:rsidR="0075584E">
        <w:rPr>
          <w:rFonts w:ascii="Times New Roman" w:hAnsi="Times New Roman" w:cs="Times New Roman"/>
          <w:sz w:val="28"/>
          <w:szCs w:val="28"/>
          <w:lang w:val="uk-UA"/>
        </w:rPr>
        <w:t>, його ядром</w:t>
      </w:r>
      <w:r w:rsidR="00A6643D">
        <w:rPr>
          <w:rFonts w:ascii="Times New Roman" w:hAnsi="Times New Roman" w:cs="Times New Roman"/>
          <w:sz w:val="28"/>
          <w:szCs w:val="28"/>
          <w:lang w:val="uk-UA"/>
        </w:rPr>
        <w:t xml:space="preserve"> постають </w:t>
      </w:r>
      <w:r w:rsidR="00A6643D" w:rsidRPr="00A6643D">
        <w:rPr>
          <w:rFonts w:ascii="Times New Roman" w:hAnsi="Times New Roman" w:cs="Times New Roman"/>
          <w:sz w:val="28"/>
          <w:szCs w:val="28"/>
          <w:lang w:val="uk-UA"/>
        </w:rPr>
        <w:t>тексти про охорону довкілля та їх ефективність під час розв’язання нагальної проблеми швидкої зміни клімату</w:t>
      </w:r>
      <w:r w:rsidR="00A6643D">
        <w:rPr>
          <w:rFonts w:ascii="Times New Roman" w:hAnsi="Times New Roman" w:cs="Times New Roman"/>
          <w:sz w:val="28"/>
          <w:szCs w:val="28"/>
          <w:lang w:val="uk-UA"/>
        </w:rPr>
        <w:t>.</w:t>
      </w:r>
    </w:p>
    <w:p w14:paraId="748B4D84" w14:textId="32DC2041"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Можна дійти висновку, </w:t>
      </w:r>
      <w:r w:rsidR="00731EE8">
        <w:rPr>
          <w:rFonts w:ascii="Times New Roman" w:hAnsi="Times New Roman" w:cs="Times New Roman"/>
          <w:sz w:val="28"/>
          <w:szCs w:val="28"/>
          <w:lang w:val="uk-UA"/>
        </w:rPr>
        <w:t>щ</w:t>
      </w:r>
      <w:r w:rsidRPr="006129A7">
        <w:rPr>
          <w:rFonts w:ascii="Times New Roman" w:hAnsi="Times New Roman" w:cs="Times New Roman"/>
          <w:sz w:val="28"/>
          <w:szCs w:val="28"/>
          <w:lang w:val="uk-UA"/>
        </w:rPr>
        <w:t xml:space="preserve">о під час комунікації Greenpeace дотримуються принципів відкритості, активної взаємодії з аудиторією та систематичного вдосконаленні своєї діяльності з урахуванням отриманих відгуків та реакцій громадськості. Основне значення комунікації полягає в тому, щоб інформувати суспільство про екологічні проблеми та стимулювати дії населення для покращення стану навколишнього середовища. Важливо зазначити, що комунікаційний підхід </w:t>
      </w:r>
      <w:r w:rsidRPr="006129A7">
        <w:rPr>
          <w:rFonts w:ascii="Times New Roman" w:hAnsi="Times New Roman" w:cs="Times New Roman"/>
          <w:sz w:val="28"/>
          <w:szCs w:val="28"/>
          <w:lang w:val="uk-UA"/>
        </w:rPr>
        <w:lastRenderedPageBreak/>
        <w:t xml:space="preserve">Greenpeace може зазнавати змін на глобальному та регіональному рівнях, відрізнятись у різних країнах і залежати від певного завдання, ситуації або цільової аудиторії. </w:t>
      </w:r>
    </w:p>
    <w:p w14:paraId="1F29B851"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p>
    <w:p w14:paraId="1E90BC8A" w14:textId="77777777" w:rsidR="006129A7" w:rsidRPr="00BB10D6" w:rsidRDefault="006129A7" w:rsidP="004412F3">
      <w:pPr>
        <w:pStyle w:val="2"/>
        <w:spacing w:before="0" w:beforeAutospacing="0"/>
        <w:ind w:firstLine="340"/>
        <w:jc w:val="both"/>
        <w:rPr>
          <w:sz w:val="28"/>
          <w:szCs w:val="28"/>
          <w:lang w:val="uk-UA"/>
        </w:rPr>
      </w:pPr>
      <w:bookmarkStart w:id="9" w:name="_Toc165560714"/>
      <w:r w:rsidRPr="00BB10D6">
        <w:rPr>
          <w:sz w:val="28"/>
          <w:szCs w:val="28"/>
          <w:lang w:val="uk-UA"/>
        </w:rPr>
        <w:t>Висновки до розділу 1</w:t>
      </w:r>
      <w:bookmarkEnd w:id="9"/>
    </w:p>
    <w:p w14:paraId="319DCE0E" w14:textId="77777777"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 ході аналізу теоретичного матеріалу було розглянуто декілька підходів щодо визначення поняття комунікативної стратегії та комунікативної тактики. Комунікативну стратегію розглядаємо як сукупність релевантних та дієвих способів досягнення поставленої мети за допомогою комунікативних тактик. Предметом обговорень залишається і їх класифікація, оскільки поведінка людей зумовлена різними чинниками, що впливають на процес комунікації.</w:t>
      </w:r>
    </w:p>
    <w:p w14:paraId="0DF6B359" w14:textId="1AD82C14" w:rsidR="006129A7" w:rsidRPr="006129A7" w:rsidRDefault="006129A7" w:rsidP="00EF232F">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В екологічній сфері комунікація зосереджується на наслідках діяльності або бездіяльності в тих сферах, що безпосередньо пов’язані з повсякденним життям (політичною</w:t>
      </w:r>
      <w:r w:rsidR="00731EE8">
        <w:rPr>
          <w:rFonts w:ascii="Times New Roman" w:hAnsi="Times New Roman" w:cs="Times New Roman"/>
          <w:sz w:val="28"/>
          <w:szCs w:val="28"/>
          <w:lang w:val="uk-UA"/>
        </w:rPr>
        <w:t xml:space="preserve"> сферою</w:t>
      </w:r>
      <w:r w:rsidRPr="006129A7">
        <w:rPr>
          <w:rFonts w:ascii="Times New Roman" w:hAnsi="Times New Roman" w:cs="Times New Roman"/>
          <w:sz w:val="28"/>
          <w:szCs w:val="28"/>
          <w:lang w:val="uk-UA"/>
        </w:rPr>
        <w:t xml:space="preserve">, економічною, соціальною тощо). Теоретичний аналіз вказав на важливість використання різноманітних комунікаційних каналів для формування екологічно свідомої поведінки різних груп громадськості. Також встановлено, що суб’єктами комунікації в екологічні сфері виступають природоохоронні організації, які обговорюють екологічні питання в громадському просторі. </w:t>
      </w:r>
    </w:p>
    <w:p w14:paraId="0F0A2267" w14:textId="658E9124" w:rsidR="00844B70" w:rsidRDefault="006129A7" w:rsidP="009A22BD">
      <w:pPr>
        <w:spacing w:after="0" w:line="360" w:lineRule="auto"/>
        <w:ind w:firstLine="340"/>
        <w:jc w:val="both"/>
        <w:rPr>
          <w:rFonts w:ascii="Times New Roman" w:hAnsi="Times New Roman" w:cs="Times New Roman"/>
          <w:sz w:val="28"/>
          <w:szCs w:val="28"/>
          <w:lang w:val="uk-UA"/>
        </w:rPr>
      </w:pPr>
      <w:r w:rsidRPr="006129A7">
        <w:rPr>
          <w:rFonts w:ascii="Times New Roman" w:hAnsi="Times New Roman" w:cs="Times New Roman"/>
          <w:sz w:val="28"/>
          <w:szCs w:val="28"/>
          <w:lang w:val="uk-UA"/>
        </w:rPr>
        <w:t xml:space="preserve">Однією з такий організацій є Greenpeace, чиї комунікативні стратегії втілюються у мовних матеріалах. </w:t>
      </w:r>
      <w:r w:rsidR="00AC5A14">
        <w:rPr>
          <w:rFonts w:ascii="Times New Roman" w:hAnsi="Times New Roman" w:cs="Times New Roman"/>
          <w:sz w:val="28"/>
          <w:szCs w:val="28"/>
          <w:lang w:val="uk-UA"/>
        </w:rPr>
        <w:t xml:space="preserve">Їх дискурс </w:t>
      </w:r>
      <w:r w:rsidRPr="006129A7">
        <w:rPr>
          <w:rFonts w:ascii="Times New Roman" w:hAnsi="Times New Roman" w:cs="Times New Roman"/>
          <w:sz w:val="28"/>
          <w:szCs w:val="28"/>
          <w:lang w:val="uk-UA"/>
        </w:rPr>
        <w:t>вирізняється активною інформаційною політикою, спрямованою на мобілізацію громадськості, а також на вплив на прийняття екологічно орієнтованих рішень на різних рівнях. Зазначено, що організація комунікує з різними верствами суспільства та враховує соціально-психологічні параметри своєї аудиторії. В той же час основним принципом залишається поєднання декількох напрямків впливу на громадську та політичну сфери.</w:t>
      </w:r>
    </w:p>
    <w:p w14:paraId="2A0DB48F" w14:textId="6AD49A41" w:rsidR="00600574" w:rsidRPr="006129A7" w:rsidRDefault="002D6634" w:rsidP="00600574">
      <w:pPr>
        <w:pStyle w:val="12"/>
        <w:ind w:firstLine="709"/>
        <w:outlineLvl w:val="0"/>
      </w:pPr>
      <w:bookmarkStart w:id="10" w:name="_Toc165560715"/>
      <w:r w:rsidRPr="006129A7">
        <w:lastRenderedPageBreak/>
        <w:t xml:space="preserve">РОЗДІЛ </w:t>
      </w:r>
      <w:r>
        <w:t>2</w:t>
      </w:r>
      <w:r w:rsidRPr="006129A7">
        <w:t xml:space="preserve">. </w:t>
      </w:r>
      <w:r w:rsidR="00600574">
        <w:t>К</w:t>
      </w:r>
      <w:r>
        <w:t>ОМУНІКАТИВН</w:t>
      </w:r>
      <w:r w:rsidR="00600574">
        <w:t>І</w:t>
      </w:r>
      <w:r>
        <w:t xml:space="preserve"> СТРАТЕГІ</w:t>
      </w:r>
      <w:r w:rsidR="00600574">
        <w:t>Ї</w:t>
      </w:r>
      <w:r>
        <w:t xml:space="preserve"> РАЦІОНАЛЬНОГО ПЕРЕКОНАННЯ</w:t>
      </w:r>
      <w:bookmarkEnd w:id="10"/>
    </w:p>
    <w:p w14:paraId="0AFCC610" w14:textId="77777777" w:rsidR="00600574" w:rsidRDefault="00600574" w:rsidP="002D6634">
      <w:pPr>
        <w:spacing w:after="0" w:line="360" w:lineRule="auto"/>
        <w:ind w:firstLine="340"/>
        <w:jc w:val="both"/>
        <w:rPr>
          <w:rFonts w:ascii="Times New Roman" w:hAnsi="Times New Roman" w:cs="Times New Roman"/>
          <w:sz w:val="28"/>
          <w:szCs w:val="28"/>
          <w:lang w:val="uk-UA"/>
        </w:rPr>
      </w:pPr>
    </w:p>
    <w:p w14:paraId="2850D824" w14:textId="77777777" w:rsidR="00600574" w:rsidRDefault="00600574" w:rsidP="002D6634">
      <w:pPr>
        <w:spacing w:after="0" w:line="360" w:lineRule="auto"/>
        <w:ind w:firstLine="340"/>
        <w:jc w:val="both"/>
        <w:rPr>
          <w:rFonts w:ascii="Times New Roman" w:hAnsi="Times New Roman" w:cs="Times New Roman"/>
          <w:sz w:val="28"/>
          <w:szCs w:val="28"/>
          <w:lang w:val="uk-UA"/>
        </w:rPr>
      </w:pPr>
    </w:p>
    <w:p w14:paraId="41DD3F3E" w14:textId="1E47172D"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Вибір мовленнєвої поведінки тісно пов'язаний з інтенціями комунікантами і орієнтований на досягнення певних цілей. Під час комунікації, </w:t>
      </w:r>
      <w:r>
        <w:rPr>
          <w:rFonts w:ascii="Times New Roman" w:hAnsi="Times New Roman" w:cs="Times New Roman"/>
          <w:sz w:val="28"/>
          <w:szCs w:val="28"/>
          <w:lang w:val="uk-UA"/>
        </w:rPr>
        <w:t xml:space="preserve">природоохоронна організація </w:t>
      </w:r>
      <w:r w:rsidRPr="00E01FAE">
        <w:rPr>
          <w:rFonts w:ascii="Times New Roman" w:hAnsi="Times New Roman" w:cs="Times New Roman"/>
          <w:sz w:val="28"/>
          <w:szCs w:val="28"/>
          <w:lang w:val="uk-UA"/>
        </w:rPr>
        <w:t>Greenpeace пересліду</w:t>
      </w:r>
      <w:r>
        <w:rPr>
          <w:rFonts w:ascii="Times New Roman" w:hAnsi="Times New Roman" w:cs="Times New Roman"/>
          <w:sz w:val="28"/>
          <w:szCs w:val="28"/>
          <w:lang w:val="uk-UA"/>
        </w:rPr>
        <w:t>є</w:t>
      </w:r>
      <w:r w:rsidRPr="00E01FAE">
        <w:rPr>
          <w:rFonts w:ascii="Times New Roman" w:hAnsi="Times New Roman" w:cs="Times New Roman"/>
          <w:sz w:val="28"/>
          <w:szCs w:val="28"/>
          <w:lang w:val="uk-UA"/>
        </w:rPr>
        <w:t xml:space="preserve"> певні цілі, до яких належать інформування широкого кола людей, мобілізація громадськості, а також обговорення найгостріших, але нерозв’язаних, проблем екологічної кризи. Вивчення різних типів текстів, що поширюються через офіційний сайт</w:t>
      </w:r>
      <w:r>
        <w:rPr>
          <w:rFonts w:ascii="Times New Roman" w:hAnsi="Times New Roman" w:cs="Times New Roman"/>
          <w:sz w:val="28"/>
          <w:szCs w:val="28"/>
          <w:lang w:val="uk-UA"/>
        </w:rPr>
        <w:t xml:space="preserve"> </w:t>
      </w:r>
      <w:r>
        <w:rPr>
          <w:rFonts w:ascii="Times New Roman" w:hAnsi="Times New Roman" w:cs="Times New Roman"/>
          <w:sz w:val="28"/>
          <w:szCs w:val="28"/>
        </w:rPr>
        <w:t>Greenpeace</w:t>
      </w:r>
      <w:r>
        <w:rPr>
          <w:rFonts w:ascii="Times New Roman" w:hAnsi="Times New Roman" w:cs="Times New Roman"/>
          <w:sz w:val="28"/>
          <w:szCs w:val="28"/>
          <w:lang w:val="uk-UA"/>
        </w:rPr>
        <w:t xml:space="preserve"> </w:t>
      </w:r>
      <w:r>
        <w:rPr>
          <w:rFonts w:ascii="Times New Roman" w:hAnsi="Times New Roman" w:cs="Times New Roman"/>
          <w:sz w:val="28"/>
          <w:szCs w:val="28"/>
        </w:rPr>
        <w:t>International</w:t>
      </w:r>
      <w:r w:rsidRPr="00E01FAE">
        <w:rPr>
          <w:rFonts w:ascii="Times New Roman" w:hAnsi="Times New Roman" w:cs="Times New Roman"/>
          <w:sz w:val="28"/>
          <w:szCs w:val="28"/>
          <w:lang w:val="uk-UA"/>
        </w:rPr>
        <w:t>, показало, що своїми основними завданнями організація бачить підвищення рівня обізнаності громадськості в питаннях клімат</w:t>
      </w:r>
      <w:r>
        <w:rPr>
          <w:rFonts w:ascii="Times New Roman" w:hAnsi="Times New Roman" w:cs="Times New Roman"/>
          <w:sz w:val="28"/>
          <w:szCs w:val="28"/>
          <w:lang w:val="uk-UA"/>
        </w:rPr>
        <w:t>ичної політики</w:t>
      </w:r>
      <w:r w:rsidRPr="00E01FAE">
        <w:rPr>
          <w:rFonts w:ascii="Times New Roman" w:hAnsi="Times New Roman" w:cs="Times New Roman"/>
          <w:sz w:val="28"/>
          <w:szCs w:val="28"/>
          <w:lang w:val="uk-UA"/>
        </w:rPr>
        <w:t xml:space="preserve"> та заклики до активних дій з метою протидії цим проблемам. </w:t>
      </w:r>
    </w:p>
    <w:p w14:paraId="5FD00DA8" w14:textId="77777777" w:rsidR="002D6634" w:rsidRPr="00F65273" w:rsidRDefault="002D6634" w:rsidP="002D6634">
      <w:pPr>
        <w:pStyle w:val="1"/>
        <w:spacing w:after="240"/>
        <w:ind w:firstLine="340"/>
        <w:rPr>
          <w:lang w:val="uk-UA"/>
        </w:rPr>
      </w:pPr>
      <w:bookmarkStart w:id="11" w:name="_Toc165560716"/>
      <w:r>
        <w:rPr>
          <w:lang w:val="uk-UA"/>
        </w:rPr>
        <w:t>2</w:t>
      </w:r>
      <w:r w:rsidRPr="00F65273">
        <w:rPr>
          <w:lang w:val="uk-UA"/>
        </w:rPr>
        <w:t>.1</w:t>
      </w:r>
      <w:r>
        <w:rPr>
          <w:lang w:val="uk-UA"/>
        </w:rPr>
        <w:t xml:space="preserve"> Стратегія інформування</w:t>
      </w:r>
      <w:bookmarkEnd w:id="11"/>
    </w:p>
    <w:p w14:paraId="4BA8C198"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Для донесення інформації та переконання аудиторії використовуються мовленнєві дії, що обґрунтовують та раціоналізують аргументи. Це основа </w:t>
      </w:r>
      <w:r w:rsidRPr="00B86892">
        <w:rPr>
          <w:rFonts w:ascii="Times New Roman" w:hAnsi="Times New Roman" w:cs="Times New Roman"/>
          <w:b/>
          <w:bCs/>
          <w:sz w:val="28"/>
          <w:szCs w:val="28"/>
          <w:lang w:val="uk-UA"/>
        </w:rPr>
        <w:t>стратегії інформування</w:t>
      </w:r>
      <w:r w:rsidRPr="00E01FAE">
        <w:rPr>
          <w:rFonts w:ascii="Times New Roman" w:hAnsi="Times New Roman" w:cs="Times New Roman"/>
          <w:sz w:val="28"/>
          <w:szCs w:val="28"/>
          <w:lang w:val="uk-UA"/>
        </w:rPr>
        <w:t xml:space="preserve">, за допомогою якої відображаються не тільки теоретичні, а й фактичні дані зміни клімату. </w:t>
      </w:r>
      <w:r>
        <w:rPr>
          <w:rFonts w:ascii="Times New Roman" w:hAnsi="Times New Roman" w:cs="Times New Roman"/>
          <w:sz w:val="28"/>
          <w:szCs w:val="28"/>
          <w:lang w:val="uk-UA"/>
        </w:rPr>
        <w:t>В межах стратегії</w:t>
      </w:r>
      <w:r w:rsidRPr="00E01FAE">
        <w:rPr>
          <w:rFonts w:ascii="Times New Roman" w:hAnsi="Times New Roman" w:cs="Times New Roman"/>
          <w:sz w:val="28"/>
          <w:szCs w:val="28"/>
          <w:lang w:val="uk-UA"/>
        </w:rPr>
        <w:t xml:space="preserve"> підкресл</w:t>
      </w:r>
      <w:r>
        <w:rPr>
          <w:rFonts w:ascii="Times New Roman" w:hAnsi="Times New Roman" w:cs="Times New Roman"/>
          <w:sz w:val="28"/>
          <w:szCs w:val="28"/>
          <w:lang w:val="uk-UA"/>
        </w:rPr>
        <w:t>юються</w:t>
      </w:r>
      <w:r w:rsidRPr="00E01FAE">
        <w:rPr>
          <w:rFonts w:ascii="Times New Roman" w:hAnsi="Times New Roman" w:cs="Times New Roman"/>
          <w:sz w:val="28"/>
          <w:szCs w:val="28"/>
          <w:lang w:val="uk-UA"/>
        </w:rPr>
        <w:t xml:space="preserve"> важливість і невідкладність питання зміни клімату, </w:t>
      </w:r>
      <w:r>
        <w:rPr>
          <w:rFonts w:ascii="Times New Roman" w:hAnsi="Times New Roman" w:cs="Times New Roman"/>
          <w:sz w:val="28"/>
          <w:szCs w:val="28"/>
          <w:lang w:val="uk-UA"/>
        </w:rPr>
        <w:t>а підґрунтям для цього слугують</w:t>
      </w:r>
      <w:r w:rsidRPr="00E01FAE">
        <w:rPr>
          <w:rFonts w:ascii="Times New Roman" w:hAnsi="Times New Roman" w:cs="Times New Roman"/>
          <w:sz w:val="28"/>
          <w:szCs w:val="28"/>
          <w:lang w:val="uk-UA"/>
        </w:rPr>
        <w:t xml:space="preserve"> наукові докази та висновки. </w:t>
      </w:r>
      <w:r w:rsidRPr="00497376">
        <w:rPr>
          <w:rFonts w:ascii="Times New Roman" w:hAnsi="Times New Roman" w:cs="Times New Roman"/>
          <w:sz w:val="28"/>
          <w:szCs w:val="28"/>
          <w:lang w:val="uk-UA"/>
        </w:rPr>
        <w:t>Зазначена стратегія реалізована тактиками, які спрямовані на об’єктивне обрамлення інформації про екологічні проблеми, фактологічне обґрунтування взаємозв’язку між причинами цих проблем та їх наслідками.</w:t>
      </w:r>
    </w:p>
    <w:p w14:paraId="2417BCB6"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B86892">
        <w:rPr>
          <w:rFonts w:ascii="Times New Roman" w:hAnsi="Times New Roman" w:cs="Times New Roman"/>
          <w:b/>
          <w:bCs/>
          <w:sz w:val="28"/>
          <w:szCs w:val="28"/>
          <w:lang w:val="uk-UA"/>
        </w:rPr>
        <w:t xml:space="preserve">Тактика наведення наукових доказів </w:t>
      </w:r>
      <w:r w:rsidRPr="00E01FAE">
        <w:rPr>
          <w:rFonts w:ascii="Times New Roman" w:hAnsi="Times New Roman" w:cs="Times New Roman"/>
          <w:sz w:val="28"/>
          <w:szCs w:val="28"/>
          <w:lang w:val="uk-UA"/>
        </w:rPr>
        <w:t>апелює до об’єктивних фактів та даних, які підкріплюють висунуті тези та аргументи. Перш за все, бажаючи надати ваги своїм твердженням, звертаються до авторитетних джерел чи посилаються на незалежні дослідження</w:t>
      </w:r>
      <w:r>
        <w:rPr>
          <w:rFonts w:ascii="Times New Roman" w:hAnsi="Times New Roman" w:cs="Times New Roman"/>
          <w:sz w:val="28"/>
          <w:szCs w:val="28"/>
          <w:lang w:val="uk-UA"/>
        </w:rPr>
        <w:t xml:space="preserve"> за допомогою використання лексем </w:t>
      </w:r>
      <w:r>
        <w:rPr>
          <w:rFonts w:ascii="Times New Roman" w:hAnsi="Times New Roman" w:cs="Times New Roman"/>
          <w:i/>
          <w:iCs/>
          <w:sz w:val="28"/>
          <w:szCs w:val="28"/>
        </w:rPr>
        <w:t>declared</w:t>
      </w:r>
      <w:r w:rsidRPr="00052871">
        <w:rPr>
          <w:rFonts w:ascii="Times New Roman" w:hAnsi="Times New Roman" w:cs="Times New Roman"/>
          <w:i/>
          <w:iCs/>
          <w:sz w:val="28"/>
          <w:szCs w:val="28"/>
          <w:lang w:val="uk-UA"/>
        </w:rPr>
        <w:t xml:space="preserve"> </w:t>
      </w:r>
      <w:r w:rsidRPr="00052871">
        <w:rPr>
          <w:rFonts w:ascii="Times New Roman" w:hAnsi="Times New Roman" w:cs="Times New Roman"/>
          <w:sz w:val="28"/>
          <w:szCs w:val="28"/>
          <w:lang w:val="uk-UA"/>
        </w:rPr>
        <w:t>(</w:t>
      </w:r>
      <w:r>
        <w:rPr>
          <w:rFonts w:ascii="Times New Roman" w:hAnsi="Times New Roman" w:cs="Times New Roman"/>
          <w:sz w:val="28"/>
          <w:szCs w:val="28"/>
          <w:lang w:val="uk-UA"/>
        </w:rPr>
        <w:t>визнаний)</w:t>
      </w:r>
      <w:r w:rsidRPr="00052871">
        <w:rPr>
          <w:rFonts w:ascii="Times New Roman" w:hAnsi="Times New Roman" w:cs="Times New Roman"/>
          <w:i/>
          <w:iCs/>
          <w:sz w:val="28"/>
          <w:szCs w:val="28"/>
          <w:lang w:val="uk-UA"/>
        </w:rPr>
        <w:t xml:space="preserve">, </w:t>
      </w:r>
      <w:r>
        <w:rPr>
          <w:rFonts w:ascii="Times New Roman" w:hAnsi="Times New Roman" w:cs="Times New Roman"/>
          <w:i/>
          <w:iCs/>
          <w:sz w:val="28"/>
          <w:szCs w:val="28"/>
        </w:rPr>
        <w:t>recorded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(зафіксований)</w:t>
      </w:r>
      <w:r w:rsidRPr="00052871">
        <w:rPr>
          <w:rFonts w:ascii="Times New Roman" w:hAnsi="Times New Roman" w:cs="Times New Roman"/>
          <w:i/>
          <w:iCs/>
          <w:sz w:val="28"/>
          <w:szCs w:val="28"/>
          <w:lang w:val="uk-UA"/>
        </w:rPr>
        <w:t xml:space="preserve">, </w:t>
      </w:r>
      <w:r>
        <w:rPr>
          <w:rFonts w:ascii="Times New Roman" w:hAnsi="Times New Roman" w:cs="Times New Roman"/>
          <w:i/>
          <w:iCs/>
          <w:sz w:val="28"/>
          <w:szCs w:val="28"/>
        </w:rPr>
        <w:t>identified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(розпізнаний)</w:t>
      </w:r>
      <w:r w:rsidRPr="00052871">
        <w:rPr>
          <w:rFonts w:ascii="Times New Roman" w:hAnsi="Times New Roman" w:cs="Times New Roman"/>
          <w:i/>
          <w:iCs/>
          <w:sz w:val="28"/>
          <w:szCs w:val="28"/>
          <w:lang w:val="uk-UA"/>
        </w:rPr>
        <w:t xml:space="preserve">, </w:t>
      </w:r>
      <w:r>
        <w:rPr>
          <w:rFonts w:ascii="Times New Roman" w:hAnsi="Times New Roman" w:cs="Times New Roman"/>
          <w:i/>
          <w:iCs/>
          <w:sz w:val="28"/>
          <w:szCs w:val="28"/>
        </w:rPr>
        <w:t>conducted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(проведений)</w:t>
      </w:r>
      <w:r w:rsidRPr="00052871">
        <w:rPr>
          <w:rFonts w:ascii="Times New Roman" w:hAnsi="Times New Roman" w:cs="Times New Roman"/>
          <w:i/>
          <w:iCs/>
          <w:sz w:val="28"/>
          <w:szCs w:val="28"/>
          <w:lang w:val="uk-UA"/>
        </w:rPr>
        <w:t xml:space="preserve">, </w:t>
      </w:r>
      <w:r>
        <w:rPr>
          <w:rFonts w:ascii="Times New Roman" w:hAnsi="Times New Roman" w:cs="Times New Roman"/>
          <w:i/>
          <w:iCs/>
          <w:sz w:val="28"/>
          <w:szCs w:val="28"/>
        </w:rPr>
        <w:t>revealed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lastRenderedPageBreak/>
        <w:t>(виявлений)</w:t>
      </w:r>
      <w:r w:rsidRPr="00E01FAE">
        <w:rPr>
          <w:rFonts w:ascii="Times New Roman" w:hAnsi="Times New Roman" w:cs="Times New Roman"/>
          <w:sz w:val="28"/>
          <w:szCs w:val="28"/>
          <w:lang w:val="uk-UA"/>
        </w:rPr>
        <w:t>.</w:t>
      </w:r>
      <w:r>
        <w:rPr>
          <w:rFonts w:ascii="Times New Roman" w:hAnsi="Times New Roman" w:cs="Times New Roman"/>
          <w:sz w:val="28"/>
          <w:szCs w:val="28"/>
          <w:lang w:val="uk-UA"/>
        </w:rPr>
        <w:t xml:space="preserve"> Пасивний стан дієслів зосереджує увагу читача на особах чи організаціях, які є джерелом інформації, що переконує адресата в правдивості певних даних. </w:t>
      </w:r>
      <w:r w:rsidRPr="00E01FAE">
        <w:rPr>
          <w:rFonts w:ascii="Times New Roman" w:hAnsi="Times New Roman" w:cs="Times New Roman"/>
          <w:sz w:val="28"/>
          <w:szCs w:val="28"/>
          <w:lang w:val="uk-UA"/>
        </w:rPr>
        <w:t>Розглянемо приклади,</w:t>
      </w:r>
    </w:p>
    <w:p w14:paraId="3DAF5973" w14:textId="6CA9D5BF" w:rsidR="002D6634" w:rsidRPr="00801513"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lang w:val="en-GB"/>
        </w:rPr>
        <w:t>(1</w:t>
      </w:r>
      <w:r w:rsidRPr="00844B70">
        <w:rPr>
          <w:rFonts w:ascii="Times New Roman" w:hAnsi="Times New Roman" w:cs="Times New Roman"/>
          <w:sz w:val="28"/>
          <w:szCs w:val="28"/>
          <w:lang w:val="en-GB"/>
        </w:rPr>
        <w:t xml:space="preserve">) </w:t>
      </w:r>
      <w:r w:rsidRPr="00DA35A6">
        <w:rPr>
          <w:rFonts w:ascii="Times New Roman" w:hAnsi="Times New Roman" w:cs="Times New Roman"/>
          <w:i/>
          <w:iCs/>
          <w:sz w:val="28"/>
          <w:szCs w:val="28"/>
          <w:lang w:val="en-GB"/>
        </w:rPr>
        <w:t>2023 was a year of devastation. Declared as the hottest year ever recorded by the European Union’s Copernicus Climate Change Service, we have experienced unforeseen climate emergencies around the globe that have taken thousands of lives and caused billions of dollars in infrastructure and economic damage</w:t>
      </w:r>
      <w:r w:rsidR="00801513">
        <w:rPr>
          <w:rFonts w:ascii="Times New Roman" w:hAnsi="Times New Roman" w:cs="Times New Roman"/>
          <w:i/>
          <w:iCs/>
          <w:sz w:val="28"/>
          <w:szCs w:val="28"/>
        </w:rPr>
        <w:t xml:space="preserve"> </w:t>
      </w:r>
      <w:r w:rsidRPr="000079C5">
        <w:rPr>
          <w:rFonts w:ascii="Times New Roman" w:hAnsi="Times New Roman" w:cs="Times New Roman"/>
          <w:sz w:val="28"/>
          <w:szCs w:val="28"/>
          <w:lang w:val="uk-UA"/>
        </w:rPr>
        <w:t>[</w:t>
      </w:r>
      <w:r w:rsidR="00801513">
        <w:rPr>
          <w:rFonts w:ascii="Times New Roman" w:hAnsi="Times New Roman" w:cs="Times New Roman"/>
          <w:sz w:val="28"/>
          <w:szCs w:val="28"/>
        </w:rPr>
        <w:t>50</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0B07679F" w14:textId="77777777" w:rsidR="002D6634" w:rsidRPr="00052871"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прикладі зазначається, що  2023 рік був найбільш спекотним згідно з даними</w:t>
      </w:r>
      <w:r>
        <w:rPr>
          <w:rFonts w:ascii="Times New Roman" w:hAnsi="Times New Roman" w:cs="Times New Roman"/>
          <w:sz w:val="28"/>
          <w:szCs w:val="28"/>
          <w:lang w:val="uk-UA"/>
        </w:rPr>
        <w:t xml:space="preserve"> (</w:t>
      </w:r>
      <w:r w:rsidRPr="00D5264A">
        <w:rPr>
          <w:rFonts w:ascii="Times New Roman" w:hAnsi="Times New Roman" w:cs="Times New Roman"/>
          <w:i/>
          <w:iCs/>
          <w:sz w:val="28"/>
          <w:szCs w:val="28"/>
        </w:rPr>
        <w:t>declared</w:t>
      </w:r>
      <w:r w:rsidRPr="00D5264A">
        <w:rPr>
          <w:rFonts w:ascii="Times New Roman" w:hAnsi="Times New Roman" w:cs="Times New Roman"/>
          <w:i/>
          <w:iCs/>
          <w:sz w:val="28"/>
          <w:szCs w:val="28"/>
          <w:lang w:val="uk-UA"/>
        </w:rPr>
        <w:t xml:space="preserve">, </w:t>
      </w:r>
      <w:r w:rsidRPr="00D5264A">
        <w:rPr>
          <w:rFonts w:ascii="Times New Roman" w:hAnsi="Times New Roman" w:cs="Times New Roman"/>
          <w:i/>
          <w:iCs/>
          <w:sz w:val="28"/>
          <w:szCs w:val="28"/>
        </w:rPr>
        <w:t>recorded</w:t>
      </w:r>
      <w:r w:rsidRPr="00D5264A">
        <w:rPr>
          <w:rFonts w:ascii="Times New Roman" w:hAnsi="Times New Roman" w:cs="Times New Roman"/>
          <w:sz w:val="28"/>
          <w:szCs w:val="28"/>
          <w:lang w:val="uk-UA"/>
        </w:rPr>
        <w:t xml:space="preserve"> </w:t>
      </w:r>
      <w:r>
        <w:rPr>
          <w:rFonts w:ascii="Times New Roman" w:hAnsi="Times New Roman" w:cs="Times New Roman"/>
          <w:i/>
          <w:iCs/>
          <w:sz w:val="28"/>
          <w:szCs w:val="28"/>
        </w:rPr>
        <w:t>by</w:t>
      </w:r>
      <w:r w:rsidRPr="00D5264A">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Служби зміни клімату «Коперник», яка підтримується Європейським Союзом.</w:t>
      </w:r>
      <w:r w:rsidRPr="000528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Конструкція </w:t>
      </w:r>
      <w:r w:rsidRPr="00DA35A6">
        <w:rPr>
          <w:rFonts w:ascii="Times New Roman" w:hAnsi="Times New Roman" w:cs="Times New Roman"/>
          <w:i/>
          <w:iCs/>
          <w:sz w:val="28"/>
          <w:szCs w:val="28"/>
          <w:lang w:val="en-GB"/>
        </w:rPr>
        <w:t>we</w:t>
      </w:r>
      <w:r w:rsidRPr="00052871">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have</w:t>
      </w:r>
      <w:r w:rsidRPr="00052871">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experienced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вказує на ствердність результатів кризи, які кількісно підтверджуються лексемами </w:t>
      </w:r>
      <w:r w:rsidRPr="00052871">
        <w:rPr>
          <w:rFonts w:ascii="Times New Roman" w:hAnsi="Times New Roman" w:cs="Times New Roman"/>
          <w:i/>
          <w:iCs/>
          <w:sz w:val="28"/>
          <w:szCs w:val="28"/>
        </w:rPr>
        <w:t>thousands</w:t>
      </w:r>
      <w:r w:rsidRPr="00052871">
        <w:rPr>
          <w:rFonts w:ascii="Times New Roman" w:hAnsi="Times New Roman" w:cs="Times New Roman"/>
          <w:i/>
          <w:iCs/>
          <w:sz w:val="28"/>
          <w:szCs w:val="28"/>
          <w:lang w:val="uk-UA"/>
        </w:rPr>
        <w:t xml:space="preserve"> </w:t>
      </w:r>
      <w:r w:rsidRPr="00052871">
        <w:rPr>
          <w:rFonts w:ascii="Times New Roman" w:hAnsi="Times New Roman" w:cs="Times New Roman"/>
          <w:i/>
          <w:iCs/>
          <w:sz w:val="28"/>
          <w:szCs w:val="28"/>
        </w:rPr>
        <w:t>of</w:t>
      </w:r>
      <w:r w:rsidRPr="00052871">
        <w:rPr>
          <w:rFonts w:ascii="Times New Roman" w:hAnsi="Times New Roman" w:cs="Times New Roman"/>
          <w:i/>
          <w:iCs/>
          <w:sz w:val="28"/>
          <w:szCs w:val="28"/>
          <w:lang w:val="uk-UA"/>
        </w:rPr>
        <w:t xml:space="preserve"> </w:t>
      </w:r>
      <w:r w:rsidRPr="00052871">
        <w:rPr>
          <w:rFonts w:ascii="Times New Roman" w:hAnsi="Times New Roman" w:cs="Times New Roman"/>
          <w:i/>
          <w:iCs/>
          <w:sz w:val="28"/>
          <w:szCs w:val="28"/>
        </w:rPr>
        <w:t>lives</w:t>
      </w:r>
      <w:r w:rsidRPr="00052871">
        <w:rPr>
          <w:rFonts w:ascii="Times New Roman" w:hAnsi="Times New Roman" w:cs="Times New Roman"/>
          <w:i/>
          <w:iCs/>
          <w:sz w:val="28"/>
          <w:szCs w:val="28"/>
          <w:lang w:val="uk-UA"/>
        </w:rPr>
        <w:t xml:space="preserve">, </w:t>
      </w:r>
      <w:r w:rsidRPr="00052871">
        <w:rPr>
          <w:rFonts w:ascii="Times New Roman" w:hAnsi="Times New Roman" w:cs="Times New Roman"/>
          <w:i/>
          <w:iCs/>
          <w:sz w:val="28"/>
          <w:szCs w:val="28"/>
        </w:rPr>
        <w:t>billions</w:t>
      </w:r>
      <w:r w:rsidRPr="00052871">
        <w:rPr>
          <w:rFonts w:ascii="Times New Roman" w:hAnsi="Times New Roman" w:cs="Times New Roman"/>
          <w:i/>
          <w:iCs/>
          <w:sz w:val="28"/>
          <w:szCs w:val="28"/>
          <w:lang w:val="uk-UA"/>
        </w:rPr>
        <w:t xml:space="preserve"> </w:t>
      </w:r>
      <w:r w:rsidRPr="00052871">
        <w:rPr>
          <w:rFonts w:ascii="Times New Roman" w:hAnsi="Times New Roman" w:cs="Times New Roman"/>
          <w:i/>
          <w:iCs/>
          <w:sz w:val="28"/>
          <w:szCs w:val="28"/>
        </w:rPr>
        <w:t>of</w:t>
      </w:r>
      <w:r w:rsidRPr="00052871">
        <w:rPr>
          <w:rFonts w:ascii="Times New Roman" w:hAnsi="Times New Roman" w:cs="Times New Roman"/>
          <w:i/>
          <w:iCs/>
          <w:sz w:val="28"/>
          <w:szCs w:val="28"/>
          <w:lang w:val="uk-UA"/>
        </w:rPr>
        <w:t xml:space="preserve"> </w:t>
      </w:r>
      <w:r w:rsidRPr="00052871">
        <w:rPr>
          <w:rFonts w:ascii="Times New Roman" w:hAnsi="Times New Roman" w:cs="Times New Roman"/>
          <w:i/>
          <w:iCs/>
          <w:sz w:val="28"/>
          <w:szCs w:val="28"/>
        </w:rPr>
        <w:t>dollars</w:t>
      </w:r>
      <w:r>
        <w:rPr>
          <w:rFonts w:ascii="Times New Roman" w:hAnsi="Times New Roman" w:cs="Times New Roman"/>
          <w:sz w:val="28"/>
          <w:szCs w:val="28"/>
          <w:lang w:val="uk-UA"/>
        </w:rPr>
        <w:t>. Принагідно зазначимо причинно-наслідковий зв’язок між явищем рекордної температури та кліматичними катастрофами, що також є характерним для стратегії інформування.</w:t>
      </w:r>
      <w:r w:rsidRPr="000528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361F063F" w14:textId="421C9DEC" w:rsidR="002D6634" w:rsidRPr="00801513"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2</w:t>
      </w:r>
      <w:r>
        <w:rPr>
          <w:rFonts w:ascii="Times New Roman" w:hAnsi="Times New Roman" w:cs="Times New Roman"/>
          <w:sz w:val="28"/>
          <w:szCs w:val="28"/>
        </w:rPr>
        <w:t>)</w:t>
      </w:r>
      <w:r w:rsidRPr="00E01FAE">
        <w:rPr>
          <w:rFonts w:ascii="Times New Roman" w:hAnsi="Times New Roman" w:cs="Times New Roman"/>
          <w:sz w:val="28"/>
          <w:szCs w:val="28"/>
          <w:lang w:val="uk-UA"/>
        </w:rPr>
        <w:t xml:space="preserve"> </w:t>
      </w:r>
      <w:r w:rsidRPr="00DA35A6">
        <w:rPr>
          <w:rFonts w:ascii="Times New Roman" w:hAnsi="Times New Roman" w:cs="Times New Roman"/>
          <w:i/>
          <w:iCs/>
          <w:sz w:val="28"/>
          <w:szCs w:val="28"/>
          <w:lang w:val="en-GB"/>
        </w:rPr>
        <w:t>Research conducted by Stanford University and the Technical University of Mombasa has revealed a disturbing connection between plastic waste and the spread of tropical diseases like Malaria, chikungunya, and dengue fever, as plastic waste creates breeding grounds for disease-carrying mosquitoes</w:t>
      </w:r>
      <w:r w:rsidR="00801513">
        <w:rPr>
          <w:rFonts w:ascii="Times New Roman" w:hAnsi="Times New Roman" w:cs="Times New Roman"/>
          <w:i/>
          <w:iCs/>
          <w:sz w:val="28"/>
          <w:szCs w:val="28"/>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76</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5F3F5D4D" w14:textId="77777777" w:rsidR="002D6634" w:rsidRPr="009D7837"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Твердження про прямий зв’язок між відходами пластику та розмноженням комарів, які є переносниками тропічних захворювань з виском рівнем летальності, ґрунтується </w:t>
      </w:r>
      <w:r w:rsidRPr="009D7837">
        <w:rPr>
          <w:rFonts w:ascii="Times New Roman" w:hAnsi="Times New Roman" w:cs="Times New Roman"/>
          <w:sz w:val="28"/>
          <w:szCs w:val="28"/>
          <w:lang w:val="uk-UA"/>
        </w:rPr>
        <w:t>(</w:t>
      </w:r>
      <w:r>
        <w:rPr>
          <w:rFonts w:ascii="Times New Roman" w:hAnsi="Times New Roman" w:cs="Times New Roman"/>
          <w:i/>
          <w:iCs/>
          <w:sz w:val="28"/>
          <w:szCs w:val="28"/>
        </w:rPr>
        <w:t>conducted</w:t>
      </w:r>
      <w:r w:rsidRPr="009D7837">
        <w:rPr>
          <w:rFonts w:ascii="Times New Roman" w:hAnsi="Times New Roman" w:cs="Times New Roman"/>
          <w:i/>
          <w:iCs/>
          <w:sz w:val="28"/>
          <w:szCs w:val="28"/>
          <w:lang w:val="uk-UA"/>
        </w:rPr>
        <w:t xml:space="preserve"> </w:t>
      </w:r>
      <w:r>
        <w:rPr>
          <w:rFonts w:ascii="Times New Roman" w:hAnsi="Times New Roman" w:cs="Times New Roman"/>
          <w:i/>
          <w:iCs/>
          <w:sz w:val="28"/>
          <w:szCs w:val="28"/>
        </w:rPr>
        <w:t>by</w:t>
      </w:r>
      <w:r w:rsidRPr="009D7837">
        <w:rPr>
          <w:rFonts w:ascii="Times New Roman" w:hAnsi="Times New Roman" w:cs="Times New Roman"/>
          <w:sz w:val="28"/>
          <w:szCs w:val="28"/>
          <w:lang w:val="uk-UA"/>
        </w:rPr>
        <w:t>)</w:t>
      </w:r>
      <w:r>
        <w:rPr>
          <w:rFonts w:ascii="Times New Roman" w:hAnsi="Times New Roman" w:cs="Times New Roman"/>
          <w:sz w:val="28"/>
          <w:szCs w:val="28"/>
          <w:lang w:val="uk-UA"/>
        </w:rPr>
        <w:t xml:space="preserve"> на дослідженнях вищих навчальних та науково-дослідницьких закладах. Лексема </w:t>
      </w:r>
      <w:r>
        <w:rPr>
          <w:rFonts w:ascii="Times New Roman" w:hAnsi="Times New Roman" w:cs="Times New Roman"/>
          <w:i/>
          <w:iCs/>
          <w:sz w:val="28"/>
          <w:szCs w:val="28"/>
        </w:rPr>
        <w:t>revealed</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вказує на те, що докази були отримані в результаті систематичних досліджень.</w:t>
      </w:r>
      <w:r w:rsidRPr="009D7837">
        <w:rPr>
          <w:rFonts w:ascii="Times New Roman" w:hAnsi="Times New Roman" w:cs="Times New Roman"/>
          <w:sz w:val="28"/>
          <w:szCs w:val="28"/>
          <w:lang w:val="uk-UA"/>
        </w:rPr>
        <w:t xml:space="preserve"> </w:t>
      </w:r>
    </w:p>
    <w:p w14:paraId="1CEB3894" w14:textId="64BDF25F" w:rsidR="002D6634" w:rsidRPr="00801D29" w:rsidRDefault="002D6634" w:rsidP="002D6634">
      <w:pPr>
        <w:spacing w:after="0" w:line="360" w:lineRule="auto"/>
        <w:ind w:firstLine="340"/>
        <w:jc w:val="both"/>
        <w:rPr>
          <w:rFonts w:ascii="Times New Roman" w:hAnsi="Times New Roman" w:cs="Times New Roman"/>
          <w:i/>
          <w:iCs/>
          <w:sz w:val="28"/>
          <w:szCs w:val="28"/>
          <w:lang w:val="uk-UA"/>
        </w:rPr>
      </w:pP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Pr="00E01FAE">
        <w:rPr>
          <w:rFonts w:ascii="Times New Roman" w:hAnsi="Times New Roman" w:cs="Times New Roman"/>
          <w:sz w:val="28"/>
          <w:szCs w:val="28"/>
          <w:lang w:val="uk-UA"/>
        </w:rPr>
        <w:t xml:space="preserve">) </w:t>
      </w:r>
      <w:r w:rsidRPr="00DA35A6">
        <w:rPr>
          <w:rFonts w:ascii="Times New Roman" w:hAnsi="Times New Roman" w:cs="Times New Roman"/>
          <w:i/>
          <w:iCs/>
          <w:sz w:val="28"/>
          <w:szCs w:val="28"/>
          <w:lang w:val="en-GB"/>
        </w:rPr>
        <w:t>According</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to</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Birdlife</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International</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more</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than</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a</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quarter</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of</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all</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bird</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species</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associated</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with</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forest</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habitats</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are</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in</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decline</w:t>
      </w:r>
      <w:r w:rsidR="00801513">
        <w:rPr>
          <w:rFonts w:ascii="Times New Roman" w:hAnsi="Times New Roman" w:cs="Times New Roman"/>
          <w:i/>
          <w:iCs/>
          <w:sz w:val="28"/>
          <w:szCs w:val="28"/>
          <w:lang w:val="en-GB"/>
        </w:rPr>
        <w:t xml:space="preserve"> </w:t>
      </w:r>
      <w:r w:rsidR="00801513">
        <w:rPr>
          <w:rFonts w:ascii="Times New Roman" w:hAnsi="Times New Roman" w:cs="Times New Roman"/>
          <w:sz w:val="28"/>
          <w:szCs w:val="28"/>
          <w:lang w:val="en-GB"/>
        </w:rPr>
        <w:t>[88]</w:t>
      </w:r>
      <w:r>
        <w:rPr>
          <w:rFonts w:ascii="Times New Roman" w:hAnsi="Times New Roman" w:cs="Times New Roman"/>
          <w:i/>
          <w:iCs/>
          <w:sz w:val="28"/>
          <w:szCs w:val="28"/>
          <w:lang w:val="uk-UA"/>
        </w:rPr>
        <w:t>.</w:t>
      </w:r>
    </w:p>
    <w:p w14:paraId="06E644EF" w14:textId="77777777" w:rsidR="002D6634" w:rsidRPr="00C15C1D"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01FAE">
        <w:rPr>
          <w:rFonts w:ascii="Times New Roman" w:hAnsi="Times New Roman" w:cs="Times New Roman"/>
          <w:sz w:val="28"/>
          <w:szCs w:val="28"/>
          <w:lang w:val="uk-UA"/>
        </w:rPr>
        <w:t>ідкреслюючи незалежність думки, посилаються</w:t>
      </w:r>
      <w:r w:rsidRPr="00D5264A">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вже на недержавну природоохоронну організацію Birdlife International, які вбачають своєю місією збереження популяцій птахів.</w:t>
      </w:r>
      <w:r w:rsidRPr="004E35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Маркером тактики виступає конструкція </w:t>
      </w:r>
      <w:r>
        <w:rPr>
          <w:rFonts w:ascii="Times New Roman" w:hAnsi="Times New Roman" w:cs="Times New Roman"/>
          <w:i/>
          <w:iCs/>
          <w:sz w:val="28"/>
          <w:szCs w:val="28"/>
        </w:rPr>
        <w:t>according</w:t>
      </w:r>
      <w:r w:rsidRPr="00D5264A">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а кількісно виміряна інформація у виразі </w:t>
      </w:r>
      <w:r w:rsidRPr="00DA35A6">
        <w:rPr>
          <w:rFonts w:ascii="Times New Roman" w:hAnsi="Times New Roman" w:cs="Times New Roman"/>
          <w:i/>
          <w:iCs/>
          <w:sz w:val="28"/>
          <w:szCs w:val="28"/>
          <w:lang w:val="en-GB"/>
        </w:rPr>
        <w:t>more</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than</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a</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quarter</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of</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all</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bird</w:t>
      </w:r>
      <w:r w:rsidRPr="007D242B">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species</w:t>
      </w:r>
      <w:r w:rsidRPr="007D242B">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є показником актуальності проблеми.</w:t>
      </w:r>
    </w:p>
    <w:p w14:paraId="4AEF3D05" w14:textId="0A956F11" w:rsidR="002D6634" w:rsidRPr="00801513"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4</w:t>
      </w:r>
      <w:r w:rsidRPr="00E01FAE">
        <w:rPr>
          <w:rFonts w:ascii="Times New Roman" w:hAnsi="Times New Roman" w:cs="Times New Roman"/>
          <w:sz w:val="28"/>
          <w:szCs w:val="28"/>
          <w:lang w:val="uk-UA"/>
        </w:rPr>
        <w:t xml:space="preserve">) </w:t>
      </w:r>
      <w:r w:rsidRPr="00DA35A6">
        <w:rPr>
          <w:rFonts w:ascii="Times New Roman" w:hAnsi="Times New Roman" w:cs="Times New Roman"/>
          <w:i/>
          <w:iCs/>
          <w:sz w:val="28"/>
          <w:szCs w:val="28"/>
          <w:lang w:val="en-GB"/>
        </w:rPr>
        <w:t>Plastic pollution has been named has been identified as “a serious environmental problem at a global scale” by resolution 5/14 of the United Nations Environment Program stamping the transboundary nature of the crisis</w:t>
      </w:r>
      <w:r w:rsidR="00801513">
        <w:rPr>
          <w:rFonts w:ascii="Times New Roman" w:hAnsi="Times New Roman" w:cs="Times New Roman"/>
          <w:sz w:val="28"/>
          <w:szCs w:val="28"/>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77</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5704CB7F"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Проблема забруднення середовища пластиковими відходами була офіційно визнана </w:t>
      </w:r>
      <w:r w:rsidRPr="00D5264A">
        <w:rPr>
          <w:rFonts w:ascii="Times New Roman" w:hAnsi="Times New Roman" w:cs="Times New Roman"/>
          <w:sz w:val="28"/>
          <w:szCs w:val="28"/>
          <w:lang w:val="uk-UA"/>
        </w:rPr>
        <w:t>(</w:t>
      </w:r>
      <w:r w:rsidRPr="00DA35A6">
        <w:rPr>
          <w:rFonts w:ascii="Times New Roman" w:hAnsi="Times New Roman" w:cs="Times New Roman"/>
          <w:i/>
          <w:iCs/>
          <w:sz w:val="28"/>
          <w:szCs w:val="28"/>
          <w:lang w:val="en-GB"/>
        </w:rPr>
        <w:t>identified</w:t>
      </w:r>
      <w:r w:rsidRPr="00D5264A">
        <w:rPr>
          <w:rFonts w:ascii="Times New Roman" w:hAnsi="Times New Roman" w:cs="Times New Roman"/>
          <w:i/>
          <w:iCs/>
          <w:sz w:val="28"/>
          <w:szCs w:val="28"/>
          <w:lang w:val="uk-UA"/>
        </w:rPr>
        <w:t xml:space="preserve"> </w:t>
      </w:r>
      <w:r>
        <w:rPr>
          <w:rFonts w:ascii="Times New Roman" w:hAnsi="Times New Roman" w:cs="Times New Roman"/>
          <w:i/>
          <w:iCs/>
          <w:sz w:val="28"/>
          <w:szCs w:val="28"/>
        </w:rPr>
        <w:t>by</w:t>
      </w:r>
      <w:r w:rsidRPr="004E3567">
        <w:rPr>
          <w:rFonts w:ascii="Times New Roman" w:hAnsi="Times New Roman" w:cs="Times New Roman"/>
          <w:i/>
          <w:iCs/>
          <w:sz w:val="28"/>
          <w:szCs w:val="28"/>
          <w:lang w:val="uk-UA"/>
        </w:rPr>
        <w:t xml:space="preserve"> </w:t>
      </w:r>
      <w:r w:rsidRPr="00DA35A6">
        <w:rPr>
          <w:rFonts w:ascii="Times New Roman" w:hAnsi="Times New Roman" w:cs="Times New Roman"/>
          <w:i/>
          <w:iCs/>
          <w:sz w:val="28"/>
          <w:szCs w:val="28"/>
          <w:lang w:val="en-GB"/>
        </w:rPr>
        <w:t>resolution</w:t>
      </w:r>
      <w:r w:rsidRPr="004E3567">
        <w:rPr>
          <w:rFonts w:ascii="Times New Roman" w:hAnsi="Times New Roman" w:cs="Times New Roman"/>
          <w:sz w:val="28"/>
          <w:szCs w:val="28"/>
          <w:lang w:val="uk-UA"/>
        </w:rPr>
        <w:t>)</w:t>
      </w:r>
      <w:r w:rsidRPr="00D5264A">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міжнародною </w:t>
      </w:r>
      <w:r w:rsidRPr="00E01FAE">
        <w:rPr>
          <w:rFonts w:ascii="Times New Roman" w:hAnsi="Times New Roman" w:cs="Times New Roman"/>
          <w:sz w:val="28"/>
          <w:szCs w:val="28"/>
          <w:lang w:val="uk-UA"/>
        </w:rPr>
        <w:t>резолюцією Програми ООН з довкілля</w:t>
      </w:r>
      <w:r>
        <w:rPr>
          <w:rFonts w:ascii="Times New Roman" w:hAnsi="Times New Roman" w:cs="Times New Roman"/>
          <w:sz w:val="28"/>
          <w:szCs w:val="28"/>
          <w:lang w:val="uk-UA"/>
        </w:rPr>
        <w:t>. Стилістичний прийом цитування з тексту резолюції</w:t>
      </w:r>
      <w:r w:rsidRPr="00801D29">
        <w:rPr>
          <w:rFonts w:ascii="Times New Roman" w:hAnsi="Times New Roman" w:cs="Times New Roman"/>
          <w:sz w:val="28"/>
          <w:szCs w:val="28"/>
          <w:lang w:val="uk-UA"/>
        </w:rPr>
        <w:t xml:space="preserve"> </w:t>
      </w:r>
      <w:r>
        <w:rPr>
          <w:rFonts w:ascii="Times New Roman" w:hAnsi="Times New Roman" w:cs="Times New Roman"/>
          <w:sz w:val="28"/>
          <w:szCs w:val="28"/>
          <w:lang w:val="uk-UA"/>
        </w:rPr>
        <w:t>точно відтворює інформацію, надає їй об’єктивності, що видає прагматичний потенціал тактики.</w:t>
      </w:r>
    </w:p>
    <w:p w14:paraId="6DFFA971"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джерелом залучення авторитетних даних виступають численні суб’єкти, що зокрема займаються правозахисною діяльністю в межах природного середовища. З метою запевнення адресата в правдивості аспектів зміни клімату, посилаються на осіб чи інституцій, що є гарантами джерела інформації. </w:t>
      </w:r>
      <w:r w:rsidRPr="00E01FAE">
        <w:rPr>
          <w:rFonts w:ascii="Times New Roman" w:hAnsi="Times New Roman" w:cs="Times New Roman"/>
          <w:sz w:val="28"/>
          <w:szCs w:val="28"/>
          <w:lang w:val="uk-UA"/>
        </w:rPr>
        <w:t>Тобто, така інформація сприймається як достовірна та об’єктивна</w:t>
      </w:r>
      <w:r>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 ступінь впливу є вищою.</w:t>
      </w:r>
    </w:p>
    <w:p w14:paraId="041439E2"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Наступні приклади наочно ілюструють, що дана стратегія характеризується не тільки</w:t>
      </w:r>
      <w:r>
        <w:rPr>
          <w:rFonts w:ascii="Times New Roman" w:hAnsi="Times New Roman" w:cs="Times New Roman"/>
          <w:sz w:val="28"/>
          <w:szCs w:val="28"/>
          <w:lang w:val="uk-UA"/>
        </w:rPr>
        <w:t xml:space="preserve"> певними</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мовними</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маркерами</w:t>
      </w:r>
      <w:r w:rsidRPr="00E01FAE">
        <w:rPr>
          <w:rFonts w:ascii="Times New Roman" w:hAnsi="Times New Roman" w:cs="Times New Roman"/>
          <w:sz w:val="28"/>
          <w:szCs w:val="28"/>
          <w:lang w:val="uk-UA"/>
        </w:rPr>
        <w:t>, а й використанням конкретних прикладів, зокрема, інтегр</w:t>
      </w:r>
      <w:r>
        <w:rPr>
          <w:rFonts w:ascii="Times New Roman" w:hAnsi="Times New Roman" w:cs="Times New Roman"/>
          <w:sz w:val="28"/>
          <w:szCs w:val="28"/>
          <w:lang w:val="uk-UA"/>
        </w:rPr>
        <w:t>ацією</w:t>
      </w:r>
      <w:r w:rsidRPr="00E01FAE">
        <w:rPr>
          <w:rFonts w:ascii="Times New Roman" w:hAnsi="Times New Roman" w:cs="Times New Roman"/>
          <w:sz w:val="28"/>
          <w:szCs w:val="28"/>
          <w:lang w:val="uk-UA"/>
        </w:rPr>
        <w:t xml:space="preserve"> статистичн</w:t>
      </w:r>
      <w:r>
        <w:rPr>
          <w:rFonts w:ascii="Times New Roman" w:hAnsi="Times New Roman" w:cs="Times New Roman"/>
          <w:sz w:val="28"/>
          <w:szCs w:val="28"/>
          <w:lang w:val="uk-UA"/>
        </w:rPr>
        <w:t>их</w:t>
      </w:r>
      <w:r w:rsidRPr="00E01FAE">
        <w:rPr>
          <w:rFonts w:ascii="Times New Roman" w:hAnsi="Times New Roman" w:cs="Times New Roman"/>
          <w:sz w:val="28"/>
          <w:szCs w:val="28"/>
          <w:lang w:val="uk-UA"/>
        </w:rPr>
        <w:t xml:space="preserve"> дан</w:t>
      </w:r>
      <w:r>
        <w:rPr>
          <w:rFonts w:ascii="Times New Roman" w:hAnsi="Times New Roman" w:cs="Times New Roman"/>
          <w:sz w:val="28"/>
          <w:szCs w:val="28"/>
          <w:lang w:val="uk-UA"/>
        </w:rPr>
        <w:t>их</w:t>
      </w:r>
      <w:r w:rsidRPr="00E01FAE">
        <w:rPr>
          <w:rFonts w:ascii="Times New Roman" w:hAnsi="Times New Roman" w:cs="Times New Roman"/>
          <w:sz w:val="28"/>
          <w:szCs w:val="28"/>
          <w:lang w:val="uk-UA"/>
        </w:rPr>
        <w:t xml:space="preserve"> (відсотк</w:t>
      </w:r>
      <w:r>
        <w:rPr>
          <w:rFonts w:ascii="Times New Roman" w:hAnsi="Times New Roman" w:cs="Times New Roman"/>
          <w:sz w:val="28"/>
          <w:szCs w:val="28"/>
          <w:lang w:val="uk-UA"/>
        </w:rPr>
        <w:t>ів</w:t>
      </w:r>
      <w:r w:rsidRPr="00E01FAE">
        <w:rPr>
          <w:rFonts w:ascii="Times New Roman" w:hAnsi="Times New Roman" w:cs="Times New Roman"/>
          <w:sz w:val="28"/>
          <w:szCs w:val="28"/>
          <w:lang w:val="uk-UA"/>
        </w:rPr>
        <w:t xml:space="preserve"> та кількісн</w:t>
      </w:r>
      <w:r>
        <w:rPr>
          <w:rFonts w:ascii="Times New Roman" w:hAnsi="Times New Roman" w:cs="Times New Roman"/>
          <w:sz w:val="28"/>
          <w:szCs w:val="28"/>
          <w:lang w:val="uk-UA"/>
        </w:rPr>
        <w:t>их</w:t>
      </w:r>
      <w:r w:rsidRPr="00E01FAE">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ів</w:t>
      </w:r>
      <w:r w:rsidRPr="00E01FAE">
        <w:rPr>
          <w:rFonts w:ascii="Times New Roman" w:hAnsi="Times New Roman" w:cs="Times New Roman"/>
          <w:sz w:val="28"/>
          <w:szCs w:val="28"/>
          <w:lang w:val="uk-UA"/>
        </w:rPr>
        <w:t>)</w:t>
      </w:r>
      <w:r>
        <w:rPr>
          <w:rFonts w:ascii="Times New Roman" w:hAnsi="Times New Roman" w:cs="Times New Roman"/>
          <w:sz w:val="28"/>
          <w:szCs w:val="28"/>
          <w:lang w:val="uk-UA"/>
        </w:rPr>
        <w:t xml:space="preserve">, що має на меті передати більшу кількість інформації меншою кількістю слів. </w:t>
      </w:r>
    </w:p>
    <w:p w14:paraId="16FD40E3" w14:textId="64C32ADA" w:rsidR="002D6634" w:rsidRPr="00801513"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(5)</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According to the International Air Transport Association (IATA), 131 billion parcels, or 80% of cross-border e-commerce are now transported by air, and could reach 95% by 2040. With air freight emitting significantly more CO2 than shipping, cross-border e-commerce’s carbon emissions must be taken seriously by companies and regulators</w:t>
      </w:r>
      <w:r w:rsidR="00801513">
        <w:rPr>
          <w:rFonts w:ascii="Times New Roman" w:hAnsi="Times New Roman" w:cs="Times New Roman"/>
          <w:sz w:val="28"/>
          <w:szCs w:val="28"/>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96</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0CAEF745"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прикладі </w:t>
      </w:r>
      <w:r w:rsidRPr="00AF0B14">
        <w:rPr>
          <w:rFonts w:ascii="Times New Roman" w:hAnsi="Times New Roman" w:cs="Times New Roman"/>
          <w:sz w:val="28"/>
          <w:szCs w:val="28"/>
          <w:lang w:val="uk-UA"/>
        </w:rPr>
        <w:t xml:space="preserve">(5) </w:t>
      </w:r>
      <w:r>
        <w:rPr>
          <w:rFonts w:ascii="Times New Roman" w:hAnsi="Times New Roman" w:cs="Times New Roman"/>
          <w:sz w:val="28"/>
          <w:szCs w:val="28"/>
          <w:lang w:val="uk-UA"/>
        </w:rPr>
        <w:t xml:space="preserve">використовується математична величина </w:t>
      </w:r>
      <w:r w:rsidRPr="00E124B8">
        <w:rPr>
          <w:rFonts w:ascii="Times New Roman" w:hAnsi="Times New Roman" w:cs="Times New Roman"/>
          <w:i/>
          <w:iCs/>
          <w:sz w:val="28"/>
          <w:szCs w:val="28"/>
          <w:lang w:val="en-GB"/>
        </w:rPr>
        <w:t>billion</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Також точним</w:t>
      </w:r>
      <w:r w:rsidRPr="00E01FAE">
        <w:rPr>
          <w:rFonts w:ascii="Times New Roman" w:hAnsi="Times New Roman" w:cs="Times New Roman"/>
          <w:sz w:val="28"/>
          <w:szCs w:val="28"/>
          <w:lang w:val="uk-UA"/>
        </w:rPr>
        <w:t xml:space="preserve"> фактом, підтвердженим Міжнародною асоціацією повітряного транспорту, виступає відсоткова прогресія</w:t>
      </w:r>
      <w:r>
        <w:rPr>
          <w:rFonts w:ascii="Times New Roman" w:hAnsi="Times New Roman" w:cs="Times New Roman"/>
          <w:sz w:val="28"/>
          <w:szCs w:val="28"/>
          <w:lang w:val="uk-UA"/>
        </w:rPr>
        <w:t xml:space="preserve"> (</w:t>
      </w:r>
      <w:r w:rsidRPr="00E47777">
        <w:rPr>
          <w:rFonts w:ascii="Times New Roman" w:hAnsi="Times New Roman" w:cs="Times New Roman"/>
          <w:i/>
          <w:iCs/>
          <w:sz w:val="28"/>
          <w:szCs w:val="28"/>
          <w:lang w:val="uk-UA"/>
        </w:rPr>
        <w:t xml:space="preserve">80% - 95% </w:t>
      </w:r>
      <w:r w:rsidRPr="00E47777">
        <w:rPr>
          <w:rFonts w:ascii="Times New Roman" w:hAnsi="Times New Roman" w:cs="Times New Roman"/>
          <w:i/>
          <w:iCs/>
          <w:sz w:val="28"/>
          <w:szCs w:val="28"/>
        </w:rPr>
        <w:t>by</w:t>
      </w:r>
      <w:r w:rsidRPr="00E47777">
        <w:rPr>
          <w:rFonts w:ascii="Times New Roman" w:hAnsi="Times New Roman" w:cs="Times New Roman"/>
          <w:i/>
          <w:iCs/>
          <w:sz w:val="28"/>
          <w:szCs w:val="28"/>
          <w:lang w:val="uk-UA"/>
        </w:rPr>
        <w:t xml:space="preserve"> 2040</w:t>
      </w:r>
      <w:r w:rsidRPr="00E47777">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що ілюструє тенденцію до </w:t>
      </w:r>
      <w:r w:rsidRPr="00E01FAE">
        <w:rPr>
          <w:rFonts w:ascii="Times New Roman" w:hAnsi="Times New Roman" w:cs="Times New Roman"/>
          <w:sz w:val="28"/>
          <w:szCs w:val="28"/>
          <w:lang w:val="uk-UA"/>
        </w:rPr>
        <w:lastRenderedPageBreak/>
        <w:t>збільшення транспортування посилок повітряним транспортом, який шкодить викидами вуглекислого газу.</w:t>
      </w:r>
      <w:r>
        <w:rPr>
          <w:rFonts w:ascii="Times New Roman" w:hAnsi="Times New Roman" w:cs="Times New Roman"/>
          <w:sz w:val="28"/>
          <w:szCs w:val="28"/>
          <w:lang w:val="uk-UA"/>
        </w:rPr>
        <w:t xml:space="preserve"> </w:t>
      </w:r>
    </w:p>
    <w:p w14:paraId="2F50CB63" w14:textId="4C0DA1A1" w:rsidR="002D6634" w:rsidRPr="000079C5"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(6) </w:t>
      </w:r>
      <w:r w:rsidRPr="000F6FEF">
        <w:rPr>
          <w:rFonts w:ascii="Times New Roman" w:hAnsi="Times New Roman" w:cs="Times New Roman"/>
          <w:i/>
          <w:iCs/>
          <w:sz w:val="28"/>
          <w:szCs w:val="28"/>
        </w:rPr>
        <w:t>On December 12, 1999, the MV Erika, an oil tanker chartered by Total, sank off the coast of Northern France. The vessel spilled 20,000 tons of heavy fuel oil across 400 km of coastline, causing major environmental damage. Over 200,000 birds were killed</w:t>
      </w:r>
      <w:r w:rsidR="00801513">
        <w:rPr>
          <w:rFonts w:ascii="Times New Roman" w:hAnsi="Times New Roman" w:cs="Times New Roman"/>
          <w:i/>
          <w:iCs/>
          <w:sz w:val="28"/>
          <w:szCs w:val="28"/>
        </w:rPr>
        <w:t xml:space="preserve"> </w:t>
      </w:r>
      <w:r>
        <w:rPr>
          <w:rFonts w:ascii="Times New Roman" w:hAnsi="Times New Roman" w:cs="Times New Roman"/>
          <w:sz w:val="28"/>
          <w:szCs w:val="28"/>
        </w:rPr>
        <w:t>[</w:t>
      </w:r>
      <w:r w:rsidR="00801513">
        <w:rPr>
          <w:rFonts w:ascii="Times New Roman" w:hAnsi="Times New Roman" w:cs="Times New Roman"/>
          <w:sz w:val="28"/>
          <w:szCs w:val="28"/>
        </w:rPr>
        <w:t>56</w:t>
      </w:r>
      <w:r>
        <w:rPr>
          <w:rFonts w:ascii="Times New Roman" w:hAnsi="Times New Roman" w:cs="Times New Roman"/>
          <w:sz w:val="28"/>
          <w:szCs w:val="28"/>
        </w:rPr>
        <w:t>]</w:t>
      </w:r>
      <w:r w:rsidR="00801513">
        <w:rPr>
          <w:rFonts w:ascii="Times New Roman" w:hAnsi="Times New Roman" w:cs="Times New Roman"/>
          <w:sz w:val="28"/>
          <w:szCs w:val="28"/>
        </w:rPr>
        <w:t xml:space="preserve">. </w:t>
      </w:r>
    </w:p>
    <w:p w14:paraId="49976D15" w14:textId="77777777" w:rsidR="002D6634" w:rsidRPr="0066123D"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Наводиться точна кількість розлитої мазути (20 тис. тон) та загиблих птахів (понад 200 тис), що також є конкретним фактом, який дозволяє оцінити масштаб трагедії та сфокусуватися на результаті. </w:t>
      </w:r>
    </w:p>
    <w:p w14:paraId="5140897B" w14:textId="50592BC1" w:rsidR="002D6634" w:rsidRPr="00801513" w:rsidRDefault="002D6634" w:rsidP="002D6634">
      <w:pPr>
        <w:spacing w:after="0" w:line="360" w:lineRule="auto"/>
        <w:ind w:firstLine="340"/>
        <w:jc w:val="both"/>
        <w:rPr>
          <w:rFonts w:ascii="Times New Roman" w:hAnsi="Times New Roman" w:cs="Times New Roman"/>
          <w:sz w:val="28"/>
          <w:szCs w:val="28"/>
        </w:rPr>
      </w:pPr>
      <w:r w:rsidRPr="00E01FAE">
        <w:rPr>
          <w:rFonts w:ascii="Times New Roman" w:hAnsi="Times New Roman" w:cs="Times New Roman"/>
          <w:sz w:val="28"/>
          <w:szCs w:val="28"/>
          <w:lang w:val="uk-UA"/>
        </w:rPr>
        <w:t>(</w:t>
      </w:r>
      <w:r>
        <w:rPr>
          <w:rFonts w:ascii="Times New Roman" w:hAnsi="Times New Roman" w:cs="Times New Roman"/>
          <w:sz w:val="28"/>
          <w:szCs w:val="28"/>
        </w:rPr>
        <w:t>7</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According to the International Institute for Applied Systems Analysis (IIASA), the cumulation of greenhouse gas emissions from plastic could cover 10-13% percent of the remaining carbon budget by the year 2050</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77</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33E71F22"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Фактологічна структура виявляється у відсотковому діапазоні </w:t>
      </w:r>
      <w:r w:rsidRPr="00E47777">
        <w:rPr>
          <w:rFonts w:ascii="Times New Roman" w:hAnsi="Times New Roman" w:cs="Times New Roman"/>
          <w:sz w:val="28"/>
          <w:szCs w:val="28"/>
          <w:lang w:val="uk-UA"/>
        </w:rPr>
        <w:t>10-13%</w:t>
      </w:r>
      <w:r>
        <w:rPr>
          <w:rFonts w:ascii="Times New Roman" w:hAnsi="Times New Roman" w:cs="Times New Roman"/>
          <w:sz w:val="28"/>
          <w:szCs w:val="28"/>
          <w:lang w:val="uk-UA"/>
        </w:rPr>
        <w:t>, який вказує на ту кількість п</w:t>
      </w:r>
      <w:r w:rsidRPr="00E01FAE">
        <w:rPr>
          <w:rFonts w:ascii="Times New Roman" w:hAnsi="Times New Roman" w:cs="Times New Roman"/>
          <w:sz w:val="28"/>
          <w:szCs w:val="28"/>
          <w:lang w:val="uk-UA"/>
        </w:rPr>
        <w:t>арников</w:t>
      </w:r>
      <w:r>
        <w:rPr>
          <w:rFonts w:ascii="Times New Roman" w:hAnsi="Times New Roman" w:cs="Times New Roman"/>
          <w:sz w:val="28"/>
          <w:szCs w:val="28"/>
          <w:lang w:val="uk-UA"/>
        </w:rPr>
        <w:t>их</w:t>
      </w:r>
      <w:r w:rsidRPr="00E01FAE">
        <w:rPr>
          <w:rFonts w:ascii="Times New Roman" w:hAnsi="Times New Roman" w:cs="Times New Roman"/>
          <w:sz w:val="28"/>
          <w:szCs w:val="28"/>
          <w:lang w:val="uk-UA"/>
        </w:rPr>
        <w:t xml:space="preserve"> газ</w:t>
      </w:r>
      <w:r>
        <w:rPr>
          <w:rFonts w:ascii="Times New Roman" w:hAnsi="Times New Roman" w:cs="Times New Roman"/>
          <w:sz w:val="28"/>
          <w:szCs w:val="28"/>
          <w:lang w:val="uk-UA"/>
        </w:rPr>
        <w:t>ів</w:t>
      </w:r>
      <w:r w:rsidRPr="00E01FAE">
        <w:rPr>
          <w:rFonts w:ascii="Times New Roman" w:hAnsi="Times New Roman" w:cs="Times New Roman"/>
          <w:sz w:val="28"/>
          <w:szCs w:val="28"/>
          <w:lang w:val="uk-UA"/>
        </w:rPr>
        <w:t xml:space="preserve"> від виробництва та утилізації пластику</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яку можна викинути в атмосферу без значних ризиків збільшення температурної меж</w:t>
      </w:r>
      <w:r>
        <w:rPr>
          <w:rFonts w:ascii="Times New Roman" w:hAnsi="Times New Roman" w:cs="Times New Roman"/>
          <w:sz w:val="28"/>
          <w:szCs w:val="28"/>
          <w:lang w:val="uk-UA"/>
        </w:rPr>
        <w:t>і.</w:t>
      </w:r>
    </w:p>
    <w:p w14:paraId="44A220F6" w14:textId="71399C75" w:rsidR="002D6634" w:rsidRPr="00801513"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(8</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A Greenpeace Germany investigation found that of the 47 SHEIN products tested, seven of them (15%) contained hazardous chemicals that break EU regulatory limits, and about a third of the products contained hazardous chemicals at levels of concern</w:t>
      </w:r>
      <w:r w:rsidR="00801513">
        <w:rPr>
          <w:rFonts w:ascii="Times New Roman" w:hAnsi="Times New Roman" w:cs="Times New Roman"/>
          <w:sz w:val="28"/>
          <w:szCs w:val="28"/>
          <w:lang w:val="en-GB"/>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96</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1AD74D65" w14:textId="77777777" w:rsidR="002D6634" w:rsidRPr="00E47777"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Посилаючи на розслідування підрядної організації в Німеччині, зазначають, що </w:t>
      </w:r>
      <w:r>
        <w:rPr>
          <w:rFonts w:ascii="Times New Roman" w:hAnsi="Times New Roman" w:cs="Times New Roman"/>
          <w:sz w:val="28"/>
          <w:szCs w:val="28"/>
          <w:lang w:val="uk-UA"/>
        </w:rPr>
        <w:t xml:space="preserve">7 з 47 (тобто </w:t>
      </w:r>
      <w:r w:rsidRPr="00E01FAE">
        <w:rPr>
          <w:rFonts w:ascii="Times New Roman" w:hAnsi="Times New Roman" w:cs="Times New Roman"/>
          <w:sz w:val="28"/>
          <w:szCs w:val="28"/>
          <w:lang w:val="uk-UA"/>
        </w:rPr>
        <w:t>15%</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продуктів перевищували нормативні обмеження, а близько третини викликали підозру. </w:t>
      </w:r>
      <w:r>
        <w:rPr>
          <w:rFonts w:ascii="Times New Roman" w:hAnsi="Times New Roman" w:cs="Times New Roman"/>
          <w:sz w:val="28"/>
          <w:szCs w:val="28"/>
          <w:lang w:val="uk-UA"/>
        </w:rPr>
        <w:t>Переведення кількісного показника у відсотковий додаткового фокусує увагу на порівнянні та конкретизує.</w:t>
      </w:r>
    </w:p>
    <w:p w14:paraId="50C0CEDE" w14:textId="321DBFAD" w:rsidR="002D6634" w:rsidRPr="000079C5" w:rsidRDefault="002D6634" w:rsidP="002D6634">
      <w:pPr>
        <w:spacing w:after="0" w:line="360" w:lineRule="auto"/>
        <w:ind w:firstLine="340"/>
        <w:jc w:val="both"/>
        <w:rPr>
          <w:rFonts w:ascii="Times New Roman" w:hAnsi="Times New Roman" w:cs="Times New Roman"/>
          <w:sz w:val="28"/>
          <w:szCs w:val="28"/>
          <w:lang w:val="en-GB"/>
        </w:rPr>
      </w:pPr>
      <w:r>
        <w:rPr>
          <w:rFonts w:ascii="Times New Roman" w:hAnsi="Times New Roman" w:cs="Times New Roman"/>
          <w:sz w:val="28"/>
          <w:szCs w:val="28"/>
        </w:rPr>
        <w:t>(9)</w:t>
      </w:r>
      <w:r w:rsidRPr="00E01FAE">
        <w:rPr>
          <w:rFonts w:ascii="Times New Roman" w:hAnsi="Times New Roman" w:cs="Times New Roman"/>
          <w:sz w:val="28"/>
          <w:szCs w:val="28"/>
          <w:lang w:val="uk-UA"/>
        </w:rPr>
        <w:t xml:space="preserve"> </w:t>
      </w:r>
      <w:r w:rsidRPr="00C3763D">
        <w:rPr>
          <w:rFonts w:ascii="Times New Roman" w:hAnsi="Times New Roman" w:cs="Times New Roman"/>
          <w:i/>
          <w:iCs/>
          <w:sz w:val="28"/>
          <w:szCs w:val="28"/>
          <w:lang w:val="en-GB"/>
        </w:rPr>
        <w:t>The</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economic</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consequences</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of</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plastic</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pollution</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in</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Africa</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are</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significant</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and</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wide</w:t>
      </w:r>
      <w:r w:rsidRPr="00E47777">
        <w:rPr>
          <w:rFonts w:ascii="Times New Roman" w:hAnsi="Times New Roman" w:cs="Times New Roman"/>
          <w:i/>
          <w:iCs/>
          <w:sz w:val="28"/>
          <w:szCs w:val="28"/>
          <w:lang w:val="uk-UA"/>
        </w:rPr>
        <w:t>-</w:t>
      </w:r>
      <w:r w:rsidRPr="00C3763D">
        <w:rPr>
          <w:rFonts w:ascii="Times New Roman" w:hAnsi="Times New Roman" w:cs="Times New Roman"/>
          <w:i/>
          <w:iCs/>
          <w:sz w:val="28"/>
          <w:szCs w:val="28"/>
          <w:lang w:val="en-GB"/>
        </w:rPr>
        <w:t>ranging</w:t>
      </w:r>
      <w:r w:rsidRPr="00E47777">
        <w:rPr>
          <w:rFonts w:ascii="Times New Roman" w:hAnsi="Times New Roman" w:cs="Times New Roman"/>
          <w:i/>
          <w:iCs/>
          <w:sz w:val="28"/>
          <w:szCs w:val="28"/>
          <w:lang w:val="uk-UA"/>
        </w:rPr>
        <w:t xml:space="preserve">. </w:t>
      </w:r>
      <w:r w:rsidRPr="00C3763D">
        <w:rPr>
          <w:rFonts w:ascii="Times New Roman" w:hAnsi="Times New Roman" w:cs="Times New Roman"/>
          <w:i/>
          <w:iCs/>
          <w:sz w:val="28"/>
          <w:szCs w:val="28"/>
          <w:lang w:val="en-GB"/>
        </w:rPr>
        <w:t xml:space="preserve">The vital tourism industry, which contributes up to 4.4 percent of Africa’s GDP, is adversely affected by littered beaches and landscapes, rendering these once picturesque sites unattractive to visitors </w:t>
      </w:r>
      <w:r>
        <w:rPr>
          <w:rFonts w:ascii="Times New Roman" w:hAnsi="Times New Roman" w:cs="Times New Roman"/>
          <w:sz w:val="28"/>
          <w:szCs w:val="28"/>
          <w:lang w:val="en-GB"/>
        </w:rPr>
        <w:t>[</w:t>
      </w:r>
      <w:r w:rsidR="00801513">
        <w:rPr>
          <w:rFonts w:ascii="Times New Roman" w:hAnsi="Times New Roman" w:cs="Times New Roman"/>
          <w:sz w:val="28"/>
          <w:szCs w:val="28"/>
          <w:lang w:val="en-GB"/>
        </w:rPr>
        <w:t>76</w:t>
      </w:r>
      <w:r>
        <w:rPr>
          <w:rFonts w:ascii="Times New Roman" w:hAnsi="Times New Roman" w:cs="Times New Roman"/>
          <w:sz w:val="28"/>
          <w:szCs w:val="28"/>
          <w:lang w:val="en-GB"/>
        </w:rPr>
        <w:t>]</w:t>
      </w:r>
      <w:r w:rsidR="00801513">
        <w:rPr>
          <w:rFonts w:ascii="Times New Roman" w:hAnsi="Times New Roman" w:cs="Times New Roman"/>
          <w:sz w:val="28"/>
          <w:szCs w:val="28"/>
          <w:lang w:val="en-GB"/>
        </w:rPr>
        <w:t>.</w:t>
      </w:r>
    </w:p>
    <w:p w14:paraId="0FCCF6D0"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Забруднення пластиком навколишнього середовища є фактором, що відвертає туристів, а отже зменшує потік доходів від туристичної галузі в країнах Африки, що становить значну частку ВВП.</w:t>
      </w:r>
    </w:p>
    <w:p w14:paraId="45254D13" w14:textId="0907E1BC" w:rsidR="002D6634" w:rsidRPr="00801513"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(10</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A quick snapshot: 57% of GHGs associated with agricultural production are caused by animal farming. Livestock production accounts for roughly 32% of methane emissions, a “superheater” greenhouse gas that is 80 times more potent than carbon dioxide over a 20 year period</w:t>
      </w:r>
      <w:r w:rsidR="00801513">
        <w:rPr>
          <w:rFonts w:ascii="Times New Roman" w:hAnsi="Times New Roman" w:cs="Times New Roman"/>
          <w:sz w:val="28"/>
          <w:szCs w:val="28"/>
          <w:lang w:val="en-GB"/>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7</w:t>
      </w:r>
      <w:r w:rsidRPr="00AF0B14">
        <w:rPr>
          <w:rFonts w:ascii="Times New Roman" w:hAnsi="Times New Roman" w:cs="Times New Roman"/>
          <w:sz w:val="28"/>
          <w:szCs w:val="28"/>
          <w:lang w:val="uk-UA"/>
        </w:rPr>
        <w:t>9]</w:t>
      </w:r>
      <w:r w:rsidR="00801513">
        <w:rPr>
          <w:rFonts w:ascii="Times New Roman" w:hAnsi="Times New Roman" w:cs="Times New Roman"/>
          <w:sz w:val="28"/>
          <w:szCs w:val="28"/>
        </w:rPr>
        <w:t>.</w:t>
      </w:r>
    </w:p>
    <w:p w14:paraId="430A9EA1"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Фактичні дані показують, що тваринництво пов’язане з емісією 57% усіх викидів газів, що відповідальні за глобальне потепління, та 32% від загальної кількості викидів метану, який наносить у 80 разів більше шкоди, ніж вуглекислий газ.</w:t>
      </w:r>
    </w:p>
    <w:p w14:paraId="09746055" w14:textId="06575679" w:rsidR="002D6634" w:rsidRPr="00801513" w:rsidRDefault="002D6634" w:rsidP="002D6634">
      <w:pPr>
        <w:spacing w:after="0" w:line="360" w:lineRule="auto"/>
        <w:ind w:firstLine="340"/>
        <w:jc w:val="both"/>
        <w:rPr>
          <w:rFonts w:ascii="Times New Roman" w:hAnsi="Times New Roman" w:cs="Times New Roman"/>
          <w:sz w:val="28"/>
          <w:szCs w:val="28"/>
        </w:rPr>
      </w:pPr>
      <w:r w:rsidRPr="000079C5">
        <w:rPr>
          <w:rFonts w:ascii="Times New Roman" w:hAnsi="Times New Roman" w:cs="Times New Roman"/>
          <w:sz w:val="28"/>
          <w:szCs w:val="28"/>
          <w:lang w:val="en-GB"/>
        </w:rPr>
        <w:t>(11)</w:t>
      </w:r>
      <w:r w:rsidRPr="00E26D2E">
        <w:rPr>
          <w:rFonts w:ascii="Times New Roman" w:hAnsi="Times New Roman" w:cs="Times New Roman"/>
          <w:i/>
          <w:iCs/>
          <w:sz w:val="28"/>
          <w:szCs w:val="28"/>
          <w:lang w:val="en-GB"/>
        </w:rPr>
        <w:t xml:space="preserve"> Whale shark populations are unfortunately decreasing, by up to as much as 50%, and since 2016 they are listed as endangered by IUCN</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52</w:t>
      </w:r>
      <w:r w:rsidRPr="00AF0B14">
        <w:rPr>
          <w:rFonts w:ascii="Times New Roman" w:hAnsi="Times New Roman" w:cs="Times New Roman"/>
          <w:sz w:val="28"/>
          <w:szCs w:val="28"/>
          <w:lang w:val="uk-UA"/>
        </w:rPr>
        <w:t>]</w:t>
      </w:r>
      <w:r w:rsidR="00801513">
        <w:rPr>
          <w:rFonts w:ascii="Times New Roman" w:hAnsi="Times New Roman" w:cs="Times New Roman"/>
          <w:sz w:val="28"/>
          <w:szCs w:val="28"/>
        </w:rPr>
        <w:t>.</w:t>
      </w:r>
    </w:p>
    <w:p w14:paraId="50A04830" w14:textId="17466BEE"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популяція білих акул скорочується </w:t>
      </w:r>
      <w:r w:rsidR="00801513">
        <w:rPr>
          <w:rFonts w:ascii="Times New Roman" w:hAnsi="Times New Roman" w:cs="Times New Roman"/>
          <w:sz w:val="28"/>
          <w:szCs w:val="28"/>
          <w:lang w:val="uk-UA"/>
        </w:rPr>
        <w:t xml:space="preserve"> на 50%, а отже </w:t>
      </w:r>
      <w:r>
        <w:rPr>
          <w:rFonts w:ascii="Times New Roman" w:hAnsi="Times New Roman" w:cs="Times New Roman"/>
          <w:sz w:val="28"/>
          <w:szCs w:val="28"/>
          <w:lang w:val="uk-UA"/>
        </w:rPr>
        <w:t>в половину, Міжнародний союз охорони природи зане</w:t>
      </w:r>
      <w:r w:rsidR="00801513">
        <w:rPr>
          <w:rFonts w:ascii="Times New Roman" w:hAnsi="Times New Roman" w:cs="Times New Roman"/>
          <w:sz w:val="28"/>
          <w:szCs w:val="28"/>
          <w:lang w:val="uk-UA"/>
        </w:rPr>
        <w:t>с</w:t>
      </w:r>
      <w:r>
        <w:rPr>
          <w:rFonts w:ascii="Times New Roman" w:hAnsi="Times New Roman" w:cs="Times New Roman"/>
          <w:sz w:val="28"/>
          <w:szCs w:val="28"/>
          <w:lang w:val="uk-UA"/>
        </w:rPr>
        <w:t xml:space="preserve"> вид до Червоного списку. </w:t>
      </w:r>
    </w:p>
    <w:p w14:paraId="2FFE32D4" w14:textId="77777777" w:rsidR="002D6634" w:rsidRPr="00E26D2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Не завжди ознаки погіршення навколишнього середовища помітні одразу. Процеси утворення озонових дір та накопичення парникових газів в атмосфері не можна побачити неозброєним оком і проявлятимуться поступово. Щоб адресат міг побачити і відчути безпосередні наслідки деградації стану довкілля вже зараз, на перший план висуваються статистичні дані</w:t>
      </w:r>
      <w:r>
        <w:rPr>
          <w:rFonts w:ascii="Times New Roman" w:hAnsi="Times New Roman" w:cs="Times New Roman"/>
          <w:sz w:val="28"/>
          <w:szCs w:val="28"/>
          <w:lang w:val="uk-UA"/>
        </w:rPr>
        <w:t>, здебільшого у вигляді відсоткових показників</w:t>
      </w:r>
      <w:r w:rsidRPr="00E01FAE">
        <w:rPr>
          <w:rFonts w:ascii="Times New Roman" w:hAnsi="Times New Roman" w:cs="Times New Roman"/>
          <w:sz w:val="28"/>
          <w:szCs w:val="28"/>
          <w:lang w:val="uk-UA"/>
        </w:rPr>
        <w:t>, що окреслюють масштаб проблем та пов’язані з цим ризики. Додаткові знання про екологічні проблеми допомагають застосувати запобіжні заходи і розрахувати можливі наслідки.</w:t>
      </w:r>
    </w:p>
    <w:p w14:paraId="45F0BD3E"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межах </w:t>
      </w:r>
      <w:r>
        <w:rPr>
          <w:rFonts w:ascii="Times New Roman" w:hAnsi="Times New Roman" w:cs="Times New Roman"/>
          <w:b/>
          <w:bCs/>
          <w:sz w:val="28"/>
          <w:szCs w:val="28"/>
          <w:lang w:val="uk-UA"/>
        </w:rPr>
        <w:t>т</w:t>
      </w:r>
      <w:r w:rsidRPr="00844B70">
        <w:rPr>
          <w:rFonts w:ascii="Times New Roman" w:hAnsi="Times New Roman" w:cs="Times New Roman"/>
          <w:b/>
          <w:bCs/>
          <w:sz w:val="28"/>
          <w:szCs w:val="28"/>
          <w:lang w:val="uk-UA"/>
        </w:rPr>
        <w:t>актик</w:t>
      </w:r>
      <w:r>
        <w:rPr>
          <w:rFonts w:ascii="Times New Roman" w:hAnsi="Times New Roman" w:cs="Times New Roman"/>
          <w:b/>
          <w:bCs/>
          <w:sz w:val="28"/>
          <w:szCs w:val="28"/>
          <w:lang w:val="uk-UA"/>
        </w:rPr>
        <w:t>и</w:t>
      </w:r>
      <w:r w:rsidRPr="00844B70">
        <w:rPr>
          <w:rFonts w:ascii="Times New Roman" w:hAnsi="Times New Roman" w:cs="Times New Roman"/>
          <w:b/>
          <w:bCs/>
          <w:sz w:val="28"/>
          <w:szCs w:val="28"/>
          <w:lang w:val="uk-UA"/>
        </w:rPr>
        <w:t xml:space="preserve"> порівняльного аналізу</w:t>
      </w:r>
      <w:r w:rsidRPr="00E01FAE">
        <w:rPr>
          <w:rFonts w:ascii="Times New Roman" w:hAnsi="Times New Roman" w:cs="Times New Roman"/>
          <w:sz w:val="28"/>
          <w:szCs w:val="28"/>
          <w:lang w:val="uk-UA"/>
        </w:rPr>
        <w:t xml:space="preserve"> використовує</w:t>
      </w:r>
      <w:r>
        <w:rPr>
          <w:rFonts w:ascii="Times New Roman" w:hAnsi="Times New Roman" w:cs="Times New Roman"/>
          <w:sz w:val="28"/>
          <w:szCs w:val="28"/>
          <w:lang w:val="uk-UA"/>
        </w:rPr>
        <w:t>ться</w:t>
      </w:r>
      <w:r w:rsidRPr="00E01FAE">
        <w:rPr>
          <w:rFonts w:ascii="Times New Roman" w:hAnsi="Times New Roman" w:cs="Times New Roman"/>
          <w:sz w:val="28"/>
          <w:szCs w:val="28"/>
          <w:lang w:val="uk-UA"/>
        </w:rPr>
        <w:t xml:space="preserve"> метод зіставлення для вивчення подібностей і відмінностей між об’єктами або явищами. Цей прийом дозволяє реципієнту порівнювати різні аспекти, в такий спосіб направляючи його отримати глибше розуміння проблеми. Розглянемо деякі приклади: </w:t>
      </w:r>
    </w:p>
    <w:p w14:paraId="3F98BF47" w14:textId="53F3BE76"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w:t>
      </w:r>
      <w:r>
        <w:rPr>
          <w:rFonts w:ascii="Times New Roman" w:hAnsi="Times New Roman" w:cs="Times New Roman"/>
          <w:sz w:val="28"/>
          <w:szCs w:val="28"/>
        </w:rPr>
        <w:t>12</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We know that plastic pollutes from production to its disposal, and global production of plastics doubled from the year 2000 to 2019, reaching 460 million tonnes. If nothing is done, plastic production is projected to triple by the year 2050</w:t>
      </w:r>
      <w:r w:rsidR="00801513">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77</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61EED2C5"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цьому прикладі порівняння виражається шляхом представлення контрасту між двома часовими періодами (минулого та сьогодення), в які виробництво пластику подвоїлось, а також прогнозується, що до 2050 року виробництво збільшиться в тричі. </w:t>
      </w:r>
    </w:p>
    <w:p w14:paraId="2218B073" w14:textId="0E81EE1C"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прикладі </w:t>
      </w:r>
      <w:r w:rsidRPr="00E01FAE">
        <w:rPr>
          <w:rFonts w:ascii="Times New Roman" w:hAnsi="Times New Roman" w:cs="Times New Roman"/>
          <w:sz w:val="28"/>
          <w:szCs w:val="28"/>
          <w:lang w:val="uk-UA"/>
        </w:rPr>
        <w:t>(1</w:t>
      </w:r>
      <w:r>
        <w:rPr>
          <w:rFonts w:ascii="Times New Roman" w:hAnsi="Times New Roman" w:cs="Times New Roman"/>
          <w:sz w:val="28"/>
          <w:szCs w:val="28"/>
        </w:rPr>
        <w:t>3</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The</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mortality</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rate</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of</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tree</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canopies</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has</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doubled</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since</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the</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late</w:t>
      </w:r>
      <w:r w:rsidRPr="00DE341B">
        <w:rPr>
          <w:rFonts w:ascii="Times New Roman" w:hAnsi="Times New Roman" w:cs="Times New Roman"/>
          <w:i/>
          <w:iCs/>
          <w:sz w:val="28"/>
          <w:szCs w:val="28"/>
          <w:lang w:val="uk-UA"/>
        </w:rPr>
        <w:t xml:space="preserve"> 20</w:t>
      </w:r>
      <w:r w:rsidRPr="00E124B8">
        <w:rPr>
          <w:rFonts w:ascii="Times New Roman" w:hAnsi="Times New Roman" w:cs="Times New Roman"/>
          <w:i/>
          <w:iCs/>
          <w:sz w:val="28"/>
          <w:szCs w:val="28"/>
          <w:lang w:val="en-GB"/>
        </w:rPr>
        <w:t>th</w:t>
      </w:r>
      <w:r w:rsidRPr="00DE341B">
        <w:rPr>
          <w:rFonts w:ascii="Times New Roman" w:hAnsi="Times New Roman" w:cs="Times New Roman"/>
          <w:i/>
          <w:iCs/>
          <w:sz w:val="28"/>
          <w:szCs w:val="28"/>
          <w:lang w:val="uk-UA"/>
        </w:rPr>
        <w:t xml:space="preserve"> </w:t>
      </w:r>
      <w:r w:rsidRPr="00E124B8">
        <w:rPr>
          <w:rFonts w:ascii="Times New Roman" w:hAnsi="Times New Roman" w:cs="Times New Roman"/>
          <w:i/>
          <w:iCs/>
          <w:sz w:val="28"/>
          <w:szCs w:val="28"/>
          <w:lang w:val="en-GB"/>
        </w:rPr>
        <w:t>century</w:t>
      </w:r>
      <w:r>
        <w:rPr>
          <w:rFonts w:ascii="Times New Roman" w:hAnsi="Times New Roman" w:cs="Times New Roman"/>
          <w:i/>
          <w:iCs/>
          <w:sz w:val="28"/>
          <w:szCs w:val="28"/>
        </w:rPr>
        <w:t xml:space="preserve"> </w:t>
      </w:r>
      <w:r>
        <w:rPr>
          <w:rFonts w:ascii="Times New Roman" w:hAnsi="Times New Roman" w:cs="Times New Roman"/>
          <w:sz w:val="28"/>
          <w:szCs w:val="28"/>
        </w:rPr>
        <w:t>[</w:t>
      </w:r>
      <w:r w:rsidR="00801513">
        <w:rPr>
          <w:rFonts w:ascii="Times New Roman" w:hAnsi="Times New Roman" w:cs="Times New Roman"/>
          <w:sz w:val="28"/>
          <w:szCs w:val="28"/>
          <w:lang w:val="uk-UA"/>
        </w:rPr>
        <w:t>88</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звертають увагу на проблему зменшення лісової площі. </w:t>
      </w:r>
      <w:r w:rsidRPr="00E01FAE">
        <w:rPr>
          <w:rFonts w:ascii="Times New Roman" w:hAnsi="Times New Roman" w:cs="Times New Roman"/>
          <w:sz w:val="28"/>
          <w:szCs w:val="28"/>
          <w:lang w:val="uk-UA"/>
        </w:rPr>
        <w:t xml:space="preserve">Конструкція </w:t>
      </w:r>
      <w:r w:rsidRPr="00BE4814">
        <w:rPr>
          <w:rFonts w:ascii="Times New Roman" w:hAnsi="Times New Roman" w:cs="Times New Roman"/>
          <w:i/>
          <w:iCs/>
          <w:sz w:val="28"/>
          <w:szCs w:val="28"/>
          <w:lang w:val="uk-UA"/>
        </w:rPr>
        <w:t>has doubled</w:t>
      </w:r>
      <w:r w:rsidRPr="00E01FAE">
        <w:rPr>
          <w:rFonts w:ascii="Times New Roman" w:hAnsi="Times New Roman" w:cs="Times New Roman"/>
          <w:sz w:val="28"/>
          <w:szCs w:val="28"/>
          <w:lang w:val="uk-UA"/>
        </w:rPr>
        <w:t xml:space="preserve"> показує тривожну тенденція до загострення стану лісових наметів з кінця 20 сторіччя до наших днів, що зумовлює зростання парникового ефекту. </w:t>
      </w:r>
    </w:p>
    <w:p w14:paraId="2836004C" w14:textId="36DFD8CF"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w:t>
      </w:r>
      <w:r>
        <w:rPr>
          <w:rFonts w:ascii="Times New Roman" w:hAnsi="Times New Roman" w:cs="Times New Roman"/>
          <w:sz w:val="28"/>
          <w:szCs w:val="28"/>
        </w:rPr>
        <w:t>14</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Yet the most lucrative year on record for oil and gas companies will be remembered by billions as the hottest year on record, punctuated by extreme weather events and the ever-spiralling cost of living</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58</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3AB63941"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Дана тактика </w:t>
      </w:r>
      <w:r>
        <w:rPr>
          <w:rFonts w:ascii="Times New Roman" w:hAnsi="Times New Roman" w:cs="Times New Roman"/>
          <w:sz w:val="28"/>
          <w:szCs w:val="28"/>
          <w:lang w:val="uk-UA"/>
        </w:rPr>
        <w:t>в прикладі (14)</w:t>
      </w:r>
      <w:r w:rsidRPr="00E01FAE">
        <w:rPr>
          <w:rFonts w:ascii="Times New Roman" w:hAnsi="Times New Roman" w:cs="Times New Roman"/>
          <w:sz w:val="28"/>
          <w:szCs w:val="28"/>
          <w:lang w:val="uk-UA"/>
        </w:rPr>
        <w:t xml:space="preserve"> реалізується зіставленням протилежних наслідків, де з одного боку 2023 рік є одночасно рекордно прибутковим для нафтогазових підприємств та найбільш спекотним для людства. Підкреслення контрасту між збільшенням прибутків компаній та екстремальними погодними явищам зумовлює необхідність переходу до  екологічно безпечних технологій виробництва.</w:t>
      </w:r>
    </w:p>
    <w:p w14:paraId="7BBF3DB0" w14:textId="0529114D"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(15)</w:t>
      </w:r>
      <w:r w:rsidRPr="00E01FAE">
        <w:rPr>
          <w:rFonts w:ascii="Times New Roman" w:hAnsi="Times New Roman" w:cs="Times New Roman"/>
          <w:sz w:val="28"/>
          <w:szCs w:val="28"/>
          <w:lang w:val="uk-UA"/>
        </w:rPr>
        <w:t xml:space="preserve"> </w:t>
      </w:r>
      <w:r w:rsidRPr="00E124B8">
        <w:rPr>
          <w:rFonts w:ascii="Times New Roman" w:hAnsi="Times New Roman" w:cs="Times New Roman"/>
          <w:i/>
          <w:iCs/>
          <w:sz w:val="28"/>
          <w:szCs w:val="28"/>
          <w:lang w:val="en-GB"/>
        </w:rPr>
        <w:t>Over 200 million of the world’s poorest people are at risk from more severe and frequent flooding caused by the waste of brands like Dove. That’s the population of the UK, France and Germany combined</w:t>
      </w:r>
      <w:r w:rsidR="00801513">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91</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72AE8949"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компанія </w:t>
      </w:r>
      <w:r>
        <w:rPr>
          <w:rFonts w:ascii="Times New Roman" w:hAnsi="Times New Roman" w:cs="Times New Roman"/>
          <w:sz w:val="28"/>
          <w:szCs w:val="28"/>
        </w:rPr>
        <w:t>Dove</w:t>
      </w:r>
      <w:r w:rsidRPr="00844B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виробляє одноразові пластикові пакування, засміченість зовнішній вод пластиком призводить до все частіших повеней. Якщо така тенденція буде продовжуватись, цілком ймовірно, що чисельність потенційних жертв сягне понад 200 мільйонів людей, а це сукупне населення Великобританії, Франції та Німеччини. </w:t>
      </w:r>
    </w:p>
    <w:p w14:paraId="2CD5BB91" w14:textId="0DD84129"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lastRenderedPageBreak/>
        <w:t>(16)</w:t>
      </w:r>
      <w:r w:rsidRPr="00E01FAE">
        <w:rPr>
          <w:rFonts w:ascii="Times New Roman" w:hAnsi="Times New Roman" w:cs="Times New Roman"/>
          <w:sz w:val="28"/>
          <w:szCs w:val="28"/>
          <w:lang w:val="uk-UA"/>
        </w:rPr>
        <w:t xml:space="preserve"> </w:t>
      </w:r>
      <w:r w:rsidRPr="00B94DDC">
        <w:rPr>
          <w:rFonts w:ascii="Times New Roman" w:hAnsi="Times New Roman" w:cs="Times New Roman"/>
          <w:i/>
          <w:iCs/>
          <w:sz w:val="28"/>
          <w:szCs w:val="28"/>
          <w:lang w:val="en-GB"/>
        </w:rPr>
        <w:t>Oxfam just released a report that shows that the five richest men have doubled their wealth since 2020, while five billion people have become poorer. Poverty is surging, ecosystems are collapsing and the planet is heating up</w:t>
      </w:r>
      <w:r w:rsidR="00801513">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93</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1E8981DE" w14:textId="77777777" w:rsidR="002D6634" w:rsidRPr="00B94DDC"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дослідженням міжнародного об’єднання Оксфам, 5 представників заможних еліт подвоїли свій статок, в той час як 5 мільйонів людей стали ще більш бідними.</w:t>
      </w:r>
    </w:p>
    <w:p w14:paraId="1C47F379"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такий спосіб, базуючись на механізмах порівняння та контрастного паралелізму, описують явища, які пояснюють взаємозв’язок між подіями. Елементи таких явищ лежать в основі встановлення причинно-наслідкових семантичних зв’язків. Прагматичний потенціал зв’язків полягає в реалізації комунікативної мети критично оцінити процеси та події, які шкодять стану екології на планеті та безпосередньо призводять до погіршення умов життя. </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Аналіз практичного матеріалу показує, що мета стратегії інформування полягає в тому, щоб переконати реципієнта в реальності та серйозності аспектів зміни клімату, зокрема задіявши його інтелектуальні здібності. </w:t>
      </w:r>
    </w:p>
    <w:p w14:paraId="0F5429EC" w14:textId="77777777" w:rsidR="002D6634" w:rsidRPr="003F48B8" w:rsidRDefault="002D6634" w:rsidP="002D6634">
      <w:pPr>
        <w:pStyle w:val="1"/>
        <w:spacing w:after="240"/>
        <w:ind w:firstLine="340"/>
        <w:rPr>
          <w:lang w:val="uk-UA"/>
        </w:rPr>
      </w:pPr>
      <w:bookmarkStart w:id="12" w:name="_Toc165560717"/>
      <w:r>
        <w:rPr>
          <w:lang w:val="uk-UA"/>
        </w:rPr>
        <w:t>2</w:t>
      </w:r>
      <w:r w:rsidRPr="00F65273">
        <w:rPr>
          <w:lang w:val="uk-UA"/>
        </w:rPr>
        <w:t>.</w:t>
      </w:r>
      <w:r>
        <w:rPr>
          <w:lang w:val="uk-UA"/>
        </w:rPr>
        <w:t>2 Стратегія мобілізації</w:t>
      </w:r>
      <w:bookmarkEnd w:id="12"/>
    </w:p>
    <w:p w14:paraId="2AD908B8" w14:textId="72FFAA1C"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01FAE">
        <w:rPr>
          <w:rFonts w:ascii="Times New Roman" w:hAnsi="Times New Roman" w:cs="Times New Roman"/>
          <w:sz w:val="28"/>
          <w:szCs w:val="28"/>
          <w:lang w:val="uk-UA"/>
        </w:rPr>
        <w:t xml:space="preserve">важають, що ефективність змін в особистому та соціальному просторі визначається не тільки інформуванням про вплив людської діяльності на екосистему. Підвищення рівня обізнаності індивідуума не </w:t>
      </w:r>
      <w:r>
        <w:rPr>
          <w:rFonts w:ascii="Times New Roman" w:hAnsi="Times New Roman" w:cs="Times New Roman"/>
          <w:sz w:val="28"/>
          <w:szCs w:val="28"/>
          <w:lang w:val="uk-UA"/>
        </w:rPr>
        <w:t xml:space="preserve">завжди </w:t>
      </w:r>
      <w:r w:rsidRPr="00E01FAE">
        <w:rPr>
          <w:rFonts w:ascii="Times New Roman" w:hAnsi="Times New Roman" w:cs="Times New Roman"/>
          <w:sz w:val="28"/>
          <w:szCs w:val="28"/>
          <w:lang w:val="uk-UA"/>
        </w:rPr>
        <w:t xml:space="preserve">призводить до його подальшої про-екологічної </w:t>
      </w:r>
      <w:r w:rsidRPr="0077731C">
        <w:rPr>
          <w:rFonts w:ascii="Times New Roman" w:hAnsi="Times New Roman" w:cs="Times New Roman"/>
          <w:sz w:val="28"/>
          <w:szCs w:val="28"/>
          <w:lang w:val="uk-UA"/>
        </w:rPr>
        <w:t>поведінки [</w:t>
      </w:r>
      <w:r w:rsidR="0077731C" w:rsidRPr="0077731C">
        <w:rPr>
          <w:rFonts w:ascii="Times New Roman" w:hAnsi="Times New Roman" w:cs="Times New Roman"/>
          <w:sz w:val="28"/>
          <w:szCs w:val="28"/>
          <w:lang w:val="uk-UA"/>
        </w:rPr>
        <w:t>39</w:t>
      </w:r>
      <w:r w:rsidRPr="0077731C">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Тобто, комунікація та поширення інформації є ефективними тоді, коли передані ідеї впливають на дії людей.</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Відповідно, в своїй комунікації організація зосереджується на ознайомленні аудиторії з конкретними заходами щодо зменшення антропологічного впливу на довкілля. </w:t>
      </w:r>
      <w:r w:rsidRPr="00F56955">
        <w:rPr>
          <w:rFonts w:ascii="Times New Roman" w:hAnsi="Times New Roman" w:cs="Times New Roman"/>
          <w:b/>
          <w:bCs/>
          <w:sz w:val="28"/>
          <w:szCs w:val="28"/>
          <w:lang w:val="uk-UA"/>
        </w:rPr>
        <w:t>Стратегія мобілізації</w:t>
      </w:r>
      <w:r w:rsidRPr="00E01FAE">
        <w:rPr>
          <w:rFonts w:ascii="Times New Roman" w:hAnsi="Times New Roman" w:cs="Times New Roman"/>
          <w:sz w:val="28"/>
          <w:szCs w:val="28"/>
          <w:lang w:val="uk-UA"/>
        </w:rPr>
        <w:t xml:space="preserve"> виконує функцію заглибленням реципієнта в зміст певних пропозиції громадських рухів, інших неприбуткових організацій зі сфери екології, спрямованих на вирішення проблем, шо виникають </w:t>
      </w: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наслідок зміни клімату. </w:t>
      </w:r>
    </w:p>
    <w:p w14:paraId="63304758"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 xml:space="preserve">Перш за все, виділяється </w:t>
      </w:r>
      <w:r w:rsidRPr="001D32A1">
        <w:rPr>
          <w:rFonts w:ascii="Times New Roman" w:hAnsi="Times New Roman" w:cs="Times New Roman"/>
          <w:b/>
          <w:bCs/>
          <w:sz w:val="28"/>
          <w:szCs w:val="28"/>
          <w:lang w:val="uk-UA"/>
        </w:rPr>
        <w:t xml:space="preserve">тактика </w:t>
      </w:r>
      <w:r>
        <w:rPr>
          <w:rFonts w:ascii="Times New Roman" w:hAnsi="Times New Roman" w:cs="Times New Roman"/>
          <w:b/>
          <w:bCs/>
          <w:sz w:val="28"/>
          <w:szCs w:val="28"/>
          <w:lang w:val="uk-UA"/>
        </w:rPr>
        <w:t>спонукання</w:t>
      </w:r>
      <w:r w:rsidRPr="001D32A1">
        <w:rPr>
          <w:rFonts w:ascii="Times New Roman" w:hAnsi="Times New Roman" w:cs="Times New Roman"/>
          <w:b/>
          <w:bCs/>
          <w:sz w:val="28"/>
          <w:szCs w:val="28"/>
          <w:lang w:val="uk-UA"/>
        </w:rPr>
        <w:t xml:space="preserve"> до дій</w:t>
      </w:r>
      <w:r w:rsidRPr="00E01FAE">
        <w:rPr>
          <w:rFonts w:ascii="Times New Roman" w:hAnsi="Times New Roman" w:cs="Times New Roman"/>
          <w:sz w:val="28"/>
          <w:szCs w:val="28"/>
          <w:lang w:val="uk-UA"/>
        </w:rPr>
        <w:t>, що апелює безпосередньо до організацій</w:t>
      </w:r>
      <w:r>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компаній</w:t>
      </w:r>
      <w:r>
        <w:rPr>
          <w:rFonts w:ascii="Times New Roman" w:hAnsi="Times New Roman" w:cs="Times New Roman"/>
          <w:sz w:val="28"/>
          <w:szCs w:val="28"/>
          <w:lang w:val="uk-UA"/>
        </w:rPr>
        <w:t>, політиків та характеризується наданням переваги дієсловам з семантикою зупинки нанесення шкоди (</w:t>
      </w:r>
      <w:r>
        <w:rPr>
          <w:rFonts w:ascii="Times New Roman" w:hAnsi="Times New Roman" w:cs="Times New Roman"/>
          <w:i/>
          <w:iCs/>
          <w:sz w:val="28"/>
          <w:szCs w:val="28"/>
        </w:rPr>
        <w:t>to</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stop</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end</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avoid</w:t>
      </w:r>
      <w:r w:rsidRPr="003109EE">
        <w:rPr>
          <w:rFonts w:ascii="Times New Roman" w:hAnsi="Times New Roman" w:cs="Times New Roman"/>
          <w:i/>
          <w:iCs/>
          <w:sz w:val="28"/>
          <w:szCs w:val="28"/>
          <w:lang w:val="uk-UA"/>
        </w:rPr>
        <w:t xml:space="preserve">, </w:t>
      </w:r>
      <w:r w:rsidRPr="001E36F6">
        <w:rPr>
          <w:rFonts w:ascii="Times New Roman" w:hAnsi="Times New Roman" w:cs="Times New Roman"/>
          <w:i/>
          <w:iCs/>
          <w:sz w:val="28"/>
          <w:szCs w:val="28"/>
          <w:lang w:val="en-GB"/>
        </w:rPr>
        <w:t>to</w:t>
      </w:r>
      <w:r w:rsidRPr="003109EE">
        <w:rPr>
          <w:rFonts w:ascii="Times New Roman" w:hAnsi="Times New Roman" w:cs="Times New Roman"/>
          <w:i/>
          <w:iCs/>
          <w:sz w:val="28"/>
          <w:szCs w:val="28"/>
          <w:lang w:val="uk-UA"/>
        </w:rPr>
        <w:t xml:space="preserve"> </w:t>
      </w:r>
      <w:r w:rsidRPr="001E36F6">
        <w:rPr>
          <w:rFonts w:ascii="Times New Roman" w:hAnsi="Times New Roman" w:cs="Times New Roman"/>
          <w:i/>
          <w:iCs/>
          <w:sz w:val="28"/>
          <w:szCs w:val="28"/>
          <w:lang w:val="en-GB"/>
        </w:rPr>
        <w:t>halt</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reduce</w:t>
      </w:r>
      <w:r>
        <w:rPr>
          <w:rFonts w:ascii="Times New Roman" w:hAnsi="Times New Roman" w:cs="Times New Roman"/>
          <w:sz w:val="28"/>
          <w:szCs w:val="28"/>
          <w:lang w:val="uk-UA"/>
        </w:rPr>
        <w:t>) і захисту суб’єктів природи (</w:t>
      </w:r>
      <w:r>
        <w:rPr>
          <w:rFonts w:ascii="Times New Roman" w:hAnsi="Times New Roman" w:cs="Times New Roman"/>
          <w:i/>
          <w:iCs/>
          <w:sz w:val="28"/>
          <w:szCs w:val="28"/>
        </w:rPr>
        <w:t>to</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protect</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E47777">
        <w:rPr>
          <w:rFonts w:ascii="Times New Roman" w:hAnsi="Times New Roman" w:cs="Times New Roman"/>
          <w:i/>
          <w:iCs/>
          <w:sz w:val="28"/>
          <w:szCs w:val="28"/>
          <w:lang w:val="uk-UA"/>
        </w:rPr>
        <w:t xml:space="preserve"> </w:t>
      </w:r>
      <w:r>
        <w:rPr>
          <w:rFonts w:ascii="Times New Roman" w:hAnsi="Times New Roman" w:cs="Times New Roman"/>
          <w:i/>
          <w:iCs/>
          <w:sz w:val="28"/>
          <w:szCs w:val="28"/>
        </w:rPr>
        <w:t>restore</w:t>
      </w:r>
      <w:r>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Наприклад, </w:t>
      </w:r>
    </w:p>
    <w:p w14:paraId="4E2DE644" w14:textId="540FB5DF"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w:t>
      </w:r>
      <w:r w:rsidRPr="000079C5">
        <w:rPr>
          <w:rFonts w:ascii="Times New Roman" w:hAnsi="Times New Roman" w:cs="Times New Roman"/>
          <w:sz w:val="28"/>
          <w:szCs w:val="28"/>
          <w:lang w:val="en-GB"/>
        </w:rPr>
        <w:t>1)</w:t>
      </w:r>
      <w:r w:rsidRPr="000E0782">
        <w:rPr>
          <w:rFonts w:ascii="Times New Roman" w:hAnsi="Times New Roman" w:cs="Times New Roman"/>
          <w:i/>
          <w:iCs/>
          <w:sz w:val="28"/>
          <w:szCs w:val="28"/>
          <w:lang w:val="en-GB"/>
        </w:rPr>
        <w:t xml:space="preserve"> European decision-makers must take their responsibility to protect and restore Europe’s forests seriously. As a start, they must immediately end the exploitation of old-growth forests and shift to close-to-nature forestry to avoid repeating the same mistakes in the future. We urgently need government action to mitigate the effects of the climate crisis, stop the profiteers, and put nature first</w:t>
      </w:r>
      <w:r w:rsidR="00801513">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88</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51E79CBD" w14:textId="77777777" w:rsidR="002D6634" w:rsidRPr="009710F7"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Закликаючи європейських політиків взяти на себе відповідальність і зробити пріоритетом збереження природи, </w:t>
      </w:r>
      <w:r>
        <w:rPr>
          <w:rFonts w:ascii="Times New Roman" w:hAnsi="Times New Roman" w:cs="Times New Roman"/>
          <w:sz w:val="28"/>
          <w:szCs w:val="28"/>
        </w:rPr>
        <w:t>Greenpeace</w:t>
      </w:r>
      <w:r w:rsidRPr="00E01FAE">
        <w:rPr>
          <w:rFonts w:ascii="Times New Roman" w:hAnsi="Times New Roman" w:cs="Times New Roman"/>
          <w:sz w:val="28"/>
          <w:szCs w:val="28"/>
          <w:lang w:val="uk-UA"/>
        </w:rPr>
        <w:t xml:space="preserve"> мобілізує адресатів до адвокації змін у політиці та підтримки ініціатив, спрямованих на захист лісів.</w:t>
      </w:r>
      <w:r w:rsidRPr="008F6C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Обов’язковість таких дії в теперішньому часі визначається використанням модальних дієслів  </w:t>
      </w:r>
      <w:r w:rsidRPr="008F6C8C">
        <w:rPr>
          <w:rFonts w:ascii="Times New Roman" w:hAnsi="Times New Roman" w:cs="Times New Roman"/>
          <w:i/>
          <w:iCs/>
          <w:sz w:val="28"/>
          <w:szCs w:val="28"/>
        </w:rPr>
        <w:t>must</w:t>
      </w:r>
      <w:r>
        <w:rPr>
          <w:rFonts w:ascii="Times New Roman" w:hAnsi="Times New Roman" w:cs="Times New Roman"/>
          <w:i/>
          <w:iCs/>
          <w:sz w:val="28"/>
          <w:szCs w:val="28"/>
          <w:lang w:val="uk-UA"/>
        </w:rPr>
        <w:t>,</w:t>
      </w:r>
      <w:r w:rsidRPr="009710F7">
        <w:rPr>
          <w:rFonts w:ascii="Times New Roman" w:hAnsi="Times New Roman" w:cs="Times New Roman"/>
          <w:sz w:val="28"/>
          <w:szCs w:val="28"/>
          <w:lang w:val="uk-UA"/>
        </w:rPr>
        <w:t xml:space="preserve"> </w:t>
      </w:r>
      <w:r w:rsidRPr="009710F7">
        <w:rPr>
          <w:rFonts w:ascii="Times New Roman" w:hAnsi="Times New Roman" w:cs="Times New Roman"/>
          <w:i/>
          <w:iCs/>
          <w:sz w:val="28"/>
          <w:szCs w:val="28"/>
        </w:rPr>
        <w:t>need</w:t>
      </w:r>
      <w:r>
        <w:rPr>
          <w:rFonts w:ascii="Times New Roman" w:hAnsi="Times New Roman" w:cs="Times New Roman"/>
          <w:i/>
          <w:iCs/>
          <w:sz w:val="28"/>
          <w:szCs w:val="28"/>
          <w:lang w:val="uk-UA"/>
        </w:rPr>
        <w:t>.</w:t>
      </w:r>
    </w:p>
    <w:p w14:paraId="3D74D6ED" w14:textId="27CC99DB"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0079C5">
        <w:rPr>
          <w:rFonts w:ascii="Times New Roman" w:hAnsi="Times New Roman" w:cs="Times New Roman"/>
          <w:sz w:val="28"/>
          <w:szCs w:val="28"/>
          <w:lang w:val="en-GB"/>
        </w:rPr>
        <w:t>(2)</w:t>
      </w:r>
      <w:r w:rsidRPr="000E0782">
        <w:rPr>
          <w:rFonts w:ascii="Times New Roman" w:hAnsi="Times New Roman" w:cs="Times New Roman"/>
          <w:i/>
          <w:iCs/>
          <w:sz w:val="28"/>
          <w:szCs w:val="28"/>
          <w:lang w:val="en-GB"/>
        </w:rPr>
        <w:t xml:space="preserve"> Governments need to demand a treaty that will keep oil and gas in the ground and stop big brands and big oil from producing more and more plastic</w:t>
      </w:r>
      <w:r w:rsidR="00801513">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57</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46661AE3"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Передбачається, що уряди африканських країн мають можливість вплинути на процеси нафтовидобувної промисловості та укласти договір, що скоротить виробництво пластика.</w:t>
      </w:r>
    </w:p>
    <w:p w14:paraId="562259AB" w14:textId="3435CBAB"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(3)</w:t>
      </w:r>
      <w:r w:rsidRPr="000E0782">
        <w:rPr>
          <w:rFonts w:ascii="Times New Roman" w:hAnsi="Times New Roman" w:cs="Times New Roman"/>
          <w:i/>
          <w:iCs/>
          <w:sz w:val="28"/>
          <w:szCs w:val="28"/>
          <w:lang w:val="en-GB"/>
        </w:rPr>
        <w:t xml:space="preserve"> </w:t>
      </w:r>
      <w:r w:rsidRPr="000D25AA">
        <w:rPr>
          <w:rFonts w:ascii="Times New Roman" w:hAnsi="Times New Roman" w:cs="Times New Roman"/>
          <w:i/>
          <w:iCs/>
          <w:sz w:val="28"/>
          <w:szCs w:val="28"/>
          <w:lang w:val="en-GB"/>
        </w:rPr>
        <w:t xml:space="preserve">In order to avoid the worst impacts of climate change and keep the Paris Agreement warming limit of 1.5ºC within reach, the fossil fuel era must end. </w:t>
      </w:r>
      <w:r w:rsidRPr="000E0782">
        <w:rPr>
          <w:rFonts w:ascii="Times New Roman" w:hAnsi="Times New Roman" w:cs="Times New Roman"/>
          <w:i/>
          <w:iCs/>
          <w:sz w:val="28"/>
          <w:szCs w:val="28"/>
          <w:lang w:val="en-GB"/>
        </w:rPr>
        <w:t>That means a commitment from governments to end any new expansion of new oil, coal and gas as well as a global agreement to a fast, fair and full phase out of all fossil fuels</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59</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7ED6E1D7" w14:textId="77777777" w:rsidR="002D6634" w:rsidRPr="000D25AA"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Щоб подолати кліматичну кризу та дотримуватись Паризької угоди уряди країн повинні взяти на себе зобов’язання укласти договір про поступову відмову від усіх видів викопного палива. З</w:t>
      </w:r>
      <w:r w:rsidRPr="00F87193">
        <w:rPr>
          <w:rFonts w:ascii="Times New Roman" w:hAnsi="Times New Roman" w:cs="Times New Roman"/>
          <w:sz w:val="28"/>
          <w:szCs w:val="28"/>
          <w:lang w:val="uk-UA"/>
        </w:rPr>
        <w:t xml:space="preserve">а допомогою </w:t>
      </w:r>
      <w:r w:rsidRPr="00F87193">
        <w:rPr>
          <w:rFonts w:ascii="Times New Roman" w:hAnsi="Times New Roman" w:cs="Times New Roman"/>
          <w:i/>
          <w:iCs/>
          <w:sz w:val="28"/>
          <w:szCs w:val="28"/>
        </w:rPr>
        <w:t>must</w:t>
      </w:r>
      <w:r w:rsidRPr="00525EF7">
        <w:rPr>
          <w:rFonts w:ascii="Times New Roman" w:hAnsi="Times New Roman" w:cs="Times New Roman"/>
          <w:i/>
          <w:iCs/>
          <w:sz w:val="28"/>
          <w:szCs w:val="28"/>
          <w:lang w:val="uk-UA"/>
        </w:rPr>
        <w:t xml:space="preserve"> </w:t>
      </w:r>
      <w:r w:rsidRPr="00F87193">
        <w:rPr>
          <w:rFonts w:ascii="Times New Roman" w:hAnsi="Times New Roman" w:cs="Times New Roman"/>
          <w:sz w:val="28"/>
          <w:szCs w:val="28"/>
          <w:lang w:val="uk-UA"/>
        </w:rPr>
        <w:t xml:space="preserve">автор </w:t>
      </w:r>
      <w:r>
        <w:rPr>
          <w:rFonts w:ascii="Times New Roman" w:hAnsi="Times New Roman" w:cs="Times New Roman"/>
          <w:sz w:val="28"/>
          <w:szCs w:val="28"/>
          <w:lang w:val="uk-UA"/>
        </w:rPr>
        <w:t xml:space="preserve">вказує на стійку необхідність завершення періоду панування видобувної індустрії з метою зупинки глобального потепління. </w:t>
      </w:r>
    </w:p>
    <w:p w14:paraId="14A2E474" w14:textId="348BB558" w:rsidR="002D6634" w:rsidRPr="00801513"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lastRenderedPageBreak/>
        <w:t>(4)</w:t>
      </w:r>
      <w:r w:rsidRPr="000E0782">
        <w:rPr>
          <w:rFonts w:ascii="Times New Roman" w:hAnsi="Times New Roman" w:cs="Times New Roman"/>
          <w:i/>
          <w:iCs/>
          <w:sz w:val="28"/>
          <w:szCs w:val="28"/>
          <w:lang w:val="en-GB"/>
        </w:rPr>
        <w:t xml:space="preserve"> So that’s why we’re asking Temu and its parent company, PDD Holdings, to disclose their greenhouse gas emissions, including those from key processes on its value chains such as transportation of its products. Knowing and sharing the information will also help Temu to</w:t>
      </w:r>
      <w:r w:rsidRPr="008F6C8C">
        <w:t xml:space="preserve"> </w:t>
      </w:r>
      <w:r w:rsidRPr="008F6C8C">
        <w:rPr>
          <w:rFonts w:ascii="Times New Roman" w:hAnsi="Times New Roman" w:cs="Times New Roman"/>
          <w:i/>
          <w:iCs/>
          <w:sz w:val="28"/>
          <w:szCs w:val="28"/>
          <w:lang w:val="en-GB"/>
        </w:rPr>
        <w:t>make overarching climate and environmental strategies and commitments, which are crucial for the long-term prospects of the company – and the planet</w:t>
      </w:r>
      <w:r w:rsidRPr="000E0782">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801513">
        <w:rPr>
          <w:rFonts w:ascii="Times New Roman" w:hAnsi="Times New Roman" w:cs="Times New Roman"/>
          <w:sz w:val="28"/>
          <w:szCs w:val="28"/>
          <w:lang w:val="uk-UA"/>
        </w:rPr>
        <w:t>96</w:t>
      </w:r>
      <w:r>
        <w:rPr>
          <w:rFonts w:ascii="Times New Roman" w:hAnsi="Times New Roman" w:cs="Times New Roman"/>
          <w:sz w:val="28"/>
          <w:szCs w:val="28"/>
          <w:lang w:val="en-GB"/>
        </w:rPr>
        <w:t>]</w:t>
      </w:r>
      <w:r w:rsidR="00801513">
        <w:rPr>
          <w:rFonts w:ascii="Times New Roman" w:hAnsi="Times New Roman" w:cs="Times New Roman"/>
          <w:sz w:val="28"/>
          <w:szCs w:val="28"/>
          <w:lang w:val="uk-UA"/>
        </w:rPr>
        <w:t>.</w:t>
      </w:r>
    </w:p>
    <w:p w14:paraId="4822E69E" w14:textId="77777777" w:rsidR="002D6634" w:rsidRPr="00A82170" w:rsidRDefault="002D6634" w:rsidP="002D6634">
      <w:pPr>
        <w:spacing w:after="0" w:line="360" w:lineRule="auto"/>
        <w:ind w:firstLine="340"/>
        <w:jc w:val="both"/>
        <w:rPr>
          <w:rFonts w:ascii="Times New Roman" w:hAnsi="Times New Roman" w:cs="Times New Roman"/>
          <w:i/>
          <w:iCs/>
          <w:sz w:val="28"/>
          <w:szCs w:val="28"/>
          <w:lang w:val="uk-UA"/>
        </w:rPr>
      </w:pPr>
      <w:r>
        <w:rPr>
          <w:rFonts w:ascii="Times New Roman" w:hAnsi="Times New Roman" w:cs="Times New Roman"/>
          <w:sz w:val="28"/>
          <w:szCs w:val="28"/>
        </w:rPr>
        <w:t>Greenpeace</w:t>
      </w:r>
      <w:r w:rsidRPr="00E01FAE">
        <w:rPr>
          <w:rFonts w:ascii="Times New Roman" w:hAnsi="Times New Roman" w:cs="Times New Roman"/>
          <w:sz w:val="28"/>
          <w:szCs w:val="28"/>
          <w:lang w:val="uk-UA"/>
        </w:rPr>
        <w:t xml:space="preserve"> спонукає компанію електронної комерції PDD Holdings </w:t>
      </w:r>
      <w:r>
        <w:rPr>
          <w:rFonts w:ascii="Times New Roman" w:hAnsi="Times New Roman" w:cs="Times New Roman"/>
          <w:sz w:val="28"/>
          <w:szCs w:val="28"/>
          <w:lang w:val="uk-UA"/>
        </w:rPr>
        <w:t xml:space="preserve">та дочірню компанію </w:t>
      </w:r>
      <w:r>
        <w:rPr>
          <w:rFonts w:ascii="Times New Roman" w:hAnsi="Times New Roman" w:cs="Times New Roman"/>
          <w:sz w:val="28"/>
          <w:szCs w:val="28"/>
        </w:rPr>
        <w:t>Temu</w:t>
      </w:r>
      <w:r w:rsidRPr="000D25AA">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до прозорості та підзвітності щодо викидів парникових газів. Окрім притягнення компанії до відповідальності, така інформація допоможе розробити кліматичні стратегії, що будуть вирішальними в довгостроковій перспективі.</w:t>
      </w:r>
    </w:p>
    <w:p w14:paraId="7DF6293D" w14:textId="607985FB"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(5)</w:t>
      </w:r>
      <w:r w:rsidRPr="00E01FAE">
        <w:rPr>
          <w:rFonts w:ascii="Times New Roman" w:hAnsi="Times New Roman" w:cs="Times New Roman"/>
          <w:sz w:val="28"/>
          <w:szCs w:val="28"/>
          <w:lang w:val="uk-UA"/>
        </w:rPr>
        <w:t xml:space="preserve"> </w:t>
      </w:r>
      <w:r w:rsidRPr="000E0782">
        <w:rPr>
          <w:rFonts w:ascii="Times New Roman" w:hAnsi="Times New Roman" w:cs="Times New Roman"/>
          <w:i/>
          <w:iCs/>
          <w:sz w:val="28"/>
          <w:szCs w:val="28"/>
          <w:lang w:val="en-GB"/>
        </w:rPr>
        <w:t>Pinduoduo and PDD Holdings must take action now by setting decarbonization goals, disclosing information on climate and the environment, and building a corporate government structure dedicated to such issues</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71</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6799144D" w14:textId="77777777" w:rsidR="002D6634" w:rsidRPr="008F6C8C" w:rsidRDefault="002D6634" w:rsidP="002D6634">
      <w:pPr>
        <w:spacing w:after="0" w:line="360" w:lineRule="auto"/>
        <w:ind w:firstLine="340"/>
        <w:jc w:val="both"/>
        <w:rPr>
          <w:rFonts w:ascii="Times New Roman" w:hAnsi="Times New Roman" w:cs="Times New Roman"/>
          <w:sz w:val="28"/>
          <w:szCs w:val="28"/>
          <w:lang w:val="uk-UA"/>
        </w:rPr>
      </w:pPr>
      <w:r w:rsidRPr="00295456">
        <w:rPr>
          <w:rFonts w:ascii="Times New Roman" w:hAnsi="Times New Roman" w:cs="Times New Roman"/>
          <w:sz w:val="28"/>
          <w:szCs w:val="28"/>
          <w:lang w:val="en-GB"/>
        </w:rPr>
        <w:t>Pinduoduo</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закликають негайно вжити заходів (</w:t>
      </w:r>
      <w:r>
        <w:rPr>
          <w:rFonts w:ascii="Times New Roman" w:hAnsi="Times New Roman" w:cs="Times New Roman"/>
          <w:i/>
          <w:iCs/>
          <w:sz w:val="28"/>
          <w:szCs w:val="28"/>
        </w:rPr>
        <w:t>must</w:t>
      </w:r>
      <w:r w:rsidRPr="001039BD">
        <w:rPr>
          <w:rFonts w:ascii="Times New Roman" w:hAnsi="Times New Roman" w:cs="Times New Roman"/>
          <w:i/>
          <w:iCs/>
          <w:sz w:val="28"/>
          <w:szCs w:val="28"/>
          <w:lang w:val="uk-UA"/>
        </w:rPr>
        <w:t xml:space="preserve"> </w:t>
      </w:r>
      <w:r>
        <w:rPr>
          <w:rFonts w:ascii="Times New Roman" w:hAnsi="Times New Roman" w:cs="Times New Roman"/>
          <w:i/>
          <w:iCs/>
          <w:sz w:val="28"/>
          <w:szCs w:val="28"/>
        </w:rPr>
        <w:t>take</w:t>
      </w:r>
      <w:r w:rsidRPr="001039BD">
        <w:rPr>
          <w:rFonts w:ascii="Times New Roman" w:hAnsi="Times New Roman" w:cs="Times New Roman"/>
          <w:i/>
          <w:iCs/>
          <w:sz w:val="28"/>
          <w:szCs w:val="28"/>
          <w:lang w:val="uk-UA"/>
        </w:rPr>
        <w:t xml:space="preserve"> </w:t>
      </w:r>
      <w:r>
        <w:rPr>
          <w:rFonts w:ascii="Times New Roman" w:hAnsi="Times New Roman" w:cs="Times New Roman"/>
          <w:i/>
          <w:iCs/>
          <w:sz w:val="28"/>
          <w:szCs w:val="28"/>
        </w:rPr>
        <w:t>action</w:t>
      </w:r>
      <w:r>
        <w:rPr>
          <w:rFonts w:ascii="Times New Roman" w:hAnsi="Times New Roman" w:cs="Times New Roman"/>
          <w:sz w:val="28"/>
          <w:szCs w:val="28"/>
          <w:lang w:val="uk-UA"/>
        </w:rPr>
        <w:t xml:space="preserve">) з декарбонізації (скорочення викидів парникових газів), поширити інформацію про вплив на довкілля та запровадити реформи в корпоративному управлінні. </w:t>
      </w:r>
    </w:p>
    <w:p w14:paraId="76ACB3A6" w14:textId="3B3B25C4" w:rsidR="002D6634" w:rsidRPr="00801513"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(6)</w:t>
      </w:r>
      <w:r w:rsidRPr="000E0782">
        <w:rPr>
          <w:rFonts w:ascii="Times New Roman" w:hAnsi="Times New Roman" w:cs="Times New Roman"/>
          <w:i/>
          <w:iCs/>
          <w:sz w:val="28"/>
          <w:szCs w:val="28"/>
          <w:lang w:val="en-GB"/>
        </w:rPr>
        <w:t xml:space="preserve"> The ECB claims to be a data-driven institution: we urge it to provide data showing that the six oil and gas companies in its corporate bond portfolio (Shell, Total, ENI, Repsol, OMV and BP) are actively working to reduce their carbon footprints </w:t>
      </w:r>
      <w:r>
        <w:rPr>
          <w:rFonts w:ascii="Times New Roman" w:hAnsi="Times New Roman" w:cs="Times New Roman"/>
          <w:sz w:val="28"/>
          <w:szCs w:val="28"/>
          <w:lang w:val="en-GB"/>
        </w:rPr>
        <w:t>[</w:t>
      </w:r>
      <w:r w:rsidR="00801513">
        <w:rPr>
          <w:rFonts w:ascii="Times New Roman" w:hAnsi="Times New Roman" w:cs="Times New Roman"/>
          <w:sz w:val="28"/>
          <w:szCs w:val="28"/>
          <w:lang w:val="uk-UA"/>
        </w:rPr>
        <w:t>60</w:t>
      </w:r>
      <w:r>
        <w:rPr>
          <w:rFonts w:ascii="Times New Roman" w:hAnsi="Times New Roman" w:cs="Times New Roman"/>
          <w:sz w:val="28"/>
          <w:szCs w:val="28"/>
          <w:lang w:val="en-GB"/>
        </w:rPr>
        <w:t>]</w:t>
      </w:r>
      <w:r w:rsidR="00801513">
        <w:rPr>
          <w:rFonts w:ascii="Times New Roman" w:hAnsi="Times New Roman" w:cs="Times New Roman"/>
          <w:sz w:val="28"/>
          <w:szCs w:val="28"/>
          <w:lang w:val="uk-UA"/>
        </w:rPr>
        <w:t>.</w:t>
      </w:r>
    </w:p>
    <w:p w14:paraId="5A74D3CD" w14:textId="77777777" w:rsidR="002D6634" w:rsidRPr="001039BD"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Європейський центральний банк інвестує в нафтогазові компанії які обіцяють зменшити вуглецевий слід і </w:t>
      </w:r>
      <w:r>
        <w:rPr>
          <w:rFonts w:ascii="Times New Roman" w:hAnsi="Times New Roman" w:cs="Times New Roman"/>
          <w:sz w:val="28"/>
          <w:szCs w:val="28"/>
        </w:rPr>
        <w:t>Greenpeace</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наполягають надати підтвердження цій інформації. Лексема </w:t>
      </w:r>
      <w:r>
        <w:rPr>
          <w:rFonts w:ascii="Times New Roman" w:hAnsi="Times New Roman" w:cs="Times New Roman"/>
          <w:i/>
          <w:iCs/>
          <w:sz w:val="28"/>
          <w:szCs w:val="28"/>
        </w:rPr>
        <w:t xml:space="preserve">urge </w:t>
      </w:r>
      <w:r>
        <w:rPr>
          <w:rFonts w:ascii="Times New Roman" w:hAnsi="Times New Roman" w:cs="Times New Roman"/>
          <w:sz w:val="28"/>
          <w:szCs w:val="28"/>
          <w:lang w:val="uk-UA"/>
        </w:rPr>
        <w:t>підкреслює нагальність таких дій.</w:t>
      </w:r>
    </w:p>
    <w:p w14:paraId="4EEE39E9" w14:textId="0E03A9DC"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(7)</w:t>
      </w:r>
      <w:r w:rsidRPr="000E0782">
        <w:rPr>
          <w:rFonts w:ascii="Times New Roman" w:hAnsi="Times New Roman" w:cs="Times New Roman"/>
          <w:i/>
          <w:iCs/>
          <w:sz w:val="28"/>
          <w:szCs w:val="28"/>
          <w:lang w:val="en-GB"/>
        </w:rPr>
        <w:t xml:space="preserve"> The transition to a wellbeing economy requires political actions that prioritise the needs of people and ecosystems over profit for a few, redistribute power, and create shared responsibility for, and access to, the yield of the commons. In practical terms, it means enacting the fundamental reforms of the international financial architecture called for by the United Nations Secretary-General and to introduce a UN Tax Convention</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93</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243082B4"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Лексема </w:t>
      </w:r>
      <w:r w:rsidRPr="001039BD">
        <w:rPr>
          <w:rFonts w:ascii="Times New Roman" w:hAnsi="Times New Roman" w:cs="Times New Roman"/>
          <w:i/>
          <w:iCs/>
          <w:sz w:val="28"/>
          <w:szCs w:val="28"/>
        </w:rPr>
        <w:t>require</w:t>
      </w:r>
      <w:r w:rsidRPr="001039BD">
        <w:rPr>
          <w:rFonts w:ascii="Times New Roman" w:hAnsi="Times New Roman" w:cs="Times New Roman"/>
          <w:sz w:val="28"/>
          <w:szCs w:val="28"/>
          <w:lang w:val="uk-UA"/>
        </w:rPr>
        <w:t xml:space="preserve"> </w:t>
      </w:r>
      <w:r>
        <w:rPr>
          <w:rFonts w:ascii="Times New Roman" w:hAnsi="Times New Roman" w:cs="Times New Roman"/>
          <w:sz w:val="28"/>
          <w:szCs w:val="28"/>
          <w:lang w:val="uk-UA"/>
        </w:rPr>
        <w:t>вказує на вимогу до</w:t>
      </w:r>
      <w:r w:rsidRPr="00E01FAE">
        <w:rPr>
          <w:rFonts w:ascii="Times New Roman" w:hAnsi="Times New Roman" w:cs="Times New Roman"/>
          <w:sz w:val="28"/>
          <w:szCs w:val="28"/>
          <w:lang w:val="uk-UA"/>
        </w:rPr>
        <w:t xml:space="preserve"> адресатів</w:t>
      </w:r>
      <w:r>
        <w:rPr>
          <w:rFonts w:ascii="Times New Roman" w:hAnsi="Times New Roman" w:cs="Times New Roman"/>
          <w:sz w:val="28"/>
          <w:szCs w:val="28"/>
          <w:lang w:val="uk-UA"/>
        </w:rPr>
        <w:t xml:space="preserve"> (політичних фігур)</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підтримувати</w:t>
      </w:r>
      <w:r w:rsidRPr="00E01FAE">
        <w:rPr>
          <w:rFonts w:ascii="Times New Roman" w:hAnsi="Times New Roman" w:cs="Times New Roman"/>
          <w:sz w:val="28"/>
          <w:szCs w:val="28"/>
          <w:lang w:val="uk-UA"/>
        </w:rPr>
        <w:t xml:space="preserve"> заходи, які надають пріоритет соціальному та екологічному добробуту всього людства, а не прибутковим інтересам певних груп. Підкреслю</w:t>
      </w:r>
      <w:r>
        <w:rPr>
          <w:rFonts w:ascii="Times New Roman" w:hAnsi="Times New Roman" w:cs="Times New Roman"/>
          <w:sz w:val="28"/>
          <w:szCs w:val="28"/>
          <w:lang w:val="uk-UA"/>
        </w:rPr>
        <w:t>ється</w:t>
      </w:r>
      <w:r w:rsidRPr="00E01FAE">
        <w:rPr>
          <w:rFonts w:ascii="Times New Roman" w:hAnsi="Times New Roman" w:cs="Times New Roman"/>
          <w:sz w:val="28"/>
          <w:szCs w:val="28"/>
          <w:lang w:val="uk-UA"/>
        </w:rPr>
        <w:t>, що це позначатиме проведення міжнародних реформ та ухвалення Податкової конвенції ООН.</w:t>
      </w:r>
    </w:p>
    <w:p w14:paraId="7412EBCF" w14:textId="06C41440"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(8)</w:t>
      </w:r>
      <w:r w:rsidRPr="000E0782">
        <w:rPr>
          <w:rFonts w:ascii="Times New Roman" w:hAnsi="Times New Roman" w:cs="Times New Roman"/>
          <w:i/>
          <w:iCs/>
          <w:sz w:val="28"/>
          <w:szCs w:val="28"/>
          <w:lang w:val="en-GB"/>
        </w:rPr>
        <w:t xml:space="preserve"> This united global movement advocates for urgent climate action and demands that Big Oil be held to account for the destruction and the crimes they are responsible for in their countries. People all over the world demanded that COP28 should not become an oil trade show. They called for an equitable transition to renewable energy and for global climate justice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68</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14ED5BCA"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Колективні зусилля активістів спрямовані на боротьбу з найбільшими нафтогазовими компаніями</w:t>
      </w:r>
      <w:r>
        <w:rPr>
          <w:rFonts w:ascii="Times New Roman" w:hAnsi="Times New Roman" w:cs="Times New Roman"/>
          <w:sz w:val="28"/>
          <w:szCs w:val="28"/>
          <w:lang w:val="uk-UA"/>
        </w:rPr>
        <w:t xml:space="preserve"> та вимогу </w:t>
      </w:r>
      <w:r w:rsidRPr="001039BD">
        <w:rPr>
          <w:rFonts w:ascii="Times New Roman" w:hAnsi="Times New Roman" w:cs="Times New Roman"/>
          <w:sz w:val="28"/>
          <w:szCs w:val="28"/>
          <w:lang w:val="uk-UA"/>
        </w:rPr>
        <w:t>(</w:t>
      </w:r>
      <w:r>
        <w:rPr>
          <w:rFonts w:ascii="Times New Roman" w:hAnsi="Times New Roman" w:cs="Times New Roman"/>
          <w:i/>
          <w:iCs/>
          <w:sz w:val="28"/>
          <w:szCs w:val="28"/>
        </w:rPr>
        <w:t>to</w:t>
      </w:r>
      <w:r w:rsidRPr="001039BD">
        <w:rPr>
          <w:rFonts w:ascii="Times New Roman" w:hAnsi="Times New Roman" w:cs="Times New Roman"/>
          <w:i/>
          <w:iCs/>
          <w:sz w:val="28"/>
          <w:szCs w:val="28"/>
          <w:lang w:val="uk-UA"/>
        </w:rPr>
        <w:t xml:space="preserve"> </w:t>
      </w:r>
      <w:r w:rsidRPr="001039BD">
        <w:rPr>
          <w:rFonts w:ascii="Times New Roman" w:hAnsi="Times New Roman" w:cs="Times New Roman"/>
          <w:i/>
          <w:iCs/>
          <w:sz w:val="28"/>
          <w:szCs w:val="28"/>
        </w:rPr>
        <w:t>demand</w:t>
      </w:r>
      <w:r w:rsidRPr="001039BD">
        <w:rPr>
          <w:rFonts w:ascii="Times New Roman" w:hAnsi="Times New Roman" w:cs="Times New Roman"/>
          <w:sz w:val="28"/>
          <w:szCs w:val="28"/>
          <w:lang w:val="uk-UA"/>
        </w:rPr>
        <w:t>)</w:t>
      </w:r>
      <w:r>
        <w:rPr>
          <w:rFonts w:ascii="Times New Roman" w:hAnsi="Times New Roman" w:cs="Times New Roman"/>
          <w:sz w:val="28"/>
          <w:szCs w:val="28"/>
          <w:lang w:val="uk-UA"/>
        </w:rPr>
        <w:t xml:space="preserve"> про </w:t>
      </w:r>
      <w:r w:rsidRPr="00E01FAE">
        <w:rPr>
          <w:rFonts w:ascii="Times New Roman" w:hAnsi="Times New Roman" w:cs="Times New Roman"/>
          <w:sz w:val="28"/>
          <w:szCs w:val="28"/>
          <w:lang w:val="uk-UA"/>
        </w:rPr>
        <w:t xml:space="preserve">подальше притягнення  до відповідальності. Захисники приділяють увагу не споживанню енергії як одній з причин зміни клімату, а </w:t>
      </w:r>
      <w:r>
        <w:rPr>
          <w:rFonts w:ascii="Times New Roman" w:hAnsi="Times New Roman" w:cs="Times New Roman"/>
          <w:sz w:val="28"/>
          <w:szCs w:val="28"/>
          <w:lang w:val="uk-UA"/>
        </w:rPr>
        <w:t>закликають (</w:t>
      </w:r>
      <w:r w:rsidRPr="001039BD">
        <w:rPr>
          <w:rFonts w:ascii="Times New Roman" w:hAnsi="Times New Roman" w:cs="Times New Roman"/>
          <w:i/>
          <w:iCs/>
          <w:sz w:val="28"/>
          <w:szCs w:val="28"/>
        </w:rPr>
        <w:t>to</w:t>
      </w:r>
      <w:r w:rsidRPr="001039BD">
        <w:rPr>
          <w:rFonts w:ascii="Times New Roman" w:hAnsi="Times New Roman" w:cs="Times New Roman"/>
          <w:i/>
          <w:iCs/>
          <w:sz w:val="28"/>
          <w:szCs w:val="28"/>
          <w:lang w:val="uk-UA"/>
        </w:rPr>
        <w:t xml:space="preserve"> </w:t>
      </w:r>
      <w:r w:rsidRPr="001039BD">
        <w:rPr>
          <w:rFonts w:ascii="Times New Roman" w:hAnsi="Times New Roman" w:cs="Times New Roman"/>
          <w:i/>
          <w:iCs/>
          <w:sz w:val="28"/>
          <w:szCs w:val="28"/>
        </w:rPr>
        <w:t>call</w:t>
      </w:r>
      <w:r w:rsidRPr="001039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знаходити </w:t>
      </w:r>
      <w:r w:rsidRPr="00E01FAE">
        <w:rPr>
          <w:rFonts w:ascii="Times New Roman" w:hAnsi="Times New Roman" w:cs="Times New Roman"/>
          <w:sz w:val="28"/>
          <w:szCs w:val="28"/>
          <w:lang w:val="uk-UA"/>
        </w:rPr>
        <w:t>рішення та пом'якш</w:t>
      </w:r>
      <w:r>
        <w:rPr>
          <w:rFonts w:ascii="Times New Roman" w:hAnsi="Times New Roman" w:cs="Times New Roman"/>
          <w:sz w:val="28"/>
          <w:szCs w:val="28"/>
          <w:lang w:val="uk-UA"/>
        </w:rPr>
        <w:t>увати</w:t>
      </w:r>
      <w:r w:rsidRPr="00E01FAE">
        <w:rPr>
          <w:rFonts w:ascii="Times New Roman" w:hAnsi="Times New Roman" w:cs="Times New Roman"/>
          <w:sz w:val="28"/>
          <w:szCs w:val="28"/>
          <w:lang w:val="uk-UA"/>
        </w:rPr>
        <w:t xml:space="preserve"> наслідк</w:t>
      </w:r>
      <w:r>
        <w:rPr>
          <w:rFonts w:ascii="Times New Roman" w:hAnsi="Times New Roman" w:cs="Times New Roman"/>
          <w:sz w:val="28"/>
          <w:szCs w:val="28"/>
          <w:lang w:val="uk-UA"/>
        </w:rPr>
        <w:t>и</w:t>
      </w:r>
      <w:r w:rsidRPr="00E01FAE">
        <w:rPr>
          <w:rFonts w:ascii="Times New Roman" w:hAnsi="Times New Roman" w:cs="Times New Roman"/>
          <w:sz w:val="28"/>
          <w:szCs w:val="28"/>
          <w:lang w:val="uk-UA"/>
        </w:rPr>
        <w:t>, наприклад,</w:t>
      </w:r>
      <w:r>
        <w:rPr>
          <w:rFonts w:ascii="Times New Roman" w:hAnsi="Times New Roman" w:cs="Times New Roman"/>
          <w:sz w:val="28"/>
          <w:szCs w:val="28"/>
          <w:lang w:val="uk-UA"/>
        </w:rPr>
        <w:t xml:space="preserve"> впровадженням</w:t>
      </w:r>
      <w:r w:rsidRPr="00E01FAE">
        <w:rPr>
          <w:rFonts w:ascii="Times New Roman" w:hAnsi="Times New Roman" w:cs="Times New Roman"/>
          <w:sz w:val="28"/>
          <w:szCs w:val="28"/>
          <w:lang w:val="uk-UA"/>
        </w:rPr>
        <w:t xml:space="preserve"> відновлюваної енергетики в промислов</w:t>
      </w:r>
      <w:r>
        <w:rPr>
          <w:rFonts w:ascii="Times New Roman" w:hAnsi="Times New Roman" w:cs="Times New Roman"/>
          <w:sz w:val="28"/>
          <w:szCs w:val="28"/>
          <w:lang w:val="uk-UA"/>
        </w:rPr>
        <w:t>ість</w:t>
      </w:r>
      <w:r w:rsidRPr="00E01FAE">
        <w:rPr>
          <w:rFonts w:ascii="Times New Roman" w:hAnsi="Times New Roman" w:cs="Times New Roman"/>
          <w:sz w:val="28"/>
          <w:szCs w:val="28"/>
          <w:lang w:val="uk-UA"/>
        </w:rPr>
        <w:t>.</w:t>
      </w:r>
    </w:p>
    <w:p w14:paraId="70E703F6" w14:textId="40936021"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9</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1E36F6">
        <w:rPr>
          <w:rFonts w:ascii="Times New Roman" w:hAnsi="Times New Roman" w:cs="Times New Roman"/>
          <w:i/>
          <w:iCs/>
          <w:sz w:val="28"/>
          <w:szCs w:val="28"/>
          <w:lang w:val="en-GB"/>
        </w:rPr>
        <w:t>One essential starting point is to halt the expansion of new animal factory farms. Where there are patterns of overconsumption of meat and dairy products (predominantly in the Global North), countries need to shape food environments to encourage large segments of the population to change to their diets that include more plant-based food and less animal protein</w:t>
      </w:r>
      <w:r w:rsidR="00801513">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7</w:t>
      </w:r>
      <w:r w:rsidRPr="00AF0B14">
        <w:rPr>
          <w:rFonts w:ascii="Times New Roman" w:hAnsi="Times New Roman" w:cs="Times New Roman"/>
          <w:sz w:val="28"/>
          <w:szCs w:val="28"/>
          <w:lang w:val="uk-UA"/>
        </w:rPr>
        <w:t>9]</w:t>
      </w:r>
      <w:r w:rsidR="00801513">
        <w:rPr>
          <w:rFonts w:ascii="Times New Roman" w:hAnsi="Times New Roman" w:cs="Times New Roman"/>
          <w:sz w:val="28"/>
          <w:szCs w:val="28"/>
          <w:lang w:val="uk-UA"/>
        </w:rPr>
        <w:t>.</w:t>
      </w:r>
    </w:p>
    <w:p w14:paraId="698FDB51"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Вважається, що великі сільськогосподарські компанії відповідальні за значну частку викидів парникових газів. Для вирішення проблеми необхідним</w:t>
      </w:r>
      <w:r w:rsidRPr="00B304BE">
        <w:rPr>
          <w:rFonts w:ascii="Times New Roman" w:hAnsi="Times New Roman" w:cs="Times New Roman"/>
          <w:sz w:val="28"/>
          <w:szCs w:val="28"/>
          <w:lang w:val="uk-UA"/>
        </w:rPr>
        <w:t xml:space="preserve"> (</w:t>
      </w:r>
      <w:r>
        <w:rPr>
          <w:rFonts w:ascii="Times New Roman" w:hAnsi="Times New Roman" w:cs="Times New Roman"/>
          <w:i/>
          <w:iCs/>
          <w:sz w:val="28"/>
          <w:szCs w:val="28"/>
        </w:rPr>
        <w:t>essential</w:t>
      </w:r>
      <w:r w:rsidRPr="00B304BE">
        <w:rPr>
          <w:rFonts w:ascii="Times New Roman" w:hAnsi="Times New Roman" w:cs="Times New Roman"/>
          <w:i/>
          <w:iCs/>
          <w:sz w:val="28"/>
          <w:szCs w:val="28"/>
          <w:lang w:val="uk-UA"/>
        </w:rPr>
        <w:t xml:space="preserve"> </w:t>
      </w:r>
      <w:r>
        <w:rPr>
          <w:rFonts w:ascii="Times New Roman" w:hAnsi="Times New Roman" w:cs="Times New Roman"/>
          <w:i/>
          <w:iCs/>
          <w:sz w:val="28"/>
          <w:szCs w:val="28"/>
        </w:rPr>
        <w:t>starting</w:t>
      </w:r>
      <w:r w:rsidRPr="00B304BE">
        <w:rPr>
          <w:rFonts w:ascii="Times New Roman" w:hAnsi="Times New Roman" w:cs="Times New Roman"/>
          <w:i/>
          <w:iCs/>
          <w:sz w:val="28"/>
          <w:szCs w:val="28"/>
          <w:lang w:val="uk-UA"/>
        </w:rPr>
        <w:t xml:space="preserve"> </w:t>
      </w:r>
      <w:r>
        <w:rPr>
          <w:rFonts w:ascii="Times New Roman" w:hAnsi="Times New Roman" w:cs="Times New Roman"/>
          <w:i/>
          <w:iCs/>
          <w:sz w:val="28"/>
          <w:szCs w:val="28"/>
        </w:rPr>
        <w:t>point</w:t>
      </w:r>
      <w:r w:rsidRPr="00B304BE">
        <w:rPr>
          <w:rFonts w:ascii="Times New Roman" w:hAnsi="Times New Roman" w:cs="Times New Roman"/>
          <w:sz w:val="28"/>
          <w:szCs w:val="28"/>
          <w:lang w:val="uk-UA"/>
        </w:rPr>
        <w:t>)</w:t>
      </w:r>
      <w:r>
        <w:rPr>
          <w:rFonts w:ascii="Times New Roman" w:hAnsi="Times New Roman" w:cs="Times New Roman"/>
          <w:sz w:val="28"/>
          <w:szCs w:val="28"/>
          <w:lang w:val="uk-UA"/>
        </w:rPr>
        <w:t xml:space="preserve"> постає рішення урядів північних країн провести політику скорочення (</w:t>
      </w:r>
      <w:r w:rsidRPr="001E36F6">
        <w:rPr>
          <w:rFonts w:ascii="Times New Roman" w:hAnsi="Times New Roman" w:cs="Times New Roman"/>
          <w:i/>
          <w:iCs/>
          <w:sz w:val="28"/>
          <w:szCs w:val="28"/>
          <w:lang w:val="en-GB"/>
        </w:rPr>
        <w:t>to</w:t>
      </w:r>
      <w:r w:rsidRPr="00B304BE">
        <w:rPr>
          <w:rFonts w:ascii="Times New Roman" w:hAnsi="Times New Roman" w:cs="Times New Roman"/>
          <w:i/>
          <w:iCs/>
          <w:sz w:val="28"/>
          <w:szCs w:val="28"/>
          <w:lang w:val="uk-UA"/>
        </w:rPr>
        <w:t xml:space="preserve"> </w:t>
      </w:r>
      <w:r w:rsidRPr="001E36F6">
        <w:rPr>
          <w:rFonts w:ascii="Times New Roman" w:hAnsi="Times New Roman" w:cs="Times New Roman"/>
          <w:i/>
          <w:iCs/>
          <w:sz w:val="28"/>
          <w:szCs w:val="28"/>
          <w:lang w:val="en-GB"/>
        </w:rPr>
        <w:t>halt</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тваринницьких ферм та сприяти змінам (</w:t>
      </w:r>
      <w:r>
        <w:rPr>
          <w:rFonts w:ascii="Times New Roman" w:hAnsi="Times New Roman" w:cs="Times New Roman"/>
          <w:i/>
          <w:iCs/>
          <w:sz w:val="28"/>
          <w:szCs w:val="28"/>
        </w:rPr>
        <w:t>to</w:t>
      </w:r>
      <w:r w:rsidRPr="00B304BE">
        <w:rPr>
          <w:rFonts w:ascii="Times New Roman" w:hAnsi="Times New Roman" w:cs="Times New Roman"/>
          <w:i/>
          <w:iCs/>
          <w:sz w:val="28"/>
          <w:szCs w:val="28"/>
          <w:lang w:val="uk-UA"/>
        </w:rPr>
        <w:t xml:space="preserve"> </w:t>
      </w:r>
      <w:r>
        <w:rPr>
          <w:rFonts w:ascii="Times New Roman" w:hAnsi="Times New Roman" w:cs="Times New Roman"/>
          <w:i/>
          <w:iCs/>
          <w:sz w:val="28"/>
          <w:szCs w:val="28"/>
        </w:rPr>
        <w:t>encourage</w:t>
      </w:r>
      <w:r w:rsidRPr="00B304BE">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B304BE">
        <w:rPr>
          <w:rFonts w:ascii="Times New Roman" w:hAnsi="Times New Roman" w:cs="Times New Roman"/>
          <w:i/>
          <w:iCs/>
          <w:sz w:val="28"/>
          <w:szCs w:val="28"/>
          <w:lang w:val="uk-UA"/>
        </w:rPr>
        <w:t xml:space="preserve"> </w:t>
      </w:r>
      <w:r>
        <w:rPr>
          <w:rFonts w:ascii="Times New Roman" w:hAnsi="Times New Roman" w:cs="Times New Roman"/>
          <w:i/>
          <w:iCs/>
          <w:sz w:val="28"/>
          <w:szCs w:val="28"/>
        </w:rPr>
        <w:t>change</w:t>
      </w:r>
      <w:r w:rsidRPr="00B304BE">
        <w:rPr>
          <w:rFonts w:ascii="Times New Roman" w:hAnsi="Times New Roman" w:cs="Times New Roman"/>
          <w:sz w:val="28"/>
          <w:szCs w:val="28"/>
          <w:lang w:val="uk-UA"/>
        </w:rPr>
        <w:t>)</w:t>
      </w:r>
      <w:r>
        <w:rPr>
          <w:rFonts w:ascii="Times New Roman" w:hAnsi="Times New Roman" w:cs="Times New Roman"/>
          <w:sz w:val="28"/>
          <w:szCs w:val="28"/>
          <w:lang w:val="uk-UA"/>
        </w:rPr>
        <w:t xml:space="preserve"> раціону харчування в бік рослинної їжі.</w:t>
      </w:r>
    </w:p>
    <w:p w14:paraId="4EDDA271" w14:textId="77777777" w:rsidR="002D6634" w:rsidRPr="00BC0137"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В уявленні організації зміна клімату значною мірою пов'язана з людською діяльністю, наприклад, зі спалюванням викопного палива, надмірним виробництвом пластика та забрудненням навколишнього середовища. Залежність </w:t>
      </w:r>
      <w:r w:rsidRPr="00E01FAE">
        <w:rPr>
          <w:rFonts w:ascii="Times New Roman" w:hAnsi="Times New Roman" w:cs="Times New Roman"/>
          <w:sz w:val="28"/>
          <w:szCs w:val="28"/>
          <w:lang w:val="uk-UA"/>
        </w:rPr>
        <w:lastRenderedPageBreak/>
        <w:t xml:space="preserve">людства від цих процесів поглиблює кліматичну кризу, тому Greenpeace вимагають політичних та економічних змін в масштабах </w:t>
      </w:r>
      <w:r>
        <w:rPr>
          <w:rFonts w:ascii="Times New Roman" w:hAnsi="Times New Roman" w:cs="Times New Roman"/>
          <w:sz w:val="28"/>
          <w:szCs w:val="28"/>
          <w:lang w:val="uk-UA"/>
        </w:rPr>
        <w:t xml:space="preserve">цілих індустрій, на що вказують такі модальні дієслова як </w:t>
      </w:r>
      <w:r w:rsidRPr="001039BD">
        <w:rPr>
          <w:rFonts w:ascii="Times New Roman" w:hAnsi="Times New Roman" w:cs="Times New Roman"/>
          <w:i/>
          <w:iCs/>
          <w:sz w:val="28"/>
          <w:szCs w:val="28"/>
        </w:rPr>
        <w:t>must</w:t>
      </w:r>
      <w:r>
        <w:rPr>
          <w:rFonts w:ascii="Times New Roman" w:hAnsi="Times New Roman" w:cs="Times New Roman"/>
          <w:sz w:val="28"/>
          <w:szCs w:val="28"/>
          <w:lang w:val="uk-UA"/>
        </w:rPr>
        <w:t xml:space="preserve"> та</w:t>
      </w:r>
      <w:r w:rsidRPr="001039BD">
        <w:rPr>
          <w:rFonts w:ascii="Times New Roman" w:hAnsi="Times New Roman" w:cs="Times New Roman"/>
          <w:sz w:val="28"/>
          <w:szCs w:val="28"/>
          <w:lang w:val="uk-UA"/>
        </w:rPr>
        <w:t xml:space="preserve"> </w:t>
      </w:r>
      <w:r w:rsidRPr="001039BD">
        <w:rPr>
          <w:rFonts w:ascii="Times New Roman" w:hAnsi="Times New Roman" w:cs="Times New Roman"/>
          <w:i/>
          <w:iCs/>
          <w:sz w:val="28"/>
          <w:szCs w:val="28"/>
        </w:rPr>
        <w:t>need</w:t>
      </w:r>
      <w:r>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Органи державної чи місцевої влади також можуть стати на шлях свідомо екологічної політики, враховуючи проекологічні інтереси під час прийняття політичних рішень та укладанні економічних угод</w:t>
      </w:r>
      <w:r>
        <w:rPr>
          <w:rFonts w:ascii="Times New Roman" w:hAnsi="Times New Roman" w:cs="Times New Roman"/>
          <w:sz w:val="28"/>
          <w:szCs w:val="28"/>
          <w:lang w:val="uk-UA"/>
        </w:rPr>
        <w:t xml:space="preserve"> вже сьогодні. Варіації лексем </w:t>
      </w:r>
      <w:r w:rsidRPr="00664062">
        <w:rPr>
          <w:rFonts w:ascii="Times New Roman" w:hAnsi="Times New Roman" w:cs="Times New Roman"/>
          <w:i/>
          <w:iCs/>
          <w:sz w:val="28"/>
          <w:szCs w:val="28"/>
        </w:rPr>
        <w:t>urgent</w:t>
      </w:r>
      <w:r>
        <w:rPr>
          <w:rFonts w:ascii="Times New Roman" w:hAnsi="Times New Roman" w:cs="Times New Roman"/>
          <w:sz w:val="28"/>
          <w:szCs w:val="28"/>
          <w:lang w:val="uk-UA"/>
        </w:rPr>
        <w:t xml:space="preserve"> та</w:t>
      </w:r>
      <w:r w:rsidRPr="009710F7">
        <w:rPr>
          <w:rFonts w:ascii="Times New Roman" w:hAnsi="Times New Roman" w:cs="Times New Roman"/>
          <w:sz w:val="28"/>
          <w:szCs w:val="28"/>
          <w:lang w:val="uk-UA"/>
        </w:rPr>
        <w:t xml:space="preserve"> </w:t>
      </w:r>
      <w:r w:rsidRPr="00664062">
        <w:rPr>
          <w:rFonts w:ascii="Times New Roman" w:hAnsi="Times New Roman" w:cs="Times New Roman"/>
          <w:i/>
          <w:iCs/>
          <w:sz w:val="28"/>
          <w:szCs w:val="28"/>
        </w:rPr>
        <w:t>essential</w:t>
      </w:r>
      <w:r>
        <w:rPr>
          <w:rFonts w:ascii="Times New Roman" w:hAnsi="Times New Roman" w:cs="Times New Roman"/>
          <w:sz w:val="28"/>
          <w:szCs w:val="28"/>
          <w:lang w:val="uk-UA"/>
        </w:rPr>
        <w:t xml:space="preserve"> постають маркерами терміновості й поспіху,</w:t>
      </w:r>
      <w:r w:rsidRPr="009710F7">
        <w:rPr>
          <w:rFonts w:ascii="Times New Roman" w:hAnsi="Times New Roman" w:cs="Times New Roman"/>
          <w:sz w:val="28"/>
          <w:szCs w:val="28"/>
          <w:lang w:val="uk-UA"/>
        </w:rPr>
        <w:t xml:space="preserve"> </w:t>
      </w:r>
      <w:r>
        <w:rPr>
          <w:rFonts w:ascii="Times New Roman" w:hAnsi="Times New Roman" w:cs="Times New Roman"/>
          <w:sz w:val="28"/>
          <w:szCs w:val="28"/>
          <w:lang w:val="uk-UA"/>
        </w:rPr>
        <w:t>з указівкою на обмеженість часу, за який адресант повідомлення повинен прийняти те чи інше рішення.</w:t>
      </w:r>
    </w:p>
    <w:p w14:paraId="27ADB819"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Окрім цього, окремі індивідууми і громадські групи є не пасивними приймачами допомоги, а  активними творцями позитивних змін в уявленні організації. Реципієнт може так само дотримуватись екологічно безпечних практик та нести певну відповідальність. Зокрема, щоб сформувати в аудиторії відчуття колективності та спільної мети, залучити до співпраці та єдності, допомогти читачу відчути, що він або вона також мають брати участь у вирішенні проблем застосовується </w:t>
      </w:r>
      <w:r w:rsidRPr="0013120C">
        <w:rPr>
          <w:rFonts w:ascii="Times New Roman" w:hAnsi="Times New Roman" w:cs="Times New Roman"/>
          <w:b/>
          <w:bCs/>
          <w:sz w:val="28"/>
          <w:szCs w:val="28"/>
          <w:lang w:val="uk-UA"/>
        </w:rPr>
        <w:t>тактика співпраці</w:t>
      </w:r>
      <w:r w:rsidRPr="00E01FAE">
        <w:rPr>
          <w:rFonts w:ascii="Times New Roman" w:hAnsi="Times New Roman" w:cs="Times New Roman"/>
          <w:sz w:val="28"/>
          <w:szCs w:val="28"/>
          <w:lang w:val="uk-UA"/>
        </w:rPr>
        <w:t>. Дана тактика здебільшого реалізується за допомогою ототожнення комуніканта з реципієнтом</w:t>
      </w:r>
      <w:r>
        <w:rPr>
          <w:rFonts w:ascii="Times New Roman" w:hAnsi="Times New Roman" w:cs="Times New Roman"/>
          <w:sz w:val="28"/>
          <w:szCs w:val="28"/>
          <w:lang w:val="uk-UA"/>
        </w:rPr>
        <w:t xml:space="preserve"> (займенники </w:t>
      </w:r>
      <w:r w:rsidRPr="00AF0B14">
        <w:rPr>
          <w:rFonts w:ascii="Times New Roman" w:hAnsi="Times New Roman" w:cs="Times New Roman"/>
          <w:i/>
          <w:iCs/>
          <w:sz w:val="28"/>
          <w:szCs w:val="28"/>
        </w:rPr>
        <w:t>we</w:t>
      </w:r>
      <w:r w:rsidRPr="00AF0B14">
        <w:rPr>
          <w:rFonts w:ascii="Times New Roman" w:hAnsi="Times New Roman" w:cs="Times New Roman"/>
          <w:i/>
          <w:iCs/>
          <w:sz w:val="28"/>
          <w:szCs w:val="28"/>
          <w:lang w:val="uk-UA"/>
        </w:rPr>
        <w:t xml:space="preserve">, </w:t>
      </w:r>
      <w:r w:rsidRPr="00AF0B14">
        <w:rPr>
          <w:rFonts w:ascii="Times New Roman" w:hAnsi="Times New Roman" w:cs="Times New Roman"/>
          <w:i/>
          <w:iCs/>
          <w:sz w:val="28"/>
          <w:szCs w:val="28"/>
        </w:rPr>
        <w:t>our</w:t>
      </w:r>
      <w:r w:rsidRPr="008A2793">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та звернення до останньог</w:t>
      </w:r>
      <w:r>
        <w:rPr>
          <w:rFonts w:ascii="Times New Roman" w:hAnsi="Times New Roman" w:cs="Times New Roman"/>
          <w:sz w:val="28"/>
          <w:szCs w:val="28"/>
          <w:lang w:val="uk-UA"/>
        </w:rPr>
        <w:t>о (за допомогою наказового способі дієслів)</w:t>
      </w:r>
      <w:r w:rsidRPr="00E01FAE">
        <w:rPr>
          <w:rFonts w:ascii="Times New Roman" w:hAnsi="Times New Roman" w:cs="Times New Roman"/>
          <w:sz w:val="28"/>
          <w:szCs w:val="28"/>
          <w:lang w:val="uk-UA"/>
        </w:rPr>
        <w:t>. Наприклад,</w:t>
      </w:r>
    </w:p>
    <w:p w14:paraId="4E7C51E6" w14:textId="28742680"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w:t>
      </w:r>
      <w:r>
        <w:rPr>
          <w:rFonts w:ascii="Times New Roman" w:hAnsi="Times New Roman" w:cs="Times New Roman"/>
          <w:sz w:val="28"/>
          <w:szCs w:val="28"/>
        </w:rPr>
        <w:t>10</w:t>
      </w:r>
      <w:r w:rsidRPr="00E01FAE">
        <w:rPr>
          <w:rFonts w:ascii="Times New Roman" w:hAnsi="Times New Roman" w:cs="Times New Roman"/>
          <w:sz w:val="28"/>
          <w:szCs w:val="28"/>
          <w:lang w:val="uk-UA"/>
        </w:rPr>
        <w:t xml:space="preserve">) </w:t>
      </w:r>
      <w:r w:rsidRPr="0013120C">
        <w:rPr>
          <w:rFonts w:ascii="Times New Roman" w:hAnsi="Times New Roman" w:cs="Times New Roman"/>
          <w:i/>
          <w:iCs/>
          <w:sz w:val="28"/>
          <w:szCs w:val="28"/>
          <w:lang w:val="en-GB"/>
        </w:rPr>
        <w:t>Join me in understanding the relationship between plastic and the triple planetary crisis, its impact on us, and ways we can pressure decision-makers to take action</w:t>
      </w:r>
      <w:r w:rsidRPr="0013120C">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77</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125ED4F3"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даному випадку, автор статті пропонує звернути увагу</w:t>
      </w:r>
      <w:r w:rsidRPr="00111398">
        <w:rPr>
          <w:rFonts w:ascii="Times New Roman" w:hAnsi="Times New Roman" w:cs="Times New Roman"/>
          <w:sz w:val="28"/>
          <w:szCs w:val="28"/>
          <w:lang w:val="uk-UA"/>
        </w:rPr>
        <w:t xml:space="preserve"> (</w:t>
      </w:r>
      <w:r>
        <w:rPr>
          <w:rFonts w:ascii="Times New Roman" w:hAnsi="Times New Roman" w:cs="Times New Roman"/>
          <w:i/>
          <w:iCs/>
          <w:sz w:val="28"/>
          <w:szCs w:val="28"/>
        </w:rPr>
        <w:t>join</w:t>
      </w:r>
      <w:r w:rsidRPr="00111398">
        <w:rPr>
          <w:rFonts w:ascii="Times New Roman" w:hAnsi="Times New Roman" w:cs="Times New Roman"/>
          <w:i/>
          <w:iCs/>
          <w:sz w:val="28"/>
          <w:szCs w:val="28"/>
          <w:lang w:val="uk-UA"/>
        </w:rPr>
        <w:t xml:space="preserve"> </w:t>
      </w:r>
      <w:r>
        <w:rPr>
          <w:rFonts w:ascii="Times New Roman" w:hAnsi="Times New Roman" w:cs="Times New Roman"/>
          <w:i/>
          <w:iCs/>
          <w:sz w:val="28"/>
          <w:szCs w:val="28"/>
        </w:rPr>
        <w:t>me</w:t>
      </w:r>
      <w:r w:rsidRPr="00111398">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на свою точку зору щодо пластикової кризи і в такий спосіб не тільки підвищити обізнаність щодо цієї проблеми, але й того, яким чином можна </w:t>
      </w:r>
      <w:r>
        <w:rPr>
          <w:rFonts w:ascii="Times New Roman" w:hAnsi="Times New Roman" w:cs="Times New Roman"/>
          <w:sz w:val="28"/>
          <w:szCs w:val="28"/>
          <w:lang w:val="uk-UA"/>
        </w:rPr>
        <w:t>спільно</w:t>
      </w:r>
      <w:r w:rsidRPr="00E01FAE">
        <w:rPr>
          <w:rFonts w:ascii="Times New Roman" w:hAnsi="Times New Roman" w:cs="Times New Roman"/>
          <w:sz w:val="28"/>
          <w:szCs w:val="28"/>
          <w:lang w:val="uk-UA"/>
        </w:rPr>
        <w:t xml:space="preserve"> тиснути на тих, хто приймає рішення на вищих рівнях.</w:t>
      </w:r>
    </w:p>
    <w:p w14:paraId="5B1C336F" w14:textId="2044140D" w:rsidR="002D6634" w:rsidRPr="00801513"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(11)</w:t>
      </w:r>
      <w:r w:rsidRPr="00E01FAE">
        <w:rPr>
          <w:rFonts w:ascii="Times New Roman" w:hAnsi="Times New Roman" w:cs="Times New Roman"/>
          <w:sz w:val="28"/>
          <w:szCs w:val="28"/>
          <w:lang w:val="uk-UA"/>
        </w:rPr>
        <w:t xml:space="preserve"> </w:t>
      </w:r>
      <w:r w:rsidRPr="0013120C">
        <w:rPr>
          <w:rFonts w:ascii="Times New Roman" w:hAnsi="Times New Roman" w:cs="Times New Roman"/>
          <w:i/>
          <w:iCs/>
          <w:sz w:val="28"/>
          <w:szCs w:val="28"/>
          <w:lang w:val="en-GB"/>
        </w:rPr>
        <w:t xml:space="preserve">Join us in unmuting Temu, saving the planet, and choosing wisely. Sign the petition here </w:t>
      </w:r>
      <w:r>
        <w:rPr>
          <w:rFonts w:ascii="Times New Roman" w:hAnsi="Times New Roman" w:cs="Times New Roman"/>
          <w:sz w:val="28"/>
          <w:szCs w:val="28"/>
          <w:lang w:val="en-GB"/>
        </w:rPr>
        <w:t>[</w:t>
      </w:r>
      <w:r w:rsidR="00801513">
        <w:rPr>
          <w:rFonts w:ascii="Times New Roman" w:hAnsi="Times New Roman" w:cs="Times New Roman"/>
          <w:sz w:val="28"/>
          <w:szCs w:val="28"/>
          <w:lang w:val="uk-UA"/>
        </w:rPr>
        <w:t>96</w:t>
      </w:r>
      <w:r>
        <w:rPr>
          <w:rFonts w:ascii="Times New Roman" w:hAnsi="Times New Roman" w:cs="Times New Roman"/>
          <w:sz w:val="28"/>
          <w:szCs w:val="28"/>
          <w:lang w:val="en-GB"/>
        </w:rPr>
        <w:t>]</w:t>
      </w:r>
      <w:r w:rsidR="00801513">
        <w:rPr>
          <w:rFonts w:ascii="Times New Roman" w:hAnsi="Times New Roman" w:cs="Times New Roman"/>
          <w:sz w:val="28"/>
          <w:szCs w:val="28"/>
          <w:lang w:val="uk-UA"/>
        </w:rPr>
        <w:t>.</w:t>
      </w:r>
    </w:p>
    <w:p w14:paraId="63EE1C43" w14:textId="205639D4" w:rsidR="002D6634" w:rsidRPr="000079C5" w:rsidRDefault="002D6634" w:rsidP="002D6634">
      <w:pPr>
        <w:spacing w:after="0" w:line="360" w:lineRule="auto"/>
        <w:ind w:firstLine="340"/>
        <w:jc w:val="both"/>
        <w:rPr>
          <w:rFonts w:ascii="Times New Roman" w:hAnsi="Times New Roman" w:cs="Times New Roman"/>
          <w:sz w:val="28"/>
          <w:szCs w:val="28"/>
          <w:lang w:val="uk-UA"/>
        </w:rPr>
      </w:pPr>
      <w:r w:rsidRPr="0013120C">
        <w:rPr>
          <w:rFonts w:ascii="Times New Roman" w:hAnsi="Times New Roman" w:cs="Times New Roman"/>
          <w:sz w:val="28"/>
          <w:szCs w:val="28"/>
          <w:lang w:val="en-GB"/>
        </w:rPr>
        <w:t>(</w:t>
      </w:r>
      <w:r>
        <w:rPr>
          <w:rFonts w:ascii="Times New Roman" w:hAnsi="Times New Roman" w:cs="Times New Roman"/>
          <w:sz w:val="28"/>
          <w:szCs w:val="28"/>
          <w:lang w:val="en-GB"/>
        </w:rPr>
        <w:t>12</w:t>
      </w:r>
      <w:r w:rsidRPr="0013120C">
        <w:rPr>
          <w:rFonts w:ascii="Times New Roman" w:hAnsi="Times New Roman" w:cs="Times New Roman"/>
          <w:sz w:val="28"/>
          <w:szCs w:val="28"/>
          <w:lang w:val="en-GB"/>
        </w:rPr>
        <w:t xml:space="preserve">) </w:t>
      </w:r>
      <w:r w:rsidRPr="0013120C">
        <w:rPr>
          <w:rFonts w:ascii="Times New Roman" w:hAnsi="Times New Roman" w:cs="Times New Roman"/>
          <w:i/>
          <w:iCs/>
          <w:sz w:val="28"/>
          <w:szCs w:val="28"/>
          <w:lang w:val="en-GB"/>
        </w:rPr>
        <w:t>We must demand a strong and ambitious Global Plastics Treaty. Add your voice to this petition</w:t>
      </w:r>
      <w:r w:rsidRPr="0013120C">
        <w:rPr>
          <w:rFonts w:ascii="Times New Roman" w:hAnsi="Times New Roman" w:cs="Times New Roman"/>
          <w:i/>
          <w:iCs/>
          <w:sz w:val="28"/>
          <w:szCs w:val="28"/>
          <w:lang w:val="uk-UA"/>
        </w:rPr>
        <w:t xml:space="preserve"> </w:t>
      </w:r>
      <w:r w:rsidRPr="000079C5">
        <w:rPr>
          <w:rFonts w:ascii="Times New Roman" w:hAnsi="Times New Roman" w:cs="Times New Roman"/>
          <w:sz w:val="28"/>
          <w:szCs w:val="28"/>
          <w:lang w:val="uk-UA"/>
        </w:rPr>
        <w:t>[</w:t>
      </w:r>
      <w:r w:rsidR="00801513">
        <w:rPr>
          <w:rFonts w:ascii="Times New Roman" w:hAnsi="Times New Roman" w:cs="Times New Roman"/>
          <w:sz w:val="28"/>
          <w:szCs w:val="28"/>
          <w:lang w:val="uk-UA"/>
        </w:rPr>
        <w:t>77</w:t>
      </w:r>
      <w:r w:rsidRPr="000079C5">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40BF289B" w14:textId="1998F941" w:rsidR="002D6634" w:rsidRPr="00664062" w:rsidRDefault="002D6634" w:rsidP="002D6634">
      <w:pPr>
        <w:spacing w:after="0" w:line="360" w:lineRule="auto"/>
        <w:ind w:firstLine="340"/>
        <w:jc w:val="both"/>
        <w:rPr>
          <w:rFonts w:ascii="Times New Roman" w:hAnsi="Times New Roman" w:cs="Times New Roman"/>
          <w:i/>
          <w:iCs/>
          <w:sz w:val="28"/>
          <w:szCs w:val="28"/>
          <w:lang w:val="uk-UA"/>
        </w:rPr>
      </w:pPr>
      <w:r w:rsidRPr="00E01FAE">
        <w:rPr>
          <w:rFonts w:ascii="Times New Roman" w:hAnsi="Times New Roman" w:cs="Times New Roman"/>
          <w:sz w:val="28"/>
          <w:szCs w:val="28"/>
          <w:lang w:val="uk-UA"/>
        </w:rPr>
        <w:lastRenderedPageBreak/>
        <w:t xml:space="preserve">В обох прикладах </w:t>
      </w:r>
      <w:r w:rsidR="00801513">
        <w:rPr>
          <w:rFonts w:ascii="Times New Roman" w:hAnsi="Times New Roman" w:cs="Times New Roman"/>
          <w:sz w:val="28"/>
          <w:szCs w:val="28"/>
          <w:lang w:val="uk-UA"/>
        </w:rPr>
        <w:t>(</w:t>
      </w:r>
      <w:r>
        <w:rPr>
          <w:rFonts w:ascii="Times New Roman" w:hAnsi="Times New Roman" w:cs="Times New Roman"/>
          <w:sz w:val="28"/>
          <w:szCs w:val="28"/>
          <w:lang w:val="uk-UA"/>
        </w:rPr>
        <w:t>11</w:t>
      </w:r>
      <w:r w:rsidR="00801513">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801513">
        <w:rPr>
          <w:rFonts w:ascii="Times New Roman" w:hAnsi="Times New Roman" w:cs="Times New Roman"/>
          <w:sz w:val="28"/>
          <w:szCs w:val="28"/>
          <w:lang w:val="uk-UA"/>
        </w:rPr>
        <w:t>(</w:t>
      </w:r>
      <w:r>
        <w:rPr>
          <w:rFonts w:ascii="Times New Roman" w:hAnsi="Times New Roman" w:cs="Times New Roman"/>
          <w:sz w:val="28"/>
          <w:szCs w:val="28"/>
          <w:lang w:val="uk-UA"/>
        </w:rPr>
        <w:t>12</w:t>
      </w:r>
      <w:r w:rsidR="0080151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заохочують взяти участь в адвокаційних </w:t>
      </w:r>
      <w:r>
        <w:rPr>
          <w:rFonts w:ascii="Times New Roman" w:hAnsi="Times New Roman" w:cs="Times New Roman"/>
          <w:sz w:val="28"/>
          <w:szCs w:val="28"/>
          <w:lang w:val="uk-UA"/>
        </w:rPr>
        <w:t>кампаніях</w:t>
      </w:r>
      <w:r w:rsidRPr="00E01FAE">
        <w:rPr>
          <w:rFonts w:ascii="Times New Roman" w:hAnsi="Times New Roman" w:cs="Times New Roman"/>
          <w:sz w:val="28"/>
          <w:szCs w:val="28"/>
          <w:lang w:val="uk-UA"/>
        </w:rPr>
        <w:t xml:space="preserve"> та підписати петиції</w:t>
      </w:r>
      <w:r>
        <w:rPr>
          <w:rFonts w:ascii="Times New Roman" w:hAnsi="Times New Roman" w:cs="Times New Roman"/>
          <w:sz w:val="28"/>
          <w:szCs w:val="28"/>
          <w:lang w:val="uk-UA"/>
        </w:rPr>
        <w:t>, що закликають світових лідерів підтримати Глобальну угоду про забруднення пластиком</w:t>
      </w:r>
      <w:r w:rsidRPr="0013120C">
        <w:rPr>
          <w:rFonts w:ascii="Times New Roman" w:hAnsi="Times New Roman" w:cs="Times New Roman"/>
          <w:sz w:val="28"/>
          <w:szCs w:val="28"/>
          <w:lang w:val="uk-UA"/>
        </w:rPr>
        <w:t xml:space="preserve"> </w:t>
      </w:r>
      <w:r w:rsidR="00801513">
        <w:rPr>
          <w:rFonts w:ascii="Times New Roman" w:hAnsi="Times New Roman" w:cs="Times New Roman"/>
          <w:sz w:val="28"/>
          <w:szCs w:val="28"/>
          <w:lang w:val="uk-UA"/>
        </w:rPr>
        <w:t>(</w:t>
      </w:r>
      <w:r>
        <w:rPr>
          <w:rFonts w:ascii="Times New Roman" w:hAnsi="Times New Roman" w:cs="Times New Roman"/>
          <w:sz w:val="28"/>
          <w:szCs w:val="28"/>
          <w:lang w:val="uk-UA"/>
        </w:rPr>
        <w:t>12</w:t>
      </w:r>
      <w:r w:rsidR="00801513">
        <w:rPr>
          <w:rFonts w:ascii="Times New Roman" w:hAnsi="Times New Roman" w:cs="Times New Roman"/>
          <w:sz w:val="28"/>
          <w:szCs w:val="28"/>
          <w:lang w:val="uk-UA"/>
        </w:rPr>
        <w:t>)</w:t>
      </w:r>
      <w:r>
        <w:rPr>
          <w:rFonts w:ascii="Times New Roman" w:hAnsi="Times New Roman" w:cs="Times New Roman"/>
          <w:sz w:val="28"/>
          <w:szCs w:val="28"/>
          <w:lang w:val="uk-UA"/>
        </w:rPr>
        <w:t xml:space="preserve"> чи компанію </w:t>
      </w:r>
      <w:r>
        <w:rPr>
          <w:rFonts w:ascii="Times New Roman" w:hAnsi="Times New Roman" w:cs="Times New Roman"/>
          <w:sz w:val="28"/>
          <w:szCs w:val="28"/>
        </w:rPr>
        <w:t>Temu</w:t>
      </w:r>
      <w:r w:rsidRPr="00664062">
        <w:rPr>
          <w:rFonts w:ascii="Times New Roman" w:hAnsi="Times New Roman" w:cs="Times New Roman"/>
          <w:sz w:val="28"/>
          <w:szCs w:val="28"/>
          <w:lang w:val="uk-UA"/>
        </w:rPr>
        <w:t xml:space="preserve"> </w:t>
      </w:r>
      <w:r>
        <w:rPr>
          <w:rFonts w:ascii="Times New Roman" w:hAnsi="Times New Roman" w:cs="Times New Roman"/>
          <w:sz w:val="28"/>
          <w:szCs w:val="28"/>
          <w:lang w:val="uk-UA"/>
        </w:rPr>
        <w:t>оприлюднити викиди парникових газів під час транспортування продукції</w:t>
      </w:r>
      <w:r w:rsidRPr="00664062">
        <w:rPr>
          <w:rFonts w:ascii="Times New Roman" w:hAnsi="Times New Roman" w:cs="Times New Roman"/>
          <w:sz w:val="28"/>
          <w:szCs w:val="28"/>
          <w:lang w:val="uk-UA"/>
        </w:rPr>
        <w:t xml:space="preserve"> </w:t>
      </w:r>
      <w:r w:rsidR="00801513">
        <w:rPr>
          <w:rFonts w:ascii="Times New Roman" w:hAnsi="Times New Roman" w:cs="Times New Roman"/>
          <w:sz w:val="28"/>
          <w:szCs w:val="28"/>
          <w:lang w:val="uk-UA"/>
        </w:rPr>
        <w:t>(</w:t>
      </w:r>
      <w:r>
        <w:rPr>
          <w:rFonts w:ascii="Times New Roman" w:hAnsi="Times New Roman" w:cs="Times New Roman"/>
          <w:sz w:val="28"/>
          <w:szCs w:val="28"/>
          <w:lang w:val="uk-UA"/>
        </w:rPr>
        <w:t>11</w:t>
      </w:r>
      <w:r w:rsidR="00801513">
        <w:rPr>
          <w:rFonts w:ascii="Times New Roman" w:hAnsi="Times New Roman" w:cs="Times New Roman"/>
          <w:sz w:val="28"/>
          <w:szCs w:val="28"/>
          <w:lang w:val="uk-UA"/>
        </w:rPr>
        <w:t>)</w:t>
      </w:r>
      <w:r w:rsidRPr="00664062">
        <w:rPr>
          <w:rFonts w:ascii="Times New Roman" w:hAnsi="Times New Roman" w:cs="Times New Roman"/>
          <w:sz w:val="28"/>
          <w:szCs w:val="28"/>
          <w:lang w:val="uk-UA"/>
        </w:rPr>
        <w:t>.</w:t>
      </w:r>
      <w:r>
        <w:rPr>
          <w:rFonts w:ascii="Times New Roman" w:hAnsi="Times New Roman" w:cs="Times New Roman"/>
          <w:sz w:val="28"/>
          <w:szCs w:val="28"/>
          <w:lang w:val="uk-UA"/>
        </w:rPr>
        <w:t xml:space="preserve"> Заклик відображений наказовим способом дієслів </w:t>
      </w:r>
      <w:r>
        <w:rPr>
          <w:rFonts w:ascii="Times New Roman" w:hAnsi="Times New Roman" w:cs="Times New Roman"/>
          <w:i/>
          <w:iCs/>
          <w:sz w:val="28"/>
          <w:szCs w:val="28"/>
        </w:rPr>
        <w:t>to</w:t>
      </w:r>
      <w:r w:rsidRPr="00664062">
        <w:rPr>
          <w:rFonts w:ascii="Times New Roman" w:hAnsi="Times New Roman" w:cs="Times New Roman"/>
          <w:i/>
          <w:iCs/>
          <w:sz w:val="28"/>
          <w:szCs w:val="28"/>
          <w:lang w:val="uk-UA"/>
        </w:rPr>
        <w:t xml:space="preserve"> </w:t>
      </w:r>
      <w:r w:rsidRPr="00664062">
        <w:rPr>
          <w:rFonts w:ascii="Times New Roman" w:hAnsi="Times New Roman" w:cs="Times New Roman"/>
          <w:i/>
          <w:iCs/>
          <w:sz w:val="28"/>
          <w:szCs w:val="28"/>
        </w:rPr>
        <w:t>sign</w:t>
      </w:r>
      <w:r w:rsidRPr="00664062">
        <w:rPr>
          <w:rFonts w:ascii="Times New Roman" w:hAnsi="Times New Roman" w:cs="Times New Roman"/>
          <w:i/>
          <w:iCs/>
          <w:sz w:val="28"/>
          <w:szCs w:val="28"/>
          <w:lang w:val="uk-UA"/>
        </w:rPr>
        <w:t xml:space="preserve"> </w:t>
      </w:r>
      <w:r w:rsidRPr="00664062">
        <w:rPr>
          <w:rFonts w:ascii="Times New Roman" w:hAnsi="Times New Roman" w:cs="Times New Roman"/>
          <w:sz w:val="28"/>
          <w:szCs w:val="28"/>
          <w:lang w:val="uk-UA"/>
        </w:rPr>
        <w:t>та</w:t>
      </w:r>
      <w:r w:rsidRPr="00664062">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664062">
        <w:rPr>
          <w:rFonts w:ascii="Times New Roman" w:hAnsi="Times New Roman" w:cs="Times New Roman"/>
          <w:i/>
          <w:iCs/>
          <w:sz w:val="28"/>
          <w:szCs w:val="28"/>
          <w:lang w:val="uk-UA"/>
        </w:rPr>
        <w:t xml:space="preserve"> </w:t>
      </w:r>
      <w:r w:rsidRPr="00664062">
        <w:rPr>
          <w:rFonts w:ascii="Times New Roman" w:hAnsi="Times New Roman" w:cs="Times New Roman"/>
          <w:i/>
          <w:iCs/>
          <w:sz w:val="28"/>
          <w:szCs w:val="28"/>
        </w:rPr>
        <w:t>add</w:t>
      </w:r>
      <w:r>
        <w:rPr>
          <w:rFonts w:ascii="Times New Roman" w:hAnsi="Times New Roman" w:cs="Times New Roman"/>
          <w:i/>
          <w:iCs/>
          <w:sz w:val="28"/>
          <w:szCs w:val="28"/>
          <w:lang w:val="uk-UA"/>
        </w:rPr>
        <w:t>.</w:t>
      </w:r>
    </w:p>
    <w:p w14:paraId="00859C3A" w14:textId="46725732" w:rsidR="002D6634" w:rsidRPr="00801513"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(13)</w:t>
      </w:r>
      <w:r w:rsidRPr="00F27D0F">
        <w:rPr>
          <w:rFonts w:ascii="Times New Roman" w:hAnsi="Times New Roman" w:cs="Times New Roman"/>
          <w:i/>
          <w:iCs/>
          <w:sz w:val="28"/>
          <w:szCs w:val="28"/>
          <w:lang w:val="en-GB"/>
        </w:rPr>
        <w:t xml:space="preserve"> Together, we can create a new age of climate justice that benefits everyone. Let’s make our planet safe, fair and healthy for people and nature.</w:t>
      </w:r>
      <w:r>
        <w:rPr>
          <w:rFonts w:ascii="Times New Roman" w:hAnsi="Times New Roman" w:cs="Times New Roman"/>
          <w:i/>
          <w:iCs/>
          <w:sz w:val="28"/>
          <w:szCs w:val="28"/>
          <w:lang w:val="uk-UA"/>
        </w:rPr>
        <w:t xml:space="preserve"> </w:t>
      </w:r>
      <w:r w:rsidRPr="00040281">
        <w:rPr>
          <w:rFonts w:ascii="Times New Roman" w:hAnsi="Times New Roman" w:cs="Times New Roman"/>
          <w:i/>
          <w:iCs/>
          <w:sz w:val="28"/>
          <w:szCs w:val="28"/>
          <w:lang w:val="en-GB"/>
        </w:rPr>
        <w:t>It’s time for the fossil fuel industry to stop drilling and start paying. Add your name</w:t>
      </w:r>
      <w:r>
        <w:rPr>
          <w:rFonts w:ascii="Times New Roman" w:hAnsi="Times New Roman" w:cs="Times New Roman"/>
          <w:i/>
          <w:iCs/>
          <w:sz w:val="28"/>
          <w:szCs w:val="28"/>
        </w:rPr>
        <w:t xml:space="preserve"> </w:t>
      </w:r>
      <w:r>
        <w:rPr>
          <w:rFonts w:ascii="Times New Roman" w:hAnsi="Times New Roman" w:cs="Times New Roman"/>
          <w:sz w:val="28"/>
          <w:szCs w:val="28"/>
        </w:rPr>
        <w:t>[</w:t>
      </w:r>
      <w:r w:rsidR="00801513">
        <w:rPr>
          <w:rFonts w:ascii="Times New Roman" w:hAnsi="Times New Roman" w:cs="Times New Roman"/>
          <w:sz w:val="28"/>
          <w:szCs w:val="28"/>
          <w:lang w:val="uk-UA"/>
        </w:rPr>
        <w:t>68</w:t>
      </w:r>
      <w:r>
        <w:rPr>
          <w:rFonts w:ascii="Times New Roman" w:hAnsi="Times New Roman" w:cs="Times New Roman"/>
          <w:sz w:val="28"/>
          <w:szCs w:val="28"/>
        </w:rPr>
        <w:t>]</w:t>
      </w:r>
      <w:r w:rsidR="00801513">
        <w:rPr>
          <w:rFonts w:ascii="Times New Roman" w:hAnsi="Times New Roman" w:cs="Times New Roman"/>
          <w:sz w:val="28"/>
          <w:szCs w:val="28"/>
          <w:lang w:val="uk-UA"/>
        </w:rPr>
        <w:t>.</w:t>
      </w:r>
    </w:p>
    <w:p w14:paraId="20C70F59" w14:textId="77777777" w:rsidR="002D6634" w:rsidRPr="0032610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Окремі зусилля кожного посилюють колективний внесок у загальну справу, а отже «додавши своє ім’я» (</w:t>
      </w:r>
      <w:r>
        <w:rPr>
          <w:rFonts w:ascii="Times New Roman" w:hAnsi="Times New Roman" w:cs="Times New Roman"/>
          <w:i/>
          <w:iCs/>
          <w:sz w:val="28"/>
          <w:szCs w:val="28"/>
        </w:rPr>
        <w:t>add</w:t>
      </w:r>
      <w:r w:rsidRPr="000079C5">
        <w:rPr>
          <w:rFonts w:ascii="Times New Roman" w:hAnsi="Times New Roman" w:cs="Times New Roman"/>
          <w:i/>
          <w:iCs/>
          <w:sz w:val="28"/>
          <w:szCs w:val="28"/>
          <w:lang w:val="uk-UA"/>
        </w:rPr>
        <w:t xml:space="preserve"> </w:t>
      </w:r>
      <w:r>
        <w:rPr>
          <w:rFonts w:ascii="Times New Roman" w:hAnsi="Times New Roman" w:cs="Times New Roman"/>
          <w:i/>
          <w:iCs/>
          <w:sz w:val="28"/>
          <w:szCs w:val="28"/>
        </w:rPr>
        <w:t>your</w:t>
      </w:r>
      <w:r w:rsidRPr="000079C5">
        <w:rPr>
          <w:rFonts w:ascii="Times New Roman" w:hAnsi="Times New Roman" w:cs="Times New Roman"/>
          <w:i/>
          <w:iCs/>
          <w:sz w:val="28"/>
          <w:szCs w:val="28"/>
          <w:lang w:val="uk-UA"/>
        </w:rPr>
        <w:t xml:space="preserve"> </w:t>
      </w:r>
      <w:r>
        <w:rPr>
          <w:rFonts w:ascii="Times New Roman" w:hAnsi="Times New Roman" w:cs="Times New Roman"/>
          <w:i/>
          <w:iCs/>
          <w:sz w:val="28"/>
          <w:szCs w:val="28"/>
        </w:rPr>
        <w:t>name</w:t>
      </w:r>
      <w:r>
        <w:rPr>
          <w:rFonts w:ascii="Times New Roman" w:hAnsi="Times New Roman" w:cs="Times New Roman"/>
          <w:sz w:val="28"/>
          <w:szCs w:val="28"/>
          <w:lang w:val="uk-UA"/>
        </w:rPr>
        <w:t>) до петиції проти руйнівної діяльності індустрії викопного палива, читач зробить свій внесок в боротьбу за екологічне майбутнє планети.</w:t>
      </w:r>
    </w:p>
    <w:p w14:paraId="0FA49E9B" w14:textId="0A8DE0B5" w:rsidR="002D6634" w:rsidRPr="000079C5" w:rsidRDefault="002D6634" w:rsidP="002D6634">
      <w:pPr>
        <w:spacing w:after="0" w:line="360" w:lineRule="auto"/>
        <w:ind w:firstLine="340"/>
        <w:jc w:val="both"/>
        <w:rPr>
          <w:rFonts w:ascii="Times New Roman" w:hAnsi="Times New Roman" w:cs="Times New Roman"/>
          <w:sz w:val="28"/>
          <w:szCs w:val="28"/>
          <w:lang w:val="uk-UA"/>
        </w:rPr>
      </w:pPr>
      <w:r w:rsidRPr="00326104">
        <w:rPr>
          <w:rFonts w:ascii="Times New Roman" w:hAnsi="Times New Roman" w:cs="Times New Roman"/>
          <w:sz w:val="28"/>
          <w:szCs w:val="28"/>
          <w:lang w:val="uk-UA"/>
        </w:rPr>
        <w:t>Розглянувши також приклад</w:t>
      </w:r>
      <w:r>
        <w:rPr>
          <w:rFonts w:ascii="Times New Roman" w:hAnsi="Times New Roman" w:cs="Times New Roman"/>
          <w:i/>
          <w:iCs/>
          <w:sz w:val="28"/>
          <w:szCs w:val="28"/>
          <w:lang w:val="uk-UA"/>
        </w:rPr>
        <w:t xml:space="preserve"> </w:t>
      </w:r>
      <w:r w:rsidRPr="000079C5">
        <w:rPr>
          <w:rFonts w:ascii="Times New Roman" w:hAnsi="Times New Roman" w:cs="Times New Roman"/>
          <w:sz w:val="28"/>
          <w:szCs w:val="28"/>
          <w:lang w:val="uk-UA"/>
        </w:rPr>
        <w:t>(14)</w:t>
      </w:r>
      <w:r>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Add</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your</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name</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to</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call</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on</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leaders</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to</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create</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new</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ocean</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sanctuaries</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and</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protect</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our</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blue</w:t>
      </w:r>
      <w:r w:rsidRPr="00771FF2">
        <w:rPr>
          <w:rFonts w:ascii="Times New Roman" w:hAnsi="Times New Roman" w:cs="Times New Roman"/>
          <w:i/>
          <w:iCs/>
          <w:sz w:val="28"/>
          <w:szCs w:val="28"/>
          <w:lang w:val="uk-UA"/>
        </w:rPr>
        <w:t xml:space="preserve"> </w:t>
      </w:r>
      <w:r w:rsidRPr="00951480">
        <w:rPr>
          <w:rFonts w:ascii="Times New Roman" w:hAnsi="Times New Roman" w:cs="Times New Roman"/>
          <w:i/>
          <w:iCs/>
          <w:sz w:val="28"/>
          <w:szCs w:val="28"/>
          <w:lang w:val="en-GB"/>
        </w:rPr>
        <w:t>planet</w:t>
      </w:r>
      <w:r w:rsidRPr="000079C5">
        <w:rPr>
          <w:rFonts w:ascii="Times New Roman" w:hAnsi="Times New Roman" w:cs="Times New Roman"/>
          <w:sz w:val="28"/>
          <w:szCs w:val="28"/>
          <w:lang w:val="uk-UA"/>
        </w:rPr>
        <w:t xml:space="preserve"> [</w:t>
      </w:r>
      <w:r w:rsidR="00801513" w:rsidRPr="00801513">
        <w:rPr>
          <w:rFonts w:ascii="Times New Roman" w:hAnsi="Times New Roman" w:cs="Times New Roman"/>
          <w:sz w:val="28"/>
          <w:szCs w:val="28"/>
          <w:lang w:val="uk-UA"/>
        </w:rPr>
        <w:t>52</w:t>
      </w:r>
      <w:r w:rsidRPr="000079C5">
        <w:rPr>
          <w:rFonts w:ascii="Times New Roman" w:hAnsi="Times New Roman" w:cs="Times New Roman"/>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можна побачити, що імперативний заклик підписати петицію є характерним.</w:t>
      </w:r>
      <w:r w:rsidRPr="000079C5">
        <w:rPr>
          <w:rFonts w:ascii="Times New Roman" w:hAnsi="Times New Roman" w:cs="Times New Roman"/>
          <w:sz w:val="28"/>
          <w:szCs w:val="28"/>
          <w:lang w:val="uk-UA"/>
        </w:rPr>
        <w:t xml:space="preserve"> </w:t>
      </w:r>
    </w:p>
    <w:p w14:paraId="3965540C" w14:textId="10DA27F1" w:rsidR="002D6634" w:rsidRPr="00951480"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прикладі </w:t>
      </w:r>
      <w:r w:rsidRPr="000079C5">
        <w:rPr>
          <w:rFonts w:ascii="Times New Roman" w:hAnsi="Times New Roman" w:cs="Times New Roman"/>
          <w:sz w:val="28"/>
          <w:szCs w:val="28"/>
          <w:lang w:val="uk-UA"/>
        </w:rPr>
        <w:t>(15)</w:t>
      </w:r>
      <w:r w:rsidRPr="00951480">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The</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power</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to</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bring</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about</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lasting</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change</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is</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in</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our</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collective</w:t>
      </w:r>
      <w:r w:rsidRPr="00664062">
        <w:rPr>
          <w:rFonts w:ascii="Times New Roman" w:hAnsi="Times New Roman" w:cs="Times New Roman"/>
          <w:i/>
          <w:iCs/>
          <w:sz w:val="28"/>
          <w:szCs w:val="28"/>
          <w:lang w:val="uk-UA"/>
        </w:rPr>
        <w:t xml:space="preserve"> </w:t>
      </w:r>
      <w:r w:rsidRPr="005635EA">
        <w:rPr>
          <w:rFonts w:ascii="Times New Roman" w:hAnsi="Times New Roman" w:cs="Times New Roman"/>
          <w:i/>
          <w:iCs/>
          <w:sz w:val="28"/>
          <w:szCs w:val="28"/>
          <w:lang w:val="en-GB"/>
        </w:rPr>
        <w:t>hands</w:t>
      </w:r>
      <w:r w:rsidRPr="000079C5">
        <w:rPr>
          <w:rFonts w:ascii="Times New Roman" w:hAnsi="Times New Roman" w:cs="Times New Roman"/>
          <w:i/>
          <w:iCs/>
          <w:sz w:val="28"/>
          <w:szCs w:val="28"/>
          <w:lang w:val="uk-UA"/>
        </w:rPr>
        <w:t xml:space="preserve"> </w:t>
      </w:r>
      <w:r w:rsidRPr="000079C5">
        <w:rPr>
          <w:rFonts w:ascii="Times New Roman" w:hAnsi="Times New Roman" w:cs="Times New Roman"/>
          <w:sz w:val="28"/>
          <w:szCs w:val="28"/>
          <w:lang w:val="uk-UA"/>
        </w:rPr>
        <w:t>[</w:t>
      </w:r>
      <w:r w:rsidR="00801513" w:rsidRPr="00801513">
        <w:rPr>
          <w:rFonts w:ascii="Times New Roman" w:hAnsi="Times New Roman" w:cs="Times New Roman"/>
          <w:sz w:val="28"/>
          <w:szCs w:val="28"/>
          <w:lang w:val="uk-UA"/>
        </w:rPr>
        <w:t>86</w:t>
      </w:r>
      <w:r w:rsidRPr="000079C5">
        <w:rPr>
          <w:rFonts w:ascii="Times New Roman" w:hAnsi="Times New Roman" w:cs="Times New Roman"/>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адресант ставить себе та адресата на один рівень за допомогою присвійного займенника </w:t>
      </w:r>
      <w:r>
        <w:rPr>
          <w:rFonts w:ascii="Times New Roman" w:hAnsi="Times New Roman" w:cs="Times New Roman"/>
          <w:i/>
          <w:iCs/>
          <w:sz w:val="28"/>
          <w:szCs w:val="28"/>
        </w:rPr>
        <w:t>our</w:t>
      </w:r>
      <w:r>
        <w:rPr>
          <w:rFonts w:ascii="Times New Roman" w:hAnsi="Times New Roman" w:cs="Times New Roman"/>
          <w:sz w:val="28"/>
          <w:szCs w:val="28"/>
          <w:lang w:val="uk-UA"/>
        </w:rPr>
        <w:t xml:space="preserve">, тобто зміни на краще можуть бути здійснені тільки колективними стараннями, а отже кожен окремий внесок є значущим. </w:t>
      </w:r>
    </w:p>
    <w:p w14:paraId="7F56273C" w14:textId="0B1BA184"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(16</w:t>
      </w:r>
      <w:r w:rsidRPr="0013120C">
        <w:rPr>
          <w:rFonts w:ascii="Times New Roman" w:hAnsi="Times New Roman" w:cs="Times New Roman"/>
          <w:sz w:val="28"/>
          <w:szCs w:val="28"/>
          <w:lang w:val="en-GB"/>
        </w:rPr>
        <w:t xml:space="preserve">) </w:t>
      </w:r>
      <w:r w:rsidRPr="00297085">
        <w:rPr>
          <w:rFonts w:ascii="Times New Roman" w:hAnsi="Times New Roman" w:cs="Times New Roman"/>
          <w:i/>
          <w:iCs/>
          <w:sz w:val="28"/>
          <w:szCs w:val="28"/>
          <w:lang w:val="en-GB"/>
        </w:rPr>
        <w:t>Greenpeace USA strives to defend the decision and turn it into a permanent LNG export ban. If we want to achieve net zero by 2050 and secure a peaceful and livable planet, we must stop new oil and gas</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801513">
        <w:rPr>
          <w:rFonts w:ascii="Times New Roman" w:hAnsi="Times New Roman" w:cs="Times New Roman"/>
          <w:sz w:val="28"/>
          <w:szCs w:val="28"/>
        </w:rPr>
        <w:t>98</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272C2D46" w14:textId="77777777" w:rsidR="002D6634" w:rsidRPr="004B0BB2" w:rsidRDefault="002D6634" w:rsidP="002D6634">
      <w:pPr>
        <w:spacing w:after="0" w:line="360" w:lineRule="auto"/>
        <w:ind w:firstLine="340"/>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Адвокаційна діяльність організації полягає в підтримці заборони експорту зрідженого природного газу. Як вважається, зупинка роботи нафтогазових родовищ призведе до зниження рівня викидів вуглекислого газу до нуля, а це є спільна та нагальна мета всього людства. </w:t>
      </w:r>
      <w:r w:rsidRPr="002003BC">
        <w:rPr>
          <w:rFonts w:ascii="Times New Roman" w:hAnsi="Times New Roman" w:cs="Times New Roman"/>
          <w:sz w:val="28"/>
          <w:szCs w:val="28"/>
          <w:lang w:val="uk-UA"/>
        </w:rPr>
        <w:t xml:space="preserve">Читача </w:t>
      </w:r>
      <w:r>
        <w:rPr>
          <w:rFonts w:ascii="Times New Roman" w:hAnsi="Times New Roman" w:cs="Times New Roman"/>
          <w:sz w:val="28"/>
          <w:szCs w:val="28"/>
          <w:lang w:val="uk-UA"/>
        </w:rPr>
        <w:t>таким чином імпліцитно</w:t>
      </w:r>
      <w:r w:rsidRPr="002003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спонукають стати на бік </w:t>
      </w:r>
      <w:r w:rsidRPr="00E01FAE">
        <w:rPr>
          <w:rFonts w:ascii="Times New Roman" w:hAnsi="Times New Roman" w:cs="Times New Roman"/>
          <w:sz w:val="28"/>
          <w:szCs w:val="28"/>
          <w:lang w:val="uk-UA"/>
        </w:rPr>
        <w:t xml:space="preserve">Greenpeace </w:t>
      </w:r>
      <w:r>
        <w:rPr>
          <w:rFonts w:ascii="Times New Roman" w:hAnsi="Times New Roman" w:cs="Times New Roman"/>
          <w:sz w:val="28"/>
          <w:szCs w:val="28"/>
          <w:lang w:val="uk-UA"/>
        </w:rPr>
        <w:t>та підтримувати справу.</w:t>
      </w:r>
    </w:p>
    <w:p w14:paraId="64D18F4C" w14:textId="5957ABB3"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A05EDC">
        <w:rPr>
          <w:rFonts w:ascii="Times New Roman" w:hAnsi="Times New Roman" w:cs="Times New Roman"/>
          <w:sz w:val="28"/>
          <w:szCs w:val="28"/>
          <w:lang w:val="uk-UA"/>
        </w:rPr>
        <w:t xml:space="preserve"> прикладі</w:t>
      </w:r>
      <w:r>
        <w:rPr>
          <w:rFonts w:ascii="Times New Roman" w:hAnsi="Times New Roman" w:cs="Times New Roman"/>
          <w:i/>
          <w:iCs/>
          <w:sz w:val="28"/>
          <w:szCs w:val="28"/>
          <w:lang w:val="uk-UA"/>
        </w:rPr>
        <w:t xml:space="preserve"> </w:t>
      </w:r>
      <w:r>
        <w:rPr>
          <w:rFonts w:ascii="Times New Roman" w:hAnsi="Times New Roman" w:cs="Times New Roman"/>
          <w:sz w:val="28"/>
          <w:szCs w:val="28"/>
          <w:lang w:val="en-GB"/>
        </w:rPr>
        <w:t>(17)</w:t>
      </w:r>
      <w:r w:rsidRPr="00F27D0F">
        <w:rPr>
          <w:rFonts w:ascii="Times New Roman" w:hAnsi="Times New Roman" w:cs="Times New Roman"/>
          <w:i/>
          <w:iCs/>
          <w:sz w:val="28"/>
          <w:szCs w:val="28"/>
          <w:lang w:val="en-GB"/>
        </w:rPr>
        <w:t xml:space="preserve"> All over the world, people are waking up to the damage and injustice they cause. Courageous activists and frontline communities have been fighting back for decades against the fossil fuel industry’s high-paid army of lawyers and PR pros. They are working together to dismantle a global energy system built on the oppression and exploitation of people and nature, which lines the pockets of a wealthy few</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A75A1C">
        <w:rPr>
          <w:rFonts w:ascii="Times New Roman" w:hAnsi="Times New Roman" w:cs="Times New Roman"/>
          <w:sz w:val="28"/>
          <w:szCs w:val="28"/>
          <w:lang w:val="en-GB"/>
        </w:rPr>
        <w:t>68</w:t>
      </w:r>
      <w:r>
        <w:rPr>
          <w:rFonts w:ascii="Times New Roman" w:hAnsi="Times New Roman" w:cs="Times New Roman"/>
          <w:sz w:val="28"/>
          <w:szCs w:val="28"/>
          <w:lang w:val="en-GB"/>
        </w:rPr>
        <w:t>]</w:t>
      </w:r>
      <w:r w:rsidRPr="00F27D0F">
        <w:rPr>
          <w:rFonts w:ascii="Times New Roman" w:hAnsi="Times New Roman" w:cs="Times New Roman"/>
          <w:i/>
          <w:iCs/>
          <w:sz w:val="28"/>
          <w:szCs w:val="28"/>
          <w:lang w:val="en-GB"/>
        </w:rPr>
        <w:t xml:space="preserve"> </w:t>
      </w:r>
      <w:r w:rsidRPr="00A05EDC">
        <w:rPr>
          <w:rFonts w:ascii="Times New Roman" w:hAnsi="Times New Roman" w:cs="Times New Roman"/>
          <w:sz w:val="28"/>
          <w:szCs w:val="28"/>
          <w:lang w:val="uk-UA"/>
        </w:rPr>
        <w:t>можемо відмітити</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приховане спонукання реципієнта до дій, бажання надихнути його стати на бік «справедливості». Довірливі стосунки з читачем встановлюються створенням картини світу, в якій «відважні активісти», «спільноти, шо перебувають на лінії фронту» разом по всьому світу борються проти «гноблення» та «корисливого використання» природних і людських ресурсів. Таким чином відбувається розмежування на «добрих» активістів та «поганих» корпорацій видобувної індустрії, що сприяє створенню відповідних образів в свідомості адресанта. </w:t>
      </w:r>
    </w:p>
    <w:p w14:paraId="567351A4" w14:textId="2FE364AD"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(18)</w:t>
      </w:r>
      <w:r w:rsidRPr="00F27D0F">
        <w:rPr>
          <w:rFonts w:ascii="Times New Roman" w:hAnsi="Times New Roman" w:cs="Times New Roman"/>
          <w:i/>
          <w:iCs/>
          <w:sz w:val="28"/>
          <w:szCs w:val="28"/>
          <w:lang w:val="en-GB"/>
        </w:rPr>
        <w:t xml:space="preserve"> Don’t forget: we’re making progress as a climate movement. We’re winning key fights, and we’re determined to push the fossil fuel industry out of the way – at COP28 and beyond</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A75A1C">
        <w:rPr>
          <w:rFonts w:ascii="Times New Roman" w:hAnsi="Times New Roman" w:cs="Times New Roman"/>
          <w:sz w:val="28"/>
          <w:szCs w:val="28"/>
        </w:rPr>
        <w:t>59</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210FE429" w14:textId="77777777" w:rsidR="002D6634" w:rsidRPr="00546A75" w:rsidRDefault="002D6634" w:rsidP="002D6634">
      <w:pPr>
        <w:spacing w:after="0" w:line="360" w:lineRule="auto"/>
        <w:ind w:firstLine="340"/>
        <w:jc w:val="both"/>
        <w:rPr>
          <w:rFonts w:ascii="Times New Roman" w:hAnsi="Times New Roman" w:cs="Times New Roman"/>
          <w:sz w:val="28"/>
          <w:szCs w:val="28"/>
          <w:lang w:val="uk-UA"/>
        </w:rPr>
      </w:pPr>
      <w:r w:rsidRPr="00546A75">
        <w:rPr>
          <w:rFonts w:ascii="Times New Roman" w:hAnsi="Times New Roman" w:cs="Times New Roman"/>
          <w:sz w:val="28"/>
          <w:szCs w:val="28"/>
          <w:lang w:val="uk-UA"/>
        </w:rPr>
        <w:t>Формування</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відчуття колективної ідентичності та приналежності до руху за зміни відбувається за рахунок повторення конструкції </w:t>
      </w:r>
      <w:r>
        <w:rPr>
          <w:rFonts w:ascii="Times New Roman" w:hAnsi="Times New Roman" w:cs="Times New Roman"/>
          <w:i/>
          <w:iCs/>
          <w:sz w:val="28"/>
          <w:szCs w:val="28"/>
        </w:rPr>
        <w:t>we</w:t>
      </w:r>
      <w:r w:rsidRPr="008A2793">
        <w:rPr>
          <w:rFonts w:ascii="Times New Roman" w:hAnsi="Times New Roman" w:cs="Times New Roman"/>
          <w:i/>
          <w:iCs/>
          <w:sz w:val="28"/>
          <w:szCs w:val="28"/>
          <w:lang w:val="uk-UA"/>
        </w:rPr>
        <w:t xml:space="preserve"> </w:t>
      </w:r>
      <w:r>
        <w:rPr>
          <w:rFonts w:ascii="Times New Roman" w:hAnsi="Times New Roman" w:cs="Times New Roman"/>
          <w:i/>
          <w:iCs/>
          <w:sz w:val="28"/>
          <w:szCs w:val="28"/>
        </w:rPr>
        <w:t>are</w:t>
      </w:r>
      <w:r w:rsidRPr="00EF547B">
        <w:rPr>
          <w:rFonts w:ascii="Times New Roman" w:hAnsi="Times New Roman" w:cs="Times New Roman"/>
          <w:sz w:val="28"/>
          <w:szCs w:val="28"/>
          <w:lang w:val="uk-UA"/>
        </w:rPr>
        <w:t>, що націлено на демонстрацію рішучості та посилення впевненості читача.</w:t>
      </w:r>
    </w:p>
    <w:p w14:paraId="79B0BBBA" w14:textId="4D715E70"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(19)</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It</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is</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time</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that</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we</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push</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truly</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for</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equality</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and</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inclusivity</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not</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only</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for</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the</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benefit</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of</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women</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and</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gender</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minorities</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but</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also</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for</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men</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and</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our</w:t>
      </w:r>
      <w:r w:rsidRPr="008620EE">
        <w:rPr>
          <w:rFonts w:ascii="Times New Roman" w:hAnsi="Times New Roman" w:cs="Times New Roman"/>
          <w:i/>
          <w:iCs/>
          <w:sz w:val="28"/>
          <w:szCs w:val="28"/>
          <w:lang w:val="uk-UA"/>
        </w:rPr>
        <w:t xml:space="preserve"> </w:t>
      </w:r>
      <w:r w:rsidRPr="00F27D0F">
        <w:rPr>
          <w:rFonts w:ascii="Times New Roman" w:hAnsi="Times New Roman" w:cs="Times New Roman"/>
          <w:i/>
          <w:iCs/>
          <w:sz w:val="28"/>
          <w:szCs w:val="28"/>
          <w:lang w:val="en-GB"/>
        </w:rPr>
        <w:t>planet</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A75A1C">
        <w:rPr>
          <w:rFonts w:ascii="Times New Roman" w:hAnsi="Times New Roman" w:cs="Times New Roman"/>
          <w:sz w:val="28"/>
          <w:szCs w:val="28"/>
        </w:rPr>
        <w:t>53</w:t>
      </w:r>
      <w:r w:rsidRPr="00AF0B14">
        <w:rPr>
          <w:rFonts w:ascii="Times New Roman" w:hAnsi="Times New Roman" w:cs="Times New Roman"/>
          <w:sz w:val="28"/>
          <w:szCs w:val="28"/>
          <w:lang w:val="uk-UA"/>
        </w:rPr>
        <w:t>]</w:t>
      </w:r>
      <w:r w:rsidR="00801513" w:rsidRPr="00801513">
        <w:rPr>
          <w:rFonts w:ascii="Times New Roman" w:hAnsi="Times New Roman" w:cs="Times New Roman"/>
          <w:i/>
          <w:iCs/>
          <w:sz w:val="28"/>
          <w:szCs w:val="28"/>
          <w:lang w:val="uk-UA"/>
        </w:rPr>
        <w:t>!</w:t>
      </w:r>
      <w:r w:rsidR="00801513">
        <w:rPr>
          <w:rFonts w:ascii="Times New Roman" w:hAnsi="Times New Roman" w:cs="Times New Roman"/>
          <w:sz w:val="28"/>
          <w:szCs w:val="28"/>
          <w:lang w:val="uk-UA"/>
        </w:rPr>
        <w:t xml:space="preserve"> </w:t>
      </w:r>
    </w:p>
    <w:p w14:paraId="0C1ECFAD" w14:textId="77777777" w:rsidR="002D6634" w:rsidRPr="00546A75"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Конструкція </w:t>
      </w:r>
      <w:r>
        <w:rPr>
          <w:rFonts w:ascii="Times New Roman" w:hAnsi="Times New Roman" w:cs="Times New Roman"/>
          <w:i/>
          <w:iCs/>
          <w:sz w:val="28"/>
          <w:szCs w:val="28"/>
        </w:rPr>
        <w:t>it</w:t>
      </w:r>
      <w:r w:rsidRPr="00AF0B14">
        <w:rPr>
          <w:rFonts w:ascii="Times New Roman" w:hAnsi="Times New Roman" w:cs="Times New Roman"/>
          <w:i/>
          <w:iCs/>
          <w:sz w:val="28"/>
          <w:szCs w:val="28"/>
          <w:lang w:val="uk-UA"/>
        </w:rPr>
        <w:t xml:space="preserve"> </w:t>
      </w:r>
      <w:r>
        <w:rPr>
          <w:rFonts w:ascii="Times New Roman" w:hAnsi="Times New Roman" w:cs="Times New Roman"/>
          <w:i/>
          <w:iCs/>
          <w:sz w:val="28"/>
          <w:szCs w:val="28"/>
        </w:rPr>
        <w:t>is</w:t>
      </w:r>
      <w:r w:rsidRPr="00AF0B14">
        <w:rPr>
          <w:rFonts w:ascii="Times New Roman" w:hAnsi="Times New Roman" w:cs="Times New Roman"/>
          <w:i/>
          <w:iCs/>
          <w:sz w:val="28"/>
          <w:szCs w:val="28"/>
          <w:lang w:val="uk-UA"/>
        </w:rPr>
        <w:t xml:space="preserve"> </w:t>
      </w:r>
      <w:r>
        <w:rPr>
          <w:rFonts w:ascii="Times New Roman" w:hAnsi="Times New Roman" w:cs="Times New Roman"/>
          <w:i/>
          <w:iCs/>
          <w:sz w:val="28"/>
          <w:szCs w:val="28"/>
        </w:rPr>
        <w:t>time</w:t>
      </w:r>
      <w:r w:rsidRPr="00AF0B14">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вказує на своєчасність прагнення до рівності та залученості абсолютно всіх в процес подолання перешкод та постає одним із інструментів усунення перешкод на шляху до екологічно сталого майбутнього. </w:t>
      </w:r>
    </w:p>
    <w:p w14:paraId="1511D221" w14:textId="61D62FB2"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(20)</w:t>
      </w:r>
      <w:r>
        <w:rPr>
          <w:rFonts w:ascii="Times New Roman" w:hAnsi="Times New Roman" w:cs="Times New Roman"/>
          <w:sz w:val="28"/>
          <w:szCs w:val="28"/>
          <w:lang w:val="uk-UA"/>
        </w:rPr>
        <w:t xml:space="preserve"> </w:t>
      </w:r>
      <w:r w:rsidRPr="00C8696B">
        <w:rPr>
          <w:rFonts w:ascii="Times New Roman" w:hAnsi="Times New Roman" w:cs="Times New Roman"/>
          <w:i/>
          <w:iCs/>
          <w:sz w:val="28"/>
          <w:szCs w:val="28"/>
          <w:lang w:val="en-GB"/>
        </w:rPr>
        <w:t>We need to overcome the current economic model and replace it with an alternative that is able to coexist with the forest. Above all, we need a model that is capable of decentralizing the wealth that still generates and perpetuates the poverty on which mining and other destructive activities feed off of</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A75A1C">
        <w:rPr>
          <w:rFonts w:ascii="Times New Roman" w:hAnsi="Times New Roman" w:cs="Times New Roman"/>
          <w:sz w:val="28"/>
          <w:szCs w:val="28"/>
        </w:rPr>
        <w:t>87</w:t>
      </w:r>
      <w:r w:rsidRPr="00AF0B14">
        <w:rPr>
          <w:rFonts w:ascii="Times New Roman" w:hAnsi="Times New Roman" w:cs="Times New Roman"/>
          <w:sz w:val="28"/>
          <w:szCs w:val="28"/>
          <w:lang w:val="uk-UA"/>
        </w:rPr>
        <w:t>]</w:t>
      </w:r>
      <w:r w:rsidR="00801513">
        <w:rPr>
          <w:rFonts w:ascii="Times New Roman" w:hAnsi="Times New Roman" w:cs="Times New Roman"/>
          <w:sz w:val="28"/>
          <w:szCs w:val="28"/>
          <w:lang w:val="uk-UA"/>
        </w:rPr>
        <w:t>.</w:t>
      </w:r>
    </w:p>
    <w:p w14:paraId="67B6EAE4" w14:textId="77777777" w:rsidR="002D6634" w:rsidRPr="001719D1"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lastRenderedPageBreak/>
        <w:t>Greenpeace</w:t>
      </w:r>
      <w:r w:rsidRPr="00C3763D">
        <w:rPr>
          <w:rFonts w:ascii="Times New Roman" w:hAnsi="Times New Roman" w:cs="Times New Roman"/>
          <w:sz w:val="28"/>
          <w:szCs w:val="28"/>
          <w:lang w:val="uk-UA"/>
        </w:rPr>
        <w:t xml:space="preserve"> </w:t>
      </w:r>
      <w:r>
        <w:rPr>
          <w:rFonts w:ascii="Times New Roman" w:hAnsi="Times New Roman" w:cs="Times New Roman"/>
          <w:sz w:val="28"/>
          <w:szCs w:val="28"/>
          <w:lang w:val="uk-UA"/>
        </w:rPr>
        <w:t>стверджуються,</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E01FAE">
        <w:rPr>
          <w:rFonts w:ascii="Times New Roman" w:hAnsi="Times New Roman" w:cs="Times New Roman"/>
          <w:sz w:val="28"/>
          <w:szCs w:val="28"/>
          <w:lang w:val="uk-UA"/>
        </w:rPr>
        <w:t>альтернативн</w:t>
      </w:r>
      <w:r>
        <w:rPr>
          <w:rFonts w:ascii="Times New Roman" w:hAnsi="Times New Roman" w:cs="Times New Roman"/>
          <w:sz w:val="28"/>
          <w:szCs w:val="28"/>
          <w:lang w:val="uk-UA"/>
        </w:rPr>
        <w:t>а</w:t>
      </w:r>
      <w:r w:rsidRPr="00E01FAE">
        <w:rPr>
          <w:rFonts w:ascii="Times New Roman" w:hAnsi="Times New Roman" w:cs="Times New Roman"/>
          <w:sz w:val="28"/>
          <w:szCs w:val="28"/>
          <w:lang w:val="uk-UA"/>
        </w:rPr>
        <w:t xml:space="preserve"> економічн</w:t>
      </w:r>
      <w:r>
        <w:rPr>
          <w:rFonts w:ascii="Times New Roman" w:hAnsi="Times New Roman" w:cs="Times New Roman"/>
          <w:sz w:val="28"/>
          <w:szCs w:val="28"/>
          <w:lang w:val="uk-UA"/>
        </w:rPr>
        <w:t>а</w:t>
      </w:r>
      <w:r w:rsidRPr="00E01FAE">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ь є необхідністю для абсолютно всіх (</w:t>
      </w:r>
      <w:r>
        <w:rPr>
          <w:rFonts w:ascii="Times New Roman" w:hAnsi="Times New Roman" w:cs="Times New Roman"/>
          <w:i/>
          <w:iCs/>
          <w:sz w:val="28"/>
          <w:szCs w:val="28"/>
        </w:rPr>
        <w:t>we</w:t>
      </w:r>
      <w:r w:rsidRPr="00AF0B14">
        <w:rPr>
          <w:rFonts w:ascii="Times New Roman" w:hAnsi="Times New Roman" w:cs="Times New Roman"/>
          <w:i/>
          <w:iCs/>
          <w:sz w:val="28"/>
          <w:szCs w:val="28"/>
          <w:lang w:val="uk-UA"/>
        </w:rPr>
        <w:t xml:space="preserve"> </w:t>
      </w:r>
      <w:r>
        <w:rPr>
          <w:rFonts w:ascii="Times New Roman" w:hAnsi="Times New Roman" w:cs="Times New Roman"/>
          <w:i/>
          <w:iCs/>
          <w:sz w:val="28"/>
          <w:szCs w:val="28"/>
        </w:rPr>
        <w:t>need</w:t>
      </w:r>
      <w:r w:rsidRPr="00AF0B14">
        <w:rPr>
          <w:rFonts w:ascii="Times New Roman" w:hAnsi="Times New Roman" w:cs="Times New Roman"/>
          <w:sz w:val="28"/>
          <w:szCs w:val="28"/>
          <w:lang w:val="uk-UA"/>
        </w:rPr>
        <w:t>)</w:t>
      </w:r>
      <w:r>
        <w:rPr>
          <w:rFonts w:ascii="Times New Roman" w:hAnsi="Times New Roman" w:cs="Times New Roman"/>
          <w:sz w:val="28"/>
          <w:szCs w:val="28"/>
          <w:lang w:val="uk-UA"/>
        </w:rPr>
        <w:t>. Така модель</w:t>
      </w:r>
      <w:r w:rsidRPr="00E01FAE">
        <w:rPr>
          <w:rFonts w:ascii="Times New Roman" w:hAnsi="Times New Roman" w:cs="Times New Roman"/>
          <w:sz w:val="28"/>
          <w:szCs w:val="28"/>
          <w:lang w:val="uk-UA"/>
        </w:rPr>
        <w:t xml:space="preserve"> базується </w:t>
      </w:r>
      <w:r>
        <w:rPr>
          <w:rFonts w:ascii="Times New Roman" w:hAnsi="Times New Roman" w:cs="Times New Roman"/>
          <w:sz w:val="28"/>
          <w:szCs w:val="28"/>
          <w:lang w:val="uk-UA"/>
        </w:rPr>
        <w:t xml:space="preserve">не </w:t>
      </w:r>
      <w:r w:rsidRPr="00E01FAE">
        <w:rPr>
          <w:rFonts w:ascii="Times New Roman" w:hAnsi="Times New Roman" w:cs="Times New Roman"/>
          <w:sz w:val="28"/>
          <w:szCs w:val="28"/>
          <w:lang w:val="uk-UA"/>
        </w:rPr>
        <w:t xml:space="preserve">на тотальному </w:t>
      </w:r>
      <w:r>
        <w:rPr>
          <w:rFonts w:ascii="Times New Roman" w:hAnsi="Times New Roman" w:cs="Times New Roman"/>
          <w:sz w:val="28"/>
          <w:szCs w:val="28"/>
          <w:lang w:val="uk-UA"/>
        </w:rPr>
        <w:t>споживацтві</w:t>
      </w:r>
      <w:r w:rsidRPr="00E01FAE">
        <w:rPr>
          <w:rFonts w:ascii="Times New Roman" w:hAnsi="Times New Roman" w:cs="Times New Roman"/>
          <w:sz w:val="28"/>
          <w:szCs w:val="28"/>
          <w:lang w:val="uk-UA"/>
        </w:rPr>
        <w:t xml:space="preserve"> та матеріальних цінностях, а натомість просуває систему, в якій на першому плані перебуває </w:t>
      </w:r>
      <w:r w:rsidRPr="0013120C">
        <w:rPr>
          <w:rFonts w:ascii="Times New Roman" w:hAnsi="Times New Roman" w:cs="Times New Roman"/>
          <w:sz w:val="28"/>
          <w:szCs w:val="28"/>
          <w:lang w:val="uk-UA"/>
        </w:rPr>
        <w:t>колективне</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свідоме ставлення до елементів навколишнього середовища, що несуть економічну цінність</w:t>
      </w:r>
      <w:r>
        <w:rPr>
          <w:rFonts w:ascii="Times New Roman" w:hAnsi="Times New Roman" w:cs="Times New Roman"/>
          <w:sz w:val="28"/>
          <w:szCs w:val="28"/>
          <w:lang w:val="uk-UA"/>
        </w:rPr>
        <w:t xml:space="preserve"> для усього людства.</w:t>
      </w:r>
    </w:p>
    <w:p w14:paraId="6F5E21CA"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Можемо відміти, що використання тактики супроводжується здебільшого прямою формою заклику, тобто зверненням до адресата з метою впливу на його дії, думки або переконання. На мовному рівні цей процес відображається вживанням займенника </w:t>
      </w:r>
      <w:r>
        <w:rPr>
          <w:rFonts w:ascii="Times New Roman" w:hAnsi="Times New Roman" w:cs="Times New Roman"/>
          <w:sz w:val="28"/>
          <w:szCs w:val="28"/>
          <w:lang w:val="uk-UA"/>
        </w:rPr>
        <w:t>першої</w:t>
      </w:r>
      <w:r w:rsidRPr="00E01FAE">
        <w:rPr>
          <w:rFonts w:ascii="Times New Roman" w:hAnsi="Times New Roman" w:cs="Times New Roman"/>
          <w:sz w:val="28"/>
          <w:szCs w:val="28"/>
          <w:lang w:val="uk-UA"/>
        </w:rPr>
        <w:t xml:space="preserve"> особи множини. Займенник </w:t>
      </w:r>
      <w:r w:rsidRPr="00E314AB">
        <w:rPr>
          <w:rFonts w:ascii="Times New Roman" w:hAnsi="Times New Roman" w:cs="Times New Roman"/>
          <w:i/>
          <w:iCs/>
          <w:sz w:val="28"/>
          <w:szCs w:val="28"/>
          <w:lang w:val="uk-UA"/>
        </w:rPr>
        <w:t>we</w:t>
      </w:r>
      <w:r w:rsidRPr="00E01FA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відповідний йому присвійний займенник</w:t>
      </w:r>
      <w:r w:rsidRPr="00E01FAE">
        <w:rPr>
          <w:rFonts w:ascii="Times New Roman" w:hAnsi="Times New Roman" w:cs="Times New Roman"/>
          <w:sz w:val="28"/>
          <w:szCs w:val="28"/>
          <w:lang w:val="uk-UA"/>
        </w:rPr>
        <w:t xml:space="preserve"> </w:t>
      </w:r>
      <w:r w:rsidRPr="00E314AB">
        <w:rPr>
          <w:rFonts w:ascii="Times New Roman" w:hAnsi="Times New Roman" w:cs="Times New Roman"/>
          <w:i/>
          <w:iCs/>
          <w:sz w:val="28"/>
          <w:szCs w:val="28"/>
          <w:lang w:val="uk-UA"/>
        </w:rPr>
        <w:t>our</w:t>
      </w:r>
      <w:r w:rsidRPr="00E01FAE">
        <w:rPr>
          <w:rFonts w:ascii="Times New Roman" w:hAnsi="Times New Roman" w:cs="Times New Roman"/>
          <w:sz w:val="28"/>
          <w:szCs w:val="28"/>
          <w:lang w:val="uk-UA"/>
        </w:rPr>
        <w:t xml:space="preserve"> не містять у собі значення конкретних учасників комунікативного акту, а радше включають в себе автора\авторів статті, представників та активістів Greenpeace і, власне, читача. Окрім цього, </w:t>
      </w:r>
      <w:r>
        <w:rPr>
          <w:rFonts w:ascii="Times New Roman" w:hAnsi="Times New Roman" w:cs="Times New Roman"/>
          <w:sz w:val="28"/>
          <w:szCs w:val="28"/>
          <w:lang w:val="uk-UA"/>
        </w:rPr>
        <w:t xml:space="preserve">на мовному рівні </w:t>
      </w:r>
      <w:r w:rsidRPr="00E01FAE">
        <w:rPr>
          <w:rFonts w:ascii="Times New Roman" w:hAnsi="Times New Roman" w:cs="Times New Roman"/>
          <w:sz w:val="28"/>
          <w:szCs w:val="28"/>
          <w:lang w:val="uk-UA"/>
        </w:rPr>
        <w:t xml:space="preserve">відмічаємо активне використання модальних слів </w:t>
      </w:r>
      <w:r w:rsidRPr="00E314AB">
        <w:rPr>
          <w:rFonts w:ascii="Times New Roman" w:hAnsi="Times New Roman" w:cs="Times New Roman"/>
          <w:i/>
          <w:iCs/>
          <w:sz w:val="28"/>
          <w:szCs w:val="28"/>
          <w:lang w:val="uk-UA"/>
        </w:rPr>
        <w:t>can</w:t>
      </w:r>
      <w:r w:rsidRPr="00E01FAE">
        <w:rPr>
          <w:rFonts w:ascii="Times New Roman" w:hAnsi="Times New Roman" w:cs="Times New Roman"/>
          <w:sz w:val="28"/>
          <w:szCs w:val="28"/>
          <w:lang w:val="uk-UA"/>
        </w:rPr>
        <w:t xml:space="preserve"> та </w:t>
      </w:r>
      <w:r w:rsidRPr="00E314AB">
        <w:rPr>
          <w:rFonts w:ascii="Times New Roman" w:hAnsi="Times New Roman" w:cs="Times New Roman"/>
          <w:i/>
          <w:iCs/>
          <w:sz w:val="28"/>
          <w:szCs w:val="28"/>
          <w:lang w:val="uk-UA"/>
        </w:rPr>
        <w:t>must</w:t>
      </w:r>
      <w:r>
        <w:rPr>
          <w:rFonts w:ascii="Times New Roman" w:hAnsi="Times New Roman" w:cs="Times New Roman"/>
          <w:sz w:val="28"/>
          <w:szCs w:val="28"/>
          <w:lang w:val="uk-UA"/>
        </w:rPr>
        <w:t xml:space="preserve"> (в свою чергу останній підкреслює нагальність змін),</w:t>
      </w:r>
      <w:r w:rsidRPr="00E01FAE">
        <w:rPr>
          <w:rFonts w:ascii="Times New Roman" w:hAnsi="Times New Roman" w:cs="Times New Roman"/>
          <w:sz w:val="28"/>
          <w:szCs w:val="28"/>
          <w:lang w:val="uk-UA"/>
        </w:rPr>
        <w:t xml:space="preserve"> імперативів</w:t>
      </w:r>
      <w:r w:rsidRPr="0013120C">
        <w:rPr>
          <w:rFonts w:ascii="Times New Roman" w:hAnsi="Times New Roman" w:cs="Times New Roman"/>
          <w:sz w:val="28"/>
          <w:szCs w:val="28"/>
          <w:lang w:val="uk-UA"/>
        </w:rPr>
        <w:t xml:space="preserve"> (</w:t>
      </w:r>
      <w:r w:rsidRPr="00E314AB">
        <w:rPr>
          <w:rFonts w:ascii="Times New Roman" w:hAnsi="Times New Roman" w:cs="Times New Roman"/>
          <w:i/>
          <w:iCs/>
          <w:sz w:val="28"/>
          <w:szCs w:val="28"/>
        </w:rPr>
        <w:t>sign</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the</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petition</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add</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your</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voice</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join</w:t>
      </w:r>
      <w:r w:rsidRPr="00E314AB">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rPr>
        <w:t>us</w:t>
      </w:r>
      <w:r w:rsidRPr="0013120C">
        <w:rPr>
          <w:rFonts w:ascii="Times New Roman" w:hAnsi="Times New Roman" w:cs="Times New Roman"/>
          <w:sz w:val="28"/>
          <w:szCs w:val="28"/>
          <w:lang w:val="uk-UA"/>
        </w:rPr>
        <w:t>)</w:t>
      </w:r>
      <w:r w:rsidRPr="00E01FAE">
        <w:rPr>
          <w:rFonts w:ascii="Times New Roman" w:hAnsi="Times New Roman" w:cs="Times New Roman"/>
          <w:sz w:val="28"/>
          <w:szCs w:val="28"/>
          <w:lang w:val="uk-UA"/>
        </w:rPr>
        <w:t>,</w:t>
      </w:r>
      <w:r>
        <w:rPr>
          <w:rFonts w:ascii="Times New Roman" w:hAnsi="Times New Roman" w:cs="Times New Roman"/>
          <w:sz w:val="28"/>
          <w:szCs w:val="28"/>
          <w:lang w:val="uk-UA"/>
        </w:rPr>
        <w:t xml:space="preserve"> що закликають реципієнта бути рішучими в своїй боротьбі,</w:t>
      </w:r>
      <w:r w:rsidRPr="00E01FAE">
        <w:rPr>
          <w:rFonts w:ascii="Times New Roman" w:hAnsi="Times New Roman" w:cs="Times New Roman"/>
          <w:sz w:val="28"/>
          <w:szCs w:val="28"/>
          <w:lang w:val="uk-UA"/>
        </w:rPr>
        <w:t xml:space="preserve"> та лексики з колективної конотацією (</w:t>
      </w:r>
      <w:r w:rsidRPr="00E314AB">
        <w:rPr>
          <w:rFonts w:ascii="Times New Roman" w:hAnsi="Times New Roman" w:cs="Times New Roman"/>
          <w:i/>
          <w:iCs/>
          <w:sz w:val="28"/>
          <w:szCs w:val="28"/>
          <w:lang w:val="en-GB"/>
        </w:rPr>
        <w:t>together</w:t>
      </w:r>
      <w:r w:rsidRPr="00E60E3A">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lang w:val="en-GB"/>
        </w:rPr>
        <w:t>all</w:t>
      </w:r>
      <w:r w:rsidRPr="00E60E3A">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lang w:val="en-GB"/>
        </w:rPr>
        <w:t>over</w:t>
      </w:r>
      <w:r w:rsidRPr="00E60E3A">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lang w:val="en-GB"/>
        </w:rPr>
        <w:t>the</w:t>
      </w:r>
      <w:r w:rsidRPr="00E60E3A">
        <w:rPr>
          <w:rFonts w:ascii="Times New Roman" w:hAnsi="Times New Roman" w:cs="Times New Roman"/>
          <w:i/>
          <w:iCs/>
          <w:sz w:val="28"/>
          <w:szCs w:val="28"/>
          <w:lang w:val="uk-UA"/>
        </w:rPr>
        <w:t xml:space="preserve"> </w:t>
      </w:r>
      <w:r w:rsidRPr="00E314AB">
        <w:rPr>
          <w:rFonts w:ascii="Times New Roman" w:hAnsi="Times New Roman" w:cs="Times New Roman"/>
          <w:i/>
          <w:iCs/>
          <w:sz w:val="28"/>
          <w:szCs w:val="28"/>
          <w:lang w:val="en-GB"/>
        </w:rPr>
        <w:t>world</w:t>
      </w:r>
      <w:r w:rsidRPr="00E01FAE">
        <w:rPr>
          <w:rFonts w:ascii="Times New Roman" w:hAnsi="Times New Roman" w:cs="Times New Roman"/>
          <w:sz w:val="28"/>
          <w:szCs w:val="28"/>
          <w:lang w:val="uk-UA"/>
        </w:rPr>
        <w:t>)</w:t>
      </w:r>
      <w:r>
        <w:rPr>
          <w:rFonts w:ascii="Times New Roman" w:hAnsi="Times New Roman" w:cs="Times New Roman"/>
          <w:sz w:val="28"/>
          <w:szCs w:val="28"/>
          <w:lang w:val="uk-UA"/>
        </w:rPr>
        <w:t>, підкреслюючи у такий спосіб, що дії на захист природи не є поодинокими випадками і завжди можна знайти підтримку й людей, які матимуть такі ж погляди та бажання</w:t>
      </w:r>
      <w:r w:rsidRPr="00E01FAE">
        <w:rPr>
          <w:rFonts w:ascii="Times New Roman" w:hAnsi="Times New Roman" w:cs="Times New Roman"/>
          <w:sz w:val="28"/>
          <w:szCs w:val="28"/>
          <w:lang w:val="uk-UA"/>
        </w:rPr>
        <w:t xml:space="preserve">. Наполегливі заклики та спонукання адресата (тобто того, хто читає статтю) до зміни своєї поведінки на про-екологічну впливають на свідомість, створюючи відчуття обов’язку </w:t>
      </w:r>
      <w:r>
        <w:rPr>
          <w:rFonts w:ascii="Times New Roman" w:hAnsi="Times New Roman" w:cs="Times New Roman"/>
          <w:sz w:val="28"/>
          <w:szCs w:val="28"/>
          <w:lang w:val="uk-UA"/>
        </w:rPr>
        <w:t>та колективної</w:t>
      </w:r>
      <w:r w:rsidRPr="00E01FAE">
        <w:rPr>
          <w:rFonts w:ascii="Times New Roman" w:hAnsi="Times New Roman" w:cs="Times New Roman"/>
          <w:sz w:val="28"/>
          <w:szCs w:val="28"/>
          <w:lang w:val="uk-UA"/>
        </w:rPr>
        <w:t xml:space="preserve"> відповідальності. Таким чином Greenpeace намагається вселити думку читачам, що їх власні вчинки також є вагомими і можуть спричинити позитивні зміни. </w:t>
      </w:r>
    </w:p>
    <w:p w14:paraId="094330FB"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Метою стратегії мобілізації слугує намір зосередитись зокрема на колективнім вимірі аспекту збереження природи. Очевидно, що зміни потребують спільних зусиль, тобто щоб кожен у своїх діях брав до уваги загальнолюдське благо. Greenpeace висвітлюють різні варіанти кампаній спрямованих на питання врегулювання дій, що шкодять природі, для різних учасників комунікації. Залежно від можливостей особи та її положенні в суспільстві, пропонується:</w:t>
      </w:r>
    </w:p>
    <w:p w14:paraId="71BAC48E" w14:textId="5DEE8B31"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а) політикам, представникам міжнародних організацій та урядовим посадовцям проводити природоохоронні</w:t>
      </w:r>
      <w:r>
        <w:rPr>
          <w:rFonts w:ascii="Times New Roman" w:hAnsi="Times New Roman" w:cs="Times New Roman"/>
          <w:sz w:val="28"/>
          <w:szCs w:val="28"/>
          <w:lang w:val="uk-UA"/>
        </w:rPr>
        <w:t xml:space="preserve"> та сталі економічні</w:t>
      </w:r>
      <w:r w:rsidRPr="00E01FAE">
        <w:rPr>
          <w:rFonts w:ascii="Times New Roman" w:hAnsi="Times New Roman" w:cs="Times New Roman"/>
          <w:sz w:val="28"/>
          <w:szCs w:val="28"/>
          <w:lang w:val="uk-UA"/>
        </w:rPr>
        <w:t xml:space="preserve"> реформи, підписувати угоди, що матимуть довгострокові наслідки, чинити політичний тиск на приватний бізнес</w:t>
      </w:r>
      <w:r>
        <w:rPr>
          <w:rFonts w:ascii="Times New Roman" w:hAnsi="Times New Roman" w:cs="Times New Roman"/>
          <w:sz w:val="28"/>
          <w:szCs w:val="28"/>
          <w:lang w:val="uk-UA"/>
        </w:rPr>
        <w:t xml:space="preserve">. Окрім екологічного спрямування, такі дії повинні мати на меті </w:t>
      </w:r>
      <w:r w:rsidRPr="00EF547B">
        <w:rPr>
          <w:rFonts w:ascii="Times New Roman" w:hAnsi="Times New Roman" w:cs="Times New Roman"/>
          <w:sz w:val="28"/>
          <w:szCs w:val="28"/>
          <w:lang w:val="uk-UA"/>
        </w:rPr>
        <w:t xml:space="preserve">боротьбу з бідністю, міграцією, неосвіченістю населення. </w:t>
      </w:r>
      <w:r w:rsidRPr="00E01FAE">
        <w:rPr>
          <w:rFonts w:ascii="Times New Roman" w:hAnsi="Times New Roman" w:cs="Times New Roman"/>
          <w:sz w:val="28"/>
          <w:szCs w:val="28"/>
          <w:lang w:val="uk-UA"/>
        </w:rPr>
        <w:t xml:space="preserve">Приклади </w:t>
      </w:r>
      <w:r w:rsidR="00A75A1C" w:rsidRPr="009C56C6">
        <w:rPr>
          <w:rFonts w:ascii="Times New Roman" w:hAnsi="Times New Roman" w:cs="Times New Roman"/>
          <w:sz w:val="28"/>
          <w:szCs w:val="28"/>
          <w:lang w:val="uk-UA"/>
        </w:rPr>
        <w:t>(</w:t>
      </w:r>
      <w:r>
        <w:rPr>
          <w:rFonts w:ascii="Times New Roman" w:hAnsi="Times New Roman" w:cs="Times New Roman"/>
          <w:sz w:val="28"/>
          <w:szCs w:val="28"/>
          <w:lang w:val="uk-UA"/>
        </w:rPr>
        <w:t>1-3</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 xml:space="preserve">, </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7</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 xml:space="preserve">, </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9</w:t>
      </w:r>
      <w:r w:rsidR="00A75A1C" w:rsidRPr="009C56C6">
        <w:rPr>
          <w:rFonts w:ascii="Times New Roman" w:hAnsi="Times New Roman" w:cs="Times New Roman"/>
          <w:sz w:val="28"/>
          <w:szCs w:val="28"/>
          <w:lang w:val="uk-UA"/>
        </w:rPr>
        <w:t>)</w:t>
      </w:r>
      <w:r w:rsidRPr="00E01FAE">
        <w:rPr>
          <w:rFonts w:ascii="Times New Roman" w:hAnsi="Times New Roman" w:cs="Times New Roman"/>
          <w:sz w:val="28"/>
          <w:szCs w:val="28"/>
          <w:lang w:val="uk-UA"/>
        </w:rPr>
        <w:t>;</w:t>
      </w:r>
    </w:p>
    <w:p w14:paraId="25135E58" w14:textId="406FA82C"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б) керівні посадовці приватних компаній мають вести публічну підзвітну діяльність та бути відвертими щодо свого внеску до забруднення навколишнього середовища; відповідати за вже скоєні злочини</w:t>
      </w:r>
      <w:r>
        <w:rPr>
          <w:rFonts w:ascii="Times New Roman" w:hAnsi="Times New Roman" w:cs="Times New Roman"/>
          <w:sz w:val="28"/>
          <w:szCs w:val="28"/>
          <w:lang w:val="uk-UA"/>
        </w:rPr>
        <w:t xml:space="preserve"> проти людства та об’єктів довкілля</w:t>
      </w:r>
      <w:r w:rsidRPr="00E01FAE">
        <w:rPr>
          <w:rFonts w:ascii="Times New Roman" w:hAnsi="Times New Roman" w:cs="Times New Roman"/>
          <w:sz w:val="28"/>
          <w:szCs w:val="28"/>
          <w:lang w:val="uk-UA"/>
        </w:rPr>
        <w:t xml:space="preserve">. Приклади </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4-6</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 xml:space="preserve"> </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8</w:t>
      </w:r>
      <w:r w:rsidR="00A75A1C" w:rsidRPr="009C56C6">
        <w:rPr>
          <w:rFonts w:ascii="Times New Roman" w:hAnsi="Times New Roman" w:cs="Times New Roman"/>
          <w:sz w:val="28"/>
          <w:szCs w:val="28"/>
          <w:lang w:val="uk-UA"/>
        </w:rPr>
        <w:t>)</w:t>
      </w:r>
      <w:r w:rsidRPr="00E01FAE">
        <w:rPr>
          <w:rFonts w:ascii="Times New Roman" w:hAnsi="Times New Roman" w:cs="Times New Roman"/>
          <w:sz w:val="28"/>
          <w:szCs w:val="28"/>
          <w:lang w:val="uk-UA"/>
        </w:rPr>
        <w:t>;</w:t>
      </w:r>
    </w:p>
    <w:p w14:paraId="73171907" w14:textId="2D75A2E6"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представники громадськості </w:t>
      </w:r>
      <w:r w:rsidRPr="00E01FAE">
        <w:rPr>
          <w:rFonts w:ascii="Times New Roman" w:hAnsi="Times New Roman" w:cs="Times New Roman"/>
          <w:sz w:val="28"/>
          <w:szCs w:val="28"/>
          <w:lang w:val="uk-UA"/>
        </w:rPr>
        <w:t xml:space="preserve">можуть підписувати петиції, долучатись до місцевих акцій та активістських заходів. Приклади </w:t>
      </w:r>
      <w:r w:rsidR="00A75A1C" w:rsidRPr="009C56C6">
        <w:rPr>
          <w:rFonts w:ascii="Times New Roman" w:hAnsi="Times New Roman" w:cs="Times New Roman"/>
          <w:sz w:val="28"/>
          <w:szCs w:val="28"/>
          <w:lang w:val="uk-UA"/>
        </w:rPr>
        <w:t>(</w:t>
      </w:r>
      <w:r w:rsidRPr="00AF0B14">
        <w:rPr>
          <w:rFonts w:ascii="Times New Roman" w:hAnsi="Times New Roman" w:cs="Times New Roman"/>
          <w:sz w:val="28"/>
          <w:szCs w:val="28"/>
          <w:lang w:val="uk-UA"/>
        </w:rPr>
        <w:t>10-14</w:t>
      </w:r>
      <w:r w:rsidR="00A75A1C" w:rsidRPr="009C56C6">
        <w:rPr>
          <w:rFonts w:ascii="Times New Roman" w:hAnsi="Times New Roman" w:cs="Times New Roman"/>
          <w:sz w:val="28"/>
          <w:szCs w:val="28"/>
          <w:lang w:val="uk-UA"/>
        </w:rPr>
        <w:t>)</w:t>
      </w:r>
      <w:r w:rsidRPr="00E01FAE">
        <w:rPr>
          <w:rFonts w:ascii="Times New Roman" w:hAnsi="Times New Roman" w:cs="Times New Roman"/>
          <w:sz w:val="28"/>
          <w:szCs w:val="28"/>
          <w:lang w:val="uk-UA"/>
        </w:rPr>
        <w:t>.</w:t>
      </w:r>
    </w:p>
    <w:p w14:paraId="5828112F"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Отже, для того щоб укорінити природосвідому поведінку в усі сфери життя, відповідні заходи розбивають на групи для окремих категорій людей.  </w:t>
      </w:r>
    </w:p>
    <w:p w14:paraId="14282ACB" w14:textId="77777777" w:rsidR="002D6634" w:rsidRPr="003F48B8" w:rsidRDefault="002D6634" w:rsidP="002D6634">
      <w:pPr>
        <w:pStyle w:val="1"/>
        <w:spacing w:after="240"/>
        <w:ind w:firstLine="340"/>
        <w:rPr>
          <w:lang w:val="uk-UA"/>
        </w:rPr>
      </w:pPr>
      <w:bookmarkStart w:id="13" w:name="_Toc165560718"/>
      <w:r>
        <w:rPr>
          <w:lang w:val="uk-UA"/>
        </w:rPr>
        <w:t>2</w:t>
      </w:r>
      <w:r w:rsidRPr="00F65273">
        <w:rPr>
          <w:lang w:val="uk-UA"/>
        </w:rPr>
        <w:t>.</w:t>
      </w:r>
      <w:r>
        <w:rPr>
          <w:lang w:val="uk-UA"/>
        </w:rPr>
        <w:t>3</w:t>
      </w:r>
      <w:r w:rsidRPr="00F65273">
        <w:rPr>
          <w:lang w:val="uk-UA"/>
        </w:rPr>
        <w:t xml:space="preserve"> </w:t>
      </w:r>
      <w:r>
        <w:rPr>
          <w:lang w:val="uk-UA"/>
        </w:rPr>
        <w:t>Стратегія дискредитації</w:t>
      </w:r>
      <w:bookmarkEnd w:id="13"/>
      <w:r>
        <w:rPr>
          <w:lang w:val="uk-UA"/>
        </w:rPr>
        <w:t xml:space="preserve"> </w:t>
      </w:r>
    </w:p>
    <w:p w14:paraId="63FE64BE"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Greenpeace</w:t>
      </w:r>
      <w:r w:rsidRPr="006129A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E01FAE">
        <w:rPr>
          <w:rFonts w:ascii="Times New Roman" w:hAnsi="Times New Roman" w:cs="Times New Roman"/>
          <w:sz w:val="28"/>
          <w:szCs w:val="28"/>
          <w:lang w:val="uk-UA"/>
        </w:rPr>
        <w:t>икористовують свою платформу і для критики певних подій та ї</w:t>
      </w:r>
      <w:r>
        <w:rPr>
          <w:rFonts w:ascii="Times New Roman" w:hAnsi="Times New Roman" w:cs="Times New Roman"/>
          <w:sz w:val="28"/>
          <w:szCs w:val="28"/>
          <w:lang w:val="uk-UA"/>
        </w:rPr>
        <w:t>х</w:t>
      </w:r>
      <w:r w:rsidRPr="00E01FAE">
        <w:rPr>
          <w:rFonts w:ascii="Times New Roman" w:hAnsi="Times New Roman" w:cs="Times New Roman"/>
          <w:sz w:val="28"/>
          <w:szCs w:val="28"/>
          <w:lang w:val="uk-UA"/>
        </w:rPr>
        <w:t xml:space="preserve"> наслідків.  </w:t>
      </w:r>
      <w:r w:rsidRPr="007B2EC6">
        <w:rPr>
          <w:rFonts w:ascii="Times New Roman" w:hAnsi="Times New Roman" w:cs="Times New Roman"/>
          <w:b/>
          <w:bCs/>
          <w:sz w:val="28"/>
          <w:szCs w:val="28"/>
          <w:lang w:val="uk-UA"/>
        </w:rPr>
        <w:t xml:space="preserve">Стратегія дискредитації </w:t>
      </w:r>
      <w:r w:rsidRPr="009A578A">
        <w:rPr>
          <w:rFonts w:ascii="Times New Roman" w:hAnsi="Times New Roman" w:cs="Times New Roman"/>
          <w:sz w:val="28"/>
          <w:szCs w:val="28"/>
          <w:lang w:val="uk-UA"/>
        </w:rPr>
        <w:t>дій, що шкодять довкіллю</w:t>
      </w:r>
      <w:r>
        <w:rPr>
          <w:rFonts w:ascii="Times New Roman" w:hAnsi="Times New Roman" w:cs="Times New Roman"/>
          <w:sz w:val="28"/>
          <w:szCs w:val="28"/>
          <w:lang w:val="uk-UA"/>
        </w:rPr>
        <w:t xml:space="preserve"> </w:t>
      </w:r>
      <w:r w:rsidRPr="00EA1181">
        <w:rPr>
          <w:rFonts w:ascii="Times New Roman" w:hAnsi="Times New Roman" w:cs="Times New Roman"/>
          <w:sz w:val="28"/>
          <w:szCs w:val="28"/>
          <w:lang w:val="uk-UA"/>
        </w:rPr>
        <w:t>має на меті</w:t>
      </w:r>
      <w:r>
        <w:rPr>
          <w:rFonts w:ascii="Times New Roman" w:hAnsi="Times New Roman" w:cs="Times New Roman"/>
          <w:sz w:val="28"/>
          <w:szCs w:val="28"/>
          <w:lang w:val="uk-UA"/>
        </w:rPr>
        <w:t xml:space="preserve"> інформування про</w:t>
      </w:r>
      <w:r w:rsidRPr="00EA1181">
        <w:rPr>
          <w:rFonts w:ascii="Times New Roman" w:hAnsi="Times New Roman" w:cs="Times New Roman"/>
          <w:sz w:val="28"/>
          <w:szCs w:val="28"/>
          <w:lang w:val="uk-UA"/>
        </w:rPr>
        <w:t xml:space="preserve"> викриття та подальш</w:t>
      </w:r>
      <w:r>
        <w:rPr>
          <w:rFonts w:ascii="Times New Roman" w:hAnsi="Times New Roman" w:cs="Times New Roman"/>
          <w:sz w:val="28"/>
          <w:szCs w:val="28"/>
          <w:lang w:val="uk-UA"/>
        </w:rPr>
        <w:t>у</w:t>
      </w:r>
      <w:r w:rsidRPr="00EA1181">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критичну оцінку помилок</w:t>
      </w:r>
      <w:r w:rsidRPr="00EA11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уряду, приватних </w:t>
      </w:r>
      <w:r w:rsidRPr="00EA1181">
        <w:rPr>
          <w:rFonts w:ascii="Times New Roman" w:hAnsi="Times New Roman" w:cs="Times New Roman"/>
          <w:sz w:val="28"/>
          <w:szCs w:val="28"/>
          <w:lang w:val="uk-UA"/>
        </w:rPr>
        <w:t>організації</w:t>
      </w:r>
      <w:r>
        <w:rPr>
          <w:rFonts w:ascii="Times New Roman" w:hAnsi="Times New Roman" w:cs="Times New Roman"/>
          <w:sz w:val="28"/>
          <w:szCs w:val="28"/>
          <w:lang w:val="uk-UA"/>
        </w:rPr>
        <w:t xml:space="preserve"> </w:t>
      </w:r>
      <w:r w:rsidRPr="00EA1181">
        <w:rPr>
          <w:rFonts w:ascii="Times New Roman" w:hAnsi="Times New Roman" w:cs="Times New Roman"/>
          <w:sz w:val="28"/>
          <w:szCs w:val="28"/>
          <w:lang w:val="uk-UA"/>
        </w:rPr>
        <w:t>або цілої індустрії.</w:t>
      </w:r>
      <w:r>
        <w:rPr>
          <w:rFonts w:ascii="Times New Roman" w:hAnsi="Times New Roman" w:cs="Times New Roman"/>
          <w:sz w:val="28"/>
          <w:szCs w:val="28"/>
          <w:lang w:val="uk-UA"/>
        </w:rPr>
        <w:t xml:space="preserve"> </w:t>
      </w:r>
      <w:r w:rsidRPr="0007398A">
        <w:rPr>
          <w:rFonts w:ascii="Times New Roman" w:hAnsi="Times New Roman" w:cs="Times New Roman"/>
          <w:sz w:val="28"/>
          <w:szCs w:val="28"/>
          <w:lang w:val="uk-UA"/>
        </w:rPr>
        <w:t xml:space="preserve">В межах стратегії тактика </w:t>
      </w:r>
      <w:r>
        <w:rPr>
          <w:rFonts w:ascii="Times New Roman" w:hAnsi="Times New Roman" w:cs="Times New Roman"/>
          <w:sz w:val="28"/>
          <w:szCs w:val="28"/>
          <w:lang w:val="uk-UA"/>
        </w:rPr>
        <w:t>ідентифікації</w:t>
      </w:r>
      <w:r w:rsidRPr="0007398A">
        <w:rPr>
          <w:rFonts w:ascii="Times New Roman" w:hAnsi="Times New Roman" w:cs="Times New Roman"/>
          <w:sz w:val="28"/>
          <w:szCs w:val="28"/>
          <w:lang w:val="uk-UA"/>
        </w:rPr>
        <w:t xml:space="preserve"> конкретних суб’єктів, винних у забрудненні довкілля, пересікається з тактикою критики їх </w:t>
      </w:r>
      <w:r>
        <w:rPr>
          <w:rFonts w:ascii="Times New Roman" w:hAnsi="Times New Roman" w:cs="Times New Roman"/>
          <w:sz w:val="28"/>
          <w:szCs w:val="28"/>
          <w:lang w:val="uk-UA"/>
        </w:rPr>
        <w:t>загрозливого</w:t>
      </w:r>
      <w:r w:rsidRPr="0007398A">
        <w:rPr>
          <w:rFonts w:ascii="Times New Roman" w:hAnsi="Times New Roman" w:cs="Times New Roman"/>
          <w:sz w:val="28"/>
          <w:szCs w:val="28"/>
          <w:lang w:val="uk-UA"/>
        </w:rPr>
        <w:t xml:space="preserve"> ставлення</w:t>
      </w:r>
      <w:r>
        <w:rPr>
          <w:rFonts w:ascii="Times New Roman" w:hAnsi="Times New Roman" w:cs="Times New Roman"/>
          <w:sz w:val="28"/>
          <w:szCs w:val="28"/>
          <w:lang w:val="uk-UA"/>
        </w:rPr>
        <w:t xml:space="preserve"> до навколишнього середовища та його об’єктів. </w:t>
      </w:r>
      <w:r w:rsidRPr="00E01FAE">
        <w:rPr>
          <w:rFonts w:ascii="Times New Roman" w:hAnsi="Times New Roman" w:cs="Times New Roman"/>
          <w:sz w:val="28"/>
          <w:szCs w:val="28"/>
          <w:lang w:val="uk-UA"/>
        </w:rPr>
        <w:t>Домінантним засобом реалізації</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є лексико-стилістичні засоби, що містить </w:t>
      </w:r>
      <w:r>
        <w:rPr>
          <w:rFonts w:ascii="Times New Roman" w:hAnsi="Times New Roman" w:cs="Times New Roman"/>
          <w:sz w:val="28"/>
          <w:szCs w:val="28"/>
          <w:lang w:val="uk-UA"/>
        </w:rPr>
        <w:t>несхвальну</w:t>
      </w:r>
      <w:r w:rsidRPr="00E01FAE">
        <w:rPr>
          <w:rFonts w:ascii="Times New Roman" w:hAnsi="Times New Roman" w:cs="Times New Roman"/>
          <w:sz w:val="28"/>
          <w:szCs w:val="28"/>
          <w:lang w:val="uk-UA"/>
        </w:rPr>
        <w:t xml:space="preserve"> оцінку та створюють негативний імідж</w:t>
      </w:r>
      <w:r>
        <w:rPr>
          <w:rFonts w:ascii="Times New Roman" w:hAnsi="Times New Roman" w:cs="Times New Roman"/>
          <w:sz w:val="28"/>
          <w:szCs w:val="28"/>
          <w:lang w:val="uk-UA"/>
        </w:rPr>
        <w:t xml:space="preserve">, наприклад, </w:t>
      </w:r>
      <w:r>
        <w:rPr>
          <w:rFonts w:ascii="Times New Roman" w:hAnsi="Times New Roman" w:cs="Times New Roman"/>
          <w:i/>
          <w:iCs/>
          <w:sz w:val="28"/>
          <w:szCs w:val="28"/>
        </w:rPr>
        <w:t>greedy</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(пожадливий)</w:t>
      </w:r>
      <w:r w:rsidRPr="0007398A">
        <w:rPr>
          <w:rFonts w:ascii="Times New Roman" w:hAnsi="Times New Roman" w:cs="Times New Roman"/>
          <w:sz w:val="28"/>
          <w:szCs w:val="28"/>
          <w:lang w:val="uk-UA"/>
        </w:rPr>
        <w:t>,</w:t>
      </w:r>
      <w:r w:rsidRPr="0007398A">
        <w:rPr>
          <w:rFonts w:ascii="Times New Roman" w:hAnsi="Times New Roman" w:cs="Times New Roman"/>
          <w:i/>
          <w:iCs/>
          <w:sz w:val="28"/>
          <w:szCs w:val="28"/>
          <w:lang w:val="uk-UA"/>
        </w:rPr>
        <w:t xml:space="preserve"> </w:t>
      </w:r>
      <w:r>
        <w:rPr>
          <w:rFonts w:ascii="Times New Roman" w:hAnsi="Times New Roman" w:cs="Times New Roman"/>
          <w:i/>
          <w:iCs/>
          <w:sz w:val="28"/>
          <w:szCs w:val="28"/>
        </w:rPr>
        <w:t>dirty</w:t>
      </w:r>
      <w:r>
        <w:rPr>
          <w:rFonts w:ascii="Times New Roman" w:hAnsi="Times New Roman" w:cs="Times New Roman"/>
          <w:i/>
          <w:iCs/>
          <w:sz w:val="28"/>
          <w:szCs w:val="28"/>
          <w:lang w:val="uk-UA"/>
        </w:rPr>
        <w:t xml:space="preserve"> </w:t>
      </w:r>
      <w:r w:rsidRPr="0007398A">
        <w:rPr>
          <w:rFonts w:ascii="Times New Roman" w:hAnsi="Times New Roman" w:cs="Times New Roman"/>
          <w:sz w:val="28"/>
          <w:szCs w:val="28"/>
          <w:lang w:val="uk-UA"/>
        </w:rPr>
        <w:t xml:space="preserve">(брудний), </w:t>
      </w:r>
      <w:r>
        <w:rPr>
          <w:rFonts w:ascii="Times New Roman" w:hAnsi="Times New Roman" w:cs="Times New Roman"/>
          <w:i/>
          <w:iCs/>
          <w:sz w:val="28"/>
          <w:szCs w:val="28"/>
        </w:rPr>
        <w:t>dark</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(похмурий)</w:t>
      </w:r>
      <w:r w:rsidRPr="0007398A">
        <w:rPr>
          <w:rFonts w:ascii="Times New Roman" w:hAnsi="Times New Roman" w:cs="Times New Roman"/>
          <w:sz w:val="28"/>
          <w:szCs w:val="28"/>
          <w:lang w:val="uk-UA"/>
        </w:rPr>
        <w:t>,</w:t>
      </w:r>
      <w:r>
        <w:rPr>
          <w:rFonts w:ascii="Times New Roman" w:hAnsi="Times New Roman" w:cs="Times New Roman"/>
          <w:i/>
          <w:iCs/>
          <w:sz w:val="28"/>
          <w:szCs w:val="28"/>
          <w:lang w:val="uk-UA"/>
        </w:rPr>
        <w:t xml:space="preserve"> </w:t>
      </w:r>
      <w:r w:rsidRPr="0007398A">
        <w:rPr>
          <w:rFonts w:ascii="Times New Roman" w:hAnsi="Times New Roman" w:cs="Times New Roman"/>
          <w:i/>
          <w:iCs/>
          <w:sz w:val="28"/>
          <w:szCs w:val="28"/>
        </w:rPr>
        <w:t>to</w:t>
      </w:r>
      <w:r w:rsidRPr="0007398A">
        <w:rPr>
          <w:rFonts w:ascii="Times New Roman" w:hAnsi="Times New Roman" w:cs="Times New Roman"/>
          <w:i/>
          <w:iCs/>
          <w:sz w:val="28"/>
          <w:szCs w:val="28"/>
          <w:lang w:val="uk-UA"/>
        </w:rPr>
        <w:t xml:space="preserve"> </w:t>
      </w:r>
      <w:r>
        <w:rPr>
          <w:rFonts w:ascii="Times New Roman" w:hAnsi="Times New Roman" w:cs="Times New Roman"/>
          <w:i/>
          <w:iCs/>
          <w:sz w:val="28"/>
          <w:szCs w:val="28"/>
        </w:rPr>
        <w:t>disregard</w:t>
      </w:r>
      <w:r w:rsidRPr="0007398A">
        <w:rPr>
          <w:rFonts w:ascii="Times New Roman" w:hAnsi="Times New Roman" w:cs="Times New Roman"/>
          <w:i/>
          <w:iCs/>
          <w:sz w:val="28"/>
          <w:szCs w:val="28"/>
          <w:lang w:val="uk-UA"/>
        </w:rPr>
        <w:t xml:space="preserve"> </w:t>
      </w:r>
      <w:r w:rsidRPr="0007398A">
        <w:rPr>
          <w:rFonts w:ascii="Times New Roman" w:hAnsi="Times New Roman" w:cs="Times New Roman"/>
          <w:sz w:val="28"/>
          <w:szCs w:val="28"/>
          <w:lang w:val="uk-UA"/>
        </w:rPr>
        <w:t>(</w:t>
      </w:r>
      <w:r>
        <w:rPr>
          <w:rFonts w:ascii="Times New Roman" w:hAnsi="Times New Roman" w:cs="Times New Roman"/>
          <w:sz w:val="28"/>
          <w:szCs w:val="28"/>
          <w:lang w:val="uk-UA"/>
        </w:rPr>
        <w:t>нехтувати),</w:t>
      </w:r>
      <w:r w:rsidRPr="0007398A">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AF3959">
        <w:rPr>
          <w:rFonts w:ascii="Times New Roman" w:hAnsi="Times New Roman" w:cs="Times New Roman"/>
          <w:i/>
          <w:iCs/>
          <w:sz w:val="28"/>
          <w:szCs w:val="28"/>
          <w:lang w:val="uk-UA"/>
        </w:rPr>
        <w:t xml:space="preserve"> </w:t>
      </w:r>
      <w:r>
        <w:rPr>
          <w:rFonts w:ascii="Times New Roman" w:hAnsi="Times New Roman" w:cs="Times New Roman"/>
          <w:i/>
          <w:iCs/>
          <w:sz w:val="28"/>
          <w:szCs w:val="28"/>
        </w:rPr>
        <w:t>discredit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(дискредитувати). Критика неекологічної поведінки конкретних компаній виражає імпліцитний заклик формувати готовність до підтримки соціальних ініціатив.</w:t>
      </w:r>
    </w:p>
    <w:p w14:paraId="316BB34D"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p>
    <w:p w14:paraId="0BCA687E" w14:textId="664E0CEE" w:rsidR="002D6634" w:rsidRPr="005A5D89" w:rsidRDefault="002D6634" w:rsidP="002D6634">
      <w:pPr>
        <w:spacing w:after="0" w:line="360" w:lineRule="auto"/>
        <w:ind w:firstLine="340"/>
        <w:jc w:val="both"/>
        <w:rPr>
          <w:rFonts w:ascii="Times New Roman" w:hAnsi="Times New Roman" w:cs="Times New Roman"/>
          <w:sz w:val="28"/>
          <w:szCs w:val="28"/>
        </w:rPr>
      </w:pPr>
      <w:r w:rsidRPr="00E01FAE">
        <w:rPr>
          <w:rFonts w:ascii="Times New Roman" w:hAnsi="Times New Roman" w:cs="Times New Roman"/>
          <w:sz w:val="28"/>
          <w:szCs w:val="28"/>
          <w:lang w:val="uk-UA"/>
        </w:rPr>
        <w:lastRenderedPageBreak/>
        <w:t xml:space="preserve">(1) </w:t>
      </w:r>
      <w:r w:rsidRPr="006823EF">
        <w:rPr>
          <w:rFonts w:ascii="Times New Roman" w:hAnsi="Times New Roman" w:cs="Times New Roman"/>
          <w:i/>
          <w:iCs/>
          <w:sz w:val="28"/>
          <w:szCs w:val="28"/>
          <w:lang w:val="en-GB"/>
        </w:rPr>
        <w:t>Greedy corporations, backed by banks providing billions of euros, are exploiting and destroying nature in Europe and worldwide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2F1F11">
        <w:rPr>
          <w:rFonts w:ascii="Times New Roman" w:hAnsi="Times New Roman" w:cs="Times New Roman"/>
          <w:sz w:val="28"/>
          <w:szCs w:val="28"/>
        </w:rPr>
        <w:t>88</w:t>
      </w:r>
      <w:r w:rsidRPr="00AF0B14">
        <w:rPr>
          <w:rFonts w:ascii="Times New Roman" w:hAnsi="Times New Roman" w:cs="Times New Roman"/>
          <w:sz w:val="28"/>
          <w:szCs w:val="28"/>
          <w:lang w:val="uk-UA"/>
        </w:rPr>
        <w:t>]</w:t>
      </w:r>
      <w:r w:rsidR="005A5D89">
        <w:rPr>
          <w:rFonts w:ascii="Times New Roman" w:hAnsi="Times New Roman" w:cs="Times New Roman"/>
          <w:sz w:val="28"/>
          <w:szCs w:val="28"/>
        </w:rPr>
        <w:t>.</w:t>
      </w:r>
    </w:p>
    <w:p w14:paraId="6F17633E"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Greenpeace</w:t>
      </w:r>
      <w:r w:rsidRPr="00E01FAE">
        <w:rPr>
          <w:rFonts w:ascii="Times New Roman" w:hAnsi="Times New Roman" w:cs="Times New Roman"/>
          <w:sz w:val="28"/>
          <w:szCs w:val="28"/>
          <w:lang w:val="uk-UA"/>
        </w:rPr>
        <w:t xml:space="preserve"> звинувачують корпорації, та їх спонсорів, в </w:t>
      </w:r>
      <w:r>
        <w:rPr>
          <w:rFonts w:ascii="Times New Roman" w:hAnsi="Times New Roman" w:cs="Times New Roman"/>
          <w:sz w:val="28"/>
          <w:szCs w:val="28"/>
          <w:lang w:val="uk-UA"/>
        </w:rPr>
        <w:t>експлуатації природних ресурсів</w:t>
      </w:r>
      <w:r w:rsidRPr="00E01FAE">
        <w:rPr>
          <w:rFonts w:ascii="Times New Roman" w:hAnsi="Times New Roman" w:cs="Times New Roman"/>
          <w:sz w:val="28"/>
          <w:szCs w:val="28"/>
          <w:lang w:val="uk-UA"/>
        </w:rPr>
        <w:t>.</w:t>
      </w:r>
      <w:r>
        <w:rPr>
          <w:rFonts w:ascii="Times New Roman" w:hAnsi="Times New Roman" w:cs="Times New Roman"/>
          <w:sz w:val="28"/>
          <w:szCs w:val="28"/>
          <w:lang w:val="uk-UA"/>
        </w:rPr>
        <w:t xml:space="preserve"> Лексична одиниця</w:t>
      </w:r>
      <w:r w:rsidRPr="00E01FAE">
        <w:rPr>
          <w:rFonts w:ascii="Times New Roman" w:hAnsi="Times New Roman" w:cs="Times New Roman"/>
          <w:sz w:val="28"/>
          <w:szCs w:val="28"/>
          <w:lang w:val="uk-UA"/>
        </w:rPr>
        <w:t xml:space="preserve"> </w:t>
      </w:r>
      <w:r w:rsidRPr="006823EF">
        <w:rPr>
          <w:rFonts w:ascii="Times New Roman" w:hAnsi="Times New Roman" w:cs="Times New Roman"/>
          <w:i/>
          <w:iCs/>
          <w:sz w:val="28"/>
          <w:szCs w:val="28"/>
          <w:lang w:val="uk-UA"/>
        </w:rPr>
        <w:t>greedy</w:t>
      </w:r>
      <w:r w:rsidRPr="00E01FAE">
        <w:rPr>
          <w:rFonts w:ascii="Times New Roman" w:hAnsi="Times New Roman" w:cs="Times New Roman"/>
          <w:sz w:val="28"/>
          <w:szCs w:val="28"/>
          <w:lang w:val="uk-UA"/>
        </w:rPr>
        <w:t xml:space="preserve"> очевидно має емоційне забарвлення</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передає почуття осуду</w:t>
      </w:r>
      <w:r>
        <w:rPr>
          <w:rFonts w:ascii="Times New Roman" w:hAnsi="Times New Roman" w:cs="Times New Roman"/>
          <w:sz w:val="28"/>
          <w:szCs w:val="28"/>
          <w:lang w:val="uk-UA"/>
        </w:rPr>
        <w:t xml:space="preserve"> і підводить читача до думки про те, що</w:t>
      </w:r>
      <w:r w:rsidRPr="00E01FAE">
        <w:rPr>
          <w:rFonts w:ascii="Times New Roman" w:hAnsi="Times New Roman" w:cs="Times New Roman"/>
          <w:sz w:val="28"/>
          <w:szCs w:val="28"/>
          <w:lang w:val="uk-UA"/>
        </w:rPr>
        <w:t xml:space="preserve"> фінансова вигода є важливішою за збереження довкілля для таких установ.</w:t>
      </w:r>
    </w:p>
    <w:p w14:paraId="6F472793" w14:textId="7C07CB99" w:rsidR="002D6634" w:rsidRPr="0007398A"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прикладі </w:t>
      </w:r>
      <w:r>
        <w:rPr>
          <w:rFonts w:ascii="Times New Roman" w:hAnsi="Times New Roman" w:cs="Times New Roman"/>
          <w:sz w:val="28"/>
          <w:szCs w:val="28"/>
        </w:rPr>
        <w:t>(2)</w:t>
      </w:r>
      <w:r w:rsidRPr="00E15C48">
        <w:rPr>
          <w:rFonts w:ascii="Times New Roman" w:hAnsi="Times New Roman" w:cs="Times New Roman"/>
          <w:i/>
          <w:iCs/>
          <w:sz w:val="28"/>
          <w:szCs w:val="28"/>
          <w:lang w:val="en-GB"/>
        </w:rPr>
        <w:t xml:space="preserve"> Fossil fuel companies are like the wolf in sheep’s clothing. They’ll flash seemingly green taglines and promises, talking about “clean” energy, and promote tiny, feel-good gestures like turning off a light bulb. But here’s the trick: they’re distracting us from the wrecking ball they’re swinging at our planet</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2F1F11">
        <w:rPr>
          <w:rFonts w:ascii="Times New Roman" w:hAnsi="Times New Roman" w:cs="Times New Roman"/>
          <w:sz w:val="28"/>
          <w:szCs w:val="28"/>
          <w:lang w:val="en-GB"/>
        </w:rPr>
        <w:t>67</w:t>
      </w:r>
      <w:r>
        <w:rPr>
          <w:rFonts w:ascii="Times New Roman" w:hAnsi="Times New Roman" w:cs="Times New Roman"/>
          <w:sz w:val="28"/>
          <w:szCs w:val="28"/>
          <w:lang w:val="en-GB"/>
        </w:rPr>
        <w:t>]</w:t>
      </w:r>
      <w:r w:rsidRPr="00E15C48">
        <w:rPr>
          <w:rFonts w:ascii="Times New Roman" w:hAnsi="Times New Roman" w:cs="Times New Roman"/>
          <w:i/>
          <w:iCs/>
          <w:sz w:val="28"/>
          <w:szCs w:val="28"/>
          <w:lang w:val="en-GB"/>
        </w:rPr>
        <w:t xml:space="preserve"> </w:t>
      </w:r>
      <w:r>
        <w:rPr>
          <w:rFonts w:ascii="Times New Roman" w:hAnsi="Times New Roman" w:cs="Times New Roman"/>
          <w:sz w:val="28"/>
          <w:szCs w:val="28"/>
          <w:lang w:val="uk-UA"/>
        </w:rPr>
        <w:t xml:space="preserve">відмічаємо декілька емотивних мовних засобів спрямованих на критику індустрії викопного палива. По-перше, метафора </w:t>
      </w:r>
      <w:r w:rsidRPr="00E15C48">
        <w:rPr>
          <w:rFonts w:ascii="Times New Roman" w:hAnsi="Times New Roman" w:cs="Times New Roman"/>
          <w:i/>
          <w:iCs/>
          <w:sz w:val="28"/>
          <w:szCs w:val="28"/>
          <w:lang w:val="en-GB"/>
        </w:rPr>
        <w:t>like</w:t>
      </w:r>
      <w:r w:rsidRPr="00E821ED">
        <w:rPr>
          <w:rFonts w:ascii="Times New Roman" w:hAnsi="Times New Roman" w:cs="Times New Roman"/>
          <w:i/>
          <w:iCs/>
          <w:sz w:val="28"/>
          <w:szCs w:val="28"/>
          <w:lang w:val="uk-UA"/>
        </w:rPr>
        <w:t xml:space="preserve"> </w:t>
      </w:r>
      <w:r w:rsidRPr="00E15C48">
        <w:rPr>
          <w:rFonts w:ascii="Times New Roman" w:hAnsi="Times New Roman" w:cs="Times New Roman"/>
          <w:i/>
          <w:iCs/>
          <w:sz w:val="28"/>
          <w:szCs w:val="28"/>
          <w:lang w:val="en-GB"/>
        </w:rPr>
        <w:t>the</w:t>
      </w:r>
      <w:r w:rsidRPr="00E821ED">
        <w:rPr>
          <w:rFonts w:ascii="Times New Roman" w:hAnsi="Times New Roman" w:cs="Times New Roman"/>
          <w:i/>
          <w:iCs/>
          <w:sz w:val="28"/>
          <w:szCs w:val="28"/>
          <w:lang w:val="uk-UA"/>
        </w:rPr>
        <w:t xml:space="preserve"> </w:t>
      </w:r>
      <w:r w:rsidRPr="00E15C48">
        <w:rPr>
          <w:rFonts w:ascii="Times New Roman" w:hAnsi="Times New Roman" w:cs="Times New Roman"/>
          <w:i/>
          <w:iCs/>
          <w:sz w:val="28"/>
          <w:szCs w:val="28"/>
          <w:lang w:val="en-GB"/>
        </w:rPr>
        <w:t>wolf</w:t>
      </w:r>
      <w:r w:rsidRPr="00E821ED">
        <w:rPr>
          <w:rFonts w:ascii="Times New Roman" w:hAnsi="Times New Roman" w:cs="Times New Roman"/>
          <w:i/>
          <w:iCs/>
          <w:sz w:val="28"/>
          <w:szCs w:val="28"/>
          <w:lang w:val="uk-UA"/>
        </w:rPr>
        <w:t xml:space="preserve"> </w:t>
      </w:r>
      <w:r w:rsidRPr="00E15C48">
        <w:rPr>
          <w:rFonts w:ascii="Times New Roman" w:hAnsi="Times New Roman" w:cs="Times New Roman"/>
          <w:i/>
          <w:iCs/>
          <w:sz w:val="28"/>
          <w:szCs w:val="28"/>
          <w:lang w:val="en-GB"/>
        </w:rPr>
        <w:t>in</w:t>
      </w:r>
      <w:r w:rsidRPr="00E821ED">
        <w:rPr>
          <w:rFonts w:ascii="Times New Roman" w:hAnsi="Times New Roman" w:cs="Times New Roman"/>
          <w:i/>
          <w:iCs/>
          <w:sz w:val="28"/>
          <w:szCs w:val="28"/>
          <w:lang w:val="uk-UA"/>
        </w:rPr>
        <w:t xml:space="preserve"> </w:t>
      </w:r>
      <w:r w:rsidRPr="00E15C48">
        <w:rPr>
          <w:rFonts w:ascii="Times New Roman" w:hAnsi="Times New Roman" w:cs="Times New Roman"/>
          <w:i/>
          <w:iCs/>
          <w:sz w:val="28"/>
          <w:szCs w:val="28"/>
          <w:lang w:val="en-GB"/>
        </w:rPr>
        <w:t>sheep</w:t>
      </w:r>
      <w:r w:rsidRPr="00E821ED">
        <w:rPr>
          <w:rFonts w:ascii="Times New Roman" w:hAnsi="Times New Roman" w:cs="Times New Roman"/>
          <w:i/>
          <w:iCs/>
          <w:sz w:val="28"/>
          <w:szCs w:val="28"/>
          <w:lang w:val="uk-UA"/>
        </w:rPr>
        <w:t>’</w:t>
      </w:r>
      <w:r w:rsidRPr="00E15C48">
        <w:rPr>
          <w:rFonts w:ascii="Times New Roman" w:hAnsi="Times New Roman" w:cs="Times New Roman"/>
          <w:i/>
          <w:iCs/>
          <w:sz w:val="28"/>
          <w:szCs w:val="28"/>
          <w:lang w:val="en-GB"/>
        </w:rPr>
        <w:t>s</w:t>
      </w:r>
      <w:r w:rsidRPr="00E821ED">
        <w:rPr>
          <w:rFonts w:ascii="Times New Roman" w:hAnsi="Times New Roman" w:cs="Times New Roman"/>
          <w:i/>
          <w:iCs/>
          <w:sz w:val="28"/>
          <w:szCs w:val="28"/>
          <w:lang w:val="uk-UA"/>
        </w:rPr>
        <w:t xml:space="preserve"> </w:t>
      </w:r>
      <w:r w:rsidRPr="00E15C48">
        <w:rPr>
          <w:rFonts w:ascii="Times New Roman" w:hAnsi="Times New Roman" w:cs="Times New Roman"/>
          <w:i/>
          <w:iCs/>
          <w:sz w:val="28"/>
          <w:szCs w:val="28"/>
          <w:lang w:val="en-GB"/>
        </w:rPr>
        <w:t>clothing</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означає, що нафтохімічні компанії мають приховані наміри виглядати невинними в контексті кліматичної кризи, але насправді є загрозою для всієї планети. По-друге, іронічно описується поверховість їх «зеленої» політики. «Вимкнення лампочки» та лише розмови про використання відновлюваної енергетики є відволіканням від «руйнівної кулі, що розгойдують у бік планети», яка символізує цілеспрямоване погіршення кліматичної кризи.</w:t>
      </w:r>
    </w:p>
    <w:p w14:paraId="17C61B88" w14:textId="339609EB" w:rsidR="002D6634" w:rsidRPr="003E2BA2"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i/>
          <w:iCs/>
          <w:sz w:val="28"/>
          <w:szCs w:val="28"/>
          <w:lang w:val="uk-UA"/>
        </w:rPr>
        <w:t xml:space="preserve"> </w:t>
      </w:r>
      <w:r w:rsidRPr="00263CAA">
        <w:rPr>
          <w:rFonts w:ascii="Times New Roman" w:hAnsi="Times New Roman" w:cs="Times New Roman"/>
          <w:i/>
          <w:iCs/>
          <w:sz w:val="28"/>
          <w:szCs w:val="28"/>
          <w:lang w:val="en-GB"/>
        </w:rPr>
        <w:t>Since Lula became President in 2022, Brazil has been trying to position itself as a climate leader. But opening up Brazilian waters for oil exploration is contradictory and goes against the tide in the fight against climate change. The last thing Brazil — and the world — needs is more fossil fuels</w:t>
      </w:r>
      <w:r>
        <w:rPr>
          <w:rFonts w:ascii="Times New Roman" w:hAnsi="Times New Roman" w:cs="Times New Roman"/>
          <w:i/>
          <w:iCs/>
          <w:sz w:val="28"/>
          <w:szCs w:val="28"/>
        </w:rPr>
        <w:t xml:space="preserve"> </w:t>
      </w:r>
      <w:r>
        <w:rPr>
          <w:rFonts w:ascii="Times New Roman" w:hAnsi="Times New Roman" w:cs="Times New Roman"/>
          <w:sz w:val="28"/>
          <w:szCs w:val="28"/>
        </w:rPr>
        <w:t>[</w:t>
      </w:r>
      <w:r w:rsidR="00444ED7">
        <w:rPr>
          <w:rFonts w:ascii="Times New Roman" w:hAnsi="Times New Roman" w:cs="Times New Roman"/>
          <w:sz w:val="28"/>
          <w:szCs w:val="28"/>
        </w:rPr>
        <w:t>62</w:t>
      </w:r>
      <w:r>
        <w:rPr>
          <w:rFonts w:ascii="Times New Roman" w:hAnsi="Times New Roman" w:cs="Times New Roman"/>
          <w:sz w:val="28"/>
          <w:szCs w:val="28"/>
        </w:rPr>
        <w:t>]</w:t>
      </w:r>
      <w:r w:rsidR="005A5D89">
        <w:rPr>
          <w:rFonts w:ascii="Times New Roman" w:hAnsi="Times New Roman" w:cs="Times New Roman"/>
          <w:sz w:val="28"/>
          <w:szCs w:val="28"/>
        </w:rPr>
        <w:t>.</w:t>
      </w:r>
    </w:p>
    <w:p w14:paraId="261ADDE4" w14:textId="77777777" w:rsidR="002D6634" w:rsidRPr="009A578A"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Сурядний протиставний сполучник </w:t>
      </w:r>
      <w:r w:rsidRPr="009A578A">
        <w:rPr>
          <w:rFonts w:ascii="Times New Roman" w:hAnsi="Times New Roman" w:cs="Times New Roman"/>
          <w:i/>
          <w:iCs/>
          <w:sz w:val="28"/>
          <w:szCs w:val="28"/>
        </w:rPr>
        <w:t>but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вказує на протиріччя в політиці президента Бразилії, які постають об’єктом критики організації, оскільки дозвіл на розвідку нафтових родовищ у внутрішніх водах країни не відповідає попереднім заявам про прагнення подолати кліматичну кризу. </w:t>
      </w:r>
    </w:p>
    <w:p w14:paraId="6FBF311E" w14:textId="32A03736" w:rsidR="002D6634" w:rsidRPr="005A5D89" w:rsidRDefault="002D6634" w:rsidP="002D6634">
      <w:pPr>
        <w:spacing w:after="0" w:line="360" w:lineRule="auto"/>
        <w:ind w:firstLine="340"/>
        <w:jc w:val="both"/>
        <w:rPr>
          <w:rFonts w:ascii="Times New Roman" w:hAnsi="Times New Roman" w:cs="Times New Roman"/>
          <w:sz w:val="28"/>
          <w:szCs w:val="28"/>
        </w:rPr>
      </w:pPr>
      <w:r w:rsidRPr="00E01FAE">
        <w:rPr>
          <w:rFonts w:ascii="Times New Roman" w:hAnsi="Times New Roman" w:cs="Times New Roman"/>
          <w:sz w:val="28"/>
          <w:szCs w:val="28"/>
          <w:lang w:val="uk-UA"/>
        </w:rPr>
        <w:t xml:space="preserve">(3) </w:t>
      </w:r>
      <w:r w:rsidRPr="006823EF">
        <w:rPr>
          <w:rFonts w:ascii="Times New Roman" w:hAnsi="Times New Roman" w:cs="Times New Roman"/>
          <w:i/>
          <w:iCs/>
          <w:sz w:val="28"/>
          <w:szCs w:val="28"/>
          <w:lang w:val="en-GB"/>
        </w:rPr>
        <w:t>Yet, major corporations are disregarding these consequences and evading their responsibilities</w:t>
      </w:r>
      <w:r w:rsidRPr="00E01FAE">
        <w:rPr>
          <w:rFonts w:ascii="Times New Roman" w:hAnsi="Times New Roman" w:cs="Times New Roman"/>
          <w:sz w:val="28"/>
          <w:szCs w:val="28"/>
          <w:lang w:val="uk-UA"/>
        </w:rPr>
        <w:t>.</w:t>
      </w:r>
      <w:r w:rsidRPr="00CF0B34">
        <w:rPr>
          <w:rFonts w:ascii="Times New Roman" w:hAnsi="Times New Roman" w:cs="Times New Roman"/>
          <w:sz w:val="28"/>
          <w:szCs w:val="28"/>
          <w:lang w:val="uk-UA"/>
        </w:rPr>
        <w:t xml:space="preserve"> </w:t>
      </w:r>
      <w:r w:rsidRPr="00CF0B34">
        <w:rPr>
          <w:rFonts w:ascii="Times New Roman" w:hAnsi="Times New Roman" w:cs="Times New Roman"/>
          <w:i/>
          <w:iCs/>
          <w:sz w:val="28"/>
          <w:szCs w:val="28"/>
          <w:lang w:val="en-GB"/>
        </w:rPr>
        <w:t xml:space="preserve">Unfortunately, oil producing countries are actively derailing the Global </w:t>
      </w:r>
      <w:r w:rsidRPr="00CF0B34">
        <w:rPr>
          <w:rFonts w:ascii="Times New Roman" w:hAnsi="Times New Roman" w:cs="Times New Roman"/>
          <w:i/>
          <w:iCs/>
          <w:sz w:val="28"/>
          <w:szCs w:val="28"/>
          <w:lang w:val="en-GB"/>
        </w:rPr>
        <w:lastRenderedPageBreak/>
        <w:t xml:space="preserve">Plastics Treaty negotiations with the aim of watering down the ambition and focussing on the downstream measures as opposed to cutting down plastic </w:t>
      </w:r>
      <w:r w:rsidR="005A5D89">
        <w:rPr>
          <w:rFonts w:ascii="Times New Roman" w:hAnsi="Times New Roman" w:cs="Times New Roman"/>
          <w:i/>
          <w:iCs/>
          <w:sz w:val="28"/>
          <w:szCs w:val="28"/>
          <w:lang w:val="en-GB"/>
        </w:rPr>
        <w:t xml:space="preserve">production </w:t>
      </w:r>
      <w:r w:rsidRPr="00AF0B14">
        <w:rPr>
          <w:rFonts w:ascii="Times New Roman" w:hAnsi="Times New Roman" w:cs="Times New Roman"/>
          <w:sz w:val="28"/>
          <w:szCs w:val="28"/>
          <w:lang w:val="uk-UA"/>
        </w:rPr>
        <w:t>[</w:t>
      </w:r>
      <w:r w:rsidR="00444ED7">
        <w:rPr>
          <w:rFonts w:ascii="Times New Roman" w:hAnsi="Times New Roman" w:cs="Times New Roman"/>
          <w:sz w:val="28"/>
          <w:szCs w:val="28"/>
        </w:rPr>
        <w:t>57</w:t>
      </w:r>
      <w:r w:rsidRPr="00AF0B14">
        <w:rPr>
          <w:rFonts w:ascii="Times New Roman" w:hAnsi="Times New Roman" w:cs="Times New Roman"/>
          <w:sz w:val="28"/>
          <w:szCs w:val="28"/>
          <w:lang w:val="uk-UA"/>
        </w:rPr>
        <w:t>]</w:t>
      </w:r>
      <w:r w:rsidR="005A5D89">
        <w:rPr>
          <w:rFonts w:ascii="Times New Roman" w:hAnsi="Times New Roman" w:cs="Times New Roman"/>
          <w:sz w:val="28"/>
          <w:szCs w:val="28"/>
        </w:rPr>
        <w:t>.</w:t>
      </w:r>
    </w:p>
    <w:p w14:paraId="14CC3C12"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Великі нафтохімічні </w:t>
      </w:r>
      <w:r w:rsidRPr="00E01FAE">
        <w:rPr>
          <w:rFonts w:ascii="Times New Roman" w:hAnsi="Times New Roman" w:cs="Times New Roman"/>
          <w:sz w:val="28"/>
          <w:szCs w:val="28"/>
          <w:lang w:val="uk-UA"/>
        </w:rPr>
        <w:t xml:space="preserve">корпорації </w:t>
      </w:r>
      <w:r>
        <w:rPr>
          <w:rFonts w:ascii="Times New Roman" w:hAnsi="Times New Roman" w:cs="Times New Roman"/>
          <w:sz w:val="28"/>
          <w:szCs w:val="28"/>
          <w:lang w:val="uk-UA"/>
        </w:rPr>
        <w:t>чинять неправомірно та зривають перемовини.</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Лексема </w:t>
      </w:r>
      <w:r w:rsidRPr="006823EF">
        <w:rPr>
          <w:rFonts w:ascii="Times New Roman" w:hAnsi="Times New Roman" w:cs="Times New Roman"/>
          <w:i/>
          <w:iCs/>
          <w:sz w:val="28"/>
          <w:szCs w:val="28"/>
          <w:lang w:val="en-GB"/>
        </w:rPr>
        <w:t>disregarding</w:t>
      </w:r>
      <w:r>
        <w:rPr>
          <w:rFonts w:ascii="Times New Roman" w:hAnsi="Times New Roman" w:cs="Times New Roman"/>
          <w:sz w:val="28"/>
          <w:szCs w:val="28"/>
          <w:lang w:val="uk-UA"/>
        </w:rPr>
        <w:t xml:space="preserve"> свідчить про їх байдуже та зневажливе ставлення стосовно </w:t>
      </w:r>
      <w:r w:rsidRPr="00CF0B34">
        <w:rPr>
          <w:lang w:val="uk-UA"/>
        </w:rPr>
        <w:t xml:space="preserve"> </w:t>
      </w:r>
      <w:r>
        <w:rPr>
          <w:rFonts w:ascii="Times New Roman" w:hAnsi="Times New Roman" w:cs="Times New Roman"/>
          <w:sz w:val="28"/>
          <w:szCs w:val="28"/>
          <w:lang w:val="uk-UA"/>
        </w:rPr>
        <w:t>обов’язку скорочення виробництва пластику.</w:t>
      </w:r>
    </w:p>
    <w:p w14:paraId="7A292EDD" w14:textId="2DC9045E"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прикладі (</w:t>
      </w:r>
      <w:r>
        <w:rPr>
          <w:rFonts w:ascii="Times New Roman" w:hAnsi="Times New Roman" w:cs="Times New Roman"/>
          <w:sz w:val="28"/>
          <w:szCs w:val="28"/>
        </w:rPr>
        <w:t>4</w:t>
      </w:r>
      <w:r w:rsidRPr="00E01FAE">
        <w:rPr>
          <w:rFonts w:ascii="Times New Roman" w:hAnsi="Times New Roman" w:cs="Times New Roman"/>
          <w:sz w:val="28"/>
          <w:szCs w:val="28"/>
          <w:lang w:val="uk-UA"/>
        </w:rPr>
        <w:t>)</w:t>
      </w:r>
      <w:r w:rsidRPr="006823EF">
        <w:rPr>
          <w:rFonts w:ascii="Times New Roman" w:hAnsi="Times New Roman" w:cs="Times New Roman"/>
          <w:i/>
          <w:iCs/>
          <w:sz w:val="28"/>
          <w:szCs w:val="28"/>
          <w:lang w:val="en-GB"/>
        </w:rPr>
        <w:t xml:space="preserve"> The fossil fuel industry knew of its climate impacts for decades, but has deliberately hidden or ignored the truth, discredited scientific evidence, and recent decades are rife with examples of broken laws in pursuit of its dirty business and enormous profits</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444ED7">
        <w:rPr>
          <w:rFonts w:ascii="Times New Roman" w:hAnsi="Times New Roman" w:cs="Times New Roman"/>
          <w:sz w:val="28"/>
          <w:szCs w:val="28"/>
          <w:lang w:val="en-GB"/>
        </w:rPr>
        <w:t>58</w:t>
      </w:r>
      <w:r>
        <w:rPr>
          <w:rFonts w:ascii="Times New Roman" w:hAnsi="Times New Roman" w:cs="Times New Roman"/>
          <w:sz w:val="28"/>
          <w:szCs w:val="28"/>
          <w:lang w:val="en-GB"/>
        </w:rPr>
        <w:t>]</w:t>
      </w:r>
      <w:r w:rsidRPr="00E01FAE">
        <w:rPr>
          <w:rFonts w:ascii="Times New Roman" w:hAnsi="Times New Roman" w:cs="Times New Roman"/>
          <w:sz w:val="28"/>
          <w:szCs w:val="28"/>
          <w:lang w:val="uk-UA"/>
        </w:rPr>
        <w:t xml:space="preserve"> уся індустрія зображується як така, що проводить неетичну поведінку та заперечує наукові докази щодо своєї екологічно шкідливої діяльності. Емоційність виразу </w:t>
      </w:r>
      <w:r w:rsidRPr="006823EF">
        <w:rPr>
          <w:rFonts w:ascii="Times New Roman" w:hAnsi="Times New Roman" w:cs="Times New Roman"/>
          <w:i/>
          <w:iCs/>
          <w:sz w:val="28"/>
          <w:szCs w:val="28"/>
          <w:lang w:val="uk-UA"/>
        </w:rPr>
        <w:t>dirty business</w:t>
      </w:r>
      <w:r w:rsidRPr="00E01FAE">
        <w:rPr>
          <w:rFonts w:ascii="Times New Roman" w:hAnsi="Times New Roman" w:cs="Times New Roman"/>
          <w:sz w:val="28"/>
          <w:szCs w:val="28"/>
          <w:lang w:val="uk-UA"/>
        </w:rPr>
        <w:t xml:space="preserve"> є очевидною і вказує на моральний осуд з боку Greenpeace, оскільки суб’єкти промисловості нехтують правовими нормами</w:t>
      </w:r>
      <w:r>
        <w:rPr>
          <w:rFonts w:ascii="Times New Roman" w:hAnsi="Times New Roman" w:cs="Times New Roman"/>
          <w:sz w:val="28"/>
          <w:szCs w:val="28"/>
          <w:lang w:val="uk-UA"/>
        </w:rPr>
        <w:t xml:space="preserve">, маркером чого є їх «брудна» діяльність. </w:t>
      </w:r>
    </w:p>
    <w:p w14:paraId="18F7DA8F" w14:textId="171B3BAB" w:rsidR="002D6634" w:rsidRPr="003E2BA2" w:rsidRDefault="002D6634" w:rsidP="002D6634">
      <w:pPr>
        <w:spacing w:after="0" w:line="360" w:lineRule="auto"/>
        <w:ind w:firstLine="340"/>
        <w:jc w:val="both"/>
        <w:rPr>
          <w:rFonts w:ascii="Times New Roman" w:hAnsi="Times New Roman" w:cs="Times New Roman"/>
          <w:sz w:val="28"/>
          <w:szCs w:val="28"/>
          <w:lang w:val="en-GB"/>
        </w:rPr>
      </w:pPr>
      <w:r>
        <w:rPr>
          <w:rFonts w:ascii="Times New Roman" w:hAnsi="Times New Roman" w:cs="Times New Roman"/>
          <w:sz w:val="28"/>
          <w:szCs w:val="28"/>
        </w:rPr>
        <w:t>(5)</w:t>
      </w:r>
      <w:r>
        <w:rPr>
          <w:rFonts w:ascii="Times New Roman" w:hAnsi="Times New Roman" w:cs="Times New Roman"/>
          <w:sz w:val="28"/>
          <w:szCs w:val="28"/>
          <w:lang w:val="uk-UA"/>
        </w:rPr>
        <w:t xml:space="preserve"> </w:t>
      </w:r>
      <w:r w:rsidRPr="00C8104E">
        <w:rPr>
          <w:rFonts w:ascii="Times New Roman" w:hAnsi="Times New Roman" w:cs="Times New Roman"/>
          <w:i/>
          <w:iCs/>
          <w:sz w:val="28"/>
          <w:szCs w:val="28"/>
          <w:lang w:val="en-GB"/>
        </w:rPr>
        <w:t xml:space="preserve">Behind </w:t>
      </w:r>
      <w:r w:rsidRPr="005951D8">
        <w:rPr>
          <w:rFonts w:ascii="Times New Roman" w:hAnsi="Times New Roman" w:cs="Times New Roman"/>
          <w:i/>
          <w:iCs/>
          <w:sz w:val="28"/>
          <w:szCs w:val="28"/>
          <w:lang w:val="en-GB"/>
        </w:rPr>
        <w:t>its facade as a “French industrial flagship” lies a grim history of environmental devastation and links to human rights abuses. Researchers have found that Total’s awareness that its products could lead to catastrophic global warming dates to the early 1970s. However, according to historians, Total chose to implement a strategy of misinformation and a “factory of doubt” for many years, in order to delay and distract political action to limit oil and gas extraction</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444ED7">
        <w:rPr>
          <w:rFonts w:ascii="Times New Roman" w:hAnsi="Times New Roman" w:cs="Times New Roman"/>
          <w:sz w:val="28"/>
          <w:szCs w:val="28"/>
          <w:lang w:val="en-GB"/>
        </w:rPr>
        <w:t>56</w:t>
      </w:r>
      <w:r>
        <w:rPr>
          <w:rFonts w:ascii="Times New Roman" w:hAnsi="Times New Roman" w:cs="Times New Roman"/>
          <w:sz w:val="28"/>
          <w:szCs w:val="28"/>
          <w:lang w:val="en-GB"/>
        </w:rPr>
        <w:t>]</w:t>
      </w:r>
      <w:r w:rsidR="005A5D89">
        <w:rPr>
          <w:rFonts w:ascii="Times New Roman" w:hAnsi="Times New Roman" w:cs="Times New Roman"/>
          <w:sz w:val="28"/>
          <w:szCs w:val="28"/>
          <w:lang w:val="en-GB"/>
        </w:rPr>
        <w:t>.</w:t>
      </w:r>
    </w:p>
    <w:p w14:paraId="7788669B" w14:textId="77777777" w:rsidR="002D6634" w:rsidRPr="00C8104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Лексема </w:t>
      </w:r>
      <w:r>
        <w:rPr>
          <w:rFonts w:ascii="Times New Roman" w:hAnsi="Times New Roman" w:cs="Times New Roman"/>
          <w:i/>
          <w:iCs/>
          <w:sz w:val="28"/>
          <w:szCs w:val="28"/>
        </w:rPr>
        <w:t>however</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вказує на протиріччя в діяльності</w:t>
      </w:r>
      <w:r>
        <w:rPr>
          <w:rFonts w:ascii="Times New Roman" w:hAnsi="Times New Roman" w:cs="Times New Roman"/>
          <w:i/>
          <w:iCs/>
          <w:sz w:val="28"/>
          <w:szCs w:val="28"/>
          <w:lang w:val="en-GB"/>
        </w:rPr>
        <w:t xml:space="preserve"> </w:t>
      </w:r>
      <w:r>
        <w:rPr>
          <w:rFonts w:ascii="Times New Roman" w:hAnsi="Times New Roman" w:cs="Times New Roman"/>
          <w:sz w:val="28"/>
          <w:szCs w:val="28"/>
          <w:lang w:val="uk-UA"/>
        </w:rPr>
        <w:t xml:space="preserve">французької компанії </w:t>
      </w:r>
      <w:r>
        <w:rPr>
          <w:rFonts w:ascii="Times New Roman" w:hAnsi="Times New Roman" w:cs="Times New Roman"/>
          <w:sz w:val="28"/>
          <w:szCs w:val="28"/>
        </w:rPr>
        <w:t>TotalEngeniers</w:t>
      </w:r>
      <w:r>
        <w:rPr>
          <w:rFonts w:ascii="Times New Roman" w:hAnsi="Times New Roman" w:cs="Times New Roman"/>
          <w:sz w:val="28"/>
          <w:szCs w:val="28"/>
          <w:lang w:val="uk-UA"/>
        </w:rPr>
        <w:t xml:space="preserve">,. Насправді промисловий гігант має «похмуру історію», свідомо десятиріччями інвестував в кліматичну кризу та порушував людські права. Окрім цього, намагався призупинити політичні обмеження щодо своєї діяльності створеннями «фабрики сумнівів» з метою дезінформації громадськості. </w:t>
      </w:r>
    </w:p>
    <w:p w14:paraId="46D52D29" w14:textId="6EC7AE8A" w:rsidR="002D6634" w:rsidRPr="003E2BA2" w:rsidRDefault="002D6634" w:rsidP="002D6634">
      <w:pPr>
        <w:spacing w:after="0" w:line="360" w:lineRule="auto"/>
        <w:ind w:firstLine="340"/>
        <w:jc w:val="both"/>
        <w:rPr>
          <w:rFonts w:ascii="Times New Roman" w:hAnsi="Times New Roman" w:cs="Times New Roman"/>
          <w:sz w:val="28"/>
          <w:szCs w:val="28"/>
          <w:lang w:val="en-GB"/>
        </w:rPr>
      </w:pPr>
      <w:r>
        <w:rPr>
          <w:rFonts w:ascii="Times New Roman" w:hAnsi="Times New Roman" w:cs="Times New Roman"/>
          <w:sz w:val="28"/>
          <w:szCs w:val="28"/>
          <w:lang w:val="en-GB"/>
        </w:rPr>
        <w:t>(6)</w:t>
      </w:r>
      <w:r w:rsidRPr="006823EF">
        <w:rPr>
          <w:rFonts w:ascii="Times New Roman" w:hAnsi="Times New Roman" w:cs="Times New Roman"/>
          <w:i/>
          <w:iCs/>
          <w:sz w:val="28"/>
          <w:szCs w:val="28"/>
          <w:lang w:val="en-GB"/>
        </w:rPr>
        <w:t xml:space="preserve"> Shell, a company based in the UK, has been involved in oil extraction in Nigeria’s Niger Delta for decades. Shell’s operations there have resulted in extensive environmental degradation, the destruction of ecosystems, the disruption of local communities’ </w:t>
      </w:r>
      <w:r w:rsidRPr="006823EF">
        <w:rPr>
          <w:rFonts w:ascii="Times New Roman" w:hAnsi="Times New Roman" w:cs="Times New Roman"/>
          <w:i/>
          <w:iCs/>
          <w:sz w:val="28"/>
          <w:szCs w:val="28"/>
          <w:lang w:val="en-GB"/>
        </w:rPr>
        <w:lastRenderedPageBreak/>
        <w:t>livelihoods and grievous human rights abuses visited upon the brave activists who dare to oppose Shell</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444ED7">
        <w:rPr>
          <w:rFonts w:ascii="Times New Roman" w:hAnsi="Times New Roman" w:cs="Times New Roman"/>
          <w:sz w:val="28"/>
          <w:szCs w:val="28"/>
          <w:lang w:val="en-GB"/>
        </w:rPr>
        <w:t>101</w:t>
      </w:r>
      <w:r>
        <w:rPr>
          <w:rFonts w:ascii="Times New Roman" w:hAnsi="Times New Roman" w:cs="Times New Roman"/>
          <w:sz w:val="28"/>
          <w:szCs w:val="28"/>
          <w:lang w:val="en-GB"/>
        </w:rPr>
        <w:t>]</w:t>
      </w:r>
      <w:r w:rsidR="005A5D89">
        <w:rPr>
          <w:rFonts w:ascii="Times New Roman" w:hAnsi="Times New Roman" w:cs="Times New Roman"/>
          <w:sz w:val="28"/>
          <w:szCs w:val="28"/>
          <w:lang w:val="en-GB"/>
        </w:rPr>
        <w:t>.</w:t>
      </w:r>
    </w:p>
    <w:p w14:paraId="7B326A9D" w14:textId="7E65F073" w:rsidR="002D6634" w:rsidRPr="003E2BA2" w:rsidRDefault="002D6634" w:rsidP="002D6634">
      <w:pPr>
        <w:spacing w:after="0" w:line="360" w:lineRule="auto"/>
        <w:ind w:firstLine="340"/>
        <w:jc w:val="both"/>
        <w:rPr>
          <w:rFonts w:ascii="Times New Roman" w:hAnsi="Times New Roman" w:cs="Times New Roman"/>
          <w:sz w:val="28"/>
          <w:szCs w:val="28"/>
          <w:lang w:val="en-GB"/>
        </w:rPr>
      </w:pPr>
      <w:r>
        <w:rPr>
          <w:rFonts w:ascii="Times New Roman" w:hAnsi="Times New Roman" w:cs="Times New Roman"/>
          <w:sz w:val="28"/>
          <w:szCs w:val="28"/>
          <w:lang w:val="en-GB"/>
        </w:rPr>
        <w:t>(7)</w:t>
      </w:r>
      <w:r w:rsidRPr="006823EF">
        <w:rPr>
          <w:rFonts w:ascii="Times New Roman" w:hAnsi="Times New Roman" w:cs="Times New Roman"/>
          <w:i/>
          <w:iCs/>
          <w:sz w:val="28"/>
          <w:szCs w:val="28"/>
          <w:lang w:val="en-GB"/>
        </w:rPr>
        <w:t xml:space="preserve"> Some critics have gone so far as to accuse Shell of ecocide; destruction of the natural environment by deliberate or negligent human action</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444ED7">
        <w:rPr>
          <w:rFonts w:ascii="Times New Roman" w:hAnsi="Times New Roman" w:cs="Times New Roman"/>
          <w:sz w:val="28"/>
          <w:szCs w:val="28"/>
          <w:lang w:val="en-GB"/>
        </w:rPr>
        <w:t>101</w:t>
      </w:r>
      <w:r>
        <w:rPr>
          <w:rFonts w:ascii="Times New Roman" w:hAnsi="Times New Roman" w:cs="Times New Roman"/>
          <w:sz w:val="28"/>
          <w:szCs w:val="28"/>
          <w:lang w:val="en-GB"/>
        </w:rPr>
        <w:t>]</w:t>
      </w:r>
      <w:r w:rsidR="005A5D89">
        <w:rPr>
          <w:rFonts w:ascii="Times New Roman" w:hAnsi="Times New Roman" w:cs="Times New Roman"/>
          <w:sz w:val="28"/>
          <w:szCs w:val="28"/>
          <w:lang w:val="en-GB"/>
        </w:rPr>
        <w:t>.</w:t>
      </w:r>
    </w:p>
    <w:p w14:paraId="5830F861"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В </w:t>
      </w:r>
      <w:r w:rsidRPr="00D728FA">
        <w:rPr>
          <w:rFonts w:ascii="Times New Roman" w:hAnsi="Times New Roman" w:cs="Times New Roman"/>
          <w:sz w:val="28"/>
          <w:szCs w:val="28"/>
          <w:lang w:val="uk-UA"/>
        </w:rPr>
        <w:t xml:space="preserve">прикладах </w:t>
      </w:r>
      <w:r w:rsidRPr="007525B0">
        <w:rPr>
          <w:rFonts w:ascii="Times New Roman" w:hAnsi="Times New Roman" w:cs="Times New Roman"/>
          <w:sz w:val="28"/>
          <w:szCs w:val="28"/>
          <w:lang w:val="ru-RU"/>
        </w:rPr>
        <w:t>(6), (7)</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критика направлена в бік нафтогазового концерну </w:t>
      </w:r>
      <w:r>
        <w:rPr>
          <w:rFonts w:ascii="Times New Roman" w:hAnsi="Times New Roman" w:cs="Times New Roman"/>
          <w:sz w:val="28"/>
          <w:szCs w:val="28"/>
        </w:rPr>
        <w:t>Shell</w:t>
      </w:r>
      <w:r w:rsidRPr="007525B0">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У прикладі </w:t>
      </w:r>
      <w:r w:rsidRPr="007525B0">
        <w:rPr>
          <w:rFonts w:ascii="Times New Roman" w:hAnsi="Times New Roman" w:cs="Times New Roman"/>
          <w:sz w:val="28"/>
          <w:szCs w:val="28"/>
          <w:lang w:val="ru-RU"/>
        </w:rPr>
        <w:t xml:space="preserve">(6) </w:t>
      </w:r>
      <w:r>
        <w:rPr>
          <w:rFonts w:ascii="Times New Roman" w:hAnsi="Times New Roman" w:cs="Times New Roman"/>
          <w:sz w:val="28"/>
          <w:szCs w:val="28"/>
          <w:lang w:val="uk-UA"/>
        </w:rPr>
        <w:t>переліковується список «досягнень» компанії</w:t>
      </w:r>
      <w:r w:rsidRPr="007525B0">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занепад екосистем, погіршення умов існування місцевих спільнот дельти Нігеру, порушення прав людини. В той же час активісти є тими, хто знайшли в собі сміливість протистояти </w:t>
      </w:r>
      <w:r w:rsidRPr="00EB260E">
        <w:rPr>
          <w:rFonts w:ascii="Times New Roman" w:hAnsi="Times New Roman" w:cs="Times New Roman"/>
          <w:sz w:val="28"/>
          <w:szCs w:val="28"/>
          <w:lang w:val="uk-UA"/>
        </w:rPr>
        <w:t>(</w:t>
      </w:r>
      <w:r w:rsidRPr="00EB260E">
        <w:rPr>
          <w:rFonts w:ascii="Times New Roman" w:hAnsi="Times New Roman" w:cs="Times New Roman"/>
          <w:i/>
          <w:iCs/>
          <w:sz w:val="28"/>
          <w:szCs w:val="28"/>
        </w:rPr>
        <w:t>dare</w:t>
      </w:r>
      <w:r w:rsidRPr="007525B0">
        <w:rPr>
          <w:rFonts w:ascii="Times New Roman" w:hAnsi="Times New Roman" w:cs="Times New Roman"/>
          <w:i/>
          <w:iCs/>
          <w:sz w:val="28"/>
          <w:szCs w:val="28"/>
          <w:lang w:val="ru-RU"/>
        </w:rPr>
        <w:t xml:space="preserve"> </w:t>
      </w:r>
      <w:r w:rsidRPr="00EB260E">
        <w:rPr>
          <w:rFonts w:ascii="Times New Roman" w:hAnsi="Times New Roman" w:cs="Times New Roman"/>
          <w:i/>
          <w:iCs/>
          <w:sz w:val="28"/>
          <w:szCs w:val="28"/>
        </w:rPr>
        <w:t>to</w:t>
      </w:r>
      <w:r w:rsidRPr="007525B0">
        <w:rPr>
          <w:rFonts w:ascii="Times New Roman" w:hAnsi="Times New Roman" w:cs="Times New Roman"/>
          <w:i/>
          <w:iCs/>
          <w:sz w:val="28"/>
          <w:szCs w:val="28"/>
          <w:lang w:val="ru-RU"/>
        </w:rPr>
        <w:t xml:space="preserve"> </w:t>
      </w:r>
      <w:r w:rsidRPr="00EB260E">
        <w:rPr>
          <w:rFonts w:ascii="Times New Roman" w:hAnsi="Times New Roman" w:cs="Times New Roman"/>
          <w:i/>
          <w:iCs/>
          <w:sz w:val="28"/>
          <w:szCs w:val="28"/>
        </w:rPr>
        <w:t>oppose</w:t>
      </w:r>
      <w:r w:rsidRPr="007525B0">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У прикладі </w:t>
      </w:r>
      <w:r w:rsidRPr="007525B0">
        <w:rPr>
          <w:rFonts w:ascii="Times New Roman" w:hAnsi="Times New Roman" w:cs="Times New Roman"/>
          <w:sz w:val="28"/>
          <w:szCs w:val="28"/>
          <w:lang w:val="ru-RU"/>
        </w:rPr>
        <w:t>(7)</w:t>
      </w:r>
      <w:r>
        <w:rPr>
          <w:rFonts w:ascii="Times New Roman" w:hAnsi="Times New Roman" w:cs="Times New Roman"/>
          <w:sz w:val="28"/>
          <w:szCs w:val="28"/>
          <w:lang w:val="uk-UA"/>
        </w:rPr>
        <w:t xml:space="preserve"> додатково підкреслюється серйозність проблеми використанням терміну </w:t>
      </w:r>
      <w:r w:rsidRPr="00D728FA">
        <w:rPr>
          <w:rFonts w:ascii="Times New Roman" w:hAnsi="Times New Roman" w:cs="Times New Roman"/>
          <w:i/>
          <w:iCs/>
          <w:sz w:val="28"/>
          <w:szCs w:val="28"/>
        </w:rPr>
        <w:t>ecocide</w:t>
      </w:r>
      <w:r>
        <w:rPr>
          <w:rFonts w:ascii="Times New Roman" w:hAnsi="Times New Roman" w:cs="Times New Roman"/>
          <w:sz w:val="28"/>
          <w:szCs w:val="28"/>
          <w:lang w:val="uk-UA"/>
        </w:rPr>
        <w:t>, основою якого є лексема</w:t>
      </w:r>
      <w:r w:rsidRPr="007525B0">
        <w:rPr>
          <w:rFonts w:ascii="Times New Roman" w:hAnsi="Times New Roman" w:cs="Times New Roman"/>
          <w:sz w:val="28"/>
          <w:szCs w:val="28"/>
          <w:lang w:val="ru-RU"/>
        </w:rPr>
        <w:t xml:space="preserve"> </w:t>
      </w:r>
      <w:r w:rsidRPr="0018218C">
        <w:rPr>
          <w:rFonts w:ascii="Times New Roman" w:hAnsi="Times New Roman" w:cs="Times New Roman"/>
          <w:i/>
          <w:iCs/>
          <w:sz w:val="28"/>
          <w:szCs w:val="28"/>
        </w:rPr>
        <w:t>genocide</w:t>
      </w:r>
      <w:r w:rsidRPr="007525B0">
        <w:rPr>
          <w:rFonts w:ascii="Times New Roman" w:hAnsi="Times New Roman" w:cs="Times New Roman"/>
          <w:sz w:val="28"/>
          <w:szCs w:val="28"/>
          <w:lang w:val="ru-RU"/>
        </w:rPr>
        <w:t>.</w:t>
      </w:r>
      <w:r>
        <w:rPr>
          <w:rFonts w:ascii="Times New Roman" w:hAnsi="Times New Roman" w:cs="Times New Roman"/>
          <w:sz w:val="28"/>
          <w:szCs w:val="28"/>
          <w:lang w:val="uk-UA"/>
        </w:rPr>
        <w:t xml:space="preserve">  Тобто негативний вплив </w:t>
      </w:r>
      <w:r>
        <w:rPr>
          <w:rFonts w:ascii="Times New Roman" w:hAnsi="Times New Roman" w:cs="Times New Roman"/>
          <w:sz w:val="28"/>
          <w:szCs w:val="28"/>
        </w:rPr>
        <w:t>Shell</w:t>
      </w:r>
      <w:r w:rsidRPr="001821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довкілля є умисним і прирівнюється до екологічного геноциду. Зберігаючи своє денотативне значення, термін виконує емотивну функцію, оскільки передбачає відчуття спустошення та руйнування. </w:t>
      </w:r>
    </w:p>
    <w:p w14:paraId="69B57814" w14:textId="011B1A17" w:rsidR="002D6634" w:rsidRPr="005A5D89"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lang w:val="en-GB"/>
        </w:rPr>
        <w:t>(8)</w:t>
      </w:r>
      <w:r w:rsidRPr="00E15C48">
        <w:rPr>
          <w:rFonts w:ascii="Times New Roman" w:hAnsi="Times New Roman" w:cs="Times New Roman"/>
          <w:i/>
          <w:iCs/>
          <w:sz w:val="28"/>
          <w:szCs w:val="28"/>
          <w:lang w:val="en-GB"/>
        </w:rPr>
        <w:t xml:space="preserve"> The Oil and Gas industry has been widely documented using this tactic through infiltrating climate meetings, ultimately trying to steer the global community away from meaningful action. Big Ag (big agribusiness corporations that wield outsized power in the food system) is using the exact same playbook</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444ED7">
        <w:rPr>
          <w:rFonts w:ascii="Times New Roman" w:hAnsi="Times New Roman" w:cs="Times New Roman"/>
          <w:sz w:val="28"/>
          <w:szCs w:val="28"/>
        </w:rPr>
        <w:t>7</w:t>
      </w:r>
      <w:r w:rsidRPr="00AF0B14">
        <w:rPr>
          <w:rFonts w:ascii="Times New Roman" w:hAnsi="Times New Roman" w:cs="Times New Roman"/>
          <w:sz w:val="28"/>
          <w:szCs w:val="28"/>
          <w:lang w:val="uk-UA"/>
        </w:rPr>
        <w:t>9]</w:t>
      </w:r>
      <w:r w:rsidR="005A5D89">
        <w:rPr>
          <w:rFonts w:ascii="Times New Roman" w:hAnsi="Times New Roman" w:cs="Times New Roman"/>
          <w:sz w:val="28"/>
          <w:szCs w:val="28"/>
        </w:rPr>
        <w:t>.</w:t>
      </w:r>
    </w:p>
    <w:p w14:paraId="71CC851C" w14:textId="77777777" w:rsidR="002D6634" w:rsidRPr="006E4223"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Нафтогазові та агропромислові корпорації користуються одним і тим самим «посібником». Їх присутність на кліматичних самітах є стратегічною, оскільки характеризується наміром відволікти увагу та просунути власні інтереси, а не підтримати проекологічні регуляторні заходи. </w:t>
      </w:r>
    </w:p>
    <w:p w14:paraId="4E1B67F3" w14:textId="07E1BAA3" w:rsidR="002D6634" w:rsidRPr="005A5D89"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(9)</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Unfortunately</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TotalEnergies</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tagged</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along</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as</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the</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competition</w:t>
      </w:r>
      <w:r w:rsidRPr="00EB260E">
        <w:rPr>
          <w:rFonts w:ascii="Times New Roman" w:hAnsi="Times New Roman" w:cs="Times New Roman"/>
          <w:i/>
          <w:iCs/>
          <w:sz w:val="28"/>
          <w:szCs w:val="28"/>
          <w:lang w:val="uk-UA"/>
        </w:rPr>
        <w:t>’</w:t>
      </w:r>
      <w:r w:rsidRPr="006823EF">
        <w:rPr>
          <w:rFonts w:ascii="Times New Roman" w:hAnsi="Times New Roman" w:cs="Times New Roman"/>
          <w:i/>
          <w:iCs/>
          <w:sz w:val="28"/>
          <w:szCs w:val="28"/>
          <w:lang w:val="en-GB"/>
        </w:rPr>
        <w:t>s</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main</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sponsor</w:t>
      </w:r>
      <w:r w:rsidRPr="00EB260E">
        <w:rPr>
          <w:rFonts w:ascii="Times New Roman" w:hAnsi="Times New Roman" w:cs="Times New Roman"/>
          <w:i/>
          <w:iCs/>
          <w:sz w:val="28"/>
          <w:szCs w:val="28"/>
          <w:lang w:val="uk-UA"/>
        </w:rPr>
        <w:t xml:space="preserve">. </w:t>
      </w:r>
      <w:r w:rsidRPr="006823EF">
        <w:rPr>
          <w:rFonts w:ascii="Times New Roman" w:hAnsi="Times New Roman" w:cs="Times New Roman"/>
          <w:i/>
          <w:iCs/>
          <w:sz w:val="28"/>
          <w:szCs w:val="28"/>
          <w:lang w:val="en-GB"/>
        </w:rPr>
        <w:t>It is clear that this is a ploy to clean up its image as a climate-wrecking fossil fuel company that’s scrambling for Africa’s oil and gas. (…) And they’re using their dirty money to sponsor AFCON, just like they did with the Rugby World Cup last year</w:t>
      </w:r>
      <w:r w:rsidR="005A5D89">
        <w:rPr>
          <w:rFonts w:ascii="Times New Roman" w:hAnsi="Times New Roman" w:cs="Times New Roman"/>
          <w:i/>
          <w:iCs/>
          <w:sz w:val="28"/>
          <w:szCs w:val="28"/>
          <w:lang w:val="en-GB"/>
        </w:rPr>
        <w:t xml:space="preserve"> </w:t>
      </w:r>
      <w:r w:rsidRPr="003E2BA2">
        <w:rPr>
          <w:rFonts w:ascii="Times New Roman" w:hAnsi="Times New Roman" w:cs="Times New Roman"/>
          <w:sz w:val="28"/>
          <w:szCs w:val="28"/>
          <w:lang w:val="uk-UA"/>
        </w:rPr>
        <w:t>[</w:t>
      </w:r>
      <w:r w:rsidR="00444ED7">
        <w:rPr>
          <w:rFonts w:ascii="Times New Roman" w:hAnsi="Times New Roman" w:cs="Times New Roman"/>
          <w:sz w:val="28"/>
          <w:szCs w:val="28"/>
        </w:rPr>
        <w:t>73</w:t>
      </w:r>
      <w:r w:rsidRPr="003E2BA2">
        <w:rPr>
          <w:rFonts w:ascii="Times New Roman" w:hAnsi="Times New Roman" w:cs="Times New Roman"/>
          <w:sz w:val="28"/>
          <w:szCs w:val="28"/>
          <w:lang w:val="uk-UA"/>
        </w:rPr>
        <w:t>]</w:t>
      </w:r>
      <w:r w:rsidR="005A5D89">
        <w:rPr>
          <w:rFonts w:ascii="Times New Roman" w:hAnsi="Times New Roman" w:cs="Times New Roman"/>
          <w:sz w:val="28"/>
          <w:szCs w:val="28"/>
        </w:rPr>
        <w:t>.</w:t>
      </w:r>
    </w:p>
    <w:p w14:paraId="0C6FBAF5"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прикладі</w:t>
      </w:r>
      <w:r>
        <w:rPr>
          <w:rFonts w:ascii="Times New Roman" w:hAnsi="Times New Roman" w:cs="Times New Roman"/>
          <w:sz w:val="28"/>
          <w:szCs w:val="28"/>
          <w:lang w:val="uk-UA"/>
        </w:rPr>
        <w:t xml:space="preserve"> (</w:t>
      </w:r>
      <w:r w:rsidRPr="003E2BA2">
        <w:rPr>
          <w:rFonts w:ascii="Times New Roman" w:hAnsi="Times New Roman" w:cs="Times New Roman"/>
          <w:sz w:val="28"/>
          <w:szCs w:val="28"/>
          <w:lang w:val="uk-UA"/>
        </w:rPr>
        <w:t>9</w:t>
      </w:r>
      <w:r>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звинувачують TotalEnergies у тому, що через спонсорство найбільшого футбольного турніру Африки AFCON, нафтовий гігант намагається </w:t>
      </w:r>
      <w:r w:rsidRPr="00E01FAE">
        <w:rPr>
          <w:rFonts w:ascii="Times New Roman" w:hAnsi="Times New Roman" w:cs="Times New Roman"/>
          <w:sz w:val="28"/>
          <w:szCs w:val="28"/>
          <w:lang w:val="uk-UA"/>
        </w:rPr>
        <w:lastRenderedPageBreak/>
        <w:t xml:space="preserve">відбілити свій імідж. Словосполучення </w:t>
      </w:r>
      <w:r w:rsidRPr="007B2EC6">
        <w:rPr>
          <w:rFonts w:ascii="Times New Roman" w:hAnsi="Times New Roman" w:cs="Times New Roman"/>
          <w:i/>
          <w:iCs/>
          <w:sz w:val="28"/>
          <w:szCs w:val="28"/>
          <w:lang w:val="uk-UA"/>
        </w:rPr>
        <w:t>dirty money</w:t>
      </w:r>
      <w:r w:rsidRPr="00E01FAE">
        <w:rPr>
          <w:rFonts w:ascii="Times New Roman" w:hAnsi="Times New Roman" w:cs="Times New Roman"/>
          <w:sz w:val="28"/>
          <w:szCs w:val="28"/>
          <w:lang w:val="uk-UA"/>
        </w:rPr>
        <w:t xml:space="preserve"> має конотацію нечесно отриманих прибутків та </w:t>
      </w:r>
      <w:r>
        <w:rPr>
          <w:rFonts w:ascii="Times New Roman" w:hAnsi="Times New Roman" w:cs="Times New Roman"/>
          <w:sz w:val="28"/>
          <w:szCs w:val="28"/>
          <w:lang w:val="uk-UA"/>
        </w:rPr>
        <w:t>імпілкує прагматичне засудження</w:t>
      </w:r>
      <w:r w:rsidRPr="00E01FAE">
        <w:rPr>
          <w:rFonts w:ascii="Times New Roman" w:hAnsi="Times New Roman" w:cs="Times New Roman"/>
          <w:sz w:val="28"/>
          <w:szCs w:val="28"/>
          <w:lang w:val="uk-UA"/>
        </w:rPr>
        <w:t xml:space="preserve"> з боку Greenpeace. </w:t>
      </w:r>
    </w:p>
    <w:p w14:paraId="35640F23" w14:textId="63D999EC" w:rsidR="002D6634" w:rsidRPr="003E2BA2" w:rsidRDefault="002D6634" w:rsidP="002D6634">
      <w:pPr>
        <w:spacing w:after="0" w:line="360" w:lineRule="auto"/>
        <w:ind w:firstLine="340"/>
        <w:jc w:val="both"/>
        <w:rPr>
          <w:rFonts w:ascii="Times New Roman" w:hAnsi="Times New Roman" w:cs="Times New Roman"/>
          <w:sz w:val="28"/>
          <w:szCs w:val="28"/>
          <w:lang w:val="en-GB"/>
        </w:rPr>
      </w:pPr>
      <w:r>
        <w:rPr>
          <w:rFonts w:ascii="Times New Roman" w:hAnsi="Times New Roman" w:cs="Times New Roman"/>
          <w:sz w:val="28"/>
          <w:szCs w:val="28"/>
          <w:lang w:val="en-GB"/>
        </w:rPr>
        <w:t>(</w:t>
      </w:r>
      <w:r w:rsidRPr="003E2BA2">
        <w:rPr>
          <w:rFonts w:ascii="Times New Roman" w:hAnsi="Times New Roman" w:cs="Times New Roman"/>
          <w:sz w:val="28"/>
          <w:szCs w:val="28"/>
          <w:lang w:val="en-GB"/>
        </w:rPr>
        <w:t>10</w:t>
      </w:r>
      <w:r>
        <w:rPr>
          <w:rFonts w:ascii="Times New Roman" w:hAnsi="Times New Roman" w:cs="Times New Roman"/>
          <w:sz w:val="28"/>
          <w:szCs w:val="28"/>
          <w:lang w:val="en-GB"/>
        </w:rPr>
        <w:t>)</w:t>
      </w:r>
      <w:r w:rsidRPr="006823EF">
        <w:rPr>
          <w:rFonts w:ascii="Times New Roman" w:hAnsi="Times New Roman" w:cs="Times New Roman"/>
          <w:i/>
          <w:iCs/>
          <w:sz w:val="28"/>
          <w:szCs w:val="28"/>
          <w:lang w:val="en-GB"/>
        </w:rPr>
        <w:t xml:space="preserve"> Behind their sportwashing lies the dark reality that TotalEnergies is causing widespread devastation to communities and landscapes across the continent </w:t>
      </w:r>
      <w:r>
        <w:rPr>
          <w:rFonts w:ascii="Times New Roman" w:hAnsi="Times New Roman" w:cs="Times New Roman"/>
          <w:sz w:val="28"/>
          <w:szCs w:val="28"/>
          <w:lang w:val="en-GB"/>
        </w:rPr>
        <w:t>[</w:t>
      </w:r>
      <w:r w:rsidR="00444ED7">
        <w:rPr>
          <w:rFonts w:ascii="Times New Roman" w:hAnsi="Times New Roman" w:cs="Times New Roman"/>
          <w:sz w:val="28"/>
          <w:szCs w:val="28"/>
          <w:lang w:val="en-GB"/>
        </w:rPr>
        <w:t>73</w:t>
      </w:r>
      <w:r>
        <w:rPr>
          <w:rFonts w:ascii="Times New Roman" w:hAnsi="Times New Roman" w:cs="Times New Roman"/>
          <w:sz w:val="28"/>
          <w:szCs w:val="28"/>
          <w:lang w:val="en-GB"/>
        </w:rPr>
        <w:t>]</w:t>
      </w:r>
      <w:r w:rsidR="005A5D89">
        <w:rPr>
          <w:rFonts w:ascii="Times New Roman" w:hAnsi="Times New Roman" w:cs="Times New Roman"/>
          <w:sz w:val="28"/>
          <w:szCs w:val="28"/>
          <w:lang w:val="en-GB"/>
        </w:rPr>
        <w:t>.</w:t>
      </w:r>
    </w:p>
    <w:p w14:paraId="1BFE973A" w14:textId="41E046F4" w:rsidR="002D6634" w:rsidRPr="005A5D89" w:rsidRDefault="002D6634" w:rsidP="005A5D89">
      <w:pPr>
        <w:spacing w:after="0" w:line="360" w:lineRule="auto"/>
        <w:ind w:firstLine="340"/>
        <w:jc w:val="both"/>
        <w:rPr>
          <w:rFonts w:ascii="Times New Roman" w:hAnsi="Times New Roman" w:cs="Times New Roman"/>
          <w:sz w:val="28"/>
          <w:szCs w:val="28"/>
          <w:lang w:val="en-GB"/>
        </w:rPr>
      </w:pPr>
      <w:r>
        <w:rPr>
          <w:rFonts w:ascii="Times New Roman" w:hAnsi="Times New Roman" w:cs="Times New Roman"/>
          <w:sz w:val="28"/>
          <w:szCs w:val="28"/>
          <w:lang w:val="en-GB"/>
        </w:rPr>
        <w:t>(11)</w:t>
      </w:r>
      <w:r w:rsidRPr="006823EF">
        <w:rPr>
          <w:rFonts w:ascii="Times New Roman" w:hAnsi="Times New Roman" w:cs="Times New Roman"/>
          <w:i/>
          <w:iCs/>
          <w:sz w:val="28"/>
          <w:szCs w:val="28"/>
          <w:lang w:val="en-GB"/>
        </w:rPr>
        <w:t xml:space="preserve"> Total is turning AFCON from a celebration of African unity into a monstrous greenwashing stunt </w:t>
      </w:r>
      <w:r>
        <w:rPr>
          <w:rFonts w:ascii="Times New Roman" w:hAnsi="Times New Roman" w:cs="Times New Roman"/>
          <w:sz w:val="28"/>
          <w:szCs w:val="28"/>
          <w:lang w:val="en-GB"/>
        </w:rPr>
        <w:t>[</w:t>
      </w:r>
      <w:r w:rsidR="00444ED7">
        <w:rPr>
          <w:rFonts w:ascii="Times New Roman" w:hAnsi="Times New Roman" w:cs="Times New Roman"/>
          <w:sz w:val="28"/>
          <w:szCs w:val="28"/>
          <w:lang w:val="en-GB"/>
        </w:rPr>
        <w:t>73</w:t>
      </w:r>
      <w:r>
        <w:rPr>
          <w:rFonts w:ascii="Times New Roman" w:hAnsi="Times New Roman" w:cs="Times New Roman"/>
          <w:sz w:val="28"/>
          <w:szCs w:val="28"/>
          <w:lang w:val="en-GB"/>
        </w:rPr>
        <w:t>]</w:t>
      </w:r>
      <w:r w:rsidR="005A5D89">
        <w:rPr>
          <w:rFonts w:ascii="Times New Roman" w:hAnsi="Times New Roman" w:cs="Times New Roman"/>
          <w:sz w:val="28"/>
          <w:szCs w:val="28"/>
          <w:lang w:val="en-GB"/>
        </w:rPr>
        <w:t>.</w:t>
      </w:r>
    </w:p>
    <w:p w14:paraId="10FC447F"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прикладах </w:t>
      </w:r>
      <w:r>
        <w:rPr>
          <w:rFonts w:ascii="Times New Roman" w:hAnsi="Times New Roman" w:cs="Times New Roman"/>
          <w:sz w:val="28"/>
          <w:szCs w:val="28"/>
        </w:rPr>
        <w:t>(10) (11)</w:t>
      </w:r>
      <w:r w:rsidRPr="00E01FAE">
        <w:rPr>
          <w:rFonts w:ascii="Times New Roman" w:hAnsi="Times New Roman" w:cs="Times New Roman"/>
          <w:sz w:val="28"/>
          <w:szCs w:val="28"/>
          <w:lang w:val="uk-UA"/>
        </w:rPr>
        <w:t xml:space="preserve"> використовуються такі </w:t>
      </w:r>
      <w:r>
        <w:rPr>
          <w:rFonts w:ascii="Times New Roman" w:hAnsi="Times New Roman" w:cs="Times New Roman"/>
          <w:sz w:val="28"/>
          <w:szCs w:val="28"/>
          <w:lang w:val="uk-UA"/>
        </w:rPr>
        <w:t>неологізми</w:t>
      </w:r>
      <w:r w:rsidRPr="00E01FAE">
        <w:rPr>
          <w:rFonts w:ascii="Times New Roman" w:hAnsi="Times New Roman" w:cs="Times New Roman"/>
          <w:sz w:val="28"/>
          <w:szCs w:val="28"/>
          <w:lang w:val="uk-UA"/>
        </w:rPr>
        <w:t xml:space="preserve"> як </w:t>
      </w:r>
      <w:r w:rsidRPr="009E4109">
        <w:rPr>
          <w:rFonts w:ascii="Times New Roman" w:hAnsi="Times New Roman" w:cs="Times New Roman"/>
          <w:i/>
          <w:iCs/>
          <w:sz w:val="28"/>
          <w:szCs w:val="28"/>
          <w:lang w:val="uk-UA"/>
        </w:rPr>
        <w:t>sportwashing</w:t>
      </w:r>
      <w:r w:rsidRPr="00E01FAE">
        <w:rPr>
          <w:rFonts w:ascii="Times New Roman" w:hAnsi="Times New Roman" w:cs="Times New Roman"/>
          <w:sz w:val="28"/>
          <w:szCs w:val="28"/>
          <w:lang w:val="uk-UA"/>
        </w:rPr>
        <w:t xml:space="preserve"> та </w:t>
      </w:r>
      <w:r w:rsidRPr="009E4109">
        <w:rPr>
          <w:rFonts w:ascii="Times New Roman" w:hAnsi="Times New Roman" w:cs="Times New Roman"/>
          <w:i/>
          <w:iCs/>
          <w:sz w:val="28"/>
          <w:szCs w:val="28"/>
          <w:lang w:val="uk-UA"/>
        </w:rPr>
        <w:t>greenwashing</w:t>
      </w:r>
      <w:r w:rsidRPr="00E01FAE">
        <w:rPr>
          <w:rFonts w:ascii="Times New Roman" w:hAnsi="Times New Roman" w:cs="Times New Roman"/>
          <w:sz w:val="28"/>
          <w:szCs w:val="28"/>
          <w:lang w:val="uk-UA"/>
        </w:rPr>
        <w:t xml:space="preserve">. </w:t>
      </w:r>
      <w:r w:rsidRPr="009E4109">
        <w:rPr>
          <w:rFonts w:ascii="Times New Roman" w:hAnsi="Times New Roman" w:cs="Times New Roman"/>
          <w:i/>
          <w:iCs/>
          <w:sz w:val="28"/>
          <w:szCs w:val="28"/>
        </w:rPr>
        <w:t>S</w:t>
      </w:r>
      <w:r w:rsidRPr="009E4109">
        <w:rPr>
          <w:rFonts w:ascii="Times New Roman" w:hAnsi="Times New Roman" w:cs="Times New Roman"/>
          <w:i/>
          <w:iCs/>
          <w:sz w:val="28"/>
          <w:szCs w:val="28"/>
          <w:lang w:val="uk-UA"/>
        </w:rPr>
        <w:t>portwashing</w:t>
      </w:r>
      <w:r w:rsidRPr="00E01FAE">
        <w:rPr>
          <w:rFonts w:ascii="Times New Roman" w:hAnsi="Times New Roman" w:cs="Times New Roman"/>
          <w:sz w:val="28"/>
          <w:szCs w:val="28"/>
          <w:lang w:val="uk-UA"/>
        </w:rPr>
        <w:t xml:space="preserve"> є похідним від </w:t>
      </w:r>
      <w:r w:rsidRPr="009E4109">
        <w:rPr>
          <w:rFonts w:ascii="Times New Roman" w:hAnsi="Times New Roman" w:cs="Times New Roman"/>
          <w:i/>
          <w:iCs/>
          <w:sz w:val="28"/>
          <w:szCs w:val="28"/>
          <w:lang w:val="uk-UA"/>
        </w:rPr>
        <w:t>greenwashing</w:t>
      </w:r>
      <w:r w:rsidRPr="00E01FAE">
        <w:rPr>
          <w:rFonts w:ascii="Times New Roman" w:hAnsi="Times New Roman" w:cs="Times New Roman"/>
          <w:sz w:val="28"/>
          <w:szCs w:val="28"/>
          <w:lang w:val="uk-UA"/>
        </w:rPr>
        <w:t xml:space="preserve"> та означає практику, коли певна компанія </w:t>
      </w:r>
      <w:r>
        <w:rPr>
          <w:rFonts w:ascii="Times New Roman" w:hAnsi="Times New Roman" w:cs="Times New Roman"/>
          <w:sz w:val="28"/>
          <w:szCs w:val="28"/>
          <w:lang w:val="uk-UA"/>
        </w:rPr>
        <w:t xml:space="preserve">(у згаданих прикладах </w:t>
      </w:r>
      <w:r w:rsidRPr="001F0783">
        <w:rPr>
          <w:rFonts w:ascii="Times New Roman" w:hAnsi="Times New Roman" w:cs="Times New Roman"/>
          <w:sz w:val="28"/>
          <w:szCs w:val="28"/>
          <w:lang w:val="en-GB"/>
        </w:rPr>
        <w:t>TotalEnergies</w:t>
      </w:r>
      <w:r w:rsidRPr="001F078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прагне покращити свій публічний імідж або репутацію за допомогою спонсорства спортивних заходів, при цьому не роблячи реальних кроків для зміни своєї неекологічної поведінки. </w:t>
      </w:r>
      <w:r>
        <w:rPr>
          <w:rFonts w:ascii="Times New Roman" w:hAnsi="Times New Roman" w:cs="Times New Roman"/>
          <w:sz w:val="28"/>
          <w:szCs w:val="28"/>
          <w:lang w:val="uk-UA"/>
        </w:rPr>
        <w:t>Маркером відображення оманливості та лицемірства</w:t>
      </w:r>
      <w:r w:rsidRPr="00E01FAE">
        <w:rPr>
          <w:rFonts w:ascii="Times New Roman" w:hAnsi="Times New Roman" w:cs="Times New Roman"/>
          <w:sz w:val="28"/>
          <w:szCs w:val="28"/>
          <w:lang w:val="uk-UA"/>
        </w:rPr>
        <w:t xml:space="preserve"> такого процесу</w:t>
      </w:r>
      <w:r>
        <w:rPr>
          <w:rFonts w:ascii="Times New Roman" w:hAnsi="Times New Roman" w:cs="Times New Roman"/>
          <w:sz w:val="28"/>
          <w:szCs w:val="28"/>
          <w:lang w:val="uk-UA"/>
        </w:rPr>
        <w:t xml:space="preserve"> виступає словосполучення </w:t>
      </w:r>
      <w:r w:rsidRPr="00077E75">
        <w:rPr>
          <w:rFonts w:ascii="Times New Roman" w:hAnsi="Times New Roman" w:cs="Times New Roman"/>
          <w:i/>
          <w:iCs/>
          <w:sz w:val="28"/>
          <w:szCs w:val="28"/>
          <w:lang w:val="uk-UA"/>
        </w:rPr>
        <w:t>dark reality</w:t>
      </w:r>
      <w:r>
        <w:rPr>
          <w:rFonts w:ascii="Times New Roman" w:hAnsi="Times New Roman" w:cs="Times New Roman"/>
          <w:sz w:val="28"/>
          <w:szCs w:val="28"/>
          <w:lang w:val="uk-UA"/>
        </w:rPr>
        <w:t xml:space="preserve">. </w:t>
      </w:r>
    </w:p>
    <w:p w14:paraId="38DC66FF" w14:textId="77777777" w:rsidR="002D6634" w:rsidRDefault="002D6634" w:rsidP="002D6634">
      <w:pPr>
        <w:pStyle w:val="1"/>
        <w:spacing w:line="360" w:lineRule="auto"/>
        <w:ind w:firstLine="340"/>
        <w:rPr>
          <w:rFonts w:cs="Times New Roman"/>
          <w:b w:val="0"/>
          <w:bCs/>
          <w:szCs w:val="28"/>
          <w:lang w:val="uk-UA"/>
        </w:rPr>
      </w:pPr>
      <w:bookmarkStart w:id="14" w:name="_Toc136018659"/>
      <w:bookmarkStart w:id="15" w:name="_Toc165560719"/>
      <w:r>
        <w:rPr>
          <w:rFonts w:cs="Times New Roman"/>
          <w:bCs/>
          <w:szCs w:val="28"/>
          <w:lang w:val="uk-UA"/>
        </w:rPr>
        <w:t xml:space="preserve">Висновки до розділу </w:t>
      </w:r>
      <w:bookmarkEnd w:id="14"/>
      <w:r>
        <w:rPr>
          <w:rFonts w:cs="Times New Roman"/>
          <w:bCs/>
          <w:szCs w:val="28"/>
          <w:lang w:val="uk-UA"/>
        </w:rPr>
        <w:t>2</w:t>
      </w:r>
      <w:bookmarkEnd w:id="15"/>
    </w:p>
    <w:p w14:paraId="7A681A94" w14:textId="77777777" w:rsidR="002D6634" w:rsidRPr="00C2144F"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Комунікативна стратегія інформування спрямована на повідомлення адресатів про вже наявні екологічні проблеми та потенційні ризики для стану екології планети, зокрема за допомогою інформації фактологічного характеру. В межах стратегії мобілізації виявлено, що для різних адресантів розробляються різні повідомлення стосовного того, які саме дії можуть бути корисними в межах екологічного спрямування. Адресантами постають політичні та урядові особи, приватні організація та компанії, активісти та широка громадськість.</w:t>
      </w:r>
      <w:r w:rsidRPr="003835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Стратегія дискредитації дій, що </w:t>
      </w:r>
      <w:r w:rsidRPr="00C2144F">
        <w:rPr>
          <w:rFonts w:ascii="Times New Roman" w:hAnsi="Times New Roman" w:cs="Times New Roman"/>
          <w:sz w:val="28"/>
          <w:szCs w:val="28"/>
          <w:lang w:val="uk-UA"/>
        </w:rPr>
        <w:t>шкодять довкіллю</w:t>
      </w:r>
      <w:r>
        <w:rPr>
          <w:rFonts w:ascii="Times New Roman" w:hAnsi="Times New Roman" w:cs="Times New Roman"/>
          <w:sz w:val="28"/>
          <w:szCs w:val="28"/>
          <w:lang w:val="uk-UA"/>
        </w:rPr>
        <w:t xml:space="preserve"> передбачає </w:t>
      </w:r>
      <w:r w:rsidRPr="00C2144F">
        <w:rPr>
          <w:rFonts w:ascii="Times New Roman" w:hAnsi="Times New Roman" w:cs="Times New Roman"/>
          <w:sz w:val="28"/>
          <w:szCs w:val="28"/>
          <w:lang w:val="uk-UA"/>
        </w:rPr>
        <w:t>висвітлення негативного впливу на довкілля певної політики</w:t>
      </w:r>
      <w:r>
        <w:rPr>
          <w:rFonts w:ascii="Times New Roman" w:hAnsi="Times New Roman" w:cs="Times New Roman"/>
          <w:sz w:val="28"/>
          <w:szCs w:val="28"/>
          <w:lang w:val="uk-UA"/>
        </w:rPr>
        <w:t xml:space="preserve"> чи діяльності шляхом викриття непослідовності та суперечності між офіційними заявами та фактичними діями з метою підвищення обізнаності суспільства та заохочення до корегування поведінки.</w:t>
      </w:r>
    </w:p>
    <w:p w14:paraId="08CD0A81" w14:textId="7B711913" w:rsidR="002D6634" w:rsidRPr="003272E8" w:rsidRDefault="002D6634" w:rsidP="003272E8">
      <w:pPr>
        <w:rPr>
          <w:rFonts w:ascii="Times New Roman" w:hAnsi="Times New Roman" w:cs="Times New Roman"/>
          <w:b/>
          <w:bCs/>
          <w:sz w:val="28"/>
          <w:szCs w:val="28"/>
          <w:lang w:val="uk-UA"/>
        </w:rPr>
      </w:pPr>
      <w:r w:rsidRPr="00383550">
        <w:rPr>
          <w:lang w:val="uk-UA"/>
        </w:rPr>
        <w:br w:type="page"/>
      </w:r>
    </w:p>
    <w:p w14:paraId="0CB45C74" w14:textId="0301E2B4" w:rsidR="00600574" w:rsidRDefault="002D6634" w:rsidP="00600574">
      <w:pPr>
        <w:pStyle w:val="12"/>
        <w:ind w:firstLine="709"/>
        <w:outlineLvl w:val="0"/>
      </w:pPr>
      <w:bookmarkStart w:id="16" w:name="_Toc165560720"/>
      <w:r w:rsidRPr="006129A7">
        <w:lastRenderedPageBreak/>
        <w:t xml:space="preserve">РОЗДІЛ </w:t>
      </w:r>
      <w:r>
        <w:t>3</w:t>
      </w:r>
      <w:r w:rsidRPr="006129A7">
        <w:t>.</w:t>
      </w:r>
      <w:r w:rsidR="00600574">
        <w:t xml:space="preserve"> КОМУНІКАТИВНІ СТРАТЕГІЇ ЕМОЦІ</w:t>
      </w:r>
      <w:r w:rsidR="003272E8">
        <w:t>ЙН</w:t>
      </w:r>
      <w:r w:rsidR="00600574">
        <w:t>ОГО ПЕРЕКОНАННЯ</w:t>
      </w:r>
      <w:bookmarkEnd w:id="16"/>
    </w:p>
    <w:p w14:paraId="362A335C" w14:textId="77777777" w:rsidR="00600574" w:rsidRDefault="00600574" w:rsidP="002D6634">
      <w:pPr>
        <w:spacing w:after="0" w:line="360" w:lineRule="auto"/>
        <w:ind w:firstLine="340"/>
        <w:jc w:val="both"/>
        <w:rPr>
          <w:rFonts w:ascii="Times New Roman" w:hAnsi="Times New Roman" w:cs="Times New Roman"/>
          <w:sz w:val="28"/>
          <w:szCs w:val="28"/>
          <w:lang w:val="uk-UA"/>
        </w:rPr>
      </w:pPr>
    </w:p>
    <w:p w14:paraId="202A2745" w14:textId="77777777" w:rsidR="00600574" w:rsidRDefault="00600574" w:rsidP="002D6634">
      <w:pPr>
        <w:spacing w:after="0" w:line="360" w:lineRule="auto"/>
        <w:ind w:firstLine="340"/>
        <w:jc w:val="both"/>
        <w:rPr>
          <w:rFonts w:ascii="Times New Roman" w:hAnsi="Times New Roman" w:cs="Times New Roman"/>
          <w:sz w:val="28"/>
          <w:szCs w:val="28"/>
          <w:lang w:val="uk-UA"/>
        </w:rPr>
      </w:pPr>
    </w:p>
    <w:p w14:paraId="73B95AE4" w14:textId="0C01125D" w:rsidR="002D6634" w:rsidRPr="00383550"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Додатковим стимулом мотивації</w:t>
      </w:r>
      <w:r w:rsidRPr="00383550">
        <w:rPr>
          <w:rFonts w:ascii="Times New Roman" w:hAnsi="Times New Roman" w:cs="Times New Roman"/>
          <w:sz w:val="28"/>
          <w:szCs w:val="28"/>
          <w:lang w:val="uk-UA"/>
        </w:rPr>
        <w:t xml:space="preserve"> </w:t>
      </w:r>
      <w:r>
        <w:rPr>
          <w:rFonts w:ascii="Times New Roman" w:hAnsi="Times New Roman" w:cs="Times New Roman"/>
          <w:sz w:val="28"/>
          <w:szCs w:val="28"/>
          <w:lang w:val="uk-UA"/>
        </w:rPr>
        <w:t>адресантів повідомлень</w:t>
      </w:r>
      <w:r w:rsidRPr="003835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стати на бік </w:t>
      </w:r>
      <w:r w:rsidRPr="00383550">
        <w:rPr>
          <w:rFonts w:ascii="Times New Roman" w:hAnsi="Times New Roman" w:cs="Times New Roman"/>
          <w:sz w:val="28"/>
          <w:szCs w:val="28"/>
          <w:lang w:val="uk-UA"/>
        </w:rPr>
        <w:t>захи</w:t>
      </w:r>
      <w:r>
        <w:rPr>
          <w:rFonts w:ascii="Times New Roman" w:hAnsi="Times New Roman" w:cs="Times New Roman"/>
          <w:sz w:val="28"/>
          <w:szCs w:val="28"/>
          <w:lang w:val="uk-UA"/>
        </w:rPr>
        <w:t>сту</w:t>
      </w:r>
      <w:r w:rsidRPr="00383550">
        <w:rPr>
          <w:rFonts w:ascii="Times New Roman" w:hAnsi="Times New Roman" w:cs="Times New Roman"/>
          <w:sz w:val="28"/>
          <w:szCs w:val="28"/>
          <w:lang w:val="uk-UA"/>
        </w:rPr>
        <w:t xml:space="preserve"> природу</w:t>
      </w:r>
      <w:r>
        <w:rPr>
          <w:rFonts w:ascii="Times New Roman" w:hAnsi="Times New Roman" w:cs="Times New Roman"/>
          <w:sz w:val="28"/>
          <w:szCs w:val="28"/>
          <w:lang w:val="uk-UA"/>
        </w:rPr>
        <w:t xml:space="preserve"> та екології планети слугує</w:t>
      </w:r>
      <w:r w:rsidRPr="00383550">
        <w:rPr>
          <w:rFonts w:ascii="Times New Roman" w:hAnsi="Times New Roman" w:cs="Times New Roman"/>
          <w:sz w:val="28"/>
          <w:szCs w:val="28"/>
          <w:lang w:val="uk-UA"/>
        </w:rPr>
        <w:t xml:space="preserve"> зверта</w:t>
      </w:r>
      <w:r>
        <w:rPr>
          <w:rFonts w:ascii="Times New Roman" w:hAnsi="Times New Roman" w:cs="Times New Roman"/>
          <w:sz w:val="28"/>
          <w:szCs w:val="28"/>
          <w:lang w:val="uk-UA"/>
        </w:rPr>
        <w:t>ння</w:t>
      </w:r>
      <w:r w:rsidRPr="00383550">
        <w:rPr>
          <w:rFonts w:ascii="Times New Roman" w:hAnsi="Times New Roman" w:cs="Times New Roman"/>
          <w:sz w:val="28"/>
          <w:szCs w:val="28"/>
          <w:lang w:val="uk-UA"/>
        </w:rPr>
        <w:t xml:space="preserve"> до особистих почуттів та емоцій. Емоції відіграють важливу роль зокрема і в контексті онлайн-комунікації. Експресивність тексту впливає на реакцію читача, в тому числі і на події пов’язані з різними екологічним аспектами. Фактично, чим більше емоцій викликає та чи інша новина, тим вірогідніше, що реципієнт буде взаємодіяти з контентом, а також поширювати його серед своїх знайомих, друзів або колег.</w:t>
      </w:r>
    </w:p>
    <w:p w14:paraId="28E0CD39" w14:textId="645068C7" w:rsidR="002D6634" w:rsidRDefault="002D6634" w:rsidP="002D6634">
      <w:pPr>
        <w:pStyle w:val="1"/>
        <w:spacing w:after="240"/>
        <w:ind w:firstLine="340"/>
        <w:rPr>
          <w:lang w:val="uk-UA"/>
        </w:rPr>
      </w:pPr>
      <w:bookmarkStart w:id="17" w:name="_Toc165560721"/>
      <w:r>
        <w:rPr>
          <w:lang w:val="uk-UA"/>
        </w:rPr>
        <w:t>3.1 Стратегія апеляції до емоцій</w:t>
      </w:r>
      <w:bookmarkEnd w:id="17"/>
      <w:r>
        <w:rPr>
          <w:lang w:val="uk-UA"/>
        </w:rPr>
        <w:t xml:space="preserve"> </w:t>
      </w:r>
    </w:p>
    <w:p w14:paraId="532DC8DD" w14:textId="77777777" w:rsidR="002D6634" w:rsidRDefault="002D6634" w:rsidP="002D6634">
      <w:pPr>
        <w:spacing w:after="0" w:line="360" w:lineRule="auto"/>
        <w:ind w:firstLine="340"/>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О</w:t>
      </w:r>
      <w:r w:rsidRPr="00E01FAE">
        <w:rPr>
          <w:rFonts w:ascii="Times New Roman" w:hAnsi="Times New Roman" w:cs="Times New Roman"/>
          <w:sz w:val="28"/>
          <w:szCs w:val="28"/>
          <w:lang w:val="uk-UA"/>
        </w:rPr>
        <w:t xml:space="preserve">собливу роль відіграє </w:t>
      </w:r>
      <w:r w:rsidRPr="001E36F6">
        <w:rPr>
          <w:rFonts w:ascii="Times New Roman" w:hAnsi="Times New Roman" w:cs="Times New Roman"/>
          <w:b/>
          <w:bCs/>
          <w:sz w:val="28"/>
          <w:szCs w:val="28"/>
          <w:lang w:val="uk-UA"/>
        </w:rPr>
        <w:t xml:space="preserve">стратегія апеляції до емоцій </w:t>
      </w:r>
      <w:r w:rsidRPr="00E91D2C">
        <w:rPr>
          <w:rFonts w:ascii="Times New Roman" w:hAnsi="Times New Roman" w:cs="Times New Roman"/>
          <w:sz w:val="28"/>
          <w:szCs w:val="28"/>
          <w:lang w:val="uk-UA"/>
        </w:rPr>
        <w:t>реципієнта</w:t>
      </w:r>
      <w:r>
        <w:rPr>
          <w:rFonts w:ascii="Times New Roman" w:hAnsi="Times New Roman" w:cs="Times New Roman"/>
          <w:sz w:val="28"/>
          <w:szCs w:val="28"/>
          <w:lang w:val="uk-UA"/>
        </w:rPr>
        <w:t>, що зумовлено прагматичною інтенцією викликати сильні емоції для додаткового залучення уваги, посилення розуміння проблеми та мотивації до дії. В межах стратегії використовуються тактики, шо апелюють як до позитивних емоцій (надія, натхнення), так і до негативних (страх, стурбованість, жаль).</w:t>
      </w:r>
    </w:p>
    <w:p w14:paraId="1E7FB93A"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01FAE">
        <w:rPr>
          <w:rFonts w:ascii="Times New Roman" w:hAnsi="Times New Roman" w:cs="Times New Roman"/>
          <w:sz w:val="28"/>
          <w:szCs w:val="28"/>
          <w:lang w:val="uk-UA"/>
        </w:rPr>
        <w:t xml:space="preserve">иділяємо </w:t>
      </w:r>
      <w:r w:rsidRPr="00295456">
        <w:rPr>
          <w:rFonts w:ascii="Times New Roman" w:hAnsi="Times New Roman" w:cs="Times New Roman"/>
          <w:b/>
          <w:bCs/>
          <w:sz w:val="28"/>
          <w:szCs w:val="28"/>
          <w:lang w:val="uk-UA"/>
        </w:rPr>
        <w:t>тактику демонстрації позитивних змін</w:t>
      </w:r>
      <w:r w:rsidRPr="00E01FAE">
        <w:rPr>
          <w:rFonts w:ascii="Times New Roman" w:hAnsi="Times New Roman" w:cs="Times New Roman"/>
          <w:sz w:val="28"/>
          <w:szCs w:val="28"/>
          <w:lang w:val="uk-UA"/>
        </w:rPr>
        <w:t>, тобто опис того, що вже було зроблено та яких цілей досягнуто, зокрема спільними з іншими організаціями або активістами зусиллями.</w:t>
      </w:r>
      <w:r>
        <w:rPr>
          <w:rFonts w:ascii="Times New Roman" w:hAnsi="Times New Roman" w:cs="Times New Roman"/>
          <w:sz w:val="28"/>
          <w:szCs w:val="28"/>
          <w:lang w:val="uk-UA"/>
        </w:rPr>
        <w:t xml:space="preserve"> Маркером позитивного підсилення  постають лексема </w:t>
      </w:r>
      <w:r>
        <w:rPr>
          <w:rFonts w:ascii="Times New Roman" w:hAnsi="Times New Roman" w:cs="Times New Roman"/>
          <w:i/>
          <w:iCs/>
          <w:sz w:val="28"/>
          <w:szCs w:val="28"/>
        </w:rPr>
        <w:t>victory</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та дієслова </w:t>
      </w:r>
      <w:r>
        <w:rPr>
          <w:rFonts w:ascii="Times New Roman" w:hAnsi="Times New Roman" w:cs="Times New Roman"/>
          <w:i/>
          <w:iCs/>
          <w:sz w:val="28"/>
          <w:szCs w:val="28"/>
        </w:rPr>
        <w:t>to</w:t>
      </w:r>
      <w:r w:rsidRPr="00962B61">
        <w:rPr>
          <w:rFonts w:ascii="Times New Roman" w:hAnsi="Times New Roman" w:cs="Times New Roman"/>
          <w:i/>
          <w:iCs/>
          <w:sz w:val="28"/>
          <w:szCs w:val="28"/>
          <w:lang w:val="uk-UA"/>
        </w:rPr>
        <w:t xml:space="preserve"> </w:t>
      </w:r>
      <w:r>
        <w:rPr>
          <w:rFonts w:ascii="Times New Roman" w:hAnsi="Times New Roman" w:cs="Times New Roman"/>
          <w:i/>
          <w:iCs/>
          <w:sz w:val="28"/>
          <w:szCs w:val="28"/>
        </w:rPr>
        <w:t>win</w:t>
      </w:r>
      <w:r w:rsidRPr="00962B61">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(виграти)</w:t>
      </w:r>
      <w:r w:rsidRPr="00962B61">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achieve</w:t>
      </w:r>
      <w:r w:rsidRPr="00B43B40">
        <w:rPr>
          <w:rFonts w:ascii="Times New Roman" w:hAnsi="Times New Roman" w:cs="Times New Roman"/>
          <w:i/>
          <w:iCs/>
          <w:sz w:val="28"/>
          <w:szCs w:val="28"/>
          <w:lang w:val="uk-UA"/>
        </w:rPr>
        <w:t xml:space="preserve"> </w:t>
      </w:r>
      <w:r w:rsidRPr="00B43B40">
        <w:rPr>
          <w:rFonts w:ascii="Times New Roman" w:hAnsi="Times New Roman" w:cs="Times New Roman"/>
          <w:sz w:val="28"/>
          <w:szCs w:val="28"/>
          <w:lang w:val="uk-UA"/>
        </w:rPr>
        <w:t>(</w:t>
      </w:r>
      <w:r>
        <w:rPr>
          <w:rFonts w:ascii="Times New Roman" w:hAnsi="Times New Roman" w:cs="Times New Roman"/>
          <w:sz w:val="28"/>
          <w:szCs w:val="28"/>
          <w:lang w:val="uk-UA"/>
        </w:rPr>
        <w:t>досягати)</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improve</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(поліпшити)</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generate</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(спричинити)</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adopt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(прийняти).</w:t>
      </w:r>
    </w:p>
    <w:p w14:paraId="24F1B1FA" w14:textId="378F84A8" w:rsidR="002D6634" w:rsidRPr="002D5A38"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w:t>
      </w:r>
      <w:r>
        <w:rPr>
          <w:rFonts w:ascii="Times New Roman" w:hAnsi="Times New Roman" w:cs="Times New Roman"/>
          <w:sz w:val="28"/>
          <w:szCs w:val="28"/>
        </w:rPr>
        <w:t>1</w:t>
      </w:r>
      <w:r w:rsidRPr="00E01FAE">
        <w:rPr>
          <w:rFonts w:ascii="Times New Roman" w:hAnsi="Times New Roman" w:cs="Times New Roman"/>
          <w:sz w:val="28"/>
          <w:szCs w:val="28"/>
          <w:lang w:val="uk-UA"/>
        </w:rPr>
        <w:t xml:space="preserve">) </w:t>
      </w:r>
      <w:r w:rsidRPr="00946A2F">
        <w:rPr>
          <w:rFonts w:ascii="Times New Roman" w:hAnsi="Times New Roman" w:cs="Times New Roman"/>
          <w:i/>
          <w:iCs/>
          <w:sz w:val="28"/>
          <w:szCs w:val="28"/>
          <w:lang w:val="en-GB"/>
        </w:rPr>
        <w:t>The court’s decision is a small victory for the people and must be a prompt for a long overdue inclusive haze prevention plan, developed together with local and Indigenous Peoples in the area, to protect public health</w:t>
      </w:r>
      <w:r w:rsidRPr="00E01FAE">
        <w:rPr>
          <w:rFonts w:ascii="Times New Roman" w:hAnsi="Times New Roman" w:cs="Times New Roman"/>
          <w:sz w:val="28"/>
          <w:szCs w:val="28"/>
          <w:lang w:val="uk-UA"/>
        </w:rPr>
        <w:t xml:space="preserve"> </w:t>
      </w:r>
      <w:r w:rsidRPr="00DA1C77">
        <w:rPr>
          <w:rFonts w:ascii="Times New Roman" w:hAnsi="Times New Roman" w:cs="Times New Roman"/>
          <w:sz w:val="28"/>
          <w:szCs w:val="28"/>
          <w:lang w:val="uk-UA"/>
        </w:rPr>
        <w:t>[</w:t>
      </w:r>
      <w:r w:rsidR="002D5A38">
        <w:rPr>
          <w:rFonts w:ascii="Times New Roman" w:hAnsi="Times New Roman" w:cs="Times New Roman"/>
          <w:sz w:val="28"/>
          <w:szCs w:val="28"/>
          <w:lang w:val="uk-UA"/>
        </w:rPr>
        <w:t>98</w:t>
      </w:r>
      <w:r w:rsidRPr="00AF0B14">
        <w:rPr>
          <w:rFonts w:ascii="Times New Roman" w:hAnsi="Times New Roman" w:cs="Times New Roman"/>
          <w:sz w:val="28"/>
          <w:szCs w:val="28"/>
          <w:lang w:val="uk-UA"/>
        </w:rPr>
        <w:t>]</w:t>
      </w:r>
      <w:r w:rsidR="002D5A38">
        <w:rPr>
          <w:rFonts w:ascii="Times New Roman" w:hAnsi="Times New Roman" w:cs="Times New Roman"/>
          <w:sz w:val="28"/>
          <w:szCs w:val="28"/>
        </w:rPr>
        <w:t>.</w:t>
      </w:r>
    </w:p>
    <w:p w14:paraId="6745775E"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 xml:space="preserve">Приклад </w:t>
      </w:r>
      <w:r>
        <w:rPr>
          <w:rFonts w:ascii="Times New Roman" w:hAnsi="Times New Roman" w:cs="Times New Roman"/>
          <w:sz w:val="28"/>
          <w:szCs w:val="28"/>
          <w:lang w:val="uk-UA"/>
        </w:rPr>
        <w:t>(</w:t>
      </w:r>
      <w:r w:rsidRPr="00DA1C77">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 xml:space="preserve">засвідчує зусилля окремих осіб та місцевих мешканців, спрямовані на попередження туманів. Рішення суду зображується як позитивний розвиток подій та «маленька перемога». </w:t>
      </w:r>
    </w:p>
    <w:p w14:paraId="6F015026" w14:textId="2670122A" w:rsidR="002D6634" w:rsidRPr="002D5A38" w:rsidRDefault="002D6634" w:rsidP="002D6634">
      <w:pPr>
        <w:spacing w:after="0" w:line="360" w:lineRule="auto"/>
        <w:ind w:firstLine="340"/>
        <w:jc w:val="both"/>
        <w:rPr>
          <w:rFonts w:ascii="Times New Roman" w:hAnsi="Times New Roman" w:cs="Times New Roman"/>
          <w:i/>
          <w:iCs/>
          <w:sz w:val="28"/>
          <w:szCs w:val="28"/>
          <w:lang w:val="uk-UA"/>
        </w:rPr>
      </w:pPr>
      <w:r w:rsidRPr="00E01FAE">
        <w:rPr>
          <w:rFonts w:ascii="Times New Roman" w:hAnsi="Times New Roman" w:cs="Times New Roman"/>
          <w:sz w:val="28"/>
          <w:szCs w:val="28"/>
          <w:lang w:val="uk-UA"/>
        </w:rPr>
        <w:t>(</w:t>
      </w:r>
      <w:r>
        <w:rPr>
          <w:rFonts w:ascii="Times New Roman" w:hAnsi="Times New Roman" w:cs="Times New Roman"/>
          <w:sz w:val="28"/>
          <w:szCs w:val="28"/>
        </w:rPr>
        <w:t>2</w:t>
      </w:r>
      <w:r w:rsidRPr="00E01FAE">
        <w:rPr>
          <w:rFonts w:ascii="Times New Roman" w:hAnsi="Times New Roman" w:cs="Times New Roman"/>
          <w:sz w:val="28"/>
          <w:szCs w:val="28"/>
          <w:lang w:val="uk-UA"/>
        </w:rPr>
        <w:t xml:space="preserve">) </w:t>
      </w:r>
      <w:r w:rsidRPr="00946A2F">
        <w:rPr>
          <w:rFonts w:ascii="Times New Roman" w:hAnsi="Times New Roman" w:cs="Times New Roman"/>
          <w:i/>
          <w:iCs/>
          <w:sz w:val="28"/>
          <w:szCs w:val="28"/>
          <w:lang w:val="en-GB"/>
        </w:rPr>
        <w:t>Following two years of campaigning by environmental and human rights organisations, the organisation of the 20km of Brussels, an annual running event, dropped TotalEnergies as its main sponsor. TotalEnergies had been using the 20km as part of its greenwashing since 2004 but in the past few editions, the pressure to end this toxic relationship increased, including through Greenpeace Belgium banner hangs, runner actions and meetings with the organisers. This is literally a win by hearts, minds and feet for the climate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98</w:t>
      </w:r>
      <w:r w:rsidRPr="00AF0B14">
        <w:rPr>
          <w:rFonts w:ascii="Times New Roman" w:hAnsi="Times New Roman" w:cs="Times New Roman"/>
          <w:sz w:val="28"/>
          <w:szCs w:val="28"/>
          <w:lang w:val="uk-UA"/>
        </w:rPr>
        <w:t>]</w:t>
      </w:r>
      <w:r w:rsidR="002D5A38">
        <w:rPr>
          <w:rFonts w:ascii="Times New Roman" w:hAnsi="Times New Roman" w:cs="Times New Roman"/>
          <w:i/>
          <w:iCs/>
          <w:sz w:val="28"/>
          <w:szCs w:val="28"/>
          <w:lang w:val="uk-UA"/>
        </w:rPr>
        <w:t>!</w:t>
      </w:r>
    </w:p>
    <w:p w14:paraId="206CBD70"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Завдяки</w:t>
      </w:r>
      <w:r w:rsidRPr="00E01FAE">
        <w:rPr>
          <w:rFonts w:ascii="Times New Roman" w:hAnsi="Times New Roman" w:cs="Times New Roman"/>
          <w:sz w:val="28"/>
          <w:szCs w:val="28"/>
          <w:lang w:val="uk-UA"/>
        </w:rPr>
        <w:t xml:space="preserve"> різн</w:t>
      </w:r>
      <w:r>
        <w:rPr>
          <w:rFonts w:ascii="Times New Roman" w:hAnsi="Times New Roman" w:cs="Times New Roman"/>
          <w:sz w:val="28"/>
          <w:szCs w:val="28"/>
          <w:lang w:val="uk-UA"/>
        </w:rPr>
        <w:t>им</w:t>
      </w:r>
      <w:r w:rsidRPr="00E01FAE">
        <w:rPr>
          <w:rFonts w:ascii="Times New Roman" w:hAnsi="Times New Roman" w:cs="Times New Roman"/>
          <w:sz w:val="28"/>
          <w:szCs w:val="28"/>
          <w:lang w:val="uk-UA"/>
        </w:rPr>
        <w:t xml:space="preserve"> прояв</w:t>
      </w:r>
      <w:r>
        <w:rPr>
          <w:rFonts w:ascii="Times New Roman" w:hAnsi="Times New Roman" w:cs="Times New Roman"/>
          <w:sz w:val="28"/>
          <w:szCs w:val="28"/>
          <w:lang w:val="uk-UA"/>
        </w:rPr>
        <w:t>ам</w:t>
      </w:r>
      <w:r w:rsidRPr="00E01FAE">
        <w:rPr>
          <w:rFonts w:ascii="Times New Roman" w:hAnsi="Times New Roman" w:cs="Times New Roman"/>
          <w:sz w:val="28"/>
          <w:szCs w:val="28"/>
          <w:lang w:val="uk-UA"/>
        </w:rPr>
        <w:t xml:space="preserve"> активізму, так</w:t>
      </w:r>
      <w:r>
        <w:rPr>
          <w:rFonts w:ascii="Times New Roman" w:hAnsi="Times New Roman" w:cs="Times New Roman"/>
          <w:sz w:val="28"/>
          <w:szCs w:val="28"/>
          <w:lang w:val="uk-UA"/>
        </w:rPr>
        <w:t>им</w:t>
      </w:r>
      <w:r w:rsidRPr="00E01FAE">
        <w:rPr>
          <w:rFonts w:ascii="Times New Roman" w:hAnsi="Times New Roman" w:cs="Times New Roman"/>
          <w:sz w:val="28"/>
          <w:szCs w:val="28"/>
          <w:lang w:val="uk-UA"/>
        </w:rPr>
        <w:t xml:space="preserve"> як розвішування банерів, громадські акції та зустрічі з організаторами марафону, вдалося викрити TotalEnergies в вибілюванні своєї репутації за допомогою спонс</w:t>
      </w:r>
      <w:r>
        <w:rPr>
          <w:rFonts w:ascii="Times New Roman" w:hAnsi="Times New Roman" w:cs="Times New Roman"/>
          <w:sz w:val="28"/>
          <w:szCs w:val="28"/>
          <w:lang w:val="uk-UA"/>
        </w:rPr>
        <w:t>о</w:t>
      </w:r>
      <w:r w:rsidRPr="00E01FAE">
        <w:rPr>
          <w:rFonts w:ascii="Times New Roman" w:hAnsi="Times New Roman" w:cs="Times New Roman"/>
          <w:sz w:val="28"/>
          <w:szCs w:val="28"/>
          <w:lang w:val="uk-UA"/>
        </w:rPr>
        <w:t xml:space="preserve">рування  забігу. Фраза a </w:t>
      </w:r>
      <w:r w:rsidRPr="00946A2F">
        <w:rPr>
          <w:rFonts w:ascii="Times New Roman" w:hAnsi="Times New Roman" w:cs="Times New Roman"/>
          <w:i/>
          <w:iCs/>
          <w:sz w:val="28"/>
          <w:szCs w:val="28"/>
          <w:lang w:val="en-GB"/>
        </w:rPr>
        <w:t>win</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by</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hearts</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minds</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and</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feet</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for</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the</w:t>
      </w:r>
      <w:r w:rsidRPr="00324FB0">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climate</w:t>
      </w:r>
      <w:r w:rsidRPr="00324FB0">
        <w:rPr>
          <w:rFonts w:ascii="Times New Roman" w:hAnsi="Times New Roman" w:cs="Times New Roman"/>
          <w:i/>
          <w:iCs/>
          <w:sz w:val="28"/>
          <w:szCs w:val="28"/>
          <w:lang w:val="uk-UA"/>
        </w:rPr>
        <w:t xml:space="preserve"> </w:t>
      </w:r>
      <w:r w:rsidRPr="00E01FAE">
        <w:rPr>
          <w:rFonts w:ascii="Times New Roman" w:hAnsi="Times New Roman" w:cs="Times New Roman"/>
          <w:sz w:val="28"/>
          <w:szCs w:val="28"/>
          <w:lang w:val="uk-UA"/>
        </w:rPr>
        <w:t xml:space="preserve">слугує засобом виразності та позитивно обрамляє результат активістів, а також на прикладі показує читачам, що в їх силах сприяти позитивним змінам. </w:t>
      </w:r>
    </w:p>
    <w:p w14:paraId="06AC4071" w14:textId="60BF1409"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w:t>
      </w:r>
      <w:r w:rsidRPr="00E01FAE">
        <w:rPr>
          <w:rFonts w:ascii="Times New Roman" w:hAnsi="Times New Roman" w:cs="Times New Roman"/>
          <w:sz w:val="28"/>
          <w:szCs w:val="28"/>
          <w:lang w:val="uk-UA"/>
        </w:rPr>
        <w:t xml:space="preserve"> </w:t>
      </w:r>
      <w:r w:rsidRPr="00946A2F">
        <w:rPr>
          <w:rFonts w:ascii="Times New Roman" w:hAnsi="Times New Roman" w:cs="Times New Roman"/>
          <w:i/>
          <w:iCs/>
          <w:sz w:val="28"/>
          <w:szCs w:val="28"/>
          <w:lang w:val="en-GB"/>
        </w:rPr>
        <w:t>After 9 years of procedure, a Belgian climate litigation case finally achieved a momentous victory. After a first symbolic win in 2021, where the judge held that the Belgium government breached its duty of care by failing to take necessary measures to prevent the harmful effects of climate change but did not rule on binding reduction targets, the Court of Appeal has now ruled in favour of such binding targets</w:t>
      </w:r>
      <w:r w:rsidR="002D5A38">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81</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w:t>
      </w:r>
    </w:p>
    <w:p w14:paraId="1930DEDC"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Адвокаційні зусилля врешті ознаменувались перемогою – Апеляційний суд прийняв рішення, що було бажаним для </w:t>
      </w:r>
      <w:r>
        <w:rPr>
          <w:rFonts w:ascii="Times New Roman" w:hAnsi="Times New Roman" w:cs="Times New Roman"/>
          <w:sz w:val="28"/>
          <w:szCs w:val="28"/>
        </w:rPr>
        <w:t>Greenpeace</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довготривалий час.</w:t>
      </w:r>
    </w:p>
    <w:p w14:paraId="02E24D0E" w14:textId="22A18D32" w:rsidR="002D6634" w:rsidRPr="002D5A38"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(4)</w:t>
      </w:r>
      <w:r w:rsidRPr="00E01FAE">
        <w:rPr>
          <w:rFonts w:ascii="Times New Roman" w:hAnsi="Times New Roman" w:cs="Times New Roman"/>
          <w:sz w:val="28"/>
          <w:szCs w:val="28"/>
          <w:lang w:val="uk-UA"/>
        </w:rPr>
        <w:t xml:space="preserve"> </w:t>
      </w:r>
      <w:r w:rsidRPr="00946A2F">
        <w:rPr>
          <w:rFonts w:ascii="Times New Roman" w:hAnsi="Times New Roman" w:cs="Times New Roman"/>
          <w:i/>
          <w:iCs/>
          <w:sz w:val="28"/>
          <w:szCs w:val="28"/>
          <w:lang w:val="en-GB"/>
        </w:rPr>
        <w:t xml:space="preserve">On 29 March 2023, the resolution for an advisory opinion on the obligations of States with respect to climate change and human rights was adopted by 132 co-sponsoring countries at the United Nations General Assembly (UNGA). For the first time in history, the UNGA adopted a resolution to the ICJ by consensus </w:t>
      </w:r>
      <w:r>
        <w:rPr>
          <w:rFonts w:ascii="Times New Roman" w:hAnsi="Times New Roman" w:cs="Times New Roman"/>
          <w:sz w:val="28"/>
          <w:szCs w:val="28"/>
          <w:lang w:val="en-GB"/>
        </w:rPr>
        <w:t>[</w:t>
      </w:r>
      <w:r w:rsidR="002D5A38">
        <w:rPr>
          <w:rFonts w:ascii="Times New Roman" w:hAnsi="Times New Roman" w:cs="Times New Roman"/>
          <w:sz w:val="28"/>
          <w:szCs w:val="28"/>
          <w:lang w:val="uk-UA"/>
        </w:rPr>
        <w:t>81</w:t>
      </w:r>
      <w:r>
        <w:rPr>
          <w:rFonts w:ascii="Times New Roman" w:hAnsi="Times New Roman" w:cs="Times New Roman"/>
          <w:sz w:val="28"/>
          <w:szCs w:val="28"/>
          <w:lang w:val="en-GB"/>
        </w:rPr>
        <w:t>]</w:t>
      </w:r>
      <w:r w:rsidR="002D5A38">
        <w:rPr>
          <w:rFonts w:ascii="Times New Roman" w:hAnsi="Times New Roman" w:cs="Times New Roman"/>
          <w:sz w:val="28"/>
          <w:szCs w:val="28"/>
          <w:lang w:val="uk-UA"/>
        </w:rPr>
        <w:t>.</w:t>
      </w:r>
    </w:p>
    <w:p w14:paraId="3EB2CF3A"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Резолюція зобов'язань держав у зв'язку зі зміною клімату та правами людини була прийнята 132 країнами, що означає важливість та легітимність питань кліматичної справедливості на міжнародному рівні. Вперше резолюція була прийнята до висновку Міжнародного суду</w:t>
      </w:r>
      <w:r>
        <w:rPr>
          <w:rFonts w:ascii="Times New Roman" w:hAnsi="Times New Roman" w:cs="Times New Roman"/>
          <w:sz w:val="28"/>
          <w:szCs w:val="28"/>
          <w:lang w:val="uk-UA"/>
        </w:rPr>
        <w:t xml:space="preserve">, що є наслідком наполегливих зусиль. </w:t>
      </w:r>
    </w:p>
    <w:p w14:paraId="6CC4C64D" w14:textId="17725813" w:rsidR="002D6634" w:rsidRPr="002D5A38"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(5)</w:t>
      </w:r>
      <w:r w:rsidRPr="00E01FAE">
        <w:rPr>
          <w:rFonts w:ascii="Times New Roman" w:hAnsi="Times New Roman" w:cs="Times New Roman"/>
          <w:sz w:val="28"/>
          <w:szCs w:val="28"/>
          <w:lang w:val="uk-UA"/>
        </w:rPr>
        <w:t xml:space="preserve"> </w:t>
      </w:r>
      <w:r w:rsidRPr="00946A2F">
        <w:rPr>
          <w:rFonts w:ascii="Times New Roman" w:hAnsi="Times New Roman" w:cs="Times New Roman"/>
          <w:i/>
          <w:iCs/>
          <w:sz w:val="28"/>
          <w:szCs w:val="28"/>
          <w:lang w:val="en-GB"/>
        </w:rPr>
        <w:t xml:space="preserve">“ENI Knew”, a report by Greenpeace Italy and ReCommon revealed that the Italian oil and gas giant has known since the early 1970s about the damage caused by fossil fuels to the planet’s climate. This report follows a lawsuit filed by 12 Italian citizens, Greenpeace Italy, and ReCommon in May 2023 against the fossil fuel company for its contribution to global warming </w:t>
      </w:r>
      <w:r>
        <w:rPr>
          <w:rFonts w:ascii="Times New Roman" w:hAnsi="Times New Roman" w:cs="Times New Roman"/>
          <w:sz w:val="28"/>
          <w:szCs w:val="28"/>
          <w:lang w:val="en-GB"/>
        </w:rPr>
        <w:t>[</w:t>
      </w:r>
      <w:r w:rsidR="002D5A38">
        <w:rPr>
          <w:rFonts w:ascii="Times New Roman" w:hAnsi="Times New Roman" w:cs="Times New Roman"/>
          <w:sz w:val="28"/>
          <w:szCs w:val="28"/>
          <w:lang w:val="uk-UA"/>
        </w:rPr>
        <w:t>81</w:t>
      </w:r>
      <w:r>
        <w:rPr>
          <w:rFonts w:ascii="Times New Roman" w:hAnsi="Times New Roman" w:cs="Times New Roman"/>
          <w:sz w:val="28"/>
          <w:szCs w:val="28"/>
          <w:lang w:val="en-GB"/>
        </w:rPr>
        <w:t>]</w:t>
      </w:r>
      <w:r w:rsidR="002D5A38">
        <w:rPr>
          <w:rFonts w:ascii="Times New Roman" w:hAnsi="Times New Roman" w:cs="Times New Roman"/>
          <w:sz w:val="28"/>
          <w:szCs w:val="28"/>
          <w:lang w:val="uk-UA"/>
        </w:rPr>
        <w:t>.</w:t>
      </w:r>
    </w:p>
    <w:p w14:paraId="53F86DD5"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Greenpeace підтримують свій авторитет, акцентуючи на авторство звіту філією організацією в Італії, які стежили та збирали фактичні дані, а також подали позов проти ENI. </w:t>
      </w:r>
    </w:p>
    <w:p w14:paraId="7C9A79F0" w14:textId="3AA7A690"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(6)</w:t>
      </w:r>
      <w:r w:rsidRPr="00946A2F">
        <w:rPr>
          <w:rFonts w:ascii="Times New Roman" w:hAnsi="Times New Roman" w:cs="Times New Roman"/>
          <w:i/>
          <w:iCs/>
          <w:sz w:val="28"/>
          <w:szCs w:val="28"/>
          <w:lang w:val="en-GB"/>
        </w:rPr>
        <w:t xml:space="preserve"> As a first step towards an easier and more sustainable mobility, several countries and urban centres have introduced cheap and easy-to-use monthly or yearly passes for public transport. These climate tickets are a quick and efficient way to improve access to mobility, and have generated unprecedented public support. They are just the beginning of what the future of low-carbon transport could look like</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92</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w:t>
      </w:r>
    </w:p>
    <w:p w14:paraId="4D44EC2A" w14:textId="77777777" w:rsidR="002D6634" w:rsidRPr="003263F1"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Запровадження проїзних на громадський транспорт зробило пересування доступним та дешевим, а сама ініціатива була підтримана безпрецедентною кількістю осіб. Транспортна система, що матиме мінімальну кількість випадів парникових газів, є однією з цілей на шляху до сталого майбутнього. </w:t>
      </w:r>
    </w:p>
    <w:p w14:paraId="6824EA63" w14:textId="725E2F99"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(7)</w:t>
      </w:r>
      <w:r>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 The Danish minister has listened to the protests from local neighbours and Greenpeace to a planned expansion of a pig factory, and the minister has finally taken action to close this absurd loophole in Danish law</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63</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w:t>
      </w:r>
    </w:p>
    <w:p w14:paraId="6B40BDB7" w14:textId="77777777" w:rsidR="002D6634" w:rsidRPr="003C5B4B"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Данський прем’єр міністр запропонував законопроект, який вирішує проблему використання лазівок тваринницькими господарствами. Рішення є реакцією на тиск місцевого населення в співпраці з </w:t>
      </w:r>
      <w:r w:rsidRPr="00E01FAE">
        <w:rPr>
          <w:rFonts w:ascii="Times New Roman" w:hAnsi="Times New Roman" w:cs="Times New Roman"/>
          <w:sz w:val="28"/>
          <w:szCs w:val="28"/>
          <w:lang w:val="uk-UA"/>
        </w:rPr>
        <w:t xml:space="preserve">Greenpeace </w:t>
      </w:r>
      <w:r>
        <w:rPr>
          <w:rFonts w:ascii="Times New Roman" w:hAnsi="Times New Roman" w:cs="Times New Roman"/>
          <w:sz w:val="28"/>
          <w:szCs w:val="28"/>
          <w:lang w:val="uk-UA"/>
        </w:rPr>
        <w:t xml:space="preserve">в питанні забруднення довкілля фермами. </w:t>
      </w:r>
    </w:p>
    <w:p w14:paraId="2DBB08F2" w14:textId="53EEB7E7" w:rsidR="002D6634" w:rsidRPr="002D5A38"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lastRenderedPageBreak/>
        <w:t>(8)</w:t>
      </w:r>
      <w:r>
        <w:rPr>
          <w:rFonts w:ascii="Times New Roman" w:hAnsi="Times New Roman" w:cs="Times New Roman"/>
          <w:i/>
          <w:iCs/>
          <w:sz w:val="28"/>
          <w:szCs w:val="28"/>
          <w:lang w:val="uk-UA"/>
        </w:rPr>
        <w:t xml:space="preserve"> </w:t>
      </w:r>
      <w:r w:rsidRPr="00946A2F">
        <w:rPr>
          <w:rFonts w:ascii="Times New Roman" w:hAnsi="Times New Roman" w:cs="Times New Roman"/>
          <w:i/>
          <w:iCs/>
          <w:sz w:val="28"/>
          <w:szCs w:val="28"/>
          <w:lang w:val="en-GB"/>
        </w:rPr>
        <w:t>On 15 September, Taiwan Semiconductor Manufacturing Corporation (TSMC) </w:t>
      </w:r>
      <w:r w:rsidRPr="001C22F1">
        <w:rPr>
          <w:rFonts w:ascii="Times New Roman" w:hAnsi="Times New Roman" w:cs="Times New Roman"/>
          <w:i/>
          <w:iCs/>
          <w:sz w:val="28"/>
          <w:szCs w:val="28"/>
          <w:lang w:val="en-GB"/>
        </w:rPr>
        <w:t>announced they will achieve RE100% by 2040</w:t>
      </w:r>
      <w:r w:rsidRPr="00946A2F">
        <w:rPr>
          <w:rFonts w:ascii="Times New Roman" w:hAnsi="Times New Roman" w:cs="Times New Roman"/>
          <w:i/>
          <w:iCs/>
          <w:sz w:val="28"/>
          <w:szCs w:val="28"/>
          <w:lang w:val="en-GB"/>
        </w:rPr>
        <w:t> (previously by 2050) and also up their mid-term target to 60% by 2030. This is a big victory as Greenpeace East Asia has been actively campaigning for them to reconsider their renewables target after releasing a </w:t>
      </w:r>
      <w:r w:rsidRPr="001C22F1">
        <w:rPr>
          <w:rFonts w:ascii="Times New Roman" w:hAnsi="Times New Roman" w:cs="Times New Roman"/>
          <w:i/>
          <w:iCs/>
          <w:sz w:val="28"/>
          <w:szCs w:val="28"/>
          <w:lang w:val="en-GB"/>
        </w:rPr>
        <w:t>report that the tech supply chain is a fast-growing but hidden source of carbon emissions</w:t>
      </w:r>
      <w:r w:rsidRPr="00946A2F">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2D5A38">
        <w:rPr>
          <w:rFonts w:ascii="Times New Roman" w:hAnsi="Times New Roman" w:cs="Times New Roman"/>
          <w:sz w:val="28"/>
          <w:szCs w:val="28"/>
          <w:lang w:val="uk-UA"/>
        </w:rPr>
        <w:t>63</w:t>
      </w:r>
      <w:r>
        <w:rPr>
          <w:rFonts w:ascii="Times New Roman" w:hAnsi="Times New Roman" w:cs="Times New Roman"/>
          <w:sz w:val="28"/>
          <w:szCs w:val="28"/>
          <w:lang w:val="en-GB"/>
        </w:rPr>
        <w:t>]</w:t>
      </w:r>
      <w:r w:rsidR="002D5A38">
        <w:rPr>
          <w:rFonts w:ascii="Times New Roman" w:hAnsi="Times New Roman" w:cs="Times New Roman"/>
          <w:sz w:val="28"/>
          <w:szCs w:val="28"/>
          <w:lang w:val="uk-UA"/>
        </w:rPr>
        <w:t>.</w:t>
      </w:r>
    </w:p>
    <w:p w14:paraId="7B53024E" w14:textId="77777777" w:rsidR="002D6634" w:rsidRPr="003C5B4B" w:rsidRDefault="002D6634" w:rsidP="002D6634">
      <w:pPr>
        <w:spacing w:after="0" w:line="360" w:lineRule="auto"/>
        <w:ind w:firstLine="340"/>
        <w:jc w:val="both"/>
        <w:rPr>
          <w:rFonts w:ascii="Times New Roman" w:hAnsi="Times New Roman" w:cs="Times New Roman"/>
          <w:i/>
          <w:iCs/>
          <w:sz w:val="28"/>
          <w:szCs w:val="28"/>
          <w:lang w:val="uk-UA"/>
        </w:rPr>
      </w:pPr>
      <w:r w:rsidRPr="003C5B4B">
        <w:rPr>
          <w:rFonts w:ascii="Times New Roman" w:hAnsi="Times New Roman" w:cs="Times New Roman"/>
          <w:sz w:val="28"/>
          <w:szCs w:val="28"/>
          <w:lang w:val="en-GB"/>
        </w:rPr>
        <w:t>TSMC</w:t>
      </w:r>
      <w:r>
        <w:rPr>
          <w:rFonts w:ascii="Times New Roman" w:hAnsi="Times New Roman" w:cs="Times New Roman"/>
          <w:sz w:val="28"/>
          <w:szCs w:val="28"/>
          <w:lang w:val="uk-UA"/>
        </w:rPr>
        <w:t xml:space="preserve"> оголосили про на максимізацію частки використання відновлювальної енергії в скорочені терміни, що позиціонується як «велика перемога», а отже є позитивним результатом активної діяльності </w:t>
      </w:r>
      <w:r w:rsidRPr="003C5B4B">
        <w:rPr>
          <w:rFonts w:ascii="Times New Roman" w:hAnsi="Times New Roman" w:cs="Times New Roman"/>
          <w:sz w:val="28"/>
          <w:szCs w:val="28"/>
          <w:lang w:val="en-GB"/>
        </w:rPr>
        <w:t>Greenpeace</w:t>
      </w:r>
      <w:r w:rsidRPr="009C56C6">
        <w:rPr>
          <w:rFonts w:ascii="Times New Roman" w:hAnsi="Times New Roman" w:cs="Times New Roman"/>
          <w:sz w:val="28"/>
          <w:szCs w:val="28"/>
          <w:lang w:val="uk-UA"/>
        </w:rPr>
        <w:t xml:space="preserve"> </w:t>
      </w:r>
      <w:r w:rsidRPr="003C5B4B">
        <w:rPr>
          <w:rFonts w:ascii="Times New Roman" w:hAnsi="Times New Roman" w:cs="Times New Roman"/>
          <w:sz w:val="28"/>
          <w:szCs w:val="28"/>
          <w:lang w:val="en-GB"/>
        </w:rPr>
        <w:t>East</w:t>
      </w:r>
      <w:r w:rsidRPr="009C56C6">
        <w:rPr>
          <w:rFonts w:ascii="Times New Roman" w:hAnsi="Times New Roman" w:cs="Times New Roman"/>
          <w:sz w:val="28"/>
          <w:szCs w:val="28"/>
          <w:lang w:val="uk-UA"/>
        </w:rPr>
        <w:t xml:space="preserve"> </w:t>
      </w:r>
      <w:r w:rsidRPr="003C5B4B">
        <w:rPr>
          <w:rFonts w:ascii="Times New Roman" w:hAnsi="Times New Roman" w:cs="Times New Roman"/>
          <w:sz w:val="28"/>
          <w:szCs w:val="28"/>
          <w:lang w:val="en-GB"/>
        </w:rPr>
        <w:t>Asia</w:t>
      </w:r>
      <w:r>
        <w:rPr>
          <w:rFonts w:ascii="Times New Roman" w:hAnsi="Times New Roman" w:cs="Times New Roman"/>
          <w:sz w:val="28"/>
          <w:szCs w:val="28"/>
          <w:lang w:val="uk-UA"/>
        </w:rPr>
        <w:t xml:space="preserve">. </w:t>
      </w:r>
    </w:p>
    <w:p w14:paraId="3A8C54BC" w14:textId="562EB3B9"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(9)</w:t>
      </w:r>
      <w:r w:rsidRPr="00946A2F">
        <w:rPr>
          <w:rFonts w:ascii="Times New Roman" w:hAnsi="Times New Roman" w:cs="Times New Roman"/>
          <w:i/>
          <w:iCs/>
          <w:sz w:val="28"/>
          <w:szCs w:val="28"/>
          <w:lang w:val="en-GB"/>
        </w:rPr>
        <w:t xml:space="preserve"> Led by aunties from the Chana communities, the movement traveled to the capital city and camped outside the government house in protest. From small movements in the community, it gained traction and public attention, forcing the government to finally put the project on hold until the Strategic Environmental Assessment was completed</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89</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w:t>
      </w:r>
    </w:p>
    <w:p w14:paraId="349B8771" w14:textId="77777777" w:rsidR="002D6634" w:rsidRPr="00854B35"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Представниці громади Чана </w:t>
      </w:r>
      <w:r w:rsidRPr="00854B35">
        <w:rPr>
          <w:rFonts w:ascii="Times New Roman" w:hAnsi="Times New Roman" w:cs="Times New Roman"/>
          <w:sz w:val="28"/>
          <w:szCs w:val="28"/>
          <w:lang w:val="uk-UA"/>
        </w:rPr>
        <w:t xml:space="preserve">розбили наметове містечко біля </w:t>
      </w:r>
      <w:r>
        <w:rPr>
          <w:rFonts w:ascii="Times New Roman" w:hAnsi="Times New Roman" w:cs="Times New Roman"/>
          <w:sz w:val="28"/>
          <w:szCs w:val="28"/>
          <w:lang w:val="uk-UA"/>
        </w:rPr>
        <w:t>резиденції</w:t>
      </w:r>
      <w:r w:rsidRPr="00854B35">
        <w:rPr>
          <w:rFonts w:ascii="Times New Roman" w:hAnsi="Times New Roman" w:cs="Times New Roman"/>
          <w:sz w:val="28"/>
          <w:szCs w:val="28"/>
          <w:lang w:val="uk-UA"/>
        </w:rPr>
        <w:t xml:space="preserve"> уряду</w:t>
      </w:r>
      <w:r>
        <w:rPr>
          <w:rFonts w:ascii="Times New Roman" w:hAnsi="Times New Roman" w:cs="Times New Roman"/>
          <w:sz w:val="28"/>
          <w:szCs w:val="28"/>
          <w:lang w:val="uk-UA"/>
        </w:rPr>
        <w:t>, в результаті чого зупинилась державна  підтримка промислових проектів до моменту технічної оцінки наслідків їх впливу на екологію регіону.</w:t>
      </w:r>
    </w:p>
    <w:p w14:paraId="4DA7B70B" w14:textId="5E5083D4"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(10)</w:t>
      </w:r>
      <w:r w:rsidRPr="00946A2F">
        <w:rPr>
          <w:rFonts w:ascii="Times New Roman" w:hAnsi="Times New Roman" w:cs="Times New Roman"/>
          <w:i/>
          <w:iCs/>
          <w:sz w:val="28"/>
          <w:szCs w:val="28"/>
          <w:lang w:val="en-GB"/>
        </w:rPr>
        <w:t xml:space="preserve"> For example, the Solar Mamas Program, which provides training for rural women in solar technology installation and maintenance around the world have not only empowered women and benefited their communities as well as the climate, but it also overturned power structures in the most patriarchal societies</w:t>
      </w:r>
      <w:r>
        <w:rPr>
          <w:rFonts w:ascii="Times New Roman" w:hAnsi="Times New Roman" w:cs="Times New Roman"/>
          <w:i/>
          <w:iCs/>
          <w:sz w:val="28"/>
          <w:szCs w:val="28"/>
          <w:lang w:val="uk-UA"/>
        </w:rPr>
        <w:t xml:space="preserve"> </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53</w:t>
      </w:r>
      <w:r w:rsidRPr="00AF0B14">
        <w:rPr>
          <w:rFonts w:ascii="Times New Roman" w:hAnsi="Times New Roman" w:cs="Times New Roman"/>
          <w:sz w:val="28"/>
          <w:szCs w:val="28"/>
          <w:lang w:val="uk-UA"/>
        </w:rPr>
        <w:t>]</w:t>
      </w:r>
      <w:r w:rsidR="002D5A38">
        <w:rPr>
          <w:rFonts w:ascii="Times New Roman" w:hAnsi="Times New Roman" w:cs="Times New Roman"/>
          <w:sz w:val="28"/>
          <w:szCs w:val="28"/>
          <w:lang w:val="uk-UA"/>
        </w:rPr>
        <w:t>.</w:t>
      </w:r>
    </w:p>
    <w:p w14:paraId="3625F54B" w14:textId="77777777" w:rsidR="002D6634" w:rsidRPr="002665E5"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Суть програми </w:t>
      </w:r>
      <w:r w:rsidRPr="002665E5">
        <w:rPr>
          <w:rFonts w:ascii="Times New Roman" w:hAnsi="Times New Roman" w:cs="Times New Roman"/>
          <w:sz w:val="28"/>
          <w:szCs w:val="28"/>
          <w:lang w:val="en-GB"/>
        </w:rPr>
        <w:t>Solar</w:t>
      </w:r>
      <w:r w:rsidRPr="002665E5">
        <w:rPr>
          <w:rFonts w:ascii="Times New Roman" w:hAnsi="Times New Roman" w:cs="Times New Roman"/>
          <w:sz w:val="28"/>
          <w:szCs w:val="28"/>
          <w:lang w:val="uk-UA"/>
        </w:rPr>
        <w:t xml:space="preserve"> </w:t>
      </w:r>
      <w:r w:rsidRPr="002665E5">
        <w:rPr>
          <w:rFonts w:ascii="Times New Roman" w:hAnsi="Times New Roman" w:cs="Times New Roman"/>
          <w:sz w:val="28"/>
          <w:szCs w:val="28"/>
          <w:lang w:val="en-GB"/>
        </w:rPr>
        <w:t>Mamas</w:t>
      </w:r>
      <w:r>
        <w:rPr>
          <w:rFonts w:ascii="Times New Roman" w:hAnsi="Times New Roman" w:cs="Times New Roman"/>
          <w:sz w:val="28"/>
          <w:szCs w:val="28"/>
          <w:lang w:val="uk-UA"/>
        </w:rPr>
        <w:t xml:space="preserve"> полягає в тому, щоб навчити жінок встановлювати та обслуговувати сонячні технології. Ініціатива не тільки змінила їх життя та надала нові можливості в суспільстві, де панують гендерні стереотипи, а й позитивно вплинула на кліматичний стан регіону.</w:t>
      </w:r>
    </w:p>
    <w:p w14:paraId="693FFEFB"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Таким чином, тактика наведення успішних прикладів змін полягає у висвітленні досягнень Greenpece та представленні їх екологічно корисної діяльності. При цьому часто вдаються до схвалення та похвали, наголошуючи на колективних успіхах та перемогах,</w:t>
      </w:r>
      <w:r>
        <w:rPr>
          <w:rFonts w:ascii="Times New Roman" w:hAnsi="Times New Roman" w:cs="Times New Roman"/>
          <w:sz w:val="28"/>
          <w:szCs w:val="28"/>
          <w:lang w:val="uk-UA"/>
        </w:rPr>
        <w:t xml:space="preserve"> про що кажуть лексеми</w:t>
      </w:r>
      <w:r w:rsidRPr="00B43B40">
        <w:rPr>
          <w:rFonts w:ascii="Times New Roman" w:hAnsi="Times New Roman" w:cs="Times New Roman"/>
          <w:sz w:val="28"/>
          <w:szCs w:val="28"/>
          <w:lang w:val="uk-UA"/>
        </w:rPr>
        <w:t xml:space="preserve"> </w:t>
      </w:r>
      <w:r>
        <w:rPr>
          <w:rFonts w:ascii="Times New Roman" w:hAnsi="Times New Roman" w:cs="Times New Roman"/>
          <w:i/>
          <w:iCs/>
          <w:sz w:val="28"/>
          <w:szCs w:val="28"/>
        </w:rPr>
        <w:t>to</w:t>
      </w:r>
      <w:r w:rsidRPr="00AF0B14">
        <w:rPr>
          <w:rFonts w:ascii="Times New Roman" w:hAnsi="Times New Roman" w:cs="Times New Roman"/>
          <w:i/>
          <w:iCs/>
          <w:sz w:val="28"/>
          <w:szCs w:val="28"/>
          <w:lang w:val="uk-UA"/>
        </w:rPr>
        <w:t xml:space="preserve"> </w:t>
      </w:r>
      <w:r>
        <w:rPr>
          <w:rFonts w:ascii="Times New Roman" w:hAnsi="Times New Roman" w:cs="Times New Roman"/>
          <w:i/>
          <w:iCs/>
          <w:sz w:val="28"/>
          <w:szCs w:val="28"/>
        </w:rPr>
        <w:t>win</w:t>
      </w:r>
      <w:r w:rsidRPr="00B43B40">
        <w:rPr>
          <w:rFonts w:ascii="Times New Roman" w:hAnsi="Times New Roman" w:cs="Times New Roman"/>
          <w:i/>
          <w:iCs/>
          <w:sz w:val="28"/>
          <w:szCs w:val="28"/>
          <w:lang w:val="uk-UA"/>
        </w:rPr>
        <w:t xml:space="preserve">, </w:t>
      </w:r>
      <w:r>
        <w:rPr>
          <w:rFonts w:ascii="Times New Roman" w:hAnsi="Times New Roman" w:cs="Times New Roman"/>
          <w:i/>
          <w:iCs/>
          <w:sz w:val="28"/>
          <w:szCs w:val="28"/>
        </w:rPr>
        <w:t>victory</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такий спосіб намагаю</w:t>
      </w:r>
      <w:r>
        <w:rPr>
          <w:rFonts w:ascii="Times New Roman" w:hAnsi="Times New Roman" w:cs="Times New Roman"/>
          <w:sz w:val="28"/>
          <w:szCs w:val="28"/>
          <w:lang w:val="uk-UA"/>
        </w:rPr>
        <w:t>ться</w:t>
      </w:r>
      <w:r w:rsidRPr="00E01FAE">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lastRenderedPageBreak/>
        <w:t>завоювати прихильність аудиторії та підкреслити ефективність активізму в просуванні змін. Бажання вплинути на психоемоційний стан реципієнта таким чином вмотивоване наміром мінімізувати відчуття його власної безсилості.</w:t>
      </w:r>
    </w:p>
    <w:p w14:paraId="5725E0FD" w14:textId="77777777" w:rsidR="002D6634" w:rsidRPr="005E0C46"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межах </w:t>
      </w:r>
      <w:r w:rsidRPr="00844B70">
        <w:rPr>
          <w:rFonts w:ascii="Times New Roman" w:hAnsi="Times New Roman" w:cs="Times New Roman"/>
          <w:b/>
          <w:bCs/>
          <w:sz w:val="28"/>
          <w:szCs w:val="28"/>
          <w:lang w:val="uk-UA"/>
        </w:rPr>
        <w:t>тактик</w:t>
      </w:r>
      <w:r>
        <w:rPr>
          <w:rFonts w:ascii="Times New Roman" w:hAnsi="Times New Roman" w:cs="Times New Roman"/>
          <w:b/>
          <w:bCs/>
          <w:sz w:val="28"/>
          <w:szCs w:val="28"/>
          <w:lang w:val="uk-UA"/>
        </w:rPr>
        <w:t>и</w:t>
      </w:r>
      <w:r w:rsidRPr="00844B70">
        <w:rPr>
          <w:rFonts w:ascii="Times New Roman" w:hAnsi="Times New Roman" w:cs="Times New Roman"/>
          <w:b/>
          <w:bCs/>
          <w:sz w:val="28"/>
          <w:szCs w:val="28"/>
          <w:lang w:val="uk-UA"/>
        </w:rPr>
        <w:t xml:space="preserve"> опису потенційної загроз</w:t>
      </w:r>
      <w:r w:rsidRPr="00E124B8">
        <w:rPr>
          <w:rFonts w:ascii="Times New Roman" w:hAnsi="Times New Roman" w:cs="Times New Roman"/>
          <w:b/>
          <w:bCs/>
          <w:sz w:val="28"/>
          <w:szCs w:val="28"/>
          <w:lang w:val="uk-UA"/>
        </w:rPr>
        <w:t>и</w:t>
      </w:r>
      <w:r w:rsidRPr="00E01FAE">
        <w:rPr>
          <w:rFonts w:ascii="Times New Roman" w:hAnsi="Times New Roman" w:cs="Times New Roman"/>
          <w:sz w:val="28"/>
          <w:szCs w:val="28"/>
          <w:lang w:val="uk-UA"/>
        </w:rPr>
        <w:t xml:space="preserve"> представляю</w:t>
      </w:r>
      <w:r>
        <w:rPr>
          <w:rFonts w:ascii="Times New Roman" w:hAnsi="Times New Roman" w:cs="Times New Roman"/>
          <w:sz w:val="28"/>
          <w:szCs w:val="28"/>
          <w:lang w:val="uk-UA"/>
        </w:rPr>
        <w:t>ть</w:t>
      </w:r>
      <w:r w:rsidRPr="00E01FAE">
        <w:rPr>
          <w:rFonts w:ascii="Times New Roman" w:hAnsi="Times New Roman" w:cs="Times New Roman"/>
          <w:sz w:val="28"/>
          <w:szCs w:val="28"/>
          <w:lang w:val="uk-UA"/>
        </w:rPr>
        <w:t xml:space="preserve"> екологічно деструктивні факти</w:t>
      </w:r>
      <w:r>
        <w:rPr>
          <w:rFonts w:ascii="Times New Roman" w:hAnsi="Times New Roman" w:cs="Times New Roman"/>
          <w:sz w:val="28"/>
          <w:szCs w:val="28"/>
          <w:lang w:val="uk-UA"/>
        </w:rPr>
        <w:t xml:space="preserve">, що актуалізує емоцію страху. Відбувається це за використанням дієслів на позначення причин виникнення екологічної кризи:  </w:t>
      </w:r>
      <w:r w:rsidRPr="005E0C46">
        <w:rPr>
          <w:rFonts w:ascii="Times New Roman" w:hAnsi="Times New Roman" w:cs="Times New Roman"/>
          <w:i/>
          <w:iCs/>
          <w:sz w:val="28"/>
          <w:szCs w:val="28"/>
          <w:lang w:val="en-GB"/>
        </w:rPr>
        <w:t>devastate</w:t>
      </w:r>
      <w:r>
        <w:rPr>
          <w:rFonts w:ascii="Times New Roman" w:hAnsi="Times New Roman" w:cs="Times New Roman"/>
          <w:sz w:val="28"/>
          <w:szCs w:val="28"/>
          <w:lang w:val="uk-UA"/>
        </w:rPr>
        <w:t xml:space="preserve"> (спустошувати)</w:t>
      </w:r>
      <w:r w:rsidRPr="008746D8">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threat</w:t>
      </w:r>
      <w:r>
        <w:rPr>
          <w:rFonts w:ascii="Times New Roman" w:hAnsi="Times New Roman" w:cs="Times New Roman"/>
          <w:sz w:val="28"/>
          <w:szCs w:val="28"/>
          <w:lang w:val="uk-UA"/>
        </w:rPr>
        <w:t xml:space="preserve"> (загрожувати)</w:t>
      </w:r>
      <w:r w:rsidRPr="008746D8">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pollute</w:t>
      </w:r>
      <w:r>
        <w:rPr>
          <w:rFonts w:ascii="Times New Roman" w:hAnsi="Times New Roman" w:cs="Times New Roman"/>
          <w:sz w:val="28"/>
          <w:szCs w:val="28"/>
          <w:lang w:val="uk-UA"/>
        </w:rPr>
        <w:t xml:space="preserve"> (забруднювати). Про те, що наслідки кризи є руйнівними та згубними для людства свідчать лексеми </w:t>
      </w:r>
      <w:r w:rsidRPr="005E0C46">
        <w:rPr>
          <w:rFonts w:ascii="Times New Roman" w:hAnsi="Times New Roman" w:cs="Times New Roman"/>
          <w:i/>
          <w:iCs/>
          <w:sz w:val="28"/>
          <w:szCs w:val="28"/>
          <w:lang w:val="en-GB"/>
        </w:rPr>
        <w:t>starvation</w:t>
      </w:r>
      <w:r>
        <w:rPr>
          <w:rFonts w:ascii="Times New Roman" w:hAnsi="Times New Roman" w:cs="Times New Roman"/>
          <w:sz w:val="28"/>
          <w:szCs w:val="28"/>
          <w:lang w:val="uk-UA"/>
        </w:rPr>
        <w:t xml:space="preserve"> (голод)</w:t>
      </w:r>
      <w:r w:rsidRPr="008746D8">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death</w:t>
      </w:r>
      <w:r>
        <w:rPr>
          <w:rFonts w:ascii="Times New Roman" w:hAnsi="Times New Roman" w:cs="Times New Roman"/>
          <w:sz w:val="28"/>
          <w:szCs w:val="28"/>
          <w:lang w:val="uk-UA"/>
        </w:rPr>
        <w:t xml:space="preserve"> (смерть)</w:t>
      </w:r>
      <w:r w:rsidRPr="008746D8">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diseases</w:t>
      </w:r>
      <w:r>
        <w:rPr>
          <w:rFonts w:ascii="Times New Roman" w:hAnsi="Times New Roman" w:cs="Times New Roman"/>
          <w:sz w:val="28"/>
          <w:szCs w:val="28"/>
          <w:lang w:val="uk-UA"/>
        </w:rPr>
        <w:t xml:space="preserve"> (хвороби)</w:t>
      </w:r>
      <w:r w:rsidRPr="008746D8">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catastrophe</w:t>
      </w:r>
      <w:r>
        <w:rPr>
          <w:rFonts w:ascii="Times New Roman" w:hAnsi="Times New Roman" w:cs="Times New Roman"/>
          <w:sz w:val="28"/>
          <w:szCs w:val="28"/>
          <w:lang w:val="uk-UA"/>
        </w:rPr>
        <w:t xml:space="preserve"> (катастрофа), а їх увиразнення відбувається за допомогою оціночної лексики, зокрема прикметників </w:t>
      </w:r>
      <w:r w:rsidRPr="005E0C46">
        <w:rPr>
          <w:rFonts w:ascii="Times New Roman" w:hAnsi="Times New Roman" w:cs="Times New Roman"/>
          <w:i/>
          <w:iCs/>
          <w:sz w:val="28"/>
          <w:szCs w:val="28"/>
          <w:lang w:val="en-GB"/>
        </w:rPr>
        <w:t>marginalised</w:t>
      </w:r>
      <w:r>
        <w:rPr>
          <w:rFonts w:ascii="Times New Roman" w:hAnsi="Times New Roman" w:cs="Times New Roman"/>
          <w:sz w:val="28"/>
          <w:szCs w:val="28"/>
          <w:lang w:val="uk-UA"/>
        </w:rPr>
        <w:t xml:space="preserve"> (маргіналізований)</w:t>
      </w:r>
      <w:r w:rsidRPr="005E0C46">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degraded</w:t>
      </w:r>
      <w:r>
        <w:rPr>
          <w:rFonts w:ascii="Times New Roman" w:hAnsi="Times New Roman" w:cs="Times New Roman"/>
          <w:sz w:val="28"/>
          <w:szCs w:val="28"/>
          <w:lang w:val="uk-UA"/>
        </w:rPr>
        <w:t xml:space="preserve"> (деградований)</w:t>
      </w:r>
      <w:r w:rsidRPr="005E0C46">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destroyed</w:t>
      </w:r>
      <w:r>
        <w:rPr>
          <w:rFonts w:ascii="Times New Roman" w:hAnsi="Times New Roman" w:cs="Times New Roman"/>
          <w:sz w:val="28"/>
          <w:szCs w:val="28"/>
          <w:lang w:val="uk-UA"/>
        </w:rPr>
        <w:t xml:space="preserve"> (знищений)</w:t>
      </w:r>
      <w:r w:rsidRPr="005E0C46">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vulnerable</w:t>
      </w:r>
      <w:r>
        <w:rPr>
          <w:rFonts w:ascii="Times New Roman" w:hAnsi="Times New Roman" w:cs="Times New Roman"/>
          <w:sz w:val="28"/>
          <w:szCs w:val="28"/>
          <w:lang w:val="uk-UA"/>
        </w:rPr>
        <w:t xml:space="preserve"> (вразливий)</w:t>
      </w:r>
      <w:r w:rsidRPr="005E0C46">
        <w:rPr>
          <w:rFonts w:ascii="Times New Roman" w:hAnsi="Times New Roman" w:cs="Times New Roman"/>
          <w:sz w:val="28"/>
          <w:szCs w:val="28"/>
          <w:lang w:val="uk-UA"/>
        </w:rPr>
        <w:t xml:space="preserve">, </w:t>
      </w:r>
      <w:r w:rsidRPr="005E0C46">
        <w:rPr>
          <w:rFonts w:ascii="Times New Roman" w:hAnsi="Times New Roman" w:cs="Times New Roman"/>
          <w:i/>
          <w:iCs/>
          <w:sz w:val="28"/>
          <w:szCs w:val="28"/>
          <w:lang w:val="en-GB"/>
        </w:rPr>
        <w:t>injured</w:t>
      </w:r>
      <w:r>
        <w:rPr>
          <w:rFonts w:ascii="Times New Roman" w:hAnsi="Times New Roman" w:cs="Times New Roman"/>
          <w:sz w:val="28"/>
          <w:szCs w:val="28"/>
          <w:lang w:val="uk-UA"/>
        </w:rPr>
        <w:t xml:space="preserve"> (травмований).</w:t>
      </w:r>
    </w:p>
    <w:p w14:paraId="633522C6"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Наприклад,</w:t>
      </w:r>
    </w:p>
    <w:p w14:paraId="0883F01B" w14:textId="45914325"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(1</w:t>
      </w:r>
      <w:r>
        <w:rPr>
          <w:rFonts w:ascii="Times New Roman" w:hAnsi="Times New Roman" w:cs="Times New Roman"/>
          <w:sz w:val="28"/>
          <w:szCs w:val="28"/>
        </w:rPr>
        <w:t>1</w:t>
      </w:r>
      <w:r w:rsidRPr="00E01FAE">
        <w:rPr>
          <w:rFonts w:ascii="Times New Roman" w:hAnsi="Times New Roman" w:cs="Times New Roman"/>
          <w:sz w:val="28"/>
          <w:szCs w:val="28"/>
          <w:lang w:val="uk-UA"/>
        </w:rPr>
        <w:t xml:space="preserve">) </w:t>
      </w:r>
      <w:r w:rsidRPr="00D360AA">
        <w:rPr>
          <w:rFonts w:ascii="Times New Roman" w:hAnsi="Times New Roman" w:cs="Times New Roman"/>
          <w:i/>
          <w:iCs/>
          <w:sz w:val="28"/>
          <w:szCs w:val="28"/>
          <w:lang w:val="en-GB"/>
        </w:rPr>
        <w:t>Offshore oil exploration, drilling and transport have led to the loss of essential ecosystems to support vast ocean biodiversity — like when an oil tanker leaked oil in Mauritius ocean waters recently, leading to the death of fish and other ocean plants and animals. A few years ago, tons of plastic pellets washed ashore near Sri Lanka’s capital, devastating kilometres of pristine beaches and threatening marine life</w:t>
      </w:r>
      <w:r w:rsidR="007432F6">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7432F6">
        <w:rPr>
          <w:rFonts w:ascii="Times New Roman" w:hAnsi="Times New Roman" w:cs="Times New Roman"/>
          <w:sz w:val="28"/>
          <w:szCs w:val="28"/>
          <w:lang w:val="uk-UA"/>
        </w:rPr>
        <w:t>88</w:t>
      </w:r>
      <w:r w:rsidRPr="00AF0B14">
        <w:rPr>
          <w:rFonts w:ascii="Times New Roman" w:hAnsi="Times New Roman" w:cs="Times New Roman"/>
          <w:sz w:val="28"/>
          <w:szCs w:val="28"/>
          <w:lang w:val="uk-UA"/>
        </w:rPr>
        <w:t>]</w:t>
      </w:r>
      <w:r w:rsidR="007432F6">
        <w:rPr>
          <w:rFonts w:ascii="Times New Roman" w:hAnsi="Times New Roman" w:cs="Times New Roman"/>
          <w:sz w:val="28"/>
          <w:szCs w:val="28"/>
          <w:lang w:val="uk-UA"/>
        </w:rPr>
        <w:t>.</w:t>
      </w:r>
    </w:p>
    <w:p w14:paraId="489EFE0C"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В уривку підкреслюються негативні наслідки морського буріння та забруднення пластиком морських екосистем, наголошується на втраті важливих екосистем, загибелі морських мешканців та спустошення природних пляжів, що є середовищем мешкання для інших видів. Зазначені інциденти не є поодинокими, а радше постійними негараздами з довготривалими наслідками.</w:t>
      </w:r>
    </w:p>
    <w:p w14:paraId="1684DBB8" w14:textId="6CC81865" w:rsidR="002D6634" w:rsidRPr="007432F6"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(12)</w:t>
      </w:r>
      <w:r w:rsidRPr="00D360AA">
        <w:rPr>
          <w:rFonts w:ascii="Times New Roman" w:hAnsi="Times New Roman" w:cs="Times New Roman"/>
          <w:i/>
          <w:iCs/>
          <w:sz w:val="28"/>
          <w:szCs w:val="28"/>
          <w:lang w:val="en-GB"/>
        </w:rPr>
        <w:t xml:space="preserve"> Marine life, including sea turtles and dolphins, often become entangled in plastic waste or mistake it for prey, leading to starvation as their stomachs fill with plastic</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DE5461">
        <w:rPr>
          <w:rFonts w:ascii="Times New Roman" w:hAnsi="Times New Roman" w:cs="Times New Roman"/>
          <w:sz w:val="28"/>
          <w:szCs w:val="28"/>
          <w:lang w:val="uk-UA"/>
        </w:rPr>
        <w:t>76</w:t>
      </w:r>
      <w:r>
        <w:rPr>
          <w:rFonts w:ascii="Times New Roman" w:hAnsi="Times New Roman" w:cs="Times New Roman"/>
          <w:sz w:val="28"/>
          <w:szCs w:val="28"/>
          <w:lang w:val="en-GB"/>
        </w:rPr>
        <w:t>]</w:t>
      </w:r>
      <w:r w:rsidR="007432F6">
        <w:rPr>
          <w:rFonts w:ascii="Times New Roman" w:hAnsi="Times New Roman" w:cs="Times New Roman"/>
          <w:sz w:val="28"/>
          <w:szCs w:val="28"/>
          <w:lang w:val="uk-UA"/>
        </w:rPr>
        <w:t>.</w:t>
      </w:r>
    </w:p>
    <w:p w14:paraId="01EDCEA8" w14:textId="1F4E777C"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(13)</w:t>
      </w:r>
      <w:r w:rsidRPr="00E01FAE">
        <w:rPr>
          <w:rFonts w:ascii="Times New Roman" w:hAnsi="Times New Roman" w:cs="Times New Roman"/>
          <w:sz w:val="28"/>
          <w:szCs w:val="28"/>
          <w:lang w:val="uk-UA"/>
        </w:rPr>
        <w:t xml:space="preserve"> </w:t>
      </w:r>
      <w:r w:rsidRPr="00D360AA">
        <w:rPr>
          <w:rFonts w:ascii="Times New Roman" w:hAnsi="Times New Roman" w:cs="Times New Roman"/>
          <w:i/>
          <w:iCs/>
          <w:sz w:val="28"/>
          <w:szCs w:val="28"/>
          <w:lang w:val="en-GB"/>
        </w:rPr>
        <w:t>Plastics being burnt at landfills in most African countries, end up polluting the air and as a result, leading to respiratory diseases and exacerbating the climate crisis</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E5461">
        <w:rPr>
          <w:rFonts w:ascii="Times New Roman" w:hAnsi="Times New Roman" w:cs="Times New Roman"/>
          <w:sz w:val="28"/>
          <w:szCs w:val="28"/>
          <w:lang w:val="uk-UA"/>
        </w:rPr>
        <w:t>77</w:t>
      </w:r>
      <w:r w:rsidRPr="00AF0B14">
        <w:rPr>
          <w:rFonts w:ascii="Times New Roman" w:hAnsi="Times New Roman" w:cs="Times New Roman"/>
          <w:sz w:val="28"/>
          <w:szCs w:val="28"/>
          <w:lang w:val="uk-UA"/>
        </w:rPr>
        <w:t>]</w:t>
      </w:r>
      <w:r w:rsidR="007432F6">
        <w:rPr>
          <w:rFonts w:ascii="Times New Roman" w:hAnsi="Times New Roman" w:cs="Times New Roman"/>
          <w:sz w:val="28"/>
          <w:szCs w:val="28"/>
          <w:lang w:val="uk-UA"/>
        </w:rPr>
        <w:t>.</w:t>
      </w:r>
    </w:p>
    <w:p w14:paraId="1B1DA7F9"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прикладах </w:t>
      </w:r>
      <w:r w:rsidRPr="00AF0B14">
        <w:rPr>
          <w:rFonts w:ascii="Times New Roman" w:hAnsi="Times New Roman" w:cs="Times New Roman"/>
          <w:sz w:val="28"/>
          <w:szCs w:val="28"/>
          <w:lang w:val="uk-UA"/>
        </w:rPr>
        <w:t>(12), (13)</w:t>
      </w:r>
      <w:r>
        <w:rPr>
          <w:rFonts w:ascii="Times New Roman" w:hAnsi="Times New Roman" w:cs="Times New Roman"/>
          <w:sz w:val="28"/>
          <w:szCs w:val="28"/>
          <w:lang w:val="uk-UA"/>
        </w:rPr>
        <w:t xml:space="preserve"> конкретизується шкода від пластику. Так, в прикладі (</w:t>
      </w:r>
      <w:r w:rsidRPr="00DA1C77">
        <w:rPr>
          <w:rFonts w:ascii="Times New Roman" w:hAnsi="Times New Roman" w:cs="Times New Roman"/>
          <w:sz w:val="28"/>
          <w:szCs w:val="28"/>
          <w:lang w:val="uk-UA"/>
        </w:rPr>
        <w:t>12</w:t>
      </w:r>
      <w:r>
        <w:rPr>
          <w:rFonts w:ascii="Times New Roman" w:hAnsi="Times New Roman" w:cs="Times New Roman"/>
          <w:sz w:val="28"/>
          <w:szCs w:val="28"/>
          <w:lang w:val="uk-UA"/>
        </w:rPr>
        <w:t>) черепахи та дельфіни можуть приймати пластикові відходити за їжу, що призводить до голоду. А в прикладі (</w:t>
      </w:r>
      <w:r w:rsidRPr="00DA1C77">
        <w:rPr>
          <w:rFonts w:ascii="Times New Roman" w:hAnsi="Times New Roman" w:cs="Times New Roman"/>
          <w:sz w:val="28"/>
          <w:szCs w:val="28"/>
          <w:lang w:val="uk-UA"/>
        </w:rPr>
        <w:t>13</w:t>
      </w:r>
      <w:r>
        <w:rPr>
          <w:rFonts w:ascii="Times New Roman" w:hAnsi="Times New Roman" w:cs="Times New Roman"/>
          <w:sz w:val="28"/>
          <w:szCs w:val="28"/>
          <w:lang w:val="uk-UA"/>
        </w:rPr>
        <w:t>) описуються наслідки для людей – р</w:t>
      </w:r>
      <w:r w:rsidRPr="00E01FAE">
        <w:rPr>
          <w:rFonts w:ascii="Times New Roman" w:hAnsi="Times New Roman" w:cs="Times New Roman"/>
          <w:sz w:val="28"/>
          <w:szCs w:val="28"/>
          <w:lang w:val="uk-UA"/>
        </w:rPr>
        <w:t xml:space="preserve">еспіраторні захворювання </w:t>
      </w:r>
      <w:r>
        <w:rPr>
          <w:rFonts w:ascii="Times New Roman" w:hAnsi="Times New Roman" w:cs="Times New Roman"/>
          <w:sz w:val="28"/>
          <w:szCs w:val="28"/>
          <w:lang w:val="uk-UA"/>
        </w:rPr>
        <w:t xml:space="preserve">ми </w:t>
      </w:r>
      <w:r w:rsidRPr="00E01FAE">
        <w:rPr>
          <w:rFonts w:ascii="Times New Roman" w:hAnsi="Times New Roman" w:cs="Times New Roman"/>
          <w:sz w:val="28"/>
          <w:szCs w:val="28"/>
          <w:lang w:val="uk-UA"/>
        </w:rPr>
        <w:t>може</w:t>
      </w:r>
      <w:r>
        <w:rPr>
          <w:rFonts w:ascii="Times New Roman" w:hAnsi="Times New Roman" w:cs="Times New Roman"/>
          <w:sz w:val="28"/>
          <w:szCs w:val="28"/>
          <w:lang w:val="uk-UA"/>
        </w:rPr>
        <w:t>мо</w:t>
      </w:r>
      <w:r w:rsidRPr="00E01FAE">
        <w:rPr>
          <w:rFonts w:ascii="Times New Roman" w:hAnsi="Times New Roman" w:cs="Times New Roman"/>
          <w:sz w:val="28"/>
          <w:szCs w:val="28"/>
          <w:lang w:val="uk-UA"/>
        </w:rPr>
        <w:t xml:space="preserve"> відчувати на собі</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вже сьогодні через забруднення повітря в наслідок спалювання пластику</w:t>
      </w:r>
      <w:r>
        <w:rPr>
          <w:rFonts w:ascii="Times New Roman" w:hAnsi="Times New Roman" w:cs="Times New Roman"/>
          <w:sz w:val="28"/>
          <w:szCs w:val="28"/>
          <w:lang w:val="uk-UA"/>
        </w:rPr>
        <w:t>.</w:t>
      </w:r>
    </w:p>
    <w:p w14:paraId="5BC1C3FD" w14:textId="7FF835BE" w:rsidR="002D6634" w:rsidRPr="007432F6"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(14)</w:t>
      </w:r>
      <w:r>
        <w:rPr>
          <w:rFonts w:ascii="Times New Roman" w:hAnsi="Times New Roman" w:cs="Times New Roman"/>
          <w:sz w:val="28"/>
          <w:szCs w:val="28"/>
          <w:lang w:val="uk-UA"/>
        </w:rPr>
        <w:t xml:space="preserve"> </w:t>
      </w:r>
      <w:r w:rsidRPr="00B94DDC">
        <w:rPr>
          <w:rFonts w:ascii="Times New Roman" w:hAnsi="Times New Roman" w:cs="Times New Roman"/>
          <w:i/>
          <w:iCs/>
          <w:sz w:val="28"/>
          <w:szCs w:val="28"/>
          <w:lang w:val="en-GB"/>
        </w:rPr>
        <w:t>Ironic, as by now it’s indisputably established that our economic system, dependent on growth and debt, is the root cause of the continued and escalating polycrisis that particularly affects the most marginalised and has pushed humanity beyond 6 of 9 planetary boundaries</w:t>
      </w:r>
      <w:r>
        <w:rPr>
          <w:rFonts w:ascii="Times New Roman" w:hAnsi="Times New Roman" w:cs="Times New Roman"/>
          <w:sz w:val="28"/>
          <w:szCs w:val="28"/>
        </w:rPr>
        <w:t xml:space="preserve"> [</w:t>
      </w:r>
      <w:r w:rsidR="00DE5461">
        <w:rPr>
          <w:rFonts w:ascii="Times New Roman" w:hAnsi="Times New Roman" w:cs="Times New Roman"/>
          <w:sz w:val="28"/>
          <w:szCs w:val="28"/>
          <w:lang w:val="uk-UA"/>
        </w:rPr>
        <w:t>93</w:t>
      </w:r>
      <w:r>
        <w:rPr>
          <w:rFonts w:ascii="Times New Roman" w:hAnsi="Times New Roman" w:cs="Times New Roman"/>
          <w:sz w:val="28"/>
          <w:szCs w:val="28"/>
        </w:rPr>
        <w:t>]</w:t>
      </w:r>
      <w:r w:rsidR="007432F6">
        <w:rPr>
          <w:rFonts w:ascii="Times New Roman" w:hAnsi="Times New Roman" w:cs="Times New Roman"/>
          <w:sz w:val="28"/>
          <w:szCs w:val="28"/>
          <w:lang w:val="uk-UA"/>
        </w:rPr>
        <w:t>.</w:t>
      </w:r>
    </w:p>
    <w:p w14:paraId="3388AB29" w14:textId="77777777" w:rsidR="002D6634" w:rsidRPr="006257B0"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Недоліки сучасної економічної системи призвели до полікризи та підвели людство до 6 з 9 планетарних межей, що визначають подальше існування людства. Формування негативно-загрозливого контексту повідомлення відбувається за допомогою лексем </w:t>
      </w:r>
      <w:r w:rsidRPr="00B94DDC">
        <w:rPr>
          <w:rFonts w:ascii="Times New Roman" w:hAnsi="Times New Roman" w:cs="Times New Roman"/>
          <w:i/>
          <w:iCs/>
          <w:sz w:val="28"/>
          <w:szCs w:val="28"/>
          <w:lang w:val="en-GB"/>
        </w:rPr>
        <w:t>escalating</w:t>
      </w:r>
      <w:r w:rsidRPr="009C56C6">
        <w:rPr>
          <w:rFonts w:ascii="Times New Roman" w:hAnsi="Times New Roman" w:cs="Times New Roman"/>
          <w:i/>
          <w:iCs/>
          <w:sz w:val="28"/>
          <w:szCs w:val="28"/>
          <w:lang w:val="uk-UA"/>
        </w:rPr>
        <w:t xml:space="preserve"> </w:t>
      </w:r>
      <w:r w:rsidRPr="00B94DDC">
        <w:rPr>
          <w:rFonts w:ascii="Times New Roman" w:hAnsi="Times New Roman" w:cs="Times New Roman"/>
          <w:i/>
          <w:iCs/>
          <w:sz w:val="28"/>
          <w:szCs w:val="28"/>
          <w:lang w:val="en-GB"/>
        </w:rPr>
        <w:t>polycrisis</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(загострення полікризи)</w:t>
      </w:r>
      <w:r w:rsidRPr="009C56C6">
        <w:rPr>
          <w:rFonts w:ascii="Times New Roman" w:hAnsi="Times New Roman" w:cs="Times New Roman"/>
          <w:i/>
          <w:iCs/>
          <w:sz w:val="28"/>
          <w:szCs w:val="28"/>
          <w:lang w:val="uk-UA"/>
        </w:rPr>
        <w:t xml:space="preserve">, </w:t>
      </w:r>
      <w:r>
        <w:rPr>
          <w:rFonts w:ascii="Times New Roman" w:hAnsi="Times New Roman" w:cs="Times New Roman"/>
          <w:i/>
          <w:iCs/>
          <w:sz w:val="28"/>
          <w:szCs w:val="28"/>
        </w:rPr>
        <w:t>affect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w:t>
      </w:r>
      <w:r w:rsidRPr="00590E6E">
        <w:rPr>
          <w:rFonts w:ascii="Times New Roman" w:hAnsi="Times New Roman" w:cs="Times New Roman"/>
          <w:sz w:val="28"/>
          <w:szCs w:val="28"/>
          <w:lang w:val="uk-UA"/>
        </w:rPr>
        <w:t xml:space="preserve">зачіпає найбільш </w:t>
      </w:r>
      <w:r>
        <w:rPr>
          <w:rFonts w:ascii="Times New Roman" w:hAnsi="Times New Roman" w:cs="Times New Roman"/>
          <w:sz w:val="28"/>
          <w:szCs w:val="28"/>
          <w:lang w:val="uk-UA"/>
        </w:rPr>
        <w:t>вразливі</w:t>
      </w:r>
      <w:r w:rsidRPr="00590E6E">
        <w:rPr>
          <w:rFonts w:ascii="Times New Roman" w:hAnsi="Times New Roman" w:cs="Times New Roman"/>
          <w:sz w:val="28"/>
          <w:szCs w:val="28"/>
          <w:lang w:val="uk-UA"/>
        </w:rPr>
        <w:t xml:space="preserve"> верстви населення</w:t>
      </w:r>
      <w:r>
        <w:rPr>
          <w:rFonts w:ascii="Times New Roman" w:hAnsi="Times New Roman" w:cs="Times New Roman"/>
          <w:sz w:val="28"/>
          <w:szCs w:val="28"/>
          <w:lang w:val="uk-UA"/>
        </w:rPr>
        <w:t>)</w:t>
      </w:r>
      <w:r w:rsidRPr="00590E6E">
        <w:rPr>
          <w:rFonts w:ascii="Times New Roman" w:hAnsi="Times New Roman" w:cs="Times New Roman"/>
          <w:sz w:val="28"/>
          <w:szCs w:val="28"/>
          <w:lang w:val="uk-UA"/>
        </w:rPr>
        <w:t xml:space="preserve">. </w:t>
      </w:r>
      <w:r>
        <w:rPr>
          <w:rFonts w:ascii="Times New Roman" w:hAnsi="Times New Roman" w:cs="Times New Roman"/>
          <w:sz w:val="28"/>
          <w:szCs w:val="28"/>
          <w:lang w:val="uk-UA"/>
        </w:rPr>
        <w:t>На підсвідомому рівні в читача виникає страх, адже невідомо, до яких природних, економічних та соціальних наслідків призведе наступне поглиблення кризи.</w:t>
      </w:r>
    </w:p>
    <w:p w14:paraId="1D1B0D1A" w14:textId="66C3C276"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(15)</w:t>
      </w:r>
      <w:r w:rsidRPr="00E01FAE">
        <w:rPr>
          <w:rFonts w:ascii="Times New Roman" w:hAnsi="Times New Roman" w:cs="Times New Roman"/>
          <w:sz w:val="28"/>
          <w:szCs w:val="28"/>
          <w:lang w:val="uk-UA"/>
        </w:rPr>
        <w:t xml:space="preserve"> </w:t>
      </w:r>
      <w:r w:rsidRPr="00D360AA">
        <w:rPr>
          <w:rFonts w:ascii="Times New Roman" w:hAnsi="Times New Roman" w:cs="Times New Roman"/>
          <w:i/>
          <w:iCs/>
          <w:sz w:val="28"/>
          <w:szCs w:val="28"/>
          <w:lang w:val="en-GB"/>
        </w:rPr>
        <w:t>Their championed project, the East African Crude Oil Pipeline (EACOP) to transport oil from Uganda’s Lake Albert to the Port of Tanga in Tanzania and the oil extraction projects it will enable, reportedly has the potential to displace over 100,000 people and also poses a looming catastrophe for Africa and its climate. Already at an early stage of the project, it has led to reports of degraded ecosystems, destroyed livelihoods and violence and arrests of peaceful protestors</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E5461">
        <w:rPr>
          <w:rFonts w:ascii="Times New Roman" w:hAnsi="Times New Roman" w:cs="Times New Roman"/>
          <w:sz w:val="28"/>
          <w:szCs w:val="28"/>
          <w:lang w:val="uk-UA"/>
        </w:rPr>
        <w:t>73</w:t>
      </w:r>
      <w:r w:rsidRPr="00AF0B14">
        <w:rPr>
          <w:rFonts w:ascii="Times New Roman" w:hAnsi="Times New Roman" w:cs="Times New Roman"/>
          <w:sz w:val="28"/>
          <w:szCs w:val="28"/>
          <w:lang w:val="uk-UA"/>
        </w:rPr>
        <w:t>]</w:t>
      </w:r>
      <w:r w:rsidR="007432F6">
        <w:rPr>
          <w:rFonts w:ascii="Times New Roman" w:hAnsi="Times New Roman" w:cs="Times New Roman"/>
          <w:sz w:val="28"/>
          <w:szCs w:val="28"/>
          <w:lang w:val="uk-UA"/>
        </w:rPr>
        <w:t>.</w:t>
      </w:r>
    </w:p>
    <w:p w14:paraId="31D263AE"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Розробка Східноафриканського нафтопроводу супроводжується несправедливим ставленням як щодо довкілля, так і до людської спільноти – </w:t>
      </w:r>
      <w:r>
        <w:rPr>
          <w:rFonts w:ascii="Times New Roman" w:hAnsi="Times New Roman" w:cs="Times New Roman"/>
          <w:sz w:val="28"/>
          <w:szCs w:val="28"/>
          <w:lang w:val="uk-UA"/>
        </w:rPr>
        <w:t xml:space="preserve">знищуються екосистеми, </w:t>
      </w:r>
      <w:r w:rsidRPr="00E01FAE">
        <w:rPr>
          <w:rFonts w:ascii="Times New Roman" w:hAnsi="Times New Roman" w:cs="Times New Roman"/>
          <w:sz w:val="28"/>
          <w:szCs w:val="28"/>
          <w:lang w:val="uk-UA"/>
        </w:rPr>
        <w:t xml:space="preserve">вже були арештовані мирні активісти, а в майбутньому проєкт може призвести до </w:t>
      </w:r>
      <w:r>
        <w:rPr>
          <w:rFonts w:ascii="Times New Roman" w:hAnsi="Times New Roman" w:cs="Times New Roman"/>
          <w:sz w:val="28"/>
          <w:szCs w:val="28"/>
          <w:lang w:val="uk-UA"/>
        </w:rPr>
        <w:t xml:space="preserve">вимушеної </w:t>
      </w:r>
      <w:r w:rsidRPr="00E01FAE">
        <w:rPr>
          <w:rFonts w:ascii="Times New Roman" w:hAnsi="Times New Roman" w:cs="Times New Roman"/>
          <w:sz w:val="28"/>
          <w:szCs w:val="28"/>
          <w:lang w:val="uk-UA"/>
        </w:rPr>
        <w:t xml:space="preserve">міграції більше 100 тис. осіб. </w:t>
      </w:r>
    </w:p>
    <w:p w14:paraId="6F46DDC1" w14:textId="0009CC3D"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lastRenderedPageBreak/>
        <w:t>(</w:t>
      </w:r>
      <w:r w:rsidRPr="00E01FAE">
        <w:rPr>
          <w:rFonts w:ascii="Times New Roman" w:hAnsi="Times New Roman" w:cs="Times New Roman"/>
          <w:sz w:val="28"/>
          <w:szCs w:val="28"/>
          <w:lang w:val="uk-UA"/>
        </w:rPr>
        <w:t>16</w:t>
      </w:r>
      <w:r>
        <w:rPr>
          <w:rFonts w:ascii="Times New Roman" w:hAnsi="Times New Roman" w:cs="Times New Roman"/>
          <w:sz w:val="28"/>
          <w:szCs w:val="28"/>
        </w:rPr>
        <w:t>)</w:t>
      </w:r>
      <w:r w:rsidRPr="00E01FAE">
        <w:rPr>
          <w:rFonts w:ascii="Times New Roman" w:hAnsi="Times New Roman" w:cs="Times New Roman"/>
          <w:sz w:val="28"/>
          <w:szCs w:val="28"/>
          <w:lang w:val="uk-UA"/>
        </w:rPr>
        <w:t xml:space="preserve"> </w:t>
      </w:r>
      <w:r w:rsidRPr="00D360AA">
        <w:rPr>
          <w:rFonts w:ascii="Times New Roman" w:hAnsi="Times New Roman" w:cs="Times New Roman"/>
          <w:i/>
          <w:iCs/>
          <w:sz w:val="28"/>
          <w:szCs w:val="28"/>
          <w:lang w:val="en-GB"/>
        </w:rPr>
        <w:t>People have been forced out of their homes and have lost their livelihood due to these extreme weather conditions, and it has been crushing to see a lack of commitment from governments and corporations to work on fixing this climate crisis</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E5461">
        <w:rPr>
          <w:rFonts w:ascii="Times New Roman" w:hAnsi="Times New Roman" w:cs="Times New Roman"/>
          <w:sz w:val="28"/>
          <w:szCs w:val="28"/>
          <w:lang w:val="uk-UA"/>
        </w:rPr>
        <w:t>51</w:t>
      </w:r>
      <w:r w:rsidR="00DE5461">
        <w:rPr>
          <w:rFonts w:ascii="Times New Roman" w:hAnsi="Times New Roman" w:cs="Times New Roman"/>
          <w:sz w:val="28"/>
          <w:szCs w:val="28"/>
        </w:rPr>
        <w:t>]</w:t>
      </w:r>
      <w:r w:rsidR="007432F6">
        <w:rPr>
          <w:rFonts w:ascii="Times New Roman" w:hAnsi="Times New Roman" w:cs="Times New Roman"/>
          <w:sz w:val="28"/>
          <w:szCs w:val="28"/>
          <w:lang w:val="uk-UA"/>
        </w:rPr>
        <w:t>.</w:t>
      </w:r>
    </w:p>
    <w:p w14:paraId="0CB62343"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Міграція населення стає все частішим явищем через екологічні катастрофи. Люди змушені залишати свої домівки і переїжджати у безпечніші місця через такі негаразди, як зміна клімату, посухи, повені та інші природні катастрофи, які відбуваються все частіше</w:t>
      </w:r>
      <w:r>
        <w:rPr>
          <w:rFonts w:ascii="Times New Roman" w:hAnsi="Times New Roman" w:cs="Times New Roman"/>
          <w:sz w:val="28"/>
          <w:szCs w:val="28"/>
          <w:lang w:val="uk-UA"/>
        </w:rPr>
        <w:t xml:space="preserve"> і можуть статися також і з читачем.</w:t>
      </w:r>
    </w:p>
    <w:p w14:paraId="4273756A" w14:textId="2D684988"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Екологічні проблеми мають виражений соціальний характер, оскільки не можуть </w:t>
      </w:r>
      <w:r w:rsidRPr="00E01FAE">
        <w:rPr>
          <w:rFonts w:ascii="Times New Roman" w:hAnsi="Times New Roman" w:cs="Times New Roman"/>
          <w:sz w:val="28"/>
          <w:szCs w:val="28"/>
          <w:lang w:val="uk-UA"/>
        </w:rPr>
        <w:t>бути відокремленим від соціально-політичних питань, таких як ґендерна нерівність</w:t>
      </w:r>
      <w:r w:rsidR="007432F6">
        <w:rPr>
          <w:rFonts w:ascii="Times New Roman" w:hAnsi="Times New Roman" w:cs="Times New Roman"/>
          <w:sz w:val="28"/>
          <w:szCs w:val="28"/>
          <w:lang w:val="uk-UA"/>
        </w:rPr>
        <w:t xml:space="preserve"> (</w:t>
      </w:r>
      <w:r w:rsidR="007432F6" w:rsidRPr="007432F6">
        <w:rPr>
          <w:rFonts w:ascii="Times New Roman" w:hAnsi="Times New Roman" w:cs="Times New Roman"/>
          <w:i/>
          <w:iCs/>
          <w:sz w:val="28"/>
          <w:szCs w:val="28"/>
          <w:lang w:val="uk-UA"/>
        </w:rPr>
        <w:t>gender inequality</w:t>
      </w:r>
      <w:r w:rsidR="007432F6">
        <w:rPr>
          <w:rFonts w:ascii="Times New Roman" w:hAnsi="Times New Roman" w:cs="Times New Roman"/>
          <w:sz w:val="28"/>
          <w:szCs w:val="28"/>
          <w:lang w:val="uk-UA"/>
        </w:rPr>
        <w:t>)</w:t>
      </w:r>
      <w:r w:rsidRPr="00E01FAE">
        <w:rPr>
          <w:rFonts w:ascii="Times New Roman" w:hAnsi="Times New Roman" w:cs="Times New Roman"/>
          <w:sz w:val="28"/>
          <w:szCs w:val="28"/>
          <w:lang w:val="uk-UA"/>
        </w:rPr>
        <w:t>, утиски жінок або насильство</w:t>
      </w:r>
      <w:r>
        <w:rPr>
          <w:rFonts w:ascii="Times New Roman" w:hAnsi="Times New Roman" w:cs="Times New Roman"/>
          <w:sz w:val="28"/>
          <w:szCs w:val="28"/>
          <w:lang w:val="uk-UA"/>
        </w:rPr>
        <w:t xml:space="preserve">. Розглянемо більш детально: </w:t>
      </w:r>
    </w:p>
    <w:p w14:paraId="626C4690" w14:textId="23E23410"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(17)</w:t>
      </w:r>
      <w:r>
        <w:rPr>
          <w:rFonts w:ascii="Times New Roman" w:hAnsi="Times New Roman" w:cs="Times New Roman"/>
          <w:sz w:val="28"/>
          <w:szCs w:val="28"/>
          <w:lang w:val="uk-UA"/>
        </w:rPr>
        <w:t xml:space="preserve"> </w:t>
      </w:r>
      <w:r w:rsidRPr="00AE4E4B">
        <w:rPr>
          <w:rFonts w:ascii="Times New Roman" w:hAnsi="Times New Roman" w:cs="Times New Roman"/>
          <w:i/>
          <w:iCs/>
          <w:sz w:val="28"/>
          <w:szCs w:val="28"/>
          <w:lang w:val="en-GB"/>
        </w:rPr>
        <w:t>In some parts of the world, when water stress is already high, it can create competition between water use for drinking and for irrigation. Such competition also entrenches gender inequity: women are responsible for water collection in eight out of ten households where there is no water on the premises. Travelling further to fetch water makes them more vulnerable to potential assaults and physical strain, and the time lost on the journey is time lost on closing the gender equity gap</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B5773">
        <w:rPr>
          <w:rFonts w:ascii="Times New Roman" w:hAnsi="Times New Roman" w:cs="Times New Roman"/>
          <w:sz w:val="28"/>
          <w:szCs w:val="28"/>
          <w:lang w:val="uk-UA"/>
        </w:rPr>
        <w:t>8</w:t>
      </w:r>
      <w:r w:rsidRPr="00AF0B14">
        <w:rPr>
          <w:rFonts w:ascii="Times New Roman" w:hAnsi="Times New Roman" w:cs="Times New Roman"/>
          <w:sz w:val="28"/>
          <w:szCs w:val="28"/>
          <w:lang w:val="uk-UA"/>
        </w:rPr>
        <w:t>0]</w:t>
      </w:r>
      <w:r w:rsidR="007432F6">
        <w:rPr>
          <w:rFonts w:ascii="Times New Roman" w:hAnsi="Times New Roman" w:cs="Times New Roman"/>
          <w:sz w:val="28"/>
          <w:szCs w:val="28"/>
          <w:lang w:val="uk-UA"/>
        </w:rPr>
        <w:t>.</w:t>
      </w:r>
    </w:p>
    <w:p w14:paraId="6EDBE118" w14:textId="69766616" w:rsidR="002D6634" w:rsidRPr="007432F6"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 регіонах, що потерпають від нестачі води внаслідок кліматичної кризи, жінки стикаються з гендерною нерівністю</w:t>
      </w:r>
      <w:r w:rsidR="007432F6">
        <w:rPr>
          <w:rFonts w:ascii="Times New Roman" w:hAnsi="Times New Roman" w:cs="Times New Roman"/>
          <w:sz w:val="28"/>
          <w:szCs w:val="28"/>
          <w:lang w:val="uk-UA"/>
        </w:rPr>
        <w:t xml:space="preserve"> </w:t>
      </w:r>
      <w:r w:rsidR="007432F6" w:rsidRPr="007432F6">
        <w:rPr>
          <w:rFonts w:ascii="Times New Roman" w:hAnsi="Times New Roman" w:cs="Times New Roman"/>
          <w:sz w:val="28"/>
          <w:szCs w:val="28"/>
          <w:lang w:val="uk-UA"/>
        </w:rPr>
        <w:t>(</w:t>
      </w:r>
      <w:r w:rsidR="007432F6">
        <w:rPr>
          <w:rFonts w:ascii="Times New Roman" w:hAnsi="Times New Roman" w:cs="Times New Roman"/>
          <w:i/>
          <w:iCs/>
          <w:sz w:val="28"/>
          <w:szCs w:val="28"/>
        </w:rPr>
        <w:t>gender</w:t>
      </w:r>
      <w:r w:rsidR="007432F6" w:rsidRPr="007432F6">
        <w:rPr>
          <w:rFonts w:ascii="Times New Roman" w:hAnsi="Times New Roman" w:cs="Times New Roman"/>
          <w:i/>
          <w:iCs/>
          <w:sz w:val="28"/>
          <w:szCs w:val="28"/>
          <w:lang w:val="uk-UA"/>
        </w:rPr>
        <w:t xml:space="preserve"> </w:t>
      </w:r>
      <w:r w:rsidR="007432F6">
        <w:rPr>
          <w:rFonts w:ascii="Times New Roman" w:hAnsi="Times New Roman" w:cs="Times New Roman"/>
          <w:i/>
          <w:iCs/>
          <w:sz w:val="28"/>
          <w:szCs w:val="28"/>
        </w:rPr>
        <w:t>inequity</w:t>
      </w:r>
      <w:r w:rsidR="007432F6" w:rsidRPr="007432F6">
        <w:rPr>
          <w:rFonts w:ascii="Times New Roman" w:hAnsi="Times New Roman" w:cs="Times New Roman"/>
          <w:sz w:val="28"/>
          <w:szCs w:val="28"/>
          <w:lang w:val="uk-UA"/>
        </w:rPr>
        <w:t>)</w:t>
      </w:r>
      <w:r>
        <w:rPr>
          <w:rFonts w:ascii="Times New Roman" w:hAnsi="Times New Roman" w:cs="Times New Roman"/>
          <w:sz w:val="28"/>
          <w:szCs w:val="28"/>
          <w:lang w:val="uk-UA"/>
        </w:rPr>
        <w:t>. Статистично, у 8 з 10 випадків, саме вони долають великі відстані, щоб дістати води для сім’ї, і, відповідно, переживають наслідки надмірного фізичного навантаження</w:t>
      </w:r>
      <w:r w:rsidR="007432F6" w:rsidRPr="007432F6">
        <w:rPr>
          <w:rFonts w:ascii="Times New Roman" w:hAnsi="Times New Roman" w:cs="Times New Roman"/>
          <w:sz w:val="28"/>
          <w:szCs w:val="28"/>
          <w:lang w:val="uk-UA"/>
        </w:rPr>
        <w:t xml:space="preserve"> </w:t>
      </w:r>
      <w:r w:rsidR="007432F6">
        <w:rPr>
          <w:rFonts w:ascii="Times New Roman" w:hAnsi="Times New Roman" w:cs="Times New Roman"/>
          <w:sz w:val="28"/>
          <w:szCs w:val="28"/>
          <w:lang w:val="uk-UA"/>
        </w:rPr>
        <w:t xml:space="preserve">та стають потенційними жертвами </w:t>
      </w:r>
      <w:r w:rsidR="007432F6" w:rsidRPr="007432F6">
        <w:rPr>
          <w:rFonts w:ascii="Times New Roman" w:hAnsi="Times New Roman" w:cs="Times New Roman"/>
          <w:sz w:val="28"/>
          <w:szCs w:val="28"/>
          <w:lang w:val="uk-UA"/>
        </w:rPr>
        <w:t>(</w:t>
      </w:r>
      <w:r w:rsidR="007432F6" w:rsidRPr="007432F6">
        <w:rPr>
          <w:rFonts w:ascii="Times New Roman" w:hAnsi="Times New Roman" w:cs="Times New Roman"/>
          <w:i/>
          <w:iCs/>
          <w:sz w:val="28"/>
          <w:szCs w:val="28"/>
          <w:lang w:val="en-GB"/>
        </w:rPr>
        <w:t>more</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vulnerable</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to</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potential</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assaults</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and</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physical</w:t>
      </w:r>
      <w:r w:rsidR="007432F6" w:rsidRPr="009C56C6">
        <w:rPr>
          <w:rFonts w:ascii="Times New Roman" w:hAnsi="Times New Roman" w:cs="Times New Roman"/>
          <w:i/>
          <w:iCs/>
          <w:sz w:val="28"/>
          <w:szCs w:val="28"/>
          <w:lang w:val="uk-UA"/>
        </w:rPr>
        <w:t xml:space="preserve"> </w:t>
      </w:r>
      <w:r w:rsidR="007432F6" w:rsidRPr="007432F6">
        <w:rPr>
          <w:rFonts w:ascii="Times New Roman" w:hAnsi="Times New Roman" w:cs="Times New Roman"/>
          <w:i/>
          <w:iCs/>
          <w:sz w:val="28"/>
          <w:szCs w:val="28"/>
          <w:lang w:val="en-GB"/>
        </w:rPr>
        <w:t>strain</w:t>
      </w:r>
      <w:r w:rsidR="007432F6" w:rsidRPr="007432F6">
        <w:rPr>
          <w:rFonts w:ascii="Times New Roman" w:hAnsi="Times New Roman" w:cs="Times New Roman"/>
          <w:sz w:val="28"/>
          <w:szCs w:val="28"/>
          <w:lang w:val="uk-UA"/>
        </w:rPr>
        <w:t>).</w:t>
      </w:r>
    </w:p>
    <w:p w14:paraId="04574D4F" w14:textId="18E6D4E2" w:rsidR="002D6634" w:rsidRPr="007432F6" w:rsidRDefault="002D6634" w:rsidP="002D6634">
      <w:pPr>
        <w:pStyle w:val="a4"/>
        <w:shd w:val="clear" w:color="auto" w:fill="FFFFFF"/>
        <w:spacing w:before="0" w:beforeAutospacing="0" w:after="0" w:afterAutospacing="0" w:line="360" w:lineRule="auto"/>
        <w:ind w:firstLine="340"/>
        <w:jc w:val="both"/>
        <w:rPr>
          <w:color w:val="000000"/>
          <w:sz w:val="28"/>
          <w:szCs w:val="28"/>
          <w:lang w:val="uk-UA"/>
        </w:rPr>
      </w:pPr>
      <w:r>
        <w:rPr>
          <w:color w:val="000000"/>
          <w:sz w:val="28"/>
          <w:szCs w:val="28"/>
        </w:rPr>
        <w:t xml:space="preserve">(18) </w:t>
      </w:r>
      <w:r w:rsidRPr="0069516C">
        <w:rPr>
          <w:i/>
          <w:iCs/>
          <w:color w:val="000000"/>
          <w:sz w:val="28"/>
          <w:szCs w:val="28"/>
        </w:rPr>
        <w:t>As the United Nations says, gender inequality coupled with the climate crisis is one of the greatest challenges of our time. Women and gender minorities are hit harder by the fossil-fuelled climate crisis:</w:t>
      </w:r>
      <w:r w:rsidRPr="0069516C">
        <w:rPr>
          <w:i/>
          <w:iCs/>
          <w:color w:val="000000"/>
          <w:sz w:val="28"/>
          <w:szCs w:val="28"/>
          <w:lang w:val="uk-UA"/>
        </w:rPr>
        <w:t xml:space="preserve"> </w:t>
      </w:r>
      <w:r w:rsidRPr="0069516C">
        <w:rPr>
          <w:i/>
          <w:iCs/>
          <w:color w:val="000000"/>
          <w:sz w:val="28"/>
          <w:szCs w:val="28"/>
          <w:lang w:val="en-US"/>
        </w:rPr>
        <w:t>d</w:t>
      </w:r>
      <w:r w:rsidRPr="0069516C">
        <w:rPr>
          <w:i/>
          <w:iCs/>
          <w:color w:val="000000"/>
          <w:sz w:val="28"/>
          <w:szCs w:val="28"/>
        </w:rPr>
        <w:t>uring extreme weather events, women and gender minorities are more likely to be injured and less likely to survive</w:t>
      </w:r>
      <w:r w:rsidRPr="00F85AB8">
        <w:rPr>
          <w:color w:val="000000"/>
          <w:sz w:val="28"/>
          <w:szCs w:val="28"/>
        </w:rPr>
        <w:t> </w:t>
      </w:r>
      <w:r>
        <w:rPr>
          <w:color w:val="000000"/>
          <w:sz w:val="28"/>
          <w:szCs w:val="28"/>
        </w:rPr>
        <w:t>[</w:t>
      </w:r>
      <w:r w:rsidR="00BB5773">
        <w:rPr>
          <w:color w:val="000000"/>
          <w:sz w:val="28"/>
          <w:szCs w:val="28"/>
          <w:lang w:val="uk-UA"/>
        </w:rPr>
        <w:t>74</w:t>
      </w:r>
      <w:r>
        <w:rPr>
          <w:color w:val="000000"/>
          <w:sz w:val="28"/>
          <w:szCs w:val="28"/>
        </w:rPr>
        <w:t>]</w:t>
      </w:r>
      <w:r w:rsidR="007432F6">
        <w:rPr>
          <w:color w:val="000000"/>
          <w:sz w:val="28"/>
          <w:szCs w:val="28"/>
          <w:lang w:val="uk-UA"/>
        </w:rPr>
        <w:t>.</w:t>
      </w:r>
    </w:p>
    <w:p w14:paraId="243D7F48" w14:textId="07BAE8F2" w:rsidR="002D6634" w:rsidRDefault="002D6634" w:rsidP="002D6634">
      <w:pPr>
        <w:pStyle w:val="a4"/>
        <w:shd w:val="clear" w:color="auto" w:fill="FFFFFF"/>
        <w:spacing w:before="0" w:beforeAutospacing="0" w:after="0" w:afterAutospacing="0" w:line="360" w:lineRule="auto"/>
        <w:ind w:firstLine="340"/>
        <w:jc w:val="both"/>
        <w:rPr>
          <w:sz w:val="28"/>
          <w:szCs w:val="28"/>
          <w:lang w:val="uk-UA"/>
        </w:rPr>
      </w:pPr>
      <w:r>
        <w:rPr>
          <w:color w:val="000000"/>
          <w:sz w:val="28"/>
          <w:szCs w:val="28"/>
          <w:lang w:val="uk-UA"/>
        </w:rPr>
        <w:t>З</w:t>
      </w:r>
      <w:r>
        <w:rPr>
          <w:sz w:val="28"/>
          <w:szCs w:val="28"/>
          <w:lang w:val="uk-UA"/>
        </w:rPr>
        <w:t>азначається, що жінки та гендерні меншини</w:t>
      </w:r>
      <w:r w:rsidR="00003C12">
        <w:rPr>
          <w:sz w:val="28"/>
          <w:szCs w:val="28"/>
          <w:lang w:val="uk-UA"/>
        </w:rPr>
        <w:t xml:space="preserve"> (</w:t>
      </w:r>
      <w:r w:rsidR="00003C12" w:rsidRPr="0069516C">
        <w:rPr>
          <w:i/>
          <w:iCs/>
          <w:color w:val="000000"/>
          <w:sz w:val="28"/>
          <w:szCs w:val="28"/>
        </w:rPr>
        <w:t>gender</w:t>
      </w:r>
      <w:r w:rsidR="00003C12" w:rsidRPr="00003C12">
        <w:rPr>
          <w:i/>
          <w:iCs/>
          <w:color w:val="000000"/>
          <w:sz w:val="28"/>
          <w:szCs w:val="28"/>
          <w:lang w:val="uk-UA"/>
        </w:rPr>
        <w:t xml:space="preserve"> </w:t>
      </w:r>
      <w:r w:rsidR="00003C12" w:rsidRPr="0069516C">
        <w:rPr>
          <w:i/>
          <w:iCs/>
          <w:color w:val="000000"/>
          <w:sz w:val="28"/>
          <w:szCs w:val="28"/>
        </w:rPr>
        <w:t>minorities</w:t>
      </w:r>
      <w:r w:rsidR="00003C12">
        <w:rPr>
          <w:i/>
          <w:iCs/>
          <w:color w:val="000000"/>
          <w:sz w:val="28"/>
          <w:szCs w:val="28"/>
          <w:lang w:val="uk-UA"/>
        </w:rPr>
        <w:t>)</w:t>
      </w:r>
      <w:r>
        <w:rPr>
          <w:sz w:val="28"/>
          <w:szCs w:val="28"/>
          <w:lang w:val="uk-UA"/>
        </w:rPr>
        <w:t xml:space="preserve"> більше вразливі до кліматичної кризи – під час екстремальних погодних явищ в них більша </w:t>
      </w:r>
      <w:r>
        <w:rPr>
          <w:sz w:val="28"/>
          <w:szCs w:val="28"/>
          <w:lang w:val="uk-UA"/>
        </w:rPr>
        <w:lastRenderedPageBreak/>
        <w:t xml:space="preserve">ймовірність бути травмованими </w:t>
      </w:r>
      <w:r w:rsidR="00003C12">
        <w:rPr>
          <w:sz w:val="28"/>
          <w:szCs w:val="28"/>
          <w:lang w:val="uk-UA"/>
        </w:rPr>
        <w:t>(</w:t>
      </w:r>
      <w:r w:rsidR="00003C12" w:rsidRPr="0069516C">
        <w:rPr>
          <w:i/>
          <w:iCs/>
          <w:color w:val="000000"/>
          <w:sz w:val="28"/>
          <w:szCs w:val="28"/>
        </w:rPr>
        <w:t>injured</w:t>
      </w:r>
      <w:r w:rsidR="00003C12">
        <w:rPr>
          <w:i/>
          <w:iCs/>
          <w:color w:val="000000"/>
          <w:sz w:val="28"/>
          <w:szCs w:val="28"/>
          <w:lang w:val="uk-UA"/>
        </w:rPr>
        <w:t xml:space="preserve">) </w:t>
      </w:r>
      <w:r>
        <w:rPr>
          <w:sz w:val="28"/>
          <w:szCs w:val="28"/>
          <w:lang w:val="uk-UA"/>
        </w:rPr>
        <w:t>та менше шансів вижити</w:t>
      </w:r>
      <w:r w:rsidR="00003C12">
        <w:rPr>
          <w:sz w:val="28"/>
          <w:szCs w:val="28"/>
          <w:lang w:val="uk-UA"/>
        </w:rPr>
        <w:t xml:space="preserve"> (</w:t>
      </w:r>
      <w:r w:rsidR="00003C12" w:rsidRPr="0069516C">
        <w:rPr>
          <w:i/>
          <w:iCs/>
          <w:color w:val="000000"/>
          <w:sz w:val="28"/>
          <w:szCs w:val="28"/>
        </w:rPr>
        <w:t>less</w:t>
      </w:r>
      <w:r w:rsidR="00003C12" w:rsidRPr="00003C12">
        <w:rPr>
          <w:i/>
          <w:iCs/>
          <w:color w:val="000000"/>
          <w:sz w:val="28"/>
          <w:szCs w:val="28"/>
          <w:lang w:val="uk-UA"/>
        </w:rPr>
        <w:t xml:space="preserve"> </w:t>
      </w:r>
      <w:r w:rsidR="00003C12" w:rsidRPr="0069516C">
        <w:rPr>
          <w:i/>
          <w:iCs/>
          <w:color w:val="000000"/>
          <w:sz w:val="28"/>
          <w:szCs w:val="28"/>
        </w:rPr>
        <w:t>likely</w:t>
      </w:r>
      <w:r w:rsidR="00003C12" w:rsidRPr="00003C12">
        <w:rPr>
          <w:i/>
          <w:iCs/>
          <w:color w:val="000000"/>
          <w:sz w:val="28"/>
          <w:szCs w:val="28"/>
          <w:lang w:val="uk-UA"/>
        </w:rPr>
        <w:t xml:space="preserve"> </w:t>
      </w:r>
      <w:r w:rsidR="00003C12" w:rsidRPr="0069516C">
        <w:rPr>
          <w:i/>
          <w:iCs/>
          <w:color w:val="000000"/>
          <w:sz w:val="28"/>
          <w:szCs w:val="28"/>
        </w:rPr>
        <w:t>to</w:t>
      </w:r>
      <w:r w:rsidR="00003C12" w:rsidRPr="00003C12">
        <w:rPr>
          <w:i/>
          <w:iCs/>
          <w:color w:val="000000"/>
          <w:sz w:val="28"/>
          <w:szCs w:val="28"/>
          <w:lang w:val="uk-UA"/>
        </w:rPr>
        <w:t xml:space="preserve"> </w:t>
      </w:r>
      <w:r w:rsidR="00003C12" w:rsidRPr="0069516C">
        <w:rPr>
          <w:i/>
          <w:iCs/>
          <w:color w:val="000000"/>
          <w:sz w:val="28"/>
          <w:szCs w:val="28"/>
        </w:rPr>
        <w:t>survive</w:t>
      </w:r>
      <w:r w:rsidR="00003C12" w:rsidRPr="00F85AB8">
        <w:rPr>
          <w:color w:val="000000"/>
          <w:sz w:val="28"/>
          <w:szCs w:val="28"/>
        </w:rPr>
        <w:t> </w:t>
      </w:r>
      <w:r w:rsidR="00003C12">
        <w:rPr>
          <w:color w:val="000000"/>
          <w:sz w:val="28"/>
          <w:szCs w:val="28"/>
          <w:lang w:val="uk-UA"/>
        </w:rPr>
        <w:t>)</w:t>
      </w:r>
      <w:r>
        <w:rPr>
          <w:sz w:val="28"/>
          <w:szCs w:val="28"/>
          <w:lang w:val="uk-UA"/>
        </w:rPr>
        <w:t>.</w:t>
      </w:r>
    </w:p>
    <w:p w14:paraId="6648ADBE" w14:textId="77777777" w:rsidR="002D6634" w:rsidRPr="007D242B" w:rsidRDefault="002D6634" w:rsidP="002D6634">
      <w:pPr>
        <w:pStyle w:val="a4"/>
        <w:shd w:val="clear" w:color="auto" w:fill="FFFFFF"/>
        <w:spacing w:before="0" w:beforeAutospacing="0" w:after="0" w:afterAutospacing="0" w:line="360" w:lineRule="auto"/>
        <w:ind w:firstLine="340"/>
        <w:jc w:val="both"/>
        <w:rPr>
          <w:color w:val="000000"/>
          <w:sz w:val="28"/>
          <w:szCs w:val="28"/>
          <w:lang w:val="uk-UA"/>
        </w:rPr>
      </w:pPr>
      <w:r w:rsidRPr="00E01FAE">
        <w:rPr>
          <w:sz w:val="28"/>
          <w:szCs w:val="28"/>
          <w:lang w:val="uk-UA"/>
        </w:rPr>
        <w:t xml:space="preserve">Таким чином, в межах тактики певний об’єкт зображується як </w:t>
      </w:r>
      <w:r>
        <w:rPr>
          <w:sz w:val="28"/>
          <w:szCs w:val="28"/>
          <w:lang w:val="uk-UA"/>
        </w:rPr>
        <w:t>такий, що є небезпечним для об’єктів навколишнього середовища чи певної категорії людей.</w:t>
      </w:r>
      <w:r w:rsidRPr="00E01FAE">
        <w:rPr>
          <w:sz w:val="28"/>
          <w:szCs w:val="28"/>
          <w:lang w:val="uk-UA"/>
        </w:rPr>
        <w:t xml:space="preserve"> </w:t>
      </w:r>
      <w:r>
        <w:rPr>
          <w:sz w:val="28"/>
          <w:szCs w:val="28"/>
          <w:lang w:val="uk-UA"/>
        </w:rPr>
        <w:t>Також</w:t>
      </w:r>
      <w:r w:rsidRPr="00E01FAE">
        <w:rPr>
          <w:sz w:val="28"/>
          <w:szCs w:val="28"/>
          <w:lang w:val="uk-UA"/>
        </w:rPr>
        <w:t xml:space="preserve">  демонструються потенційні сценарії розвитку подій у випадку не вирішення проблеми зміни клімату, вказуючи на наслідки діяльності, що шкодять екології вже сьогодні.  Отже, наводяться факти, що свідчать про два ключові аспекти</w:t>
      </w:r>
      <w:r>
        <w:rPr>
          <w:sz w:val="28"/>
          <w:szCs w:val="28"/>
          <w:lang w:val="uk-UA"/>
        </w:rPr>
        <w:t>: 1) н</w:t>
      </w:r>
      <w:r w:rsidRPr="00E01FAE">
        <w:rPr>
          <w:sz w:val="28"/>
          <w:szCs w:val="28"/>
          <w:lang w:val="uk-UA"/>
        </w:rPr>
        <w:t>есприятливий стан довкілля сьогодні;</w:t>
      </w:r>
      <w:r>
        <w:rPr>
          <w:sz w:val="28"/>
          <w:szCs w:val="28"/>
          <w:lang w:val="uk-UA"/>
        </w:rPr>
        <w:t xml:space="preserve"> 2) п</w:t>
      </w:r>
      <w:r w:rsidRPr="00E01FAE">
        <w:rPr>
          <w:sz w:val="28"/>
          <w:szCs w:val="28"/>
          <w:lang w:val="uk-UA"/>
        </w:rPr>
        <w:t xml:space="preserve">рогнозування потенційних ризиків для життя людей в майбутньому. </w:t>
      </w:r>
    </w:p>
    <w:p w14:paraId="0D3E41E5"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Використання </w:t>
      </w:r>
      <w:r w:rsidRPr="001E36F6">
        <w:rPr>
          <w:rFonts w:ascii="Times New Roman" w:hAnsi="Times New Roman" w:cs="Times New Roman"/>
          <w:b/>
          <w:bCs/>
          <w:sz w:val="28"/>
          <w:szCs w:val="28"/>
          <w:lang w:val="uk-UA"/>
        </w:rPr>
        <w:t>тактики апеляції до загальнолюдських та культурних цінностей</w:t>
      </w:r>
      <w:r w:rsidRPr="00E01FAE">
        <w:rPr>
          <w:rFonts w:ascii="Times New Roman" w:hAnsi="Times New Roman" w:cs="Times New Roman"/>
          <w:sz w:val="28"/>
          <w:szCs w:val="28"/>
          <w:lang w:val="uk-UA"/>
        </w:rPr>
        <w:t xml:space="preserve"> обумовлене </w:t>
      </w:r>
      <w:r>
        <w:rPr>
          <w:rFonts w:ascii="Times New Roman" w:hAnsi="Times New Roman" w:cs="Times New Roman"/>
          <w:sz w:val="28"/>
          <w:szCs w:val="28"/>
          <w:lang w:val="uk-UA"/>
        </w:rPr>
        <w:t>інтенцією</w:t>
      </w:r>
      <w:r w:rsidRPr="00E01FAE">
        <w:rPr>
          <w:rFonts w:ascii="Times New Roman" w:hAnsi="Times New Roman" w:cs="Times New Roman"/>
          <w:sz w:val="28"/>
          <w:szCs w:val="28"/>
          <w:lang w:val="uk-UA"/>
        </w:rPr>
        <w:t xml:space="preserve"> запам’ятатися аудиторії, зокрема створення</w:t>
      </w:r>
      <w:r>
        <w:rPr>
          <w:rFonts w:ascii="Times New Roman" w:hAnsi="Times New Roman" w:cs="Times New Roman"/>
          <w:sz w:val="28"/>
          <w:szCs w:val="28"/>
          <w:lang w:val="uk-UA"/>
        </w:rPr>
        <w:t>м</w:t>
      </w:r>
      <w:r w:rsidRPr="00E01FAE">
        <w:rPr>
          <w:rFonts w:ascii="Times New Roman" w:hAnsi="Times New Roman" w:cs="Times New Roman"/>
          <w:sz w:val="28"/>
          <w:szCs w:val="28"/>
          <w:lang w:val="uk-UA"/>
        </w:rPr>
        <w:t xml:space="preserve"> образності. Для тактики характерна емоційна забарвленість текстів, </w:t>
      </w:r>
      <w:r>
        <w:rPr>
          <w:rFonts w:ascii="Times New Roman" w:hAnsi="Times New Roman" w:cs="Times New Roman"/>
          <w:sz w:val="28"/>
          <w:szCs w:val="28"/>
          <w:lang w:val="uk-UA"/>
        </w:rPr>
        <w:t>що на</w:t>
      </w:r>
      <w:r w:rsidRPr="00E01FAE">
        <w:rPr>
          <w:rFonts w:ascii="Times New Roman" w:hAnsi="Times New Roman" w:cs="Times New Roman"/>
          <w:sz w:val="28"/>
          <w:szCs w:val="28"/>
          <w:lang w:val="uk-UA"/>
        </w:rPr>
        <w:t xml:space="preserve"> лексико-семантичному рівні </w:t>
      </w:r>
      <w:r>
        <w:rPr>
          <w:rFonts w:ascii="Times New Roman" w:hAnsi="Times New Roman" w:cs="Times New Roman"/>
          <w:sz w:val="28"/>
          <w:szCs w:val="28"/>
          <w:lang w:val="uk-UA"/>
        </w:rPr>
        <w:t>відображено у використанні</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метафор</w:t>
      </w:r>
      <w:r w:rsidRPr="00E01FAE">
        <w:rPr>
          <w:rFonts w:ascii="Times New Roman" w:hAnsi="Times New Roman" w:cs="Times New Roman"/>
          <w:sz w:val="28"/>
          <w:szCs w:val="28"/>
          <w:lang w:val="uk-UA"/>
        </w:rPr>
        <w:t xml:space="preserve">. Розглянемо приклади: </w:t>
      </w:r>
    </w:p>
    <w:p w14:paraId="2872A8F0" w14:textId="63C50733" w:rsidR="002D6634" w:rsidRPr="00DF1B6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(19)</w:t>
      </w:r>
      <w:r w:rsidRPr="006A5822">
        <w:rPr>
          <w:rFonts w:ascii="Times New Roman" w:hAnsi="Times New Roman" w:cs="Times New Roman"/>
          <w:i/>
          <w:iCs/>
          <w:sz w:val="28"/>
          <w:szCs w:val="28"/>
          <w:lang w:val="en-GB"/>
        </w:rPr>
        <w:t xml:space="preserve"> For the sake of our future and that of our children, Africa’s leaders cannot afford to waste this once in a lifetime moment to close this tap and ultimately end the age of plastics</w:t>
      </w:r>
      <w:r>
        <w:rPr>
          <w:rFonts w:ascii="Times New Roman" w:hAnsi="Times New Roman" w:cs="Times New Roman"/>
          <w:sz w:val="28"/>
          <w:szCs w:val="28"/>
        </w:rPr>
        <w:t xml:space="preserve"> [</w:t>
      </w:r>
      <w:r w:rsidR="00DF1B64">
        <w:rPr>
          <w:rFonts w:ascii="Times New Roman" w:hAnsi="Times New Roman" w:cs="Times New Roman"/>
          <w:sz w:val="28"/>
          <w:szCs w:val="28"/>
          <w:lang w:val="uk-UA"/>
        </w:rPr>
        <w:t>88</w:t>
      </w:r>
      <w:r>
        <w:rPr>
          <w:rFonts w:ascii="Times New Roman" w:hAnsi="Times New Roman" w:cs="Times New Roman"/>
          <w:sz w:val="28"/>
          <w:szCs w:val="28"/>
        </w:rPr>
        <w:t>]</w:t>
      </w:r>
      <w:r w:rsidR="00DF1B64">
        <w:rPr>
          <w:rFonts w:ascii="Times New Roman" w:hAnsi="Times New Roman" w:cs="Times New Roman"/>
          <w:sz w:val="28"/>
          <w:szCs w:val="28"/>
          <w:lang w:val="uk-UA"/>
        </w:rPr>
        <w:t>.</w:t>
      </w:r>
    </w:p>
    <w:p w14:paraId="51C7C23F"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Можемо стверджувати, що в прикладі (19) йдеться як про стосунки між людиною та довкіллям, так і людиною та суспільством. Бездіяльність політичних лідерів Африки стосовно забруднення планети пластиком може призвести до екологічно-гуманітарної катастрофи. </w:t>
      </w:r>
      <w:r w:rsidRPr="00E01FAE">
        <w:rPr>
          <w:rFonts w:ascii="Times New Roman" w:hAnsi="Times New Roman" w:cs="Times New Roman"/>
          <w:sz w:val="28"/>
          <w:szCs w:val="28"/>
          <w:lang w:val="uk-UA"/>
        </w:rPr>
        <w:t>Апеляція до почуття відповідальності за добробут прийдешніх поколінь викликає в реципієнта стурбованість та змушує його співпережива</w:t>
      </w:r>
      <w:r>
        <w:rPr>
          <w:rFonts w:ascii="Times New Roman" w:hAnsi="Times New Roman" w:cs="Times New Roman"/>
          <w:sz w:val="28"/>
          <w:szCs w:val="28"/>
          <w:lang w:val="uk-UA"/>
        </w:rPr>
        <w:t>ти</w:t>
      </w:r>
      <w:r w:rsidRPr="00E01FAE">
        <w:rPr>
          <w:rFonts w:ascii="Times New Roman" w:hAnsi="Times New Roman" w:cs="Times New Roman"/>
          <w:sz w:val="28"/>
          <w:szCs w:val="28"/>
          <w:lang w:val="uk-UA"/>
        </w:rPr>
        <w:t xml:space="preserve">. Можемо відмітити прагнення залучити читача особисто, оскільки проблема забруднення пластиком зображується як така, що впливає безпосередньо на майбутнє дітей.  Окрім цього, метафора </w:t>
      </w:r>
      <w:r w:rsidRPr="00AE324D">
        <w:rPr>
          <w:rFonts w:ascii="Times New Roman" w:hAnsi="Times New Roman" w:cs="Times New Roman"/>
          <w:i/>
          <w:iCs/>
          <w:sz w:val="28"/>
          <w:szCs w:val="28"/>
          <w:lang w:val="uk-UA"/>
        </w:rPr>
        <w:t>to close this tap</w:t>
      </w:r>
      <w:r w:rsidRPr="00E01FAE">
        <w:rPr>
          <w:rFonts w:ascii="Times New Roman" w:hAnsi="Times New Roman" w:cs="Times New Roman"/>
          <w:sz w:val="28"/>
          <w:szCs w:val="28"/>
          <w:lang w:val="uk-UA"/>
        </w:rPr>
        <w:t>, що слугує засобом вираження експресивності, ілюструє концепцію зупинки потоку виробництва пластику та слугує закликом до вирішення проблеми.</w:t>
      </w:r>
    </w:p>
    <w:p w14:paraId="7773DA87" w14:textId="2977533B"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lastRenderedPageBreak/>
        <w:t>(20)</w:t>
      </w:r>
      <w:r w:rsidRPr="00E01FAE">
        <w:rPr>
          <w:rFonts w:ascii="Times New Roman" w:hAnsi="Times New Roman" w:cs="Times New Roman"/>
          <w:sz w:val="28"/>
          <w:szCs w:val="28"/>
          <w:lang w:val="uk-UA"/>
        </w:rPr>
        <w:t xml:space="preserve"> </w:t>
      </w:r>
      <w:r w:rsidRPr="006A5822">
        <w:rPr>
          <w:rFonts w:ascii="Times New Roman" w:hAnsi="Times New Roman" w:cs="Times New Roman"/>
          <w:i/>
          <w:iCs/>
          <w:sz w:val="28"/>
          <w:szCs w:val="28"/>
          <w:lang w:val="en-GB"/>
        </w:rPr>
        <w:t>Nature is our mother, whom we can love, but not fix. Sometimes we can help, if we’re paying close attention to her patterns and processes, but sometimes we need to tuck in under her compassionate wings and be grateful for a moment’s peace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100</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32935F9C"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Антропоморфне перенесення лексеми </w:t>
      </w:r>
      <w:r w:rsidRPr="009D576B">
        <w:rPr>
          <w:rFonts w:ascii="Times New Roman" w:hAnsi="Times New Roman" w:cs="Times New Roman"/>
          <w:i/>
          <w:iCs/>
          <w:sz w:val="28"/>
          <w:szCs w:val="28"/>
          <w:lang w:val="uk-UA"/>
        </w:rPr>
        <w:t>mother</w:t>
      </w:r>
      <w:r w:rsidRPr="00E01FAE">
        <w:rPr>
          <w:rFonts w:ascii="Times New Roman" w:hAnsi="Times New Roman" w:cs="Times New Roman"/>
          <w:sz w:val="28"/>
          <w:szCs w:val="28"/>
          <w:lang w:val="uk-UA"/>
        </w:rPr>
        <w:t xml:space="preserve"> з її прямого значення наділяє природу здатністю «простягати крила». Метою метафори є </w:t>
      </w:r>
      <w:r>
        <w:rPr>
          <w:rFonts w:ascii="Times New Roman" w:hAnsi="Times New Roman" w:cs="Times New Roman"/>
          <w:sz w:val="28"/>
          <w:szCs w:val="28"/>
          <w:lang w:val="uk-UA"/>
        </w:rPr>
        <w:t xml:space="preserve">просування біоцентричного світогляду, </w:t>
      </w:r>
      <w:r w:rsidRPr="00E01FAE">
        <w:rPr>
          <w:rFonts w:ascii="Times New Roman" w:hAnsi="Times New Roman" w:cs="Times New Roman"/>
          <w:sz w:val="28"/>
          <w:szCs w:val="28"/>
          <w:lang w:val="uk-UA"/>
        </w:rPr>
        <w:t xml:space="preserve">висвітлення більш виразного та глибокого духовного зв’язку між землею та людьми. Лексеми </w:t>
      </w:r>
      <w:r w:rsidRPr="009D576B">
        <w:rPr>
          <w:rFonts w:ascii="Times New Roman" w:hAnsi="Times New Roman" w:cs="Times New Roman"/>
          <w:i/>
          <w:iCs/>
          <w:sz w:val="28"/>
          <w:szCs w:val="28"/>
          <w:lang w:val="uk-UA"/>
        </w:rPr>
        <w:t>love, peace, compassionate, grateful</w:t>
      </w:r>
      <w:r w:rsidRPr="00E01FAE">
        <w:rPr>
          <w:rFonts w:ascii="Times New Roman" w:hAnsi="Times New Roman" w:cs="Times New Roman"/>
          <w:sz w:val="28"/>
          <w:szCs w:val="28"/>
          <w:lang w:val="uk-UA"/>
        </w:rPr>
        <w:t xml:space="preserve"> викликають емоції турботи, поваги до навколишнього світу та відповідальності за власні вчинки. </w:t>
      </w:r>
    </w:p>
    <w:p w14:paraId="5AC7B32B" w14:textId="1CC1C9E1"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(21)</w:t>
      </w:r>
      <w:r w:rsidRPr="006A5822">
        <w:rPr>
          <w:rFonts w:ascii="Times New Roman" w:hAnsi="Times New Roman" w:cs="Times New Roman"/>
          <w:i/>
          <w:iCs/>
          <w:sz w:val="28"/>
          <w:szCs w:val="28"/>
          <w:lang w:val="en-GB"/>
        </w:rPr>
        <w:t xml:space="preserve"> The ECB needs to stand up to the challenge of the times and work for the benefit of current and future generations</w:t>
      </w:r>
      <w:r w:rsidRPr="00E01FAE">
        <w:rPr>
          <w:rFonts w:ascii="Times New Roman" w:hAnsi="Times New Roman" w:cs="Times New Roman"/>
          <w:sz w:val="28"/>
          <w:szCs w:val="28"/>
          <w:lang w:val="uk-UA"/>
        </w:rPr>
        <w:t xml:space="preserve"> </w:t>
      </w:r>
      <w:r w:rsidRPr="00DA1C77">
        <w:rPr>
          <w:rFonts w:ascii="Times New Roman" w:hAnsi="Times New Roman" w:cs="Times New Roman"/>
          <w:sz w:val="28"/>
          <w:szCs w:val="28"/>
          <w:lang w:val="uk-UA"/>
        </w:rPr>
        <w:t>[</w:t>
      </w:r>
      <w:r w:rsidR="00DF1B64">
        <w:rPr>
          <w:rFonts w:ascii="Times New Roman" w:hAnsi="Times New Roman" w:cs="Times New Roman"/>
          <w:sz w:val="28"/>
          <w:szCs w:val="28"/>
          <w:lang w:val="uk-UA"/>
        </w:rPr>
        <w:t>60</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3A316E1C"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Знову можна побачити акцент на майбутньому та підкреслення важливості пріоритету суспільних інтересів. Прийняття ЄЦБ рішень, що матимуть довгостроковий ефект на якість життя та забезпечуватимуть стале майбутнє, неодмінно пов’язане з наступними поколіннями.</w:t>
      </w:r>
    </w:p>
    <w:p w14:paraId="1559FAD2" w14:textId="17627640" w:rsidR="002D6634" w:rsidRPr="00DF1B6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(22)</w:t>
      </w:r>
      <w:r w:rsidRPr="00E01FAE">
        <w:rPr>
          <w:rFonts w:ascii="Times New Roman" w:hAnsi="Times New Roman" w:cs="Times New Roman"/>
          <w:sz w:val="28"/>
          <w:szCs w:val="28"/>
          <w:lang w:val="uk-UA"/>
        </w:rPr>
        <w:t xml:space="preserve"> </w:t>
      </w:r>
      <w:r w:rsidRPr="006A5822">
        <w:rPr>
          <w:rFonts w:ascii="Times New Roman" w:hAnsi="Times New Roman" w:cs="Times New Roman"/>
          <w:i/>
          <w:iCs/>
          <w:sz w:val="28"/>
          <w:szCs w:val="28"/>
          <w:lang w:val="en-GB"/>
        </w:rPr>
        <w:t>Extreme weather events brought on by climate change deprive children of a comfortable and happy childhood filled with happy memories</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DF1B64">
        <w:rPr>
          <w:rFonts w:ascii="Times New Roman" w:hAnsi="Times New Roman" w:cs="Times New Roman"/>
          <w:sz w:val="28"/>
          <w:szCs w:val="28"/>
          <w:lang w:val="uk-UA"/>
        </w:rPr>
        <w:t>61</w:t>
      </w:r>
      <w:r>
        <w:rPr>
          <w:rFonts w:ascii="Times New Roman" w:hAnsi="Times New Roman" w:cs="Times New Roman"/>
          <w:sz w:val="28"/>
          <w:szCs w:val="28"/>
          <w:lang w:val="en-GB"/>
        </w:rPr>
        <w:t>]</w:t>
      </w:r>
      <w:r w:rsidR="00DF1B64">
        <w:rPr>
          <w:rFonts w:ascii="Times New Roman" w:hAnsi="Times New Roman" w:cs="Times New Roman"/>
          <w:sz w:val="28"/>
          <w:szCs w:val="28"/>
          <w:lang w:val="uk-UA"/>
        </w:rPr>
        <w:t>.</w:t>
      </w:r>
    </w:p>
    <w:p w14:paraId="37F80B2E"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Аспекти зміни клімату та, в наслідку, стихійні лиха зображується не як суто екологічні проблеми, але й як загроза повсякденному життю. Такий комунікативний хід може бути елементом маніпуляції, оскільки здійснюється тиск на свідомість адресанта шляхом звернення до щасливих дитячих спогадів. Адже думки про власне дитинство ще сильніше розбуджують емпатію та сприяють встановленню емоційного зв’язку.</w:t>
      </w:r>
    </w:p>
    <w:p w14:paraId="41D1A2BA" w14:textId="038A25B3"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Аналогічно в прикладі </w:t>
      </w:r>
      <w:r>
        <w:rPr>
          <w:rFonts w:ascii="Times New Roman" w:hAnsi="Times New Roman" w:cs="Times New Roman"/>
          <w:sz w:val="28"/>
          <w:szCs w:val="28"/>
        </w:rPr>
        <w:t>(23)</w:t>
      </w:r>
      <w:r w:rsidRPr="00E01FAE">
        <w:rPr>
          <w:rFonts w:ascii="Times New Roman" w:hAnsi="Times New Roman" w:cs="Times New Roman"/>
          <w:sz w:val="28"/>
          <w:szCs w:val="28"/>
          <w:lang w:val="uk-UA"/>
        </w:rPr>
        <w:t xml:space="preserve"> </w:t>
      </w:r>
      <w:r w:rsidRPr="006A5822">
        <w:rPr>
          <w:rFonts w:ascii="Times New Roman" w:hAnsi="Times New Roman" w:cs="Times New Roman"/>
          <w:i/>
          <w:iCs/>
          <w:sz w:val="28"/>
          <w:szCs w:val="28"/>
          <w:lang w:val="en-GB"/>
        </w:rPr>
        <w:t xml:space="preserve">Children are more vulnerable to the worsening climate crisis. As sea levels continue to rise and global temperatures reach record-breaking highs, more and more children experience climate disasters that negatively impact their childhoods. They are forced out of their homes, away from the comforts of their communities. They are compelled to stop schooling due to unforeseen calamities, and they </w:t>
      </w:r>
      <w:r w:rsidRPr="006A5822">
        <w:rPr>
          <w:rFonts w:ascii="Times New Roman" w:hAnsi="Times New Roman" w:cs="Times New Roman"/>
          <w:i/>
          <w:iCs/>
          <w:sz w:val="28"/>
          <w:szCs w:val="28"/>
          <w:lang w:val="en-GB"/>
        </w:rPr>
        <w:lastRenderedPageBreak/>
        <w:t>end up lagging in their education</w:t>
      </w:r>
      <w:r w:rsidRPr="00E01FAE">
        <w:rPr>
          <w:rFonts w:ascii="Times New Roman" w:hAnsi="Times New Roman" w:cs="Times New Roman"/>
          <w:sz w:val="28"/>
          <w:szCs w:val="28"/>
          <w:lang w:val="uk-UA"/>
        </w:rPr>
        <w:t xml:space="preserve"> </w:t>
      </w:r>
      <w:r>
        <w:rPr>
          <w:rFonts w:ascii="Times New Roman" w:hAnsi="Times New Roman" w:cs="Times New Roman"/>
          <w:sz w:val="28"/>
          <w:szCs w:val="28"/>
        </w:rPr>
        <w:t>[</w:t>
      </w:r>
      <w:r w:rsidR="00DF1B64">
        <w:rPr>
          <w:rFonts w:ascii="Times New Roman" w:hAnsi="Times New Roman" w:cs="Times New Roman"/>
          <w:sz w:val="28"/>
          <w:szCs w:val="28"/>
          <w:lang w:val="uk-UA"/>
        </w:rPr>
        <w:t>61</w:t>
      </w:r>
      <w:r>
        <w:rPr>
          <w:rFonts w:ascii="Times New Roman" w:hAnsi="Times New Roman" w:cs="Times New Roman"/>
          <w:sz w:val="28"/>
          <w:szCs w:val="28"/>
        </w:rPr>
        <w:t>]</w:t>
      </w:r>
      <w:r w:rsidRPr="00E01FAE">
        <w:rPr>
          <w:rFonts w:ascii="Times New Roman" w:hAnsi="Times New Roman" w:cs="Times New Roman"/>
          <w:sz w:val="28"/>
          <w:szCs w:val="28"/>
          <w:lang w:val="uk-UA"/>
        </w:rPr>
        <w:t xml:space="preserve"> в черговий раз згадуються життя дітей, що інтенсифікує сприйняття інформації, оскільки особи, що не досягли повноліття та не мають сформованої психіки, є більш уразливими до наслідків кліматичної кризи. Їх фундаментальне право на безпеку, безтурботне дитинство та освіту перебувають під загрозою. При цьому категорія пасивного стану підкреслює масштаб трагедії та зміщує фокус від виконавця дії до суб’єктів, якими є діти, що не можуть вплинути на ситуацію.  Таке обрамлення знову ж таки викликає в читача почуття власного морального обов'язку підтримувати природоохоронні заходи. </w:t>
      </w:r>
    </w:p>
    <w:p w14:paraId="225C8A32" w14:textId="68F39D73" w:rsidR="002D6634" w:rsidRPr="00DA1C77" w:rsidRDefault="002D6634" w:rsidP="002D6634">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(24)</w:t>
      </w:r>
      <w:r w:rsidRPr="00E01FAE">
        <w:rPr>
          <w:rFonts w:ascii="Times New Roman" w:hAnsi="Times New Roman" w:cs="Times New Roman"/>
          <w:sz w:val="28"/>
          <w:szCs w:val="28"/>
          <w:lang w:val="uk-UA"/>
        </w:rPr>
        <w:t xml:space="preserve"> </w:t>
      </w:r>
      <w:r w:rsidRPr="006A5822">
        <w:rPr>
          <w:rFonts w:ascii="Times New Roman" w:hAnsi="Times New Roman" w:cs="Times New Roman"/>
          <w:i/>
          <w:iCs/>
          <w:sz w:val="28"/>
          <w:szCs w:val="28"/>
          <w:lang w:val="en-GB"/>
        </w:rPr>
        <w:t>In the days before both Cyclone Judy and Kevin’s onslaught, I had sat down with Annie to discuss the impacts of climate change on her life. Her words echoed a universal truth: “We have lost our income… the decline in our sales makes it challenging. Our agricultural sales fund our children’s education</w:t>
      </w:r>
      <w:r w:rsidR="00DF1B64">
        <w:rPr>
          <w:rFonts w:ascii="Times New Roman" w:hAnsi="Times New Roman" w:cs="Times New Roman"/>
          <w:i/>
          <w:iCs/>
          <w:sz w:val="28"/>
          <w:szCs w:val="28"/>
          <w:lang w:val="uk-UA"/>
        </w:rPr>
        <w:t xml:space="preserve"> </w:t>
      </w:r>
      <w:r w:rsidR="00DF1B64">
        <w:rPr>
          <w:rFonts w:ascii="Times New Roman" w:hAnsi="Times New Roman" w:cs="Times New Roman"/>
          <w:sz w:val="28"/>
          <w:szCs w:val="28"/>
        </w:rPr>
        <w:t>[</w:t>
      </w:r>
      <w:r w:rsidR="00DF1B64">
        <w:rPr>
          <w:rFonts w:ascii="Times New Roman" w:hAnsi="Times New Roman" w:cs="Times New Roman"/>
          <w:sz w:val="28"/>
          <w:szCs w:val="28"/>
          <w:lang w:val="uk-UA"/>
        </w:rPr>
        <w:t>64</w:t>
      </w:r>
      <w:r w:rsidR="00DF1B64">
        <w:rPr>
          <w:rFonts w:ascii="Times New Roman" w:hAnsi="Times New Roman" w:cs="Times New Roman"/>
          <w:sz w:val="28"/>
          <w:szCs w:val="28"/>
        </w:rPr>
        <w:t>]</w:t>
      </w:r>
      <w:r w:rsidRPr="006A5822">
        <w:rPr>
          <w:rFonts w:ascii="Times New Roman" w:hAnsi="Times New Roman" w:cs="Times New Roman"/>
          <w:i/>
          <w:iCs/>
          <w:sz w:val="28"/>
          <w:szCs w:val="28"/>
          <w:lang w:val="en-GB"/>
        </w:rPr>
        <w:t>.”</w:t>
      </w:r>
      <w:r w:rsidRPr="00E01FAE">
        <w:rPr>
          <w:rFonts w:ascii="Times New Roman" w:hAnsi="Times New Roman" w:cs="Times New Roman"/>
          <w:sz w:val="28"/>
          <w:szCs w:val="28"/>
          <w:lang w:val="uk-UA"/>
        </w:rPr>
        <w:t xml:space="preserve"> </w:t>
      </w:r>
    </w:p>
    <w:p w14:paraId="532E64B9"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Екстремальні погодні явища, що відбуваються внаслідок глобальної кліматичної кризи, звичайно, завдають фізичних руйнувань, наприклад, знищують сільськогосподарські угіддя. Але окрім матеріальних збитків, це позначається на освітніх можливостях дітей, адже продажі продукції є основним джерелом фінансування їх освіти. </w:t>
      </w:r>
    </w:p>
    <w:p w14:paraId="35DAEEC4" w14:textId="7486D670"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прикладі </w:t>
      </w:r>
      <w:r w:rsidRPr="00DA1C77">
        <w:rPr>
          <w:rFonts w:ascii="Times New Roman" w:hAnsi="Times New Roman" w:cs="Times New Roman"/>
          <w:sz w:val="28"/>
          <w:szCs w:val="28"/>
          <w:lang w:val="uk-UA"/>
        </w:rPr>
        <w:t>(26)</w:t>
      </w:r>
      <w:r w:rsidRPr="00E01FAE">
        <w:rPr>
          <w:rFonts w:ascii="Times New Roman" w:hAnsi="Times New Roman" w:cs="Times New Roman"/>
          <w:sz w:val="28"/>
          <w:szCs w:val="28"/>
          <w:lang w:val="uk-UA"/>
        </w:rPr>
        <w:t xml:space="preserve"> </w:t>
      </w:r>
      <w:r w:rsidRPr="006A5822">
        <w:rPr>
          <w:rFonts w:ascii="Times New Roman" w:hAnsi="Times New Roman" w:cs="Times New Roman"/>
          <w:i/>
          <w:iCs/>
          <w:sz w:val="28"/>
          <w:szCs w:val="28"/>
          <w:lang w:val="en-GB"/>
        </w:rPr>
        <w:t>The</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fundamental</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right</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to</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health</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is</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a</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cornerstone</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of</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our</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human</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rights</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and</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the</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improper</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disposal</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of</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plastic</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waste</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in</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many</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African</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cities</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and</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villages</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is</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threatening</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this</w:t>
      </w:r>
      <w:r w:rsidRPr="00DA1C77">
        <w:rPr>
          <w:rFonts w:ascii="Times New Roman" w:hAnsi="Times New Roman" w:cs="Times New Roman"/>
          <w:i/>
          <w:iCs/>
          <w:sz w:val="28"/>
          <w:szCs w:val="28"/>
          <w:lang w:val="uk-UA"/>
        </w:rPr>
        <w:t xml:space="preserve"> </w:t>
      </w:r>
      <w:r w:rsidRPr="006A5822">
        <w:rPr>
          <w:rFonts w:ascii="Times New Roman" w:hAnsi="Times New Roman" w:cs="Times New Roman"/>
          <w:i/>
          <w:iCs/>
          <w:sz w:val="28"/>
          <w:szCs w:val="28"/>
          <w:lang w:val="en-GB"/>
        </w:rPr>
        <w:t>right</w:t>
      </w:r>
      <w:r w:rsidRPr="00DA1C77">
        <w:rPr>
          <w:rFonts w:ascii="Times New Roman" w:hAnsi="Times New Roman" w:cs="Times New Roman"/>
          <w:i/>
          <w:iCs/>
          <w:sz w:val="28"/>
          <w:szCs w:val="28"/>
          <w:lang w:val="uk-UA"/>
        </w:rPr>
        <w:t xml:space="preserve"> </w:t>
      </w:r>
      <w:r w:rsidRPr="00DA1C77">
        <w:rPr>
          <w:rFonts w:ascii="Times New Roman" w:hAnsi="Times New Roman" w:cs="Times New Roman"/>
          <w:sz w:val="28"/>
          <w:szCs w:val="28"/>
          <w:lang w:val="uk-UA"/>
        </w:rPr>
        <w:t>[</w:t>
      </w:r>
      <w:r w:rsidR="00DF1B64">
        <w:rPr>
          <w:rFonts w:ascii="Times New Roman" w:hAnsi="Times New Roman" w:cs="Times New Roman"/>
          <w:sz w:val="28"/>
          <w:szCs w:val="28"/>
          <w:lang w:val="uk-UA"/>
        </w:rPr>
        <w:t>76</w:t>
      </w:r>
      <w:r w:rsidRPr="00DA1C77">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E01FAE">
        <w:rPr>
          <w:rFonts w:ascii="Times New Roman" w:hAnsi="Times New Roman" w:cs="Times New Roman"/>
          <w:sz w:val="28"/>
          <w:szCs w:val="28"/>
          <w:lang w:val="uk-UA"/>
        </w:rPr>
        <w:t>ожемо побачити, як проблема неналежної переробки пластику формуються через призму забезпечення права людини на здоров’я, що порушується в африканських країнах.</w:t>
      </w:r>
    </w:p>
    <w:p w14:paraId="2B069BB6"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Принагідно зазначимо</w:t>
      </w:r>
      <w:r w:rsidRPr="00E01FAE">
        <w:rPr>
          <w:rFonts w:ascii="Times New Roman" w:hAnsi="Times New Roman" w:cs="Times New Roman"/>
          <w:sz w:val="28"/>
          <w:szCs w:val="28"/>
          <w:lang w:val="uk-UA"/>
        </w:rPr>
        <w:t xml:space="preserve"> афективний характер тактики, що проявляється в образному обрамленні кризових ситуацій, інтеграції метафор та емотивно маркованої лексики, а також доволі частому підкреслення вразливості певних груп населення</w:t>
      </w:r>
      <w:r>
        <w:rPr>
          <w:rFonts w:ascii="Times New Roman" w:hAnsi="Times New Roman" w:cs="Times New Roman"/>
          <w:sz w:val="28"/>
          <w:szCs w:val="28"/>
          <w:lang w:val="uk-UA"/>
        </w:rPr>
        <w:t>.</w:t>
      </w:r>
    </w:p>
    <w:p w14:paraId="37906C09"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Мовна тактика апеляції до загальнолюдських та культурних цінностей відображає систему поглядів, що формують наш світогляд і визначають ставлення </w:t>
      </w:r>
      <w:r w:rsidRPr="00E01FAE">
        <w:rPr>
          <w:rFonts w:ascii="Times New Roman" w:hAnsi="Times New Roman" w:cs="Times New Roman"/>
          <w:sz w:val="28"/>
          <w:szCs w:val="28"/>
          <w:lang w:val="uk-UA"/>
        </w:rPr>
        <w:lastRenderedPageBreak/>
        <w:t xml:space="preserve">до навколишнього світу. Такі цінностні орієнтири є важливими не тільки для Greenpeace чи їх прихильників, але й для всього соціуму. Суб’єкти, чиї дії наносять шкоду навколишньому середовищу, загрожують не тільки собі, але й іншим людям, а отже дії на противагу будуть кроками до колективного блага. </w:t>
      </w:r>
      <w:r>
        <w:rPr>
          <w:rFonts w:ascii="Times New Roman" w:hAnsi="Times New Roman" w:cs="Times New Roman"/>
          <w:sz w:val="28"/>
          <w:szCs w:val="28"/>
          <w:lang w:val="uk-UA"/>
        </w:rPr>
        <w:t>Емоційно-ціннісні стосунки з природою постають ц</w:t>
      </w:r>
      <w:r w:rsidRPr="00E01FAE">
        <w:rPr>
          <w:rFonts w:ascii="Times New Roman" w:hAnsi="Times New Roman" w:cs="Times New Roman"/>
          <w:sz w:val="28"/>
          <w:szCs w:val="28"/>
          <w:lang w:val="uk-UA"/>
        </w:rPr>
        <w:t>ентральними в межах тактики</w:t>
      </w:r>
      <w:r>
        <w:rPr>
          <w:rFonts w:ascii="Times New Roman" w:hAnsi="Times New Roman" w:cs="Times New Roman"/>
          <w:sz w:val="28"/>
          <w:szCs w:val="28"/>
          <w:lang w:val="uk-UA"/>
        </w:rPr>
        <w:t>, а отже</w:t>
      </w:r>
      <w:r w:rsidRPr="00E01FAE">
        <w:rPr>
          <w:rFonts w:ascii="Times New Roman" w:hAnsi="Times New Roman" w:cs="Times New Roman"/>
          <w:sz w:val="28"/>
          <w:szCs w:val="28"/>
          <w:lang w:val="uk-UA"/>
        </w:rPr>
        <w:t xml:space="preserve"> виділяємо </w:t>
      </w:r>
      <w:r>
        <w:rPr>
          <w:rFonts w:ascii="Times New Roman" w:hAnsi="Times New Roman" w:cs="Times New Roman"/>
          <w:sz w:val="28"/>
          <w:szCs w:val="28"/>
          <w:lang w:val="uk-UA"/>
        </w:rPr>
        <w:t>декілька</w:t>
      </w:r>
      <w:r w:rsidRPr="00E01FAE">
        <w:rPr>
          <w:rFonts w:ascii="Times New Roman" w:hAnsi="Times New Roman" w:cs="Times New Roman"/>
          <w:sz w:val="28"/>
          <w:szCs w:val="28"/>
          <w:lang w:val="uk-UA"/>
        </w:rPr>
        <w:t xml:space="preserve"> лінгвокультурн</w:t>
      </w:r>
      <w:r>
        <w:rPr>
          <w:rFonts w:ascii="Times New Roman" w:hAnsi="Times New Roman" w:cs="Times New Roman"/>
          <w:sz w:val="28"/>
          <w:szCs w:val="28"/>
          <w:lang w:val="uk-UA"/>
        </w:rPr>
        <w:t>их</w:t>
      </w:r>
      <w:r w:rsidRPr="00E01FAE">
        <w:rPr>
          <w:rFonts w:ascii="Times New Roman" w:hAnsi="Times New Roman" w:cs="Times New Roman"/>
          <w:sz w:val="28"/>
          <w:szCs w:val="28"/>
          <w:lang w:val="uk-UA"/>
        </w:rPr>
        <w:t xml:space="preserve"> концепт</w:t>
      </w:r>
      <w:r>
        <w:rPr>
          <w:rFonts w:ascii="Times New Roman" w:hAnsi="Times New Roman" w:cs="Times New Roman"/>
          <w:sz w:val="28"/>
          <w:szCs w:val="28"/>
          <w:lang w:val="uk-UA"/>
        </w:rPr>
        <w:t>ів</w:t>
      </w:r>
      <w:r w:rsidRPr="00E01FAE">
        <w:rPr>
          <w:rFonts w:ascii="Times New Roman" w:hAnsi="Times New Roman" w:cs="Times New Roman"/>
          <w:sz w:val="28"/>
          <w:szCs w:val="28"/>
          <w:lang w:val="uk-UA"/>
        </w:rPr>
        <w:t>, що відображають життєві цінності</w:t>
      </w:r>
      <w:r>
        <w:rPr>
          <w:rFonts w:ascii="Times New Roman" w:hAnsi="Times New Roman" w:cs="Times New Roman"/>
          <w:sz w:val="28"/>
          <w:szCs w:val="28"/>
          <w:lang w:val="uk-UA"/>
        </w:rPr>
        <w:t>.</w:t>
      </w:r>
    </w:p>
    <w:p w14:paraId="3A8D63B8"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Концепт </w:t>
      </w:r>
      <w:r w:rsidRPr="006A5822">
        <w:rPr>
          <w:rFonts w:ascii="Times New Roman" w:hAnsi="Times New Roman" w:cs="Times New Roman"/>
          <w:i/>
          <w:iCs/>
          <w:sz w:val="28"/>
          <w:szCs w:val="28"/>
          <w:lang w:val="uk-UA"/>
        </w:rPr>
        <w:t>justice</w:t>
      </w:r>
      <w:r w:rsidRPr="00E01FAE">
        <w:rPr>
          <w:rFonts w:ascii="Times New Roman" w:hAnsi="Times New Roman" w:cs="Times New Roman"/>
          <w:sz w:val="28"/>
          <w:szCs w:val="28"/>
          <w:lang w:val="uk-UA"/>
        </w:rPr>
        <w:t xml:space="preserve"> викорінився серед ідеалів організації. Власне лексема має позитивну конотацію, </w:t>
      </w:r>
      <w:r>
        <w:rPr>
          <w:rFonts w:ascii="Times New Roman" w:hAnsi="Times New Roman" w:cs="Times New Roman"/>
          <w:sz w:val="28"/>
          <w:szCs w:val="28"/>
          <w:lang w:val="uk-UA"/>
        </w:rPr>
        <w:t>здебільшого використовується в контексті</w:t>
      </w:r>
      <w:r w:rsidRPr="00E01FAE">
        <w:rPr>
          <w:rFonts w:ascii="Times New Roman" w:hAnsi="Times New Roman" w:cs="Times New Roman"/>
          <w:sz w:val="28"/>
          <w:szCs w:val="28"/>
          <w:lang w:val="uk-UA"/>
        </w:rPr>
        <w:t xml:space="preserve"> виправлення екологічних та кліматичних помилок та притягнення до правової відповідальності в тих ситуаціях, де загальнолюдська рівність була порушена. Концепт асоціюється як з правосуддям, так і з людськими чеснотами. Можемо стверджувати, що навколишнє середовище подається таким, що створює умови для соціальної справедливості</w:t>
      </w:r>
      <w:r>
        <w:rPr>
          <w:rFonts w:ascii="Times New Roman" w:hAnsi="Times New Roman" w:cs="Times New Roman"/>
          <w:sz w:val="28"/>
          <w:szCs w:val="28"/>
          <w:lang w:val="uk-UA"/>
        </w:rPr>
        <w:t>, а п</w:t>
      </w:r>
      <w:r w:rsidRPr="00E01FAE">
        <w:rPr>
          <w:rFonts w:ascii="Times New Roman" w:hAnsi="Times New Roman" w:cs="Times New Roman"/>
          <w:sz w:val="28"/>
          <w:szCs w:val="28"/>
          <w:lang w:val="uk-UA"/>
        </w:rPr>
        <w:t xml:space="preserve">рава людини тепер мають вирішальну роль в досягненні екологічної </w:t>
      </w:r>
      <w:r>
        <w:rPr>
          <w:rFonts w:ascii="Times New Roman" w:hAnsi="Times New Roman" w:cs="Times New Roman"/>
          <w:sz w:val="28"/>
          <w:szCs w:val="28"/>
          <w:lang w:val="uk-UA"/>
        </w:rPr>
        <w:t>рівності.</w:t>
      </w:r>
    </w:p>
    <w:p w14:paraId="5D376A80" w14:textId="6C637BEA"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w:t>
      </w:r>
      <w:r>
        <w:rPr>
          <w:rFonts w:ascii="Times New Roman" w:hAnsi="Times New Roman" w:cs="Times New Roman"/>
          <w:sz w:val="28"/>
          <w:szCs w:val="28"/>
        </w:rPr>
        <w:t>27</w:t>
      </w:r>
      <w:r w:rsidRPr="00E01FAE">
        <w:rPr>
          <w:rFonts w:ascii="Times New Roman" w:hAnsi="Times New Roman" w:cs="Times New Roman"/>
          <w:sz w:val="28"/>
          <w:szCs w:val="28"/>
          <w:lang w:val="uk-UA"/>
        </w:rPr>
        <w:t xml:space="preserve">) </w:t>
      </w:r>
      <w:r w:rsidRPr="00060B4F">
        <w:rPr>
          <w:rFonts w:ascii="Times New Roman" w:hAnsi="Times New Roman" w:cs="Times New Roman"/>
          <w:i/>
          <w:iCs/>
          <w:sz w:val="28"/>
          <w:szCs w:val="28"/>
          <w:lang w:val="en-GB"/>
        </w:rPr>
        <w:t>For a safe, just and fair world, we need climate and environmental justice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[51]</w:t>
      </w:r>
      <w:r w:rsidR="00DF1B64">
        <w:rPr>
          <w:rFonts w:ascii="Times New Roman" w:hAnsi="Times New Roman" w:cs="Times New Roman"/>
          <w:sz w:val="28"/>
          <w:szCs w:val="28"/>
          <w:lang w:val="uk-UA"/>
        </w:rPr>
        <w:t>.</w:t>
      </w:r>
    </w:p>
    <w:p w14:paraId="31FD967B"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Справедливість, що актуалізується концептом </w:t>
      </w:r>
      <w:r w:rsidRPr="00F95BE7">
        <w:rPr>
          <w:rFonts w:ascii="Times New Roman" w:hAnsi="Times New Roman" w:cs="Times New Roman"/>
          <w:i/>
          <w:iCs/>
          <w:sz w:val="28"/>
          <w:szCs w:val="28"/>
          <w:lang w:val="uk-UA"/>
        </w:rPr>
        <w:t>justice</w:t>
      </w:r>
      <w:r w:rsidRPr="00E01FAE">
        <w:rPr>
          <w:rFonts w:ascii="Times New Roman" w:hAnsi="Times New Roman" w:cs="Times New Roman"/>
          <w:sz w:val="28"/>
          <w:szCs w:val="28"/>
          <w:lang w:val="uk-UA"/>
        </w:rPr>
        <w:t>, стосовно кліматичних та екологічних проблем є фундаментальним складником сталого майбутнього, до якого прагне Greenpeace.</w:t>
      </w:r>
    </w:p>
    <w:p w14:paraId="6882A853" w14:textId="653280E0"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 xml:space="preserve">(28) </w:t>
      </w:r>
      <w:r w:rsidRPr="00060B4F">
        <w:rPr>
          <w:rFonts w:ascii="Times New Roman" w:hAnsi="Times New Roman" w:cs="Times New Roman"/>
          <w:i/>
          <w:iCs/>
          <w:sz w:val="28"/>
          <w:szCs w:val="28"/>
          <w:lang w:val="en-GB"/>
        </w:rPr>
        <w:t>There’s nothing more rewarding than seeing fossil fuel giants crumble under the pressure of our collective action. We live for moments where justice is served, through movements big and small, organized by the most passionate people in the world</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50</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77806877"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Рушійною силою діяльності  Greenpeace є забезпечення справедливості та правосуддя в контексті покарання за злочини, скоєні нафтовими корпораціями.</w:t>
      </w:r>
    </w:p>
    <w:p w14:paraId="1434A827" w14:textId="1489AAF5" w:rsidR="002D6634" w:rsidRPr="000F6FEF"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Аналогічно в прикладі </w:t>
      </w:r>
      <w:r>
        <w:rPr>
          <w:rFonts w:ascii="Times New Roman" w:hAnsi="Times New Roman" w:cs="Times New Roman"/>
          <w:sz w:val="28"/>
          <w:szCs w:val="28"/>
        </w:rPr>
        <w:t>(29)</w:t>
      </w:r>
      <w:r>
        <w:rPr>
          <w:rFonts w:ascii="Times New Roman" w:hAnsi="Times New Roman" w:cs="Times New Roman"/>
          <w:sz w:val="28"/>
          <w:szCs w:val="28"/>
          <w:lang w:val="uk-UA"/>
        </w:rPr>
        <w:t xml:space="preserve"> </w:t>
      </w:r>
      <w:r w:rsidRPr="000F6FEF">
        <w:rPr>
          <w:rFonts w:ascii="Times New Roman" w:hAnsi="Times New Roman" w:cs="Times New Roman"/>
          <w:i/>
          <w:iCs/>
          <w:sz w:val="28"/>
          <w:szCs w:val="28"/>
          <w:lang w:val="en-GB"/>
        </w:rPr>
        <w:t>2024 is the year when many climate justice cases at the courts will be decided. The surge of climate cases in front of international courts and tribunals is only increasing, and decisions taken this year will be pivotal</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DF1B64">
        <w:rPr>
          <w:rFonts w:ascii="Times New Roman" w:hAnsi="Times New Roman" w:cs="Times New Roman"/>
          <w:sz w:val="28"/>
          <w:szCs w:val="28"/>
          <w:lang w:val="uk-UA"/>
        </w:rPr>
        <w:t>82</w:t>
      </w:r>
      <w:r>
        <w:rPr>
          <w:rFonts w:ascii="Times New Roman" w:hAnsi="Times New Roman" w:cs="Times New Roman"/>
          <w:sz w:val="28"/>
          <w:szCs w:val="28"/>
          <w:lang w:val="en-GB"/>
        </w:rPr>
        <w:t>]</w:t>
      </w:r>
      <w:r>
        <w:rPr>
          <w:rFonts w:ascii="Times New Roman" w:hAnsi="Times New Roman" w:cs="Times New Roman"/>
          <w:sz w:val="28"/>
          <w:szCs w:val="28"/>
          <w:lang w:val="uk-UA"/>
        </w:rPr>
        <w:t xml:space="preserve"> лексема </w:t>
      </w:r>
      <w:r w:rsidRPr="000F6FEF">
        <w:rPr>
          <w:rFonts w:ascii="Times New Roman" w:hAnsi="Times New Roman" w:cs="Times New Roman"/>
          <w:i/>
          <w:iCs/>
          <w:sz w:val="28"/>
          <w:szCs w:val="28"/>
        </w:rPr>
        <w:t>justice</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відноситься до правового аспекту кліматичної справедливості, що забезпечується судовими рішеннями в рамках міжнародного права. </w:t>
      </w:r>
    </w:p>
    <w:p w14:paraId="43238AA7" w14:textId="737A8BDD" w:rsidR="002D6634" w:rsidRPr="00AF0B1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w:t>
      </w:r>
      <w:r>
        <w:rPr>
          <w:rFonts w:ascii="Times New Roman" w:hAnsi="Times New Roman" w:cs="Times New Roman"/>
          <w:sz w:val="28"/>
          <w:szCs w:val="28"/>
        </w:rPr>
        <w:t>30</w:t>
      </w:r>
      <w:r w:rsidRPr="00E01FAE">
        <w:rPr>
          <w:rFonts w:ascii="Times New Roman" w:hAnsi="Times New Roman" w:cs="Times New Roman"/>
          <w:sz w:val="28"/>
          <w:szCs w:val="28"/>
          <w:lang w:val="uk-UA"/>
        </w:rPr>
        <w:t xml:space="preserve">) </w:t>
      </w:r>
      <w:r w:rsidRPr="00060B4F">
        <w:rPr>
          <w:rFonts w:ascii="Times New Roman" w:hAnsi="Times New Roman" w:cs="Times New Roman"/>
          <w:i/>
          <w:iCs/>
          <w:sz w:val="28"/>
          <w:szCs w:val="28"/>
          <w:lang w:val="en-GB"/>
        </w:rPr>
        <w:t>The consequences of Castle Bravo have echoed through generations of the people in the Marshall Islands who have been denied the right to justice, proper medical care and full reparation for loss and damage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54</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458B0222"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Населення було позбавлено належного правого захисту та справедливого ставлення. Відсутність належної медичної допомоги та відшкодування збитків </w:t>
      </w:r>
      <w:r>
        <w:rPr>
          <w:rFonts w:ascii="Times New Roman" w:hAnsi="Times New Roman" w:cs="Times New Roman"/>
          <w:sz w:val="28"/>
          <w:szCs w:val="28"/>
          <w:lang w:val="uk-UA"/>
        </w:rPr>
        <w:t>ще довго негативно відображатиметься на життях людей.</w:t>
      </w:r>
    </w:p>
    <w:p w14:paraId="00DDA78D" w14:textId="282855EC"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(31)</w:t>
      </w:r>
      <w:r w:rsidRPr="00E01FAE">
        <w:rPr>
          <w:rFonts w:ascii="Times New Roman" w:hAnsi="Times New Roman" w:cs="Times New Roman"/>
          <w:sz w:val="28"/>
          <w:szCs w:val="28"/>
          <w:lang w:val="uk-UA"/>
        </w:rPr>
        <w:t xml:space="preserve"> </w:t>
      </w:r>
      <w:r w:rsidRPr="00060B4F">
        <w:rPr>
          <w:rFonts w:ascii="Times New Roman" w:hAnsi="Times New Roman" w:cs="Times New Roman"/>
          <w:i/>
          <w:iCs/>
          <w:sz w:val="28"/>
          <w:szCs w:val="28"/>
          <w:lang w:val="en-GB"/>
        </w:rPr>
        <w:t>As petrochemical corporations term Plastics as cheap and convenient, the true cost of plastics is largely invisible; biodiversity destruction, flooding, harming people’s health, social injustice and fuelling the climate crisis</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76</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52716D7D"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Фраза </w:t>
      </w:r>
      <w:r w:rsidRPr="00F95BE7">
        <w:rPr>
          <w:rFonts w:ascii="Times New Roman" w:hAnsi="Times New Roman" w:cs="Times New Roman"/>
          <w:i/>
          <w:iCs/>
          <w:sz w:val="28"/>
          <w:szCs w:val="28"/>
          <w:lang w:val="uk-UA"/>
        </w:rPr>
        <w:t>social injustice</w:t>
      </w:r>
      <w:r w:rsidRPr="00E01FAE">
        <w:rPr>
          <w:rFonts w:ascii="Times New Roman" w:hAnsi="Times New Roman" w:cs="Times New Roman"/>
          <w:sz w:val="28"/>
          <w:szCs w:val="28"/>
          <w:lang w:val="uk-UA"/>
        </w:rPr>
        <w:t xml:space="preserve"> передає нерівноцінне та нечесне ставлення до громад, що відчувають на собі негативні наслідки забруднення довкілля пластиком нафтохімічними корпораціями. </w:t>
      </w:r>
    </w:p>
    <w:p w14:paraId="64824720" w14:textId="60513DB4"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(32)</w:t>
      </w:r>
      <w:r w:rsidRPr="00E01FAE">
        <w:rPr>
          <w:rFonts w:ascii="Times New Roman" w:hAnsi="Times New Roman" w:cs="Times New Roman"/>
          <w:sz w:val="28"/>
          <w:szCs w:val="28"/>
          <w:lang w:val="uk-UA"/>
        </w:rPr>
        <w:t xml:space="preserve"> </w:t>
      </w:r>
      <w:r w:rsidRPr="00060B4F">
        <w:rPr>
          <w:rFonts w:ascii="Times New Roman" w:hAnsi="Times New Roman" w:cs="Times New Roman"/>
          <w:i/>
          <w:iCs/>
          <w:sz w:val="28"/>
          <w:szCs w:val="28"/>
          <w:lang w:val="en-GB"/>
        </w:rPr>
        <w:t>Media Communications Lead for Oilwatch Africa, Kome Odhomor, says that as we remember the Ogoni 9, it is time to call for justice against the impunity and injustice happening in Ogoni and the Niger Delta</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101</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74EF7F72"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Лексема </w:t>
      </w:r>
      <w:r w:rsidRPr="00F95BE7">
        <w:rPr>
          <w:rFonts w:ascii="Times New Roman" w:hAnsi="Times New Roman" w:cs="Times New Roman"/>
          <w:i/>
          <w:iCs/>
          <w:sz w:val="28"/>
          <w:szCs w:val="28"/>
          <w:lang w:val="uk-UA"/>
        </w:rPr>
        <w:t>justice</w:t>
      </w:r>
      <w:r w:rsidRPr="00E01FAE">
        <w:rPr>
          <w:rFonts w:ascii="Times New Roman" w:hAnsi="Times New Roman" w:cs="Times New Roman"/>
          <w:sz w:val="28"/>
          <w:szCs w:val="28"/>
          <w:lang w:val="uk-UA"/>
        </w:rPr>
        <w:t xml:space="preserve"> вказує на нагальність дотримання закону, тоді як полярне </w:t>
      </w:r>
      <w:r w:rsidRPr="006A5822">
        <w:rPr>
          <w:rFonts w:ascii="Times New Roman" w:hAnsi="Times New Roman" w:cs="Times New Roman"/>
          <w:i/>
          <w:iCs/>
          <w:sz w:val="28"/>
          <w:szCs w:val="28"/>
          <w:lang w:val="uk-UA"/>
        </w:rPr>
        <w:t>injustice</w:t>
      </w:r>
      <w:r w:rsidRPr="00E01FAE">
        <w:rPr>
          <w:rFonts w:ascii="Times New Roman" w:hAnsi="Times New Roman" w:cs="Times New Roman"/>
          <w:sz w:val="28"/>
          <w:szCs w:val="28"/>
          <w:lang w:val="uk-UA"/>
        </w:rPr>
        <w:t xml:space="preserve"> підкреслює незаслужені страждання мешканців дельти Нігеру від деградації довкілля. </w:t>
      </w:r>
    </w:p>
    <w:p w14:paraId="22F93D0A" w14:textId="73F64656"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(33)</w:t>
      </w:r>
      <w:r w:rsidRPr="00060B4F">
        <w:rPr>
          <w:rFonts w:ascii="Times New Roman" w:hAnsi="Times New Roman" w:cs="Times New Roman"/>
          <w:i/>
          <w:iCs/>
          <w:sz w:val="28"/>
          <w:szCs w:val="28"/>
          <w:lang w:val="en-GB"/>
        </w:rPr>
        <w:t xml:space="preserve"> The Marshall Islands government continues its strenuous efforts to secure compensation and justice from the U.S. government. It received US$150 million in nuclear compensation under its 1986 Compact of Free Association (COFA) with the U.S. The COFA established a tribunal to adjudicate compensation claims. The tribunal sought over US$3 billion in today’s dollars that the U.S. has never paid</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E3723">
        <w:rPr>
          <w:rFonts w:ascii="Times New Roman" w:hAnsi="Times New Roman" w:cs="Times New Roman"/>
          <w:sz w:val="28"/>
          <w:szCs w:val="28"/>
          <w:lang w:val="uk-UA"/>
        </w:rPr>
        <w:t>54</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4EA76F97" w14:textId="77777777" w:rsidR="002D6634" w:rsidRPr="00F95BE7"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контексті </w:t>
      </w:r>
      <w:r w:rsidRPr="00F95BE7">
        <w:rPr>
          <w:rFonts w:ascii="Times New Roman" w:hAnsi="Times New Roman" w:cs="Times New Roman"/>
          <w:i/>
          <w:iCs/>
          <w:sz w:val="28"/>
          <w:szCs w:val="28"/>
        </w:rPr>
        <w:t>justice</w:t>
      </w:r>
      <w:r w:rsidRPr="00F95BE7">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означає фінансове  відшкодування (тобто виплату грошової компенсації урядом США Маршалловим островам.</w:t>
      </w:r>
    </w:p>
    <w:p w14:paraId="0870CE39"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Концептуалізація </w:t>
      </w:r>
      <w:r w:rsidRPr="00AE324D">
        <w:rPr>
          <w:rFonts w:ascii="Times New Roman" w:hAnsi="Times New Roman" w:cs="Times New Roman"/>
          <w:i/>
          <w:iCs/>
          <w:sz w:val="28"/>
          <w:szCs w:val="28"/>
          <w:lang w:val="uk-UA"/>
        </w:rPr>
        <w:t>hope</w:t>
      </w:r>
      <w:r w:rsidRPr="00E01FAE">
        <w:rPr>
          <w:rFonts w:ascii="Times New Roman" w:hAnsi="Times New Roman" w:cs="Times New Roman"/>
          <w:sz w:val="28"/>
          <w:szCs w:val="28"/>
          <w:lang w:val="uk-UA"/>
        </w:rPr>
        <w:t xml:space="preserve"> полягає в позитивному оцінюванні бажаного стану справ та символізує сподівання на успіх в досягненні цілей, що призведуть до екологічно-сталого майбутнього. </w:t>
      </w:r>
      <w:r>
        <w:rPr>
          <w:rFonts w:ascii="Times New Roman" w:hAnsi="Times New Roman" w:cs="Times New Roman"/>
          <w:sz w:val="28"/>
          <w:szCs w:val="28"/>
          <w:lang w:val="uk-UA"/>
        </w:rPr>
        <w:t xml:space="preserve">Певні дії чи домовини також можуть виступати </w:t>
      </w:r>
      <w:r w:rsidRPr="00AE324D">
        <w:rPr>
          <w:rFonts w:ascii="Times New Roman" w:hAnsi="Times New Roman" w:cs="Times New Roman"/>
          <w:sz w:val="28"/>
          <w:szCs w:val="28"/>
          <w:lang w:val="uk-UA"/>
        </w:rPr>
        <w:t xml:space="preserve">«маяком </w:t>
      </w:r>
      <w:r w:rsidRPr="00AE324D">
        <w:rPr>
          <w:rFonts w:ascii="Times New Roman" w:hAnsi="Times New Roman" w:cs="Times New Roman"/>
          <w:sz w:val="28"/>
          <w:szCs w:val="28"/>
          <w:lang w:val="uk-UA"/>
        </w:rPr>
        <w:lastRenderedPageBreak/>
        <w:t>надії»</w:t>
      </w:r>
      <w:r>
        <w:rPr>
          <w:rFonts w:ascii="Times New Roman" w:hAnsi="Times New Roman" w:cs="Times New Roman"/>
          <w:sz w:val="28"/>
          <w:szCs w:val="28"/>
          <w:lang w:val="uk-UA"/>
        </w:rPr>
        <w:t>, що викриває їх потенціал покращити стан екології та зменшити наслідки кліматичної кризи.</w:t>
      </w:r>
    </w:p>
    <w:p w14:paraId="6AA4166E" w14:textId="581A68BE"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(34)</w:t>
      </w:r>
      <w:r>
        <w:rPr>
          <w:rFonts w:ascii="Times New Roman" w:hAnsi="Times New Roman" w:cs="Times New Roman"/>
          <w:i/>
          <w:iCs/>
          <w:sz w:val="28"/>
          <w:szCs w:val="28"/>
          <w:lang w:val="uk-UA"/>
        </w:rPr>
        <w:t xml:space="preserve"> </w:t>
      </w:r>
      <w:r w:rsidRPr="00B307B4">
        <w:rPr>
          <w:rFonts w:ascii="Times New Roman" w:hAnsi="Times New Roman" w:cs="Times New Roman"/>
          <w:i/>
          <w:iCs/>
          <w:sz w:val="28"/>
          <w:szCs w:val="28"/>
          <w:lang w:val="en-GB"/>
        </w:rPr>
        <w:t>It is a positive and enthusiastic approach that, rather than pointing at the bleeding wounds of the planet, highlights the efforts of thousands of people and in doing so brings us all hope</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[36]</w:t>
      </w:r>
      <w:r w:rsidR="00DF1B64">
        <w:rPr>
          <w:rFonts w:ascii="Times New Roman" w:hAnsi="Times New Roman" w:cs="Times New Roman"/>
          <w:sz w:val="28"/>
          <w:szCs w:val="28"/>
          <w:lang w:val="uk-UA"/>
        </w:rPr>
        <w:t>.</w:t>
      </w:r>
    </w:p>
    <w:p w14:paraId="33FD5CDE"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В цьому прикладі лексема </w:t>
      </w:r>
      <w:r w:rsidRPr="00DA723D">
        <w:rPr>
          <w:rFonts w:ascii="Times New Roman" w:hAnsi="Times New Roman" w:cs="Times New Roman"/>
          <w:i/>
          <w:iCs/>
          <w:sz w:val="28"/>
          <w:szCs w:val="28"/>
        </w:rPr>
        <w:t>h</w:t>
      </w:r>
      <w:r w:rsidRPr="00DA723D">
        <w:rPr>
          <w:rFonts w:ascii="Times New Roman" w:hAnsi="Times New Roman" w:cs="Times New Roman"/>
          <w:i/>
          <w:iCs/>
          <w:sz w:val="28"/>
          <w:szCs w:val="28"/>
          <w:lang w:val="uk-UA"/>
        </w:rPr>
        <w:t>ope</w:t>
      </w:r>
      <w:r w:rsidRPr="00E01FAE">
        <w:rPr>
          <w:rFonts w:ascii="Times New Roman" w:hAnsi="Times New Roman" w:cs="Times New Roman"/>
          <w:sz w:val="28"/>
          <w:szCs w:val="28"/>
          <w:lang w:val="uk-UA"/>
        </w:rPr>
        <w:t xml:space="preserve"> має абстрактне значення та виражає емоційний стан, коли суб’єкт, незважаючи на серйозність екологічних проблем і «криваві рани», має підстави вірити в реально можливе позитивне майбутнє. </w:t>
      </w:r>
    </w:p>
    <w:p w14:paraId="19E08180" w14:textId="2001D217"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w:t>
      </w:r>
      <w:r w:rsidRPr="00E01FAE">
        <w:rPr>
          <w:rFonts w:ascii="Times New Roman" w:hAnsi="Times New Roman" w:cs="Times New Roman"/>
          <w:sz w:val="28"/>
          <w:szCs w:val="28"/>
          <w:lang w:val="uk-UA"/>
        </w:rPr>
        <w:t>5</w:t>
      </w:r>
      <w:r>
        <w:rPr>
          <w:rFonts w:ascii="Times New Roman" w:hAnsi="Times New Roman" w:cs="Times New Roman"/>
          <w:sz w:val="28"/>
          <w:szCs w:val="28"/>
        </w:rPr>
        <w:t>)</w:t>
      </w:r>
      <w:r w:rsidRPr="00E01FAE">
        <w:rPr>
          <w:rFonts w:ascii="Times New Roman" w:hAnsi="Times New Roman" w:cs="Times New Roman"/>
          <w:sz w:val="28"/>
          <w:szCs w:val="28"/>
          <w:lang w:val="uk-UA"/>
        </w:rPr>
        <w:t xml:space="preserve"> </w:t>
      </w:r>
      <w:r w:rsidRPr="00B307B4">
        <w:rPr>
          <w:rFonts w:ascii="Times New Roman" w:hAnsi="Times New Roman" w:cs="Times New Roman"/>
          <w:i/>
          <w:iCs/>
          <w:sz w:val="28"/>
          <w:szCs w:val="28"/>
          <w:lang w:val="en-GB"/>
        </w:rPr>
        <w:t>International activists and environmental organisations gather outside the Norwegian Parliament to share solidarity and hope for reversing the decision made by the Government as the vote to approve the opening for deep sea mining was passed</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E3723">
        <w:rPr>
          <w:rFonts w:ascii="Times New Roman" w:hAnsi="Times New Roman" w:cs="Times New Roman"/>
          <w:sz w:val="28"/>
          <w:szCs w:val="28"/>
          <w:lang w:val="uk-UA"/>
        </w:rPr>
        <w:t>83</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54D4BE9A"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Знову ж таки, </w:t>
      </w:r>
      <w:r w:rsidRPr="00DA723D">
        <w:rPr>
          <w:rFonts w:ascii="Times New Roman" w:hAnsi="Times New Roman" w:cs="Times New Roman"/>
          <w:i/>
          <w:iCs/>
          <w:sz w:val="28"/>
          <w:szCs w:val="28"/>
          <w:lang w:val="uk-UA"/>
        </w:rPr>
        <w:t>hope</w:t>
      </w:r>
      <w:r w:rsidRPr="00E01FAE">
        <w:rPr>
          <w:rFonts w:ascii="Times New Roman" w:hAnsi="Times New Roman" w:cs="Times New Roman"/>
          <w:sz w:val="28"/>
          <w:szCs w:val="28"/>
          <w:lang w:val="uk-UA"/>
        </w:rPr>
        <w:t xml:space="preserve"> виражає орієнтовану на майбутнє віру в те, що уряд Норвегії перегляне своє рішення. </w:t>
      </w:r>
    </w:p>
    <w:p w14:paraId="00A0EF25" w14:textId="54B84A97" w:rsidR="002D6634" w:rsidRPr="00DF1B6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(36)</w:t>
      </w:r>
      <w:r w:rsidRPr="00E01FAE">
        <w:rPr>
          <w:rFonts w:ascii="Times New Roman" w:hAnsi="Times New Roman" w:cs="Times New Roman"/>
          <w:sz w:val="28"/>
          <w:szCs w:val="28"/>
          <w:lang w:val="uk-UA"/>
        </w:rPr>
        <w:t xml:space="preserve"> </w:t>
      </w:r>
      <w:r w:rsidRPr="00B307B4">
        <w:rPr>
          <w:rFonts w:ascii="Times New Roman" w:hAnsi="Times New Roman" w:cs="Times New Roman"/>
          <w:i/>
          <w:iCs/>
          <w:sz w:val="28"/>
          <w:szCs w:val="28"/>
          <w:lang w:val="en-GB"/>
        </w:rPr>
        <w:t>Negotiations on non-market approaches must not be sidelined and driven forward as a signal of hope</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BE3723">
        <w:rPr>
          <w:rFonts w:ascii="Times New Roman" w:hAnsi="Times New Roman" w:cs="Times New Roman"/>
          <w:sz w:val="28"/>
          <w:szCs w:val="28"/>
          <w:lang w:val="uk-UA"/>
        </w:rPr>
        <w:t>94</w:t>
      </w:r>
      <w:r>
        <w:rPr>
          <w:rFonts w:ascii="Times New Roman" w:hAnsi="Times New Roman" w:cs="Times New Roman"/>
          <w:sz w:val="28"/>
          <w:szCs w:val="28"/>
          <w:lang w:val="en-GB"/>
        </w:rPr>
        <w:t>]</w:t>
      </w:r>
      <w:r w:rsidR="00DF1B64">
        <w:rPr>
          <w:rFonts w:ascii="Times New Roman" w:hAnsi="Times New Roman" w:cs="Times New Roman"/>
          <w:sz w:val="28"/>
          <w:szCs w:val="28"/>
          <w:lang w:val="uk-UA"/>
        </w:rPr>
        <w:t>.</w:t>
      </w:r>
    </w:p>
    <w:p w14:paraId="3902FFB6"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Переговори відкривають нові можливості для позитивних змін та є способом досягнення бажаних результатів.</w:t>
      </w:r>
    </w:p>
    <w:p w14:paraId="4318B578" w14:textId="3F9D6C2B" w:rsidR="002D6634" w:rsidRPr="00DF1B6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(37</w:t>
      </w:r>
      <w:r w:rsidRPr="00E01FAE">
        <w:rPr>
          <w:rFonts w:ascii="Times New Roman" w:hAnsi="Times New Roman" w:cs="Times New Roman"/>
          <w:sz w:val="28"/>
          <w:szCs w:val="28"/>
          <w:lang w:val="uk-UA"/>
        </w:rPr>
        <w:t xml:space="preserve">) </w:t>
      </w:r>
      <w:r w:rsidRPr="00B307B4">
        <w:rPr>
          <w:rFonts w:ascii="Times New Roman" w:hAnsi="Times New Roman" w:cs="Times New Roman"/>
          <w:i/>
          <w:iCs/>
          <w:sz w:val="28"/>
          <w:szCs w:val="28"/>
          <w:lang w:val="en-GB"/>
        </w:rPr>
        <w:t xml:space="preserve">Hope is a natural resource too. Like clean air and fresh water, it keeps us going every day </w:t>
      </w:r>
      <w:r>
        <w:rPr>
          <w:rFonts w:ascii="Times New Roman" w:hAnsi="Times New Roman" w:cs="Times New Roman"/>
          <w:sz w:val="28"/>
          <w:szCs w:val="28"/>
          <w:lang w:val="en-GB"/>
        </w:rPr>
        <w:t>[</w:t>
      </w:r>
      <w:r w:rsidR="00BE3723">
        <w:rPr>
          <w:rFonts w:ascii="Times New Roman" w:hAnsi="Times New Roman" w:cs="Times New Roman"/>
          <w:sz w:val="28"/>
          <w:szCs w:val="28"/>
          <w:lang w:val="uk-UA"/>
        </w:rPr>
        <w:t>65</w:t>
      </w:r>
      <w:r>
        <w:rPr>
          <w:rFonts w:ascii="Times New Roman" w:hAnsi="Times New Roman" w:cs="Times New Roman"/>
          <w:sz w:val="28"/>
          <w:szCs w:val="28"/>
          <w:lang w:val="en-GB"/>
        </w:rPr>
        <w:t>]</w:t>
      </w:r>
      <w:r w:rsidR="00DF1B64">
        <w:rPr>
          <w:rFonts w:ascii="Times New Roman" w:hAnsi="Times New Roman" w:cs="Times New Roman"/>
          <w:sz w:val="28"/>
          <w:szCs w:val="28"/>
          <w:lang w:val="uk-UA"/>
        </w:rPr>
        <w:t>.</w:t>
      </w:r>
    </w:p>
    <w:p w14:paraId="25F6A56C"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B307B4">
        <w:rPr>
          <w:rFonts w:ascii="Times New Roman" w:hAnsi="Times New Roman" w:cs="Times New Roman"/>
          <w:i/>
          <w:iCs/>
          <w:sz w:val="28"/>
          <w:szCs w:val="28"/>
          <w:lang w:val="en-GB"/>
        </w:rPr>
        <w:t>Hope</w:t>
      </w:r>
      <w:r w:rsidRPr="00E01FAE">
        <w:rPr>
          <w:rFonts w:ascii="Times New Roman" w:hAnsi="Times New Roman" w:cs="Times New Roman"/>
          <w:sz w:val="28"/>
          <w:szCs w:val="28"/>
          <w:lang w:val="uk-UA"/>
        </w:rPr>
        <w:t xml:space="preserve"> є важливою емоцією і зображується як певний ресурс, віра, що підживлює людське існування.</w:t>
      </w:r>
    </w:p>
    <w:p w14:paraId="0234D823" w14:textId="261000AC"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(38)</w:t>
      </w:r>
      <w:r>
        <w:rPr>
          <w:rFonts w:ascii="Times New Roman" w:hAnsi="Times New Roman" w:cs="Times New Roman"/>
          <w:sz w:val="28"/>
          <w:szCs w:val="28"/>
          <w:lang w:val="uk-UA"/>
        </w:rPr>
        <w:t xml:space="preserve"> </w:t>
      </w:r>
      <w:r w:rsidRPr="001B496A">
        <w:rPr>
          <w:rFonts w:ascii="Times New Roman" w:hAnsi="Times New Roman" w:cs="Times New Roman"/>
          <w:i/>
          <w:iCs/>
          <w:sz w:val="28"/>
          <w:szCs w:val="28"/>
          <w:lang w:val="en-GB"/>
        </w:rPr>
        <w:t>To meet the challenges posed by plastic pollution, we need the global Plastics Treaty to be a beacon of hope, to mark the end of the plastics era and to reverse the trend of plastic pollution. The health and resilience of our planet and its inhabitants is a fundamental right that must be preserved for all future generations</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E3723">
        <w:rPr>
          <w:rFonts w:ascii="Times New Roman" w:hAnsi="Times New Roman" w:cs="Times New Roman"/>
          <w:sz w:val="28"/>
          <w:szCs w:val="28"/>
          <w:lang w:val="uk-UA"/>
        </w:rPr>
        <w:t>86</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40545729"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Міжнародна угода про пластик є символічним «маяком надії», що буде опорою для подальшого існування людства на планеті і є необхідною для благополуччя більшості.</w:t>
      </w:r>
    </w:p>
    <w:p w14:paraId="7EA08C52"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lastRenderedPageBreak/>
        <w:t xml:space="preserve">В межах концепту </w:t>
      </w:r>
      <w:r w:rsidRPr="006823EF">
        <w:rPr>
          <w:rFonts w:ascii="Times New Roman" w:hAnsi="Times New Roman" w:cs="Times New Roman"/>
          <w:i/>
          <w:iCs/>
          <w:sz w:val="28"/>
          <w:szCs w:val="28"/>
          <w:lang w:val="uk-UA"/>
        </w:rPr>
        <w:t>good</w:t>
      </w:r>
      <w:r w:rsidRPr="00E01FAE">
        <w:rPr>
          <w:rFonts w:ascii="Times New Roman" w:hAnsi="Times New Roman" w:cs="Times New Roman"/>
          <w:sz w:val="28"/>
          <w:szCs w:val="28"/>
          <w:lang w:val="uk-UA"/>
        </w:rPr>
        <w:t xml:space="preserve"> діяльність Greenpeace ототожнюється не тільки з абстрактним людським благом, а й з корисними, суспільно схваленими діями, що відповідають місії та цінностям організації.  </w:t>
      </w:r>
    </w:p>
    <w:p w14:paraId="7034211E" w14:textId="4F60CE1C"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(39)</w:t>
      </w:r>
      <w:r w:rsidRPr="00E01FAE">
        <w:rPr>
          <w:rFonts w:ascii="Times New Roman" w:hAnsi="Times New Roman" w:cs="Times New Roman"/>
          <w:sz w:val="28"/>
          <w:szCs w:val="28"/>
          <w:lang w:val="uk-UA"/>
        </w:rPr>
        <w:t xml:space="preserve"> </w:t>
      </w:r>
      <w:r w:rsidRPr="00B307B4">
        <w:rPr>
          <w:rFonts w:ascii="Times New Roman" w:hAnsi="Times New Roman" w:cs="Times New Roman"/>
          <w:i/>
          <w:iCs/>
          <w:sz w:val="28"/>
          <w:szCs w:val="28"/>
          <w:lang w:val="en-GB"/>
        </w:rPr>
        <w:t>At Greenpeace East Asia, Beijing we strategically push platform companies to apply this leverage for good, not evil</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F262A">
        <w:rPr>
          <w:rFonts w:ascii="Times New Roman" w:hAnsi="Times New Roman" w:cs="Times New Roman"/>
          <w:sz w:val="28"/>
          <w:szCs w:val="28"/>
          <w:lang w:val="uk-UA"/>
        </w:rPr>
        <w:t>71</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1AE77B81"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прикладі</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39</w:t>
      </w:r>
      <w:r>
        <w:rPr>
          <w:rFonts w:ascii="Times New Roman" w:hAnsi="Times New Roman" w:cs="Times New Roman"/>
          <w:sz w:val="28"/>
          <w:szCs w:val="28"/>
          <w:lang w:val="uk-UA"/>
        </w:rPr>
        <w:t>)</w:t>
      </w:r>
      <w:r w:rsidRPr="00E01FAE">
        <w:rPr>
          <w:rFonts w:ascii="Times New Roman" w:hAnsi="Times New Roman" w:cs="Times New Roman"/>
          <w:sz w:val="28"/>
          <w:szCs w:val="28"/>
          <w:lang w:val="uk-UA"/>
        </w:rPr>
        <w:t xml:space="preserve"> лексему </w:t>
      </w:r>
      <w:r w:rsidRPr="00DA723D">
        <w:rPr>
          <w:rFonts w:ascii="Times New Roman" w:hAnsi="Times New Roman" w:cs="Times New Roman"/>
          <w:i/>
          <w:iCs/>
          <w:sz w:val="28"/>
          <w:szCs w:val="28"/>
          <w:lang w:val="uk-UA"/>
        </w:rPr>
        <w:t>good</w:t>
      </w:r>
      <w:r w:rsidRPr="00E01FAE">
        <w:rPr>
          <w:rFonts w:ascii="Times New Roman" w:hAnsi="Times New Roman" w:cs="Times New Roman"/>
          <w:sz w:val="28"/>
          <w:szCs w:val="28"/>
          <w:lang w:val="uk-UA"/>
        </w:rPr>
        <w:t xml:space="preserve"> вжито для обрамлення дій компаній-платформ. Greenpeace East Asia вважають, що заходи з обмеження надмірного споживацтва, які можуть впровадити відповідні компанії, слугуватимуть інструментом підвищення добробуту суспільства. Концепт </w:t>
      </w:r>
      <w:r w:rsidRPr="00DA723D">
        <w:rPr>
          <w:rFonts w:ascii="Times New Roman" w:hAnsi="Times New Roman" w:cs="Times New Roman"/>
          <w:i/>
          <w:iCs/>
          <w:sz w:val="28"/>
          <w:szCs w:val="28"/>
          <w:lang w:val="uk-UA"/>
        </w:rPr>
        <w:t>good</w:t>
      </w:r>
      <w:r w:rsidRPr="00E01FAE">
        <w:rPr>
          <w:rFonts w:ascii="Times New Roman" w:hAnsi="Times New Roman" w:cs="Times New Roman"/>
          <w:sz w:val="28"/>
          <w:szCs w:val="28"/>
          <w:lang w:val="uk-UA"/>
        </w:rPr>
        <w:t xml:space="preserve"> репрезентується одночасно з протилежним концептом </w:t>
      </w:r>
      <w:r w:rsidRPr="00DA723D">
        <w:rPr>
          <w:rFonts w:ascii="Times New Roman" w:hAnsi="Times New Roman" w:cs="Times New Roman"/>
          <w:i/>
          <w:iCs/>
          <w:sz w:val="28"/>
          <w:szCs w:val="28"/>
          <w:lang w:val="uk-UA"/>
        </w:rPr>
        <w:t>evil</w:t>
      </w:r>
      <w:r w:rsidRPr="00E01FAE">
        <w:rPr>
          <w:rFonts w:ascii="Times New Roman" w:hAnsi="Times New Roman" w:cs="Times New Roman"/>
          <w:sz w:val="28"/>
          <w:szCs w:val="28"/>
          <w:lang w:val="uk-UA"/>
        </w:rPr>
        <w:t xml:space="preserve">. Їх взаємозв’язок віддзеркалює протиставлення добра і зла, оскільки компанії можуть вчиняти правильно або неправильно з етичних міркувань та, відповідно, поставити чи не поставити виконання екологічних зобов’язань вище за власні прибутки. </w:t>
      </w:r>
    </w:p>
    <w:p w14:paraId="3D79C43A" w14:textId="75FF7712"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(40)</w:t>
      </w:r>
      <w:r>
        <w:rPr>
          <w:rFonts w:ascii="Times New Roman" w:hAnsi="Times New Roman" w:cs="Times New Roman"/>
          <w:i/>
          <w:iCs/>
          <w:sz w:val="28"/>
          <w:szCs w:val="28"/>
          <w:lang w:val="uk-UA"/>
        </w:rPr>
        <w:t xml:space="preserve"> </w:t>
      </w:r>
      <w:r w:rsidRPr="00B307B4">
        <w:rPr>
          <w:rFonts w:ascii="Times New Roman" w:hAnsi="Times New Roman" w:cs="Times New Roman"/>
          <w:i/>
          <w:iCs/>
          <w:sz w:val="28"/>
          <w:szCs w:val="28"/>
          <w:lang w:val="en-GB"/>
        </w:rPr>
        <w:t>Imagine efforts being made to ensure that no one goes hungry, that the land is cultivated for the common good, and that the economy enables everyone to live with dignity in a just and peaceful society</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F262A">
        <w:rPr>
          <w:rFonts w:ascii="Times New Roman" w:hAnsi="Times New Roman" w:cs="Times New Roman"/>
          <w:sz w:val="28"/>
          <w:szCs w:val="28"/>
          <w:lang w:val="uk-UA"/>
        </w:rPr>
        <w:t>83</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0369C00A"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Обробка землі в інтересах громад вважається суспільно корисною діяльністю, оскільки процес не лише сприяє розвитку сільського господарства, але й є важливим кроком в охороні довкілля та збереженні біорізноманіття.</w:t>
      </w:r>
    </w:p>
    <w:p w14:paraId="0AF8E061" w14:textId="5FBAE3F9"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rPr>
        <w:t>(41)</w:t>
      </w:r>
      <w:r>
        <w:rPr>
          <w:rFonts w:ascii="Times New Roman" w:hAnsi="Times New Roman" w:cs="Times New Roman"/>
          <w:i/>
          <w:iCs/>
          <w:sz w:val="28"/>
          <w:szCs w:val="28"/>
          <w:lang w:val="uk-UA"/>
        </w:rPr>
        <w:t xml:space="preserve"> </w:t>
      </w:r>
      <w:r w:rsidRPr="00B307B4">
        <w:rPr>
          <w:rFonts w:ascii="Times New Roman" w:hAnsi="Times New Roman" w:cs="Times New Roman"/>
          <w:i/>
          <w:iCs/>
          <w:sz w:val="28"/>
          <w:szCs w:val="28"/>
          <w:lang w:val="en-GB"/>
        </w:rPr>
        <w:t>By coming together and acting for the common good, we are charting a new course for humanity that will see us thrive through preserving, protecting and restoring the natural world</w:t>
      </w:r>
      <w:r w:rsidRPr="00E01FAE">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F262A">
        <w:rPr>
          <w:rFonts w:ascii="Times New Roman" w:hAnsi="Times New Roman" w:cs="Times New Roman"/>
          <w:sz w:val="28"/>
          <w:szCs w:val="28"/>
          <w:lang w:val="uk-UA"/>
        </w:rPr>
        <w:t>55</w:t>
      </w:r>
      <w:r w:rsidRPr="00AF0B14">
        <w:rPr>
          <w:rFonts w:ascii="Times New Roman" w:hAnsi="Times New Roman" w:cs="Times New Roman"/>
          <w:sz w:val="28"/>
          <w:szCs w:val="28"/>
          <w:lang w:val="uk-UA"/>
        </w:rPr>
        <w:t>]</w:t>
      </w:r>
      <w:r w:rsidR="00DF1B64">
        <w:rPr>
          <w:rFonts w:ascii="Times New Roman" w:hAnsi="Times New Roman" w:cs="Times New Roman"/>
          <w:sz w:val="28"/>
          <w:szCs w:val="28"/>
          <w:lang w:val="uk-UA"/>
        </w:rPr>
        <w:t>.</w:t>
      </w:r>
    </w:p>
    <w:p w14:paraId="08C4AB2E" w14:textId="77777777"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Покращення стану довкілля підвищить рівень життя всього людства, а отже активна участь в цьому процесі вважається такою, що має добрі наміри. </w:t>
      </w:r>
    </w:p>
    <w:p w14:paraId="7BE7B130" w14:textId="4C1D33D8" w:rsidR="002D6634" w:rsidRPr="00AF0B1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sidRPr="00DA1C77">
        <w:rPr>
          <w:rFonts w:ascii="Times New Roman" w:hAnsi="Times New Roman" w:cs="Times New Roman"/>
          <w:color w:val="000000"/>
          <w:sz w:val="28"/>
          <w:szCs w:val="28"/>
          <w:shd w:val="clear" w:color="auto" w:fill="FFFFFF"/>
          <w:lang w:val="en-GB"/>
        </w:rPr>
        <w:t>(42)</w:t>
      </w:r>
      <w:r w:rsidRPr="006A5822">
        <w:rPr>
          <w:rFonts w:ascii="Times New Roman" w:hAnsi="Times New Roman" w:cs="Times New Roman"/>
          <w:i/>
          <w:iCs/>
          <w:color w:val="000000"/>
          <w:sz w:val="28"/>
          <w:szCs w:val="28"/>
          <w:shd w:val="clear" w:color="auto" w:fill="FFFFFF"/>
          <w:lang w:val="en-GB"/>
        </w:rPr>
        <w:t xml:space="preserve"> They’re spending millions on ‘Real Beauty’ campaigns to convince you that their brand is a force for good. But behind their public image lies a true story of real harm</w:t>
      </w:r>
      <w:r>
        <w:rPr>
          <w:rFonts w:ascii="Times New Roman" w:hAnsi="Times New Roman" w:cs="Times New Roman"/>
          <w:i/>
          <w:iCs/>
          <w:color w:val="000000"/>
          <w:sz w:val="28"/>
          <w:szCs w:val="28"/>
          <w:shd w:val="clear" w:color="auto" w:fill="FFFFFF"/>
          <w:lang w:val="uk-UA"/>
        </w:rPr>
        <w:t xml:space="preserve"> </w:t>
      </w:r>
      <w:r w:rsidRPr="00AF0B14">
        <w:rPr>
          <w:rFonts w:ascii="Times New Roman" w:hAnsi="Times New Roman" w:cs="Times New Roman"/>
          <w:color w:val="000000"/>
          <w:sz w:val="28"/>
          <w:szCs w:val="28"/>
          <w:shd w:val="clear" w:color="auto" w:fill="FFFFFF"/>
          <w:lang w:val="uk-UA"/>
        </w:rPr>
        <w:t>[</w:t>
      </w:r>
      <w:r w:rsidR="00BF262A">
        <w:rPr>
          <w:rFonts w:ascii="Times New Roman" w:hAnsi="Times New Roman" w:cs="Times New Roman"/>
          <w:color w:val="000000"/>
          <w:sz w:val="28"/>
          <w:szCs w:val="28"/>
          <w:shd w:val="clear" w:color="auto" w:fill="FFFFFF"/>
          <w:lang w:val="uk-UA"/>
        </w:rPr>
        <w:t>91</w:t>
      </w:r>
      <w:r w:rsidRPr="00AF0B14">
        <w:rPr>
          <w:rFonts w:ascii="Times New Roman" w:hAnsi="Times New Roman" w:cs="Times New Roman"/>
          <w:color w:val="000000"/>
          <w:sz w:val="28"/>
          <w:szCs w:val="28"/>
          <w:shd w:val="clear" w:color="auto" w:fill="FFFFFF"/>
          <w:lang w:val="uk-UA"/>
        </w:rPr>
        <w:t>]</w:t>
      </w:r>
      <w:r w:rsidR="00DF1B64">
        <w:rPr>
          <w:rFonts w:ascii="Times New Roman" w:hAnsi="Times New Roman" w:cs="Times New Roman"/>
          <w:color w:val="000000"/>
          <w:sz w:val="28"/>
          <w:szCs w:val="28"/>
          <w:shd w:val="clear" w:color="auto" w:fill="FFFFFF"/>
          <w:lang w:val="uk-UA"/>
        </w:rPr>
        <w:t>.</w:t>
      </w:r>
    </w:p>
    <w:p w14:paraId="02858876" w14:textId="77777777" w:rsidR="002D6634" w:rsidRPr="00E42BF1"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lastRenderedPageBreak/>
        <w:t xml:space="preserve">Лексема </w:t>
      </w:r>
      <w:r w:rsidRPr="00DA723D">
        <w:rPr>
          <w:rFonts w:ascii="Times New Roman" w:hAnsi="Times New Roman" w:cs="Times New Roman"/>
          <w:i/>
          <w:iCs/>
          <w:color w:val="000000"/>
          <w:sz w:val="28"/>
          <w:szCs w:val="28"/>
          <w:shd w:val="clear" w:color="auto" w:fill="FFFFFF"/>
        </w:rPr>
        <w:t>good</w:t>
      </w:r>
      <w:r w:rsidRPr="00E42BF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вживається для опису іміджу бренду </w:t>
      </w:r>
      <w:r>
        <w:rPr>
          <w:rFonts w:ascii="Times New Roman" w:hAnsi="Times New Roman" w:cs="Times New Roman"/>
          <w:color w:val="000000"/>
          <w:sz w:val="28"/>
          <w:szCs w:val="28"/>
          <w:shd w:val="clear" w:color="auto" w:fill="FFFFFF"/>
        </w:rPr>
        <w:t>Dove</w:t>
      </w:r>
      <w:r w:rsidRPr="00E42BF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Організація має намір запевнити споживачів в етичності своїх цінностей та бажанні зробити більше, ніж просто продати товар. Однак це не відповідає дійсності і за «силою добра» прихована небезпека для екології. </w:t>
      </w:r>
    </w:p>
    <w:p w14:paraId="57D0BA75" w14:textId="2122996F" w:rsidR="002D6634" w:rsidRPr="00E01FAE"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 xml:space="preserve">У прикладі </w:t>
      </w:r>
      <w:r>
        <w:rPr>
          <w:rFonts w:ascii="Times New Roman" w:hAnsi="Times New Roman" w:cs="Times New Roman"/>
          <w:sz w:val="28"/>
          <w:szCs w:val="28"/>
        </w:rPr>
        <w:t>(43)</w:t>
      </w:r>
      <w:r w:rsidRPr="00E01FAE">
        <w:rPr>
          <w:rFonts w:ascii="Times New Roman" w:hAnsi="Times New Roman" w:cs="Times New Roman"/>
          <w:sz w:val="28"/>
          <w:szCs w:val="28"/>
          <w:lang w:val="uk-UA"/>
        </w:rPr>
        <w:t xml:space="preserve"> </w:t>
      </w:r>
      <w:r w:rsidRPr="00B307B4">
        <w:rPr>
          <w:rFonts w:ascii="Times New Roman" w:hAnsi="Times New Roman" w:cs="Times New Roman"/>
          <w:i/>
          <w:iCs/>
          <w:sz w:val="28"/>
          <w:szCs w:val="28"/>
          <w:lang w:val="en-GB"/>
        </w:rPr>
        <w:t>This is the time for everyone to continue to speak up against environmental injustice, the decay and the degradation happening not just in Nigeria but across Africa. Now is the time for the right thing to be done</w:t>
      </w:r>
      <w:r>
        <w:rPr>
          <w:rFonts w:ascii="Times New Roman" w:hAnsi="Times New Roman" w:cs="Times New Roman"/>
          <w:sz w:val="28"/>
          <w:szCs w:val="28"/>
        </w:rPr>
        <w:t xml:space="preserve"> [</w:t>
      </w:r>
      <w:r w:rsidR="00BF262A">
        <w:rPr>
          <w:rFonts w:ascii="Times New Roman" w:hAnsi="Times New Roman" w:cs="Times New Roman"/>
          <w:sz w:val="28"/>
          <w:szCs w:val="28"/>
          <w:lang w:val="uk-UA"/>
        </w:rPr>
        <w:t>101</w:t>
      </w:r>
      <w:r>
        <w:rPr>
          <w:rFonts w:ascii="Times New Roman" w:hAnsi="Times New Roman" w:cs="Times New Roman"/>
          <w:sz w:val="28"/>
          <w:szCs w:val="28"/>
        </w:rPr>
        <w:t>]</w:t>
      </w:r>
      <w:r w:rsidRPr="00E01FAE">
        <w:rPr>
          <w:rFonts w:ascii="Times New Roman" w:hAnsi="Times New Roman" w:cs="Times New Roman"/>
          <w:sz w:val="28"/>
          <w:szCs w:val="28"/>
          <w:lang w:val="uk-UA"/>
        </w:rPr>
        <w:t xml:space="preserve"> концепт мовно фіксується не тільки за допомогою власне лексеми </w:t>
      </w:r>
      <w:r w:rsidRPr="00DA723D">
        <w:rPr>
          <w:rFonts w:ascii="Times New Roman" w:hAnsi="Times New Roman" w:cs="Times New Roman"/>
          <w:i/>
          <w:iCs/>
          <w:sz w:val="28"/>
          <w:szCs w:val="28"/>
          <w:lang w:val="uk-UA"/>
        </w:rPr>
        <w:t>good</w:t>
      </w:r>
      <w:r w:rsidRPr="00E01FAE">
        <w:rPr>
          <w:rFonts w:ascii="Times New Roman" w:hAnsi="Times New Roman" w:cs="Times New Roman"/>
          <w:sz w:val="28"/>
          <w:szCs w:val="28"/>
          <w:lang w:val="uk-UA"/>
        </w:rPr>
        <w:t xml:space="preserve">, але і знаходить відображення в лексемі </w:t>
      </w:r>
      <w:r w:rsidRPr="00DA723D">
        <w:rPr>
          <w:rFonts w:ascii="Times New Roman" w:hAnsi="Times New Roman" w:cs="Times New Roman"/>
          <w:i/>
          <w:iCs/>
          <w:sz w:val="28"/>
          <w:szCs w:val="28"/>
          <w:lang w:val="uk-UA"/>
        </w:rPr>
        <w:t>right</w:t>
      </w:r>
      <w:r w:rsidRPr="00E01FAE">
        <w:rPr>
          <w:rFonts w:ascii="Times New Roman" w:hAnsi="Times New Roman" w:cs="Times New Roman"/>
          <w:sz w:val="28"/>
          <w:szCs w:val="28"/>
          <w:lang w:val="uk-UA"/>
        </w:rPr>
        <w:t xml:space="preserve">. Розлив нафти та токсичне забруднення дельти Нігеру негативно вплинуло на життя громад, що мешкають на прилеглій території. Допомога в очищенні вод та загальне відстоювання прав місцевих спільнот вважається морально правильним.  </w:t>
      </w:r>
    </w:p>
    <w:p w14:paraId="7D8DFF0E" w14:textId="77777777" w:rsidR="002D6634" w:rsidRPr="003F48B8" w:rsidRDefault="002D6634" w:rsidP="002D6634">
      <w:pPr>
        <w:spacing w:after="0" w:line="360" w:lineRule="auto"/>
        <w:ind w:firstLine="340"/>
        <w:jc w:val="both"/>
        <w:rPr>
          <w:rFonts w:ascii="Times New Roman" w:hAnsi="Times New Roman" w:cs="Times New Roman"/>
          <w:sz w:val="28"/>
          <w:szCs w:val="28"/>
          <w:lang w:val="uk-UA"/>
        </w:rPr>
      </w:pPr>
      <w:r w:rsidRPr="00E01FAE">
        <w:rPr>
          <w:rFonts w:ascii="Times New Roman" w:hAnsi="Times New Roman" w:cs="Times New Roman"/>
          <w:sz w:val="28"/>
          <w:szCs w:val="28"/>
          <w:lang w:val="uk-UA"/>
        </w:rPr>
        <w:t>Аналіз емпіричного матеріалу показує, що аспекти забруднення навколишнього середовища та експлуатації природних ресурсів вкорінюються в систему культурних цінностей суспільства.</w:t>
      </w:r>
      <w:r>
        <w:rPr>
          <w:rFonts w:ascii="Times New Roman" w:hAnsi="Times New Roman" w:cs="Times New Roman"/>
          <w:sz w:val="28"/>
          <w:szCs w:val="28"/>
          <w:lang w:val="uk-UA"/>
        </w:rPr>
        <w:t xml:space="preserve"> </w:t>
      </w:r>
      <w:r w:rsidRPr="00E01FAE">
        <w:rPr>
          <w:rFonts w:ascii="Times New Roman" w:hAnsi="Times New Roman" w:cs="Times New Roman"/>
          <w:sz w:val="28"/>
          <w:szCs w:val="28"/>
          <w:lang w:val="uk-UA"/>
        </w:rPr>
        <w:t>Отже, можемо відмітити</w:t>
      </w:r>
      <w:r>
        <w:rPr>
          <w:rFonts w:ascii="Times New Roman" w:hAnsi="Times New Roman" w:cs="Times New Roman"/>
          <w:sz w:val="28"/>
          <w:szCs w:val="28"/>
          <w:lang w:val="uk-UA"/>
        </w:rPr>
        <w:t xml:space="preserve">, що певні культурні рамки ведуть до </w:t>
      </w:r>
      <w:r w:rsidRPr="00E01FAE">
        <w:rPr>
          <w:rFonts w:ascii="Times New Roman" w:hAnsi="Times New Roman" w:cs="Times New Roman"/>
          <w:sz w:val="28"/>
          <w:szCs w:val="28"/>
          <w:lang w:val="uk-UA"/>
        </w:rPr>
        <w:t>моралізац</w:t>
      </w:r>
      <w:r>
        <w:rPr>
          <w:rFonts w:ascii="Times New Roman" w:hAnsi="Times New Roman" w:cs="Times New Roman"/>
          <w:sz w:val="28"/>
          <w:szCs w:val="28"/>
          <w:lang w:val="uk-UA"/>
        </w:rPr>
        <w:t>ії</w:t>
      </w:r>
      <w:r w:rsidRPr="00E01FAE">
        <w:rPr>
          <w:rFonts w:ascii="Times New Roman" w:hAnsi="Times New Roman" w:cs="Times New Roman"/>
          <w:sz w:val="28"/>
          <w:szCs w:val="28"/>
          <w:lang w:val="uk-UA"/>
        </w:rPr>
        <w:t xml:space="preserve"> екологічних питань. Тобто висвітлення конфліктних ситуацій в сфері природоохорони як таких, що є морально неправильними з точки зору загальнолюдських цінностей, формує відповідне до цього ставлення. Оцінювання екологічних явищ відносно базової системи цінностей суспільства вказує на загальне та емоційне (схвалення\несхвалення) ставлення до об’єкта чи події. Таким чином, місією комунікації Greenpeace є формування в реципієнта думки про те, що треба перейматися станом довкілля, бо такою є загальнолюдська відповідальніст</w:t>
      </w:r>
      <w:r>
        <w:rPr>
          <w:rFonts w:ascii="Times New Roman" w:hAnsi="Times New Roman" w:cs="Times New Roman"/>
          <w:sz w:val="28"/>
          <w:szCs w:val="28"/>
          <w:lang w:val="uk-UA"/>
        </w:rPr>
        <w:t>ь. П</w:t>
      </w:r>
      <w:r w:rsidRPr="00E01FAE">
        <w:rPr>
          <w:rFonts w:ascii="Times New Roman" w:hAnsi="Times New Roman" w:cs="Times New Roman"/>
          <w:sz w:val="28"/>
          <w:szCs w:val="28"/>
          <w:lang w:val="uk-UA"/>
        </w:rPr>
        <w:t xml:space="preserve">овага до прав інших людей, зокрема право на проживання в екологічно безпечному середовищі, є основою сучасного демократичного устрою, а близькість та гармонія з природою </w:t>
      </w:r>
      <w:r>
        <w:rPr>
          <w:rFonts w:ascii="Times New Roman" w:hAnsi="Times New Roman" w:cs="Times New Roman"/>
          <w:sz w:val="28"/>
          <w:szCs w:val="28"/>
          <w:lang w:val="uk-UA"/>
        </w:rPr>
        <w:t>постають</w:t>
      </w:r>
      <w:r w:rsidRPr="00E01FAE">
        <w:rPr>
          <w:rFonts w:ascii="Times New Roman" w:hAnsi="Times New Roman" w:cs="Times New Roman"/>
          <w:sz w:val="28"/>
          <w:szCs w:val="28"/>
          <w:lang w:val="uk-UA"/>
        </w:rPr>
        <w:t xml:space="preserve"> запорукою гарного життя в довгостроковій перспективі. </w:t>
      </w:r>
    </w:p>
    <w:p w14:paraId="4B7ECA26" w14:textId="77777777" w:rsidR="002D6634" w:rsidRPr="00A82170" w:rsidRDefault="002D6634" w:rsidP="002D6634">
      <w:pPr>
        <w:pStyle w:val="1"/>
        <w:spacing w:after="240"/>
        <w:ind w:firstLine="340"/>
        <w:rPr>
          <w:lang w:val="uk-UA"/>
        </w:rPr>
      </w:pPr>
      <w:bookmarkStart w:id="18" w:name="_Toc165560722"/>
      <w:r>
        <w:rPr>
          <w:lang w:val="uk-UA"/>
        </w:rPr>
        <w:lastRenderedPageBreak/>
        <w:t>3</w:t>
      </w:r>
      <w:r w:rsidRPr="00F65273">
        <w:rPr>
          <w:lang w:val="uk-UA"/>
        </w:rPr>
        <w:t>.</w:t>
      </w:r>
      <w:r>
        <w:rPr>
          <w:lang w:val="uk-UA"/>
        </w:rPr>
        <w:t>2</w:t>
      </w:r>
      <w:r w:rsidRPr="00F65273">
        <w:rPr>
          <w:lang w:val="uk-UA"/>
        </w:rPr>
        <w:t xml:space="preserve"> </w:t>
      </w:r>
      <w:r>
        <w:rPr>
          <w:lang w:val="uk-UA"/>
        </w:rPr>
        <w:t>Стратегія сторітелінгу</w:t>
      </w:r>
      <w:bookmarkEnd w:id="18"/>
      <w:r>
        <w:rPr>
          <w:lang w:val="uk-UA"/>
        </w:rPr>
        <w:t xml:space="preserve"> </w:t>
      </w:r>
    </w:p>
    <w:p w14:paraId="5A1DFCA1" w14:textId="50DC3575" w:rsidR="002D6634" w:rsidRPr="001F498C" w:rsidRDefault="002D6634" w:rsidP="0077731C">
      <w:pPr>
        <w:spacing w:after="0" w:line="360" w:lineRule="auto"/>
        <w:ind w:firstLine="340"/>
        <w:jc w:val="both"/>
        <w:rPr>
          <w:lang w:val="uk-UA"/>
        </w:rPr>
      </w:pPr>
      <w:r w:rsidRPr="001F498C">
        <w:rPr>
          <w:rFonts w:ascii="Times New Roman" w:hAnsi="Times New Roman" w:cs="Times New Roman"/>
          <w:sz w:val="28"/>
          <w:szCs w:val="28"/>
          <w:lang w:val="uk-UA"/>
        </w:rPr>
        <w:t xml:space="preserve">В межах цієї роботи ми виокремлюємо прийом сторітелінгу в окрему комунікативну стратегію, </w:t>
      </w:r>
      <w:r>
        <w:rPr>
          <w:rFonts w:ascii="Times New Roman" w:hAnsi="Times New Roman" w:cs="Times New Roman"/>
          <w:sz w:val="28"/>
          <w:szCs w:val="28"/>
          <w:lang w:val="uk-UA"/>
        </w:rPr>
        <w:t>оскільки</w:t>
      </w:r>
      <w:r w:rsidRPr="001F498C">
        <w:rPr>
          <w:rFonts w:ascii="Times New Roman" w:hAnsi="Times New Roman" w:cs="Times New Roman"/>
          <w:sz w:val="28"/>
          <w:szCs w:val="28"/>
          <w:lang w:val="uk-UA"/>
        </w:rPr>
        <w:t xml:space="preserve"> українська дослідниця О. Є. Васьківська</w:t>
      </w:r>
      <w:r>
        <w:rPr>
          <w:rFonts w:ascii="Times New Roman" w:hAnsi="Times New Roman" w:cs="Times New Roman"/>
          <w:sz w:val="28"/>
          <w:szCs w:val="28"/>
          <w:lang w:val="uk-UA"/>
        </w:rPr>
        <w:t xml:space="preserve"> зауважує, що </w:t>
      </w:r>
      <w:r w:rsidRPr="001F498C">
        <w:rPr>
          <w:rFonts w:ascii="Times New Roman" w:hAnsi="Times New Roman" w:cs="Times New Roman"/>
          <w:sz w:val="28"/>
          <w:szCs w:val="28"/>
          <w:lang w:val="uk-UA"/>
        </w:rPr>
        <w:t>сторітелінг</w:t>
      </w:r>
      <w:r w:rsidRPr="0077731C">
        <w:rPr>
          <w:rFonts w:ascii="Times New Roman" w:hAnsi="Times New Roman" w:cs="Times New Roman"/>
          <w:sz w:val="28"/>
          <w:szCs w:val="28"/>
          <w:lang w:val="uk-UA"/>
        </w:rPr>
        <w:t xml:space="preserve"> є ефективним засобом донесення інформації до аудиторії, а також спонукає її до вчинків, що допоможуть досягти максимальних результатів діяльності [</w:t>
      </w:r>
      <w:r w:rsidR="0077731C" w:rsidRPr="0077731C">
        <w:rPr>
          <w:rFonts w:ascii="Times New Roman" w:hAnsi="Times New Roman" w:cs="Times New Roman"/>
          <w:sz w:val="28"/>
          <w:szCs w:val="28"/>
          <w:lang w:val="uk-UA"/>
        </w:rPr>
        <w:t>3</w:t>
      </w:r>
      <w:r w:rsidRPr="0077731C">
        <w:rPr>
          <w:rFonts w:ascii="Times New Roman" w:hAnsi="Times New Roman" w:cs="Times New Roman"/>
          <w:sz w:val="28"/>
          <w:szCs w:val="28"/>
          <w:lang w:val="uk-UA"/>
        </w:rPr>
        <w:t xml:space="preserve">]. Термін </w:t>
      </w:r>
      <w:r w:rsidRPr="001F498C">
        <w:rPr>
          <w:rFonts w:ascii="Times New Roman" w:hAnsi="Times New Roman" w:cs="Times New Roman"/>
          <w:sz w:val="28"/>
          <w:szCs w:val="28"/>
          <w:lang w:val="uk-UA"/>
        </w:rPr>
        <w:t>сторітелінг (англ.  storytelling) ввійшов у вжиток відносно нещодавно, але вже має своє визначення, описані властивості, структуру, функції (О. Васьківська, Л. Василик, М. Лівін, О. Нестеренко, О. Харитоненко, В. Колкутіна,). Зазначають, що мова йде про конструювання конкретних історій спеціалістами в сфері комунікації</w:t>
      </w:r>
      <w:r w:rsidRPr="002B332D">
        <w:rPr>
          <w:rFonts w:ascii="Times New Roman" w:hAnsi="Times New Roman" w:cs="Times New Roman"/>
          <w:sz w:val="28"/>
          <w:szCs w:val="28"/>
          <w:lang w:val="uk-UA"/>
        </w:rPr>
        <w:t xml:space="preserve"> </w:t>
      </w:r>
      <w:r w:rsidR="0077731C" w:rsidRPr="0077731C">
        <w:rPr>
          <w:rFonts w:ascii="Times New Roman" w:hAnsi="Times New Roman" w:cs="Times New Roman"/>
          <w:sz w:val="28"/>
          <w:szCs w:val="28"/>
          <w:lang w:val="uk-UA"/>
        </w:rPr>
        <w:t>[12].</w:t>
      </w:r>
    </w:p>
    <w:p w14:paraId="4B718ABF"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характерними на нашу думку є наступні тактики:</w:t>
      </w:r>
    </w:p>
    <w:p w14:paraId="5DE4AE8E" w14:textId="77777777" w:rsidR="002D6634" w:rsidRPr="001A6051" w:rsidRDefault="002D6634" w:rsidP="002D6634">
      <w:pPr>
        <w:spacing w:after="0" w:line="360" w:lineRule="auto"/>
        <w:ind w:firstLine="340"/>
        <w:jc w:val="both"/>
        <w:rPr>
          <w:rFonts w:ascii="Times New Roman" w:hAnsi="Times New Roman" w:cs="Times New Roman"/>
          <w:b/>
          <w:bCs/>
          <w:sz w:val="28"/>
          <w:szCs w:val="28"/>
          <w:lang w:val="uk-UA"/>
        </w:rPr>
      </w:pPr>
      <w:r w:rsidRPr="001A6051">
        <w:rPr>
          <w:rFonts w:ascii="Times New Roman" w:hAnsi="Times New Roman" w:cs="Times New Roman"/>
          <w:b/>
          <w:bCs/>
          <w:sz w:val="28"/>
          <w:szCs w:val="28"/>
          <w:lang w:val="uk-UA"/>
        </w:rPr>
        <w:t xml:space="preserve">Тактика самопрезентації </w:t>
      </w:r>
      <w:r>
        <w:rPr>
          <w:rFonts w:ascii="Times New Roman" w:hAnsi="Times New Roman" w:cs="Times New Roman"/>
          <w:sz w:val="28"/>
          <w:szCs w:val="28"/>
          <w:lang w:val="uk-UA"/>
        </w:rPr>
        <w:t xml:space="preserve">полягає у представлені головного героя. </w:t>
      </w:r>
      <w:r>
        <w:rPr>
          <w:rFonts w:ascii="Times New Roman" w:hAnsi="Times New Roman" w:cs="Times New Roman"/>
          <w:color w:val="000000"/>
          <w:sz w:val="28"/>
          <w:szCs w:val="28"/>
          <w:shd w:val="clear" w:color="auto" w:fill="FFFFFF"/>
          <w:lang w:val="uk-UA"/>
        </w:rPr>
        <w:t>Я</w:t>
      </w:r>
      <w:r w:rsidRPr="00397868">
        <w:rPr>
          <w:rFonts w:ascii="Times New Roman" w:hAnsi="Times New Roman" w:cs="Times New Roman"/>
          <w:color w:val="000000"/>
          <w:sz w:val="28"/>
          <w:szCs w:val="28"/>
          <w:shd w:val="clear" w:color="auto" w:fill="FFFFFF"/>
          <w:lang w:val="uk-UA"/>
        </w:rPr>
        <w:t xml:space="preserve">к правило, згадується об'єктивна інформація про головного героя історії, така як вік, освіта, рід занять </w:t>
      </w:r>
      <w:r>
        <w:rPr>
          <w:rFonts w:ascii="Times New Roman" w:hAnsi="Times New Roman" w:cs="Times New Roman"/>
          <w:color w:val="000000"/>
          <w:sz w:val="28"/>
          <w:szCs w:val="28"/>
          <w:shd w:val="clear" w:color="auto" w:fill="FFFFFF"/>
          <w:lang w:val="uk-UA"/>
        </w:rPr>
        <w:t>чи місце народження.</w:t>
      </w:r>
      <w:r w:rsidRPr="0039786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Стратегія </w:t>
      </w:r>
      <w:r w:rsidRPr="00DA23A2">
        <w:rPr>
          <w:rFonts w:ascii="Times New Roman" w:hAnsi="Times New Roman" w:cs="Times New Roman"/>
          <w:sz w:val="28"/>
          <w:szCs w:val="28"/>
          <w:lang w:val="uk-UA"/>
        </w:rPr>
        <w:t>реалізується в текстах оповідального характеру, але не завжди на рівні монологічного наративу</w:t>
      </w:r>
      <w:r>
        <w:rPr>
          <w:rFonts w:ascii="Times New Roman" w:hAnsi="Times New Roman" w:cs="Times New Roman"/>
          <w:sz w:val="28"/>
          <w:szCs w:val="28"/>
          <w:lang w:val="uk-UA"/>
        </w:rPr>
        <w:t xml:space="preserve">, </w:t>
      </w:r>
      <w:r w:rsidRPr="00397868">
        <w:rPr>
          <w:rFonts w:ascii="Times New Roman" w:hAnsi="Times New Roman" w:cs="Times New Roman"/>
          <w:sz w:val="28"/>
          <w:szCs w:val="28"/>
          <w:lang w:val="uk-UA"/>
        </w:rPr>
        <w:t xml:space="preserve">де автор викладає свою історію чи передає </w:t>
      </w:r>
      <w:r>
        <w:rPr>
          <w:rFonts w:ascii="Times New Roman" w:hAnsi="Times New Roman" w:cs="Times New Roman"/>
          <w:sz w:val="28"/>
          <w:szCs w:val="28"/>
          <w:lang w:val="uk-UA"/>
        </w:rPr>
        <w:t xml:space="preserve">певний життєвий </w:t>
      </w:r>
      <w:r w:rsidRPr="00397868">
        <w:rPr>
          <w:rFonts w:ascii="Times New Roman" w:hAnsi="Times New Roman" w:cs="Times New Roman"/>
          <w:sz w:val="28"/>
          <w:szCs w:val="28"/>
          <w:lang w:val="uk-UA"/>
        </w:rPr>
        <w:t>досвід</w:t>
      </w:r>
      <w:r w:rsidRPr="00DA23A2">
        <w:rPr>
          <w:rFonts w:ascii="Times New Roman" w:hAnsi="Times New Roman" w:cs="Times New Roman"/>
          <w:sz w:val="28"/>
          <w:szCs w:val="28"/>
          <w:lang w:val="uk-UA"/>
        </w:rPr>
        <w:t>.</w:t>
      </w:r>
      <w:r>
        <w:rPr>
          <w:rFonts w:ascii="Times New Roman" w:hAnsi="Times New Roman" w:cs="Times New Roman"/>
          <w:sz w:val="28"/>
          <w:szCs w:val="28"/>
          <w:lang w:val="uk-UA"/>
        </w:rPr>
        <w:t xml:space="preserve"> Можливі також і варіації, де оповідач презентує інших людей.</w:t>
      </w:r>
    </w:p>
    <w:p w14:paraId="29097061" w14:textId="35518405" w:rsidR="002D663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(1)</w:t>
      </w:r>
      <w:r w:rsidRPr="00DA23A2">
        <w:rPr>
          <w:rFonts w:ascii="Times New Roman" w:hAnsi="Times New Roman" w:cs="Times New Roman"/>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I</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had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grown</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up</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in</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wild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places</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and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neighbourhoods</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on</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the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edge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of</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town</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where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I</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could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run</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around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with</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my</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sister</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or</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brothers</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fish</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in</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streams</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and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ponds</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climb</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mountains</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and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have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the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sort</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of</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free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wild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childhood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I</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wish</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everyone</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could</w:t>
      </w:r>
      <w:r w:rsidRPr="00B56D66">
        <w:rPr>
          <w:rFonts w:ascii="Times New Roman" w:hAnsi="Times New Roman" w:cs="Times New Roman"/>
          <w:i/>
          <w:iCs/>
          <w:color w:val="000000"/>
          <w:sz w:val="28"/>
          <w:szCs w:val="28"/>
          <w:shd w:val="clear" w:color="auto" w:fill="FFFFFF"/>
          <w:lang w:val="uk-UA"/>
        </w:rPr>
        <w:t xml:space="preserve"> </w:t>
      </w:r>
      <w:r w:rsidRPr="00DA23A2">
        <w:rPr>
          <w:rFonts w:ascii="Times New Roman" w:hAnsi="Times New Roman" w:cs="Times New Roman"/>
          <w:i/>
          <w:iCs/>
          <w:color w:val="000000"/>
          <w:sz w:val="28"/>
          <w:szCs w:val="28"/>
          <w:shd w:val="clear" w:color="auto" w:fill="FFFFFF"/>
        </w:rPr>
        <w:t>have</w:t>
      </w:r>
      <w:r w:rsidRPr="00B56D66">
        <w:rPr>
          <w:rFonts w:ascii="Times New Roman" w:hAnsi="Times New Roman" w:cs="Times New Roman"/>
          <w:color w:val="000000"/>
          <w:sz w:val="28"/>
          <w:szCs w:val="28"/>
          <w:shd w:val="clear" w:color="auto" w:fill="FFFFFF"/>
          <w:lang w:val="uk-UA"/>
        </w:rPr>
        <w:t xml:space="preserve"> [</w:t>
      </w:r>
      <w:r w:rsidR="00BA0EF1">
        <w:rPr>
          <w:rFonts w:ascii="Times New Roman" w:hAnsi="Times New Roman" w:cs="Times New Roman"/>
          <w:color w:val="000000"/>
          <w:sz w:val="28"/>
          <w:szCs w:val="28"/>
          <w:shd w:val="clear" w:color="auto" w:fill="FFFFFF"/>
          <w:lang w:val="uk-UA"/>
        </w:rPr>
        <w:t>100</w:t>
      </w:r>
      <w:r w:rsidRPr="00B56D66">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w:t>
      </w:r>
    </w:p>
    <w:p w14:paraId="6A28F734" w14:textId="77777777" w:rsidR="002D663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Оповідачка</w:t>
      </w:r>
      <w:r w:rsidRPr="00DA23A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ґрунтує свої думки, спираючись на спогади з дитинства, акцентує увагу на власному досвіді взаємодії з навколишнім середовищем, що стало вагомим чинником формування її особистості.</w:t>
      </w:r>
      <w:r w:rsidRPr="00DA23A2">
        <w:rPr>
          <w:rFonts w:ascii="Times New Roman" w:hAnsi="Times New Roman" w:cs="Times New Roman"/>
          <w:color w:val="000000"/>
          <w:sz w:val="28"/>
          <w:szCs w:val="28"/>
          <w:shd w:val="clear" w:color="auto" w:fill="FFFFFF"/>
          <w:lang w:val="uk-UA"/>
        </w:rPr>
        <w:t xml:space="preserve"> </w:t>
      </w:r>
    </w:p>
    <w:p w14:paraId="40A0680C" w14:textId="195EF4A9"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(2)</w:t>
      </w:r>
      <w:r>
        <w:rPr>
          <w:rFonts w:ascii="Times New Roman" w:hAnsi="Times New Roman" w:cs="Times New Roman"/>
          <w:i/>
          <w:iCs/>
          <w:color w:val="000000"/>
          <w:sz w:val="28"/>
          <w:szCs w:val="28"/>
          <w:shd w:val="clear" w:color="auto" w:fill="FFFFFF"/>
        </w:rPr>
        <w:t xml:space="preserve"> </w:t>
      </w:r>
      <w:r w:rsidRPr="0009074A">
        <w:rPr>
          <w:rFonts w:ascii="Times New Roman" w:hAnsi="Times New Roman" w:cs="Times New Roman"/>
          <w:i/>
          <w:iCs/>
          <w:color w:val="000000"/>
          <w:sz w:val="28"/>
          <w:szCs w:val="28"/>
          <w:shd w:val="clear" w:color="auto" w:fill="FFFFFF"/>
        </w:rPr>
        <w:t xml:space="preserve">“It was here that I was born,” pointed out Raoni, the greatest Indigenous Chief in Brazil and one of the most recognized global leaders. Looking down from the window of the plane where we were, I saw farms in the outskirts of what is now the Capoto/Jarina </w:t>
      </w:r>
      <w:r w:rsidRPr="0009074A">
        <w:rPr>
          <w:rFonts w:ascii="Times New Roman" w:hAnsi="Times New Roman" w:cs="Times New Roman"/>
          <w:i/>
          <w:iCs/>
          <w:color w:val="000000"/>
          <w:sz w:val="28"/>
          <w:szCs w:val="28"/>
          <w:shd w:val="clear" w:color="auto" w:fill="FFFFFF"/>
        </w:rPr>
        <w:lastRenderedPageBreak/>
        <w:t>Indigenous Land, where he lives in a village with about 400 people, on the banks of the Xingu River, in the Amazon rainforest</w:t>
      </w:r>
      <w:r>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87</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w:t>
      </w:r>
    </w:p>
    <w:p w14:paraId="64C46C40" w14:textId="2C1D022E" w:rsidR="002D6634" w:rsidRPr="00BA0EF1" w:rsidRDefault="002D6634" w:rsidP="002D6634">
      <w:pPr>
        <w:spacing w:after="0" w:line="360" w:lineRule="auto"/>
        <w:ind w:firstLine="340"/>
        <w:jc w:val="both"/>
        <w:rPr>
          <w:rFonts w:ascii="Times New Roman" w:hAnsi="Times New Roman" w:cs="Times New Roman"/>
          <w:i/>
          <w:iCs/>
          <w:color w:val="000000"/>
          <w:sz w:val="28"/>
          <w:szCs w:val="28"/>
          <w:shd w:val="clear" w:color="auto" w:fill="FFFFFF"/>
          <w:lang w:val="uk-UA"/>
        </w:rPr>
      </w:pPr>
      <w:r>
        <w:rPr>
          <w:rFonts w:ascii="Times New Roman" w:hAnsi="Times New Roman" w:cs="Times New Roman"/>
          <w:color w:val="000000"/>
          <w:sz w:val="28"/>
          <w:szCs w:val="28"/>
          <w:shd w:val="clear" w:color="auto" w:fill="FFFFFF"/>
        </w:rPr>
        <w:t>(3)</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Raoni was born in the 1930s — the exact date is unknown. It is impossible to measure what he has already seen and experienced in his approximately 90 years of life</w:t>
      </w:r>
      <w:r w:rsidR="00BA0EF1">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87</w:t>
      </w:r>
      <w:r>
        <w:rPr>
          <w:rFonts w:ascii="Times New Roman" w:hAnsi="Times New Roman" w:cs="Times New Roman"/>
          <w:color w:val="000000"/>
          <w:sz w:val="28"/>
          <w:szCs w:val="28"/>
          <w:shd w:val="clear" w:color="auto" w:fill="FFFFFF"/>
        </w:rPr>
        <w:t>]</w:t>
      </w:r>
      <w:r w:rsidR="00BA0EF1">
        <w:rPr>
          <w:rFonts w:ascii="Times New Roman" w:hAnsi="Times New Roman" w:cs="Times New Roman"/>
          <w:i/>
          <w:iCs/>
          <w:color w:val="000000"/>
          <w:sz w:val="28"/>
          <w:szCs w:val="28"/>
          <w:shd w:val="clear" w:color="auto" w:fill="FFFFFF"/>
          <w:lang w:val="uk-UA"/>
        </w:rPr>
        <w:t>.</w:t>
      </w:r>
    </w:p>
    <w:p w14:paraId="5E79AF8F" w14:textId="77777777" w:rsidR="002D6634" w:rsidRPr="0009074A" w:rsidRDefault="002D6634" w:rsidP="002D6634">
      <w:pPr>
        <w:spacing w:after="0" w:line="360" w:lineRule="auto"/>
        <w:ind w:firstLine="340"/>
        <w:jc w:val="both"/>
        <w:rPr>
          <w:rFonts w:ascii="Times New Roman" w:hAnsi="Times New Roman" w:cs="Times New Roman"/>
          <w:sz w:val="28"/>
          <w:szCs w:val="28"/>
          <w:shd w:val="clear" w:color="auto" w:fill="FFFFFF"/>
          <w:lang w:val="uk-UA"/>
        </w:rPr>
      </w:pPr>
      <w:r w:rsidRPr="0009074A">
        <w:rPr>
          <w:rFonts w:ascii="Times New Roman" w:hAnsi="Times New Roman" w:cs="Times New Roman"/>
          <w:sz w:val="28"/>
          <w:szCs w:val="28"/>
          <w:shd w:val="clear" w:color="auto" w:fill="FFFFFF"/>
          <w:lang w:val="uk-UA"/>
        </w:rPr>
        <w:t xml:space="preserve">У прикладах </w:t>
      </w:r>
      <w:r w:rsidRPr="00BA0EF1">
        <w:rPr>
          <w:rFonts w:ascii="Times New Roman" w:hAnsi="Times New Roman" w:cs="Times New Roman"/>
          <w:sz w:val="28"/>
          <w:szCs w:val="28"/>
          <w:shd w:val="clear" w:color="auto" w:fill="FFFFFF"/>
          <w:lang w:val="uk-UA"/>
        </w:rPr>
        <w:t>(2), (3)</w:t>
      </w:r>
      <w:r w:rsidRPr="0009074A">
        <w:rPr>
          <w:rFonts w:ascii="Times New Roman" w:hAnsi="Times New Roman" w:cs="Times New Roman"/>
          <w:sz w:val="28"/>
          <w:szCs w:val="28"/>
          <w:shd w:val="clear" w:color="auto" w:fill="FFFFFF"/>
          <w:lang w:val="uk-UA"/>
        </w:rPr>
        <w:t xml:space="preserve"> героєм історії стає Раоні</w:t>
      </w:r>
      <w:r>
        <w:rPr>
          <w:rFonts w:ascii="Times New Roman" w:hAnsi="Times New Roman" w:cs="Times New Roman"/>
          <w:sz w:val="28"/>
          <w:szCs w:val="28"/>
          <w:shd w:val="clear" w:color="auto" w:fill="FFFFFF"/>
          <w:lang w:val="uk-UA"/>
        </w:rPr>
        <w:t xml:space="preserve">, надається фактична інформація про його вже поважний вік, місце проживання, яким є невелике поселення корінних спільнот в тропічних лісах Амазонки, що встановлює подальший контекст. Риторичне твердження про «неможливість встановлення точного віку» допомагає зрозуміти значення його історії. </w:t>
      </w:r>
    </w:p>
    <w:p w14:paraId="7D50F8C2" w14:textId="13D21E48"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(4)</w:t>
      </w:r>
      <w:r>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Currently</w:t>
      </w:r>
      <w:r w:rsidRPr="004E57A8">
        <w:rPr>
          <w:rFonts w:ascii="Times New Roman" w:hAnsi="Times New Roman" w:cs="Times New Roman"/>
          <w:i/>
          <w:iCs/>
          <w:color w:val="000000"/>
          <w:sz w:val="28"/>
          <w:szCs w:val="28"/>
          <w:shd w:val="clear" w:color="auto" w:fill="FFFFFF"/>
          <w:lang w:val="uk-UA"/>
        </w:rPr>
        <w:t xml:space="preserve"> 68 </w:t>
      </w:r>
      <w:r w:rsidRPr="004E57A8">
        <w:rPr>
          <w:rFonts w:ascii="Times New Roman" w:hAnsi="Times New Roman" w:cs="Times New Roman"/>
          <w:i/>
          <w:iCs/>
          <w:color w:val="000000"/>
          <w:sz w:val="28"/>
          <w:szCs w:val="28"/>
          <w:shd w:val="clear" w:color="auto" w:fill="FFFFFF"/>
        </w:rPr>
        <w:t>years</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old</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retiree</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Wei</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Chang</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has</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joined</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Greenpeace</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as</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a</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volunteer</w:t>
      </w:r>
      <w:r w:rsidRPr="004E57A8">
        <w:rPr>
          <w:rFonts w:ascii="Times New Roman" w:hAnsi="Times New Roman" w:cs="Times New Roman"/>
          <w:i/>
          <w:iCs/>
          <w:color w:val="000000"/>
          <w:sz w:val="28"/>
          <w:szCs w:val="28"/>
          <w:shd w:val="clear" w:color="auto" w:fill="FFFFFF"/>
          <w:lang w:val="uk-UA"/>
        </w:rPr>
        <w:t xml:space="preserve"> 3 </w:t>
      </w:r>
      <w:r w:rsidRPr="004E57A8">
        <w:rPr>
          <w:rFonts w:ascii="Times New Roman" w:hAnsi="Times New Roman" w:cs="Times New Roman"/>
          <w:i/>
          <w:iCs/>
          <w:color w:val="000000"/>
          <w:sz w:val="28"/>
          <w:szCs w:val="28"/>
          <w:shd w:val="clear" w:color="auto" w:fill="FFFFFF"/>
        </w:rPr>
        <w:t>years</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ago</w:t>
      </w:r>
      <w:r w:rsidRPr="004E57A8">
        <w:rPr>
          <w:rFonts w:ascii="Times New Roman" w:hAnsi="Times New Roman" w:cs="Times New Roman"/>
          <w:i/>
          <w:iCs/>
          <w:color w:val="000000"/>
          <w:sz w:val="28"/>
          <w:szCs w:val="28"/>
          <w:shd w:val="clear" w:color="auto" w:fill="FFFFFF"/>
          <w:lang w:val="uk-UA"/>
        </w:rPr>
        <w:t xml:space="preserve">. </w:t>
      </w:r>
      <w:r w:rsidRPr="004E57A8">
        <w:rPr>
          <w:rFonts w:ascii="Times New Roman" w:hAnsi="Times New Roman" w:cs="Times New Roman"/>
          <w:i/>
          <w:iCs/>
          <w:color w:val="000000"/>
          <w:sz w:val="28"/>
          <w:szCs w:val="28"/>
          <w:shd w:val="clear" w:color="auto" w:fill="FFFFFF"/>
        </w:rPr>
        <w:t>During these 3 years, Wei learned all about the current state of the ocean unbeknownst to him for the previous 65 years</w:t>
      </w:r>
      <w:r w:rsidRPr="00DA23A2">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70</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w:t>
      </w:r>
    </w:p>
    <w:p w14:paraId="26641554" w14:textId="77777777" w:rsidR="002D663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sidRPr="004E57A8">
        <w:rPr>
          <w:rFonts w:ascii="Times New Roman" w:hAnsi="Times New Roman" w:cs="Times New Roman"/>
          <w:color w:val="000000"/>
          <w:sz w:val="28"/>
          <w:szCs w:val="28"/>
          <w:shd w:val="clear" w:color="auto" w:fill="FFFFFF"/>
          <w:lang w:val="uk-UA"/>
        </w:rPr>
        <w:t>Вей Чанг</w:t>
      </w:r>
      <w:r>
        <w:rPr>
          <w:rFonts w:ascii="Times New Roman" w:hAnsi="Times New Roman" w:cs="Times New Roman"/>
          <w:color w:val="000000"/>
          <w:sz w:val="28"/>
          <w:szCs w:val="28"/>
          <w:shd w:val="clear" w:color="auto" w:fill="FFFFFF"/>
          <w:lang w:val="uk-UA"/>
        </w:rPr>
        <w:t xml:space="preserve"> вирішує</w:t>
      </w:r>
      <w:r w:rsidRPr="004E57A8">
        <w:rPr>
          <w:rFonts w:ascii="Times New Roman" w:hAnsi="Times New Roman" w:cs="Times New Roman"/>
          <w:color w:val="000000"/>
          <w:sz w:val="28"/>
          <w:szCs w:val="28"/>
          <w:shd w:val="clear" w:color="auto" w:fill="FFFFFF"/>
          <w:lang w:val="uk-UA"/>
        </w:rPr>
        <w:t xml:space="preserve"> приєднатися до </w:t>
      </w:r>
      <w:r>
        <w:rPr>
          <w:rFonts w:ascii="Times New Roman" w:hAnsi="Times New Roman" w:cs="Times New Roman"/>
          <w:color w:val="000000"/>
          <w:sz w:val="28"/>
          <w:szCs w:val="28"/>
          <w:shd w:val="clear" w:color="auto" w:fill="FFFFFF"/>
        </w:rPr>
        <w:t>Greenpeace</w:t>
      </w:r>
      <w:r w:rsidRPr="004E57A8">
        <w:rPr>
          <w:rFonts w:ascii="Times New Roman" w:hAnsi="Times New Roman" w:cs="Times New Roman"/>
          <w:color w:val="000000"/>
          <w:sz w:val="28"/>
          <w:szCs w:val="28"/>
          <w:shd w:val="clear" w:color="auto" w:fill="FFFFFF"/>
          <w:lang w:val="uk-UA"/>
        </w:rPr>
        <w:t xml:space="preserve"> та </w:t>
      </w:r>
      <w:r w:rsidRPr="00F71901">
        <w:rPr>
          <w:rFonts w:ascii="Times New Roman" w:hAnsi="Times New Roman" w:cs="Times New Roman"/>
          <w:color w:val="000000"/>
          <w:sz w:val="28"/>
          <w:szCs w:val="28"/>
          <w:shd w:val="clear" w:color="auto" w:fill="FFFFFF"/>
          <w:lang w:val="uk-UA"/>
        </w:rPr>
        <w:t>дослідити</w:t>
      </w:r>
      <w:r w:rsidRPr="009C56C6">
        <w:rPr>
          <w:rFonts w:ascii="Times New Roman" w:hAnsi="Times New Roman" w:cs="Times New Roman"/>
          <w:color w:val="000000"/>
          <w:sz w:val="28"/>
          <w:szCs w:val="28"/>
          <w:shd w:val="clear" w:color="auto" w:fill="FFFFFF"/>
          <w:lang w:val="uk-UA"/>
        </w:rPr>
        <w:t xml:space="preserve"> </w:t>
      </w:r>
      <w:r w:rsidRPr="00F71901">
        <w:rPr>
          <w:rFonts w:ascii="Times New Roman" w:hAnsi="Times New Roman" w:cs="Times New Roman"/>
          <w:color w:val="000000"/>
          <w:sz w:val="28"/>
          <w:szCs w:val="28"/>
          <w:shd w:val="clear" w:color="auto" w:fill="FFFFFF"/>
          <w:lang w:val="uk-UA"/>
        </w:rPr>
        <w:t>особливості захисту морських екосистем</w:t>
      </w:r>
      <w:r w:rsidRPr="009C56C6">
        <w:rPr>
          <w:rFonts w:ascii="Times New Roman" w:hAnsi="Times New Roman" w:cs="Times New Roman"/>
          <w:color w:val="000000"/>
          <w:sz w:val="28"/>
          <w:szCs w:val="28"/>
          <w:shd w:val="clear" w:color="auto" w:fill="FFFFFF"/>
          <w:lang w:val="uk-UA"/>
        </w:rPr>
        <w:t xml:space="preserve"> </w:t>
      </w:r>
      <w:r w:rsidRPr="004E57A8">
        <w:rPr>
          <w:rFonts w:ascii="Times New Roman" w:hAnsi="Times New Roman" w:cs="Times New Roman"/>
          <w:color w:val="000000"/>
          <w:sz w:val="28"/>
          <w:szCs w:val="28"/>
          <w:shd w:val="clear" w:color="auto" w:fill="FFFFFF"/>
          <w:lang w:val="uk-UA"/>
        </w:rPr>
        <w:t>вже після виходу на пенсію</w:t>
      </w:r>
      <w:r>
        <w:rPr>
          <w:rFonts w:ascii="Times New Roman" w:hAnsi="Times New Roman" w:cs="Times New Roman"/>
          <w:color w:val="000000"/>
          <w:sz w:val="28"/>
          <w:szCs w:val="28"/>
          <w:shd w:val="clear" w:color="auto" w:fill="FFFFFF"/>
          <w:lang w:val="uk-UA"/>
        </w:rPr>
        <w:t xml:space="preserve">, у віці 68 років. Контраст між </w:t>
      </w:r>
      <w:r w:rsidRPr="0009074A">
        <w:rPr>
          <w:rFonts w:ascii="Times New Roman" w:hAnsi="Times New Roman" w:cs="Times New Roman"/>
          <w:color w:val="000000"/>
          <w:sz w:val="28"/>
          <w:szCs w:val="28"/>
          <w:shd w:val="clear" w:color="auto" w:fill="FFFFFF"/>
          <w:lang w:val="uk-UA"/>
        </w:rPr>
        <w:t>попередньою необізнаністю Вей Чанга та його нинішніми знаннями</w:t>
      </w:r>
      <w:r w:rsidRPr="004E57A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стає додатковим нагадування</w:t>
      </w:r>
      <w:r w:rsidRPr="004E57A8">
        <w:rPr>
          <w:rFonts w:ascii="Times New Roman" w:hAnsi="Times New Roman" w:cs="Times New Roman"/>
          <w:color w:val="000000"/>
          <w:sz w:val="28"/>
          <w:szCs w:val="28"/>
          <w:shd w:val="clear" w:color="auto" w:fill="FFFFFF"/>
          <w:lang w:val="uk-UA"/>
        </w:rPr>
        <w:t>, що</w:t>
      </w:r>
      <w:r>
        <w:rPr>
          <w:rFonts w:ascii="Times New Roman" w:hAnsi="Times New Roman" w:cs="Times New Roman"/>
          <w:color w:val="000000"/>
          <w:sz w:val="28"/>
          <w:szCs w:val="28"/>
          <w:shd w:val="clear" w:color="auto" w:fill="FFFFFF"/>
          <w:lang w:val="uk-UA"/>
        </w:rPr>
        <w:t xml:space="preserve"> кожен може зробити свій внесок, незалежно від віку чи професії, і</w:t>
      </w:r>
      <w:r w:rsidRPr="004E57A8">
        <w:rPr>
          <w:rFonts w:ascii="Times New Roman" w:hAnsi="Times New Roman" w:cs="Times New Roman"/>
          <w:color w:val="000000"/>
          <w:sz w:val="28"/>
          <w:szCs w:val="28"/>
          <w:shd w:val="clear" w:color="auto" w:fill="FFFFFF"/>
          <w:lang w:val="uk-UA"/>
        </w:rPr>
        <w:t xml:space="preserve"> ніколи не пізно почати обійматися справа</w:t>
      </w:r>
      <w:r>
        <w:rPr>
          <w:rFonts w:ascii="Times New Roman" w:hAnsi="Times New Roman" w:cs="Times New Roman"/>
          <w:color w:val="000000"/>
          <w:sz w:val="28"/>
          <w:szCs w:val="28"/>
          <w:shd w:val="clear" w:color="auto" w:fill="FFFFFF"/>
          <w:lang w:val="uk-UA"/>
        </w:rPr>
        <w:t>ми</w:t>
      </w:r>
      <w:r w:rsidRPr="004E57A8">
        <w:rPr>
          <w:rFonts w:ascii="Times New Roman" w:hAnsi="Times New Roman" w:cs="Times New Roman"/>
          <w:color w:val="000000"/>
          <w:sz w:val="28"/>
          <w:szCs w:val="28"/>
          <w:shd w:val="clear" w:color="auto" w:fill="FFFFFF"/>
          <w:lang w:val="uk-UA"/>
        </w:rPr>
        <w:t xml:space="preserve"> довкілля. </w:t>
      </w:r>
    </w:p>
    <w:p w14:paraId="6892EBE3" w14:textId="38AB6B93"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en-GB"/>
        </w:rPr>
        <w:t>(5)</w:t>
      </w:r>
      <w:r w:rsidRPr="006A6870">
        <w:rPr>
          <w:rFonts w:ascii="Times New Roman" w:hAnsi="Times New Roman" w:cs="Times New Roman"/>
          <w:i/>
          <w:iCs/>
          <w:color w:val="000000"/>
          <w:sz w:val="28"/>
          <w:szCs w:val="28"/>
          <w:shd w:val="clear" w:color="auto" w:fill="FFFFFF"/>
          <w:lang w:val="en-GB"/>
        </w:rPr>
        <w:t xml:space="preserve"> Ashley Lee is a student under the Waldorf education system in Taiwan, and she needed to complete a capstone project during her sophomore year of high school. So as her project, she began her journey in zero-waste living, producing only 2 candy jar full of waste in 6-month time</w:t>
      </w:r>
      <w:r>
        <w:rPr>
          <w:rFonts w:ascii="Times New Roman" w:hAnsi="Times New Roman" w:cs="Times New Roman"/>
          <w:i/>
          <w:iCs/>
          <w:color w:val="000000"/>
          <w:sz w:val="28"/>
          <w:szCs w:val="28"/>
          <w:shd w:val="clear" w:color="auto" w:fill="FFFFFF"/>
          <w:lang w:val="en-GB"/>
        </w:rPr>
        <w:t xml:space="preserve"> </w:t>
      </w:r>
      <w:r>
        <w:rPr>
          <w:rFonts w:ascii="Times New Roman" w:hAnsi="Times New Roman" w:cs="Times New Roman"/>
          <w:color w:val="000000"/>
          <w:sz w:val="28"/>
          <w:szCs w:val="28"/>
          <w:shd w:val="clear" w:color="auto" w:fill="FFFFFF"/>
          <w:lang w:val="en-GB"/>
        </w:rPr>
        <w:t>[</w:t>
      </w:r>
      <w:r w:rsidR="00BA0EF1">
        <w:rPr>
          <w:rFonts w:ascii="Times New Roman" w:hAnsi="Times New Roman" w:cs="Times New Roman"/>
          <w:color w:val="000000"/>
          <w:sz w:val="28"/>
          <w:szCs w:val="28"/>
          <w:shd w:val="clear" w:color="auto" w:fill="FFFFFF"/>
          <w:lang w:val="uk-UA"/>
        </w:rPr>
        <w:t>69</w:t>
      </w:r>
      <w:r>
        <w:rPr>
          <w:rFonts w:ascii="Times New Roman" w:hAnsi="Times New Roman" w:cs="Times New Roman"/>
          <w:color w:val="000000"/>
          <w:sz w:val="28"/>
          <w:szCs w:val="28"/>
          <w:shd w:val="clear" w:color="auto" w:fill="FFFFFF"/>
          <w:lang w:val="en-GB"/>
        </w:rPr>
        <w:t>]</w:t>
      </w:r>
      <w:r w:rsidR="00BA0EF1">
        <w:rPr>
          <w:rFonts w:ascii="Times New Roman" w:hAnsi="Times New Roman" w:cs="Times New Roman"/>
          <w:color w:val="000000"/>
          <w:sz w:val="28"/>
          <w:szCs w:val="28"/>
          <w:shd w:val="clear" w:color="auto" w:fill="FFFFFF"/>
          <w:lang w:val="uk-UA"/>
        </w:rPr>
        <w:t>.</w:t>
      </w:r>
    </w:p>
    <w:p w14:paraId="67706264" w14:textId="192C4271"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en-GB"/>
        </w:rPr>
        <w:t>(6)</w:t>
      </w:r>
      <w:r w:rsidRPr="006A6870">
        <w:rPr>
          <w:rFonts w:ascii="Times New Roman" w:hAnsi="Times New Roman" w:cs="Times New Roman"/>
          <w:i/>
          <w:iCs/>
          <w:color w:val="000000"/>
          <w:sz w:val="28"/>
          <w:szCs w:val="28"/>
          <w:shd w:val="clear" w:color="auto" w:fill="FFFFFF"/>
          <w:lang w:val="en-GB"/>
        </w:rPr>
        <w:t xml:space="preserve"> Since Ashley was young, she often engaged in outdoor activities with her family. It was then she experienced the beauty of Mother Nature, and formed strong bonds and relations with the beautiful land </w:t>
      </w:r>
      <w:r>
        <w:rPr>
          <w:rFonts w:ascii="Times New Roman" w:hAnsi="Times New Roman" w:cs="Times New Roman"/>
          <w:color w:val="000000"/>
          <w:sz w:val="28"/>
          <w:szCs w:val="28"/>
          <w:shd w:val="clear" w:color="auto" w:fill="FFFFFF"/>
          <w:lang w:val="en-GB"/>
        </w:rPr>
        <w:t>[</w:t>
      </w:r>
      <w:r w:rsidR="00BA0EF1">
        <w:rPr>
          <w:rFonts w:ascii="Times New Roman" w:hAnsi="Times New Roman" w:cs="Times New Roman"/>
          <w:color w:val="000000"/>
          <w:sz w:val="28"/>
          <w:szCs w:val="28"/>
          <w:shd w:val="clear" w:color="auto" w:fill="FFFFFF"/>
          <w:lang w:val="uk-UA"/>
        </w:rPr>
        <w:t>69</w:t>
      </w:r>
      <w:r>
        <w:rPr>
          <w:rFonts w:ascii="Times New Roman" w:hAnsi="Times New Roman" w:cs="Times New Roman"/>
          <w:color w:val="000000"/>
          <w:sz w:val="28"/>
          <w:szCs w:val="28"/>
          <w:shd w:val="clear" w:color="auto" w:fill="FFFFFF"/>
          <w:lang w:val="en-GB"/>
        </w:rPr>
        <w:t>]</w:t>
      </w:r>
      <w:r w:rsidR="00BA0EF1">
        <w:rPr>
          <w:rFonts w:ascii="Times New Roman" w:hAnsi="Times New Roman" w:cs="Times New Roman"/>
          <w:color w:val="000000"/>
          <w:sz w:val="28"/>
          <w:szCs w:val="28"/>
          <w:shd w:val="clear" w:color="auto" w:fill="FFFFFF"/>
          <w:lang w:val="uk-UA"/>
        </w:rPr>
        <w:t>.</w:t>
      </w:r>
    </w:p>
    <w:p w14:paraId="5D7B8AFD" w14:textId="77777777" w:rsidR="002D6634" w:rsidRPr="006A6870"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 прикладах </w:t>
      </w:r>
      <w:r w:rsidRPr="009C56C6">
        <w:rPr>
          <w:rFonts w:ascii="Times New Roman" w:hAnsi="Times New Roman" w:cs="Times New Roman"/>
          <w:color w:val="000000"/>
          <w:sz w:val="28"/>
          <w:szCs w:val="28"/>
          <w:shd w:val="clear" w:color="auto" w:fill="FFFFFF"/>
          <w:lang w:val="uk-UA"/>
        </w:rPr>
        <w:t>(5), (6)</w:t>
      </w:r>
      <w:r>
        <w:rPr>
          <w:rFonts w:ascii="Times New Roman" w:hAnsi="Times New Roman" w:cs="Times New Roman"/>
          <w:color w:val="000000"/>
          <w:sz w:val="28"/>
          <w:szCs w:val="28"/>
          <w:shd w:val="clear" w:color="auto" w:fill="FFFFFF"/>
          <w:lang w:val="uk-UA"/>
        </w:rPr>
        <w:t xml:space="preserve"> діючою особою є Ешлі Лі, на цей раз студентка старшої школи, яка має міцні зв’язки з природою. Дівчина вчилась цінувати красу природи з дитинства, що вплинуло на її характер та вчинки, адже в шкільному віці це </w:t>
      </w:r>
      <w:r>
        <w:rPr>
          <w:rFonts w:ascii="Times New Roman" w:hAnsi="Times New Roman" w:cs="Times New Roman"/>
          <w:color w:val="000000"/>
          <w:sz w:val="28"/>
          <w:szCs w:val="28"/>
          <w:shd w:val="clear" w:color="auto" w:fill="FFFFFF"/>
          <w:lang w:val="uk-UA"/>
        </w:rPr>
        <w:lastRenderedPageBreak/>
        <w:t>знаходить своє відображення в її проекологічній діяльності – в якості випускного проекту вона вирішує скоротити свій «сміттєвий слід».</w:t>
      </w:r>
    </w:p>
    <w:p w14:paraId="679004FE" w14:textId="5422955A" w:rsidR="002D6634" w:rsidRPr="00AF0B1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(7)</w:t>
      </w:r>
      <w:r>
        <w:rPr>
          <w:rFonts w:ascii="Times New Roman" w:hAnsi="Times New Roman" w:cs="Times New Roman"/>
          <w:color w:val="000000"/>
          <w:sz w:val="28"/>
          <w:szCs w:val="28"/>
          <w:shd w:val="clear" w:color="auto" w:fill="FFFFFF"/>
          <w:lang w:val="uk-UA"/>
        </w:rPr>
        <w:t xml:space="preserve"> </w:t>
      </w:r>
      <w:r w:rsidRPr="001E4B79">
        <w:rPr>
          <w:rFonts w:ascii="Times New Roman" w:hAnsi="Times New Roman" w:cs="Times New Roman"/>
          <w:i/>
          <w:iCs/>
          <w:color w:val="000000"/>
          <w:sz w:val="28"/>
          <w:szCs w:val="28"/>
          <w:shd w:val="clear" w:color="auto" w:fill="FFFFFF"/>
        </w:rPr>
        <w:t>Solomon Pili Kahoʻohalahala, known as Uncle Sol, was a member of the Greenpeace International delegation at the ISA meetings in July because Hawaii is one of the closest territories to the Clarion – Clipperton zone. He is a native Hawaiian Elder of the Papahānaumokuākea Marine National Monument Advisory Council and Native Hawaiian Cultural Working Group</w:t>
      </w:r>
      <w:r w:rsidRPr="00DA23A2">
        <w:rPr>
          <w:rFonts w:ascii="Times New Roman" w:hAnsi="Times New Roman" w:cs="Times New Roman"/>
          <w:color w:val="000000"/>
          <w:sz w:val="28"/>
          <w:szCs w:val="28"/>
          <w:shd w:val="clear" w:color="auto" w:fill="FFFFFF"/>
          <w:lang w:val="uk-UA"/>
        </w:rPr>
        <w:t xml:space="preserve"> </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84</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w:t>
      </w:r>
    </w:p>
    <w:p w14:paraId="1B1C727F" w14:textId="77777777" w:rsidR="002D6634" w:rsidRPr="001E4B79"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З Соломоном Пілі читача знайомлять крізь звертання «дядько Сол», що створює неформальне та дружнє мовне середовище. Однак це не нейтралізує довіру до героя, адже далі відбувається перелік його сфер зацікавленості – від волонтерства </w:t>
      </w:r>
      <w:r>
        <w:rPr>
          <w:rFonts w:ascii="Times New Roman" w:hAnsi="Times New Roman" w:cs="Times New Roman"/>
          <w:color w:val="000000"/>
          <w:sz w:val="28"/>
          <w:szCs w:val="28"/>
          <w:shd w:val="clear" w:color="auto" w:fill="FFFFFF"/>
        </w:rPr>
        <w:t>Greenpeace</w:t>
      </w:r>
      <w:r w:rsidRPr="001E4B7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до захисту культури корінного населення Гавайських островів. </w:t>
      </w:r>
    </w:p>
    <w:p w14:paraId="2D612D08" w14:textId="77777777" w:rsidR="002D663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У відповідних</w:t>
      </w:r>
      <w:r w:rsidRPr="0039786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емпіричних матеріалах наводиться об’єктивна інформація про героя. </w:t>
      </w:r>
      <w:r w:rsidRPr="00397868">
        <w:rPr>
          <w:rFonts w:ascii="Times New Roman" w:hAnsi="Times New Roman" w:cs="Times New Roman"/>
          <w:color w:val="000000"/>
          <w:sz w:val="28"/>
          <w:szCs w:val="28"/>
          <w:shd w:val="clear" w:color="auto" w:fill="FFFFFF"/>
          <w:lang w:val="uk-UA"/>
        </w:rPr>
        <w:t xml:space="preserve">Однак, є набагато більш важливим зосередження уваги не просто на сухих фактах, а на </w:t>
      </w:r>
      <w:r>
        <w:rPr>
          <w:rFonts w:ascii="Times New Roman" w:hAnsi="Times New Roman" w:cs="Times New Roman"/>
          <w:color w:val="000000"/>
          <w:sz w:val="28"/>
          <w:szCs w:val="28"/>
          <w:shd w:val="clear" w:color="auto" w:fill="FFFFFF"/>
          <w:lang w:val="uk-UA"/>
        </w:rPr>
        <w:t>позитивних характеристиках та досягненнях героя. В</w:t>
      </w:r>
      <w:r w:rsidRPr="00397868">
        <w:rPr>
          <w:rFonts w:ascii="Times New Roman" w:hAnsi="Times New Roman" w:cs="Times New Roman"/>
          <w:color w:val="000000"/>
          <w:sz w:val="28"/>
          <w:szCs w:val="28"/>
          <w:shd w:val="clear" w:color="auto" w:fill="FFFFFF"/>
          <w:lang w:val="uk-UA"/>
        </w:rPr>
        <w:t>міло підібран</w:t>
      </w:r>
      <w:r>
        <w:rPr>
          <w:rFonts w:ascii="Times New Roman" w:hAnsi="Times New Roman" w:cs="Times New Roman"/>
          <w:color w:val="000000"/>
          <w:sz w:val="28"/>
          <w:szCs w:val="28"/>
          <w:shd w:val="clear" w:color="auto" w:fill="FFFFFF"/>
          <w:lang w:val="uk-UA"/>
        </w:rPr>
        <w:t>і</w:t>
      </w:r>
      <w:r w:rsidRPr="00397868">
        <w:rPr>
          <w:rFonts w:ascii="Times New Roman" w:hAnsi="Times New Roman" w:cs="Times New Roman"/>
          <w:color w:val="000000"/>
          <w:sz w:val="28"/>
          <w:szCs w:val="28"/>
          <w:shd w:val="clear" w:color="auto" w:fill="FFFFFF"/>
          <w:lang w:val="uk-UA"/>
        </w:rPr>
        <w:t xml:space="preserve"> і відтворен</w:t>
      </w:r>
      <w:r>
        <w:rPr>
          <w:rFonts w:ascii="Times New Roman" w:hAnsi="Times New Roman" w:cs="Times New Roman"/>
          <w:color w:val="000000"/>
          <w:sz w:val="28"/>
          <w:szCs w:val="28"/>
          <w:shd w:val="clear" w:color="auto" w:fill="FFFFFF"/>
          <w:lang w:val="uk-UA"/>
        </w:rPr>
        <w:t>і</w:t>
      </w:r>
      <w:r w:rsidRPr="00397868">
        <w:rPr>
          <w:rFonts w:ascii="Times New Roman" w:hAnsi="Times New Roman" w:cs="Times New Roman"/>
          <w:color w:val="000000"/>
          <w:sz w:val="28"/>
          <w:szCs w:val="28"/>
          <w:shd w:val="clear" w:color="auto" w:fill="FFFFFF"/>
          <w:lang w:val="uk-UA"/>
        </w:rPr>
        <w:t xml:space="preserve"> детал</w:t>
      </w:r>
      <w:r>
        <w:rPr>
          <w:rFonts w:ascii="Times New Roman" w:hAnsi="Times New Roman" w:cs="Times New Roman"/>
          <w:color w:val="000000"/>
          <w:sz w:val="28"/>
          <w:szCs w:val="28"/>
          <w:shd w:val="clear" w:color="auto" w:fill="FFFFFF"/>
          <w:lang w:val="uk-UA"/>
        </w:rPr>
        <w:t>і</w:t>
      </w:r>
      <w:r w:rsidRPr="00397868">
        <w:rPr>
          <w:rFonts w:ascii="Times New Roman" w:hAnsi="Times New Roman" w:cs="Times New Roman"/>
          <w:color w:val="000000"/>
          <w:sz w:val="28"/>
          <w:szCs w:val="28"/>
          <w:shd w:val="clear" w:color="auto" w:fill="FFFFFF"/>
          <w:lang w:val="uk-UA"/>
        </w:rPr>
        <w:t xml:space="preserve"> про </w:t>
      </w:r>
      <w:r>
        <w:rPr>
          <w:rFonts w:ascii="Times New Roman" w:hAnsi="Times New Roman" w:cs="Times New Roman"/>
          <w:color w:val="000000"/>
          <w:sz w:val="28"/>
          <w:szCs w:val="28"/>
          <w:shd w:val="clear" w:color="auto" w:fill="FFFFFF"/>
          <w:lang w:val="uk-UA"/>
        </w:rPr>
        <w:t xml:space="preserve">його чи її життя </w:t>
      </w:r>
      <w:r w:rsidRPr="00397868">
        <w:rPr>
          <w:rFonts w:ascii="Times New Roman" w:hAnsi="Times New Roman" w:cs="Times New Roman"/>
          <w:color w:val="000000"/>
          <w:sz w:val="28"/>
          <w:szCs w:val="28"/>
          <w:shd w:val="clear" w:color="auto" w:fill="FFFFFF"/>
          <w:lang w:val="uk-UA"/>
        </w:rPr>
        <w:t xml:space="preserve">допомагають створити більш глибоке розуміння особистості. </w:t>
      </w:r>
      <w:r>
        <w:rPr>
          <w:rFonts w:ascii="Times New Roman" w:hAnsi="Times New Roman" w:cs="Times New Roman"/>
          <w:color w:val="000000"/>
          <w:sz w:val="28"/>
          <w:szCs w:val="28"/>
          <w:shd w:val="clear" w:color="auto" w:fill="FFFFFF"/>
          <w:lang w:val="uk-UA"/>
        </w:rPr>
        <w:t>Такі деталі є важливими,</w:t>
      </w:r>
      <w:r w:rsidRPr="00397868">
        <w:rPr>
          <w:rFonts w:ascii="Times New Roman" w:hAnsi="Times New Roman" w:cs="Times New Roman"/>
          <w:color w:val="000000"/>
          <w:sz w:val="28"/>
          <w:szCs w:val="28"/>
          <w:shd w:val="clear" w:color="auto" w:fill="FFFFFF"/>
          <w:lang w:val="uk-UA"/>
        </w:rPr>
        <w:t xml:space="preserve"> оскільки вони не тільки задають тон всьому наративу, але й слу</w:t>
      </w:r>
      <w:r>
        <w:rPr>
          <w:rFonts w:ascii="Times New Roman" w:hAnsi="Times New Roman" w:cs="Times New Roman"/>
          <w:color w:val="000000"/>
          <w:sz w:val="28"/>
          <w:szCs w:val="28"/>
          <w:shd w:val="clear" w:color="auto" w:fill="FFFFFF"/>
          <w:lang w:val="uk-UA"/>
        </w:rPr>
        <w:t>гують</w:t>
      </w:r>
      <w:r w:rsidRPr="0039786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підґрунтям</w:t>
      </w:r>
      <w:r w:rsidRPr="00397868">
        <w:rPr>
          <w:rFonts w:ascii="Times New Roman" w:hAnsi="Times New Roman" w:cs="Times New Roman"/>
          <w:color w:val="000000"/>
          <w:sz w:val="28"/>
          <w:szCs w:val="28"/>
          <w:shd w:val="clear" w:color="auto" w:fill="FFFFFF"/>
          <w:lang w:val="uk-UA"/>
        </w:rPr>
        <w:t xml:space="preserve"> для формування подальших думок читача. При цьому, чим більше </w:t>
      </w:r>
      <w:r>
        <w:rPr>
          <w:rFonts w:ascii="Times New Roman" w:hAnsi="Times New Roman" w:cs="Times New Roman"/>
          <w:color w:val="000000"/>
          <w:sz w:val="28"/>
          <w:szCs w:val="28"/>
          <w:shd w:val="clear" w:color="auto" w:fill="FFFFFF"/>
          <w:lang w:val="uk-UA"/>
        </w:rPr>
        <w:t>останній</w:t>
      </w:r>
      <w:r w:rsidRPr="00397868">
        <w:rPr>
          <w:rFonts w:ascii="Times New Roman" w:hAnsi="Times New Roman" w:cs="Times New Roman"/>
          <w:color w:val="000000"/>
          <w:sz w:val="28"/>
          <w:szCs w:val="28"/>
          <w:shd w:val="clear" w:color="auto" w:fill="FFFFFF"/>
          <w:lang w:val="uk-UA"/>
        </w:rPr>
        <w:t xml:space="preserve"> знає про життя і долю героя або героїв статті, тим легше йому співпереживати і </w:t>
      </w:r>
      <w:r>
        <w:rPr>
          <w:rFonts w:ascii="Times New Roman" w:hAnsi="Times New Roman" w:cs="Times New Roman"/>
          <w:color w:val="000000"/>
          <w:sz w:val="28"/>
          <w:szCs w:val="28"/>
          <w:shd w:val="clear" w:color="auto" w:fill="FFFFFF"/>
          <w:lang w:val="uk-UA"/>
        </w:rPr>
        <w:t>проеціювати чужий досвід на себе</w:t>
      </w:r>
      <w:r w:rsidRPr="00397868">
        <w:rPr>
          <w:rFonts w:ascii="Times New Roman" w:hAnsi="Times New Roman" w:cs="Times New Roman"/>
          <w:color w:val="000000"/>
          <w:sz w:val="28"/>
          <w:szCs w:val="28"/>
          <w:shd w:val="clear" w:color="auto" w:fill="FFFFFF"/>
          <w:lang w:val="uk-UA"/>
        </w:rPr>
        <w:t xml:space="preserve">. </w:t>
      </w:r>
    </w:p>
    <w:p w14:paraId="04095CE8" w14:textId="77777777" w:rsidR="002D6634" w:rsidRPr="00551B73" w:rsidRDefault="002D6634" w:rsidP="002D6634">
      <w:pPr>
        <w:spacing w:after="0" w:line="360" w:lineRule="auto"/>
        <w:ind w:firstLine="340"/>
        <w:jc w:val="both"/>
        <w:rPr>
          <w:rFonts w:ascii="Times New Roman" w:hAnsi="Times New Roman" w:cs="Times New Roman"/>
          <w:i/>
          <w:iCs/>
          <w:sz w:val="28"/>
          <w:szCs w:val="28"/>
          <w:lang w:val="uk-UA"/>
        </w:rPr>
      </w:pPr>
      <w:r>
        <w:rPr>
          <w:rFonts w:ascii="Times New Roman" w:hAnsi="Times New Roman" w:cs="Times New Roman"/>
          <w:sz w:val="28"/>
          <w:szCs w:val="28"/>
          <w:lang w:val="uk-UA"/>
        </w:rPr>
        <w:t>Отже, о</w:t>
      </w:r>
      <w:r w:rsidRPr="00E01FAE">
        <w:rPr>
          <w:rFonts w:ascii="Times New Roman" w:hAnsi="Times New Roman" w:cs="Times New Roman"/>
          <w:sz w:val="28"/>
          <w:szCs w:val="28"/>
          <w:lang w:val="uk-UA"/>
        </w:rPr>
        <w:t>пис особистого досвіду людей персоніфікує проблеми. Тепер це не абстрактні «громадяни» або «мешканці», а такі самі особистості, як і читач</w:t>
      </w:r>
      <w:r>
        <w:rPr>
          <w:rFonts w:ascii="Times New Roman" w:hAnsi="Times New Roman" w:cs="Times New Roman"/>
          <w:sz w:val="28"/>
          <w:szCs w:val="28"/>
          <w:lang w:val="uk-UA"/>
        </w:rPr>
        <w:t xml:space="preserve">. </w:t>
      </w:r>
      <w:r w:rsidRPr="00362E0A">
        <w:rPr>
          <w:rFonts w:ascii="Times New Roman" w:hAnsi="Times New Roman" w:cs="Times New Roman"/>
          <w:b/>
          <w:bCs/>
          <w:color w:val="000000"/>
          <w:sz w:val="28"/>
          <w:szCs w:val="28"/>
          <w:shd w:val="clear" w:color="auto" w:fill="FFFFFF"/>
          <w:lang w:val="uk-UA"/>
        </w:rPr>
        <w:t>Тактика актуалізації негативного досвіду</w:t>
      </w:r>
      <w:r>
        <w:rPr>
          <w:rFonts w:ascii="Times New Roman" w:hAnsi="Times New Roman" w:cs="Times New Roman"/>
          <w:sz w:val="28"/>
          <w:szCs w:val="28"/>
          <w:lang w:val="uk-UA"/>
        </w:rPr>
        <w:t xml:space="preserve"> реалізується представленням спогадів тих, хто є найбільш вразливим до зміни клімату – дітей, студентів, корінних мешканців. На семантичному рівні зустрічаємо використання лексем тематичної групи особистісної сфери</w:t>
      </w:r>
      <w:r w:rsidRPr="00F65273">
        <w:rPr>
          <w:rFonts w:ascii="Times New Roman" w:hAnsi="Times New Roman" w:cs="Times New Roman"/>
          <w:sz w:val="28"/>
          <w:szCs w:val="28"/>
          <w:lang w:val="uk-UA"/>
        </w:rPr>
        <w:t xml:space="preserve"> (</w:t>
      </w:r>
      <w:r w:rsidRPr="00460E19">
        <w:rPr>
          <w:rFonts w:ascii="Times New Roman" w:hAnsi="Times New Roman" w:cs="Times New Roman"/>
          <w:i/>
          <w:iCs/>
          <w:sz w:val="28"/>
          <w:szCs w:val="28"/>
          <w:lang w:val="en-GB"/>
        </w:rPr>
        <w:t>home</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family</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cousins</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childhood</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children</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livelihood</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property</w:t>
      </w:r>
      <w:r w:rsidRPr="00F65273">
        <w:rPr>
          <w:rFonts w:ascii="Times New Roman" w:hAnsi="Times New Roman" w:cs="Times New Roman"/>
          <w:i/>
          <w:iCs/>
          <w:sz w:val="28"/>
          <w:szCs w:val="28"/>
          <w:lang w:val="uk-UA"/>
        </w:rPr>
        <w:t xml:space="preserve">, </w:t>
      </w:r>
      <w:r w:rsidRPr="00460E19">
        <w:rPr>
          <w:rFonts w:ascii="Times New Roman" w:hAnsi="Times New Roman" w:cs="Times New Roman"/>
          <w:i/>
          <w:iCs/>
          <w:sz w:val="28"/>
          <w:szCs w:val="28"/>
          <w:lang w:val="en-GB"/>
        </w:rPr>
        <w:t>community</w:t>
      </w:r>
      <w:r w:rsidRPr="00F65273">
        <w:rPr>
          <w:rFonts w:ascii="Times New Roman" w:hAnsi="Times New Roman" w:cs="Times New Roman"/>
          <w:sz w:val="28"/>
          <w:szCs w:val="28"/>
          <w:lang w:val="uk-UA"/>
        </w:rPr>
        <w:t>)</w:t>
      </w:r>
      <w:r>
        <w:rPr>
          <w:rFonts w:ascii="Times New Roman" w:hAnsi="Times New Roman" w:cs="Times New Roman"/>
          <w:sz w:val="28"/>
          <w:szCs w:val="28"/>
          <w:lang w:val="uk-UA"/>
        </w:rPr>
        <w:t xml:space="preserve"> та компоненти на позначення небезпеки та загрози для людства </w:t>
      </w:r>
      <w:r w:rsidRPr="00551B73">
        <w:rPr>
          <w:rFonts w:ascii="Times New Roman" w:hAnsi="Times New Roman" w:cs="Times New Roman"/>
          <w:sz w:val="28"/>
          <w:szCs w:val="28"/>
          <w:lang w:val="uk-UA"/>
        </w:rPr>
        <w:t>(</w:t>
      </w:r>
      <w:r w:rsidRPr="00551B73">
        <w:rPr>
          <w:rFonts w:ascii="Times New Roman" w:hAnsi="Times New Roman" w:cs="Times New Roman"/>
          <w:i/>
          <w:iCs/>
          <w:sz w:val="28"/>
          <w:szCs w:val="28"/>
        </w:rPr>
        <w:t>threat</w:t>
      </w:r>
      <w:r w:rsidRPr="00551B73">
        <w:rPr>
          <w:rFonts w:ascii="Times New Roman" w:hAnsi="Times New Roman" w:cs="Times New Roman"/>
          <w:i/>
          <w:iCs/>
          <w:sz w:val="28"/>
          <w:szCs w:val="28"/>
          <w:lang w:val="uk-UA"/>
        </w:rPr>
        <w:t xml:space="preserve">, </w:t>
      </w:r>
      <w:r w:rsidRPr="00551B73">
        <w:rPr>
          <w:rFonts w:ascii="Times New Roman" w:hAnsi="Times New Roman" w:cs="Times New Roman"/>
          <w:i/>
          <w:iCs/>
          <w:sz w:val="28"/>
          <w:szCs w:val="28"/>
        </w:rPr>
        <w:t>disaster</w:t>
      </w:r>
      <w:r w:rsidRPr="00551B73">
        <w:rPr>
          <w:rFonts w:ascii="Times New Roman" w:hAnsi="Times New Roman" w:cs="Times New Roman"/>
          <w:i/>
          <w:iCs/>
          <w:sz w:val="28"/>
          <w:szCs w:val="28"/>
          <w:lang w:val="uk-UA"/>
        </w:rPr>
        <w:t xml:space="preserve">, </w:t>
      </w:r>
      <w:r w:rsidRPr="00551B73">
        <w:rPr>
          <w:rFonts w:ascii="Times New Roman" w:hAnsi="Times New Roman" w:cs="Times New Roman"/>
          <w:i/>
          <w:iCs/>
          <w:sz w:val="28"/>
          <w:szCs w:val="28"/>
        </w:rPr>
        <w:t>ruins</w:t>
      </w:r>
      <w:r w:rsidRPr="00551B73">
        <w:rPr>
          <w:rFonts w:ascii="Times New Roman" w:hAnsi="Times New Roman" w:cs="Times New Roman"/>
          <w:i/>
          <w:iCs/>
          <w:sz w:val="28"/>
          <w:szCs w:val="28"/>
          <w:lang w:val="uk-UA"/>
        </w:rPr>
        <w:t xml:space="preserve">, </w:t>
      </w:r>
      <w:r w:rsidRPr="00551B73">
        <w:rPr>
          <w:rFonts w:ascii="Times New Roman" w:hAnsi="Times New Roman" w:cs="Times New Roman"/>
          <w:i/>
          <w:iCs/>
          <w:sz w:val="28"/>
          <w:szCs w:val="28"/>
        </w:rPr>
        <w:t>damage</w:t>
      </w:r>
      <w:r w:rsidRPr="009E4109">
        <w:rPr>
          <w:rFonts w:ascii="Times New Roman" w:hAnsi="Times New Roman" w:cs="Times New Roman"/>
          <w:i/>
          <w:iCs/>
          <w:sz w:val="28"/>
          <w:szCs w:val="28"/>
          <w:lang w:val="uk-UA"/>
        </w:rPr>
        <w:t xml:space="preserve">, </w:t>
      </w:r>
      <w:r>
        <w:rPr>
          <w:rFonts w:ascii="Times New Roman" w:hAnsi="Times New Roman" w:cs="Times New Roman"/>
          <w:i/>
          <w:iCs/>
          <w:sz w:val="28"/>
          <w:szCs w:val="28"/>
        </w:rPr>
        <w:t>chaos</w:t>
      </w:r>
      <w:r w:rsidRPr="00551B73">
        <w:rPr>
          <w:rFonts w:ascii="Times New Roman" w:hAnsi="Times New Roman" w:cs="Times New Roman"/>
          <w:i/>
          <w:iCs/>
          <w:sz w:val="28"/>
          <w:szCs w:val="28"/>
          <w:lang w:val="uk-UA"/>
        </w:rPr>
        <w:t>).</w:t>
      </w:r>
    </w:p>
    <w:p w14:paraId="763DF151" w14:textId="1818AC17"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lastRenderedPageBreak/>
        <w:t>(8)</w:t>
      </w:r>
      <w:r w:rsidRPr="00DA23A2">
        <w:rPr>
          <w:rFonts w:ascii="Times New Roman" w:hAnsi="Times New Roman" w:cs="Times New Roman"/>
          <w:sz w:val="28"/>
          <w:szCs w:val="28"/>
          <w:lang w:val="en-GB"/>
        </w:rPr>
        <w:t xml:space="preserve"> </w:t>
      </w:r>
      <w:r w:rsidRPr="0041353B">
        <w:rPr>
          <w:rFonts w:ascii="Times New Roman" w:hAnsi="Times New Roman" w:cs="Times New Roman"/>
          <w:i/>
          <w:iCs/>
          <w:sz w:val="28"/>
          <w:szCs w:val="28"/>
          <w:lang w:val="en-GB"/>
        </w:rPr>
        <w:t>Emily is one of the many children whose school was washed away by the sea, and with the seawater still rapidly rising, Emily’s neighborhood faces constant threat and worry for their safety as more houses are turn into rubble while they await relocation</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A0EF1">
        <w:rPr>
          <w:rFonts w:ascii="Times New Roman" w:hAnsi="Times New Roman" w:cs="Times New Roman"/>
          <w:sz w:val="28"/>
          <w:szCs w:val="28"/>
          <w:lang w:val="uk-UA"/>
        </w:rPr>
        <w:t>61</w:t>
      </w:r>
      <w:r w:rsidRPr="00AF0B14">
        <w:rPr>
          <w:rFonts w:ascii="Times New Roman" w:hAnsi="Times New Roman" w:cs="Times New Roman"/>
          <w:sz w:val="28"/>
          <w:szCs w:val="28"/>
          <w:lang w:val="uk-UA"/>
        </w:rPr>
        <w:t>]</w:t>
      </w:r>
      <w:r w:rsidR="00BA0EF1">
        <w:rPr>
          <w:rFonts w:ascii="Times New Roman" w:hAnsi="Times New Roman" w:cs="Times New Roman"/>
          <w:sz w:val="28"/>
          <w:szCs w:val="28"/>
          <w:lang w:val="uk-UA"/>
        </w:rPr>
        <w:t>.</w:t>
      </w:r>
    </w:p>
    <w:p w14:paraId="415FA3BE" w14:textId="77777777" w:rsidR="002D6634" w:rsidRPr="00771FF2"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Емілі та багато інших дітей з громади постійно перебувають в небезпеці та очікуванні на вимушене переміщення, оскільки внаслідок екстремального підняття рівня моря, місцевість перетворюється на руїни. </w:t>
      </w:r>
    </w:p>
    <w:p w14:paraId="0D19787C" w14:textId="537746D5" w:rsidR="002D6634" w:rsidRPr="00AF0B1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en-GB"/>
        </w:rPr>
        <w:t>(9)</w:t>
      </w:r>
      <w:r w:rsidRPr="00DA23A2">
        <w:rPr>
          <w:rFonts w:ascii="Times New Roman" w:hAnsi="Times New Roman" w:cs="Times New Roman"/>
          <w:sz w:val="28"/>
          <w:szCs w:val="28"/>
          <w:lang w:val="en-GB"/>
        </w:rPr>
        <w:t xml:space="preserve"> </w:t>
      </w:r>
      <w:r w:rsidRPr="00C95E9C">
        <w:rPr>
          <w:rFonts w:ascii="Times New Roman" w:hAnsi="Times New Roman" w:cs="Times New Roman"/>
          <w:i/>
          <w:iCs/>
          <w:sz w:val="28"/>
          <w:szCs w:val="28"/>
          <w:lang w:val="en-GB"/>
        </w:rPr>
        <w:t>For Shane, who experienced the wrath of Super Typhoon Haiyan at 12 years old, her childhood innocence was robbed from her. Her teddy bear that is supposed to give her comfort is now a reminder of the disaster that forced her to handle the responsibility of recovery and rebuilding their home</w:t>
      </w:r>
      <w:r>
        <w:rPr>
          <w:rFonts w:ascii="Times New Roman" w:hAnsi="Times New Roman" w:cs="Times New Roman"/>
          <w:sz w:val="28"/>
          <w:szCs w:val="28"/>
          <w:lang w:val="uk-UA"/>
        </w:rPr>
        <w:t xml:space="preserve"> </w:t>
      </w:r>
      <w:r w:rsidRPr="00AF0B14">
        <w:rPr>
          <w:rFonts w:ascii="Times New Roman" w:hAnsi="Times New Roman" w:cs="Times New Roman"/>
          <w:sz w:val="28"/>
          <w:szCs w:val="28"/>
          <w:lang w:val="uk-UA"/>
        </w:rPr>
        <w:t>[</w:t>
      </w:r>
      <w:r w:rsidR="00BA0EF1">
        <w:rPr>
          <w:rFonts w:ascii="Times New Roman" w:hAnsi="Times New Roman" w:cs="Times New Roman"/>
          <w:sz w:val="28"/>
          <w:szCs w:val="28"/>
          <w:lang w:val="uk-UA"/>
        </w:rPr>
        <w:t>61</w:t>
      </w:r>
      <w:r w:rsidRPr="00AF0B14">
        <w:rPr>
          <w:rFonts w:ascii="Times New Roman" w:hAnsi="Times New Roman" w:cs="Times New Roman"/>
          <w:sz w:val="28"/>
          <w:szCs w:val="28"/>
          <w:lang w:val="uk-UA"/>
        </w:rPr>
        <w:t>]</w:t>
      </w:r>
      <w:r w:rsidR="00BA0EF1">
        <w:rPr>
          <w:rFonts w:ascii="Times New Roman" w:hAnsi="Times New Roman" w:cs="Times New Roman"/>
          <w:sz w:val="28"/>
          <w:szCs w:val="28"/>
          <w:lang w:val="uk-UA"/>
        </w:rPr>
        <w:t>.</w:t>
      </w:r>
    </w:p>
    <w:p w14:paraId="252FD2F6" w14:textId="77777777" w:rsidR="002D6634" w:rsidRPr="0041353B"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Тайфун Хайян залишив глибоку емоційну травму в житті Шейн, оскільки її «дитяча невинність була вкрадена», тож героїні довелось швидко подорослішати і взяти на себе певні зобов’язання. Образом-символом постає іграшка Шейн, що канонічно має співвідноситись з позитивним досвідом, тепер пов’язує з пережитою катастрофою. </w:t>
      </w:r>
    </w:p>
    <w:p w14:paraId="36BCFDC3" w14:textId="51020A63" w:rsidR="002D6634" w:rsidRPr="00363226"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прикладі </w:t>
      </w:r>
      <w:r>
        <w:rPr>
          <w:rFonts w:ascii="Times New Roman" w:hAnsi="Times New Roman" w:cs="Times New Roman"/>
          <w:sz w:val="28"/>
          <w:szCs w:val="28"/>
          <w:lang w:val="en-GB"/>
        </w:rPr>
        <w:t>(10)</w:t>
      </w:r>
      <w:r w:rsidRPr="007073D9">
        <w:rPr>
          <w:rFonts w:ascii="Times New Roman" w:hAnsi="Times New Roman" w:cs="Times New Roman"/>
          <w:i/>
          <w:iCs/>
          <w:sz w:val="28"/>
          <w:szCs w:val="28"/>
          <w:lang w:val="en-GB"/>
        </w:rPr>
        <w:t xml:space="preserve"> After making it through the night where 260 km/hr winds of Cyclone Judy tore the roof from my neighbour’s home, the rising sun lifted the curtain on scenes of utter chaos. Uprooted trees, downed power lines, shattered homes, personal possessions sprawled across fields and everywhere I looked, communities left in ruins</w:t>
      </w:r>
      <w:r>
        <w:rPr>
          <w:rFonts w:ascii="Times New Roman" w:hAnsi="Times New Roman" w:cs="Times New Roman"/>
          <w:i/>
          <w:iCs/>
          <w:sz w:val="28"/>
          <w:szCs w:val="28"/>
          <w:lang w:val="en-GB"/>
        </w:rPr>
        <w:t xml:space="preserve"> </w:t>
      </w:r>
      <w:r>
        <w:rPr>
          <w:rFonts w:ascii="Times New Roman" w:hAnsi="Times New Roman" w:cs="Times New Roman"/>
          <w:sz w:val="28"/>
          <w:szCs w:val="28"/>
          <w:lang w:val="en-GB"/>
        </w:rPr>
        <w:t>[</w:t>
      </w:r>
      <w:r w:rsidR="00BA0EF1">
        <w:rPr>
          <w:rFonts w:ascii="Times New Roman" w:hAnsi="Times New Roman" w:cs="Times New Roman"/>
          <w:sz w:val="28"/>
          <w:szCs w:val="28"/>
          <w:lang w:val="uk-UA"/>
        </w:rPr>
        <w:t>64</w:t>
      </w:r>
      <w:r>
        <w:rPr>
          <w:rFonts w:ascii="Times New Roman" w:hAnsi="Times New Roman" w:cs="Times New Roman"/>
          <w:sz w:val="28"/>
          <w:szCs w:val="28"/>
          <w:lang w:val="en-GB"/>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волонтер </w:t>
      </w:r>
      <w:r>
        <w:rPr>
          <w:rFonts w:ascii="Times New Roman" w:hAnsi="Times New Roman" w:cs="Times New Roman"/>
          <w:sz w:val="28"/>
          <w:szCs w:val="28"/>
        </w:rPr>
        <w:t>Greenpeace</w:t>
      </w:r>
      <w:r>
        <w:rPr>
          <w:rFonts w:ascii="Times New Roman" w:hAnsi="Times New Roman" w:cs="Times New Roman"/>
          <w:sz w:val="28"/>
          <w:szCs w:val="28"/>
          <w:lang w:val="uk-UA"/>
        </w:rPr>
        <w:t>, що приїхав зібрати інформацію про долю мешканців Вануату, сам стикнувся з потужним циклоном «</w:t>
      </w:r>
      <w:r w:rsidRPr="00363226">
        <w:rPr>
          <w:rFonts w:ascii="Times New Roman" w:hAnsi="Times New Roman" w:cs="Times New Roman"/>
          <w:sz w:val="28"/>
          <w:szCs w:val="28"/>
          <w:lang w:val="uk-UA"/>
        </w:rPr>
        <w:t>Джуді</w:t>
      </w:r>
      <w:r>
        <w:rPr>
          <w:rFonts w:ascii="Times New Roman" w:hAnsi="Times New Roman" w:cs="Times New Roman"/>
          <w:sz w:val="28"/>
          <w:szCs w:val="28"/>
          <w:lang w:val="uk-UA"/>
        </w:rPr>
        <w:t>». В подальшому він о</w:t>
      </w:r>
      <w:r w:rsidRPr="00363226">
        <w:rPr>
          <w:rFonts w:ascii="Times New Roman" w:hAnsi="Times New Roman" w:cs="Times New Roman"/>
          <w:sz w:val="28"/>
          <w:szCs w:val="28"/>
          <w:lang w:val="uk-UA"/>
        </w:rPr>
        <w:t>пис</w:t>
      </w:r>
      <w:r>
        <w:rPr>
          <w:rFonts w:ascii="Times New Roman" w:hAnsi="Times New Roman" w:cs="Times New Roman"/>
          <w:sz w:val="28"/>
          <w:szCs w:val="28"/>
          <w:lang w:val="uk-UA"/>
        </w:rPr>
        <w:t>ує</w:t>
      </w:r>
      <w:r w:rsidRPr="00363226">
        <w:rPr>
          <w:rFonts w:ascii="Times New Roman" w:hAnsi="Times New Roman" w:cs="Times New Roman"/>
          <w:sz w:val="28"/>
          <w:szCs w:val="28"/>
          <w:lang w:val="uk-UA"/>
        </w:rPr>
        <w:t xml:space="preserve"> хаос, що циклон залишив по собі, </w:t>
      </w:r>
      <w:r>
        <w:rPr>
          <w:rFonts w:ascii="Times New Roman" w:hAnsi="Times New Roman" w:cs="Times New Roman"/>
          <w:sz w:val="28"/>
          <w:szCs w:val="28"/>
          <w:lang w:val="uk-UA"/>
        </w:rPr>
        <w:t xml:space="preserve">не за допомогою спогадів місцевих мешканців, а вже </w:t>
      </w:r>
      <w:r w:rsidRPr="00363226">
        <w:rPr>
          <w:rFonts w:ascii="Times New Roman" w:hAnsi="Times New Roman" w:cs="Times New Roman"/>
          <w:sz w:val="28"/>
          <w:szCs w:val="28"/>
          <w:lang w:val="uk-UA"/>
        </w:rPr>
        <w:t>від першої особи</w:t>
      </w:r>
      <w:r>
        <w:rPr>
          <w:rFonts w:ascii="Times New Roman" w:hAnsi="Times New Roman" w:cs="Times New Roman"/>
          <w:sz w:val="28"/>
          <w:szCs w:val="28"/>
          <w:lang w:val="uk-UA"/>
        </w:rPr>
        <w:t>.</w:t>
      </w:r>
    </w:p>
    <w:p w14:paraId="0B5FE5E1" w14:textId="2E3A3151"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(11)</w:t>
      </w:r>
      <w:r>
        <w:rPr>
          <w:rFonts w:ascii="Times New Roman" w:hAnsi="Times New Roman" w:cs="Times New Roman"/>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Last</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year</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there</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was</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a</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massive</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flood</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in</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Kogi</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state</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Nigeria</w:t>
      </w:r>
      <w:r w:rsidRPr="00693CDB">
        <w:rPr>
          <w:rFonts w:ascii="Times New Roman" w:hAnsi="Times New Roman" w:cs="Times New Roman"/>
          <w:i/>
          <w:iCs/>
          <w:color w:val="000000"/>
          <w:sz w:val="28"/>
          <w:szCs w:val="28"/>
          <w:shd w:val="clear" w:color="auto" w:fill="FFFFFF"/>
          <w:lang w:val="uk-UA"/>
        </w:rPr>
        <w:t xml:space="preserve">. </w:t>
      </w:r>
      <w:r w:rsidRPr="00693CDB">
        <w:rPr>
          <w:rFonts w:ascii="Times New Roman" w:hAnsi="Times New Roman" w:cs="Times New Roman"/>
          <w:i/>
          <w:iCs/>
          <w:color w:val="000000"/>
          <w:sz w:val="28"/>
          <w:szCs w:val="28"/>
          <w:shd w:val="clear" w:color="auto" w:fill="FFFFFF"/>
        </w:rPr>
        <w:t>My cousins who live in Kogi were trapped in their houses. Much of their valuable property was either damaged or tampered with by the flood. People had to move in canoes and worst of all they couldn’t attend school for months due to the flood</w:t>
      </w:r>
      <w:r w:rsidRPr="007073D9">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78</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w:t>
      </w:r>
    </w:p>
    <w:p w14:paraId="79029983" w14:textId="77777777" w:rsidR="002D6634" w:rsidRPr="007073D9"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Одна із розробниць застосунку,</w:t>
      </w:r>
      <w:r w:rsidRPr="00693CDB">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який допомагає підвищити обізнаність про наслідки кліматичної кризи, розказує, що було поштовхом для його створення. Її власні родичі постраждали під час стихійного лиха, майно було пошкоджене, а деякі люди застрягли у власних домівках.</w:t>
      </w:r>
    </w:p>
    <w:p w14:paraId="73C8404E" w14:textId="793D4862"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(12)</w:t>
      </w:r>
      <w:r>
        <w:rPr>
          <w:rFonts w:ascii="Times New Roman" w:hAnsi="Times New Roman" w:cs="Times New Roman"/>
          <w:color w:val="000000"/>
          <w:sz w:val="28"/>
          <w:szCs w:val="28"/>
          <w:shd w:val="clear" w:color="auto" w:fill="FFFFFF"/>
          <w:lang w:val="uk-UA"/>
        </w:rPr>
        <w:t xml:space="preserve"> </w:t>
      </w:r>
      <w:r w:rsidRPr="009D576B">
        <w:rPr>
          <w:rFonts w:ascii="Times New Roman" w:hAnsi="Times New Roman" w:cs="Times New Roman"/>
          <w:i/>
          <w:iCs/>
          <w:color w:val="000000"/>
          <w:sz w:val="28"/>
          <w:szCs w:val="28"/>
          <w:shd w:val="clear" w:color="auto" w:fill="FFFFFF"/>
        </w:rPr>
        <w:t>“Load shedding has inconvenienced me, like when I need the power to warm up the house,” says Avuziwe Mfeka, a Chemical Engineering graduate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7</w:t>
      </w:r>
      <w:r>
        <w:rPr>
          <w:rFonts w:ascii="Times New Roman" w:hAnsi="Times New Roman" w:cs="Times New Roman"/>
          <w:color w:val="000000"/>
          <w:sz w:val="28"/>
          <w:szCs w:val="28"/>
          <w:shd w:val="clear" w:color="auto" w:fill="FFFFFF"/>
        </w:rPr>
        <w:t>5]</w:t>
      </w:r>
      <w:r w:rsidR="00BA0EF1">
        <w:rPr>
          <w:rFonts w:ascii="Times New Roman" w:hAnsi="Times New Roman" w:cs="Times New Roman"/>
          <w:color w:val="000000"/>
          <w:sz w:val="28"/>
          <w:szCs w:val="28"/>
          <w:shd w:val="clear" w:color="auto" w:fill="FFFFFF"/>
          <w:lang w:val="uk-UA"/>
        </w:rPr>
        <w:t>.</w:t>
      </w:r>
    </w:p>
    <w:p w14:paraId="6457EB24" w14:textId="338E98CB"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(13)</w:t>
      </w:r>
      <w:r w:rsidRPr="009D576B">
        <w:rPr>
          <w:rFonts w:ascii="Times New Roman" w:hAnsi="Times New Roman" w:cs="Times New Roman"/>
          <w:i/>
          <w:iCs/>
          <w:color w:val="000000"/>
          <w:sz w:val="28"/>
          <w:szCs w:val="28"/>
          <w:shd w:val="clear" w:color="auto" w:fill="FFFFFF"/>
          <w:lang w:val="uk-UA"/>
        </w:rPr>
        <w:t xml:space="preserve"> </w:t>
      </w:r>
      <w:r w:rsidRPr="009D576B">
        <w:rPr>
          <w:rFonts w:ascii="Times New Roman" w:hAnsi="Times New Roman" w:cs="Times New Roman"/>
          <w:i/>
          <w:iCs/>
          <w:color w:val="000000"/>
          <w:sz w:val="28"/>
          <w:szCs w:val="28"/>
          <w:shd w:val="clear" w:color="auto" w:fill="FFFFFF"/>
        </w:rPr>
        <w:t>“Climate change and the rise of energy costs have affected us all, yes, me and my family as well, the electricity bill is high,” adds Luvuyo Mdepha, an environmental studies graduate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7</w:t>
      </w:r>
      <w:r>
        <w:rPr>
          <w:rFonts w:ascii="Times New Roman" w:hAnsi="Times New Roman" w:cs="Times New Roman"/>
          <w:color w:val="000000"/>
          <w:sz w:val="28"/>
          <w:szCs w:val="28"/>
          <w:shd w:val="clear" w:color="auto" w:fill="FFFFFF"/>
        </w:rPr>
        <w:t>5]</w:t>
      </w:r>
      <w:r w:rsidR="00BA0EF1">
        <w:rPr>
          <w:rFonts w:ascii="Times New Roman" w:hAnsi="Times New Roman" w:cs="Times New Roman"/>
          <w:color w:val="000000"/>
          <w:sz w:val="28"/>
          <w:szCs w:val="28"/>
          <w:shd w:val="clear" w:color="auto" w:fill="FFFFFF"/>
          <w:lang w:val="uk-UA"/>
        </w:rPr>
        <w:t>.</w:t>
      </w:r>
    </w:p>
    <w:p w14:paraId="1BE4B932" w14:textId="77777777" w:rsidR="002D663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прикладах </w:t>
      </w:r>
      <w:r w:rsidRPr="009C56C6">
        <w:rPr>
          <w:rFonts w:ascii="Times New Roman" w:hAnsi="Times New Roman" w:cs="Times New Roman"/>
          <w:color w:val="000000"/>
          <w:sz w:val="28"/>
          <w:szCs w:val="28"/>
          <w:shd w:val="clear" w:color="auto" w:fill="FFFFFF"/>
          <w:lang w:val="uk-UA"/>
        </w:rPr>
        <w:t>(12), (13)</w:t>
      </w:r>
      <w:r>
        <w:rPr>
          <w:rFonts w:ascii="Times New Roman" w:hAnsi="Times New Roman" w:cs="Times New Roman"/>
          <w:color w:val="000000"/>
          <w:sz w:val="28"/>
          <w:szCs w:val="28"/>
          <w:shd w:val="clear" w:color="auto" w:fill="FFFFFF"/>
          <w:lang w:val="uk-UA"/>
        </w:rPr>
        <w:t xml:space="preserve"> кліматична криза пов’язується з проблемами електропостачання. В прикладі (</w:t>
      </w:r>
      <w:r w:rsidRPr="00B56D66">
        <w:rPr>
          <w:rFonts w:ascii="Times New Roman" w:hAnsi="Times New Roman" w:cs="Times New Roman"/>
          <w:color w:val="000000"/>
          <w:sz w:val="28"/>
          <w:szCs w:val="28"/>
          <w:shd w:val="clear" w:color="auto" w:fill="FFFFFF"/>
          <w:lang w:val="uk-UA"/>
        </w:rPr>
        <w:t>12</w:t>
      </w:r>
      <w:r>
        <w:rPr>
          <w:rFonts w:ascii="Times New Roman" w:hAnsi="Times New Roman" w:cs="Times New Roman"/>
          <w:color w:val="000000"/>
          <w:sz w:val="28"/>
          <w:szCs w:val="28"/>
          <w:shd w:val="clear" w:color="auto" w:fill="FFFFFF"/>
          <w:lang w:val="uk-UA"/>
        </w:rPr>
        <w:t>) перепади навантаження електроенергії напряму спричиняють труднощі в обігріві будинку. В прикладі (</w:t>
      </w:r>
      <w:r w:rsidRPr="00B56D66">
        <w:rPr>
          <w:rFonts w:ascii="Times New Roman" w:hAnsi="Times New Roman" w:cs="Times New Roman"/>
          <w:color w:val="000000"/>
          <w:sz w:val="28"/>
          <w:szCs w:val="28"/>
          <w:shd w:val="clear" w:color="auto" w:fill="FFFFFF"/>
          <w:lang w:val="uk-UA"/>
        </w:rPr>
        <w:t>13</w:t>
      </w:r>
      <w:r>
        <w:rPr>
          <w:rFonts w:ascii="Times New Roman" w:hAnsi="Times New Roman" w:cs="Times New Roman"/>
          <w:color w:val="000000"/>
          <w:sz w:val="28"/>
          <w:szCs w:val="28"/>
          <w:shd w:val="clear" w:color="auto" w:fill="FFFFFF"/>
          <w:lang w:val="uk-UA"/>
        </w:rPr>
        <w:t>) зростання цін на енергоносії та підвищення рахунків за електроенергію є наслідком кризи. Герої історії також зазначають, що</w:t>
      </w:r>
      <w:r w:rsidRPr="007073D9">
        <w:rPr>
          <w:rFonts w:ascii="Times New Roman" w:hAnsi="Times New Roman" w:cs="Times New Roman"/>
          <w:color w:val="000000"/>
          <w:sz w:val="28"/>
          <w:szCs w:val="28"/>
          <w:shd w:val="clear" w:color="auto" w:fill="FFFFFF"/>
          <w:lang w:val="uk-UA"/>
        </w:rPr>
        <w:t xml:space="preserve"> не можуть навчатись через відсутність електрики</w:t>
      </w:r>
      <w:r>
        <w:rPr>
          <w:rFonts w:ascii="Times New Roman" w:hAnsi="Times New Roman" w:cs="Times New Roman"/>
          <w:color w:val="000000"/>
          <w:sz w:val="28"/>
          <w:szCs w:val="28"/>
          <w:shd w:val="clear" w:color="auto" w:fill="FFFFFF"/>
          <w:lang w:val="uk-UA"/>
        </w:rPr>
        <w:t xml:space="preserve">. Використання лексем </w:t>
      </w:r>
      <w:r w:rsidRPr="00363226">
        <w:rPr>
          <w:rFonts w:ascii="Times New Roman" w:hAnsi="Times New Roman" w:cs="Times New Roman"/>
          <w:i/>
          <w:iCs/>
          <w:color w:val="000000"/>
          <w:sz w:val="28"/>
          <w:szCs w:val="28"/>
          <w:shd w:val="clear" w:color="auto" w:fill="FFFFFF"/>
        </w:rPr>
        <w:t>us</w:t>
      </w:r>
      <w:r w:rsidRPr="00363226">
        <w:rPr>
          <w:rFonts w:ascii="Times New Roman" w:hAnsi="Times New Roman" w:cs="Times New Roman"/>
          <w:i/>
          <w:iCs/>
          <w:color w:val="000000"/>
          <w:sz w:val="28"/>
          <w:szCs w:val="28"/>
          <w:shd w:val="clear" w:color="auto" w:fill="FFFFFF"/>
          <w:lang w:val="uk-UA"/>
        </w:rPr>
        <w:t xml:space="preserve">, </w:t>
      </w:r>
      <w:r w:rsidRPr="00363226">
        <w:rPr>
          <w:rFonts w:ascii="Times New Roman" w:hAnsi="Times New Roman" w:cs="Times New Roman"/>
          <w:i/>
          <w:iCs/>
          <w:color w:val="000000"/>
          <w:sz w:val="28"/>
          <w:szCs w:val="28"/>
          <w:shd w:val="clear" w:color="auto" w:fill="FFFFFF"/>
        </w:rPr>
        <w:t>me</w:t>
      </w:r>
      <w:r w:rsidRPr="00363226">
        <w:rPr>
          <w:rFonts w:ascii="Times New Roman" w:hAnsi="Times New Roman" w:cs="Times New Roman"/>
          <w:i/>
          <w:iCs/>
          <w:color w:val="000000"/>
          <w:sz w:val="28"/>
          <w:szCs w:val="28"/>
          <w:shd w:val="clear" w:color="auto" w:fill="FFFFFF"/>
          <w:lang w:val="uk-UA"/>
        </w:rPr>
        <w:t xml:space="preserve">, </w:t>
      </w:r>
      <w:r w:rsidRPr="00363226">
        <w:rPr>
          <w:rFonts w:ascii="Times New Roman" w:hAnsi="Times New Roman" w:cs="Times New Roman"/>
          <w:i/>
          <w:iCs/>
          <w:color w:val="000000"/>
          <w:sz w:val="28"/>
          <w:szCs w:val="28"/>
          <w:shd w:val="clear" w:color="auto" w:fill="FFFFFF"/>
        </w:rPr>
        <w:t>my</w:t>
      </w:r>
      <w:r w:rsidRPr="00363226">
        <w:rPr>
          <w:rFonts w:ascii="Times New Roman" w:hAnsi="Times New Roman" w:cs="Times New Roman"/>
          <w:i/>
          <w:iCs/>
          <w:color w:val="000000"/>
          <w:sz w:val="28"/>
          <w:szCs w:val="28"/>
          <w:shd w:val="clear" w:color="auto" w:fill="FFFFFF"/>
          <w:lang w:val="uk-UA"/>
        </w:rPr>
        <w:t xml:space="preserve"> </w:t>
      </w:r>
      <w:r w:rsidRPr="00363226">
        <w:rPr>
          <w:rFonts w:ascii="Times New Roman" w:hAnsi="Times New Roman" w:cs="Times New Roman"/>
          <w:i/>
          <w:iCs/>
          <w:color w:val="000000"/>
          <w:sz w:val="28"/>
          <w:szCs w:val="28"/>
          <w:shd w:val="clear" w:color="auto" w:fill="FFFFFF"/>
        </w:rPr>
        <w:t>family</w:t>
      </w:r>
      <w:r w:rsidRPr="004C5BF5">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в наративі підкреслює соціальний контекст проблеми</w:t>
      </w:r>
      <w:r w:rsidRPr="004C5BF5">
        <w:rPr>
          <w:rFonts w:ascii="Times New Roman" w:hAnsi="Times New Roman" w:cs="Times New Roman"/>
          <w:color w:val="000000"/>
          <w:sz w:val="28"/>
          <w:szCs w:val="28"/>
          <w:shd w:val="clear" w:color="auto" w:fill="FFFFFF"/>
          <w:lang w:val="uk-UA"/>
        </w:rPr>
        <w:t>.</w:t>
      </w:r>
    </w:p>
    <w:p w14:paraId="30A162F8" w14:textId="77777777" w:rsidR="002D6634" w:rsidRPr="00FA120A"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sidRPr="009E4109">
        <w:rPr>
          <w:rFonts w:ascii="Times New Roman" w:hAnsi="Times New Roman" w:cs="Times New Roman"/>
          <w:sz w:val="28"/>
          <w:szCs w:val="28"/>
          <w:lang w:val="uk-UA"/>
        </w:rPr>
        <w:t>Тактика актуалізації внутрішнього емоційного стану оповідача</w:t>
      </w:r>
      <w:r w:rsidRPr="00FA120A">
        <w:rPr>
          <w:rFonts w:ascii="Times New Roman" w:hAnsi="Times New Roman" w:cs="Times New Roman"/>
          <w:color w:val="000000"/>
          <w:sz w:val="28"/>
          <w:szCs w:val="28"/>
          <w:shd w:val="clear" w:color="auto" w:fill="FFFFFF"/>
          <w:lang w:val="uk-UA"/>
        </w:rPr>
        <w:t xml:space="preserve"> </w:t>
      </w:r>
      <w:bookmarkStart w:id="19" w:name="_Hlk164890254"/>
      <w:r>
        <w:rPr>
          <w:rFonts w:ascii="Times New Roman" w:hAnsi="Times New Roman" w:cs="Times New Roman"/>
          <w:color w:val="000000"/>
          <w:sz w:val="28"/>
          <w:szCs w:val="28"/>
          <w:shd w:val="clear" w:color="auto" w:fill="FFFFFF"/>
          <w:lang w:val="uk-UA"/>
        </w:rPr>
        <w:t>свідчить про актуалізацію особистісних переживань та думок адресанта</w:t>
      </w:r>
      <w:bookmarkEnd w:id="19"/>
      <w:r>
        <w:rPr>
          <w:rFonts w:ascii="Times New Roman" w:hAnsi="Times New Roman" w:cs="Times New Roman"/>
          <w:color w:val="000000"/>
          <w:sz w:val="28"/>
          <w:szCs w:val="28"/>
          <w:shd w:val="clear" w:color="auto" w:fill="FFFFFF"/>
          <w:lang w:val="uk-UA"/>
        </w:rPr>
        <w:t>. Власне кліматична криза подається як катастрофічна подія, що вже зараз впливає на життя людей по всьому світу, а для її усунення робиться критично недостатньо. Ч</w:t>
      </w:r>
      <w:r w:rsidRPr="00DA23A2">
        <w:rPr>
          <w:rFonts w:ascii="Times New Roman" w:hAnsi="Times New Roman" w:cs="Times New Roman"/>
          <w:color w:val="000000"/>
          <w:sz w:val="28"/>
          <w:szCs w:val="28"/>
          <w:shd w:val="clear" w:color="auto" w:fill="FFFFFF"/>
          <w:lang w:val="uk-UA"/>
        </w:rPr>
        <w:t>итач відчуває емоції з негативною валентністю</w:t>
      </w:r>
      <w:r>
        <w:rPr>
          <w:rFonts w:ascii="Times New Roman" w:hAnsi="Times New Roman" w:cs="Times New Roman"/>
          <w:color w:val="000000"/>
          <w:sz w:val="28"/>
          <w:szCs w:val="28"/>
          <w:shd w:val="clear" w:color="auto" w:fill="FFFFFF"/>
          <w:lang w:val="uk-UA"/>
        </w:rPr>
        <w:t xml:space="preserve"> і </w:t>
      </w:r>
      <w:r w:rsidRPr="00DA23A2">
        <w:rPr>
          <w:rFonts w:ascii="Times New Roman" w:hAnsi="Times New Roman" w:cs="Times New Roman"/>
          <w:color w:val="000000"/>
          <w:sz w:val="28"/>
          <w:szCs w:val="28"/>
          <w:shd w:val="clear" w:color="auto" w:fill="FFFFFF"/>
          <w:lang w:val="uk-UA"/>
        </w:rPr>
        <w:t>таким чином сприйма</w:t>
      </w:r>
      <w:r>
        <w:rPr>
          <w:rFonts w:ascii="Times New Roman" w:hAnsi="Times New Roman" w:cs="Times New Roman"/>
          <w:color w:val="000000"/>
          <w:sz w:val="28"/>
          <w:szCs w:val="28"/>
          <w:shd w:val="clear" w:color="auto" w:fill="FFFFFF"/>
          <w:lang w:val="uk-UA"/>
        </w:rPr>
        <w:t>є</w:t>
      </w:r>
      <w:r w:rsidRPr="00DA23A2">
        <w:rPr>
          <w:rFonts w:ascii="Times New Roman" w:hAnsi="Times New Roman" w:cs="Times New Roman"/>
          <w:color w:val="000000"/>
          <w:sz w:val="28"/>
          <w:szCs w:val="28"/>
          <w:shd w:val="clear" w:color="auto" w:fill="FFFFFF"/>
          <w:lang w:val="uk-UA"/>
        </w:rPr>
        <w:t xml:space="preserve"> проблем</w:t>
      </w:r>
      <w:r>
        <w:rPr>
          <w:rFonts w:ascii="Times New Roman" w:hAnsi="Times New Roman" w:cs="Times New Roman"/>
          <w:color w:val="000000"/>
          <w:sz w:val="28"/>
          <w:szCs w:val="28"/>
          <w:shd w:val="clear" w:color="auto" w:fill="FFFFFF"/>
          <w:lang w:val="uk-UA"/>
        </w:rPr>
        <w:t>у</w:t>
      </w:r>
      <w:r w:rsidRPr="00DA23A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не як</w:t>
      </w:r>
      <w:r w:rsidRPr="00DA23A2">
        <w:rPr>
          <w:rFonts w:ascii="Times New Roman" w:hAnsi="Times New Roman" w:cs="Times New Roman"/>
          <w:color w:val="000000"/>
          <w:sz w:val="28"/>
          <w:szCs w:val="28"/>
          <w:shd w:val="clear" w:color="auto" w:fill="FFFFFF"/>
          <w:lang w:val="uk-UA"/>
        </w:rPr>
        <w:t xml:space="preserve"> ймовірну, а цілком реальну загрозу</w:t>
      </w:r>
      <w:r>
        <w:rPr>
          <w:rFonts w:ascii="Times New Roman" w:hAnsi="Times New Roman" w:cs="Times New Roman"/>
          <w:color w:val="000000"/>
          <w:sz w:val="28"/>
          <w:szCs w:val="28"/>
          <w:shd w:val="clear" w:color="auto" w:fill="FFFFFF"/>
          <w:lang w:val="uk-UA"/>
        </w:rPr>
        <w:t>.</w:t>
      </w:r>
      <w:r w:rsidRPr="00DA23A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Більше того, н</w:t>
      </w:r>
      <w:r w:rsidRPr="00DA23A2">
        <w:rPr>
          <w:rFonts w:ascii="Times New Roman" w:hAnsi="Times New Roman" w:cs="Times New Roman"/>
          <w:color w:val="000000"/>
          <w:sz w:val="28"/>
          <w:szCs w:val="28"/>
          <w:shd w:val="clear" w:color="auto" w:fill="FFFFFF"/>
          <w:lang w:val="uk-UA"/>
        </w:rPr>
        <w:t xml:space="preserve">егативні емоції, такі як </w:t>
      </w:r>
      <w:r>
        <w:rPr>
          <w:rFonts w:ascii="Times New Roman" w:hAnsi="Times New Roman" w:cs="Times New Roman"/>
          <w:i/>
          <w:iCs/>
          <w:color w:val="000000"/>
          <w:sz w:val="28"/>
          <w:szCs w:val="28"/>
          <w:shd w:val="clear" w:color="auto" w:fill="FFFFFF"/>
        </w:rPr>
        <w:t>anger</w:t>
      </w:r>
      <w:r w:rsidRPr="00FA120A">
        <w:rPr>
          <w:rFonts w:ascii="Times New Roman" w:hAnsi="Times New Roman" w:cs="Times New Roman"/>
          <w:i/>
          <w:iCs/>
          <w:color w:val="000000"/>
          <w:sz w:val="28"/>
          <w:szCs w:val="28"/>
          <w:shd w:val="clear" w:color="auto" w:fill="FFFFFF"/>
          <w:lang w:val="uk-UA"/>
        </w:rPr>
        <w:t xml:space="preserve"> </w:t>
      </w:r>
      <w:r w:rsidRPr="00D06BC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злість)</w:t>
      </w:r>
      <w:r w:rsidRPr="00DA23A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i/>
          <w:iCs/>
          <w:color w:val="000000"/>
          <w:sz w:val="28"/>
          <w:szCs w:val="28"/>
          <w:shd w:val="clear" w:color="auto" w:fill="FFFFFF"/>
        </w:rPr>
        <w:t>sadness</w:t>
      </w:r>
      <w:r w:rsidRPr="00FA120A">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w:t>
      </w:r>
      <w:r w:rsidRPr="00DA23A2">
        <w:rPr>
          <w:rFonts w:ascii="Times New Roman" w:hAnsi="Times New Roman" w:cs="Times New Roman"/>
          <w:color w:val="000000"/>
          <w:sz w:val="28"/>
          <w:szCs w:val="28"/>
          <w:shd w:val="clear" w:color="auto" w:fill="FFFFFF"/>
          <w:lang w:val="uk-UA"/>
        </w:rPr>
        <w:t>смуток</w:t>
      </w:r>
      <w:r>
        <w:rPr>
          <w:rFonts w:ascii="Times New Roman" w:hAnsi="Times New Roman" w:cs="Times New Roman"/>
          <w:color w:val="000000"/>
          <w:sz w:val="28"/>
          <w:szCs w:val="28"/>
          <w:shd w:val="clear" w:color="auto" w:fill="FFFFFF"/>
          <w:lang w:val="uk-UA"/>
        </w:rPr>
        <w:t>)</w:t>
      </w:r>
      <w:r w:rsidRPr="00DA23A2">
        <w:rPr>
          <w:rFonts w:ascii="Times New Roman" w:hAnsi="Times New Roman" w:cs="Times New Roman"/>
          <w:color w:val="000000"/>
          <w:sz w:val="28"/>
          <w:szCs w:val="28"/>
          <w:shd w:val="clear" w:color="auto" w:fill="FFFFFF"/>
          <w:lang w:val="uk-UA"/>
        </w:rPr>
        <w:t>,</w:t>
      </w:r>
      <w:r w:rsidRPr="00FA120A">
        <w:rPr>
          <w:rFonts w:ascii="Times New Roman" w:hAnsi="Times New Roman" w:cs="Times New Roman"/>
          <w:color w:val="000000"/>
          <w:sz w:val="28"/>
          <w:szCs w:val="28"/>
          <w:shd w:val="clear" w:color="auto" w:fill="FFFFFF"/>
          <w:lang w:val="uk-UA"/>
        </w:rPr>
        <w:t xml:space="preserve"> </w:t>
      </w:r>
      <w:r w:rsidRPr="009E4109">
        <w:rPr>
          <w:rFonts w:ascii="Times New Roman" w:hAnsi="Times New Roman" w:cs="Times New Roman"/>
          <w:i/>
          <w:iCs/>
          <w:color w:val="000000"/>
          <w:sz w:val="28"/>
          <w:szCs w:val="28"/>
          <w:shd w:val="clear" w:color="auto" w:fill="FFFFFF"/>
        </w:rPr>
        <w:t>panic</w:t>
      </w:r>
      <w:r>
        <w:rPr>
          <w:rFonts w:ascii="Times New Roman" w:hAnsi="Times New Roman" w:cs="Times New Roman"/>
          <w:color w:val="000000"/>
          <w:sz w:val="28"/>
          <w:szCs w:val="28"/>
          <w:shd w:val="clear" w:color="auto" w:fill="FFFFFF"/>
          <w:lang w:val="uk-UA"/>
        </w:rPr>
        <w:t xml:space="preserve"> (паніка)</w:t>
      </w:r>
      <w:r w:rsidRPr="00FA120A">
        <w:rPr>
          <w:rFonts w:ascii="Times New Roman" w:hAnsi="Times New Roman" w:cs="Times New Roman"/>
          <w:color w:val="000000"/>
          <w:sz w:val="28"/>
          <w:szCs w:val="28"/>
          <w:shd w:val="clear" w:color="auto" w:fill="FFFFFF"/>
          <w:lang w:val="uk-UA"/>
        </w:rPr>
        <w:t xml:space="preserve">, </w:t>
      </w:r>
      <w:r w:rsidRPr="009E4109">
        <w:rPr>
          <w:rFonts w:ascii="Times New Roman" w:hAnsi="Times New Roman" w:cs="Times New Roman"/>
          <w:i/>
          <w:iCs/>
          <w:color w:val="000000"/>
          <w:sz w:val="28"/>
          <w:szCs w:val="28"/>
          <w:shd w:val="clear" w:color="auto" w:fill="FFFFFF"/>
        </w:rPr>
        <w:t>shock</w:t>
      </w:r>
      <w:r w:rsidRPr="00D06BC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(шок), </w:t>
      </w:r>
      <w:r w:rsidRPr="009E4109">
        <w:rPr>
          <w:rFonts w:ascii="Times New Roman" w:hAnsi="Times New Roman" w:cs="Times New Roman"/>
          <w:i/>
          <w:iCs/>
          <w:color w:val="000000"/>
          <w:sz w:val="28"/>
          <w:szCs w:val="28"/>
          <w:shd w:val="clear" w:color="auto" w:fill="FFFFFF"/>
        </w:rPr>
        <w:t>afraid</w:t>
      </w:r>
      <w:r>
        <w:rPr>
          <w:rFonts w:ascii="Times New Roman" w:hAnsi="Times New Roman" w:cs="Times New Roman"/>
          <w:color w:val="000000"/>
          <w:sz w:val="28"/>
          <w:szCs w:val="28"/>
          <w:shd w:val="clear" w:color="auto" w:fill="FFFFFF"/>
          <w:lang w:val="uk-UA"/>
        </w:rPr>
        <w:t xml:space="preserve"> (зляканий)</w:t>
      </w:r>
      <w:r w:rsidRPr="00FA120A">
        <w:rPr>
          <w:rFonts w:ascii="Times New Roman" w:hAnsi="Times New Roman" w:cs="Times New Roman"/>
          <w:color w:val="000000"/>
          <w:sz w:val="28"/>
          <w:szCs w:val="28"/>
          <w:shd w:val="clear" w:color="auto" w:fill="FFFFFF"/>
          <w:lang w:val="uk-UA"/>
        </w:rPr>
        <w:t>,</w:t>
      </w:r>
      <w:r w:rsidRPr="00D06BC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i/>
          <w:iCs/>
          <w:color w:val="000000"/>
          <w:sz w:val="28"/>
          <w:szCs w:val="28"/>
          <w:shd w:val="clear" w:color="auto" w:fill="FFFFFF"/>
        </w:rPr>
        <w:t>pathetic</w:t>
      </w:r>
      <w:r w:rsidRPr="00D06BC8">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(жалюгідний),</w:t>
      </w:r>
      <w:r w:rsidRPr="00FA120A">
        <w:rPr>
          <w:rFonts w:ascii="Times New Roman" w:hAnsi="Times New Roman" w:cs="Times New Roman"/>
          <w:color w:val="000000"/>
          <w:sz w:val="28"/>
          <w:szCs w:val="28"/>
          <w:shd w:val="clear" w:color="auto" w:fill="FFFFFF"/>
          <w:lang w:val="uk-UA"/>
        </w:rPr>
        <w:t xml:space="preserve"> </w:t>
      </w:r>
      <w:r w:rsidRPr="003A0786">
        <w:rPr>
          <w:rFonts w:ascii="Times New Roman" w:hAnsi="Times New Roman" w:cs="Times New Roman"/>
          <w:i/>
          <w:iCs/>
          <w:color w:val="000000"/>
          <w:sz w:val="28"/>
          <w:szCs w:val="28"/>
          <w:shd w:val="clear" w:color="auto" w:fill="FFFFFF"/>
          <w:lang w:val="en-GB"/>
        </w:rPr>
        <w:t>helpless</w:t>
      </w:r>
      <w:r>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(безпорадний)</w:t>
      </w:r>
      <w:r w:rsidRPr="00DA23A2">
        <w:rPr>
          <w:rFonts w:ascii="Times New Roman" w:hAnsi="Times New Roman" w:cs="Times New Roman"/>
          <w:color w:val="000000"/>
          <w:sz w:val="28"/>
          <w:szCs w:val="28"/>
          <w:shd w:val="clear" w:color="auto" w:fill="FFFFFF"/>
          <w:lang w:val="uk-UA"/>
        </w:rPr>
        <w:t xml:space="preserve"> можуть </w:t>
      </w:r>
      <w:r>
        <w:rPr>
          <w:rFonts w:ascii="Times New Roman" w:hAnsi="Times New Roman" w:cs="Times New Roman"/>
          <w:color w:val="000000"/>
          <w:sz w:val="28"/>
          <w:szCs w:val="28"/>
          <w:shd w:val="clear" w:color="auto" w:fill="FFFFFF"/>
          <w:lang w:val="uk-UA"/>
        </w:rPr>
        <w:t>зі значною ймовірністю</w:t>
      </w:r>
      <w:r w:rsidRPr="00DA23A2">
        <w:rPr>
          <w:rFonts w:ascii="Times New Roman" w:hAnsi="Times New Roman" w:cs="Times New Roman"/>
          <w:color w:val="000000"/>
          <w:sz w:val="28"/>
          <w:szCs w:val="28"/>
          <w:shd w:val="clear" w:color="auto" w:fill="FFFFFF"/>
          <w:lang w:val="uk-UA"/>
        </w:rPr>
        <w:t xml:space="preserve"> мотивувати </w:t>
      </w:r>
      <w:r>
        <w:rPr>
          <w:rFonts w:ascii="Times New Roman" w:hAnsi="Times New Roman" w:cs="Times New Roman"/>
          <w:color w:val="000000"/>
          <w:sz w:val="28"/>
          <w:szCs w:val="28"/>
          <w:shd w:val="clear" w:color="auto" w:fill="FFFFFF"/>
          <w:lang w:val="uk-UA"/>
        </w:rPr>
        <w:t>на вирішення</w:t>
      </w:r>
      <w:r w:rsidRPr="00DA23A2">
        <w:rPr>
          <w:rFonts w:ascii="Times New Roman" w:hAnsi="Times New Roman" w:cs="Times New Roman"/>
          <w:color w:val="000000"/>
          <w:sz w:val="28"/>
          <w:szCs w:val="28"/>
          <w:shd w:val="clear" w:color="auto" w:fill="FFFFFF"/>
          <w:lang w:val="uk-UA"/>
        </w:rPr>
        <w:t xml:space="preserve"> проблем</w:t>
      </w:r>
      <w:r>
        <w:rPr>
          <w:rFonts w:ascii="Times New Roman" w:hAnsi="Times New Roman" w:cs="Times New Roman"/>
          <w:color w:val="000000"/>
          <w:sz w:val="28"/>
          <w:szCs w:val="28"/>
          <w:shd w:val="clear" w:color="auto" w:fill="FFFFFF"/>
          <w:lang w:val="uk-UA"/>
        </w:rPr>
        <w:t>и і</w:t>
      </w:r>
      <w:r w:rsidRPr="00DA23A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пошуки</w:t>
      </w:r>
      <w:r w:rsidRPr="00DA23A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більш детальної</w:t>
      </w:r>
      <w:r w:rsidRPr="00DA23A2">
        <w:rPr>
          <w:rFonts w:ascii="Times New Roman" w:hAnsi="Times New Roman" w:cs="Times New Roman"/>
          <w:color w:val="000000"/>
          <w:sz w:val="28"/>
          <w:szCs w:val="28"/>
          <w:shd w:val="clear" w:color="auto" w:fill="FFFFFF"/>
          <w:lang w:val="uk-UA"/>
        </w:rPr>
        <w:t xml:space="preserve"> інформації з цього приводу</w:t>
      </w:r>
      <w:r>
        <w:rPr>
          <w:rFonts w:ascii="Times New Roman" w:hAnsi="Times New Roman" w:cs="Times New Roman"/>
          <w:color w:val="000000"/>
          <w:sz w:val="28"/>
          <w:szCs w:val="28"/>
          <w:shd w:val="clear" w:color="auto" w:fill="FFFFFF"/>
          <w:lang w:val="uk-UA"/>
        </w:rPr>
        <w:t>.</w:t>
      </w:r>
      <w:r w:rsidRPr="00DA23A2">
        <w:rPr>
          <w:rFonts w:ascii="Times New Roman" w:hAnsi="Times New Roman" w:cs="Times New Roman"/>
          <w:color w:val="000000"/>
          <w:sz w:val="28"/>
          <w:szCs w:val="28"/>
          <w:shd w:val="clear" w:color="auto" w:fill="FFFFFF"/>
          <w:lang w:val="uk-UA"/>
        </w:rPr>
        <w:t xml:space="preserve"> </w:t>
      </w:r>
      <w:r w:rsidRPr="00FA120A">
        <w:rPr>
          <w:rFonts w:ascii="Times New Roman" w:hAnsi="Times New Roman" w:cs="Times New Roman"/>
          <w:color w:val="000000"/>
          <w:sz w:val="28"/>
          <w:szCs w:val="28"/>
          <w:shd w:val="clear" w:color="auto" w:fill="FFFFFF"/>
          <w:lang w:val="uk-UA"/>
        </w:rPr>
        <w:t>Однак і позитивні емоції підкреслюються неодноразово, герої в таких історіях перебувають в центрі боротьби за екологічну справедливість.</w:t>
      </w:r>
    </w:p>
    <w:p w14:paraId="3A5E9996" w14:textId="7A718A9B" w:rsidR="002D6634" w:rsidRPr="00AF0B1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lastRenderedPageBreak/>
        <w:t>(14)</w:t>
      </w:r>
      <w:r w:rsidRPr="00DA23A2">
        <w:rPr>
          <w:rFonts w:ascii="Times New Roman" w:hAnsi="Times New Roman" w:cs="Times New Roman"/>
          <w:color w:val="000000"/>
          <w:sz w:val="28"/>
          <w:szCs w:val="28"/>
          <w:shd w:val="clear" w:color="auto" w:fill="FFFFFF"/>
        </w:rPr>
        <w:t xml:space="preserve"> </w:t>
      </w:r>
      <w:r w:rsidRPr="00A34CB3">
        <w:rPr>
          <w:rFonts w:ascii="Times New Roman" w:hAnsi="Times New Roman" w:cs="Times New Roman"/>
          <w:i/>
          <w:iCs/>
          <w:color w:val="000000"/>
          <w:sz w:val="28"/>
          <w:szCs w:val="28"/>
          <w:shd w:val="clear" w:color="auto" w:fill="FFFFFF"/>
        </w:rPr>
        <w:t>I’ve spent the last 57 years trying to fulfill Rachel Carson’s vision, and now I feel, Gaia’s honest truth, that these efforts have been mostly a failure. Sure, perhaps we slightly mitigated the ecological disaster I saw unfolding 50 ago, but I realize now that to face the deep ecological crisis that we have failed to stop or even slow down much, I need to find a new way to think, a new consciousness</w:t>
      </w:r>
      <w:r>
        <w:rPr>
          <w:rFonts w:ascii="Times New Roman" w:hAnsi="Times New Roman" w:cs="Times New Roman"/>
          <w:color w:val="000000"/>
          <w:sz w:val="28"/>
          <w:szCs w:val="28"/>
          <w:shd w:val="clear" w:color="auto" w:fill="FFFFFF"/>
          <w:lang w:val="uk-UA"/>
        </w:rPr>
        <w:t xml:space="preserve"> </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100</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w:t>
      </w:r>
    </w:p>
    <w:p w14:paraId="5A36F2FF" w14:textId="77777777" w:rsidR="002D6634" w:rsidRPr="00A34CB3"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Авторка наративу рефлексує (тобто веде діалог зі свідомістю) про невдалість (</w:t>
      </w:r>
      <w:r w:rsidRPr="00A34CB3">
        <w:rPr>
          <w:rFonts w:ascii="Times New Roman" w:hAnsi="Times New Roman" w:cs="Times New Roman"/>
          <w:i/>
          <w:iCs/>
          <w:color w:val="000000"/>
          <w:sz w:val="28"/>
          <w:szCs w:val="28"/>
          <w:shd w:val="clear" w:color="auto" w:fill="FFFFFF"/>
        </w:rPr>
        <w:t>a</w:t>
      </w:r>
      <w:r w:rsidRPr="00FA120A">
        <w:rPr>
          <w:rFonts w:ascii="Times New Roman" w:hAnsi="Times New Roman" w:cs="Times New Roman"/>
          <w:i/>
          <w:iCs/>
          <w:color w:val="000000"/>
          <w:sz w:val="28"/>
          <w:szCs w:val="28"/>
          <w:shd w:val="clear" w:color="auto" w:fill="FFFFFF"/>
          <w:lang w:val="uk-UA"/>
        </w:rPr>
        <w:t xml:space="preserve"> </w:t>
      </w:r>
      <w:r w:rsidRPr="00A34CB3">
        <w:rPr>
          <w:rFonts w:ascii="Times New Roman" w:hAnsi="Times New Roman" w:cs="Times New Roman"/>
          <w:i/>
          <w:iCs/>
          <w:color w:val="000000"/>
          <w:sz w:val="28"/>
          <w:szCs w:val="28"/>
          <w:shd w:val="clear" w:color="auto" w:fill="FFFFFF"/>
        </w:rPr>
        <w:t>failure</w:t>
      </w:r>
      <w:r>
        <w:rPr>
          <w:rFonts w:ascii="Times New Roman" w:hAnsi="Times New Roman" w:cs="Times New Roman"/>
          <w:color w:val="000000"/>
          <w:sz w:val="28"/>
          <w:szCs w:val="28"/>
          <w:shd w:val="clear" w:color="auto" w:fill="FFFFFF"/>
          <w:lang w:val="uk-UA"/>
        </w:rPr>
        <w:t>) проекологічних зусиль, визнає складність боротьби те необхідність знайти новий, свіжий погляд, у такий спосіб імпліцитно скеровує</w:t>
      </w:r>
      <w:r w:rsidRPr="00A34CB3">
        <w:rPr>
          <w:rFonts w:ascii="Times New Roman" w:hAnsi="Times New Roman" w:cs="Times New Roman"/>
          <w:color w:val="000000"/>
          <w:sz w:val="28"/>
          <w:szCs w:val="28"/>
          <w:shd w:val="clear" w:color="auto" w:fill="FFFFFF"/>
          <w:lang w:val="uk-UA"/>
        </w:rPr>
        <w:t xml:space="preserve"> читачів приєднатися до пошуку </w:t>
      </w:r>
      <w:r>
        <w:rPr>
          <w:rFonts w:ascii="Times New Roman" w:hAnsi="Times New Roman" w:cs="Times New Roman"/>
          <w:color w:val="000000"/>
          <w:sz w:val="28"/>
          <w:szCs w:val="28"/>
          <w:shd w:val="clear" w:color="auto" w:fill="FFFFFF"/>
          <w:lang w:val="uk-UA"/>
        </w:rPr>
        <w:t>таких</w:t>
      </w:r>
      <w:r w:rsidRPr="00A34CB3">
        <w:rPr>
          <w:rFonts w:ascii="Times New Roman" w:hAnsi="Times New Roman" w:cs="Times New Roman"/>
          <w:color w:val="000000"/>
          <w:sz w:val="28"/>
          <w:szCs w:val="28"/>
          <w:shd w:val="clear" w:color="auto" w:fill="FFFFFF"/>
          <w:lang w:val="uk-UA"/>
        </w:rPr>
        <w:t xml:space="preserve"> рішень</w:t>
      </w:r>
    </w:p>
    <w:p w14:paraId="091502DF" w14:textId="2C950CD6"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(15)</w:t>
      </w:r>
      <w:r w:rsidRPr="003075F7">
        <w:rPr>
          <w:rFonts w:ascii="Times New Roman" w:hAnsi="Times New Roman" w:cs="Times New Roman"/>
          <w:i/>
          <w:iCs/>
          <w:color w:val="000000"/>
          <w:sz w:val="28"/>
          <w:szCs w:val="28"/>
          <w:shd w:val="clear" w:color="auto" w:fill="FFFFFF"/>
          <w:lang w:val="uk-UA"/>
        </w:rPr>
        <w:t xml:space="preserve"> </w:t>
      </w:r>
      <w:r w:rsidRPr="003075F7">
        <w:rPr>
          <w:rFonts w:ascii="Times New Roman" w:hAnsi="Times New Roman" w:cs="Times New Roman"/>
          <w:i/>
          <w:iCs/>
          <w:color w:val="000000"/>
          <w:sz w:val="28"/>
          <w:szCs w:val="28"/>
          <w:shd w:val="clear" w:color="auto" w:fill="FFFFFF"/>
        </w:rPr>
        <w:t>Beneath the tower of St. Mark, I’m working myself down into a spiraling panic, realizing I have no answer to my quandary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100</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w:t>
      </w:r>
    </w:p>
    <w:p w14:paraId="061BDD83" w14:textId="20AA24FA" w:rsidR="002D6634" w:rsidRPr="00BA0EF1" w:rsidRDefault="002D6634" w:rsidP="002D6634">
      <w:pPr>
        <w:spacing w:after="0" w:line="360" w:lineRule="auto"/>
        <w:ind w:firstLine="340"/>
        <w:jc w:val="both"/>
        <w:rPr>
          <w:rFonts w:ascii="Times New Roman" w:hAnsi="Times New Roman" w:cs="Times New Roman"/>
          <w:i/>
          <w:iCs/>
          <w:color w:val="000000"/>
          <w:sz w:val="28"/>
          <w:szCs w:val="28"/>
          <w:shd w:val="clear" w:color="auto" w:fill="FFFFFF"/>
          <w:lang w:val="uk-UA"/>
        </w:rPr>
      </w:pPr>
      <w:r>
        <w:rPr>
          <w:rFonts w:ascii="Times New Roman" w:hAnsi="Times New Roman" w:cs="Times New Roman"/>
          <w:color w:val="000000"/>
          <w:sz w:val="28"/>
          <w:szCs w:val="28"/>
          <w:shd w:val="clear" w:color="auto" w:fill="FFFFFF"/>
        </w:rPr>
        <w:t xml:space="preserve">(16) </w:t>
      </w:r>
      <w:r w:rsidRPr="003075F7">
        <w:rPr>
          <w:rFonts w:ascii="Times New Roman" w:hAnsi="Times New Roman" w:cs="Times New Roman"/>
          <w:i/>
          <w:iCs/>
          <w:color w:val="000000"/>
          <w:sz w:val="28"/>
          <w:szCs w:val="28"/>
          <w:shd w:val="clear" w:color="auto" w:fill="FFFFFF"/>
        </w:rPr>
        <w:t xml:space="preserve">I feel a great sadness for the world and I’m on the verge of tears, but I take a deep breath. An old guy weeping on a bench is too pathetic </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100</w:t>
      </w:r>
      <w:r>
        <w:rPr>
          <w:rFonts w:ascii="Times New Roman" w:hAnsi="Times New Roman" w:cs="Times New Roman"/>
          <w:color w:val="000000"/>
          <w:sz w:val="28"/>
          <w:szCs w:val="28"/>
          <w:shd w:val="clear" w:color="auto" w:fill="FFFFFF"/>
        </w:rPr>
        <w:t>]</w:t>
      </w:r>
      <w:r w:rsidR="00BA0EF1">
        <w:rPr>
          <w:rFonts w:ascii="Times New Roman" w:hAnsi="Times New Roman" w:cs="Times New Roman"/>
          <w:color w:val="000000"/>
          <w:sz w:val="28"/>
          <w:szCs w:val="28"/>
          <w:shd w:val="clear" w:color="auto" w:fill="FFFFFF"/>
          <w:lang w:val="uk-UA"/>
        </w:rPr>
        <w:t>.</w:t>
      </w:r>
    </w:p>
    <w:p w14:paraId="760D9C6A" w14:textId="77777777" w:rsidR="002D6634" w:rsidRPr="00A34CB3"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прикладі </w:t>
      </w:r>
      <w:r w:rsidRPr="009C56C6">
        <w:rPr>
          <w:rFonts w:ascii="Times New Roman" w:hAnsi="Times New Roman" w:cs="Times New Roman"/>
          <w:color w:val="000000"/>
          <w:sz w:val="28"/>
          <w:szCs w:val="28"/>
          <w:shd w:val="clear" w:color="auto" w:fill="FFFFFF"/>
          <w:lang w:val="uk-UA"/>
        </w:rPr>
        <w:t>(15)</w:t>
      </w:r>
      <w:r>
        <w:rPr>
          <w:rFonts w:ascii="Times New Roman" w:hAnsi="Times New Roman" w:cs="Times New Roman"/>
          <w:color w:val="000000"/>
          <w:sz w:val="28"/>
          <w:szCs w:val="28"/>
          <w:shd w:val="clear" w:color="auto" w:fill="FFFFFF"/>
          <w:lang w:val="uk-UA"/>
        </w:rPr>
        <w:t xml:space="preserve"> відображається складність людських емоцій </w:t>
      </w:r>
      <w:r w:rsidRPr="009C56C6">
        <w:rPr>
          <w:rFonts w:ascii="Times New Roman" w:hAnsi="Times New Roman" w:cs="Times New Roman"/>
          <w:color w:val="000000"/>
          <w:sz w:val="28"/>
          <w:szCs w:val="28"/>
          <w:shd w:val="clear" w:color="auto" w:fill="FFFFFF"/>
          <w:lang w:val="uk-UA"/>
        </w:rPr>
        <w:t>(</w:t>
      </w:r>
      <w:r>
        <w:rPr>
          <w:rFonts w:ascii="Times New Roman" w:hAnsi="Times New Roman" w:cs="Times New Roman"/>
          <w:i/>
          <w:iCs/>
          <w:color w:val="000000"/>
          <w:sz w:val="28"/>
          <w:szCs w:val="28"/>
          <w:shd w:val="clear" w:color="auto" w:fill="FFFFFF"/>
        </w:rPr>
        <w:t>spiraling</w:t>
      </w:r>
      <w:r w:rsidRPr="009C56C6">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i/>
          <w:iCs/>
          <w:color w:val="000000"/>
          <w:sz w:val="28"/>
          <w:szCs w:val="28"/>
          <w:shd w:val="clear" w:color="auto" w:fill="FFFFFF"/>
        </w:rPr>
        <w:t>panic</w:t>
      </w:r>
      <w:r w:rsidRPr="009C56C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та конфлікт існування</w:t>
      </w:r>
      <w:r w:rsidRPr="009C56C6">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i/>
          <w:iCs/>
          <w:color w:val="000000"/>
          <w:sz w:val="28"/>
          <w:szCs w:val="28"/>
          <w:shd w:val="clear" w:color="auto" w:fill="FFFFFF"/>
        </w:rPr>
        <w:t>no</w:t>
      </w:r>
      <w:r w:rsidRPr="009C56C6">
        <w:rPr>
          <w:rFonts w:ascii="Times New Roman" w:hAnsi="Times New Roman" w:cs="Times New Roman"/>
          <w:i/>
          <w:iCs/>
          <w:color w:val="000000"/>
          <w:sz w:val="28"/>
          <w:szCs w:val="28"/>
          <w:shd w:val="clear" w:color="auto" w:fill="FFFFFF"/>
          <w:lang w:val="uk-UA"/>
        </w:rPr>
        <w:t xml:space="preserve"> </w:t>
      </w:r>
      <w:r>
        <w:rPr>
          <w:rFonts w:ascii="Times New Roman" w:hAnsi="Times New Roman" w:cs="Times New Roman"/>
          <w:i/>
          <w:iCs/>
          <w:color w:val="000000"/>
          <w:sz w:val="28"/>
          <w:szCs w:val="28"/>
          <w:shd w:val="clear" w:color="auto" w:fill="FFFFFF"/>
        </w:rPr>
        <w:t>answers</w:t>
      </w:r>
      <w:r w:rsidRPr="009C56C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відсутність відповідей на питання віддзеркалюють людську безпорадність. У наступному прикладі (</w:t>
      </w:r>
      <w:r w:rsidRPr="00B56D66">
        <w:rPr>
          <w:rFonts w:ascii="Times New Roman" w:hAnsi="Times New Roman" w:cs="Times New Roman"/>
          <w:color w:val="000000"/>
          <w:sz w:val="28"/>
          <w:szCs w:val="28"/>
          <w:shd w:val="clear" w:color="auto" w:fill="FFFFFF"/>
          <w:lang w:val="uk-UA"/>
        </w:rPr>
        <w:t>16</w:t>
      </w:r>
      <w:r>
        <w:rPr>
          <w:rFonts w:ascii="Times New Roman" w:hAnsi="Times New Roman" w:cs="Times New Roman"/>
          <w:color w:val="000000"/>
          <w:sz w:val="28"/>
          <w:szCs w:val="28"/>
          <w:shd w:val="clear" w:color="auto" w:fill="FFFFFF"/>
          <w:lang w:val="uk-UA"/>
        </w:rPr>
        <w:t xml:space="preserve">) читач занурюється безпосередньо в емоційний стан оповідача, той описує паніку, смуток, розчулення та почуття жалюгідності. </w:t>
      </w:r>
      <w:r w:rsidRPr="003075F7">
        <w:rPr>
          <w:rFonts w:ascii="Times New Roman" w:hAnsi="Times New Roman" w:cs="Times New Roman"/>
          <w:color w:val="000000"/>
          <w:sz w:val="28"/>
          <w:szCs w:val="28"/>
          <w:shd w:val="clear" w:color="auto" w:fill="FFFFFF"/>
          <w:lang w:val="uk-UA"/>
        </w:rPr>
        <w:t>Вразливість у визнанні смутку та паніки робить оповідача близьким до читача</w:t>
      </w:r>
      <w:r>
        <w:rPr>
          <w:rFonts w:ascii="Times New Roman" w:hAnsi="Times New Roman" w:cs="Times New Roman"/>
          <w:color w:val="000000"/>
          <w:sz w:val="28"/>
          <w:szCs w:val="28"/>
          <w:shd w:val="clear" w:color="auto" w:fill="FFFFFF"/>
          <w:lang w:val="uk-UA"/>
        </w:rPr>
        <w:t>, який</w:t>
      </w:r>
      <w:r w:rsidRPr="003075F7">
        <w:rPr>
          <w:rFonts w:ascii="Times New Roman" w:hAnsi="Times New Roman" w:cs="Times New Roman"/>
          <w:color w:val="000000"/>
          <w:sz w:val="28"/>
          <w:szCs w:val="28"/>
          <w:shd w:val="clear" w:color="auto" w:fill="FFFFFF"/>
          <w:lang w:val="uk-UA"/>
        </w:rPr>
        <w:t xml:space="preserve"> співпережива</w:t>
      </w:r>
      <w:r>
        <w:rPr>
          <w:rFonts w:ascii="Times New Roman" w:hAnsi="Times New Roman" w:cs="Times New Roman"/>
          <w:color w:val="000000"/>
          <w:sz w:val="28"/>
          <w:szCs w:val="28"/>
          <w:shd w:val="clear" w:color="auto" w:fill="FFFFFF"/>
          <w:lang w:val="uk-UA"/>
        </w:rPr>
        <w:t>є</w:t>
      </w:r>
      <w:r w:rsidRPr="003075F7">
        <w:rPr>
          <w:rFonts w:ascii="Times New Roman" w:hAnsi="Times New Roman" w:cs="Times New Roman"/>
          <w:color w:val="000000"/>
          <w:sz w:val="28"/>
          <w:szCs w:val="28"/>
          <w:shd w:val="clear" w:color="auto" w:fill="FFFFFF"/>
          <w:lang w:val="uk-UA"/>
        </w:rPr>
        <w:t xml:space="preserve"> внутрішньому сум'яттю</w:t>
      </w:r>
      <w:r>
        <w:rPr>
          <w:rFonts w:ascii="Times New Roman" w:hAnsi="Times New Roman" w:cs="Times New Roman"/>
          <w:color w:val="000000"/>
          <w:sz w:val="28"/>
          <w:szCs w:val="28"/>
          <w:shd w:val="clear" w:color="auto" w:fill="FFFFFF"/>
          <w:lang w:val="uk-UA"/>
        </w:rPr>
        <w:t xml:space="preserve">. </w:t>
      </w:r>
    </w:p>
    <w:p w14:paraId="033686B2" w14:textId="18906198" w:rsidR="002D6634" w:rsidRPr="00BA0EF1"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shd w:val="clear" w:color="auto" w:fill="FFFFFF"/>
        </w:rPr>
        <w:t>(17)</w:t>
      </w:r>
      <w:r w:rsidRPr="00DD7846">
        <w:rPr>
          <w:rFonts w:ascii="Times New Roman" w:hAnsi="Times New Roman" w:cs="Times New Roman"/>
          <w:sz w:val="28"/>
          <w:szCs w:val="28"/>
          <w:shd w:val="clear" w:color="auto" w:fill="FFFFFF"/>
          <w:lang w:val="uk-UA"/>
        </w:rPr>
        <w:t xml:space="preserve"> </w:t>
      </w:r>
      <w:r w:rsidRPr="00DD7846">
        <w:rPr>
          <w:rFonts w:ascii="Times New Roman" w:hAnsi="Times New Roman" w:cs="Times New Roman"/>
          <w:i/>
          <w:iCs/>
          <w:sz w:val="28"/>
          <w:szCs w:val="28"/>
          <w:shd w:val="clear" w:color="auto" w:fill="FFFFFF"/>
          <w:lang w:val="en-GB"/>
        </w:rPr>
        <w:t xml:space="preserve">“I know </w:t>
      </w:r>
      <w:r w:rsidRPr="003075F7">
        <w:rPr>
          <w:rFonts w:ascii="Times New Roman" w:hAnsi="Times New Roman" w:cs="Times New Roman"/>
          <w:i/>
          <w:iCs/>
          <w:color w:val="000000"/>
          <w:sz w:val="28"/>
          <w:szCs w:val="28"/>
          <w:shd w:val="clear" w:color="auto" w:fill="FFFFFF"/>
          <w:lang w:val="en-GB"/>
        </w:rPr>
        <w:t>that there are concerns about the low-birth rate, but I’m afraid to have children without the world changing for the better.” This was a genuine concern held deep in Ashley’s heart</w:t>
      </w:r>
      <w:r>
        <w:rPr>
          <w:rFonts w:ascii="Times New Roman" w:hAnsi="Times New Roman" w:cs="Times New Roman"/>
          <w:i/>
          <w:iCs/>
          <w:color w:val="000000"/>
          <w:sz w:val="28"/>
          <w:szCs w:val="28"/>
          <w:shd w:val="clear" w:color="auto" w:fill="FFFFFF"/>
          <w:lang w:val="en-GB"/>
        </w:rPr>
        <w:t xml:space="preserve"> </w:t>
      </w:r>
      <w:r>
        <w:rPr>
          <w:rFonts w:ascii="Times New Roman" w:hAnsi="Times New Roman" w:cs="Times New Roman"/>
          <w:color w:val="000000"/>
          <w:sz w:val="28"/>
          <w:szCs w:val="28"/>
          <w:shd w:val="clear" w:color="auto" w:fill="FFFFFF"/>
          <w:lang w:val="en-GB"/>
        </w:rPr>
        <w:t>[</w:t>
      </w:r>
      <w:r w:rsidR="00BA0EF1">
        <w:rPr>
          <w:rFonts w:ascii="Times New Roman" w:hAnsi="Times New Roman" w:cs="Times New Roman"/>
          <w:color w:val="000000"/>
          <w:sz w:val="28"/>
          <w:szCs w:val="28"/>
          <w:shd w:val="clear" w:color="auto" w:fill="FFFFFF"/>
          <w:lang w:val="uk-UA"/>
        </w:rPr>
        <w:t>69</w:t>
      </w:r>
      <w:r>
        <w:rPr>
          <w:rFonts w:ascii="Times New Roman" w:hAnsi="Times New Roman" w:cs="Times New Roman"/>
          <w:color w:val="000000"/>
          <w:sz w:val="28"/>
          <w:szCs w:val="28"/>
          <w:shd w:val="clear" w:color="auto" w:fill="FFFFFF"/>
          <w:lang w:val="en-GB"/>
        </w:rPr>
        <w:t>]</w:t>
      </w:r>
      <w:r w:rsidR="00BA0EF1">
        <w:rPr>
          <w:rFonts w:ascii="Times New Roman" w:hAnsi="Times New Roman" w:cs="Times New Roman"/>
          <w:color w:val="000000"/>
          <w:sz w:val="28"/>
          <w:szCs w:val="28"/>
          <w:shd w:val="clear" w:color="auto" w:fill="FFFFFF"/>
          <w:lang w:val="uk-UA"/>
        </w:rPr>
        <w:t>.</w:t>
      </w:r>
    </w:p>
    <w:p w14:paraId="5DDA1BA0" w14:textId="77777777" w:rsidR="002D6634" w:rsidRPr="00DA23A2"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sidRPr="003075F7">
        <w:rPr>
          <w:rFonts w:ascii="Times New Roman" w:hAnsi="Times New Roman" w:cs="Times New Roman"/>
          <w:color w:val="000000"/>
          <w:sz w:val="28"/>
          <w:szCs w:val="28"/>
          <w:shd w:val="clear" w:color="auto" w:fill="FFFFFF"/>
          <w:lang w:val="uk-UA"/>
        </w:rPr>
        <w:t>Занепокоєння щодо народження дітей пов'язане зі станом світу</w:t>
      </w:r>
      <w:r>
        <w:rPr>
          <w:rFonts w:ascii="Times New Roman" w:hAnsi="Times New Roman" w:cs="Times New Roman"/>
          <w:color w:val="000000"/>
          <w:sz w:val="28"/>
          <w:szCs w:val="28"/>
          <w:shd w:val="clear" w:color="auto" w:fill="FFFFFF"/>
          <w:lang w:val="uk-UA"/>
        </w:rPr>
        <w:t xml:space="preserve">. Мова йде не тільки про стан екології планети, але й про економічні проблеми суспільства, оскільки ці аспекти взаємопов’язані. </w:t>
      </w:r>
      <w:r w:rsidRPr="003075F7">
        <w:rPr>
          <w:rFonts w:ascii="Times New Roman" w:hAnsi="Times New Roman" w:cs="Times New Roman"/>
          <w:color w:val="000000"/>
          <w:sz w:val="28"/>
          <w:szCs w:val="28"/>
          <w:shd w:val="clear" w:color="auto" w:fill="FFFFFF"/>
          <w:lang w:val="uk-UA"/>
        </w:rPr>
        <w:t>Страх привести дітей у невизначений світ</w:t>
      </w:r>
      <w:r>
        <w:rPr>
          <w:rFonts w:ascii="Times New Roman" w:hAnsi="Times New Roman" w:cs="Times New Roman"/>
          <w:color w:val="000000"/>
          <w:sz w:val="28"/>
          <w:szCs w:val="28"/>
          <w:shd w:val="clear" w:color="auto" w:fill="FFFFFF"/>
          <w:lang w:val="uk-UA"/>
        </w:rPr>
        <w:t xml:space="preserve"> резонує в читачів, які розмірковуються над власними поглядами на батьківство та майбутнє. </w:t>
      </w:r>
    </w:p>
    <w:p w14:paraId="1362B57A" w14:textId="2666C7D1" w:rsidR="002D6634" w:rsidRPr="00BA0EF1" w:rsidRDefault="002D6634" w:rsidP="002D6634">
      <w:pPr>
        <w:spacing w:after="0" w:line="360" w:lineRule="auto"/>
        <w:ind w:firstLine="34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lastRenderedPageBreak/>
        <w:t>(18)</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“This destruction is forever”, says Raoni, with sadness on his face, as we fly through a huge mining area, located in the southeast of the Kayapó Indigenous Land. “I’m not happy at all,” he added angrily.</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The scenery is shocking: after a chain of mountains, the horizon reveals a huge brown area, divided in small pools with mining waste. There is no life</w:t>
      </w:r>
      <w:r w:rsidRPr="005F7399">
        <w:rPr>
          <w:rFonts w:ascii="Times New Roman" w:hAnsi="Times New Roman" w:cs="Times New Roman"/>
          <w:i/>
          <w:iCs/>
          <w:sz w:val="28"/>
          <w:szCs w:val="28"/>
          <w:shd w:val="clear" w:color="auto" w:fill="FFFFFF"/>
          <w:lang w:val="uk-UA"/>
        </w:rPr>
        <w:t xml:space="preserve"> </w:t>
      </w:r>
      <w:r>
        <w:rPr>
          <w:rFonts w:ascii="Times New Roman" w:hAnsi="Times New Roman" w:cs="Times New Roman"/>
          <w:sz w:val="28"/>
          <w:szCs w:val="28"/>
          <w:shd w:val="clear" w:color="auto" w:fill="FFFFFF"/>
        </w:rPr>
        <w:t>[</w:t>
      </w:r>
      <w:r w:rsidR="00BA0EF1">
        <w:rPr>
          <w:rFonts w:ascii="Times New Roman" w:hAnsi="Times New Roman" w:cs="Times New Roman"/>
          <w:sz w:val="28"/>
          <w:szCs w:val="28"/>
          <w:shd w:val="clear" w:color="auto" w:fill="FFFFFF"/>
          <w:lang w:val="uk-UA"/>
        </w:rPr>
        <w:t>87</w:t>
      </w:r>
      <w:r>
        <w:rPr>
          <w:rFonts w:ascii="Times New Roman" w:hAnsi="Times New Roman" w:cs="Times New Roman"/>
          <w:sz w:val="28"/>
          <w:szCs w:val="28"/>
          <w:shd w:val="clear" w:color="auto" w:fill="FFFFFF"/>
        </w:rPr>
        <w:t>]</w:t>
      </w:r>
      <w:r w:rsidR="00BA0EF1">
        <w:rPr>
          <w:rFonts w:ascii="Times New Roman" w:hAnsi="Times New Roman" w:cs="Times New Roman"/>
          <w:sz w:val="28"/>
          <w:szCs w:val="28"/>
          <w:shd w:val="clear" w:color="auto" w:fill="FFFFFF"/>
          <w:lang w:val="uk-UA"/>
        </w:rPr>
        <w:t>.</w:t>
      </w:r>
    </w:p>
    <w:p w14:paraId="4CD8C676" w14:textId="656133FB" w:rsidR="002D6634" w:rsidRPr="00BA0EF1" w:rsidRDefault="002D6634" w:rsidP="002D6634">
      <w:pPr>
        <w:spacing w:after="0" w:line="360" w:lineRule="auto"/>
        <w:ind w:firstLine="34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(19)</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I was in shock for hours. There I was able to understand the pain of my relatives: how to fight against an entire system backed by really powerful people? The fight is very uneven</w:t>
      </w:r>
      <w:r>
        <w:rPr>
          <w:rFonts w:ascii="Times New Roman" w:hAnsi="Times New Roman" w:cs="Times New Roman"/>
          <w:i/>
          <w:iCs/>
          <w:sz w:val="28"/>
          <w:szCs w:val="28"/>
          <w:shd w:val="clear" w:color="auto" w:fill="FFFFFF"/>
        </w:rPr>
        <w:t xml:space="preserve"> </w:t>
      </w:r>
      <w:r>
        <w:rPr>
          <w:rFonts w:ascii="Times New Roman" w:hAnsi="Times New Roman" w:cs="Times New Roman"/>
          <w:sz w:val="28"/>
          <w:szCs w:val="28"/>
          <w:shd w:val="clear" w:color="auto" w:fill="FFFFFF"/>
        </w:rPr>
        <w:t>[</w:t>
      </w:r>
      <w:r w:rsidR="00BA0EF1">
        <w:rPr>
          <w:rFonts w:ascii="Times New Roman" w:hAnsi="Times New Roman" w:cs="Times New Roman"/>
          <w:sz w:val="28"/>
          <w:szCs w:val="28"/>
          <w:shd w:val="clear" w:color="auto" w:fill="FFFFFF"/>
          <w:lang w:val="uk-UA"/>
        </w:rPr>
        <w:t>95</w:t>
      </w:r>
      <w:r>
        <w:rPr>
          <w:rFonts w:ascii="Times New Roman" w:hAnsi="Times New Roman" w:cs="Times New Roman"/>
          <w:sz w:val="28"/>
          <w:szCs w:val="28"/>
          <w:shd w:val="clear" w:color="auto" w:fill="FFFFFF"/>
        </w:rPr>
        <w:t>]</w:t>
      </w:r>
      <w:r w:rsidR="00BA0EF1">
        <w:rPr>
          <w:rFonts w:ascii="Times New Roman" w:hAnsi="Times New Roman" w:cs="Times New Roman"/>
          <w:sz w:val="28"/>
          <w:szCs w:val="28"/>
          <w:shd w:val="clear" w:color="auto" w:fill="FFFFFF"/>
          <w:lang w:val="uk-UA"/>
        </w:rPr>
        <w:t>.</w:t>
      </w:r>
    </w:p>
    <w:p w14:paraId="33427F19" w14:textId="77777777" w:rsidR="002D6634" w:rsidRPr="005F7399" w:rsidRDefault="002D6634" w:rsidP="002D6634">
      <w:pPr>
        <w:spacing w:after="0" w:line="360" w:lineRule="auto"/>
        <w:ind w:firstLine="340"/>
        <w:jc w:val="both"/>
        <w:rPr>
          <w:rFonts w:ascii="Times New Roman" w:hAnsi="Times New Roman" w:cs="Times New Roman"/>
          <w:sz w:val="28"/>
          <w:szCs w:val="28"/>
          <w:shd w:val="clear" w:color="auto" w:fill="FFFFFF"/>
          <w:lang w:val="uk-UA"/>
        </w:rPr>
      </w:pPr>
      <w:r w:rsidRPr="005F7399">
        <w:rPr>
          <w:rFonts w:ascii="Times New Roman" w:hAnsi="Times New Roman" w:cs="Times New Roman"/>
          <w:sz w:val="28"/>
          <w:szCs w:val="28"/>
          <w:shd w:val="clear" w:color="auto" w:fill="FFFFFF"/>
          <w:lang w:val="uk-UA"/>
        </w:rPr>
        <w:t>У прикладах (</w:t>
      </w:r>
      <w:r>
        <w:rPr>
          <w:rFonts w:ascii="Times New Roman" w:hAnsi="Times New Roman" w:cs="Times New Roman"/>
          <w:sz w:val="28"/>
          <w:szCs w:val="28"/>
          <w:shd w:val="clear" w:color="auto" w:fill="FFFFFF"/>
        </w:rPr>
        <w:t>18</w:t>
      </w:r>
      <w:r w:rsidRPr="005F739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(19)</w:t>
      </w:r>
      <w:r w:rsidRPr="005F739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описується</w:t>
      </w:r>
      <w:r w:rsidRPr="005F7399">
        <w:rPr>
          <w:rFonts w:ascii="Times New Roman" w:hAnsi="Times New Roman" w:cs="Times New Roman"/>
          <w:sz w:val="28"/>
          <w:szCs w:val="28"/>
          <w:shd w:val="clear" w:color="auto" w:fill="FFFFFF"/>
          <w:lang w:val="uk-UA"/>
        </w:rPr>
        <w:t xml:space="preserve"> руйнівний вплив видобутку корисних копалин на довкілля та землі корінних народів. У прикладі (</w:t>
      </w:r>
      <w:r>
        <w:rPr>
          <w:rFonts w:ascii="Times New Roman" w:hAnsi="Times New Roman" w:cs="Times New Roman"/>
          <w:sz w:val="28"/>
          <w:szCs w:val="28"/>
          <w:shd w:val="clear" w:color="auto" w:fill="FFFFFF"/>
          <w:lang w:val="uk-UA"/>
        </w:rPr>
        <w:t>18</w:t>
      </w:r>
      <w:r w:rsidRPr="005F7399">
        <w:rPr>
          <w:rFonts w:ascii="Times New Roman" w:hAnsi="Times New Roman" w:cs="Times New Roman"/>
          <w:sz w:val="28"/>
          <w:szCs w:val="28"/>
          <w:shd w:val="clear" w:color="auto" w:fill="FFFFFF"/>
          <w:lang w:val="uk-UA"/>
        </w:rPr>
        <w:t>) оповідач рясно описує свої емоції від побачених басейнів з відходами гірничодобувної промисловості за допомогою лексем на позначення емоцій (</w:t>
      </w:r>
      <w:r w:rsidRPr="005F7399">
        <w:rPr>
          <w:rFonts w:ascii="Times New Roman" w:hAnsi="Times New Roman" w:cs="Times New Roman"/>
          <w:i/>
          <w:iCs/>
          <w:sz w:val="28"/>
          <w:szCs w:val="28"/>
          <w:shd w:val="clear" w:color="auto" w:fill="FFFFFF"/>
        </w:rPr>
        <w:t>sadness</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not</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happy</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angrily</w:t>
      </w:r>
      <w:r w:rsidRPr="005F7399">
        <w:rPr>
          <w:rFonts w:ascii="Times New Roman" w:hAnsi="Times New Roman" w:cs="Times New Roman"/>
          <w:i/>
          <w:iCs/>
          <w:sz w:val="28"/>
          <w:szCs w:val="28"/>
          <w:shd w:val="clear" w:color="auto" w:fill="FFFFFF"/>
          <w:lang w:val="uk-UA"/>
        </w:rPr>
        <w:t xml:space="preserve">, </w:t>
      </w:r>
      <w:r w:rsidRPr="005F7399">
        <w:rPr>
          <w:rFonts w:ascii="Times New Roman" w:hAnsi="Times New Roman" w:cs="Times New Roman"/>
          <w:i/>
          <w:iCs/>
          <w:sz w:val="28"/>
          <w:szCs w:val="28"/>
          <w:shd w:val="clear" w:color="auto" w:fill="FFFFFF"/>
        </w:rPr>
        <w:t>shocking</w:t>
      </w:r>
      <w:r w:rsidRPr="005F7399">
        <w:rPr>
          <w:rFonts w:ascii="Times New Roman" w:hAnsi="Times New Roman" w:cs="Times New Roman"/>
          <w:sz w:val="28"/>
          <w:szCs w:val="28"/>
          <w:shd w:val="clear" w:color="auto" w:fill="FFFFFF"/>
          <w:lang w:val="uk-UA"/>
        </w:rPr>
        <w:t>). З прикладу (</w:t>
      </w:r>
      <w:r>
        <w:rPr>
          <w:rFonts w:ascii="Times New Roman" w:hAnsi="Times New Roman" w:cs="Times New Roman"/>
          <w:sz w:val="28"/>
          <w:szCs w:val="28"/>
          <w:shd w:val="clear" w:color="auto" w:fill="FFFFFF"/>
          <w:lang w:val="uk-UA"/>
        </w:rPr>
        <w:t>19</w:t>
      </w:r>
      <w:r w:rsidRPr="005F7399">
        <w:rPr>
          <w:rFonts w:ascii="Times New Roman" w:hAnsi="Times New Roman" w:cs="Times New Roman"/>
          <w:sz w:val="28"/>
          <w:szCs w:val="28"/>
          <w:shd w:val="clear" w:color="auto" w:fill="FFFFFF"/>
          <w:lang w:val="uk-UA"/>
        </w:rPr>
        <w:t xml:space="preserve">) можна зрозуміти, що </w:t>
      </w:r>
      <w:r>
        <w:rPr>
          <w:rFonts w:ascii="Times New Roman" w:hAnsi="Times New Roman" w:cs="Times New Roman"/>
          <w:sz w:val="28"/>
          <w:szCs w:val="28"/>
          <w:shd w:val="clear" w:color="auto" w:fill="FFFFFF"/>
          <w:lang w:val="uk-UA"/>
        </w:rPr>
        <w:t>оповідачка</w:t>
      </w:r>
      <w:r w:rsidRPr="005F7399">
        <w:rPr>
          <w:rFonts w:ascii="Times New Roman" w:hAnsi="Times New Roman" w:cs="Times New Roman"/>
          <w:sz w:val="28"/>
          <w:szCs w:val="28"/>
          <w:shd w:val="clear" w:color="auto" w:fill="FFFFFF"/>
          <w:lang w:val="uk-UA"/>
        </w:rPr>
        <w:t xml:space="preserve"> засуджує екологічно несвідому діяльність індустрії. ЇЇ емоції</w:t>
      </w:r>
      <w:r>
        <w:rPr>
          <w:rFonts w:ascii="Times New Roman" w:hAnsi="Times New Roman" w:cs="Times New Roman"/>
          <w:sz w:val="28"/>
          <w:szCs w:val="28"/>
          <w:shd w:val="clear" w:color="auto" w:fill="FFFFFF"/>
          <w:lang w:val="uk-UA"/>
        </w:rPr>
        <w:t xml:space="preserve"> (</w:t>
      </w:r>
      <w:r>
        <w:rPr>
          <w:rFonts w:ascii="Times New Roman" w:hAnsi="Times New Roman" w:cs="Times New Roman"/>
          <w:i/>
          <w:iCs/>
          <w:sz w:val="28"/>
          <w:szCs w:val="28"/>
          <w:shd w:val="clear" w:color="auto" w:fill="FFFFFF"/>
        </w:rPr>
        <w:t>shock</w:t>
      </w:r>
      <w:r w:rsidRPr="005F7399">
        <w:rPr>
          <w:rFonts w:ascii="Times New Roman" w:hAnsi="Times New Roman" w:cs="Times New Roman"/>
          <w:i/>
          <w:iCs/>
          <w:sz w:val="28"/>
          <w:szCs w:val="28"/>
          <w:shd w:val="clear" w:color="auto" w:fill="FFFFFF"/>
          <w:lang w:val="uk-UA"/>
        </w:rPr>
        <w:t xml:space="preserve">, </w:t>
      </w:r>
      <w:r>
        <w:rPr>
          <w:rFonts w:ascii="Times New Roman" w:hAnsi="Times New Roman" w:cs="Times New Roman"/>
          <w:i/>
          <w:iCs/>
          <w:sz w:val="28"/>
          <w:szCs w:val="28"/>
          <w:shd w:val="clear" w:color="auto" w:fill="FFFFFF"/>
        </w:rPr>
        <w:t>pain</w:t>
      </w:r>
      <w:r w:rsidRPr="00430EE9">
        <w:rPr>
          <w:rFonts w:ascii="Times New Roman" w:hAnsi="Times New Roman" w:cs="Times New Roman"/>
          <w:sz w:val="28"/>
          <w:szCs w:val="28"/>
          <w:shd w:val="clear" w:color="auto" w:fill="FFFFFF"/>
          <w:lang w:val="uk-UA"/>
        </w:rPr>
        <w:t>)</w:t>
      </w:r>
      <w:r w:rsidRPr="005F7399">
        <w:rPr>
          <w:rFonts w:ascii="Times New Roman" w:hAnsi="Times New Roman" w:cs="Times New Roman"/>
          <w:sz w:val="28"/>
          <w:szCs w:val="28"/>
          <w:shd w:val="clear" w:color="auto" w:fill="FFFFFF"/>
          <w:lang w:val="uk-UA"/>
        </w:rPr>
        <w:t xml:space="preserve"> переконують в реальності незворотної шкоди від втрати біорізноманіття та екологічного балансу регіону. Риторичне запитання спонукає адресата до роздумів про виклики, з якими стикаються ті, хто намагаються протистояти цьому.</w:t>
      </w:r>
    </w:p>
    <w:p w14:paraId="1912C0F2" w14:textId="3F0550C5" w:rsidR="002D6634" w:rsidRPr="00AF0B1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2</w:t>
      </w:r>
      <w:r>
        <w:rPr>
          <w:rFonts w:ascii="Times New Roman" w:hAnsi="Times New Roman" w:cs="Times New Roman"/>
          <w:color w:val="000000"/>
          <w:sz w:val="28"/>
          <w:szCs w:val="28"/>
          <w:shd w:val="clear" w:color="auto" w:fill="FFFFFF"/>
        </w:rPr>
        <w:t>0)</w:t>
      </w:r>
      <w:r>
        <w:rPr>
          <w:rFonts w:ascii="Times New Roman" w:hAnsi="Times New Roman" w:cs="Times New Roman"/>
          <w:color w:val="000000"/>
          <w:sz w:val="28"/>
          <w:szCs w:val="28"/>
          <w:shd w:val="clear" w:color="auto" w:fill="FFFFFF"/>
          <w:lang w:val="uk-UA"/>
        </w:rPr>
        <w:t xml:space="preserve"> </w:t>
      </w:r>
      <w:r w:rsidRPr="00A34CB3">
        <w:rPr>
          <w:rFonts w:ascii="Times New Roman" w:hAnsi="Times New Roman" w:cs="Times New Roman"/>
          <w:i/>
          <w:iCs/>
          <w:color w:val="000000"/>
          <w:sz w:val="28"/>
          <w:szCs w:val="28"/>
          <w:shd w:val="clear" w:color="auto" w:fill="FFFFFF"/>
          <w:lang w:val="en-GB"/>
        </w:rPr>
        <w:t>The day after Cyclone Kevin, as I again distributed food, water, and health kits, I witnessed the indomitable spirit of our communities. Mothers sold their last remaining produce, and communities joined forces to clear the devastation. In parting, the resilient women of Eton, a community ravaged by the cyclone, gifted me bananas as a token of gratitude</w:t>
      </w:r>
      <w:r>
        <w:rPr>
          <w:rFonts w:ascii="Times New Roman" w:hAnsi="Times New Roman" w:cs="Times New Roman"/>
          <w:color w:val="000000"/>
          <w:sz w:val="28"/>
          <w:szCs w:val="28"/>
          <w:shd w:val="clear" w:color="auto" w:fill="FFFFFF"/>
          <w:lang w:val="uk-UA"/>
        </w:rPr>
        <w:t xml:space="preserve"> </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64</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w:t>
      </w:r>
    </w:p>
    <w:p w14:paraId="7F80B5BD" w14:textId="77777777" w:rsidR="002D6634" w:rsidRPr="00A34CB3"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Оповідач позиціонує себе як свідка подій, що засвідчує об’єднання зусиль перед обличчям стихійного лиха. Активіст розповідає про «незламний дух» (</w:t>
      </w:r>
      <w:r w:rsidRPr="00A34CB3">
        <w:rPr>
          <w:rFonts w:ascii="Times New Roman" w:hAnsi="Times New Roman" w:cs="Times New Roman"/>
          <w:i/>
          <w:iCs/>
          <w:color w:val="000000"/>
          <w:sz w:val="28"/>
          <w:szCs w:val="28"/>
          <w:shd w:val="clear" w:color="auto" w:fill="FFFFFF"/>
          <w:lang w:val="en-GB"/>
        </w:rPr>
        <w:t>indomitable</w:t>
      </w:r>
      <w:r w:rsidRPr="00D06BC8">
        <w:rPr>
          <w:rFonts w:ascii="Times New Roman" w:hAnsi="Times New Roman" w:cs="Times New Roman"/>
          <w:i/>
          <w:iCs/>
          <w:color w:val="000000"/>
          <w:sz w:val="28"/>
          <w:szCs w:val="28"/>
          <w:shd w:val="clear" w:color="auto" w:fill="FFFFFF"/>
          <w:lang w:val="uk-UA"/>
        </w:rPr>
        <w:t xml:space="preserve"> </w:t>
      </w:r>
      <w:r w:rsidRPr="00A34CB3">
        <w:rPr>
          <w:rFonts w:ascii="Times New Roman" w:hAnsi="Times New Roman" w:cs="Times New Roman"/>
          <w:i/>
          <w:iCs/>
          <w:color w:val="000000"/>
          <w:sz w:val="28"/>
          <w:szCs w:val="28"/>
          <w:shd w:val="clear" w:color="auto" w:fill="FFFFFF"/>
          <w:lang w:val="en-GB"/>
        </w:rPr>
        <w:t>spirit</w:t>
      </w:r>
      <w:r>
        <w:rPr>
          <w:rFonts w:ascii="Times New Roman" w:hAnsi="Times New Roman" w:cs="Times New Roman"/>
          <w:color w:val="000000"/>
          <w:sz w:val="28"/>
          <w:szCs w:val="28"/>
          <w:shd w:val="clear" w:color="auto" w:fill="FFFFFF"/>
          <w:lang w:val="uk-UA"/>
        </w:rPr>
        <w:t>) людей, що займались відновленням громади після циклону, в</w:t>
      </w:r>
      <w:r w:rsidRPr="00A34CB3">
        <w:rPr>
          <w:rFonts w:ascii="Times New Roman" w:hAnsi="Times New Roman" w:cs="Times New Roman"/>
          <w:color w:val="000000"/>
          <w:sz w:val="28"/>
          <w:szCs w:val="28"/>
          <w:shd w:val="clear" w:color="auto" w:fill="FFFFFF"/>
          <w:lang w:val="uk-UA"/>
        </w:rPr>
        <w:t>исвітлю</w:t>
      </w:r>
      <w:r>
        <w:rPr>
          <w:rFonts w:ascii="Times New Roman" w:hAnsi="Times New Roman" w:cs="Times New Roman"/>
          <w:color w:val="000000"/>
          <w:sz w:val="28"/>
          <w:szCs w:val="28"/>
          <w:shd w:val="clear" w:color="auto" w:fill="FFFFFF"/>
          <w:lang w:val="uk-UA"/>
        </w:rPr>
        <w:t>є</w:t>
      </w:r>
      <w:r w:rsidRPr="00A34CB3">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згуртованість людей (</w:t>
      </w:r>
      <w:r w:rsidRPr="00A34CB3">
        <w:rPr>
          <w:rFonts w:ascii="Times New Roman" w:hAnsi="Times New Roman" w:cs="Times New Roman"/>
          <w:i/>
          <w:iCs/>
          <w:color w:val="000000"/>
          <w:sz w:val="28"/>
          <w:szCs w:val="28"/>
          <w:shd w:val="clear" w:color="auto" w:fill="FFFFFF"/>
          <w:lang w:val="en-GB"/>
        </w:rPr>
        <w:t>joined</w:t>
      </w:r>
      <w:r w:rsidRPr="00D06BC8">
        <w:rPr>
          <w:rFonts w:ascii="Times New Roman" w:hAnsi="Times New Roman" w:cs="Times New Roman"/>
          <w:i/>
          <w:iCs/>
          <w:color w:val="000000"/>
          <w:sz w:val="28"/>
          <w:szCs w:val="28"/>
          <w:shd w:val="clear" w:color="auto" w:fill="FFFFFF"/>
          <w:lang w:val="uk-UA"/>
        </w:rPr>
        <w:t xml:space="preserve"> </w:t>
      </w:r>
      <w:r w:rsidRPr="00A34CB3">
        <w:rPr>
          <w:rFonts w:ascii="Times New Roman" w:hAnsi="Times New Roman" w:cs="Times New Roman"/>
          <w:i/>
          <w:iCs/>
          <w:color w:val="000000"/>
          <w:sz w:val="28"/>
          <w:szCs w:val="28"/>
          <w:shd w:val="clear" w:color="auto" w:fill="FFFFFF"/>
          <w:lang w:val="en-GB"/>
        </w:rPr>
        <w:t>forces</w:t>
      </w:r>
      <w:r>
        <w:rPr>
          <w:rFonts w:ascii="Times New Roman" w:hAnsi="Times New Roman" w:cs="Times New Roman"/>
          <w:i/>
          <w:iCs/>
          <w:color w:val="000000"/>
          <w:sz w:val="28"/>
          <w:szCs w:val="28"/>
          <w:shd w:val="clear" w:color="auto" w:fill="FFFFFF"/>
          <w:lang w:val="uk-UA"/>
        </w:rPr>
        <w:t>)</w:t>
      </w:r>
      <w:r w:rsidRPr="00A34CB3">
        <w:rPr>
          <w:rFonts w:ascii="Times New Roman" w:hAnsi="Times New Roman" w:cs="Times New Roman"/>
          <w:color w:val="000000"/>
          <w:sz w:val="28"/>
          <w:szCs w:val="28"/>
          <w:shd w:val="clear" w:color="auto" w:fill="FFFFFF"/>
          <w:lang w:val="uk-UA"/>
        </w:rPr>
        <w:t xml:space="preserve"> перед обличчям негараздів, заохочує читачів співпереживати </w:t>
      </w:r>
      <w:r>
        <w:rPr>
          <w:rFonts w:ascii="Times New Roman" w:hAnsi="Times New Roman" w:cs="Times New Roman"/>
          <w:color w:val="000000"/>
          <w:sz w:val="28"/>
          <w:szCs w:val="28"/>
          <w:shd w:val="clear" w:color="auto" w:fill="FFFFFF"/>
          <w:lang w:val="uk-UA"/>
        </w:rPr>
        <w:t>особистим історіям незламних жінок з Ітона, матерів, що продають останнє.</w:t>
      </w:r>
    </w:p>
    <w:p w14:paraId="07C90BD9" w14:textId="7F252730" w:rsidR="002D6634" w:rsidRPr="00AF0B1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lastRenderedPageBreak/>
        <w:t>(21)</w:t>
      </w:r>
      <w:r>
        <w:rPr>
          <w:rFonts w:ascii="Times New Roman" w:hAnsi="Times New Roman" w:cs="Times New Roman"/>
          <w:i/>
          <w:iCs/>
          <w:color w:val="000000"/>
          <w:sz w:val="28"/>
          <w:szCs w:val="28"/>
          <w:shd w:val="clear" w:color="auto" w:fill="FFFFFF"/>
          <w:lang w:val="uk-UA"/>
        </w:rPr>
        <w:t xml:space="preserve"> </w:t>
      </w:r>
      <w:r w:rsidRPr="00490D9F">
        <w:rPr>
          <w:rFonts w:ascii="Times New Roman" w:hAnsi="Times New Roman" w:cs="Times New Roman"/>
          <w:i/>
          <w:iCs/>
          <w:color w:val="000000"/>
          <w:sz w:val="28"/>
          <w:szCs w:val="28"/>
          <w:shd w:val="clear" w:color="auto" w:fill="FFFFFF"/>
          <w:lang w:val="en-GB"/>
        </w:rPr>
        <w:t>When I was little, I felt misunderstood. I was bullied and I couldn’t connect with other people in a way that made me feel comfortable. At that point, animals saved my life and gave me a reason to keep going</w:t>
      </w:r>
      <w:r>
        <w:rPr>
          <w:rFonts w:ascii="Times New Roman" w:hAnsi="Times New Roman" w:cs="Times New Roman"/>
          <w:color w:val="000000"/>
          <w:sz w:val="28"/>
          <w:szCs w:val="28"/>
          <w:shd w:val="clear" w:color="auto" w:fill="FFFFFF"/>
          <w:lang w:val="uk-UA"/>
        </w:rPr>
        <w:t xml:space="preserve"> </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90</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w:t>
      </w:r>
    </w:p>
    <w:p w14:paraId="46D844CB" w14:textId="36558CE6" w:rsidR="002D663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sidRPr="00E121C5">
        <w:rPr>
          <w:rFonts w:ascii="Times New Roman" w:hAnsi="Times New Roman" w:cs="Times New Roman"/>
          <w:color w:val="000000"/>
          <w:sz w:val="28"/>
          <w:szCs w:val="28"/>
          <w:shd w:val="clear" w:color="auto" w:fill="FFFFFF"/>
          <w:lang w:val="uk-UA"/>
        </w:rPr>
        <w:t>Визнання того, що оповідач відчуває себе незрозумілим</w:t>
      </w:r>
      <w:r w:rsidR="00EE3DE8">
        <w:rPr>
          <w:rFonts w:ascii="Times New Roman" w:hAnsi="Times New Roman" w:cs="Times New Roman"/>
          <w:color w:val="000000"/>
          <w:sz w:val="28"/>
          <w:szCs w:val="28"/>
          <w:shd w:val="clear" w:color="auto" w:fill="FFFFFF"/>
          <w:lang w:val="uk-UA"/>
        </w:rPr>
        <w:t xml:space="preserve"> (</w:t>
      </w:r>
      <w:r w:rsidR="00EE3DE8" w:rsidRPr="00490D9F">
        <w:rPr>
          <w:rFonts w:ascii="Times New Roman" w:hAnsi="Times New Roman" w:cs="Times New Roman"/>
          <w:i/>
          <w:iCs/>
          <w:color w:val="000000"/>
          <w:sz w:val="28"/>
          <w:szCs w:val="28"/>
          <w:shd w:val="clear" w:color="auto" w:fill="FFFFFF"/>
          <w:lang w:val="en-GB"/>
        </w:rPr>
        <w:t>misunderstood</w:t>
      </w:r>
      <w:r w:rsidR="00EE3DE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та чужим</w:t>
      </w:r>
      <w:r w:rsidR="00EE3DE8">
        <w:rPr>
          <w:rFonts w:ascii="Times New Roman" w:hAnsi="Times New Roman" w:cs="Times New Roman"/>
          <w:color w:val="000000"/>
          <w:sz w:val="28"/>
          <w:szCs w:val="28"/>
          <w:shd w:val="clear" w:color="auto" w:fill="FFFFFF"/>
          <w:lang w:val="uk-UA"/>
        </w:rPr>
        <w:t xml:space="preserve"> (</w:t>
      </w:r>
      <w:r w:rsidR="00EE3DE8" w:rsidRPr="00490D9F">
        <w:rPr>
          <w:rFonts w:ascii="Times New Roman" w:hAnsi="Times New Roman" w:cs="Times New Roman"/>
          <w:i/>
          <w:iCs/>
          <w:color w:val="000000"/>
          <w:sz w:val="28"/>
          <w:szCs w:val="28"/>
          <w:shd w:val="clear" w:color="auto" w:fill="FFFFFF"/>
          <w:lang w:val="en-GB"/>
        </w:rPr>
        <w:t>couldn</w:t>
      </w:r>
      <w:r w:rsidR="00EE3DE8" w:rsidRPr="00EE3DE8">
        <w:rPr>
          <w:rFonts w:ascii="Times New Roman" w:hAnsi="Times New Roman" w:cs="Times New Roman"/>
          <w:i/>
          <w:iCs/>
          <w:color w:val="000000"/>
          <w:sz w:val="28"/>
          <w:szCs w:val="28"/>
          <w:shd w:val="clear" w:color="auto" w:fill="FFFFFF"/>
          <w:lang w:val="uk-UA"/>
        </w:rPr>
        <w:t>’</w:t>
      </w:r>
      <w:r w:rsidR="00EE3DE8" w:rsidRPr="00490D9F">
        <w:rPr>
          <w:rFonts w:ascii="Times New Roman" w:hAnsi="Times New Roman" w:cs="Times New Roman"/>
          <w:i/>
          <w:iCs/>
          <w:color w:val="000000"/>
          <w:sz w:val="28"/>
          <w:szCs w:val="28"/>
          <w:shd w:val="clear" w:color="auto" w:fill="FFFFFF"/>
          <w:lang w:val="en-GB"/>
        </w:rPr>
        <w:t>t</w:t>
      </w:r>
      <w:r w:rsidR="00EE3DE8" w:rsidRPr="00EE3DE8">
        <w:rPr>
          <w:rFonts w:ascii="Times New Roman" w:hAnsi="Times New Roman" w:cs="Times New Roman"/>
          <w:i/>
          <w:iCs/>
          <w:color w:val="000000"/>
          <w:sz w:val="28"/>
          <w:szCs w:val="28"/>
          <w:shd w:val="clear" w:color="auto" w:fill="FFFFFF"/>
          <w:lang w:val="uk-UA"/>
        </w:rPr>
        <w:t xml:space="preserve"> </w:t>
      </w:r>
      <w:r w:rsidR="00EE3DE8" w:rsidRPr="00490D9F">
        <w:rPr>
          <w:rFonts w:ascii="Times New Roman" w:hAnsi="Times New Roman" w:cs="Times New Roman"/>
          <w:i/>
          <w:iCs/>
          <w:color w:val="000000"/>
          <w:sz w:val="28"/>
          <w:szCs w:val="28"/>
          <w:shd w:val="clear" w:color="auto" w:fill="FFFFFF"/>
          <w:lang w:val="en-GB"/>
        </w:rPr>
        <w:t>connect</w:t>
      </w:r>
      <w:r w:rsidR="00EE3DE8" w:rsidRPr="00EE3DE8">
        <w:rPr>
          <w:rFonts w:ascii="Times New Roman" w:hAnsi="Times New Roman" w:cs="Times New Roman"/>
          <w:i/>
          <w:iCs/>
          <w:color w:val="000000"/>
          <w:sz w:val="28"/>
          <w:szCs w:val="28"/>
          <w:shd w:val="clear" w:color="auto" w:fill="FFFFFF"/>
          <w:lang w:val="uk-UA"/>
        </w:rPr>
        <w:t xml:space="preserve"> </w:t>
      </w:r>
      <w:r w:rsidR="00EE3DE8" w:rsidRPr="00490D9F">
        <w:rPr>
          <w:rFonts w:ascii="Times New Roman" w:hAnsi="Times New Roman" w:cs="Times New Roman"/>
          <w:i/>
          <w:iCs/>
          <w:color w:val="000000"/>
          <w:sz w:val="28"/>
          <w:szCs w:val="28"/>
          <w:shd w:val="clear" w:color="auto" w:fill="FFFFFF"/>
          <w:lang w:val="en-GB"/>
        </w:rPr>
        <w:t>with</w:t>
      </w:r>
      <w:r w:rsidR="00EE3DE8" w:rsidRPr="00EE3DE8">
        <w:rPr>
          <w:rFonts w:ascii="Times New Roman" w:hAnsi="Times New Roman" w:cs="Times New Roman"/>
          <w:i/>
          <w:iCs/>
          <w:color w:val="000000"/>
          <w:sz w:val="28"/>
          <w:szCs w:val="28"/>
          <w:shd w:val="clear" w:color="auto" w:fill="FFFFFF"/>
          <w:lang w:val="uk-UA"/>
        </w:rPr>
        <w:t xml:space="preserve"> </w:t>
      </w:r>
      <w:r w:rsidR="00EE3DE8" w:rsidRPr="00490D9F">
        <w:rPr>
          <w:rFonts w:ascii="Times New Roman" w:hAnsi="Times New Roman" w:cs="Times New Roman"/>
          <w:i/>
          <w:iCs/>
          <w:color w:val="000000"/>
          <w:sz w:val="28"/>
          <w:szCs w:val="28"/>
          <w:shd w:val="clear" w:color="auto" w:fill="FFFFFF"/>
          <w:lang w:val="en-GB"/>
        </w:rPr>
        <w:t>other</w:t>
      </w:r>
      <w:r w:rsidR="00EE3DE8" w:rsidRPr="00EE3DE8">
        <w:rPr>
          <w:rFonts w:ascii="Times New Roman" w:hAnsi="Times New Roman" w:cs="Times New Roman"/>
          <w:i/>
          <w:iCs/>
          <w:color w:val="000000"/>
          <w:sz w:val="28"/>
          <w:szCs w:val="28"/>
          <w:shd w:val="clear" w:color="auto" w:fill="FFFFFF"/>
          <w:lang w:val="uk-UA"/>
        </w:rPr>
        <w:t xml:space="preserve"> </w:t>
      </w:r>
      <w:r w:rsidR="00EE3DE8" w:rsidRPr="00490D9F">
        <w:rPr>
          <w:rFonts w:ascii="Times New Roman" w:hAnsi="Times New Roman" w:cs="Times New Roman"/>
          <w:i/>
          <w:iCs/>
          <w:color w:val="000000"/>
          <w:sz w:val="28"/>
          <w:szCs w:val="28"/>
          <w:shd w:val="clear" w:color="auto" w:fill="FFFFFF"/>
          <w:lang w:val="en-GB"/>
        </w:rPr>
        <w:t>people</w:t>
      </w:r>
      <w:r w:rsidR="00EE3DE8">
        <w:rPr>
          <w:rFonts w:ascii="Times New Roman" w:hAnsi="Times New Roman" w:cs="Times New Roman"/>
          <w:color w:val="000000"/>
          <w:sz w:val="28"/>
          <w:szCs w:val="28"/>
          <w:shd w:val="clear" w:color="auto" w:fill="FFFFFF"/>
          <w:lang w:val="uk-UA"/>
        </w:rPr>
        <w:t>)</w:t>
      </w:r>
      <w:r w:rsidRPr="00E121C5">
        <w:rPr>
          <w:rFonts w:ascii="Times New Roman" w:hAnsi="Times New Roman" w:cs="Times New Roman"/>
          <w:color w:val="000000"/>
          <w:sz w:val="28"/>
          <w:szCs w:val="28"/>
          <w:shd w:val="clear" w:color="auto" w:fill="FFFFFF"/>
          <w:lang w:val="uk-UA"/>
        </w:rPr>
        <w:t>, робить його схожим на інших.</w:t>
      </w:r>
      <w:r>
        <w:rPr>
          <w:rFonts w:ascii="Times New Roman" w:hAnsi="Times New Roman" w:cs="Times New Roman"/>
          <w:color w:val="000000"/>
          <w:sz w:val="28"/>
          <w:szCs w:val="28"/>
          <w:shd w:val="clear" w:color="auto" w:fill="FFFFFF"/>
          <w:lang w:val="uk-UA"/>
        </w:rPr>
        <w:t xml:space="preserve"> Але н</w:t>
      </w:r>
      <w:r w:rsidRPr="00E121C5">
        <w:rPr>
          <w:rFonts w:ascii="Times New Roman" w:hAnsi="Times New Roman" w:cs="Times New Roman"/>
          <w:color w:val="000000"/>
          <w:sz w:val="28"/>
          <w:szCs w:val="28"/>
          <w:shd w:val="clear" w:color="auto" w:fill="FFFFFF"/>
          <w:lang w:val="uk-UA"/>
        </w:rPr>
        <w:t xml:space="preserve">авіть у важкі часи надію </w:t>
      </w:r>
      <w:r>
        <w:rPr>
          <w:rFonts w:ascii="Times New Roman" w:hAnsi="Times New Roman" w:cs="Times New Roman"/>
          <w:color w:val="000000"/>
          <w:sz w:val="28"/>
          <w:szCs w:val="28"/>
          <w:shd w:val="clear" w:color="auto" w:fill="FFFFFF"/>
          <w:lang w:val="uk-UA"/>
        </w:rPr>
        <w:t xml:space="preserve">та розраду </w:t>
      </w:r>
      <w:r w:rsidRPr="00E121C5">
        <w:rPr>
          <w:rFonts w:ascii="Times New Roman" w:hAnsi="Times New Roman" w:cs="Times New Roman"/>
          <w:color w:val="000000"/>
          <w:sz w:val="28"/>
          <w:szCs w:val="28"/>
          <w:shd w:val="clear" w:color="auto" w:fill="FFFFFF"/>
          <w:lang w:val="uk-UA"/>
        </w:rPr>
        <w:t xml:space="preserve">можна знайти в неочікуваних </w:t>
      </w:r>
      <w:r>
        <w:rPr>
          <w:rFonts w:ascii="Times New Roman" w:hAnsi="Times New Roman" w:cs="Times New Roman"/>
          <w:color w:val="000000"/>
          <w:sz w:val="28"/>
          <w:szCs w:val="28"/>
          <w:shd w:val="clear" w:color="auto" w:fill="FFFFFF"/>
          <w:lang w:val="uk-UA"/>
        </w:rPr>
        <w:t>місцях, наприклад, в тваринах.</w:t>
      </w:r>
    </w:p>
    <w:p w14:paraId="71D40C17" w14:textId="5DCE38D3" w:rsidR="002D6634" w:rsidRPr="00AF0B14"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(22)</w:t>
      </w:r>
      <w:r w:rsidRPr="00DA23A2">
        <w:rPr>
          <w:rFonts w:ascii="Times New Roman" w:hAnsi="Times New Roman" w:cs="Times New Roman"/>
          <w:color w:val="000000"/>
          <w:sz w:val="28"/>
          <w:szCs w:val="28"/>
          <w:shd w:val="clear" w:color="auto" w:fill="FFFFFF"/>
          <w:lang w:val="uk-UA"/>
        </w:rPr>
        <w:t xml:space="preserve"> </w:t>
      </w:r>
      <w:r w:rsidRPr="003A0786">
        <w:rPr>
          <w:rFonts w:ascii="Times New Roman" w:hAnsi="Times New Roman" w:cs="Times New Roman"/>
          <w:i/>
          <w:iCs/>
          <w:color w:val="000000"/>
          <w:sz w:val="28"/>
          <w:szCs w:val="28"/>
          <w:shd w:val="clear" w:color="auto" w:fill="FFFFFF"/>
          <w:lang w:val="en-GB"/>
        </w:rPr>
        <w:t>When she started to feel more overwhelmed and helpless during her zero-waste journey, Ashley Lee decided to join the Greenpeace East Asia Volunteer group</w:t>
      </w:r>
      <w:r>
        <w:rPr>
          <w:rFonts w:ascii="Times New Roman" w:hAnsi="Times New Roman" w:cs="Times New Roman"/>
          <w:color w:val="000000"/>
          <w:sz w:val="28"/>
          <w:szCs w:val="28"/>
          <w:shd w:val="clear" w:color="auto" w:fill="FFFFFF"/>
          <w:lang w:val="uk-UA"/>
        </w:rPr>
        <w:t xml:space="preserve"> </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69</w:t>
      </w:r>
      <w:r w:rsidRPr="00AF0B14">
        <w:rPr>
          <w:rFonts w:ascii="Times New Roman" w:hAnsi="Times New Roman" w:cs="Times New Roman"/>
          <w:color w:val="000000"/>
          <w:sz w:val="28"/>
          <w:szCs w:val="28"/>
          <w:shd w:val="clear" w:color="auto" w:fill="FFFFFF"/>
          <w:lang w:val="uk-UA"/>
        </w:rPr>
        <w:t>]</w:t>
      </w:r>
      <w:r w:rsidR="00BA0EF1">
        <w:rPr>
          <w:rFonts w:ascii="Times New Roman" w:hAnsi="Times New Roman" w:cs="Times New Roman"/>
          <w:color w:val="000000"/>
          <w:sz w:val="28"/>
          <w:szCs w:val="28"/>
          <w:shd w:val="clear" w:color="auto" w:fill="FFFFFF"/>
          <w:lang w:val="uk-UA"/>
        </w:rPr>
        <w:t>.</w:t>
      </w:r>
    </w:p>
    <w:p w14:paraId="6EE0C138" w14:textId="4D6C0DFD" w:rsidR="002D6634" w:rsidRPr="001F11DA" w:rsidRDefault="002D6634" w:rsidP="002D6634">
      <w:pPr>
        <w:spacing w:after="0" w:line="360" w:lineRule="auto"/>
        <w:ind w:firstLine="34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Ешлі, яка в певний момент почала почуватися розгубленою</w:t>
      </w:r>
      <w:r w:rsidR="00EE3DE8">
        <w:rPr>
          <w:rFonts w:ascii="Times New Roman" w:hAnsi="Times New Roman" w:cs="Times New Roman"/>
          <w:color w:val="000000"/>
          <w:sz w:val="28"/>
          <w:szCs w:val="28"/>
          <w:shd w:val="clear" w:color="auto" w:fill="FFFFFF"/>
          <w:lang w:val="uk-UA"/>
        </w:rPr>
        <w:t xml:space="preserve"> (</w:t>
      </w:r>
      <w:r w:rsidR="00EE3DE8" w:rsidRPr="003A0786">
        <w:rPr>
          <w:rFonts w:ascii="Times New Roman" w:hAnsi="Times New Roman" w:cs="Times New Roman"/>
          <w:i/>
          <w:iCs/>
          <w:color w:val="000000"/>
          <w:sz w:val="28"/>
          <w:szCs w:val="28"/>
          <w:shd w:val="clear" w:color="auto" w:fill="FFFFFF"/>
          <w:lang w:val="en-GB"/>
        </w:rPr>
        <w:t>overwhelmed</w:t>
      </w:r>
      <w:r w:rsidR="00EE3DE8" w:rsidRPr="004A2D4E">
        <w:rPr>
          <w:rFonts w:ascii="Times New Roman" w:hAnsi="Times New Roman" w:cs="Times New Roman"/>
          <w:i/>
          <w:iCs/>
          <w:color w:val="000000"/>
          <w:sz w:val="28"/>
          <w:szCs w:val="28"/>
          <w:shd w:val="clear" w:color="auto" w:fill="FFFFFF"/>
          <w:lang w:val="uk-UA"/>
        </w:rPr>
        <w:t xml:space="preserve"> </w:t>
      </w:r>
      <w:r w:rsidR="00EE3DE8" w:rsidRPr="003A0786">
        <w:rPr>
          <w:rFonts w:ascii="Times New Roman" w:hAnsi="Times New Roman" w:cs="Times New Roman"/>
          <w:i/>
          <w:iCs/>
          <w:color w:val="000000"/>
          <w:sz w:val="28"/>
          <w:szCs w:val="28"/>
          <w:shd w:val="clear" w:color="auto" w:fill="FFFFFF"/>
          <w:lang w:val="en-GB"/>
        </w:rPr>
        <w:t>and</w:t>
      </w:r>
      <w:r w:rsidR="00EE3DE8" w:rsidRPr="004A2D4E">
        <w:rPr>
          <w:rFonts w:ascii="Times New Roman" w:hAnsi="Times New Roman" w:cs="Times New Roman"/>
          <w:i/>
          <w:iCs/>
          <w:color w:val="000000"/>
          <w:sz w:val="28"/>
          <w:szCs w:val="28"/>
          <w:shd w:val="clear" w:color="auto" w:fill="FFFFFF"/>
          <w:lang w:val="uk-UA"/>
        </w:rPr>
        <w:t xml:space="preserve"> </w:t>
      </w:r>
      <w:r w:rsidR="00EE3DE8" w:rsidRPr="003A0786">
        <w:rPr>
          <w:rFonts w:ascii="Times New Roman" w:hAnsi="Times New Roman" w:cs="Times New Roman"/>
          <w:i/>
          <w:iCs/>
          <w:color w:val="000000"/>
          <w:sz w:val="28"/>
          <w:szCs w:val="28"/>
          <w:shd w:val="clear" w:color="auto" w:fill="FFFFFF"/>
          <w:lang w:val="en-GB"/>
        </w:rPr>
        <w:t>helpless</w:t>
      </w:r>
      <w:r w:rsidR="00EE3DE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прийняла рішення приєднатись до </w:t>
      </w:r>
      <w:r>
        <w:rPr>
          <w:rFonts w:ascii="Times New Roman" w:hAnsi="Times New Roman" w:cs="Times New Roman"/>
          <w:color w:val="000000"/>
          <w:sz w:val="28"/>
          <w:szCs w:val="28"/>
          <w:shd w:val="clear" w:color="auto" w:fill="FFFFFF"/>
        </w:rPr>
        <w:t>Greenpeace</w:t>
      </w:r>
      <w:r>
        <w:rPr>
          <w:rFonts w:ascii="Times New Roman" w:hAnsi="Times New Roman" w:cs="Times New Roman"/>
          <w:color w:val="000000"/>
          <w:sz w:val="28"/>
          <w:szCs w:val="28"/>
          <w:shd w:val="clear" w:color="auto" w:fill="FFFFFF"/>
          <w:lang w:val="uk-UA"/>
        </w:rPr>
        <w:t xml:space="preserve">. Її вибір постає таким, що може допомогти вирішити внутрішні проблеми та повернути відчуття емоційного балансу, що підвищує імідж власне організації. </w:t>
      </w:r>
    </w:p>
    <w:p w14:paraId="3F616CB7" w14:textId="77777777" w:rsidR="002D6634" w:rsidRDefault="002D6634" w:rsidP="002D6634">
      <w:pPr>
        <w:spacing w:after="0" w:line="360" w:lineRule="auto"/>
        <w:ind w:firstLine="340"/>
        <w:jc w:val="both"/>
        <w:rPr>
          <w:rFonts w:ascii="Times New Roman" w:hAnsi="Times New Roman" w:cs="Times New Roman"/>
          <w:sz w:val="28"/>
          <w:szCs w:val="28"/>
          <w:lang w:val="uk-UA"/>
        </w:rPr>
      </w:pPr>
      <w:r w:rsidRPr="00397868">
        <w:rPr>
          <w:rFonts w:ascii="Times New Roman" w:hAnsi="Times New Roman" w:cs="Times New Roman"/>
          <w:sz w:val="28"/>
          <w:szCs w:val="28"/>
          <w:lang w:val="uk-UA"/>
        </w:rPr>
        <w:t>Розповідання історій, тобто досвіду певних людей або громад, що постраждали від кліматичних катастроф, допомагає підвищити актуальність, зробити наслідки екологічної кризи більш досяжними та надати проблемам індивідуального характеру.</w:t>
      </w:r>
      <w:r>
        <w:rPr>
          <w:rFonts w:ascii="Times New Roman" w:hAnsi="Times New Roman" w:cs="Times New Roman"/>
          <w:sz w:val="28"/>
          <w:szCs w:val="28"/>
          <w:lang w:val="uk-UA"/>
        </w:rPr>
        <w:t xml:space="preserve"> К</w:t>
      </w:r>
      <w:r w:rsidRPr="007073D9">
        <w:rPr>
          <w:rFonts w:ascii="Times New Roman" w:hAnsi="Times New Roman" w:cs="Times New Roman"/>
          <w:sz w:val="28"/>
          <w:szCs w:val="28"/>
          <w:lang w:val="uk-UA"/>
        </w:rPr>
        <w:t>оли оповідач описує свій раціональний досвід, а також емоції від пережитого, реакції та думки на власне екологічні проблеми</w:t>
      </w:r>
      <w:r>
        <w:rPr>
          <w:rFonts w:ascii="Times New Roman" w:hAnsi="Times New Roman" w:cs="Times New Roman"/>
          <w:sz w:val="28"/>
          <w:szCs w:val="28"/>
          <w:lang w:val="uk-UA"/>
        </w:rPr>
        <w:t xml:space="preserve">, то читачі з більшою готовністю асоціюють себе з таким досвідом, ніж з абстрактними поняттями. </w:t>
      </w:r>
      <w:r w:rsidRPr="007073D9">
        <w:rPr>
          <w:rFonts w:ascii="Times New Roman" w:hAnsi="Times New Roman" w:cs="Times New Roman"/>
          <w:sz w:val="28"/>
          <w:szCs w:val="28"/>
          <w:lang w:val="uk-UA"/>
        </w:rPr>
        <w:t xml:space="preserve">На мовному рівні </w:t>
      </w:r>
      <w:r>
        <w:rPr>
          <w:rFonts w:ascii="Times New Roman" w:hAnsi="Times New Roman" w:cs="Times New Roman"/>
          <w:sz w:val="28"/>
          <w:szCs w:val="28"/>
          <w:lang w:val="uk-UA"/>
        </w:rPr>
        <w:t>стратегія</w:t>
      </w:r>
      <w:r w:rsidRPr="007073D9">
        <w:rPr>
          <w:rFonts w:ascii="Times New Roman" w:hAnsi="Times New Roman" w:cs="Times New Roman"/>
          <w:sz w:val="28"/>
          <w:szCs w:val="28"/>
          <w:lang w:val="uk-UA"/>
        </w:rPr>
        <w:t xml:space="preserve"> реалізується написанням тексту від першої особи і, відповідно, вживанням особового займенника 1 особи однини</w:t>
      </w:r>
      <w:r>
        <w:rPr>
          <w:rFonts w:ascii="Times New Roman" w:hAnsi="Times New Roman" w:cs="Times New Roman"/>
          <w:sz w:val="28"/>
          <w:szCs w:val="28"/>
          <w:lang w:val="uk-UA"/>
        </w:rPr>
        <w:t>, хоча не завжди</w:t>
      </w:r>
      <w:r w:rsidRPr="007073D9">
        <w:rPr>
          <w:rFonts w:ascii="Times New Roman" w:hAnsi="Times New Roman" w:cs="Times New Roman"/>
          <w:sz w:val="28"/>
          <w:szCs w:val="28"/>
          <w:lang w:val="uk-UA"/>
        </w:rPr>
        <w:t>. На синтаксичному рівні відмічаємо використання здебільшого активного стану дієслів.</w:t>
      </w:r>
    </w:p>
    <w:p w14:paraId="17948D90" w14:textId="77777777" w:rsidR="002D6634" w:rsidRDefault="002D6634" w:rsidP="002D6634">
      <w:pPr>
        <w:pStyle w:val="1"/>
        <w:spacing w:line="360" w:lineRule="auto"/>
        <w:ind w:firstLine="340"/>
        <w:rPr>
          <w:rFonts w:cs="Times New Roman"/>
          <w:b w:val="0"/>
          <w:bCs/>
          <w:szCs w:val="28"/>
          <w:lang w:val="uk-UA"/>
        </w:rPr>
      </w:pPr>
      <w:bookmarkStart w:id="20" w:name="_Toc165560723"/>
      <w:r>
        <w:rPr>
          <w:rFonts w:cs="Times New Roman"/>
          <w:bCs/>
          <w:szCs w:val="28"/>
          <w:lang w:val="uk-UA"/>
        </w:rPr>
        <w:t>Висновки до розділу 3</w:t>
      </w:r>
      <w:bookmarkEnd w:id="20"/>
    </w:p>
    <w:p w14:paraId="39078210"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Емоційно-апелятивні комунікативні стратегії мають на меті здійснення максимального емоційного впливу на адресантів інформації, спонукання їх до вирішення екологічних проблем, експліцитно й імпліцитно. Метою стратегії апеляції до емоцій реципієнта слугує намір мотивувати останнього на зміну </w:t>
      </w:r>
      <w:r>
        <w:rPr>
          <w:rFonts w:ascii="Times New Roman" w:hAnsi="Times New Roman" w:cs="Times New Roman"/>
          <w:sz w:val="28"/>
          <w:szCs w:val="28"/>
          <w:lang w:val="uk-UA"/>
        </w:rPr>
        <w:lastRenderedPageBreak/>
        <w:t>поведінки та заохотити проекологічну діяльність.</w:t>
      </w:r>
      <w:r w:rsidRPr="007C6DDF">
        <w:rPr>
          <w:rFonts w:ascii="Times New Roman" w:hAnsi="Times New Roman" w:cs="Times New Roman"/>
          <w:sz w:val="28"/>
          <w:szCs w:val="28"/>
          <w:lang w:val="uk-UA"/>
        </w:rPr>
        <w:t xml:space="preserve"> </w:t>
      </w:r>
      <w:r>
        <w:rPr>
          <w:rFonts w:ascii="Times New Roman" w:hAnsi="Times New Roman" w:cs="Times New Roman"/>
          <w:sz w:val="28"/>
          <w:szCs w:val="28"/>
          <w:lang w:val="uk-UA"/>
        </w:rPr>
        <w:t>В межах стратегії</w:t>
      </w:r>
      <w:r w:rsidRPr="00E01FAE">
        <w:rPr>
          <w:rFonts w:ascii="Times New Roman" w:hAnsi="Times New Roman" w:cs="Times New Roman"/>
          <w:sz w:val="28"/>
          <w:szCs w:val="28"/>
          <w:lang w:val="uk-UA"/>
        </w:rPr>
        <w:t xml:space="preserve"> відбива</w:t>
      </w:r>
      <w:r>
        <w:rPr>
          <w:rFonts w:ascii="Times New Roman" w:hAnsi="Times New Roman" w:cs="Times New Roman"/>
          <w:sz w:val="28"/>
          <w:szCs w:val="28"/>
          <w:lang w:val="uk-UA"/>
        </w:rPr>
        <w:t>ється</w:t>
      </w:r>
      <w:r w:rsidRPr="00E01FAE">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E01FAE">
        <w:rPr>
          <w:rFonts w:ascii="Times New Roman" w:hAnsi="Times New Roman" w:cs="Times New Roman"/>
          <w:sz w:val="28"/>
          <w:szCs w:val="28"/>
          <w:lang w:val="uk-UA"/>
        </w:rPr>
        <w:t xml:space="preserve"> етичних та моральних цінностей та погляд</w:t>
      </w:r>
      <w:r>
        <w:rPr>
          <w:rFonts w:ascii="Times New Roman" w:hAnsi="Times New Roman" w:cs="Times New Roman"/>
          <w:sz w:val="28"/>
          <w:szCs w:val="28"/>
          <w:lang w:val="uk-UA"/>
        </w:rPr>
        <w:t>ів суспільства на екологічні проблеми.</w:t>
      </w:r>
      <w:r w:rsidRPr="003835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Практика використання стратегії сторітелінгу у ході комунікації виявила свій прагматичний потенціал. Історії про загрозу кліматичних лих, що є наслідком антропоморфної екологічної кризи, та історії про </w:t>
      </w:r>
      <w:r w:rsidRPr="000C06D9">
        <w:rPr>
          <w:rFonts w:ascii="Times New Roman" w:hAnsi="Times New Roman" w:cs="Times New Roman"/>
          <w:sz w:val="28"/>
          <w:szCs w:val="28"/>
          <w:lang w:val="uk-UA"/>
        </w:rPr>
        <w:t xml:space="preserve">надію </w:t>
      </w:r>
      <w:r>
        <w:rPr>
          <w:rFonts w:ascii="Times New Roman" w:hAnsi="Times New Roman" w:cs="Times New Roman"/>
          <w:sz w:val="28"/>
          <w:szCs w:val="28"/>
          <w:lang w:val="uk-UA"/>
        </w:rPr>
        <w:t>і</w:t>
      </w:r>
      <w:r w:rsidRPr="000C06D9">
        <w:rPr>
          <w:rFonts w:ascii="Times New Roman" w:hAnsi="Times New Roman" w:cs="Times New Roman"/>
          <w:sz w:val="28"/>
          <w:szCs w:val="28"/>
          <w:lang w:val="uk-UA"/>
        </w:rPr>
        <w:t xml:space="preserve"> відвагу</w:t>
      </w:r>
      <w:r>
        <w:rPr>
          <w:rFonts w:ascii="Times New Roman" w:hAnsi="Times New Roman" w:cs="Times New Roman"/>
          <w:color w:val="FFC000" w:themeColor="accent4"/>
          <w:sz w:val="28"/>
          <w:szCs w:val="28"/>
          <w:lang w:val="uk-UA"/>
        </w:rPr>
        <w:t xml:space="preserve"> </w:t>
      </w:r>
      <w:r w:rsidRPr="00E7157E">
        <w:rPr>
          <w:rFonts w:ascii="Times New Roman" w:hAnsi="Times New Roman" w:cs="Times New Roman"/>
          <w:sz w:val="28"/>
          <w:szCs w:val="28"/>
          <w:lang w:val="uk-UA"/>
        </w:rPr>
        <w:t>тих, хто бореться з такими наслідками є автентичними і більш вірогідно запам’ятовуються адресант</w:t>
      </w:r>
      <w:r>
        <w:rPr>
          <w:rFonts w:ascii="Times New Roman" w:hAnsi="Times New Roman" w:cs="Times New Roman"/>
          <w:sz w:val="28"/>
          <w:szCs w:val="28"/>
          <w:lang w:val="uk-UA"/>
        </w:rPr>
        <w:t xml:space="preserve">у, а отже призводять до поведінкових трансформацій. Аналіз мовного матеріалу продемонстрував застосування і негативно, і позитивно маркованих повідомлень, а отже виявлено їх експресивний потенціал. </w:t>
      </w:r>
      <w:r>
        <w:rPr>
          <w:rFonts w:ascii="Times New Roman" w:hAnsi="Times New Roman" w:cs="Times New Roman"/>
          <w:sz w:val="28"/>
          <w:szCs w:val="28"/>
          <w:lang w:val="uk-UA"/>
        </w:rPr>
        <w:br w:type="page"/>
      </w:r>
    </w:p>
    <w:p w14:paraId="701574DA" w14:textId="7E4B7B18" w:rsidR="002D6634" w:rsidRDefault="002D6634" w:rsidP="002D6634">
      <w:pPr>
        <w:pStyle w:val="1"/>
        <w:spacing w:line="360" w:lineRule="auto"/>
        <w:ind w:firstLine="709"/>
        <w:jc w:val="center"/>
        <w:rPr>
          <w:rFonts w:cs="Times New Roman"/>
          <w:bCs/>
          <w:szCs w:val="28"/>
          <w:lang w:val="uk-UA"/>
        </w:rPr>
      </w:pPr>
      <w:bookmarkStart w:id="21" w:name="_Toc136018665"/>
      <w:bookmarkStart w:id="22" w:name="_Toc165560724"/>
      <w:r w:rsidRPr="00191E98">
        <w:rPr>
          <w:rFonts w:cs="Times New Roman"/>
          <w:bCs/>
          <w:szCs w:val="28"/>
          <w:lang w:val="uk-UA"/>
        </w:rPr>
        <w:lastRenderedPageBreak/>
        <w:t>ВИСНОВКИ</w:t>
      </w:r>
      <w:bookmarkEnd w:id="21"/>
      <w:bookmarkEnd w:id="22"/>
    </w:p>
    <w:p w14:paraId="30BE4753" w14:textId="0EC2FB85" w:rsidR="00600574" w:rsidRDefault="00600574" w:rsidP="00600574">
      <w:pPr>
        <w:rPr>
          <w:lang w:val="uk-UA"/>
        </w:rPr>
      </w:pPr>
    </w:p>
    <w:p w14:paraId="6937D1EA" w14:textId="77777777" w:rsidR="00600574" w:rsidRPr="00600574" w:rsidRDefault="00600574" w:rsidP="00600574">
      <w:pPr>
        <w:rPr>
          <w:lang w:val="uk-UA"/>
        </w:rPr>
      </w:pPr>
    </w:p>
    <w:p w14:paraId="0230D59F" w14:textId="77777777" w:rsidR="002D6634" w:rsidRPr="00191E98" w:rsidRDefault="002D6634" w:rsidP="002D6634">
      <w:pPr>
        <w:spacing w:after="0" w:line="360" w:lineRule="auto"/>
        <w:ind w:firstLine="340"/>
        <w:jc w:val="both"/>
        <w:rPr>
          <w:rFonts w:ascii="Times New Roman" w:hAnsi="Times New Roman" w:cs="Times New Roman"/>
          <w:sz w:val="28"/>
          <w:szCs w:val="28"/>
          <w:lang w:val="uk-UA"/>
        </w:rPr>
      </w:pPr>
      <w:r w:rsidRPr="00191E98">
        <w:rPr>
          <w:rFonts w:ascii="Times New Roman" w:hAnsi="Times New Roman" w:cs="Times New Roman"/>
          <w:sz w:val="28"/>
          <w:szCs w:val="28"/>
          <w:lang w:val="uk-UA"/>
        </w:rPr>
        <w:t xml:space="preserve">Організація параметрів комунікативної </w:t>
      </w:r>
      <w:r>
        <w:rPr>
          <w:rFonts w:ascii="Times New Roman" w:hAnsi="Times New Roman" w:cs="Times New Roman"/>
          <w:sz w:val="28"/>
          <w:szCs w:val="28"/>
          <w:lang w:val="uk-UA"/>
        </w:rPr>
        <w:t>діяльності</w:t>
      </w:r>
      <w:r w:rsidRPr="00191E98">
        <w:rPr>
          <w:rFonts w:ascii="Times New Roman" w:hAnsi="Times New Roman" w:cs="Times New Roman"/>
          <w:sz w:val="28"/>
          <w:szCs w:val="28"/>
          <w:lang w:val="uk-UA"/>
        </w:rPr>
        <w:t xml:space="preserve"> у сферах особистої, професійної чи соціальної </w:t>
      </w:r>
      <w:r>
        <w:rPr>
          <w:rFonts w:ascii="Times New Roman" w:hAnsi="Times New Roman" w:cs="Times New Roman"/>
          <w:sz w:val="28"/>
          <w:szCs w:val="28"/>
          <w:lang w:val="uk-UA"/>
        </w:rPr>
        <w:t>взаємодії</w:t>
      </w:r>
      <w:r w:rsidRPr="00191E98">
        <w:rPr>
          <w:rFonts w:ascii="Times New Roman" w:hAnsi="Times New Roman" w:cs="Times New Roman"/>
          <w:sz w:val="28"/>
          <w:szCs w:val="28"/>
          <w:lang w:val="uk-UA"/>
        </w:rPr>
        <w:t xml:space="preserve"> є ключем досягнення поставлених ці</w:t>
      </w:r>
      <w:r>
        <w:rPr>
          <w:rFonts w:ascii="Times New Roman" w:hAnsi="Times New Roman" w:cs="Times New Roman"/>
          <w:sz w:val="28"/>
          <w:szCs w:val="28"/>
          <w:lang w:val="uk-UA"/>
        </w:rPr>
        <w:t>лей. На результат діяльності комунікантів напряму впливає застосування усіх можливих вербальних та невербальних методів і прийомів, а отже і к</w:t>
      </w:r>
      <w:r w:rsidRPr="00191E98">
        <w:rPr>
          <w:rFonts w:ascii="Times New Roman" w:hAnsi="Times New Roman" w:cs="Times New Roman"/>
          <w:sz w:val="28"/>
          <w:szCs w:val="28"/>
          <w:lang w:val="uk-UA"/>
        </w:rPr>
        <w:t>омунікативн</w:t>
      </w:r>
      <w:r>
        <w:rPr>
          <w:rFonts w:ascii="Times New Roman" w:hAnsi="Times New Roman" w:cs="Times New Roman"/>
          <w:sz w:val="28"/>
          <w:szCs w:val="28"/>
          <w:lang w:val="uk-UA"/>
        </w:rPr>
        <w:t>их</w:t>
      </w:r>
      <w:r w:rsidRPr="00191E98">
        <w:rPr>
          <w:rFonts w:ascii="Times New Roman" w:hAnsi="Times New Roman" w:cs="Times New Roman"/>
          <w:sz w:val="28"/>
          <w:szCs w:val="28"/>
          <w:lang w:val="uk-UA"/>
        </w:rPr>
        <w:t xml:space="preserve"> стратегі</w:t>
      </w:r>
      <w:r>
        <w:rPr>
          <w:rFonts w:ascii="Times New Roman" w:hAnsi="Times New Roman" w:cs="Times New Roman"/>
          <w:sz w:val="28"/>
          <w:szCs w:val="28"/>
          <w:lang w:val="uk-UA"/>
        </w:rPr>
        <w:t xml:space="preserve">й. </w:t>
      </w:r>
    </w:p>
    <w:p w14:paraId="267FE325" w14:textId="02C2E72B" w:rsidR="002D6634" w:rsidRDefault="00100891"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2D6634">
        <w:rPr>
          <w:rFonts w:ascii="Times New Roman" w:hAnsi="Times New Roman" w:cs="Times New Roman"/>
          <w:sz w:val="28"/>
          <w:szCs w:val="28"/>
          <w:lang w:val="uk-UA"/>
        </w:rPr>
        <w:t>омунікативна стратегія є прагматично націленою послідовністю мовних дій, що в своїй основі має втілення певної комунікативної інтенції адресанта, результатом чого є досягнення комунікативної мети. Стратегії вивчаються в межах прагматичної лінгвістики, теорій комунікації, психолінгвістики, аналізу дискурсу, корпусного аналізу. Засобом їх реалізації виступають комунікативні тактики. Вибір комунікативних стратегій і тактик обумовлений оцінкою їхньої точності та ефективності у вирішенні задачі.</w:t>
      </w:r>
    </w:p>
    <w:p w14:paraId="1339C6A2" w14:textId="77777777" w:rsidR="002D6634" w:rsidRDefault="002D6634" w:rsidP="002D6634">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Екологізація багатьох аспектів життєдіяльності людини призвела до того, що в сучасній лінгвістиці схарактеризовані особливості комунікації в екологічній сфері. Дослідження комунікативної взаємодії в екологічній сфері передбачає вивчення того, як</w:t>
      </w:r>
      <w:r w:rsidRPr="00F82649">
        <w:rPr>
          <w:rFonts w:ascii="Times New Roman" w:hAnsi="Times New Roman" w:cs="Times New Roman"/>
          <w:sz w:val="28"/>
          <w:szCs w:val="28"/>
          <w:lang w:val="uk-UA"/>
        </w:rPr>
        <w:t xml:space="preserve"> пошир</w:t>
      </w:r>
      <w:r>
        <w:rPr>
          <w:rFonts w:ascii="Times New Roman" w:hAnsi="Times New Roman" w:cs="Times New Roman"/>
          <w:sz w:val="28"/>
          <w:szCs w:val="28"/>
          <w:lang w:val="uk-UA"/>
        </w:rPr>
        <w:t>юється</w:t>
      </w:r>
      <w:r w:rsidRPr="00F82649">
        <w:rPr>
          <w:rFonts w:ascii="Times New Roman" w:hAnsi="Times New Roman" w:cs="Times New Roman"/>
          <w:sz w:val="28"/>
          <w:szCs w:val="28"/>
          <w:lang w:val="uk-UA"/>
        </w:rPr>
        <w:t xml:space="preserve"> інформаці</w:t>
      </w:r>
      <w:r>
        <w:rPr>
          <w:rFonts w:ascii="Times New Roman" w:hAnsi="Times New Roman" w:cs="Times New Roman"/>
          <w:sz w:val="28"/>
          <w:szCs w:val="28"/>
          <w:lang w:val="uk-UA"/>
        </w:rPr>
        <w:t>я</w:t>
      </w:r>
      <w:r w:rsidRPr="00F82649">
        <w:rPr>
          <w:rFonts w:ascii="Times New Roman" w:hAnsi="Times New Roman" w:cs="Times New Roman"/>
          <w:sz w:val="28"/>
          <w:szCs w:val="28"/>
          <w:lang w:val="uk-UA"/>
        </w:rPr>
        <w:t xml:space="preserve"> про </w:t>
      </w:r>
      <w:r>
        <w:rPr>
          <w:rFonts w:ascii="Times New Roman" w:hAnsi="Times New Roman" w:cs="Times New Roman"/>
          <w:sz w:val="28"/>
          <w:szCs w:val="28"/>
          <w:lang w:val="uk-UA"/>
        </w:rPr>
        <w:t xml:space="preserve">нагальні </w:t>
      </w:r>
      <w:r w:rsidRPr="00F82649">
        <w:rPr>
          <w:rFonts w:ascii="Times New Roman" w:hAnsi="Times New Roman" w:cs="Times New Roman"/>
          <w:sz w:val="28"/>
          <w:szCs w:val="28"/>
          <w:lang w:val="uk-UA"/>
        </w:rPr>
        <w:t>екологічні проблеми та методи їх вирішення</w:t>
      </w:r>
      <w:r>
        <w:rPr>
          <w:rFonts w:ascii="Times New Roman" w:hAnsi="Times New Roman" w:cs="Times New Roman"/>
          <w:sz w:val="28"/>
          <w:szCs w:val="28"/>
          <w:lang w:val="uk-UA"/>
        </w:rPr>
        <w:t xml:space="preserve">. На перший план виходять засоби зміни поведінки різних </w:t>
      </w:r>
      <w:r w:rsidRPr="00F82649">
        <w:rPr>
          <w:rFonts w:ascii="Times New Roman" w:hAnsi="Times New Roman" w:cs="Times New Roman"/>
          <w:sz w:val="28"/>
          <w:szCs w:val="28"/>
          <w:lang w:val="uk-UA"/>
        </w:rPr>
        <w:t xml:space="preserve">членів </w:t>
      </w:r>
      <w:r>
        <w:rPr>
          <w:rFonts w:ascii="Times New Roman" w:hAnsi="Times New Roman" w:cs="Times New Roman"/>
          <w:sz w:val="28"/>
          <w:szCs w:val="28"/>
          <w:lang w:val="uk-UA"/>
        </w:rPr>
        <w:t>суспільства</w:t>
      </w:r>
      <w:r w:rsidRPr="00F82649">
        <w:rPr>
          <w:rFonts w:ascii="Times New Roman" w:hAnsi="Times New Roman" w:cs="Times New Roman"/>
          <w:sz w:val="28"/>
          <w:szCs w:val="28"/>
          <w:lang w:val="uk-UA"/>
        </w:rPr>
        <w:t xml:space="preserve"> в контексті сталого розвитку</w:t>
      </w:r>
      <w:r>
        <w:rPr>
          <w:rFonts w:ascii="Times New Roman" w:hAnsi="Times New Roman" w:cs="Times New Roman"/>
          <w:sz w:val="28"/>
          <w:szCs w:val="28"/>
          <w:lang w:val="uk-UA"/>
        </w:rPr>
        <w:t xml:space="preserve"> та </w:t>
      </w:r>
      <w:r w:rsidRPr="00F82649">
        <w:rPr>
          <w:rFonts w:ascii="Times New Roman" w:hAnsi="Times New Roman" w:cs="Times New Roman"/>
          <w:sz w:val="28"/>
          <w:szCs w:val="28"/>
          <w:lang w:val="uk-UA"/>
        </w:rPr>
        <w:t>у системі</w:t>
      </w:r>
      <w:r>
        <w:rPr>
          <w:rFonts w:ascii="Times New Roman" w:hAnsi="Times New Roman" w:cs="Times New Roman"/>
          <w:sz w:val="28"/>
          <w:szCs w:val="28"/>
          <w:lang w:val="uk-UA"/>
        </w:rPr>
        <w:t xml:space="preserve"> «людина – природа».</w:t>
      </w:r>
      <w:r w:rsidRPr="00C504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461A28F7" w14:textId="05B2C0B0" w:rsidR="00100891" w:rsidRDefault="002D6634" w:rsidP="00100891">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вирішення екологічних проблем потребує активних дій, одним із головних комунікантів в екологічній сфері постають природоохоронні організації, зокрема </w:t>
      </w:r>
      <w:r>
        <w:rPr>
          <w:rFonts w:ascii="Times New Roman" w:hAnsi="Times New Roman" w:cs="Times New Roman"/>
          <w:sz w:val="28"/>
          <w:szCs w:val="28"/>
        </w:rPr>
        <w:t>Greenpeace</w:t>
      </w:r>
      <w:r w:rsidRPr="00E01D60">
        <w:rPr>
          <w:rFonts w:ascii="Times New Roman" w:hAnsi="Times New Roman" w:cs="Times New Roman"/>
          <w:sz w:val="28"/>
          <w:szCs w:val="28"/>
          <w:lang w:val="uk-UA"/>
        </w:rPr>
        <w:t>.</w:t>
      </w:r>
      <w:r>
        <w:rPr>
          <w:rFonts w:ascii="Times New Roman" w:hAnsi="Times New Roman" w:cs="Times New Roman"/>
          <w:sz w:val="28"/>
          <w:szCs w:val="28"/>
          <w:lang w:val="uk-UA"/>
        </w:rPr>
        <w:t xml:space="preserve"> Вебсайт </w:t>
      </w:r>
      <w:r>
        <w:rPr>
          <w:rFonts w:ascii="Times New Roman" w:hAnsi="Times New Roman" w:cs="Times New Roman"/>
          <w:sz w:val="28"/>
          <w:szCs w:val="28"/>
          <w:lang w:val="de-DE"/>
        </w:rPr>
        <w:t>Greenpeace</w:t>
      </w:r>
      <w:r w:rsidRPr="00E01D60">
        <w:rPr>
          <w:rFonts w:ascii="Times New Roman" w:hAnsi="Times New Roman" w:cs="Times New Roman"/>
          <w:sz w:val="28"/>
          <w:szCs w:val="28"/>
          <w:lang w:val="uk-UA"/>
        </w:rPr>
        <w:t xml:space="preserve"> </w:t>
      </w:r>
      <w:r>
        <w:rPr>
          <w:rFonts w:ascii="Times New Roman" w:hAnsi="Times New Roman" w:cs="Times New Roman"/>
          <w:sz w:val="28"/>
          <w:szCs w:val="28"/>
          <w:lang w:val="de-DE"/>
        </w:rPr>
        <w:t>International</w:t>
      </w:r>
      <w:r w:rsidRPr="00E01D60">
        <w:rPr>
          <w:rFonts w:ascii="Times New Roman" w:hAnsi="Times New Roman" w:cs="Times New Roman"/>
          <w:sz w:val="28"/>
          <w:szCs w:val="28"/>
          <w:lang w:val="uk-UA"/>
        </w:rPr>
        <w:t xml:space="preserve"> </w:t>
      </w:r>
      <w:r>
        <w:rPr>
          <w:rFonts w:ascii="Times New Roman" w:hAnsi="Times New Roman" w:cs="Times New Roman"/>
          <w:sz w:val="28"/>
          <w:szCs w:val="28"/>
          <w:lang w:val="uk-UA"/>
        </w:rPr>
        <w:t>є простором для розміщення статей та новин</w:t>
      </w:r>
      <w:r w:rsidRPr="00DB5FA8">
        <w:rPr>
          <w:rFonts w:ascii="Times New Roman" w:hAnsi="Times New Roman" w:cs="Times New Roman"/>
          <w:sz w:val="28"/>
          <w:szCs w:val="28"/>
          <w:lang w:val="uk-UA"/>
        </w:rPr>
        <w:t xml:space="preserve"> </w:t>
      </w:r>
      <w:r>
        <w:rPr>
          <w:rFonts w:ascii="Times New Roman" w:hAnsi="Times New Roman" w:cs="Times New Roman"/>
          <w:sz w:val="28"/>
          <w:szCs w:val="28"/>
          <w:lang w:val="uk-UA"/>
        </w:rPr>
        <w:t>екологічного спрямування, в яких реалізуються 5 типів комунікативних стратегій. За допомогою ф</w:t>
      </w:r>
      <w:r w:rsidRPr="00E01FAE">
        <w:rPr>
          <w:rFonts w:ascii="Times New Roman" w:hAnsi="Times New Roman" w:cs="Times New Roman"/>
          <w:sz w:val="28"/>
          <w:szCs w:val="28"/>
          <w:lang w:val="uk-UA"/>
        </w:rPr>
        <w:t>актичн</w:t>
      </w:r>
      <w:r>
        <w:rPr>
          <w:rFonts w:ascii="Times New Roman" w:hAnsi="Times New Roman" w:cs="Times New Roman"/>
          <w:sz w:val="28"/>
          <w:szCs w:val="28"/>
          <w:lang w:val="uk-UA"/>
        </w:rPr>
        <w:t>ого</w:t>
      </w:r>
      <w:r w:rsidRPr="00E01FAE">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у</w:t>
      </w:r>
      <w:r w:rsidRPr="00E01F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засвідчили та описали комунікативні стратегії раціонального </w:t>
      </w:r>
      <w:r w:rsidR="00100891">
        <w:rPr>
          <w:rFonts w:ascii="Times New Roman" w:hAnsi="Times New Roman" w:cs="Times New Roman"/>
          <w:sz w:val="28"/>
          <w:szCs w:val="28"/>
          <w:lang w:val="uk-UA"/>
        </w:rPr>
        <w:t xml:space="preserve">та емоційного </w:t>
      </w:r>
      <w:r>
        <w:rPr>
          <w:rFonts w:ascii="Times New Roman" w:hAnsi="Times New Roman" w:cs="Times New Roman"/>
          <w:sz w:val="28"/>
          <w:szCs w:val="28"/>
          <w:lang w:val="uk-UA"/>
        </w:rPr>
        <w:t>переконання</w:t>
      </w:r>
      <w:r w:rsidR="00100891">
        <w:rPr>
          <w:rFonts w:ascii="Times New Roman" w:hAnsi="Times New Roman" w:cs="Times New Roman"/>
          <w:sz w:val="28"/>
          <w:szCs w:val="28"/>
          <w:lang w:val="uk-UA"/>
        </w:rPr>
        <w:t>.</w:t>
      </w:r>
    </w:p>
    <w:p w14:paraId="5F093AD7" w14:textId="6EB71826" w:rsidR="002D6634" w:rsidRDefault="00100891" w:rsidP="00100891">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Серед стратегії раціонального переконання виділяємо с</w:t>
      </w:r>
      <w:r w:rsidR="002D6634" w:rsidRPr="00682982">
        <w:rPr>
          <w:rFonts w:ascii="Times New Roman" w:hAnsi="Times New Roman" w:cs="Times New Roman"/>
          <w:sz w:val="28"/>
          <w:szCs w:val="28"/>
          <w:lang w:val="uk-UA"/>
        </w:rPr>
        <w:t>тратегі</w:t>
      </w:r>
      <w:r>
        <w:rPr>
          <w:rFonts w:ascii="Times New Roman" w:hAnsi="Times New Roman" w:cs="Times New Roman"/>
          <w:sz w:val="28"/>
          <w:szCs w:val="28"/>
          <w:lang w:val="uk-UA"/>
        </w:rPr>
        <w:t>ю</w:t>
      </w:r>
      <w:r w:rsidR="002D6634" w:rsidRPr="00682982">
        <w:rPr>
          <w:rFonts w:ascii="Times New Roman" w:hAnsi="Times New Roman" w:cs="Times New Roman"/>
          <w:sz w:val="28"/>
          <w:szCs w:val="28"/>
          <w:lang w:val="uk-UA"/>
        </w:rPr>
        <w:t xml:space="preserve"> інформування</w:t>
      </w:r>
      <w:r>
        <w:rPr>
          <w:rFonts w:ascii="Times New Roman" w:hAnsi="Times New Roman" w:cs="Times New Roman"/>
          <w:sz w:val="28"/>
          <w:szCs w:val="28"/>
          <w:lang w:val="uk-UA"/>
        </w:rPr>
        <w:t>, що</w:t>
      </w:r>
      <w:r w:rsidR="002D6634" w:rsidRPr="00512EFB">
        <w:rPr>
          <w:rFonts w:ascii="Times New Roman" w:hAnsi="Times New Roman" w:cs="Times New Roman"/>
          <w:sz w:val="28"/>
          <w:szCs w:val="28"/>
          <w:lang w:val="uk-UA"/>
        </w:rPr>
        <w:t xml:space="preserve"> характеризується прагненням ознайомити реципієнта з певною екологічною </w:t>
      </w:r>
      <w:r w:rsidR="002D6634" w:rsidRPr="00512EFB">
        <w:rPr>
          <w:rFonts w:ascii="Times New Roman" w:hAnsi="Times New Roman" w:cs="Times New Roman"/>
          <w:sz w:val="28"/>
          <w:szCs w:val="28"/>
          <w:lang w:val="uk-UA"/>
        </w:rPr>
        <w:lastRenderedPageBreak/>
        <w:t xml:space="preserve">проблемою та запевнити в її правдивості. Стратегія має виражений причинно-наслідковий зв’язок. Тактика наведення наукових доказів полягає в зверненні до сторонніх авторитетних джерел, найчастіше наукових досліджень та інших недержавних природоохоронних організацій. Передбачається залучення як мовно-лінгвістичних маркерів, так і конкретної інформації статистичного характеру: відсотків, цифр, кількісних показників. В межах тактики порівняльного аналізу певна </w:t>
      </w:r>
      <w:r w:rsidR="002D6634">
        <w:rPr>
          <w:rFonts w:ascii="Times New Roman" w:hAnsi="Times New Roman" w:cs="Times New Roman"/>
          <w:sz w:val="28"/>
          <w:szCs w:val="28"/>
          <w:lang w:val="uk-UA"/>
        </w:rPr>
        <w:t xml:space="preserve">частина </w:t>
      </w:r>
      <w:r w:rsidR="002D6634" w:rsidRPr="00512EFB">
        <w:rPr>
          <w:rFonts w:ascii="Times New Roman" w:hAnsi="Times New Roman" w:cs="Times New Roman"/>
          <w:sz w:val="28"/>
          <w:szCs w:val="28"/>
          <w:lang w:val="uk-UA"/>
        </w:rPr>
        <w:t>інформаці</w:t>
      </w:r>
      <w:r w:rsidR="002D6634">
        <w:rPr>
          <w:rFonts w:ascii="Times New Roman" w:hAnsi="Times New Roman" w:cs="Times New Roman"/>
          <w:sz w:val="28"/>
          <w:szCs w:val="28"/>
          <w:lang w:val="uk-UA"/>
        </w:rPr>
        <w:t>ї</w:t>
      </w:r>
      <w:r w:rsidR="002D6634" w:rsidRPr="00512EFB">
        <w:rPr>
          <w:rFonts w:ascii="Times New Roman" w:hAnsi="Times New Roman" w:cs="Times New Roman"/>
          <w:sz w:val="28"/>
          <w:szCs w:val="28"/>
          <w:lang w:val="uk-UA"/>
        </w:rPr>
        <w:t xml:space="preserve"> актуалізується в зіставний спосіб. </w:t>
      </w:r>
    </w:p>
    <w:p w14:paraId="00232A3E" w14:textId="77777777" w:rsidR="002D6634" w:rsidRDefault="002D6634" w:rsidP="002D6634">
      <w:pPr>
        <w:spacing w:after="0" w:line="360" w:lineRule="auto"/>
        <w:ind w:firstLine="426"/>
        <w:jc w:val="both"/>
        <w:rPr>
          <w:rFonts w:ascii="Times New Roman" w:hAnsi="Times New Roman" w:cs="Times New Roman"/>
          <w:sz w:val="28"/>
          <w:szCs w:val="28"/>
          <w:lang w:val="uk-UA"/>
        </w:rPr>
      </w:pPr>
      <w:r w:rsidRPr="00682982">
        <w:rPr>
          <w:rFonts w:ascii="Times New Roman" w:hAnsi="Times New Roman" w:cs="Times New Roman"/>
          <w:sz w:val="28"/>
          <w:szCs w:val="28"/>
          <w:lang w:val="uk-UA"/>
        </w:rPr>
        <w:t>Стратегія мобілізації</w:t>
      </w:r>
      <w:r w:rsidRPr="00512EFB">
        <w:rPr>
          <w:rFonts w:ascii="Times New Roman" w:hAnsi="Times New Roman" w:cs="Times New Roman"/>
          <w:sz w:val="28"/>
          <w:szCs w:val="28"/>
          <w:lang w:val="uk-UA"/>
        </w:rPr>
        <w:t xml:space="preserve"> базується на </w:t>
      </w:r>
      <w:r>
        <w:rPr>
          <w:rFonts w:ascii="Times New Roman" w:hAnsi="Times New Roman" w:cs="Times New Roman"/>
          <w:sz w:val="28"/>
          <w:szCs w:val="28"/>
          <w:lang w:val="uk-UA"/>
        </w:rPr>
        <w:t xml:space="preserve">визначенні конкретних дій, що повинен виконати адресат повідомлення. </w:t>
      </w:r>
      <w:r w:rsidRPr="000B3740">
        <w:rPr>
          <w:rFonts w:ascii="Times New Roman" w:hAnsi="Times New Roman" w:cs="Times New Roman"/>
          <w:sz w:val="28"/>
          <w:szCs w:val="28"/>
          <w:lang w:val="uk-UA"/>
        </w:rPr>
        <w:t xml:space="preserve">Тактика спонукання до дій </w:t>
      </w:r>
      <w:r>
        <w:rPr>
          <w:rFonts w:ascii="Times New Roman" w:hAnsi="Times New Roman" w:cs="Times New Roman"/>
          <w:sz w:val="28"/>
          <w:szCs w:val="28"/>
          <w:lang w:val="uk-UA"/>
        </w:rPr>
        <w:t xml:space="preserve">зосереджується на заклику чи спонуканні </w:t>
      </w:r>
      <w:r w:rsidRPr="000B3740">
        <w:rPr>
          <w:rFonts w:ascii="Times New Roman" w:hAnsi="Times New Roman" w:cs="Times New Roman"/>
          <w:sz w:val="28"/>
          <w:szCs w:val="28"/>
          <w:lang w:val="uk-UA"/>
        </w:rPr>
        <w:t>організацій, компаній</w:t>
      </w:r>
      <w:r>
        <w:rPr>
          <w:rFonts w:ascii="Times New Roman" w:hAnsi="Times New Roman" w:cs="Times New Roman"/>
          <w:sz w:val="28"/>
          <w:szCs w:val="28"/>
          <w:lang w:val="uk-UA"/>
        </w:rPr>
        <w:t xml:space="preserve"> чи </w:t>
      </w:r>
      <w:r w:rsidRPr="000B3740">
        <w:rPr>
          <w:rFonts w:ascii="Times New Roman" w:hAnsi="Times New Roman" w:cs="Times New Roman"/>
          <w:sz w:val="28"/>
          <w:szCs w:val="28"/>
          <w:lang w:val="uk-UA"/>
        </w:rPr>
        <w:t>політиків</w:t>
      </w:r>
      <w:r>
        <w:rPr>
          <w:rFonts w:ascii="Times New Roman" w:hAnsi="Times New Roman" w:cs="Times New Roman"/>
          <w:sz w:val="28"/>
          <w:szCs w:val="28"/>
          <w:lang w:val="uk-UA"/>
        </w:rPr>
        <w:t xml:space="preserve"> з метою досягнення конкретного результату на глобальному рівні. Тактика співпраці полягає в зверненні до адресата повідомлення, зокрема в експліцитний спосіб. На мовному рівні тактика репрезентована займенниками </w:t>
      </w:r>
      <w:r>
        <w:rPr>
          <w:rFonts w:ascii="Times New Roman" w:hAnsi="Times New Roman" w:cs="Times New Roman"/>
          <w:sz w:val="28"/>
          <w:szCs w:val="28"/>
        </w:rPr>
        <w:t>we</w:t>
      </w:r>
      <w:r w:rsidRPr="001A7B70">
        <w:rPr>
          <w:rFonts w:ascii="Times New Roman" w:hAnsi="Times New Roman" w:cs="Times New Roman"/>
          <w:sz w:val="28"/>
          <w:szCs w:val="28"/>
          <w:lang w:val="uk-UA"/>
        </w:rPr>
        <w:t xml:space="preserve">, </w:t>
      </w:r>
      <w:r>
        <w:rPr>
          <w:rFonts w:ascii="Times New Roman" w:hAnsi="Times New Roman" w:cs="Times New Roman"/>
          <w:sz w:val="28"/>
          <w:szCs w:val="28"/>
        </w:rPr>
        <w:t>us</w:t>
      </w:r>
      <w:r w:rsidRPr="001A7B70">
        <w:rPr>
          <w:rFonts w:ascii="Times New Roman" w:hAnsi="Times New Roman" w:cs="Times New Roman"/>
          <w:sz w:val="28"/>
          <w:szCs w:val="28"/>
          <w:lang w:val="uk-UA"/>
        </w:rPr>
        <w:t xml:space="preserve">, </w:t>
      </w:r>
      <w:r>
        <w:rPr>
          <w:rFonts w:ascii="Times New Roman" w:hAnsi="Times New Roman" w:cs="Times New Roman"/>
          <w:sz w:val="28"/>
          <w:szCs w:val="28"/>
        </w:rPr>
        <w:t>our</w:t>
      </w:r>
      <w:r>
        <w:rPr>
          <w:rFonts w:ascii="Times New Roman" w:hAnsi="Times New Roman" w:cs="Times New Roman"/>
          <w:sz w:val="28"/>
          <w:szCs w:val="28"/>
          <w:lang w:val="uk-UA"/>
        </w:rPr>
        <w:t xml:space="preserve">, які об’єднують адресата та адресанта у потенційній кооперації та сприяють довірливій атмосфері. </w:t>
      </w:r>
      <w:r w:rsidRPr="003F0ADC">
        <w:rPr>
          <w:rFonts w:ascii="Times New Roman" w:hAnsi="Times New Roman" w:cs="Times New Roman"/>
          <w:sz w:val="28"/>
          <w:szCs w:val="28"/>
          <w:lang w:val="uk-UA"/>
        </w:rPr>
        <w:t>Здатність адаптувати своє повідомлення до конкретної аудиторії є ключовим фактором успішного комунікатора</w:t>
      </w:r>
      <w:r>
        <w:rPr>
          <w:rFonts w:ascii="Times New Roman" w:hAnsi="Times New Roman" w:cs="Times New Roman"/>
          <w:sz w:val="28"/>
          <w:szCs w:val="28"/>
          <w:lang w:val="uk-UA"/>
        </w:rPr>
        <w:t>, а отже в межах стратегії передбачається спрямування комунікативних практик на роботу з різними професійними та соціальними групами про конкретні способи збереження навколишнього середовища.</w:t>
      </w:r>
    </w:p>
    <w:p w14:paraId="601841B9" w14:textId="77777777" w:rsidR="002D6634" w:rsidRDefault="002D6634" w:rsidP="002D6634">
      <w:pPr>
        <w:pStyle w:val="a3"/>
        <w:spacing w:after="0" w:line="360" w:lineRule="auto"/>
        <w:ind w:left="0" w:firstLine="426"/>
        <w:jc w:val="both"/>
        <w:rPr>
          <w:rFonts w:ascii="Times New Roman" w:hAnsi="Times New Roman" w:cs="Times New Roman"/>
          <w:sz w:val="28"/>
          <w:szCs w:val="28"/>
          <w:lang w:val="uk-UA"/>
        </w:rPr>
      </w:pPr>
      <w:r w:rsidRPr="003B477F">
        <w:rPr>
          <w:rFonts w:ascii="Times New Roman" w:hAnsi="Times New Roman" w:cs="Times New Roman"/>
          <w:sz w:val="28"/>
          <w:szCs w:val="28"/>
          <w:lang w:val="uk-UA"/>
        </w:rPr>
        <w:t>Стратегія дискредитації дій,</w:t>
      </w:r>
      <w:r w:rsidRPr="00512EFB">
        <w:rPr>
          <w:rFonts w:ascii="Times New Roman" w:hAnsi="Times New Roman" w:cs="Times New Roman"/>
          <w:sz w:val="28"/>
          <w:szCs w:val="28"/>
          <w:lang w:val="uk-UA"/>
        </w:rPr>
        <w:t xml:space="preserve"> що шкодять довкіллю скерована на конструювання образу конкретної компаній, як такого, що не відповідає нормам сучасної проекологічної поведінки. Тактика визначення конкретних суб’єктів і тактика критики їх байдужого ставлення виражається в викритті провини певних організацій, компані</w:t>
      </w:r>
      <w:r>
        <w:rPr>
          <w:rFonts w:ascii="Times New Roman" w:hAnsi="Times New Roman" w:cs="Times New Roman"/>
          <w:sz w:val="28"/>
          <w:szCs w:val="28"/>
          <w:lang w:val="uk-UA"/>
        </w:rPr>
        <w:t>й</w:t>
      </w:r>
      <w:r w:rsidRPr="00512EFB">
        <w:rPr>
          <w:rFonts w:ascii="Times New Roman" w:hAnsi="Times New Roman" w:cs="Times New Roman"/>
          <w:sz w:val="28"/>
          <w:szCs w:val="28"/>
          <w:lang w:val="uk-UA"/>
        </w:rPr>
        <w:t xml:space="preserve"> чи урядів за допомогою негативно-маркованої оцінної лексики</w:t>
      </w:r>
      <w:r>
        <w:rPr>
          <w:rFonts w:ascii="Times New Roman" w:hAnsi="Times New Roman" w:cs="Times New Roman"/>
          <w:sz w:val="28"/>
          <w:szCs w:val="28"/>
          <w:lang w:val="uk-UA"/>
        </w:rPr>
        <w:t>.</w:t>
      </w:r>
    </w:p>
    <w:p w14:paraId="58725EBF" w14:textId="04152D61" w:rsidR="002D6634" w:rsidRPr="00682982" w:rsidRDefault="00100891" w:rsidP="00100891">
      <w:pPr>
        <w:pStyle w:val="a3"/>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D6634">
        <w:rPr>
          <w:rFonts w:ascii="Times New Roman" w:hAnsi="Times New Roman" w:cs="Times New Roman"/>
          <w:sz w:val="28"/>
          <w:szCs w:val="28"/>
          <w:lang w:val="uk-UA"/>
        </w:rPr>
        <w:t>оміж емоційно-апелятивних стратегій виділяємо</w:t>
      </w:r>
      <w:r>
        <w:rPr>
          <w:rFonts w:ascii="Times New Roman" w:hAnsi="Times New Roman" w:cs="Times New Roman"/>
          <w:sz w:val="28"/>
          <w:szCs w:val="28"/>
          <w:lang w:val="uk-UA"/>
        </w:rPr>
        <w:t xml:space="preserve"> с</w:t>
      </w:r>
      <w:r w:rsidR="002D6634" w:rsidRPr="00956B81">
        <w:rPr>
          <w:rFonts w:ascii="Times New Roman" w:hAnsi="Times New Roman" w:cs="Times New Roman"/>
          <w:sz w:val="28"/>
          <w:szCs w:val="28"/>
          <w:lang w:val="uk-UA"/>
        </w:rPr>
        <w:t>тратегі</w:t>
      </w:r>
      <w:r>
        <w:rPr>
          <w:rFonts w:ascii="Times New Roman" w:hAnsi="Times New Roman" w:cs="Times New Roman"/>
          <w:sz w:val="28"/>
          <w:szCs w:val="28"/>
          <w:lang w:val="uk-UA"/>
        </w:rPr>
        <w:t>ю</w:t>
      </w:r>
      <w:r w:rsidR="002D6634" w:rsidRPr="00956B81">
        <w:rPr>
          <w:rFonts w:ascii="Times New Roman" w:hAnsi="Times New Roman" w:cs="Times New Roman"/>
          <w:sz w:val="28"/>
          <w:szCs w:val="28"/>
          <w:lang w:val="uk-UA"/>
        </w:rPr>
        <w:t xml:space="preserve"> апеляції до емоцій</w:t>
      </w:r>
      <w:r>
        <w:rPr>
          <w:rFonts w:ascii="Times New Roman" w:hAnsi="Times New Roman" w:cs="Times New Roman"/>
          <w:sz w:val="28"/>
          <w:szCs w:val="28"/>
          <w:lang w:val="uk-UA"/>
        </w:rPr>
        <w:t>, що</w:t>
      </w:r>
      <w:r w:rsidR="002D6634" w:rsidRPr="00956B81">
        <w:rPr>
          <w:rFonts w:ascii="Times New Roman" w:hAnsi="Times New Roman" w:cs="Times New Roman"/>
          <w:sz w:val="28"/>
          <w:szCs w:val="28"/>
          <w:lang w:val="uk-UA"/>
        </w:rPr>
        <w:t xml:space="preserve"> спрямована</w:t>
      </w:r>
      <w:r w:rsidR="002D6634" w:rsidRPr="00512EFB">
        <w:rPr>
          <w:rFonts w:ascii="Times New Roman" w:hAnsi="Times New Roman" w:cs="Times New Roman"/>
          <w:sz w:val="28"/>
          <w:szCs w:val="28"/>
          <w:lang w:val="uk-UA"/>
        </w:rPr>
        <w:t xml:space="preserve"> на реалізацію аксіологічного впливу на адресата</w:t>
      </w:r>
      <w:r w:rsidR="002D6634">
        <w:rPr>
          <w:rFonts w:ascii="Times New Roman" w:hAnsi="Times New Roman" w:cs="Times New Roman"/>
          <w:sz w:val="28"/>
          <w:szCs w:val="28"/>
          <w:lang w:val="uk-UA"/>
        </w:rPr>
        <w:t xml:space="preserve">. </w:t>
      </w:r>
      <w:r w:rsidR="002D6634" w:rsidRPr="00A90FA9">
        <w:rPr>
          <w:rFonts w:ascii="Times New Roman" w:hAnsi="Times New Roman" w:cs="Times New Roman"/>
          <w:sz w:val="28"/>
          <w:szCs w:val="28"/>
          <w:lang w:val="uk-UA"/>
        </w:rPr>
        <w:t>Тактика демонстрації позитивних змін полягає у</w:t>
      </w:r>
      <w:r w:rsidR="002D6634">
        <w:rPr>
          <w:rFonts w:ascii="Times New Roman" w:hAnsi="Times New Roman" w:cs="Times New Roman"/>
          <w:sz w:val="28"/>
          <w:szCs w:val="28"/>
          <w:lang w:val="uk-UA"/>
        </w:rPr>
        <w:t xml:space="preserve"> висвітленні переваг діяльності </w:t>
      </w:r>
      <w:r w:rsidR="002D6634" w:rsidRPr="00E01FAE">
        <w:rPr>
          <w:rFonts w:ascii="Times New Roman" w:hAnsi="Times New Roman" w:cs="Times New Roman"/>
          <w:sz w:val="28"/>
          <w:szCs w:val="28"/>
          <w:lang w:val="uk-UA"/>
        </w:rPr>
        <w:t>Greenpeace</w:t>
      </w:r>
      <w:r w:rsidR="002D6634">
        <w:rPr>
          <w:rFonts w:ascii="Times New Roman" w:hAnsi="Times New Roman" w:cs="Times New Roman"/>
          <w:sz w:val="28"/>
          <w:szCs w:val="28"/>
          <w:lang w:val="uk-UA"/>
        </w:rPr>
        <w:t xml:space="preserve">, тобто представленні інформації у вигідному для організації світлі. </w:t>
      </w:r>
      <w:r w:rsidR="002D6634" w:rsidRPr="00512EFB">
        <w:rPr>
          <w:rFonts w:ascii="Times New Roman" w:hAnsi="Times New Roman" w:cs="Times New Roman"/>
          <w:sz w:val="28"/>
          <w:szCs w:val="28"/>
          <w:lang w:val="uk-UA"/>
        </w:rPr>
        <w:t xml:space="preserve">Тактика опису </w:t>
      </w:r>
      <w:r w:rsidR="002D6634" w:rsidRPr="00512EFB">
        <w:rPr>
          <w:rFonts w:ascii="Times New Roman" w:hAnsi="Times New Roman" w:cs="Times New Roman"/>
          <w:sz w:val="28"/>
          <w:szCs w:val="28"/>
          <w:lang w:val="uk-UA"/>
        </w:rPr>
        <w:lastRenderedPageBreak/>
        <w:t>потенційної загрози полягає в конструюванні певного об’єкту як т</w:t>
      </w:r>
      <w:r w:rsidR="002D6634">
        <w:rPr>
          <w:rFonts w:ascii="Times New Roman" w:hAnsi="Times New Roman" w:cs="Times New Roman"/>
          <w:sz w:val="28"/>
          <w:szCs w:val="28"/>
          <w:lang w:val="uk-UA"/>
        </w:rPr>
        <w:t>акого</w:t>
      </w:r>
      <w:r w:rsidR="002D6634" w:rsidRPr="00512EFB">
        <w:rPr>
          <w:rFonts w:ascii="Times New Roman" w:hAnsi="Times New Roman" w:cs="Times New Roman"/>
          <w:sz w:val="28"/>
          <w:szCs w:val="28"/>
          <w:lang w:val="uk-UA"/>
        </w:rPr>
        <w:t>, що може призвести до шкоди населенню чи погіршення стану екології планети в майбутньому.</w:t>
      </w:r>
      <w:r w:rsidR="002D6634">
        <w:rPr>
          <w:rFonts w:ascii="Times New Roman" w:hAnsi="Times New Roman" w:cs="Times New Roman"/>
          <w:sz w:val="28"/>
          <w:szCs w:val="28"/>
          <w:lang w:val="uk-UA"/>
        </w:rPr>
        <w:t xml:space="preserve"> </w:t>
      </w:r>
      <w:r w:rsidR="002D6634" w:rsidRPr="00E01FAE">
        <w:rPr>
          <w:rFonts w:ascii="Times New Roman" w:hAnsi="Times New Roman" w:cs="Times New Roman"/>
          <w:sz w:val="28"/>
          <w:szCs w:val="28"/>
          <w:lang w:val="uk-UA"/>
        </w:rPr>
        <w:t xml:space="preserve">Визнання проблем пов’язаних з довкіллям одними із центральних для сучасного </w:t>
      </w:r>
      <w:r w:rsidR="002D6634">
        <w:rPr>
          <w:rFonts w:ascii="Times New Roman" w:hAnsi="Times New Roman" w:cs="Times New Roman"/>
          <w:sz w:val="28"/>
          <w:szCs w:val="28"/>
          <w:lang w:val="uk-UA"/>
        </w:rPr>
        <w:t>соціуму</w:t>
      </w:r>
      <w:r w:rsidR="002D6634" w:rsidRPr="00E01FAE">
        <w:rPr>
          <w:rFonts w:ascii="Times New Roman" w:hAnsi="Times New Roman" w:cs="Times New Roman"/>
          <w:sz w:val="28"/>
          <w:szCs w:val="28"/>
          <w:lang w:val="uk-UA"/>
        </w:rPr>
        <w:t xml:space="preserve"> </w:t>
      </w:r>
      <w:r w:rsidR="002D6634">
        <w:rPr>
          <w:rFonts w:ascii="Times New Roman" w:hAnsi="Times New Roman" w:cs="Times New Roman"/>
          <w:sz w:val="28"/>
          <w:szCs w:val="28"/>
          <w:lang w:val="uk-UA"/>
        </w:rPr>
        <w:t>зумовлює</w:t>
      </w:r>
      <w:r w:rsidR="002D6634" w:rsidRPr="00E01FAE">
        <w:rPr>
          <w:rFonts w:ascii="Times New Roman" w:hAnsi="Times New Roman" w:cs="Times New Roman"/>
          <w:sz w:val="28"/>
          <w:szCs w:val="28"/>
          <w:lang w:val="uk-UA"/>
        </w:rPr>
        <w:t xml:space="preserve"> </w:t>
      </w:r>
      <w:r w:rsidR="002D6634">
        <w:rPr>
          <w:rFonts w:ascii="Times New Roman" w:hAnsi="Times New Roman" w:cs="Times New Roman"/>
          <w:sz w:val="28"/>
          <w:szCs w:val="28"/>
          <w:lang w:val="uk-UA"/>
        </w:rPr>
        <w:t>використання тактики апеляції до культурних цінностей, при цьому спираючись на бажання запровадити довготривалі зміни, поставити в пріоритет стосунки людини з природою. В</w:t>
      </w:r>
      <w:r w:rsidR="002D6634" w:rsidRPr="00DA3581">
        <w:rPr>
          <w:rFonts w:ascii="Times New Roman" w:hAnsi="Times New Roman" w:cs="Times New Roman"/>
          <w:sz w:val="28"/>
          <w:szCs w:val="28"/>
          <w:lang w:val="uk-UA"/>
        </w:rPr>
        <w:t>ирішення нагальних екологічних проблем постає питанням принципом та моральним обов’язком</w:t>
      </w:r>
      <w:r w:rsidR="002D6634">
        <w:rPr>
          <w:rFonts w:ascii="Times New Roman" w:hAnsi="Times New Roman" w:cs="Times New Roman"/>
          <w:sz w:val="28"/>
          <w:szCs w:val="28"/>
          <w:lang w:val="uk-UA"/>
        </w:rPr>
        <w:t xml:space="preserve">, що знаходить своє відображення у наступних лінгвокультурних концептах: </w:t>
      </w:r>
      <w:r w:rsidR="002D6634" w:rsidRPr="00A90FA9">
        <w:rPr>
          <w:rFonts w:ascii="Times New Roman" w:hAnsi="Times New Roman" w:cs="Times New Roman"/>
          <w:i/>
          <w:iCs/>
          <w:sz w:val="28"/>
          <w:szCs w:val="28"/>
        </w:rPr>
        <w:t>justice</w:t>
      </w:r>
      <w:r w:rsidR="002D6634">
        <w:rPr>
          <w:rFonts w:ascii="Times New Roman" w:hAnsi="Times New Roman" w:cs="Times New Roman"/>
          <w:i/>
          <w:iCs/>
          <w:sz w:val="28"/>
          <w:szCs w:val="28"/>
          <w:lang w:val="uk-UA"/>
        </w:rPr>
        <w:t xml:space="preserve"> </w:t>
      </w:r>
      <w:r w:rsidR="002D6634" w:rsidRPr="00A90FA9">
        <w:rPr>
          <w:rFonts w:ascii="Times New Roman" w:hAnsi="Times New Roman" w:cs="Times New Roman"/>
          <w:sz w:val="28"/>
          <w:szCs w:val="28"/>
          <w:lang w:val="uk-UA"/>
        </w:rPr>
        <w:t>(</w:t>
      </w:r>
      <w:r w:rsidR="002D6634">
        <w:rPr>
          <w:rFonts w:ascii="Times New Roman" w:hAnsi="Times New Roman" w:cs="Times New Roman"/>
          <w:sz w:val="28"/>
          <w:szCs w:val="28"/>
          <w:lang w:val="uk-UA"/>
        </w:rPr>
        <w:t>віддзеркалює прагнення «узаконення» певних думок чи дій)</w:t>
      </w:r>
      <w:r w:rsidR="002D6634" w:rsidRPr="00A90FA9">
        <w:rPr>
          <w:rFonts w:ascii="Times New Roman" w:hAnsi="Times New Roman" w:cs="Times New Roman"/>
          <w:i/>
          <w:iCs/>
          <w:sz w:val="28"/>
          <w:szCs w:val="28"/>
          <w:lang w:val="uk-UA"/>
        </w:rPr>
        <w:t xml:space="preserve">, </w:t>
      </w:r>
      <w:r w:rsidR="002D6634" w:rsidRPr="00A90FA9">
        <w:rPr>
          <w:rFonts w:ascii="Times New Roman" w:hAnsi="Times New Roman" w:cs="Times New Roman"/>
          <w:i/>
          <w:iCs/>
          <w:sz w:val="28"/>
          <w:szCs w:val="28"/>
        </w:rPr>
        <w:t>hope</w:t>
      </w:r>
      <w:r w:rsidR="002D6634">
        <w:rPr>
          <w:rFonts w:ascii="Times New Roman" w:hAnsi="Times New Roman" w:cs="Times New Roman"/>
          <w:i/>
          <w:iCs/>
          <w:sz w:val="28"/>
          <w:szCs w:val="28"/>
          <w:lang w:val="uk-UA"/>
        </w:rPr>
        <w:t xml:space="preserve"> </w:t>
      </w:r>
      <w:r w:rsidR="002D6634">
        <w:rPr>
          <w:rFonts w:ascii="Times New Roman" w:hAnsi="Times New Roman" w:cs="Times New Roman"/>
          <w:sz w:val="28"/>
          <w:szCs w:val="28"/>
          <w:lang w:val="uk-UA"/>
        </w:rPr>
        <w:t>(зміщує увагу реципієнта в бік позитивних можливостей та змін)</w:t>
      </w:r>
      <w:r w:rsidR="002D6634" w:rsidRPr="00A90FA9">
        <w:rPr>
          <w:rFonts w:ascii="Times New Roman" w:hAnsi="Times New Roman" w:cs="Times New Roman"/>
          <w:i/>
          <w:iCs/>
          <w:sz w:val="28"/>
          <w:szCs w:val="28"/>
          <w:lang w:val="uk-UA"/>
        </w:rPr>
        <w:t xml:space="preserve">, </w:t>
      </w:r>
      <w:r w:rsidR="002D6634" w:rsidRPr="00A90FA9">
        <w:rPr>
          <w:rFonts w:ascii="Times New Roman" w:hAnsi="Times New Roman" w:cs="Times New Roman"/>
          <w:i/>
          <w:iCs/>
          <w:sz w:val="28"/>
          <w:szCs w:val="28"/>
        </w:rPr>
        <w:t>good</w:t>
      </w:r>
      <w:r w:rsidR="002D6634">
        <w:rPr>
          <w:rFonts w:ascii="Times New Roman" w:hAnsi="Times New Roman" w:cs="Times New Roman"/>
          <w:i/>
          <w:iCs/>
          <w:sz w:val="28"/>
          <w:szCs w:val="28"/>
          <w:lang w:val="uk-UA"/>
        </w:rPr>
        <w:t xml:space="preserve"> </w:t>
      </w:r>
      <w:r w:rsidR="002D6634" w:rsidRPr="00A90FA9">
        <w:rPr>
          <w:rFonts w:ascii="Times New Roman" w:hAnsi="Times New Roman" w:cs="Times New Roman"/>
          <w:sz w:val="28"/>
          <w:szCs w:val="28"/>
          <w:lang w:val="uk-UA"/>
        </w:rPr>
        <w:t>(</w:t>
      </w:r>
      <w:r w:rsidR="002D6634">
        <w:rPr>
          <w:rFonts w:ascii="Times New Roman" w:hAnsi="Times New Roman" w:cs="Times New Roman"/>
          <w:sz w:val="28"/>
          <w:szCs w:val="28"/>
          <w:lang w:val="uk-UA"/>
        </w:rPr>
        <w:t>виступає критерієм, що позначає етичність та позитивність аспектів дій чи їх результатів</w:t>
      </w:r>
      <w:r w:rsidR="002D6634" w:rsidRPr="00A90FA9">
        <w:rPr>
          <w:rFonts w:ascii="Times New Roman" w:hAnsi="Times New Roman" w:cs="Times New Roman"/>
          <w:sz w:val="28"/>
          <w:szCs w:val="28"/>
          <w:lang w:val="uk-UA"/>
        </w:rPr>
        <w:t>)</w:t>
      </w:r>
      <w:r w:rsidR="002D6634" w:rsidRPr="00344766">
        <w:rPr>
          <w:rFonts w:ascii="Times New Roman" w:hAnsi="Times New Roman" w:cs="Times New Roman"/>
          <w:sz w:val="28"/>
          <w:szCs w:val="28"/>
          <w:lang w:val="uk-UA"/>
        </w:rPr>
        <w:t xml:space="preserve">. </w:t>
      </w:r>
    </w:p>
    <w:p w14:paraId="36A9976F" w14:textId="38F771EE" w:rsidR="002D6634" w:rsidRDefault="002D6634" w:rsidP="002D6634">
      <w:pPr>
        <w:pStyle w:val="a3"/>
        <w:spacing w:after="0" w:line="360" w:lineRule="auto"/>
        <w:ind w:left="0" w:firstLine="426"/>
        <w:jc w:val="both"/>
        <w:rPr>
          <w:rFonts w:ascii="Times New Roman" w:hAnsi="Times New Roman" w:cs="Times New Roman"/>
          <w:sz w:val="28"/>
          <w:szCs w:val="28"/>
          <w:lang w:val="uk-UA"/>
        </w:rPr>
      </w:pPr>
      <w:r w:rsidRPr="00512EFB">
        <w:rPr>
          <w:rFonts w:ascii="Times New Roman" w:hAnsi="Times New Roman" w:cs="Times New Roman"/>
          <w:sz w:val="28"/>
          <w:szCs w:val="28"/>
          <w:lang w:val="uk-UA"/>
        </w:rPr>
        <w:t xml:space="preserve">Якщо приватні організації та корумповані урядові представники постають своєрідними «злодіями», які поширюють несправедливість по всьому світу, то в межах </w:t>
      </w:r>
      <w:r w:rsidRPr="003B477F">
        <w:rPr>
          <w:rFonts w:ascii="Times New Roman" w:hAnsi="Times New Roman" w:cs="Times New Roman"/>
          <w:sz w:val="28"/>
          <w:szCs w:val="28"/>
          <w:lang w:val="uk-UA"/>
        </w:rPr>
        <w:t>стратегії сторітелінгу</w:t>
      </w:r>
      <w:r w:rsidRPr="00512EFB">
        <w:rPr>
          <w:rFonts w:ascii="Times New Roman" w:hAnsi="Times New Roman" w:cs="Times New Roman"/>
          <w:sz w:val="28"/>
          <w:szCs w:val="28"/>
          <w:lang w:val="uk-UA"/>
        </w:rPr>
        <w:t xml:space="preserve"> акцент робиться на звичайних громадянах, активістах та тих, хто своїми вчинками змінює світ. </w:t>
      </w:r>
      <w:r>
        <w:rPr>
          <w:rFonts w:ascii="Times New Roman" w:hAnsi="Times New Roman" w:cs="Times New Roman"/>
          <w:sz w:val="28"/>
          <w:szCs w:val="28"/>
          <w:lang w:val="uk-UA"/>
        </w:rPr>
        <w:t xml:space="preserve">Тактика самопрезентації полягає у представленні кількісної та якісної інформації про «головного героя». </w:t>
      </w:r>
      <w:r w:rsidRPr="0020071A">
        <w:rPr>
          <w:rFonts w:ascii="Times New Roman" w:hAnsi="Times New Roman" w:cs="Times New Roman"/>
          <w:sz w:val="28"/>
          <w:szCs w:val="28"/>
          <w:lang w:val="uk-UA"/>
        </w:rPr>
        <w:t xml:space="preserve">Тактика </w:t>
      </w:r>
      <w:r>
        <w:rPr>
          <w:rFonts w:ascii="Times New Roman" w:hAnsi="Times New Roman" w:cs="Times New Roman"/>
          <w:sz w:val="28"/>
          <w:szCs w:val="28"/>
          <w:lang w:val="uk-UA"/>
        </w:rPr>
        <w:t>актуалізації</w:t>
      </w:r>
      <w:r w:rsidRPr="0020071A">
        <w:rPr>
          <w:rFonts w:ascii="Times New Roman" w:hAnsi="Times New Roman" w:cs="Times New Roman"/>
          <w:sz w:val="28"/>
          <w:szCs w:val="28"/>
          <w:lang w:val="uk-UA"/>
        </w:rPr>
        <w:t xml:space="preserve"> негативного досвіду</w:t>
      </w:r>
      <w:r>
        <w:rPr>
          <w:rFonts w:ascii="Times New Roman" w:hAnsi="Times New Roman" w:cs="Times New Roman"/>
          <w:sz w:val="28"/>
          <w:szCs w:val="28"/>
          <w:lang w:val="uk-UA"/>
        </w:rPr>
        <w:t xml:space="preserve"> характеризується передачею інформації про пережиту героєм травматичну подію, яка є наслідком кліматичної кризи. В межах т</w:t>
      </w:r>
      <w:r w:rsidRPr="00571463">
        <w:rPr>
          <w:rFonts w:ascii="Times New Roman" w:hAnsi="Times New Roman" w:cs="Times New Roman"/>
          <w:sz w:val="28"/>
          <w:szCs w:val="28"/>
          <w:lang w:val="uk-UA"/>
        </w:rPr>
        <w:t>актик</w:t>
      </w:r>
      <w:r>
        <w:rPr>
          <w:rFonts w:ascii="Times New Roman" w:hAnsi="Times New Roman" w:cs="Times New Roman"/>
          <w:sz w:val="28"/>
          <w:szCs w:val="28"/>
          <w:lang w:val="uk-UA"/>
        </w:rPr>
        <w:t>и</w:t>
      </w:r>
      <w:r w:rsidRPr="00571463">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актуалізації</w:t>
      </w:r>
      <w:r w:rsidRPr="00571463">
        <w:rPr>
          <w:rFonts w:ascii="Times New Roman" w:hAnsi="Times New Roman" w:cs="Times New Roman"/>
          <w:sz w:val="28"/>
          <w:szCs w:val="28"/>
          <w:lang w:val="uk-UA"/>
        </w:rPr>
        <w:t xml:space="preserve"> внутрішнього емоційного стану </w:t>
      </w:r>
      <w:r>
        <w:rPr>
          <w:rFonts w:ascii="Times New Roman" w:hAnsi="Times New Roman" w:cs="Times New Roman"/>
          <w:sz w:val="28"/>
          <w:szCs w:val="28"/>
          <w:lang w:val="uk-UA"/>
        </w:rPr>
        <w:t xml:space="preserve">(як </w:t>
      </w:r>
      <w:r w:rsidRPr="00571463">
        <w:rPr>
          <w:rFonts w:ascii="Times New Roman" w:hAnsi="Times New Roman" w:cs="Times New Roman"/>
          <w:sz w:val="28"/>
          <w:szCs w:val="28"/>
          <w:lang w:val="uk-UA"/>
        </w:rPr>
        <w:t>негативн</w:t>
      </w:r>
      <w:r>
        <w:rPr>
          <w:rFonts w:ascii="Times New Roman" w:hAnsi="Times New Roman" w:cs="Times New Roman"/>
          <w:sz w:val="28"/>
          <w:szCs w:val="28"/>
          <w:lang w:val="uk-UA"/>
        </w:rPr>
        <w:t xml:space="preserve">их емоцій, так і </w:t>
      </w:r>
      <w:r w:rsidRPr="00571463">
        <w:rPr>
          <w:rFonts w:ascii="Times New Roman" w:hAnsi="Times New Roman" w:cs="Times New Roman"/>
          <w:sz w:val="28"/>
          <w:szCs w:val="28"/>
          <w:lang w:val="uk-UA"/>
        </w:rPr>
        <w:t>позитивн</w:t>
      </w:r>
      <w:r>
        <w:rPr>
          <w:rFonts w:ascii="Times New Roman" w:hAnsi="Times New Roman" w:cs="Times New Roman"/>
          <w:sz w:val="28"/>
          <w:szCs w:val="28"/>
          <w:lang w:val="uk-UA"/>
        </w:rPr>
        <w:t>их</w:t>
      </w:r>
      <w:r w:rsidRPr="0057146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uk-UA"/>
        </w:rPr>
        <w:t xml:space="preserve">засвідчують особистісні переживання та думки адресанта. </w:t>
      </w:r>
      <w:r>
        <w:rPr>
          <w:rFonts w:ascii="Times New Roman" w:hAnsi="Times New Roman" w:cs="Times New Roman"/>
          <w:sz w:val="28"/>
          <w:szCs w:val="28"/>
          <w:lang w:val="uk-UA"/>
        </w:rPr>
        <w:t>Адресат переносить досвід героя історії на своє власне життя, а отже множини різних історій в свою чергу посилюють когнітивний та психологічний вплив.</w:t>
      </w:r>
    </w:p>
    <w:p w14:paraId="2EA0FFBC" w14:textId="418A1A1D" w:rsidR="002D034E" w:rsidRDefault="002D6634" w:rsidP="00821F29">
      <w:pPr>
        <w:pStyle w:val="a3"/>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Явище комунікації</w:t>
      </w:r>
      <w:r w:rsidRPr="00946D9C">
        <w:rPr>
          <w:rFonts w:ascii="Times New Roman" w:hAnsi="Times New Roman" w:cs="Times New Roman"/>
          <w:sz w:val="28"/>
          <w:szCs w:val="28"/>
          <w:lang w:val="uk-UA"/>
        </w:rPr>
        <w:t xml:space="preserve"> про стан екології та довкілля сьогодні</w:t>
      </w:r>
      <w:r>
        <w:rPr>
          <w:rFonts w:ascii="Times New Roman" w:hAnsi="Times New Roman" w:cs="Times New Roman"/>
          <w:sz w:val="28"/>
          <w:szCs w:val="28"/>
          <w:lang w:val="uk-UA"/>
        </w:rPr>
        <w:t xml:space="preserve"> полягає не тільки в формуванні цілісного та правдивого уявлення про екологічні небезпеки, але й виступає засобом популяризації рухів за збереження планети, переконанням діяти зараз та негайно. Розвиток прагматичної та ефективної взаємодії в питаннях про навколишнє середовище досягається за рахунок комбінування різних комунікативних стратегій і тактик.</w:t>
      </w:r>
      <w:r w:rsidR="002D034E">
        <w:rPr>
          <w:rFonts w:ascii="Times New Roman" w:hAnsi="Times New Roman" w:cs="Times New Roman"/>
          <w:sz w:val="28"/>
          <w:szCs w:val="28"/>
          <w:lang w:val="uk-UA"/>
        </w:rPr>
        <w:br w:type="page"/>
      </w:r>
    </w:p>
    <w:p w14:paraId="0BFE24C0" w14:textId="77777777" w:rsidR="002D034E" w:rsidRPr="00117AE5" w:rsidRDefault="002D034E" w:rsidP="002D034E">
      <w:pPr>
        <w:pStyle w:val="1"/>
        <w:spacing w:before="0" w:line="360" w:lineRule="auto"/>
        <w:jc w:val="center"/>
        <w:rPr>
          <w:rFonts w:cs="Times New Roman"/>
          <w:szCs w:val="28"/>
          <w:lang w:val="uk-UA"/>
        </w:rPr>
      </w:pPr>
      <w:bookmarkStart w:id="23" w:name="_Toc136018666"/>
      <w:bookmarkStart w:id="24" w:name="_Toc165560725"/>
      <w:r w:rsidRPr="00117AE5">
        <w:rPr>
          <w:rFonts w:cs="Times New Roman"/>
          <w:szCs w:val="28"/>
          <w:lang w:val="uk-UA"/>
        </w:rPr>
        <w:lastRenderedPageBreak/>
        <w:t>СПИСОК ВИКОРИСТАНОЇ ЛІТЕРАТУРИ</w:t>
      </w:r>
      <w:bookmarkEnd w:id="23"/>
      <w:bookmarkEnd w:id="24"/>
    </w:p>
    <w:p w14:paraId="141EFD0A" w14:textId="77777777" w:rsidR="00591533" w:rsidRDefault="00591533" w:rsidP="00591533">
      <w:pPr>
        <w:pStyle w:val="a4"/>
        <w:spacing w:before="0" w:beforeAutospacing="0" w:after="0" w:afterAutospacing="0" w:line="360" w:lineRule="auto"/>
        <w:jc w:val="both"/>
        <w:rPr>
          <w:color w:val="000000"/>
          <w:sz w:val="28"/>
          <w:szCs w:val="28"/>
          <w:lang w:val="uk-UA"/>
        </w:rPr>
      </w:pPr>
    </w:p>
    <w:p w14:paraId="7AF6D73A" w14:textId="77777777" w:rsidR="00591533" w:rsidRDefault="00591533" w:rsidP="00591533">
      <w:pPr>
        <w:pStyle w:val="a4"/>
        <w:spacing w:before="0" w:beforeAutospacing="0" w:after="0" w:afterAutospacing="0" w:line="360" w:lineRule="auto"/>
        <w:jc w:val="both"/>
        <w:rPr>
          <w:color w:val="000000"/>
          <w:sz w:val="28"/>
          <w:szCs w:val="28"/>
          <w:lang w:val="uk-UA"/>
        </w:rPr>
      </w:pPr>
    </w:p>
    <w:p w14:paraId="35994FEF" w14:textId="03DE1C78"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Бацевич Ф. С. Основи комунікативної лінгвістики: підручник. Київ : Вид. центр "Акад.", 2004. 344 с.</w:t>
      </w:r>
    </w:p>
    <w:p w14:paraId="559C43D0"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Бєлова А. Д. Комунікативні стратегії і тактики: проблеми систематики. </w:t>
      </w:r>
      <w:r w:rsidRPr="008C088E">
        <w:rPr>
          <w:i/>
          <w:iCs/>
          <w:color w:val="000000"/>
          <w:sz w:val="28"/>
          <w:szCs w:val="28"/>
          <w:lang w:val="uk-UA"/>
        </w:rPr>
        <w:t>Мовні і концептуальні картини світу: зб. наук. пр.</w:t>
      </w:r>
      <w:r w:rsidRPr="008C088E">
        <w:rPr>
          <w:color w:val="000000"/>
          <w:sz w:val="28"/>
          <w:szCs w:val="28"/>
          <w:lang w:val="uk-UA"/>
        </w:rPr>
        <w:t> 2004. № 10. С. 11–16.</w:t>
      </w:r>
    </w:p>
    <w:p w14:paraId="66E2610C"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A85A53">
        <w:rPr>
          <w:color w:val="000000"/>
          <w:sz w:val="28"/>
          <w:szCs w:val="28"/>
          <w:lang w:val="uk-UA"/>
        </w:rPr>
        <w:t>Васківська О. Є. Сторітелінг як інструмент соціальної журналістики. Modern international relations: current problems of theory and practice : колект. монографія, м. L</w:t>
      </w:r>
      <w:r>
        <w:rPr>
          <w:color w:val="000000"/>
          <w:sz w:val="28"/>
          <w:szCs w:val="28"/>
        </w:rPr>
        <w:t>odz</w:t>
      </w:r>
      <w:r w:rsidRPr="00A85A53">
        <w:rPr>
          <w:color w:val="000000"/>
          <w:sz w:val="28"/>
          <w:szCs w:val="28"/>
          <w:lang w:val="uk-UA"/>
        </w:rPr>
        <w:t>. 2021. С. 280–284.</w:t>
      </w:r>
    </w:p>
    <w:p w14:paraId="15B1E513"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Гарасим Т. О., Довбуш О. І., Скорейко-Свірська І. П. Ted talks: комунікативні стратегії та тактики. </w:t>
      </w:r>
      <w:r w:rsidRPr="008C088E">
        <w:rPr>
          <w:i/>
          <w:iCs/>
          <w:color w:val="000000"/>
          <w:sz w:val="28"/>
          <w:szCs w:val="28"/>
          <w:lang w:val="uk-UA"/>
        </w:rPr>
        <w:t>Збірник наукових праць «Нова філологія»</w:t>
      </w:r>
      <w:r w:rsidRPr="008C088E">
        <w:rPr>
          <w:color w:val="000000"/>
          <w:sz w:val="28"/>
          <w:szCs w:val="28"/>
          <w:lang w:val="uk-UA"/>
        </w:rPr>
        <w:t>. 2022. № 87. С. 17–23.</w:t>
      </w:r>
    </w:p>
    <w:p w14:paraId="64ADC9F7"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Горіна О. В. Когнітивно-комунікативні характеристики американського електорального дискурсу республіканців : автореф. дис. … канд. філол. наук : 10.02.04. Харків, 2008. 20 с.</w:t>
      </w:r>
    </w:p>
    <w:p w14:paraId="7A29EE2E"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Дячук О. В. Особливості сучасної соціальної екологічної реклами: комунікативні стратегії і тактики. </w:t>
      </w:r>
      <w:r w:rsidRPr="008C088E">
        <w:rPr>
          <w:i/>
          <w:iCs/>
          <w:color w:val="000000"/>
          <w:sz w:val="28"/>
          <w:szCs w:val="28"/>
          <w:lang w:val="uk-UA"/>
        </w:rPr>
        <w:t>Молодий вчений</w:t>
      </w:r>
      <w:r w:rsidRPr="008C088E">
        <w:rPr>
          <w:color w:val="000000"/>
          <w:sz w:val="28"/>
          <w:szCs w:val="28"/>
          <w:lang w:val="uk-UA"/>
        </w:rPr>
        <w:t>. 2021. Т. 6, № 94. С. 188–191.</w:t>
      </w:r>
    </w:p>
    <w:p w14:paraId="35A358AB"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Загвойська Л. Д. Концептуалізація послуг екосистем у сучасному еколого-економічному дискурсі. </w:t>
      </w:r>
      <w:r w:rsidRPr="008C088E">
        <w:rPr>
          <w:i/>
          <w:iCs/>
          <w:color w:val="000000"/>
          <w:sz w:val="28"/>
          <w:szCs w:val="28"/>
          <w:lang w:val="uk-UA"/>
        </w:rPr>
        <w:t>Наукові праці Лісівничої академії наук України</w:t>
      </w:r>
      <w:r w:rsidRPr="008C088E">
        <w:rPr>
          <w:color w:val="000000"/>
          <w:sz w:val="28"/>
          <w:szCs w:val="28"/>
          <w:lang w:val="uk-UA"/>
        </w:rPr>
        <w:t>. 2013. № 11. С. 178–185.</w:t>
      </w:r>
    </w:p>
    <w:p w14:paraId="568D58A2"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A85A53">
        <w:rPr>
          <w:color w:val="000000"/>
          <w:sz w:val="28"/>
          <w:szCs w:val="28"/>
          <w:lang w:val="uk-UA"/>
        </w:rPr>
        <w:t>Загнітко А. П. Основи дискурсології : науково-навч. вид. Донецьк : Дон., 2008. 194 с.</w:t>
      </w:r>
    </w:p>
    <w:p w14:paraId="078E27C1"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Кононенко І. Стратегічна комунікація в екологічній сфері. </w:t>
      </w:r>
      <w:r w:rsidRPr="008C088E">
        <w:rPr>
          <w:i/>
          <w:iCs/>
          <w:color w:val="000000"/>
          <w:sz w:val="28"/>
          <w:szCs w:val="28"/>
          <w:lang w:val="uk-UA"/>
        </w:rPr>
        <w:t>Наукові праці Міжрегіональної академії управління персоналом</w:t>
      </w:r>
      <w:r w:rsidRPr="008C088E">
        <w:rPr>
          <w:color w:val="000000"/>
          <w:sz w:val="28"/>
          <w:szCs w:val="28"/>
          <w:lang w:val="uk-UA"/>
        </w:rPr>
        <w:t>. 2022. № 1 (61). С. 25–30.</w:t>
      </w:r>
    </w:p>
    <w:p w14:paraId="7397D5FA"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2973E8">
        <w:rPr>
          <w:color w:val="000000"/>
          <w:sz w:val="28"/>
          <w:szCs w:val="28"/>
          <w:lang w:val="uk-UA"/>
        </w:rPr>
        <w:t>Мартинюк А. П. Словник основних термінів когнітивно-дискурсивної лінгвістики. Харків : ХНУ ім. В. Н. Каразіна, 2011. 196 с.</w:t>
      </w:r>
    </w:p>
    <w:p w14:paraId="22F8C0DF" w14:textId="0AC3F099"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2973E8">
        <w:rPr>
          <w:color w:val="000000"/>
          <w:sz w:val="28"/>
          <w:szCs w:val="28"/>
          <w:lang w:val="uk-UA"/>
        </w:rPr>
        <w:lastRenderedPageBreak/>
        <w:t xml:space="preserve">Морська Л. І. </w:t>
      </w:r>
      <w:r w:rsidR="00FB323E" w:rsidRPr="002973E8">
        <w:rPr>
          <w:color w:val="000000"/>
          <w:sz w:val="28"/>
          <w:szCs w:val="28"/>
          <w:lang w:val="uk-UA"/>
        </w:rPr>
        <w:t>Сутність і визначення комунікативних стратегій у</w:t>
      </w:r>
      <w:r w:rsidRPr="002973E8">
        <w:rPr>
          <w:color w:val="000000"/>
          <w:sz w:val="28"/>
          <w:szCs w:val="28"/>
          <w:lang w:val="uk-UA"/>
        </w:rPr>
        <w:t xml:space="preserve"> професійному дискурсі. </w:t>
      </w:r>
      <w:r w:rsidRPr="002973E8">
        <w:rPr>
          <w:i/>
          <w:iCs/>
          <w:color w:val="000000"/>
          <w:sz w:val="28"/>
          <w:szCs w:val="28"/>
          <w:lang w:val="uk-UA"/>
        </w:rPr>
        <w:t>Наукові записки. серія: педагогіка</w:t>
      </w:r>
      <w:r w:rsidRPr="002973E8">
        <w:rPr>
          <w:color w:val="000000"/>
          <w:sz w:val="28"/>
          <w:szCs w:val="28"/>
          <w:lang w:val="uk-UA"/>
        </w:rPr>
        <w:t>. 2012. № 3. С. 67–74.</w:t>
      </w:r>
    </w:p>
    <w:p w14:paraId="3C0BF7F7"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2973E8">
        <w:rPr>
          <w:color w:val="000000"/>
          <w:sz w:val="28"/>
          <w:szCs w:val="28"/>
          <w:lang w:val="uk-UA"/>
        </w:rPr>
        <w:t>Парфенюк І. Сторітелінг як інструмент соціальної журналістики. Імідж і репутація: сучасні тенденції і виклики : Міжнар. наук.-практ. конф., м. Київ, 18–19 берез. 2021 р. 2021. С. 61–67.</w:t>
      </w:r>
    </w:p>
    <w:p w14:paraId="3234871D" w14:textId="77777777" w:rsidR="00B839C3" w:rsidRPr="002973E8"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2973E8">
        <w:rPr>
          <w:color w:val="000000"/>
          <w:sz w:val="28"/>
          <w:szCs w:val="28"/>
          <w:lang w:val="uk-UA"/>
        </w:rPr>
        <w:t>Пастернак Т. А. Комунікативна стратегія як конститутивна характеристика дискурсу. </w:t>
      </w:r>
      <w:r w:rsidRPr="002973E8">
        <w:rPr>
          <w:i/>
          <w:iCs/>
          <w:color w:val="000000"/>
          <w:sz w:val="28"/>
          <w:szCs w:val="28"/>
          <w:lang w:val="uk-UA"/>
        </w:rPr>
        <w:t>Наукові записки. серія «філологічна»</w:t>
      </w:r>
      <w:r w:rsidRPr="002973E8">
        <w:rPr>
          <w:color w:val="000000"/>
          <w:sz w:val="28"/>
          <w:szCs w:val="28"/>
          <w:lang w:val="uk-UA"/>
        </w:rPr>
        <w:t>. 2013. № 38. С. 215–217.</w:t>
      </w:r>
    </w:p>
    <w:p w14:paraId="243028D9"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Пастернак Т. А. Комунікативні стратегії і тактики дискурсу «співбесіда при прийомі на роботу». </w:t>
      </w:r>
      <w:r w:rsidRPr="008C088E">
        <w:rPr>
          <w:i/>
          <w:iCs/>
          <w:color w:val="000000"/>
          <w:sz w:val="28"/>
          <w:szCs w:val="28"/>
          <w:lang w:val="uk-UA"/>
        </w:rPr>
        <w:t>Studia linguistica</w:t>
      </w:r>
      <w:r w:rsidRPr="008C088E">
        <w:rPr>
          <w:color w:val="000000"/>
          <w:sz w:val="28"/>
          <w:szCs w:val="28"/>
          <w:lang w:val="uk-UA"/>
        </w:rPr>
        <w:t>. 2011. № 5. С. 363–367.</w:t>
      </w:r>
    </w:p>
    <w:p w14:paraId="669BC0FB"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Прищенко С. В. Екологічна соціальна реклама в структурі медіапростору. </w:t>
      </w:r>
      <w:r w:rsidRPr="008C088E">
        <w:rPr>
          <w:i/>
          <w:iCs/>
          <w:color w:val="000000"/>
          <w:sz w:val="28"/>
          <w:szCs w:val="28"/>
          <w:lang w:val="uk-UA"/>
        </w:rPr>
        <w:t>Культурологічна думка</w:t>
      </w:r>
      <w:r w:rsidRPr="008C088E">
        <w:rPr>
          <w:color w:val="000000"/>
          <w:sz w:val="28"/>
          <w:szCs w:val="28"/>
          <w:lang w:val="uk-UA"/>
        </w:rPr>
        <w:t>. 2016. № 10. С. 222–229.</w:t>
      </w:r>
    </w:p>
    <w:p w14:paraId="00474736" w14:textId="7199C358"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 xml:space="preserve">Розмаріца І. О. </w:t>
      </w:r>
      <w:r w:rsidR="00FB323E" w:rsidRPr="008C088E">
        <w:rPr>
          <w:color w:val="000000"/>
          <w:sz w:val="28"/>
          <w:szCs w:val="28"/>
          <w:lang w:val="uk-UA"/>
        </w:rPr>
        <w:t xml:space="preserve">Лінгвокогнітивні особливості комунікації у сфері екології </w:t>
      </w:r>
      <w:r w:rsidRPr="008C088E">
        <w:rPr>
          <w:color w:val="000000"/>
          <w:sz w:val="28"/>
          <w:szCs w:val="28"/>
          <w:lang w:val="uk-UA"/>
        </w:rPr>
        <w:t>(на матеріалі сучасної англійської мови) : автореф. дис. … канд. філол. наук : 10.02.04. Київ, 2004. 15 с.</w:t>
      </w:r>
    </w:p>
    <w:p w14:paraId="498396EB"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Селіванова О. О. Сучасна лінгвістика: напрями та проблеми. Полтава : Довкілля-К, 2008. 711 с.</w:t>
      </w:r>
    </w:p>
    <w:p w14:paraId="584186F8"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Семенюк І. С. Базові поняття комунікативної лінгвістики (лінгвокогнітивний аспект). </w:t>
      </w:r>
      <w:r w:rsidRPr="008C088E">
        <w:rPr>
          <w:i/>
          <w:iCs/>
          <w:color w:val="000000"/>
          <w:sz w:val="28"/>
          <w:szCs w:val="28"/>
          <w:lang w:val="uk-UA"/>
        </w:rPr>
        <w:t>ВІСНИК Житомирського державного університету імені Івана Франка</w:t>
      </w:r>
      <w:r w:rsidRPr="008C088E">
        <w:rPr>
          <w:color w:val="000000"/>
          <w:sz w:val="28"/>
          <w:szCs w:val="28"/>
          <w:lang w:val="uk-UA"/>
        </w:rPr>
        <w:t>. 2008. № 42. С. 181–184.</w:t>
      </w:r>
    </w:p>
    <w:p w14:paraId="64E3B8E6"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Терещеня О. В. Стратегічні комунікації у науково-теоретичному дискурсі. </w:t>
      </w:r>
      <w:r w:rsidRPr="008C088E">
        <w:rPr>
          <w:i/>
          <w:iCs/>
          <w:color w:val="000000"/>
          <w:sz w:val="28"/>
          <w:szCs w:val="28"/>
          <w:lang w:val="uk-UA"/>
        </w:rPr>
        <w:t>Communications and communicative technologies</w:t>
      </w:r>
      <w:r w:rsidRPr="008C088E">
        <w:rPr>
          <w:color w:val="000000"/>
          <w:sz w:val="28"/>
          <w:szCs w:val="28"/>
          <w:lang w:val="uk-UA"/>
        </w:rPr>
        <w:t>. 2020. № 20. С. 116–121.</w:t>
      </w:r>
    </w:p>
    <w:p w14:paraId="0F394379"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Філяніна Н. М., Іванова К. А. Комунікативний простір екоосвіти: масмедіа та екологічна освіта. </w:t>
      </w:r>
      <w:r w:rsidRPr="008C088E">
        <w:rPr>
          <w:i/>
          <w:iCs/>
          <w:color w:val="000000"/>
          <w:sz w:val="28"/>
          <w:szCs w:val="28"/>
          <w:lang w:val="uk-UA"/>
        </w:rPr>
        <w:t>Актуальні проблеми філософії та соціології</w:t>
      </w:r>
      <w:r w:rsidRPr="008C088E">
        <w:rPr>
          <w:color w:val="000000"/>
          <w:sz w:val="28"/>
          <w:szCs w:val="28"/>
          <w:lang w:val="uk-UA"/>
        </w:rPr>
        <w:t>. 2015. № 8. С. 139–141.</w:t>
      </w:r>
    </w:p>
    <w:p w14:paraId="22DE2C5C"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Фролова І. Є. Дискурсивна стратегія як організуючий конституент вербально-соціальної інтеракції. </w:t>
      </w:r>
      <w:r w:rsidRPr="008C088E">
        <w:rPr>
          <w:i/>
          <w:iCs/>
          <w:color w:val="000000"/>
          <w:sz w:val="28"/>
          <w:szCs w:val="28"/>
          <w:lang w:val="uk-UA"/>
        </w:rPr>
        <w:t>Лінгвістика ХХІ століття: нові дослідження і перспективи</w:t>
      </w:r>
      <w:r w:rsidRPr="008C088E">
        <w:rPr>
          <w:color w:val="000000"/>
          <w:sz w:val="28"/>
          <w:szCs w:val="28"/>
          <w:lang w:val="uk-UA"/>
        </w:rPr>
        <w:t>. 2009. № 3. С. 242–249.</w:t>
      </w:r>
    </w:p>
    <w:p w14:paraId="40589020"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lastRenderedPageBreak/>
        <w:t>Харченко С. В., Шинкарук В. Д. Функціональні параметри екологічної комунікації. </w:t>
      </w:r>
      <w:r w:rsidRPr="008C088E">
        <w:rPr>
          <w:i/>
          <w:iCs/>
          <w:color w:val="000000"/>
          <w:sz w:val="28"/>
          <w:szCs w:val="28"/>
          <w:lang w:val="uk-UA"/>
        </w:rPr>
        <w:t>Науковий журнал «Міжнародний філологічний часопис»</w:t>
      </w:r>
      <w:r w:rsidRPr="008C088E">
        <w:rPr>
          <w:color w:val="000000"/>
          <w:sz w:val="28"/>
          <w:szCs w:val="28"/>
          <w:lang w:val="uk-UA"/>
        </w:rPr>
        <w:t>. 2022. Т. 13, № 2. С. 74–86.</w:t>
      </w:r>
    </w:p>
    <w:p w14:paraId="209DF923"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uk-UA"/>
        </w:rPr>
      </w:pPr>
      <w:r w:rsidRPr="008C088E">
        <w:rPr>
          <w:color w:val="000000"/>
          <w:sz w:val="28"/>
          <w:szCs w:val="28"/>
          <w:lang w:val="uk-UA"/>
        </w:rPr>
        <w:t>Швелідзе Л. Д. Стратегія самопрезентації в комунікативній поведінці українськомовних та англомовних користувачів соціальних мереж. </w:t>
      </w:r>
      <w:r w:rsidRPr="008C088E">
        <w:rPr>
          <w:i/>
          <w:iCs/>
          <w:color w:val="000000"/>
          <w:sz w:val="28"/>
          <w:szCs w:val="28"/>
          <w:lang w:val="uk-UA"/>
        </w:rPr>
        <w:t>Науковий вісник міжнародного гуманітарного університету.</w:t>
      </w:r>
      <w:r w:rsidRPr="008C088E">
        <w:rPr>
          <w:color w:val="000000"/>
          <w:sz w:val="28"/>
          <w:szCs w:val="28"/>
          <w:lang w:val="uk-UA"/>
        </w:rPr>
        <w:t> 2021. Т. 2, № 52. С. 20–23.</w:t>
      </w:r>
    </w:p>
    <w:p w14:paraId="676B8190"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Amaglobeli G. Capitalist Discourse framing of environmental issues. </w:t>
      </w:r>
      <w:r w:rsidRPr="008C088E">
        <w:rPr>
          <w:i/>
          <w:iCs/>
          <w:color w:val="000000"/>
          <w:sz w:val="28"/>
          <w:szCs w:val="28"/>
        </w:rPr>
        <w:t>E3S web of conferences</w:t>
      </w:r>
      <w:r w:rsidRPr="008C088E">
        <w:rPr>
          <w:color w:val="000000"/>
          <w:sz w:val="28"/>
          <w:szCs w:val="28"/>
        </w:rPr>
        <w:t>. 2023. Vol. 436.</w:t>
      </w:r>
    </w:p>
    <w:p w14:paraId="225666F4"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Arrow K., Bolin B., Costanza R. Economic growth, carrying capacity, and the environment. </w:t>
      </w:r>
      <w:r w:rsidRPr="008C088E">
        <w:rPr>
          <w:i/>
          <w:iCs/>
          <w:color w:val="000000"/>
          <w:sz w:val="28"/>
          <w:szCs w:val="28"/>
        </w:rPr>
        <w:t>Ecological economics</w:t>
      </w:r>
      <w:r w:rsidRPr="008C088E">
        <w:rPr>
          <w:color w:val="000000"/>
          <w:sz w:val="28"/>
          <w:szCs w:val="28"/>
        </w:rPr>
        <w:t>. 1995. Vol. 15, no. 2. P. 91–95.</w:t>
      </w:r>
    </w:p>
    <w:p w14:paraId="67B858DC"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Charaudeau P. A communicative conception of discourse. </w:t>
      </w:r>
      <w:r w:rsidRPr="008C088E">
        <w:rPr>
          <w:i/>
          <w:iCs/>
          <w:color w:val="000000"/>
          <w:sz w:val="28"/>
          <w:szCs w:val="28"/>
        </w:rPr>
        <w:t>Discourse studies</w:t>
      </w:r>
      <w:r w:rsidRPr="008C088E">
        <w:rPr>
          <w:color w:val="000000"/>
          <w:sz w:val="28"/>
          <w:szCs w:val="28"/>
        </w:rPr>
        <w:t>. 2002. Vol. 4, no. 3. P. 301–318.</w:t>
      </w:r>
    </w:p>
    <w:p w14:paraId="2635CEEF"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Cox R., Pezzullo P. C. Environmental communication and the public sphere. SAGE Publications, 2021. 392 p.</w:t>
      </w:r>
    </w:p>
    <w:p w14:paraId="79506696"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Dijk T. A. v., Kintsch W. Strategies of discourse comprehension. New York : Academic Press, 1983. 418 p.</w:t>
      </w:r>
    </w:p>
    <w:p w14:paraId="1C7C7870"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Doyle J. Picturing the clima(c)tic: greenpeace and the representational politics of climate change communication. </w:t>
      </w:r>
      <w:r w:rsidRPr="008C088E">
        <w:rPr>
          <w:i/>
          <w:iCs/>
          <w:color w:val="000000"/>
          <w:sz w:val="28"/>
          <w:szCs w:val="28"/>
        </w:rPr>
        <w:t>Science as culture</w:t>
      </w:r>
      <w:r w:rsidRPr="008C088E">
        <w:rPr>
          <w:color w:val="000000"/>
          <w:sz w:val="28"/>
          <w:szCs w:val="28"/>
        </w:rPr>
        <w:t>. 2007. Vol. 16, no. 2. P. 129–150.</w:t>
      </w:r>
    </w:p>
    <w:p w14:paraId="6E25228C"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Eyerman R., Jamison A. Environmental knowledge as an organizational weapon: the case of Greenpeace. </w:t>
      </w:r>
      <w:r w:rsidRPr="008C088E">
        <w:rPr>
          <w:i/>
          <w:iCs/>
          <w:color w:val="000000"/>
          <w:sz w:val="28"/>
          <w:szCs w:val="28"/>
        </w:rPr>
        <w:t>Social science information</w:t>
      </w:r>
      <w:r w:rsidRPr="008C088E">
        <w:rPr>
          <w:color w:val="000000"/>
          <w:sz w:val="28"/>
          <w:szCs w:val="28"/>
        </w:rPr>
        <w:t>. 1989. Vol. 28, no. 1. P. 99–119.</w:t>
      </w:r>
    </w:p>
    <w:p w14:paraId="21AB481A"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Faerch C., Kasper G. Strategies in interlanguage communication. New York : Longman, 1983. 283 p.</w:t>
      </w:r>
    </w:p>
    <w:p w14:paraId="42F9CF02"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Grice H. P. Logic and conversation. </w:t>
      </w:r>
      <w:r w:rsidRPr="008C088E">
        <w:rPr>
          <w:i/>
          <w:iCs/>
          <w:color w:val="000000"/>
          <w:sz w:val="28"/>
          <w:szCs w:val="28"/>
        </w:rPr>
        <w:t>Syntax and semantics: speech acts</w:t>
      </w:r>
      <w:r w:rsidRPr="008C088E">
        <w:rPr>
          <w:color w:val="000000"/>
          <w:sz w:val="28"/>
          <w:szCs w:val="28"/>
        </w:rPr>
        <w:t>. 1975. Vol. 3, no. 45. P. 41–58.</w:t>
      </w:r>
    </w:p>
    <w:p w14:paraId="04875719"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Grice H. P., White A. R. Symposium: the causal theory of perception. </w:t>
      </w:r>
      <w:r w:rsidRPr="008C088E">
        <w:rPr>
          <w:i/>
          <w:iCs/>
          <w:color w:val="000000"/>
          <w:sz w:val="28"/>
          <w:szCs w:val="28"/>
        </w:rPr>
        <w:t>Proceedings of the aristotelian society</w:t>
      </w:r>
      <w:r w:rsidRPr="008C088E">
        <w:rPr>
          <w:color w:val="000000"/>
          <w:sz w:val="28"/>
          <w:szCs w:val="28"/>
        </w:rPr>
        <w:t>. 1961. Vol. 35. P. 121–168.</w:t>
      </w:r>
    </w:p>
    <w:p w14:paraId="5725059D"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lastRenderedPageBreak/>
        <w:t>Hansen A. Communication, media and environment: towards reconnecting research on the production, content and social implications of environmental communication. </w:t>
      </w:r>
      <w:r w:rsidRPr="008C088E">
        <w:rPr>
          <w:i/>
          <w:iCs/>
          <w:color w:val="000000"/>
          <w:sz w:val="28"/>
          <w:szCs w:val="28"/>
        </w:rPr>
        <w:t>International communication gazette</w:t>
      </w:r>
      <w:r w:rsidRPr="008C088E">
        <w:rPr>
          <w:color w:val="000000"/>
          <w:sz w:val="28"/>
          <w:szCs w:val="28"/>
        </w:rPr>
        <w:t>. 2011. Vol. 73. P. 7–25.</w:t>
      </w:r>
    </w:p>
    <w:p w14:paraId="42554654"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Hansson S., Page R. Corpus-assisted analysis of legitimation strategies in government social media communication. </w:t>
      </w:r>
      <w:r w:rsidRPr="008C088E">
        <w:rPr>
          <w:i/>
          <w:iCs/>
          <w:color w:val="000000"/>
          <w:sz w:val="28"/>
          <w:szCs w:val="28"/>
        </w:rPr>
        <w:t>Discourse &amp; communication</w:t>
      </w:r>
      <w:r w:rsidRPr="008C088E">
        <w:rPr>
          <w:color w:val="000000"/>
          <w:sz w:val="28"/>
          <w:szCs w:val="28"/>
        </w:rPr>
        <w:t>. 2022. Vol. 16, no. 5. P. 551–571.</w:t>
      </w:r>
    </w:p>
    <w:p w14:paraId="5C77ECBD"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Heinz B., Cheng H. I., Inuzuka A. Greenpeace greenspeak: a transcultural discourse analysi. </w:t>
      </w:r>
      <w:r w:rsidRPr="008C088E">
        <w:rPr>
          <w:i/>
          <w:iCs/>
          <w:color w:val="000000"/>
          <w:sz w:val="28"/>
          <w:szCs w:val="28"/>
        </w:rPr>
        <w:t>Language and intercultural communication</w:t>
      </w:r>
      <w:r w:rsidRPr="008C088E">
        <w:rPr>
          <w:color w:val="000000"/>
          <w:sz w:val="28"/>
          <w:szCs w:val="28"/>
        </w:rPr>
        <w:t>. 2007. Vol. 7, no. 1. P. 16–36.</w:t>
      </w:r>
    </w:p>
    <w:p w14:paraId="7FC201E5"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Kasper G., Kellerman E. Communication strategies: psycholinguistic and sociolinguistic perspectives. Taylor &amp; Francis Group, 2016. 410 p.</w:t>
      </w:r>
    </w:p>
    <w:p w14:paraId="50CFBC54"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Klöckner C. A. The psychology of pro-environmental communication: beyond standard information strategies. Palgrave Macmillan, 2015. 271 p.</w:t>
      </w:r>
    </w:p>
    <w:p w14:paraId="4C78D262"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2973E8">
        <w:rPr>
          <w:color w:val="000000"/>
          <w:sz w:val="28"/>
          <w:szCs w:val="28"/>
        </w:rPr>
        <w:t>Kollmuss A., Agyeman J. Mind the gap: why do people act environmentally and what are the barriers to pro-environmental behavior?. Environmental education research. 2002. Vol. 8, no. 3. P. 239–260.</w:t>
      </w:r>
    </w:p>
    <w:p w14:paraId="522BDAB5"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Lutjeharms M. Learning strategies. language learning for european citizenship. </w:t>
      </w:r>
      <w:r w:rsidRPr="008C088E">
        <w:rPr>
          <w:i/>
          <w:iCs/>
          <w:color w:val="000000"/>
          <w:sz w:val="28"/>
          <w:szCs w:val="28"/>
        </w:rPr>
        <w:t>Report on workshop 6A</w:t>
      </w:r>
      <w:r w:rsidRPr="008C088E">
        <w:rPr>
          <w:color w:val="000000"/>
          <w:sz w:val="28"/>
          <w:szCs w:val="28"/>
        </w:rPr>
        <w:t>. 1991. P. 34–42.</w:t>
      </w:r>
    </w:p>
    <w:p w14:paraId="77723B2D" w14:textId="5670A08F"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lang w:val="de-DE"/>
        </w:rPr>
      </w:pPr>
      <w:r w:rsidRPr="008C088E">
        <w:rPr>
          <w:color w:val="000000"/>
          <w:sz w:val="28"/>
          <w:szCs w:val="28"/>
        </w:rPr>
        <w:t>Meisner M. Environmental communication: what it is and why it matters. </w:t>
      </w:r>
      <w:r w:rsidRPr="008C088E">
        <w:rPr>
          <w:i/>
          <w:iCs/>
          <w:color w:val="000000"/>
          <w:sz w:val="28"/>
          <w:szCs w:val="28"/>
          <w:lang w:val="de-DE"/>
        </w:rPr>
        <w:t>Mark Meisner</w:t>
      </w:r>
      <w:r w:rsidRPr="008C088E">
        <w:rPr>
          <w:color w:val="000000"/>
          <w:sz w:val="28"/>
          <w:szCs w:val="28"/>
          <w:lang w:val="de-DE"/>
        </w:rPr>
        <w:t>. URL: </w:t>
      </w:r>
      <w:hyperlink r:id="rId9" w:tgtFrame="_blank" w:history="1">
        <w:r w:rsidRPr="008C088E">
          <w:rPr>
            <w:rStyle w:val="a6"/>
            <w:color w:val="000000"/>
            <w:sz w:val="28"/>
            <w:szCs w:val="28"/>
            <w:lang w:val="de-DE"/>
          </w:rPr>
          <w:t>https://meisner.ca/2015/11/30/environmental-communication-what-it-is-and-why-it-matters/</w:t>
        </w:r>
      </w:hyperlink>
      <w:r w:rsidRPr="008C088E">
        <w:rPr>
          <w:color w:val="000000"/>
          <w:sz w:val="28"/>
          <w:szCs w:val="28"/>
          <w:lang w:val="de-DE"/>
        </w:rPr>
        <w:t>.</w:t>
      </w:r>
      <w:r w:rsidR="00FB323E">
        <w:rPr>
          <w:color w:val="000000"/>
          <w:sz w:val="28"/>
          <w:szCs w:val="28"/>
          <w:lang w:val="uk-UA"/>
        </w:rPr>
        <w:t xml:space="preserve"> </w:t>
      </w:r>
      <w:r w:rsidR="00FB323E">
        <w:rPr>
          <w:color w:val="000000"/>
          <w:sz w:val="28"/>
          <w:szCs w:val="28"/>
        </w:rPr>
        <w:t>(дата звернення: 0</w:t>
      </w:r>
      <w:r w:rsidR="00FB323E">
        <w:rPr>
          <w:color w:val="000000"/>
          <w:sz w:val="28"/>
          <w:szCs w:val="28"/>
          <w:lang w:val="uk-UA"/>
        </w:rPr>
        <w:t>4</w:t>
      </w:r>
      <w:r w:rsidR="00FB323E">
        <w:rPr>
          <w:color w:val="000000"/>
          <w:sz w:val="28"/>
          <w:szCs w:val="28"/>
        </w:rPr>
        <w:t>.0</w:t>
      </w:r>
      <w:r w:rsidR="00FB323E">
        <w:rPr>
          <w:color w:val="000000"/>
          <w:sz w:val="28"/>
          <w:szCs w:val="28"/>
          <w:lang w:val="uk-UA"/>
        </w:rPr>
        <w:t>4</w:t>
      </w:r>
      <w:r w:rsidR="00FB323E">
        <w:rPr>
          <w:color w:val="000000"/>
          <w:sz w:val="28"/>
          <w:szCs w:val="28"/>
        </w:rPr>
        <w:t>.202</w:t>
      </w:r>
      <w:r w:rsidR="00FB323E">
        <w:rPr>
          <w:color w:val="000000"/>
          <w:sz w:val="28"/>
          <w:szCs w:val="28"/>
          <w:lang w:val="uk-UA"/>
        </w:rPr>
        <w:t>4</w:t>
      </w:r>
      <w:r w:rsidR="00FB323E">
        <w:rPr>
          <w:color w:val="000000"/>
          <w:sz w:val="28"/>
          <w:szCs w:val="28"/>
        </w:rPr>
        <w:t>).</w:t>
      </w:r>
    </w:p>
    <w:p w14:paraId="74551CFD"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Meisner M. Media narratives of global warming. </w:t>
      </w:r>
      <w:r w:rsidRPr="008C088E">
        <w:rPr>
          <w:i/>
          <w:iCs/>
          <w:color w:val="000000"/>
          <w:sz w:val="28"/>
          <w:szCs w:val="28"/>
        </w:rPr>
        <w:t>Climate change communication: proceedings of an international conference</w:t>
      </w:r>
      <w:r w:rsidRPr="008C088E">
        <w:rPr>
          <w:color w:val="000000"/>
          <w:sz w:val="28"/>
          <w:szCs w:val="28"/>
        </w:rPr>
        <w:t>. 2000. P. 234–243.</w:t>
      </w:r>
    </w:p>
    <w:p w14:paraId="004608A1"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Milstein T., Mocatta G. Environmental communication theory and practice for global transformation: an ecocultural approach. </w:t>
      </w:r>
      <w:r w:rsidRPr="008C088E">
        <w:rPr>
          <w:i/>
          <w:iCs/>
          <w:color w:val="000000"/>
          <w:sz w:val="28"/>
          <w:szCs w:val="28"/>
        </w:rPr>
        <w:t>Handbook of global interventions in communication theory</w:t>
      </w:r>
      <w:r w:rsidRPr="008C088E">
        <w:rPr>
          <w:color w:val="000000"/>
          <w:sz w:val="28"/>
          <w:szCs w:val="28"/>
        </w:rPr>
        <w:t> / ed. by J. Yin, Y. Miike. London &amp; New York, 2022. P. 474–491.</w:t>
      </w:r>
    </w:p>
    <w:p w14:paraId="19C5BF90"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lastRenderedPageBreak/>
        <w:t>Nerlich B., Koteyko N., Brown B. Theory and language of climate change communication. </w:t>
      </w:r>
      <w:r w:rsidRPr="008C088E">
        <w:rPr>
          <w:i/>
          <w:iCs/>
          <w:color w:val="000000"/>
          <w:sz w:val="28"/>
          <w:szCs w:val="28"/>
        </w:rPr>
        <w:t>Wiley interdisciplinary reviews: climate change</w:t>
      </w:r>
      <w:r w:rsidRPr="008C088E">
        <w:rPr>
          <w:color w:val="000000"/>
          <w:sz w:val="28"/>
          <w:szCs w:val="28"/>
        </w:rPr>
        <w:t>. 2009. Vol. 1, no. 1. P. 97–110.</w:t>
      </w:r>
    </w:p>
    <w:p w14:paraId="5252BE32"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Noveck I. A., Reboul A. Experimental Pragmatics: a Gricean turn in the study of language. </w:t>
      </w:r>
      <w:r w:rsidRPr="008C088E">
        <w:rPr>
          <w:i/>
          <w:iCs/>
          <w:color w:val="000000"/>
          <w:sz w:val="28"/>
          <w:szCs w:val="28"/>
        </w:rPr>
        <w:t>Trends in cognitive sciences</w:t>
      </w:r>
      <w:r w:rsidRPr="008C088E">
        <w:rPr>
          <w:color w:val="000000"/>
          <w:sz w:val="28"/>
          <w:szCs w:val="28"/>
        </w:rPr>
        <w:t>. 2008. Vol. 12, no. 11. P. 425–431.</w:t>
      </w:r>
    </w:p>
    <w:p w14:paraId="4B5765ED" w14:textId="77777777" w:rsidR="00B839C3" w:rsidRPr="008C088E"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Özdemir B. P. Social media as a tool for online advocacy campaigns: greenpeace mediterranean’s anti genetically engineered food campaign in turkey. </w:t>
      </w:r>
      <w:r w:rsidRPr="008C088E">
        <w:rPr>
          <w:i/>
          <w:iCs/>
          <w:color w:val="000000"/>
          <w:sz w:val="28"/>
          <w:szCs w:val="28"/>
        </w:rPr>
        <w:t>Global media journal</w:t>
      </w:r>
      <w:r w:rsidRPr="008C088E">
        <w:rPr>
          <w:color w:val="000000"/>
          <w:sz w:val="28"/>
          <w:szCs w:val="28"/>
        </w:rPr>
        <w:t>. 2012. Vol. 5, no. 2. P. 23–39.</w:t>
      </w:r>
    </w:p>
    <w:p w14:paraId="72EE1860" w14:textId="77777777" w:rsidR="00B839C3"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Tarone E. Some thoughts on the notion of communication strategy. </w:t>
      </w:r>
      <w:r w:rsidRPr="008C088E">
        <w:rPr>
          <w:i/>
          <w:iCs/>
          <w:color w:val="000000"/>
          <w:sz w:val="28"/>
          <w:szCs w:val="28"/>
        </w:rPr>
        <w:t>TESOL quarterly</w:t>
      </w:r>
      <w:r w:rsidRPr="008C088E">
        <w:rPr>
          <w:color w:val="000000"/>
          <w:sz w:val="28"/>
          <w:szCs w:val="28"/>
        </w:rPr>
        <w:t>. 1981. Vol. 15, no. 3. P. 285–295.</w:t>
      </w:r>
    </w:p>
    <w:p w14:paraId="332A0E91" w14:textId="77777777" w:rsidR="00B839C3" w:rsidRPr="00213304"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213304">
        <w:rPr>
          <w:color w:val="000000"/>
          <w:sz w:val="28"/>
          <w:szCs w:val="28"/>
        </w:rPr>
        <w:t>Values - Greenpeace International. Greenpeace International. URL: https://www.greenpeace.org/international/about/values/</w:t>
      </w:r>
    </w:p>
    <w:p w14:paraId="5A56B569" w14:textId="5AA87BF7" w:rsidR="00103830" w:rsidRDefault="00B839C3" w:rsidP="006D6647">
      <w:pPr>
        <w:pStyle w:val="a4"/>
        <w:numPr>
          <w:ilvl w:val="0"/>
          <w:numId w:val="45"/>
        </w:numPr>
        <w:spacing w:before="0" w:beforeAutospacing="0" w:after="0" w:afterAutospacing="0" w:line="360" w:lineRule="auto"/>
        <w:ind w:left="0" w:firstLine="340"/>
        <w:jc w:val="both"/>
        <w:rPr>
          <w:color w:val="000000"/>
          <w:sz w:val="28"/>
          <w:szCs w:val="28"/>
        </w:rPr>
      </w:pPr>
      <w:r w:rsidRPr="008C088E">
        <w:rPr>
          <w:color w:val="000000"/>
          <w:sz w:val="28"/>
          <w:szCs w:val="28"/>
        </w:rPr>
        <w:t>Weingart P., Engels A., Pansegrau P. Risks of communication: discourses on climate change in science, politics, and the mass media. </w:t>
      </w:r>
      <w:r w:rsidRPr="008C088E">
        <w:rPr>
          <w:i/>
          <w:iCs/>
          <w:color w:val="000000"/>
          <w:sz w:val="28"/>
          <w:szCs w:val="28"/>
        </w:rPr>
        <w:t>Public understanding of science</w:t>
      </w:r>
      <w:r w:rsidRPr="008C088E">
        <w:rPr>
          <w:color w:val="000000"/>
          <w:sz w:val="28"/>
          <w:szCs w:val="28"/>
        </w:rPr>
        <w:t>. 2000. Vol. 9, no. 3. P. 261–283.</w:t>
      </w:r>
    </w:p>
    <w:p w14:paraId="0CA8A24D" w14:textId="5CA4A9CC" w:rsidR="00591533" w:rsidRPr="00B839C3" w:rsidRDefault="00591533" w:rsidP="00591533">
      <w:pPr>
        <w:pStyle w:val="a4"/>
        <w:spacing w:before="0" w:beforeAutospacing="0" w:after="0" w:afterAutospacing="0" w:line="360" w:lineRule="auto"/>
        <w:ind w:left="340"/>
        <w:jc w:val="both"/>
        <w:rPr>
          <w:color w:val="000000"/>
          <w:sz w:val="28"/>
          <w:szCs w:val="28"/>
        </w:rPr>
      </w:pPr>
    </w:p>
    <w:p w14:paraId="2506BA08" w14:textId="77777777" w:rsidR="002D034E" w:rsidRPr="00117AE5" w:rsidRDefault="002D034E" w:rsidP="002D034E">
      <w:pPr>
        <w:pStyle w:val="1"/>
        <w:spacing w:line="360" w:lineRule="auto"/>
        <w:jc w:val="center"/>
        <w:rPr>
          <w:rFonts w:cs="Times New Roman"/>
          <w:szCs w:val="28"/>
          <w:lang w:val="uk-UA"/>
        </w:rPr>
      </w:pPr>
      <w:bookmarkStart w:id="25" w:name="_Toc136018667"/>
      <w:bookmarkStart w:id="26" w:name="_Toc165560726"/>
      <w:r w:rsidRPr="00117AE5">
        <w:rPr>
          <w:rFonts w:cs="Times New Roman"/>
          <w:szCs w:val="28"/>
          <w:lang w:val="uk-UA"/>
        </w:rPr>
        <w:t>СПИСОК ДЖЕРЕЛ ІЛЮСТРАТИВНОГО МАТЕРІАЛУ</w:t>
      </w:r>
      <w:bookmarkEnd w:id="25"/>
      <w:bookmarkEnd w:id="26"/>
    </w:p>
    <w:p w14:paraId="5A382534" w14:textId="77777777" w:rsidR="00591533" w:rsidRDefault="00591533" w:rsidP="00591533">
      <w:pPr>
        <w:pStyle w:val="a4"/>
        <w:spacing w:before="0" w:beforeAutospacing="0" w:after="0" w:afterAutospacing="0" w:line="360" w:lineRule="auto"/>
        <w:jc w:val="both"/>
        <w:rPr>
          <w:color w:val="000000"/>
          <w:sz w:val="28"/>
          <w:szCs w:val="28"/>
        </w:rPr>
      </w:pPr>
    </w:p>
    <w:p w14:paraId="67664D18" w14:textId="77777777" w:rsidR="00591533" w:rsidRDefault="00591533" w:rsidP="00591533">
      <w:pPr>
        <w:pStyle w:val="a4"/>
        <w:spacing w:before="0" w:beforeAutospacing="0" w:after="0" w:afterAutospacing="0" w:line="360" w:lineRule="auto"/>
        <w:jc w:val="both"/>
        <w:rPr>
          <w:color w:val="000000"/>
          <w:sz w:val="28"/>
          <w:szCs w:val="28"/>
        </w:rPr>
      </w:pPr>
    </w:p>
    <w:p w14:paraId="509DD206" w14:textId="36F81C66"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Amador B., Malhotra S. Best of Greenpeace actions 2023 - Greenpeace International. </w:t>
      </w:r>
      <w:r w:rsidRPr="006D6647">
        <w:rPr>
          <w:i/>
          <w:iCs/>
          <w:color w:val="000000"/>
          <w:sz w:val="28"/>
          <w:szCs w:val="28"/>
        </w:rPr>
        <w:t>Greenpeace International</w:t>
      </w:r>
      <w:r w:rsidRPr="006D6647">
        <w:rPr>
          <w:color w:val="000000"/>
          <w:sz w:val="28"/>
          <w:szCs w:val="28"/>
        </w:rPr>
        <w:t>. URL: </w:t>
      </w:r>
      <w:hyperlink r:id="rId10" w:tgtFrame="_blank" w:history="1">
        <w:r w:rsidRPr="006D6647">
          <w:rPr>
            <w:rStyle w:val="a6"/>
            <w:color w:val="000000"/>
            <w:sz w:val="28"/>
            <w:szCs w:val="28"/>
          </w:rPr>
          <w:t>https://www.greenpeace.org/international/story/64501/best-of-greenpeace-actions-2023/</w:t>
        </w:r>
      </w:hyperlink>
      <w:r w:rsidRPr="006D6647">
        <w:rPr>
          <w:color w:val="000000"/>
          <w:sz w:val="28"/>
          <w:szCs w:val="28"/>
        </w:rPr>
        <w:t> </w:t>
      </w:r>
      <w:r>
        <w:rPr>
          <w:color w:val="000000"/>
          <w:sz w:val="28"/>
          <w:szCs w:val="28"/>
        </w:rPr>
        <w:t>(дата звернення: 0</w:t>
      </w:r>
      <w:r>
        <w:rPr>
          <w:color w:val="000000"/>
          <w:sz w:val="28"/>
          <w:szCs w:val="28"/>
          <w:lang w:val="uk-UA"/>
        </w:rPr>
        <w:t>4</w:t>
      </w:r>
      <w:r>
        <w:rPr>
          <w:color w:val="000000"/>
          <w:sz w:val="28"/>
          <w:szCs w:val="28"/>
        </w:rPr>
        <w:t>.0</w:t>
      </w:r>
      <w:r>
        <w:rPr>
          <w:color w:val="000000"/>
          <w:sz w:val="28"/>
          <w:szCs w:val="28"/>
          <w:lang w:val="uk-UA"/>
        </w:rPr>
        <w:t>4</w:t>
      </w:r>
      <w:r>
        <w:rPr>
          <w:color w:val="000000"/>
          <w:sz w:val="28"/>
          <w:szCs w:val="28"/>
        </w:rPr>
        <w:t>.202</w:t>
      </w:r>
      <w:r>
        <w:rPr>
          <w:color w:val="000000"/>
          <w:sz w:val="28"/>
          <w:szCs w:val="28"/>
          <w:lang w:val="uk-UA"/>
        </w:rPr>
        <w:t>4</w:t>
      </w:r>
      <w:r>
        <w:rPr>
          <w:color w:val="000000"/>
          <w:sz w:val="28"/>
          <w:szCs w:val="28"/>
        </w:rPr>
        <w:t>).</w:t>
      </w:r>
    </w:p>
    <w:p w14:paraId="518F0453" w14:textId="5C17897A"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Amador B., Malhotra S. The climate emergencies of 2023 - Greenpeace International. </w:t>
      </w:r>
      <w:r w:rsidRPr="006D6647">
        <w:rPr>
          <w:i/>
          <w:iCs/>
          <w:color w:val="000000"/>
          <w:sz w:val="28"/>
          <w:szCs w:val="28"/>
        </w:rPr>
        <w:t>Greenpeace International</w:t>
      </w:r>
      <w:r w:rsidRPr="006D6647">
        <w:rPr>
          <w:color w:val="000000"/>
          <w:sz w:val="28"/>
          <w:szCs w:val="28"/>
        </w:rPr>
        <w:t>. URL: </w:t>
      </w:r>
      <w:hyperlink r:id="rId11" w:tgtFrame="_blank" w:history="1">
        <w:r w:rsidRPr="006D6647">
          <w:rPr>
            <w:rStyle w:val="a6"/>
            <w:color w:val="000000"/>
            <w:sz w:val="28"/>
            <w:szCs w:val="28"/>
          </w:rPr>
          <w:t>https://www.greenpeace.org/international/story/64537/the-climate-emergencies-of-2023/</w:t>
        </w:r>
      </w:hyperlink>
      <w:r w:rsidRPr="006D6647">
        <w:rPr>
          <w:color w:val="000000"/>
          <w:sz w:val="28"/>
          <w:szCs w:val="28"/>
        </w:rPr>
        <w:t> </w:t>
      </w:r>
      <w:r>
        <w:rPr>
          <w:color w:val="000000"/>
          <w:sz w:val="28"/>
          <w:szCs w:val="28"/>
        </w:rPr>
        <w:t>(дата звернення: 0</w:t>
      </w:r>
      <w:r>
        <w:rPr>
          <w:color w:val="000000"/>
          <w:sz w:val="28"/>
          <w:szCs w:val="28"/>
          <w:lang w:val="uk-UA"/>
        </w:rPr>
        <w:t>4</w:t>
      </w:r>
      <w:r>
        <w:rPr>
          <w:color w:val="000000"/>
          <w:sz w:val="28"/>
          <w:szCs w:val="28"/>
        </w:rPr>
        <w:t>.0</w:t>
      </w:r>
      <w:r>
        <w:rPr>
          <w:color w:val="000000"/>
          <w:sz w:val="28"/>
          <w:szCs w:val="28"/>
          <w:lang w:val="uk-UA"/>
        </w:rPr>
        <w:t>4</w:t>
      </w:r>
      <w:r>
        <w:rPr>
          <w:color w:val="000000"/>
          <w:sz w:val="28"/>
          <w:szCs w:val="28"/>
        </w:rPr>
        <w:t>.202</w:t>
      </w:r>
      <w:r>
        <w:rPr>
          <w:color w:val="000000"/>
          <w:sz w:val="28"/>
          <w:szCs w:val="28"/>
          <w:lang w:val="uk-UA"/>
        </w:rPr>
        <w:t>4</w:t>
      </w:r>
      <w:r>
        <w:rPr>
          <w:color w:val="000000"/>
          <w:sz w:val="28"/>
          <w:szCs w:val="28"/>
        </w:rPr>
        <w:t>).</w:t>
      </w:r>
    </w:p>
    <w:p w14:paraId="76A5BD50" w14:textId="61749A37"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lastRenderedPageBreak/>
        <w:t>Bengtsson D. Whale sharks – The gentle giants of the Galapagos Marine Reserve - Greenpeace International. </w:t>
      </w:r>
      <w:r w:rsidRPr="006D6647">
        <w:rPr>
          <w:i/>
          <w:iCs/>
          <w:color w:val="000000"/>
          <w:sz w:val="28"/>
          <w:szCs w:val="28"/>
        </w:rPr>
        <w:t>Greenpeace International</w:t>
      </w:r>
      <w:r w:rsidRPr="006D6647">
        <w:rPr>
          <w:color w:val="000000"/>
          <w:sz w:val="28"/>
          <w:szCs w:val="28"/>
        </w:rPr>
        <w:t>. URL: </w:t>
      </w:r>
      <w:hyperlink r:id="rId12" w:tgtFrame="_blank" w:history="1">
        <w:r w:rsidRPr="006D6647">
          <w:rPr>
            <w:rStyle w:val="a6"/>
            <w:color w:val="000000"/>
            <w:sz w:val="28"/>
            <w:szCs w:val="28"/>
          </w:rPr>
          <w:t>https://www.greenpeace.org/international/story/66211/whale-sharks-gentle-giants-galapagos-marine-reserve/</w:t>
        </w:r>
      </w:hyperlink>
      <w:r w:rsidRPr="006D6647">
        <w:rPr>
          <w:color w:val="000000"/>
          <w:sz w:val="28"/>
          <w:szCs w:val="28"/>
        </w:rPr>
        <w:t> </w:t>
      </w:r>
      <w:r>
        <w:rPr>
          <w:color w:val="000000"/>
          <w:sz w:val="28"/>
          <w:szCs w:val="28"/>
        </w:rPr>
        <w:t>(дата звернення: 04.04.2024).</w:t>
      </w:r>
    </w:p>
    <w:p w14:paraId="4F5CAC1C" w14:textId="021E1330"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Bulut M. B. There cannot be climate justice without gender justice - Greenpeace International. </w:t>
      </w:r>
      <w:r w:rsidRPr="006D6647">
        <w:rPr>
          <w:i/>
          <w:iCs/>
          <w:color w:val="000000"/>
          <w:sz w:val="28"/>
          <w:szCs w:val="28"/>
        </w:rPr>
        <w:t>Greenpeace International</w:t>
      </w:r>
      <w:r w:rsidRPr="006D6647">
        <w:rPr>
          <w:color w:val="000000"/>
          <w:sz w:val="28"/>
          <w:szCs w:val="28"/>
        </w:rPr>
        <w:t>. URL: </w:t>
      </w:r>
      <w:hyperlink r:id="rId13" w:tgtFrame="_blank" w:history="1">
        <w:r w:rsidRPr="006D6647">
          <w:rPr>
            <w:rStyle w:val="a6"/>
            <w:color w:val="000000"/>
            <w:sz w:val="28"/>
            <w:szCs w:val="28"/>
          </w:rPr>
          <w:t>https://www.greenpeace.org/international/story/66044/there-cannot-be-climate-justice-without-gender-justice/</w:t>
        </w:r>
      </w:hyperlink>
      <w:r w:rsidRPr="006D6647">
        <w:rPr>
          <w:color w:val="000000"/>
          <w:sz w:val="28"/>
          <w:szCs w:val="28"/>
        </w:rPr>
        <w:t> </w:t>
      </w:r>
      <w:r>
        <w:rPr>
          <w:color w:val="000000"/>
          <w:sz w:val="28"/>
          <w:szCs w:val="28"/>
        </w:rPr>
        <w:t>(дата звернення: 04.04.2024).</w:t>
      </w:r>
    </w:p>
    <w:p w14:paraId="3143865D" w14:textId="6FBA839F"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Burnie S. Nuclear Victims Remembrance Day – United States must comply with Marshall Islands demands for recognition and nuclear justice - Greenpeace International. </w:t>
      </w:r>
      <w:r w:rsidRPr="006D6647">
        <w:rPr>
          <w:i/>
          <w:iCs/>
          <w:color w:val="000000"/>
          <w:sz w:val="28"/>
          <w:szCs w:val="28"/>
        </w:rPr>
        <w:t>Greenpeace International</w:t>
      </w:r>
      <w:r w:rsidRPr="006D6647">
        <w:rPr>
          <w:color w:val="000000"/>
          <w:sz w:val="28"/>
          <w:szCs w:val="28"/>
        </w:rPr>
        <w:t>. URL: </w:t>
      </w:r>
      <w:hyperlink r:id="rId14" w:tgtFrame="_blank" w:history="1">
        <w:r w:rsidRPr="006D6647">
          <w:rPr>
            <w:rStyle w:val="a6"/>
            <w:color w:val="000000"/>
            <w:sz w:val="28"/>
            <w:szCs w:val="28"/>
          </w:rPr>
          <w:t>https://www.greenpeace.org/international/story/65565/nuclear-victims-remembrance-day-united-states-must-comply-with-marshall-islands-demands-for-recognition-and-nuclear-justice/</w:t>
        </w:r>
      </w:hyperlink>
      <w:r w:rsidRPr="006D6647">
        <w:rPr>
          <w:color w:val="000000"/>
          <w:sz w:val="28"/>
          <w:szCs w:val="28"/>
        </w:rPr>
        <w:t> </w:t>
      </w:r>
      <w:r>
        <w:rPr>
          <w:color w:val="000000"/>
          <w:sz w:val="28"/>
          <w:szCs w:val="28"/>
        </w:rPr>
        <w:t>(дата звернення: 04.04.2024).</w:t>
      </w:r>
    </w:p>
    <w:p w14:paraId="06866F9C" w14:textId="1371CC81"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Christensen M. A new International Executive Director takes the Greenpeace helm - Greenpeace International. </w:t>
      </w:r>
      <w:r w:rsidRPr="006D6647">
        <w:rPr>
          <w:i/>
          <w:iCs/>
          <w:color w:val="000000"/>
          <w:sz w:val="28"/>
          <w:szCs w:val="28"/>
        </w:rPr>
        <w:t>Greenpeace International</w:t>
      </w:r>
      <w:r w:rsidRPr="006D6647">
        <w:rPr>
          <w:color w:val="000000"/>
          <w:sz w:val="28"/>
          <w:szCs w:val="28"/>
        </w:rPr>
        <w:t>. URL: </w:t>
      </w:r>
      <w:hyperlink r:id="rId15" w:tgtFrame="_blank" w:history="1">
        <w:r w:rsidRPr="006D6647">
          <w:rPr>
            <w:rStyle w:val="a6"/>
            <w:color w:val="000000"/>
            <w:sz w:val="28"/>
            <w:szCs w:val="28"/>
          </w:rPr>
          <w:t>https://www.greenpeace.org/international/story/62767/a-new-international-executive-director-takes-the-greenpeace-helm/</w:t>
        </w:r>
      </w:hyperlink>
      <w:r w:rsidRPr="006D6647">
        <w:rPr>
          <w:color w:val="000000"/>
          <w:sz w:val="28"/>
          <w:szCs w:val="28"/>
        </w:rPr>
        <w:t> </w:t>
      </w:r>
      <w:r>
        <w:rPr>
          <w:color w:val="000000"/>
          <w:sz w:val="28"/>
          <w:szCs w:val="28"/>
        </w:rPr>
        <w:t>(дата звернення: 04.04.2024).</w:t>
      </w:r>
    </w:p>
    <w:p w14:paraId="6E7474A2" w14:textId="341B412F"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Collin C. 100 years of TotalEnergies: a dark legacy - Greenpeace International. </w:t>
      </w:r>
      <w:r w:rsidRPr="006D6647">
        <w:rPr>
          <w:i/>
          <w:iCs/>
          <w:color w:val="000000"/>
          <w:sz w:val="28"/>
          <w:szCs w:val="28"/>
        </w:rPr>
        <w:t>Greenpeace International</w:t>
      </w:r>
      <w:r w:rsidRPr="006D6647">
        <w:rPr>
          <w:color w:val="000000"/>
          <w:sz w:val="28"/>
          <w:szCs w:val="28"/>
        </w:rPr>
        <w:t>. URL: </w:t>
      </w:r>
      <w:hyperlink r:id="rId16" w:tgtFrame="_blank" w:history="1">
        <w:r w:rsidRPr="006D6647">
          <w:rPr>
            <w:rStyle w:val="a6"/>
            <w:color w:val="000000"/>
            <w:sz w:val="28"/>
            <w:szCs w:val="28"/>
          </w:rPr>
          <w:t>https://www.greenpeace.org/international/story/66252/100-years-totalenergies/</w:t>
        </w:r>
      </w:hyperlink>
      <w:r w:rsidRPr="006D6647">
        <w:rPr>
          <w:color w:val="000000"/>
          <w:sz w:val="28"/>
          <w:szCs w:val="28"/>
        </w:rPr>
        <w:t> </w:t>
      </w:r>
      <w:r>
        <w:rPr>
          <w:color w:val="000000"/>
          <w:sz w:val="28"/>
          <w:szCs w:val="28"/>
        </w:rPr>
        <w:t>(дата звернення: 04.04.2024).</w:t>
      </w:r>
    </w:p>
    <w:p w14:paraId="04AB5734" w14:textId="68800F66"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Dena H. K. UNEA-6: How plastic pollution is accelerating the triple planetary crisis - Greenpeace International. </w:t>
      </w:r>
      <w:r w:rsidRPr="006D6647">
        <w:rPr>
          <w:i/>
          <w:iCs/>
          <w:color w:val="000000"/>
          <w:sz w:val="28"/>
          <w:szCs w:val="28"/>
        </w:rPr>
        <w:t>Greenpeace International</w:t>
      </w:r>
      <w:r w:rsidRPr="006D6647">
        <w:rPr>
          <w:color w:val="000000"/>
          <w:sz w:val="28"/>
          <w:szCs w:val="28"/>
        </w:rPr>
        <w:t>. URL: </w:t>
      </w:r>
      <w:hyperlink r:id="rId17" w:tgtFrame="_blank" w:history="1">
        <w:r w:rsidRPr="006D6647">
          <w:rPr>
            <w:rStyle w:val="a6"/>
            <w:color w:val="000000"/>
            <w:sz w:val="28"/>
            <w:szCs w:val="28"/>
          </w:rPr>
          <w:t>https://www.greenpeace.org/international/story/65548/unea-6-how-plastic-pollution-is-accelerating-the-triple-planetary-crisis/</w:t>
        </w:r>
      </w:hyperlink>
      <w:r w:rsidRPr="006D6647">
        <w:rPr>
          <w:color w:val="000000"/>
          <w:sz w:val="28"/>
          <w:szCs w:val="28"/>
        </w:rPr>
        <w:t> </w:t>
      </w:r>
      <w:r>
        <w:rPr>
          <w:color w:val="000000"/>
          <w:sz w:val="28"/>
          <w:szCs w:val="28"/>
        </w:rPr>
        <w:t>(дата звернення: 04.04.2024).</w:t>
      </w:r>
    </w:p>
    <w:p w14:paraId="3C3D0C2E" w14:textId="6DACFA59"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lastRenderedPageBreak/>
        <w:t>Diallo A. Their profits are our loss - Greenpeace International. </w:t>
      </w:r>
      <w:r w:rsidRPr="006D6647">
        <w:rPr>
          <w:i/>
          <w:iCs/>
          <w:color w:val="000000"/>
          <w:sz w:val="28"/>
          <w:szCs w:val="28"/>
        </w:rPr>
        <w:t>Greenpeace International</w:t>
      </w:r>
      <w:r w:rsidRPr="006D6647">
        <w:rPr>
          <w:color w:val="000000"/>
          <w:sz w:val="28"/>
          <w:szCs w:val="28"/>
        </w:rPr>
        <w:t>. URL: </w:t>
      </w:r>
      <w:hyperlink r:id="rId18" w:tgtFrame="_blank" w:history="1">
        <w:r w:rsidRPr="006D6647">
          <w:rPr>
            <w:rStyle w:val="a6"/>
            <w:color w:val="000000"/>
            <w:sz w:val="28"/>
            <w:szCs w:val="28"/>
          </w:rPr>
          <w:t>https://www.greenpeace.org/international/story/65421/their-profits-are-our-loss-oil-profits-climate/</w:t>
        </w:r>
      </w:hyperlink>
      <w:r w:rsidRPr="006D6647">
        <w:rPr>
          <w:color w:val="000000"/>
          <w:sz w:val="28"/>
          <w:szCs w:val="28"/>
        </w:rPr>
        <w:t> </w:t>
      </w:r>
      <w:r>
        <w:rPr>
          <w:color w:val="000000"/>
          <w:sz w:val="28"/>
          <w:szCs w:val="28"/>
        </w:rPr>
        <w:t>(дата звернення: 04.04.2024).</w:t>
      </w:r>
    </w:p>
    <w:p w14:paraId="0D091396" w14:textId="3101A250"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Flores G. What we need from COP28 - Greenpeace International. </w:t>
      </w:r>
      <w:r w:rsidRPr="006D6647">
        <w:rPr>
          <w:i/>
          <w:iCs/>
          <w:color w:val="000000"/>
          <w:sz w:val="28"/>
          <w:szCs w:val="28"/>
        </w:rPr>
        <w:t>Greenpeace International</w:t>
      </w:r>
      <w:r w:rsidRPr="006D6647">
        <w:rPr>
          <w:color w:val="000000"/>
          <w:sz w:val="28"/>
          <w:szCs w:val="28"/>
        </w:rPr>
        <w:t>. URL: </w:t>
      </w:r>
      <w:hyperlink r:id="rId19" w:tgtFrame="_blank" w:history="1">
        <w:r w:rsidRPr="006D6647">
          <w:rPr>
            <w:rStyle w:val="a6"/>
            <w:color w:val="000000"/>
            <w:sz w:val="28"/>
            <w:szCs w:val="28"/>
          </w:rPr>
          <w:t>https://www.greenpeace.org/international/story/63719/what-we-need-cop28/</w:t>
        </w:r>
      </w:hyperlink>
      <w:r w:rsidRPr="006D6647">
        <w:rPr>
          <w:color w:val="000000"/>
          <w:sz w:val="28"/>
          <w:szCs w:val="28"/>
        </w:rPr>
        <w:t> </w:t>
      </w:r>
      <w:r>
        <w:rPr>
          <w:color w:val="000000"/>
          <w:sz w:val="28"/>
          <w:szCs w:val="28"/>
        </w:rPr>
        <w:t>(дата звернення: 04.04.2024).</w:t>
      </w:r>
    </w:p>
    <w:p w14:paraId="304110EC" w14:textId="2D269EC2"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Gogolewski K. Is the European Central Bank silently walking back on its climate commitments? - Greenpeace International. </w:t>
      </w:r>
      <w:r w:rsidRPr="006D6647">
        <w:rPr>
          <w:i/>
          <w:iCs/>
          <w:color w:val="000000"/>
          <w:sz w:val="28"/>
          <w:szCs w:val="28"/>
        </w:rPr>
        <w:t>Greenpeace International</w:t>
      </w:r>
      <w:r w:rsidRPr="006D6647">
        <w:rPr>
          <w:color w:val="000000"/>
          <w:sz w:val="28"/>
          <w:szCs w:val="28"/>
        </w:rPr>
        <w:t>. URL: </w:t>
      </w:r>
      <w:hyperlink r:id="rId20" w:tgtFrame="_blank" w:history="1">
        <w:r w:rsidRPr="006D6647">
          <w:rPr>
            <w:rStyle w:val="a6"/>
            <w:color w:val="000000"/>
            <w:sz w:val="28"/>
            <w:szCs w:val="28"/>
          </w:rPr>
          <w:t>https://www.greenpeace.org/international/story/64486/is-the-european-central-bank-silently-walking-back-on-its-climate-commitments/</w:t>
        </w:r>
      </w:hyperlink>
      <w:r w:rsidRPr="006D6647">
        <w:rPr>
          <w:color w:val="000000"/>
          <w:sz w:val="28"/>
          <w:szCs w:val="28"/>
        </w:rPr>
        <w:t> </w:t>
      </w:r>
      <w:r>
        <w:rPr>
          <w:color w:val="000000"/>
          <w:sz w:val="28"/>
          <w:szCs w:val="28"/>
        </w:rPr>
        <w:t>(дата звернення: 04.04.2024).</w:t>
      </w:r>
    </w:p>
    <w:p w14:paraId="4B3306C0" w14:textId="099EA740"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Golpe D. C. The kids are not alright: stories from children affected by the climate crisis - Greenpeace International. </w:t>
      </w:r>
      <w:r w:rsidRPr="006D6647">
        <w:rPr>
          <w:i/>
          <w:iCs/>
          <w:color w:val="000000"/>
          <w:sz w:val="28"/>
          <w:szCs w:val="28"/>
        </w:rPr>
        <w:t>Greenpeace International</w:t>
      </w:r>
      <w:r w:rsidRPr="006D6647">
        <w:rPr>
          <w:color w:val="000000"/>
          <w:sz w:val="28"/>
          <w:szCs w:val="28"/>
        </w:rPr>
        <w:t>. URL: </w:t>
      </w:r>
      <w:hyperlink r:id="rId21" w:tgtFrame="_blank" w:history="1">
        <w:r w:rsidRPr="006D6647">
          <w:rPr>
            <w:rStyle w:val="a6"/>
            <w:color w:val="000000"/>
            <w:sz w:val="28"/>
            <w:szCs w:val="28"/>
          </w:rPr>
          <w:t>https://www.greenpeace.org/international/story/65046/the-kids-are-not-alright-stories-from-children-affected-by-the-climate-crisis/</w:t>
        </w:r>
      </w:hyperlink>
      <w:r w:rsidRPr="006D6647">
        <w:rPr>
          <w:color w:val="000000"/>
          <w:sz w:val="28"/>
          <w:szCs w:val="28"/>
        </w:rPr>
        <w:t> </w:t>
      </w:r>
      <w:r>
        <w:rPr>
          <w:color w:val="000000"/>
          <w:sz w:val="28"/>
          <w:szCs w:val="28"/>
        </w:rPr>
        <w:t>(дата звернення: 04.04.2024).</w:t>
      </w:r>
    </w:p>
    <w:p w14:paraId="7F96C57E" w14:textId="07B26269"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Gonzaga D. New research reveals impacts of an oil spill off Amazon Coast - Greenpeace International. </w:t>
      </w:r>
      <w:r w:rsidRPr="006D6647">
        <w:rPr>
          <w:i/>
          <w:iCs/>
          <w:color w:val="000000"/>
          <w:sz w:val="28"/>
          <w:szCs w:val="28"/>
        </w:rPr>
        <w:t>Greenpeace International</w:t>
      </w:r>
      <w:r w:rsidRPr="006D6647">
        <w:rPr>
          <w:color w:val="000000"/>
          <w:sz w:val="28"/>
          <w:szCs w:val="28"/>
        </w:rPr>
        <w:t>. URL: </w:t>
      </w:r>
      <w:hyperlink r:id="rId22" w:tgtFrame="_blank" w:history="1">
        <w:r w:rsidRPr="006D6647">
          <w:rPr>
            <w:rStyle w:val="a6"/>
            <w:color w:val="000000"/>
            <w:sz w:val="28"/>
            <w:szCs w:val="28"/>
          </w:rPr>
          <w:t>https://www.greenpeace.org/international/story/66223/impacts-oil-spill-amazon-coast-brazil-petrobras-lula/</w:t>
        </w:r>
      </w:hyperlink>
      <w:r w:rsidRPr="006D6647">
        <w:rPr>
          <w:color w:val="000000"/>
          <w:sz w:val="28"/>
          <w:szCs w:val="28"/>
        </w:rPr>
        <w:t> </w:t>
      </w:r>
      <w:r>
        <w:rPr>
          <w:color w:val="000000"/>
          <w:sz w:val="28"/>
          <w:szCs w:val="28"/>
        </w:rPr>
        <w:t>(дата звернення: 04.04.2024).</w:t>
      </w:r>
    </w:p>
    <w:p w14:paraId="5623797E" w14:textId="0AC02EE4"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Good news from around the world – September - Greenpeace International. </w:t>
      </w:r>
      <w:r w:rsidRPr="006D6647">
        <w:rPr>
          <w:i/>
          <w:iCs/>
          <w:color w:val="000000"/>
          <w:sz w:val="28"/>
          <w:szCs w:val="28"/>
        </w:rPr>
        <w:t>Greenpeace International</w:t>
      </w:r>
      <w:r w:rsidRPr="006D6647">
        <w:rPr>
          <w:color w:val="000000"/>
          <w:sz w:val="28"/>
          <w:szCs w:val="28"/>
        </w:rPr>
        <w:t>. URL: </w:t>
      </w:r>
      <w:hyperlink r:id="rId23" w:tgtFrame="_blank" w:history="1">
        <w:r w:rsidRPr="006D6647">
          <w:rPr>
            <w:rStyle w:val="a6"/>
            <w:color w:val="000000"/>
            <w:sz w:val="28"/>
            <w:szCs w:val="28"/>
          </w:rPr>
          <w:t>https://www.greenpeace.org/international/story/62771/good-news-from-around-the-world-september/</w:t>
        </w:r>
      </w:hyperlink>
      <w:r w:rsidRPr="006D6647">
        <w:rPr>
          <w:color w:val="000000"/>
          <w:sz w:val="28"/>
          <w:szCs w:val="28"/>
        </w:rPr>
        <w:t> </w:t>
      </w:r>
      <w:r>
        <w:rPr>
          <w:color w:val="000000"/>
          <w:sz w:val="28"/>
          <w:szCs w:val="28"/>
        </w:rPr>
        <w:t>(дата звернення: 04.04.2024).</w:t>
      </w:r>
    </w:p>
    <w:p w14:paraId="29F8C764" w14:textId="158B5EE6"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Gounden S. My Pacific odyssey through cyclones, loss and damage, and the urgent need to make polluters pay - Greenpeace International. </w:t>
      </w:r>
      <w:r w:rsidRPr="006D6647">
        <w:rPr>
          <w:i/>
          <w:iCs/>
          <w:color w:val="000000"/>
          <w:sz w:val="28"/>
          <w:szCs w:val="28"/>
        </w:rPr>
        <w:t>Greenpeace International</w:t>
      </w:r>
      <w:r w:rsidRPr="006D6647">
        <w:rPr>
          <w:color w:val="000000"/>
          <w:sz w:val="28"/>
          <w:szCs w:val="28"/>
        </w:rPr>
        <w:t>. URL: </w:t>
      </w:r>
      <w:hyperlink r:id="rId24" w:tgtFrame="_blank" w:history="1">
        <w:r w:rsidRPr="006D6647">
          <w:rPr>
            <w:rStyle w:val="a6"/>
            <w:color w:val="000000"/>
            <w:sz w:val="28"/>
            <w:szCs w:val="28"/>
          </w:rPr>
          <w:t>https://www.greenpeace.org/international/story/63731/my-pacific-odyssey-through-cyclones-loss-and-damage-and-the-urgent-need-to-make-polluters-pay/</w:t>
        </w:r>
      </w:hyperlink>
      <w:r w:rsidRPr="006D6647">
        <w:rPr>
          <w:color w:val="000000"/>
          <w:sz w:val="28"/>
          <w:szCs w:val="28"/>
        </w:rPr>
        <w:t> </w:t>
      </w:r>
      <w:r>
        <w:rPr>
          <w:color w:val="000000"/>
          <w:sz w:val="28"/>
          <w:szCs w:val="28"/>
        </w:rPr>
        <w:t>(дата звернення: 04.04.2024).</w:t>
      </w:r>
    </w:p>
    <w:p w14:paraId="48062164" w14:textId="6CDB4C46"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lastRenderedPageBreak/>
        <w:t>Greenberg C. Climate Hope is everywhere that you are - Greenpeace International. </w:t>
      </w:r>
      <w:r w:rsidRPr="006D6647">
        <w:rPr>
          <w:i/>
          <w:iCs/>
          <w:color w:val="000000"/>
          <w:sz w:val="28"/>
          <w:szCs w:val="28"/>
        </w:rPr>
        <w:t>Greenpeace International</w:t>
      </w:r>
      <w:r w:rsidRPr="006D6647">
        <w:rPr>
          <w:color w:val="000000"/>
          <w:sz w:val="28"/>
          <w:szCs w:val="28"/>
        </w:rPr>
        <w:t>. URL: </w:t>
      </w:r>
      <w:hyperlink r:id="rId25" w:tgtFrame="_blank" w:history="1">
        <w:r w:rsidRPr="006D6647">
          <w:rPr>
            <w:rStyle w:val="a6"/>
            <w:color w:val="000000"/>
            <w:sz w:val="28"/>
            <w:szCs w:val="28"/>
          </w:rPr>
          <w:t>https://www.greenpeace.org/international/story/49624/climate-hope-everywhere-you-are/</w:t>
        </w:r>
      </w:hyperlink>
      <w:r w:rsidRPr="006D6647">
        <w:rPr>
          <w:color w:val="000000"/>
          <w:sz w:val="28"/>
          <w:szCs w:val="28"/>
        </w:rPr>
        <w:t> </w:t>
      </w:r>
      <w:r>
        <w:rPr>
          <w:color w:val="000000"/>
          <w:sz w:val="28"/>
          <w:szCs w:val="28"/>
        </w:rPr>
        <w:t>(дата звернення: 04.04.2024).</w:t>
      </w:r>
    </w:p>
    <w:p w14:paraId="2E3BDFE8" w14:textId="0021E939"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Harrington N., Mutwol G. History in the making: Africa's stand against the plastic pollution crisis at INC3 - Greenpeace International. </w:t>
      </w:r>
      <w:r w:rsidRPr="006D6647">
        <w:rPr>
          <w:i/>
          <w:iCs/>
          <w:color w:val="000000"/>
          <w:sz w:val="28"/>
          <w:szCs w:val="28"/>
        </w:rPr>
        <w:t>Greenpeace International</w:t>
      </w:r>
      <w:r w:rsidRPr="006D6647">
        <w:rPr>
          <w:color w:val="000000"/>
          <w:sz w:val="28"/>
          <w:szCs w:val="28"/>
        </w:rPr>
        <w:t>. URL: </w:t>
      </w:r>
      <w:hyperlink r:id="rId26" w:tgtFrame="_blank" w:history="1">
        <w:r w:rsidRPr="006D6647">
          <w:rPr>
            <w:rStyle w:val="a6"/>
            <w:color w:val="000000"/>
            <w:sz w:val="28"/>
            <w:szCs w:val="28"/>
          </w:rPr>
          <w:t>https://www.greenpeace.org/international/story/63765/history-in-the-making-africas-stand-against-the-plastic-pollution-crisis-at-inc3/</w:t>
        </w:r>
      </w:hyperlink>
      <w:r w:rsidRPr="006D6647">
        <w:rPr>
          <w:color w:val="000000"/>
          <w:sz w:val="28"/>
          <w:szCs w:val="28"/>
        </w:rPr>
        <w:t> </w:t>
      </w:r>
      <w:r>
        <w:rPr>
          <w:color w:val="000000"/>
          <w:sz w:val="28"/>
          <w:szCs w:val="28"/>
        </w:rPr>
        <w:t>(дата звернення: 04.04.2024).</w:t>
      </w:r>
    </w:p>
    <w:p w14:paraId="4A09944F" w14:textId="14FA645C"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How fossil fuel companies are ‘burning’ our planet - Greenpeace Philippines. </w:t>
      </w:r>
      <w:r w:rsidRPr="006D6647">
        <w:rPr>
          <w:i/>
          <w:iCs/>
          <w:color w:val="000000"/>
          <w:sz w:val="28"/>
          <w:szCs w:val="28"/>
        </w:rPr>
        <w:t>Greenpeace Philippines</w:t>
      </w:r>
      <w:r w:rsidRPr="006D6647">
        <w:rPr>
          <w:color w:val="000000"/>
          <w:sz w:val="28"/>
          <w:szCs w:val="28"/>
        </w:rPr>
        <w:t>. URL: </w:t>
      </w:r>
      <w:hyperlink r:id="rId27" w:tgtFrame="_blank" w:history="1">
        <w:r w:rsidRPr="006D6647">
          <w:rPr>
            <w:rStyle w:val="a6"/>
            <w:color w:val="000000"/>
            <w:sz w:val="28"/>
            <w:szCs w:val="28"/>
          </w:rPr>
          <w:t>https://www.greenpeace.org/philippines/story/61109/how-fossil-fuels-companies-are-burning-our-planet/</w:t>
        </w:r>
      </w:hyperlink>
      <w:r w:rsidRPr="006D6647">
        <w:rPr>
          <w:color w:val="000000"/>
          <w:sz w:val="28"/>
          <w:szCs w:val="28"/>
        </w:rPr>
        <w:t> </w:t>
      </w:r>
      <w:r>
        <w:rPr>
          <w:color w:val="000000"/>
          <w:sz w:val="28"/>
          <w:szCs w:val="28"/>
        </w:rPr>
        <w:t>(дата звернення: 04.04.2024).</w:t>
      </w:r>
    </w:p>
    <w:p w14:paraId="6C8B6A0C" w14:textId="55F892D1"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Kivilahti R. Unifying voices: A global movement rises up against Big Oil for climate justice - Greenpeace International. </w:t>
      </w:r>
      <w:r w:rsidRPr="006D6647">
        <w:rPr>
          <w:i/>
          <w:iCs/>
          <w:color w:val="000000"/>
          <w:sz w:val="28"/>
          <w:szCs w:val="28"/>
        </w:rPr>
        <w:t>Greenpeace International</w:t>
      </w:r>
      <w:r w:rsidRPr="006D6647">
        <w:rPr>
          <w:color w:val="000000"/>
          <w:sz w:val="28"/>
          <w:szCs w:val="28"/>
        </w:rPr>
        <w:t>. URL: </w:t>
      </w:r>
      <w:hyperlink r:id="rId28" w:tgtFrame="_blank" w:history="1">
        <w:r w:rsidRPr="006D6647">
          <w:rPr>
            <w:rStyle w:val="a6"/>
            <w:color w:val="000000"/>
            <w:sz w:val="28"/>
            <w:szCs w:val="28"/>
          </w:rPr>
          <w:t>https://www.greenpeace.org/international/story/64609/unifying-voices-a-global-movement-rises-up-against-big-oil-for-climate-justice/</w:t>
        </w:r>
      </w:hyperlink>
      <w:r w:rsidRPr="006D6647">
        <w:rPr>
          <w:color w:val="000000"/>
          <w:sz w:val="28"/>
          <w:szCs w:val="28"/>
        </w:rPr>
        <w:t> </w:t>
      </w:r>
      <w:r>
        <w:rPr>
          <w:color w:val="000000"/>
          <w:sz w:val="28"/>
          <w:szCs w:val="28"/>
        </w:rPr>
        <w:t>(дата звернення: 04.04.2024).</w:t>
      </w:r>
    </w:p>
    <w:p w14:paraId="3B7035E9" w14:textId="7B080C50"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Lim C. A perspective from Greenpeace East Asia Taipei volunteers: Part 1 - Greenpeace International. </w:t>
      </w:r>
      <w:r w:rsidRPr="006D6647">
        <w:rPr>
          <w:i/>
          <w:iCs/>
          <w:color w:val="000000"/>
          <w:sz w:val="28"/>
          <w:szCs w:val="28"/>
        </w:rPr>
        <w:t>Greenpeace International</w:t>
      </w:r>
      <w:r w:rsidRPr="006D6647">
        <w:rPr>
          <w:color w:val="000000"/>
          <w:sz w:val="28"/>
          <w:szCs w:val="28"/>
        </w:rPr>
        <w:t>. URL: </w:t>
      </w:r>
      <w:hyperlink r:id="rId29" w:tgtFrame="_blank" w:history="1">
        <w:r w:rsidRPr="006D6647">
          <w:rPr>
            <w:rStyle w:val="a6"/>
            <w:color w:val="000000"/>
            <w:sz w:val="28"/>
            <w:szCs w:val="28"/>
          </w:rPr>
          <w:t>https://www.greenpeace.org/international/story/64708/a-perspective-from-greenpeace-east-asia-taipei-volunteers-part-1/</w:t>
        </w:r>
      </w:hyperlink>
      <w:r w:rsidRPr="006D6647">
        <w:rPr>
          <w:color w:val="000000"/>
          <w:sz w:val="28"/>
          <w:szCs w:val="28"/>
        </w:rPr>
        <w:t> </w:t>
      </w:r>
      <w:r>
        <w:rPr>
          <w:color w:val="000000"/>
          <w:sz w:val="28"/>
          <w:szCs w:val="28"/>
        </w:rPr>
        <w:t>(дата звернення: 04.04.2024).</w:t>
      </w:r>
    </w:p>
    <w:p w14:paraId="5AD106AE" w14:textId="2345E126"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Lim C. A perspective from Greenpeace East Asia Taipei volunteers: Part 3 - Greenpeace International. </w:t>
      </w:r>
      <w:r w:rsidRPr="006D6647">
        <w:rPr>
          <w:i/>
          <w:iCs/>
          <w:color w:val="000000"/>
          <w:sz w:val="28"/>
          <w:szCs w:val="28"/>
        </w:rPr>
        <w:t>Greenpeace International</w:t>
      </w:r>
      <w:r w:rsidRPr="006D6647">
        <w:rPr>
          <w:color w:val="000000"/>
          <w:sz w:val="28"/>
          <w:szCs w:val="28"/>
        </w:rPr>
        <w:t>. URL: </w:t>
      </w:r>
      <w:hyperlink r:id="rId30" w:tgtFrame="_blank" w:history="1">
        <w:r w:rsidRPr="006D6647">
          <w:rPr>
            <w:rStyle w:val="a6"/>
            <w:color w:val="000000"/>
            <w:sz w:val="28"/>
            <w:szCs w:val="28"/>
          </w:rPr>
          <w:t>https://www.greenpeace.org/international/story/64815/a-perspective-from-greenpeace-east-asia-taipei-volunteers-part-3/</w:t>
        </w:r>
      </w:hyperlink>
      <w:r w:rsidRPr="006D6647">
        <w:rPr>
          <w:color w:val="000000"/>
          <w:sz w:val="28"/>
          <w:szCs w:val="28"/>
        </w:rPr>
        <w:t> </w:t>
      </w:r>
      <w:r>
        <w:rPr>
          <w:color w:val="000000"/>
          <w:sz w:val="28"/>
          <w:szCs w:val="28"/>
        </w:rPr>
        <w:t>(дата звернення: 04.04.2024).</w:t>
      </w:r>
    </w:p>
    <w:p w14:paraId="1FFA35A7" w14:textId="57B2C84E"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Liu Q. In China, Singles’ Day consumerism generates stress, but there’s no escape from e-commerce platforms - Greenpeace International. </w:t>
      </w:r>
      <w:r w:rsidRPr="006D6647">
        <w:rPr>
          <w:i/>
          <w:iCs/>
          <w:color w:val="000000"/>
          <w:sz w:val="28"/>
          <w:szCs w:val="28"/>
        </w:rPr>
        <w:t>Greenpeace International</w:t>
      </w:r>
      <w:r w:rsidRPr="006D6647">
        <w:rPr>
          <w:color w:val="000000"/>
          <w:sz w:val="28"/>
          <w:szCs w:val="28"/>
        </w:rPr>
        <w:t>. URL: </w:t>
      </w:r>
      <w:hyperlink r:id="rId31" w:tgtFrame="_blank" w:history="1">
        <w:r w:rsidRPr="006D6647">
          <w:rPr>
            <w:rStyle w:val="a6"/>
            <w:color w:val="000000"/>
            <w:sz w:val="28"/>
            <w:szCs w:val="28"/>
          </w:rPr>
          <w:t>https://www.greenpeace.org/international/story/63582/in-china-singles-day-</w:t>
        </w:r>
        <w:r w:rsidRPr="006D6647">
          <w:rPr>
            <w:rStyle w:val="a6"/>
            <w:color w:val="000000"/>
            <w:sz w:val="28"/>
            <w:szCs w:val="28"/>
          </w:rPr>
          <w:lastRenderedPageBreak/>
          <w:t>consumerism-generates-stress-but-theres-no-escape-from-e-commerce-platforms/</w:t>
        </w:r>
      </w:hyperlink>
      <w:r w:rsidRPr="006D6647">
        <w:rPr>
          <w:color w:val="000000"/>
          <w:sz w:val="28"/>
          <w:szCs w:val="28"/>
        </w:rPr>
        <w:t> </w:t>
      </w:r>
      <w:r>
        <w:rPr>
          <w:color w:val="000000"/>
          <w:sz w:val="28"/>
          <w:szCs w:val="28"/>
        </w:rPr>
        <w:t>(дата звернення: 04.04.2024).</w:t>
      </w:r>
    </w:p>
    <w:p w14:paraId="5CE9057B" w14:textId="29836E62"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Liu Q., Yuanhui C. Capturing climate change in Qinghai-Tibet through the eyes of its pastoralists - Greenpeace International. </w:t>
      </w:r>
      <w:r w:rsidRPr="006D6647">
        <w:rPr>
          <w:i/>
          <w:iCs/>
          <w:color w:val="000000"/>
          <w:sz w:val="28"/>
          <w:szCs w:val="28"/>
        </w:rPr>
        <w:t>Greenpeace International</w:t>
      </w:r>
      <w:r w:rsidRPr="006D6647">
        <w:rPr>
          <w:color w:val="000000"/>
          <w:sz w:val="28"/>
          <w:szCs w:val="28"/>
        </w:rPr>
        <w:t>. URL: </w:t>
      </w:r>
      <w:hyperlink r:id="rId32" w:tgtFrame="_blank" w:history="1">
        <w:r w:rsidRPr="006D6647">
          <w:rPr>
            <w:rStyle w:val="a6"/>
            <w:color w:val="000000"/>
            <w:sz w:val="28"/>
            <w:szCs w:val="28"/>
          </w:rPr>
          <w:t>https://www.greenpeace.org/international/story/64852/capturing-climate-change-in-qinghai-tibet-through-the-eyes-of-its-pastoralists/</w:t>
        </w:r>
      </w:hyperlink>
      <w:r w:rsidRPr="006D6647">
        <w:rPr>
          <w:color w:val="000000"/>
          <w:sz w:val="28"/>
          <w:szCs w:val="28"/>
        </w:rPr>
        <w:t> </w:t>
      </w:r>
      <w:r>
        <w:rPr>
          <w:color w:val="000000"/>
          <w:sz w:val="28"/>
          <w:szCs w:val="28"/>
        </w:rPr>
        <w:t>(дата звернення: 04.04.2024).</w:t>
      </w:r>
    </w:p>
    <w:p w14:paraId="72843A43" w14:textId="38F39C3B"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Louw A. AFCON: TotalEnergies plays dirty on the soccer field - Greenpeace International. </w:t>
      </w:r>
      <w:r w:rsidRPr="006D6647">
        <w:rPr>
          <w:i/>
          <w:iCs/>
          <w:color w:val="000000"/>
          <w:sz w:val="28"/>
          <w:szCs w:val="28"/>
        </w:rPr>
        <w:t>Greenpeace International</w:t>
      </w:r>
      <w:r w:rsidRPr="006D6647">
        <w:rPr>
          <w:color w:val="000000"/>
          <w:sz w:val="28"/>
          <w:szCs w:val="28"/>
        </w:rPr>
        <w:t>. URL: </w:t>
      </w:r>
      <w:hyperlink r:id="rId33" w:tgtFrame="_blank" w:history="1">
        <w:r w:rsidRPr="006D6647">
          <w:rPr>
            <w:rStyle w:val="a6"/>
            <w:color w:val="000000"/>
            <w:sz w:val="28"/>
            <w:szCs w:val="28"/>
          </w:rPr>
          <w:t>https://www.greenpeace.org/international/story/64928/afcon-totalenergies-plays-dirty-on-the-soccer-field/</w:t>
        </w:r>
      </w:hyperlink>
      <w:r w:rsidRPr="006D6647">
        <w:rPr>
          <w:color w:val="000000"/>
          <w:sz w:val="28"/>
          <w:szCs w:val="28"/>
        </w:rPr>
        <w:t> </w:t>
      </w:r>
      <w:r>
        <w:rPr>
          <w:color w:val="000000"/>
          <w:sz w:val="28"/>
          <w:szCs w:val="28"/>
        </w:rPr>
        <w:t>(дата звернення: 04.04.2024).</w:t>
      </w:r>
    </w:p>
    <w:p w14:paraId="55BC22D6" w14:textId="1E447880" w:rsidR="006D6647" w:rsidRPr="004661A9" w:rsidRDefault="006D6647" w:rsidP="006D6647">
      <w:pPr>
        <w:pStyle w:val="a4"/>
        <w:numPr>
          <w:ilvl w:val="0"/>
          <w:numId w:val="45"/>
        </w:numPr>
        <w:spacing w:before="0" w:beforeAutospacing="0" w:after="0" w:afterAutospacing="0" w:line="360" w:lineRule="auto"/>
        <w:ind w:left="0" w:firstLine="340"/>
        <w:jc w:val="both"/>
        <w:rPr>
          <w:color w:val="000000"/>
          <w:sz w:val="28"/>
          <w:szCs w:val="28"/>
          <w:lang w:val="ru-RU"/>
        </w:rPr>
      </w:pPr>
      <w:r w:rsidRPr="006D6647">
        <w:rPr>
          <w:color w:val="000000"/>
          <w:sz w:val="28"/>
          <w:szCs w:val="28"/>
        </w:rPr>
        <w:t>Louw A. Can gender equality end the climate crisis? Here’s 5 blogs - Greenpeace International. </w:t>
      </w:r>
      <w:r w:rsidRPr="006D6647">
        <w:rPr>
          <w:i/>
          <w:iCs/>
          <w:color w:val="000000"/>
          <w:sz w:val="28"/>
          <w:szCs w:val="28"/>
        </w:rPr>
        <w:t>Greenpeace International</w:t>
      </w:r>
      <w:r w:rsidRPr="006D6647">
        <w:rPr>
          <w:color w:val="000000"/>
          <w:sz w:val="28"/>
          <w:szCs w:val="28"/>
        </w:rPr>
        <w:t>. URL</w:t>
      </w:r>
      <w:r w:rsidRPr="004661A9">
        <w:rPr>
          <w:color w:val="000000"/>
          <w:sz w:val="28"/>
          <w:szCs w:val="28"/>
          <w:lang w:val="ru-RU"/>
        </w:rPr>
        <w:t>:</w:t>
      </w:r>
      <w:r w:rsidRPr="006D6647">
        <w:rPr>
          <w:color w:val="000000"/>
          <w:sz w:val="28"/>
          <w:szCs w:val="28"/>
        </w:rPr>
        <w:t> </w:t>
      </w:r>
      <w:hyperlink r:id="rId34" w:tgtFrame="_blank" w:history="1">
        <w:r w:rsidRPr="006D6647">
          <w:rPr>
            <w:rStyle w:val="a6"/>
            <w:color w:val="000000"/>
            <w:sz w:val="28"/>
            <w:szCs w:val="28"/>
          </w:rPr>
          <w:t>https</w:t>
        </w:r>
        <w:r w:rsidRPr="004661A9">
          <w:rPr>
            <w:rStyle w:val="a6"/>
            <w:color w:val="000000"/>
            <w:sz w:val="28"/>
            <w:szCs w:val="28"/>
            <w:lang w:val="ru-RU"/>
          </w:rPr>
          <w:t>://</w:t>
        </w:r>
        <w:r w:rsidRPr="006D6647">
          <w:rPr>
            <w:rStyle w:val="a6"/>
            <w:color w:val="000000"/>
            <w:sz w:val="28"/>
            <w:szCs w:val="28"/>
          </w:rPr>
          <w:t>www</w:t>
        </w:r>
        <w:r w:rsidRPr="004661A9">
          <w:rPr>
            <w:rStyle w:val="a6"/>
            <w:color w:val="000000"/>
            <w:sz w:val="28"/>
            <w:szCs w:val="28"/>
            <w:lang w:val="ru-RU"/>
          </w:rPr>
          <w:t>.</w:t>
        </w:r>
        <w:r w:rsidRPr="006D6647">
          <w:rPr>
            <w:rStyle w:val="a6"/>
            <w:color w:val="000000"/>
            <w:sz w:val="28"/>
            <w:szCs w:val="28"/>
          </w:rPr>
          <w:t>greenpeace</w:t>
        </w:r>
        <w:r w:rsidRPr="004661A9">
          <w:rPr>
            <w:rStyle w:val="a6"/>
            <w:color w:val="000000"/>
            <w:sz w:val="28"/>
            <w:szCs w:val="28"/>
            <w:lang w:val="ru-RU"/>
          </w:rPr>
          <w:t>.</w:t>
        </w:r>
        <w:r w:rsidRPr="006D6647">
          <w:rPr>
            <w:rStyle w:val="a6"/>
            <w:color w:val="000000"/>
            <w:sz w:val="28"/>
            <w:szCs w:val="28"/>
          </w:rPr>
          <w:t>org</w:t>
        </w:r>
        <w:r w:rsidRPr="004661A9">
          <w:rPr>
            <w:rStyle w:val="a6"/>
            <w:color w:val="000000"/>
            <w:sz w:val="28"/>
            <w:szCs w:val="28"/>
            <w:lang w:val="ru-RU"/>
          </w:rPr>
          <w:t>/</w:t>
        </w:r>
        <w:r w:rsidRPr="006D6647">
          <w:rPr>
            <w:rStyle w:val="a6"/>
            <w:color w:val="000000"/>
            <w:sz w:val="28"/>
            <w:szCs w:val="28"/>
          </w:rPr>
          <w:t>international</w:t>
        </w:r>
        <w:r w:rsidRPr="004661A9">
          <w:rPr>
            <w:rStyle w:val="a6"/>
            <w:color w:val="000000"/>
            <w:sz w:val="28"/>
            <w:szCs w:val="28"/>
            <w:lang w:val="ru-RU"/>
          </w:rPr>
          <w:t>/</w:t>
        </w:r>
        <w:r w:rsidRPr="006D6647">
          <w:rPr>
            <w:rStyle w:val="a6"/>
            <w:color w:val="000000"/>
            <w:sz w:val="28"/>
            <w:szCs w:val="28"/>
          </w:rPr>
          <w:t>story</w:t>
        </w:r>
        <w:r w:rsidRPr="004661A9">
          <w:rPr>
            <w:rStyle w:val="a6"/>
            <w:color w:val="000000"/>
            <w:sz w:val="28"/>
            <w:szCs w:val="28"/>
            <w:lang w:val="ru-RU"/>
          </w:rPr>
          <w:t>/58994/</w:t>
        </w:r>
        <w:r w:rsidRPr="006D6647">
          <w:rPr>
            <w:rStyle w:val="a6"/>
            <w:color w:val="000000"/>
            <w:sz w:val="28"/>
            <w:szCs w:val="28"/>
          </w:rPr>
          <w:t>limate</w:t>
        </w:r>
        <w:r w:rsidRPr="004661A9">
          <w:rPr>
            <w:rStyle w:val="a6"/>
            <w:color w:val="000000"/>
            <w:sz w:val="28"/>
            <w:szCs w:val="28"/>
            <w:lang w:val="ru-RU"/>
          </w:rPr>
          <w:t>-</w:t>
        </w:r>
        <w:r w:rsidRPr="006D6647">
          <w:rPr>
            <w:rStyle w:val="a6"/>
            <w:color w:val="000000"/>
            <w:sz w:val="28"/>
            <w:szCs w:val="28"/>
          </w:rPr>
          <w:t>intersectionality</w:t>
        </w:r>
        <w:r w:rsidRPr="004661A9">
          <w:rPr>
            <w:rStyle w:val="a6"/>
            <w:color w:val="000000"/>
            <w:sz w:val="28"/>
            <w:szCs w:val="28"/>
            <w:lang w:val="ru-RU"/>
          </w:rPr>
          <w:t>-</w:t>
        </w:r>
        <w:r w:rsidRPr="006D6647">
          <w:rPr>
            <w:rStyle w:val="a6"/>
            <w:color w:val="000000"/>
            <w:sz w:val="28"/>
            <w:szCs w:val="28"/>
          </w:rPr>
          <w:t>women</w:t>
        </w:r>
        <w:r w:rsidRPr="004661A9">
          <w:rPr>
            <w:rStyle w:val="a6"/>
            <w:color w:val="000000"/>
            <w:sz w:val="28"/>
            <w:szCs w:val="28"/>
            <w:lang w:val="ru-RU"/>
          </w:rPr>
          <w:t>-</w:t>
        </w:r>
        <w:r w:rsidRPr="006D6647">
          <w:rPr>
            <w:rStyle w:val="a6"/>
            <w:color w:val="000000"/>
            <w:sz w:val="28"/>
            <w:szCs w:val="28"/>
          </w:rPr>
          <w:t>gender</w:t>
        </w:r>
        <w:r w:rsidRPr="004661A9">
          <w:rPr>
            <w:rStyle w:val="a6"/>
            <w:color w:val="000000"/>
            <w:sz w:val="28"/>
            <w:szCs w:val="28"/>
            <w:lang w:val="ru-RU"/>
          </w:rPr>
          <w:t>-</w:t>
        </w:r>
        <w:r w:rsidRPr="006D6647">
          <w:rPr>
            <w:rStyle w:val="a6"/>
            <w:color w:val="000000"/>
            <w:sz w:val="28"/>
            <w:szCs w:val="28"/>
          </w:rPr>
          <w:t>race</w:t>
        </w:r>
        <w:r w:rsidRPr="004661A9">
          <w:rPr>
            <w:rStyle w:val="a6"/>
            <w:color w:val="000000"/>
            <w:sz w:val="28"/>
            <w:szCs w:val="28"/>
            <w:lang w:val="ru-RU"/>
          </w:rPr>
          <w:t>-</w:t>
        </w:r>
        <w:r w:rsidRPr="006D6647">
          <w:rPr>
            <w:rStyle w:val="a6"/>
            <w:color w:val="000000"/>
            <w:sz w:val="28"/>
            <w:szCs w:val="28"/>
          </w:rPr>
          <w:t>class</w:t>
        </w:r>
        <w:r w:rsidRPr="004661A9">
          <w:rPr>
            <w:rStyle w:val="a6"/>
            <w:color w:val="000000"/>
            <w:sz w:val="28"/>
            <w:szCs w:val="28"/>
            <w:lang w:val="ru-RU"/>
          </w:rPr>
          <w:t>-</w:t>
        </w:r>
        <w:r w:rsidRPr="006D6647">
          <w:rPr>
            <w:rStyle w:val="a6"/>
            <w:color w:val="000000"/>
            <w:sz w:val="28"/>
            <w:szCs w:val="28"/>
          </w:rPr>
          <w:t>fossil</w:t>
        </w:r>
        <w:r w:rsidRPr="004661A9">
          <w:rPr>
            <w:rStyle w:val="a6"/>
            <w:color w:val="000000"/>
            <w:sz w:val="28"/>
            <w:szCs w:val="28"/>
            <w:lang w:val="ru-RU"/>
          </w:rPr>
          <w:t>-</w:t>
        </w:r>
        <w:r w:rsidRPr="006D6647">
          <w:rPr>
            <w:rStyle w:val="a6"/>
            <w:color w:val="000000"/>
            <w:sz w:val="28"/>
            <w:szCs w:val="28"/>
          </w:rPr>
          <w:t>fuels</w:t>
        </w:r>
        <w:r w:rsidRPr="004661A9">
          <w:rPr>
            <w:rStyle w:val="a6"/>
            <w:color w:val="000000"/>
            <w:sz w:val="28"/>
            <w:szCs w:val="28"/>
            <w:lang w:val="ru-RU"/>
          </w:rPr>
          <w:t>-</w:t>
        </w:r>
        <w:r w:rsidRPr="006D6647">
          <w:rPr>
            <w:rStyle w:val="a6"/>
            <w:color w:val="000000"/>
            <w:sz w:val="28"/>
            <w:szCs w:val="28"/>
          </w:rPr>
          <w:t>inequality</w:t>
        </w:r>
        <w:r w:rsidRPr="004661A9">
          <w:rPr>
            <w:rStyle w:val="a6"/>
            <w:color w:val="000000"/>
            <w:sz w:val="28"/>
            <w:szCs w:val="28"/>
            <w:lang w:val="ru-RU"/>
          </w:rPr>
          <w:t>/</w:t>
        </w:r>
      </w:hyperlink>
      <w:r w:rsidRPr="006D6647">
        <w:rPr>
          <w:color w:val="000000"/>
          <w:sz w:val="28"/>
          <w:szCs w:val="28"/>
        </w:rPr>
        <w:t> </w:t>
      </w:r>
      <w:r w:rsidRPr="004661A9">
        <w:rPr>
          <w:color w:val="000000"/>
          <w:sz w:val="28"/>
          <w:szCs w:val="28"/>
          <w:lang w:val="ru-RU"/>
        </w:rPr>
        <w:t>(дата звернення: 04.04.2024).</w:t>
      </w:r>
    </w:p>
    <w:p w14:paraId="2D914762" w14:textId="0D641102"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Meyer J., Kouremenou E. Young professionals affected by load shedding are using “Common Power” to spark hope in South Africa  - Greenpeace International. </w:t>
      </w:r>
      <w:r w:rsidRPr="006D6647">
        <w:rPr>
          <w:i/>
          <w:iCs/>
          <w:color w:val="000000"/>
          <w:sz w:val="28"/>
          <w:szCs w:val="28"/>
        </w:rPr>
        <w:t>Greenpeace International</w:t>
      </w:r>
      <w:r w:rsidRPr="006D6647">
        <w:rPr>
          <w:color w:val="000000"/>
          <w:sz w:val="28"/>
          <w:szCs w:val="28"/>
        </w:rPr>
        <w:t>. URL: </w:t>
      </w:r>
      <w:hyperlink r:id="rId35" w:tgtFrame="_blank" w:history="1">
        <w:r w:rsidRPr="006D6647">
          <w:rPr>
            <w:rStyle w:val="a6"/>
            <w:color w:val="000000"/>
            <w:sz w:val="28"/>
            <w:szCs w:val="28"/>
          </w:rPr>
          <w:t>https://www.greenpeace.org/international/story/60113/young-professionals-affected-load-shedding-using-common-power-hope-south-africa/</w:t>
        </w:r>
      </w:hyperlink>
      <w:r w:rsidRPr="006D6647">
        <w:rPr>
          <w:color w:val="000000"/>
          <w:sz w:val="28"/>
          <w:szCs w:val="28"/>
        </w:rPr>
        <w:t> </w:t>
      </w:r>
      <w:r>
        <w:rPr>
          <w:color w:val="000000"/>
          <w:sz w:val="28"/>
          <w:szCs w:val="28"/>
        </w:rPr>
        <w:t>(дата звернення: 04.04.2024).</w:t>
      </w:r>
    </w:p>
    <w:p w14:paraId="396C33B3" w14:textId="701FB33B"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Mutwol G. Global Plastics Treaty: A Lifeline for Africa - Greenpeace International. </w:t>
      </w:r>
      <w:r w:rsidRPr="006D6647">
        <w:rPr>
          <w:i/>
          <w:iCs/>
          <w:color w:val="000000"/>
          <w:sz w:val="28"/>
          <w:szCs w:val="28"/>
        </w:rPr>
        <w:t>Greenpeace International</w:t>
      </w:r>
      <w:r w:rsidRPr="006D6647">
        <w:rPr>
          <w:color w:val="000000"/>
          <w:sz w:val="28"/>
          <w:szCs w:val="28"/>
        </w:rPr>
        <w:t>. URL: </w:t>
      </w:r>
      <w:hyperlink r:id="rId36" w:tgtFrame="_blank" w:history="1">
        <w:r w:rsidRPr="006D6647">
          <w:rPr>
            <w:rStyle w:val="a6"/>
            <w:color w:val="000000"/>
            <w:sz w:val="28"/>
            <w:szCs w:val="28"/>
          </w:rPr>
          <w:t>https://www.greenpeace.org/international/story/63630/global-plastics-treaty-a-lifeline-for-africa/</w:t>
        </w:r>
      </w:hyperlink>
      <w:r w:rsidRPr="006D6647">
        <w:rPr>
          <w:color w:val="000000"/>
          <w:sz w:val="28"/>
          <w:szCs w:val="28"/>
        </w:rPr>
        <w:t> </w:t>
      </w:r>
      <w:r>
        <w:rPr>
          <w:color w:val="000000"/>
          <w:sz w:val="28"/>
          <w:szCs w:val="28"/>
        </w:rPr>
        <w:t>(дата звернення: 04.04.2024).</w:t>
      </w:r>
    </w:p>
    <w:p w14:paraId="07081D3E" w14:textId="2D596158"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Mutwol G. Plastic’s role in the triple planetary crisis - Greenpeace International. </w:t>
      </w:r>
      <w:r w:rsidRPr="006D6647">
        <w:rPr>
          <w:i/>
          <w:iCs/>
          <w:color w:val="000000"/>
          <w:sz w:val="28"/>
          <w:szCs w:val="28"/>
        </w:rPr>
        <w:t>Greenpeace International</w:t>
      </w:r>
      <w:r w:rsidRPr="006D6647">
        <w:rPr>
          <w:color w:val="000000"/>
          <w:sz w:val="28"/>
          <w:szCs w:val="28"/>
        </w:rPr>
        <w:t>. URL: </w:t>
      </w:r>
      <w:hyperlink r:id="rId37" w:tgtFrame="_blank" w:history="1">
        <w:r w:rsidRPr="006D6647">
          <w:rPr>
            <w:rStyle w:val="a6"/>
            <w:color w:val="000000"/>
            <w:sz w:val="28"/>
            <w:szCs w:val="28"/>
          </w:rPr>
          <w:t>https://www.greenpeace.org/international/story/65507/plastics-role-in-the-triple-planetary-crisis/</w:t>
        </w:r>
      </w:hyperlink>
      <w:r w:rsidRPr="006D6647">
        <w:rPr>
          <w:color w:val="000000"/>
          <w:sz w:val="28"/>
          <w:szCs w:val="28"/>
        </w:rPr>
        <w:t> </w:t>
      </w:r>
      <w:r>
        <w:rPr>
          <w:color w:val="000000"/>
          <w:sz w:val="28"/>
          <w:szCs w:val="28"/>
        </w:rPr>
        <w:t>(дата звернення: 04.04.2024).</w:t>
      </w:r>
    </w:p>
    <w:p w14:paraId="5D568460" w14:textId="42F01C5A"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lastRenderedPageBreak/>
        <w:t>Nitta R., Ogochukwu F. The creativity of youth is changing mindsets on climate change - Greenpeace International. </w:t>
      </w:r>
      <w:r w:rsidRPr="006D6647">
        <w:rPr>
          <w:i/>
          <w:iCs/>
          <w:color w:val="000000"/>
          <w:sz w:val="28"/>
          <w:szCs w:val="28"/>
        </w:rPr>
        <w:t>Greenpeace International</w:t>
      </w:r>
      <w:r w:rsidRPr="006D6647">
        <w:rPr>
          <w:color w:val="000000"/>
          <w:sz w:val="28"/>
          <w:szCs w:val="28"/>
        </w:rPr>
        <w:t>. URL: </w:t>
      </w:r>
      <w:hyperlink r:id="rId38" w:tgtFrame="_blank" w:history="1">
        <w:r w:rsidRPr="006D6647">
          <w:rPr>
            <w:rStyle w:val="a6"/>
            <w:color w:val="000000"/>
            <w:sz w:val="28"/>
            <w:szCs w:val="28"/>
          </w:rPr>
          <w:t>https://www.greenpeace.org/international/story/60187/the-creativity-of-youth-is-changing-mindsets-on-climate-change/</w:t>
        </w:r>
      </w:hyperlink>
      <w:r w:rsidRPr="006D6647">
        <w:rPr>
          <w:color w:val="000000"/>
          <w:sz w:val="28"/>
          <w:szCs w:val="28"/>
        </w:rPr>
        <w:t> </w:t>
      </w:r>
      <w:r>
        <w:rPr>
          <w:color w:val="000000"/>
          <w:sz w:val="28"/>
          <w:szCs w:val="28"/>
        </w:rPr>
        <w:t>(дата звернення: 04.04.2024).</w:t>
      </w:r>
    </w:p>
    <w:p w14:paraId="5B214132" w14:textId="1412EEA9"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Nodzenski S. How Big Agriculture is borrowing Big Oil's playbook at COP28 - Greenpeace International. </w:t>
      </w:r>
      <w:r w:rsidRPr="006D6647">
        <w:rPr>
          <w:i/>
          <w:iCs/>
          <w:color w:val="000000"/>
          <w:sz w:val="28"/>
          <w:szCs w:val="28"/>
        </w:rPr>
        <w:t>Greenpeace International</w:t>
      </w:r>
      <w:r w:rsidRPr="006D6647">
        <w:rPr>
          <w:color w:val="000000"/>
          <w:sz w:val="28"/>
          <w:szCs w:val="28"/>
        </w:rPr>
        <w:t>. URL: </w:t>
      </w:r>
      <w:hyperlink r:id="rId39" w:tgtFrame="_blank" w:history="1">
        <w:r w:rsidRPr="006D6647">
          <w:rPr>
            <w:rStyle w:val="a6"/>
            <w:color w:val="000000"/>
            <w:sz w:val="28"/>
            <w:szCs w:val="28"/>
          </w:rPr>
          <w:t>https://www.greenpeace.org/international/story/64226/how-big-agriculture-borrowing-big-oil-playbook-cop28/</w:t>
        </w:r>
      </w:hyperlink>
      <w:r w:rsidRPr="006D6647">
        <w:rPr>
          <w:color w:val="000000"/>
          <w:sz w:val="28"/>
          <w:szCs w:val="28"/>
        </w:rPr>
        <w:t> </w:t>
      </w:r>
      <w:r>
        <w:rPr>
          <w:color w:val="000000"/>
          <w:sz w:val="28"/>
          <w:szCs w:val="28"/>
        </w:rPr>
        <w:t>(дата звернення: 04.04.2024).</w:t>
      </w:r>
    </w:p>
    <w:p w14:paraId="25CF11B4" w14:textId="6B8967C7"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Nodzenski S. To protect water from the ravages of industrial farming, our failing global food system must radically change - Greenpeace International. </w:t>
      </w:r>
      <w:r w:rsidRPr="006D6647">
        <w:rPr>
          <w:i/>
          <w:iCs/>
          <w:color w:val="000000"/>
          <w:sz w:val="28"/>
          <w:szCs w:val="28"/>
        </w:rPr>
        <w:t>Greenpeace International</w:t>
      </w:r>
      <w:r w:rsidRPr="006D6647">
        <w:rPr>
          <w:color w:val="000000"/>
          <w:sz w:val="28"/>
          <w:szCs w:val="28"/>
        </w:rPr>
        <w:t>. URL: </w:t>
      </w:r>
      <w:hyperlink r:id="rId40" w:tgtFrame="_blank" w:history="1">
        <w:r w:rsidRPr="006D6647">
          <w:rPr>
            <w:rStyle w:val="a6"/>
            <w:color w:val="000000"/>
            <w:sz w:val="28"/>
            <w:szCs w:val="28"/>
          </w:rPr>
          <w:t>https://www.greenpeace.org/international/story/63126/protect-water-from-industrial-farming-our-failing-global-food-system-must-radically-change/</w:t>
        </w:r>
      </w:hyperlink>
      <w:r w:rsidRPr="006D6647">
        <w:rPr>
          <w:color w:val="000000"/>
          <w:sz w:val="28"/>
          <w:szCs w:val="28"/>
        </w:rPr>
        <w:t> </w:t>
      </w:r>
      <w:r>
        <w:rPr>
          <w:color w:val="000000"/>
          <w:sz w:val="28"/>
          <w:szCs w:val="28"/>
        </w:rPr>
        <w:t>(дата звернення: 04.04.2024).</w:t>
      </w:r>
    </w:p>
    <w:p w14:paraId="13E6E782" w14:textId="09631561" w:rsidR="006D6647" w:rsidRPr="004661A9" w:rsidRDefault="006D6647" w:rsidP="006D6647">
      <w:pPr>
        <w:pStyle w:val="a4"/>
        <w:numPr>
          <w:ilvl w:val="0"/>
          <w:numId w:val="45"/>
        </w:numPr>
        <w:spacing w:before="0" w:beforeAutospacing="0" w:after="0" w:afterAutospacing="0" w:line="360" w:lineRule="auto"/>
        <w:ind w:left="0" w:firstLine="340"/>
        <w:jc w:val="both"/>
        <w:rPr>
          <w:color w:val="000000"/>
          <w:sz w:val="28"/>
          <w:szCs w:val="28"/>
          <w:lang w:val="ru-RU"/>
        </w:rPr>
      </w:pPr>
      <w:r w:rsidRPr="006D6647">
        <w:rPr>
          <w:color w:val="000000"/>
          <w:sz w:val="28"/>
          <w:szCs w:val="28"/>
        </w:rPr>
        <w:t>Okumu S. What Do We Want? Climate Justice! When do we want it? Now! - Greenpeace International. </w:t>
      </w:r>
      <w:r w:rsidRPr="006D6647">
        <w:rPr>
          <w:i/>
          <w:iCs/>
          <w:color w:val="000000"/>
          <w:sz w:val="28"/>
          <w:szCs w:val="28"/>
        </w:rPr>
        <w:t>Greenpeace International</w:t>
      </w:r>
      <w:r w:rsidRPr="006D6647">
        <w:rPr>
          <w:color w:val="000000"/>
          <w:sz w:val="28"/>
          <w:szCs w:val="28"/>
        </w:rPr>
        <w:t>. URL</w:t>
      </w:r>
      <w:r w:rsidRPr="004661A9">
        <w:rPr>
          <w:color w:val="000000"/>
          <w:sz w:val="28"/>
          <w:szCs w:val="28"/>
          <w:lang w:val="ru-RU"/>
        </w:rPr>
        <w:t>:</w:t>
      </w:r>
      <w:r w:rsidRPr="006D6647">
        <w:rPr>
          <w:color w:val="000000"/>
          <w:sz w:val="28"/>
          <w:szCs w:val="28"/>
        </w:rPr>
        <w:t> </w:t>
      </w:r>
      <w:hyperlink r:id="rId41" w:tgtFrame="_blank" w:history="1">
        <w:r w:rsidRPr="006D6647">
          <w:rPr>
            <w:rStyle w:val="a6"/>
            <w:color w:val="000000"/>
            <w:sz w:val="28"/>
            <w:szCs w:val="28"/>
          </w:rPr>
          <w:t>https</w:t>
        </w:r>
        <w:r w:rsidRPr="004661A9">
          <w:rPr>
            <w:rStyle w:val="a6"/>
            <w:color w:val="000000"/>
            <w:sz w:val="28"/>
            <w:szCs w:val="28"/>
            <w:lang w:val="ru-RU"/>
          </w:rPr>
          <w:t>://</w:t>
        </w:r>
        <w:r w:rsidRPr="006D6647">
          <w:rPr>
            <w:rStyle w:val="a6"/>
            <w:color w:val="000000"/>
            <w:sz w:val="28"/>
            <w:szCs w:val="28"/>
          </w:rPr>
          <w:t>www</w:t>
        </w:r>
        <w:r w:rsidRPr="004661A9">
          <w:rPr>
            <w:rStyle w:val="a6"/>
            <w:color w:val="000000"/>
            <w:sz w:val="28"/>
            <w:szCs w:val="28"/>
            <w:lang w:val="ru-RU"/>
          </w:rPr>
          <w:t>.</w:t>
        </w:r>
        <w:r w:rsidRPr="006D6647">
          <w:rPr>
            <w:rStyle w:val="a6"/>
            <w:color w:val="000000"/>
            <w:sz w:val="28"/>
            <w:szCs w:val="28"/>
          </w:rPr>
          <w:t>greenpeace</w:t>
        </w:r>
        <w:r w:rsidRPr="004661A9">
          <w:rPr>
            <w:rStyle w:val="a6"/>
            <w:color w:val="000000"/>
            <w:sz w:val="28"/>
            <w:szCs w:val="28"/>
            <w:lang w:val="ru-RU"/>
          </w:rPr>
          <w:t>.</w:t>
        </w:r>
        <w:r w:rsidRPr="006D6647">
          <w:rPr>
            <w:rStyle w:val="a6"/>
            <w:color w:val="000000"/>
            <w:sz w:val="28"/>
            <w:szCs w:val="28"/>
          </w:rPr>
          <w:t>org</w:t>
        </w:r>
        <w:r w:rsidRPr="004661A9">
          <w:rPr>
            <w:rStyle w:val="a6"/>
            <w:color w:val="000000"/>
            <w:sz w:val="28"/>
            <w:szCs w:val="28"/>
            <w:lang w:val="ru-RU"/>
          </w:rPr>
          <w:t>/</w:t>
        </w:r>
        <w:r w:rsidRPr="006D6647">
          <w:rPr>
            <w:rStyle w:val="a6"/>
            <w:color w:val="000000"/>
            <w:sz w:val="28"/>
            <w:szCs w:val="28"/>
          </w:rPr>
          <w:t>international</w:t>
        </w:r>
        <w:r w:rsidRPr="004661A9">
          <w:rPr>
            <w:rStyle w:val="a6"/>
            <w:color w:val="000000"/>
            <w:sz w:val="28"/>
            <w:szCs w:val="28"/>
            <w:lang w:val="ru-RU"/>
          </w:rPr>
          <w:t>/</w:t>
        </w:r>
        <w:r w:rsidRPr="006D6647">
          <w:rPr>
            <w:rStyle w:val="a6"/>
            <w:color w:val="000000"/>
            <w:sz w:val="28"/>
            <w:szCs w:val="28"/>
          </w:rPr>
          <w:t>story</w:t>
        </w:r>
        <w:r w:rsidRPr="004661A9">
          <w:rPr>
            <w:rStyle w:val="a6"/>
            <w:color w:val="000000"/>
            <w:sz w:val="28"/>
            <w:szCs w:val="28"/>
            <w:lang w:val="ru-RU"/>
          </w:rPr>
          <w:t>/64477/</w:t>
        </w:r>
        <w:r w:rsidRPr="006D6647">
          <w:rPr>
            <w:rStyle w:val="a6"/>
            <w:color w:val="000000"/>
            <w:sz w:val="28"/>
            <w:szCs w:val="28"/>
          </w:rPr>
          <w:t>climate</w:t>
        </w:r>
        <w:r w:rsidRPr="004661A9">
          <w:rPr>
            <w:rStyle w:val="a6"/>
            <w:color w:val="000000"/>
            <w:sz w:val="28"/>
            <w:szCs w:val="28"/>
            <w:lang w:val="ru-RU"/>
          </w:rPr>
          <w:t>-</w:t>
        </w:r>
        <w:r w:rsidRPr="006D6647">
          <w:rPr>
            <w:rStyle w:val="a6"/>
            <w:color w:val="000000"/>
            <w:sz w:val="28"/>
            <w:szCs w:val="28"/>
          </w:rPr>
          <w:t>justice</w:t>
        </w:r>
        <w:r w:rsidRPr="004661A9">
          <w:rPr>
            <w:rStyle w:val="a6"/>
            <w:color w:val="000000"/>
            <w:sz w:val="28"/>
            <w:szCs w:val="28"/>
            <w:lang w:val="ru-RU"/>
          </w:rPr>
          <w:t>-</w:t>
        </w:r>
        <w:r w:rsidRPr="006D6647">
          <w:rPr>
            <w:rStyle w:val="a6"/>
            <w:color w:val="000000"/>
            <w:sz w:val="28"/>
            <w:szCs w:val="28"/>
          </w:rPr>
          <w:t>movement</w:t>
        </w:r>
        <w:r w:rsidRPr="004661A9">
          <w:rPr>
            <w:rStyle w:val="a6"/>
            <w:color w:val="000000"/>
            <w:sz w:val="28"/>
            <w:szCs w:val="28"/>
            <w:lang w:val="ru-RU"/>
          </w:rPr>
          <w:t>-</w:t>
        </w:r>
        <w:r w:rsidRPr="006D6647">
          <w:rPr>
            <w:rStyle w:val="a6"/>
            <w:color w:val="000000"/>
            <w:sz w:val="28"/>
            <w:szCs w:val="28"/>
          </w:rPr>
          <w:t>law</w:t>
        </w:r>
        <w:r w:rsidRPr="004661A9">
          <w:rPr>
            <w:rStyle w:val="a6"/>
            <w:color w:val="000000"/>
            <w:sz w:val="28"/>
            <w:szCs w:val="28"/>
            <w:lang w:val="ru-RU"/>
          </w:rPr>
          <w:t>-</w:t>
        </w:r>
        <w:r w:rsidRPr="006D6647">
          <w:rPr>
            <w:rStyle w:val="a6"/>
            <w:color w:val="000000"/>
            <w:sz w:val="28"/>
            <w:szCs w:val="28"/>
          </w:rPr>
          <w:t>court</w:t>
        </w:r>
        <w:r w:rsidRPr="004661A9">
          <w:rPr>
            <w:rStyle w:val="a6"/>
            <w:color w:val="000000"/>
            <w:sz w:val="28"/>
            <w:szCs w:val="28"/>
            <w:lang w:val="ru-RU"/>
          </w:rPr>
          <w:t>-2023/</w:t>
        </w:r>
      </w:hyperlink>
      <w:r w:rsidRPr="006D6647">
        <w:rPr>
          <w:color w:val="000000"/>
          <w:sz w:val="28"/>
          <w:szCs w:val="28"/>
        </w:rPr>
        <w:t> </w:t>
      </w:r>
      <w:r w:rsidRPr="004661A9">
        <w:rPr>
          <w:color w:val="000000"/>
          <w:sz w:val="28"/>
          <w:szCs w:val="28"/>
          <w:lang w:val="ru-RU"/>
        </w:rPr>
        <w:t>(дата звернення: 04.04.2024).</w:t>
      </w:r>
    </w:p>
    <w:p w14:paraId="1C4C13C9" w14:textId="2F3327CD"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Okumu S. What is happening in the courts is going to change our lives!  - Greenpeace International. </w:t>
      </w:r>
      <w:r w:rsidRPr="006D6647">
        <w:rPr>
          <w:i/>
          <w:iCs/>
          <w:color w:val="000000"/>
          <w:sz w:val="28"/>
          <w:szCs w:val="28"/>
        </w:rPr>
        <w:t>Greenpeace International</w:t>
      </w:r>
      <w:r w:rsidRPr="006D6647">
        <w:rPr>
          <w:color w:val="000000"/>
          <w:sz w:val="28"/>
          <w:szCs w:val="28"/>
        </w:rPr>
        <w:t>. URL: </w:t>
      </w:r>
      <w:hyperlink r:id="rId42" w:tgtFrame="_blank" w:history="1">
        <w:r w:rsidRPr="006D6647">
          <w:rPr>
            <w:rStyle w:val="a6"/>
            <w:color w:val="000000"/>
            <w:sz w:val="28"/>
            <w:szCs w:val="28"/>
          </w:rPr>
          <w:t>https://www.greenpeace.org/international/story/66275/climate-justice-international-court-hearings-klimaseniorinnen-duarte-careme/</w:t>
        </w:r>
      </w:hyperlink>
      <w:r w:rsidRPr="006D6647">
        <w:rPr>
          <w:color w:val="000000"/>
          <w:sz w:val="28"/>
          <w:szCs w:val="28"/>
        </w:rPr>
        <w:t> </w:t>
      </w:r>
      <w:r>
        <w:rPr>
          <w:color w:val="000000"/>
          <w:sz w:val="28"/>
          <w:szCs w:val="28"/>
        </w:rPr>
        <w:t>(дата звернення: 04.04.2024).</w:t>
      </w:r>
    </w:p>
    <w:p w14:paraId="2D9FCA48" w14:textId="5AD2F729"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Osuna A. J. The real meaning of growth - Greenpeace International. </w:t>
      </w:r>
      <w:r w:rsidRPr="006D6647">
        <w:rPr>
          <w:i/>
          <w:iCs/>
          <w:color w:val="000000"/>
          <w:sz w:val="28"/>
          <w:szCs w:val="28"/>
        </w:rPr>
        <w:t>Greenpeace International</w:t>
      </w:r>
      <w:r w:rsidRPr="006D6647">
        <w:rPr>
          <w:color w:val="000000"/>
          <w:sz w:val="28"/>
          <w:szCs w:val="28"/>
        </w:rPr>
        <w:t>. URL: </w:t>
      </w:r>
      <w:hyperlink r:id="rId43" w:tgtFrame="_blank" w:history="1">
        <w:r w:rsidRPr="006D6647">
          <w:rPr>
            <w:rStyle w:val="a6"/>
            <w:color w:val="000000"/>
            <w:sz w:val="28"/>
            <w:szCs w:val="28"/>
          </w:rPr>
          <w:t>https://www.greenpeace.org/international/story/62844/the-real-meaning-of-growth/</w:t>
        </w:r>
      </w:hyperlink>
      <w:r w:rsidRPr="006D6647">
        <w:rPr>
          <w:color w:val="000000"/>
          <w:sz w:val="28"/>
          <w:szCs w:val="28"/>
        </w:rPr>
        <w:t> </w:t>
      </w:r>
      <w:r>
        <w:rPr>
          <w:color w:val="000000"/>
          <w:sz w:val="28"/>
          <w:szCs w:val="28"/>
        </w:rPr>
        <w:t>(дата звернення: 04.04.2024).</w:t>
      </w:r>
    </w:p>
    <w:p w14:paraId="661FF1D6" w14:textId="1C494CE5"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Oyonarte M. Deep sea mining concerns from the Pacific need to be heard - Greenpeace International. </w:t>
      </w:r>
      <w:r w:rsidRPr="006D6647">
        <w:rPr>
          <w:i/>
          <w:iCs/>
          <w:color w:val="000000"/>
          <w:sz w:val="28"/>
          <w:szCs w:val="28"/>
        </w:rPr>
        <w:t>Greenpeace International</w:t>
      </w:r>
      <w:r w:rsidRPr="006D6647">
        <w:rPr>
          <w:color w:val="000000"/>
          <w:sz w:val="28"/>
          <w:szCs w:val="28"/>
        </w:rPr>
        <w:t xml:space="preserve">. </w:t>
      </w:r>
      <w:r w:rsidRPr="006D6647">
        <w:rPr>
          <w:color w:val="000000"/>
          <w:sz w:val="28"/>
          <w:szCs w:val="28"/>
        </w:rPr>
        <w:lastRenderedPageBreak/>
        <w:t>URL: </w:t>
      </w:r>
      <w:hyperlink r:id="rId44" w:tgtFrame="_blank" w:history="1">
        <w:r w:rsidRPr="006D6647">
          <w:rPr>
            <w:rStyle w:val="a6"/>
            <w:color w:val="000000"/>
            <w:sz w:val="28"/>
            <w:szCs w:val="28"/>
          </w:rPr>
          <w:t>https://www.greenpeace.org/international/story/61087/isa-must-hear-pacific-voices-stop-deep-sea-mining/</w:t>
        </w:r>
      </w:hyperlink>
      <w:r w:rsidRPr="006D6647">
        <w:rPr>
          <w:color w:val="000000"/>
          <w:sz w:val="28"/>
          <w:szCs w:val="28"/>
        </w:rPr>
        <w:t> </w:t>
      </w:r>
      <w:r>
        <w:rPr>
          <w:color w:val="000000"/>
          <w:sz w:val="28"/>
          <w:szCs w:val="28"/>
        </w:rPr>
        <w:t>(дата звернення: 04.04.2024).</w:t>
      </w:r>
    </w:p>
    <w:p w14:paraId="728D9C18" w14:textId="7C2275CC"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Oyonarte M. Deep sea mining will not start on our watch - Greenpeace International. </w:t>
      </w:r>
      <w:r w:rsidRPr="006D6647">
        <w:rPr>
          <w:i/>
          <w:iCs/>
          <w:color w:val="000000"/>
          <w:sz w:val="28"/>
          <w:szCs w:val="28"/>
        </w:rPr>
        <w:t>Greenpeace International</w:t>
      </w:r>
      <w:r w:rsidRPr="006D6647">
        <w:rPr>
          <w:color w:val="000000"/>
          <w:sz w:val="28"/>
          <w:szCs w:val="28"/>
        </w:rPr>
        <w:t>. URL: </w:t>
      </w:r>
      <w:hyperlink r:id="rId45" w:tgtFrame="_blank" w:history="1">
        <w:r w:rsidRPr="006D6647">
          <w:rPr>
            <w:rStyle w:val="a6"/>
            <w:color w:val="000000"/>
            <w:sz w:val="28"/>
            <w:szCs w:val="28"/>
          </w:rPr>
          <w:t>https://www.greenpeace.org/international/story/63839/deep-sea-mining-will-not-start-on-our-watch/</w:t>
        </w:r>
      </w:hyperlink>
      <w:r w:rsidRPr="006D6647">
        <w:rPr>
          <w:color w:val="000000"/>
          <w:sz w:val="28"/>
          <w:szCs w:val="28"/>
        </w:rPr>
        <w:t> </w:t>
      </w:r>
      <w:r>
        <w:rPr>
          <w:color w:val="000000"/>
          <w:sz w:val="28"/>
          <w:szCs w:val="28"/>
        </w:rPr>
        <w:t>(дата звернення: 04.04.2024).</w:t>
      </w:r>
    </w:p>
    <w:p w14:paraId="3DAA4080" w14:textId="25DC40CE"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Pago A. To be a treaty for the people, the Global Plastics Treaty must reduce plastic production - Greenpeace International. </w:t>
      </w:r>
      <w:r w:rsidRPr="006D6647">
        <w:rPr>
          <w:i/>
          <w:iCs/>
          <w:color w:val="000000"/>
          <w:sz w:val="28"/>
          <w:szCs w:val="28"/>
        </w:rPr>
        <w:t>Greenpeace International</w:t>
      </w:r>
      <w:r w:rsidRPr="006D6647">
        <w:rPr>
          <w:color w:val="000000"/>
          <w:sz w:val="28"/>
          <w:szCs w:val="28"/>
        </w:rPr>
        <w:t>. URL: </w:t>
      </w:r>
      <w:hyperlink r:id="rId46" w:tgtFrame="_blank" w:history="1">
        <w:r w:rsidRPr="006D6647">
          <w:rPr>
            <w:rStyle w:val="a6"/>
            <w:color w:val="000000"/>
            <w:sz w:val="28"/>
            <w:szCs w:val="28"/>
          </w:rPr>
          <w:t>https://www.greenpeace.org/international/story/66201/to-be-a-treaty-for-the-people-the-global-plastics-treaty-must-reduce-plastic-production/</w:t>
        </w:r>
      </w:hyperlink>
      <w:r w:rsidRPr="006D6647">
        <w:rPr>
          <w:color w:val="000000"/>
          <w:sz w:val="28"/>
          <w:szCs w:val="28"/>
        </w:rPr>
        <w:t> </w:t>
      </w:r>
      <w:r>
        <w:rPr>
          <w:color w:val="000000"/>
          <w:sz w:val="28"/>
          <w:szCs w:val="28"/>
        </w:rPr>
        <w:t>(дата звернення: 04.04.2024).</w:t>
      </w:r>
    </w:p>
    <w:p w14:paraId="47794B09" w14:textId="0B9E0100"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Pasquali C. The calling of Raoni and the strength of now - Greenpeace International. </w:t>
      </w:r>
      <w:r w:rsidRPr="006D6647">
        <w:rPr>
          <w:i/>
          <w:iCs/>
          <w:color w:val="000000"/>
          <w:sz w:val="28"/>
          <w:szCs w:val="28"/>
        </w:rPr>
        <w:t>Greenpeace International</w:t>
      </w:r>
      <w:r w:rsidRPr="006D6647">
        <w:rPr>
          <w:color w:val="000000"/>
          <w:sz w:val="28"/>
          <w:szCs w:val="28"/>
        </w:rPr>
        <w:t>. URL: </w:t>
      </w:r>
      <w:hyperlink r:id="rId47" w:tgtFrame="_blank" w:history="1">
        <w:r w:rsidRPr="006D6647">
          <w:rPr>
            <w:rStyle w:val="a6"/>
            <w:color w:val="000000"/>
            <w:sz w:val="28"/>
            <w:szCs w:val="28"/>
          </w:rPr>
          <w:t>https://www.greenpeace.org/international/story/61122/amazon-rainforest-illegal-mining-flyover-with-raoni/</w:t>
        </w:r>
      </w:hyperlink>
      <w:r w:rsidRPr="006D6647">
        <w:rPr>
          <w:color w:val="000000"/>
          <w:sz w:val="28"/>
          <w:szCs w:val="28"/>
        </w:rPr>
        <w:t> </w:t>
      </w:r>
      <w:r>
        <w:rPr>
          <w:color w:val="000000"/>
          <w:sz w:val="28"/>
          <w:szCs w:val="28"/>
        </w:rPr>
        <w:t>(дата звернення: 04.04.2024).</w:t>
      </w:r>
    </w:p>
    <w:p w14:paraId="13407EA0" w14:textId="5450DE8E"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Pettersson E. 5 things you need to know about Europe’s forests - Greenpeace International. </w:t>
      </w:r>
      <w:r w:rsidRPr="006D6647">
        <w:rPr>
          <w:i/>
          <w:iCs/>
          <w:color w:val="000000"/>
          <w:sz w:val="28"/>
          <w:szCs w:val="28"/>
        </w:rPr>
        <w:t>Greenpeace International</w:t>
      </w:r>
      <w:r w:rsidRPr="006D6647">
        <w:rPr>
          <w:color w:val="000000"/>
          <w:sz w:val="28"/>
          <w:szCs w:val="28"/>
        </w:rPr>
        <w:t>. URL: </w:t>
      </w:r>
      <w:hyperlink r:id="rId48" w:tgtFrame="_blank" w:history="1">
        <w:r w:rsidRPr="006D6647">
          <w:rPr>
            <w:rStyle w:val="a6"/>
            <w:color w:val="000000"/>
            <w:sz w:val="28"/>
            <w:szCs w:val="28"/>
          </w:rPr>
          <w:t>https://www.greenpeace.org/international/story/65652/5-things-you-need-to-know-about-europe-forests/</w:t>
        </w:r>
      </w:hyperlink>
      <w:r w:rsidRPr="006D6647">
        <w:rPr>
          <w:color w:val="000000"/>
          <w:sz w:val="28"/>
          <w:szCs w:val="28"/>
        </w:rPr>
        <w:t> </w:t>
      </w:r>
      <w:r>
        <w:rPr>
          <w:color w:val="000000"/>
          <w:sz w:val="28"/>
          <w:szCs w:val="28"/>
        </w:rPr>
        <w:t>(дата звернення: 04.04.2024).</w:t>
      </w:r>
    </w:p>
    <w:p w14:paraId="2C46783F" w14:textId="11320DBF"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Phanitjaroen P., Jullanan S. “We were born by the sea and want to die by the sea”: Meet the “aunties” who are leading Thailand’s fishing communities - Greenpeace International. </w:t>
      </w:r>
      <w:r w:rsidRPr="006D6647">
        <w:rPr>
          <w:i/>
          <w:iCs/>
          <w:color w:val="000000"/>
          <w:sz w:val="28"/>
          <w:szCs w:val="28"/>
        </w:rPr>
        <w:t>Greenpeace International</w:t>
      </w:r>
      <w:r w:rsidRPr="006D6647">
        <w:rPr>
          <w:color w:val="000000"/>
          <w:sz w:val="28"/>
          <w:szCs w:val="28"/>
        </w:rPr>
        <w:t>. URL: </w:t>
      </w:r>
      <w:hyperlink r:id="rId49" w:tgtFrame="_blank" w:history="1">
        <w:r w:rsidRPr="006D6647">
          <w:rPr>
            <w:rStyle w:val="a6"/>
            <w:color w:val="000000"/>
            <w:sz w:val="28"/>
            <w:szCs w:val="28"/>
          </w:rPr>
          <w:t>https://www.greenpeace.org/international/story/62737/we-were-born-by-the-sea-and-want-to-die-by-the-sea-meet-the-aunties-who-are-leading-thailands-fishing-communities/</w:t>
        </w:r>
      </w:hyperlink>
      <w:r w:rsidRPr="006D6647">
        <w:rPr>
          <w:color w:val="000000"/>
          <w:sz w:val="28"/>
          <w:szCs w:val="28"/>
        </w:rPr>
        <w:t> </w:t>
      </w:r>
      <w:r>
        <w:rPr>
          <w:color w:val="000000"/>
          <w:sz w:val="28"/>
          <w:szCs w:val="28"/>
        </w:rPr>
        <w:t>(дата звернення: 04.04.2024).</w:t>
      </w:r>
    </w:p>
    <w:p w14:paraId="267FE49A" w14:textId="43923FD3"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Saroinsong K. Climate Voices on Social Media of 2023 - Greenpeace International. </w:t>
      </w:r>
      <w:r w:rsidRPr="006D6647">
        <w:rPr>
          <w:i/>
          <w:iCs/>
          <w:color w:val="000000"/>
          <w:sz w:val="28"/>
          <w:szCs w:val="28"/>
        </w:rPr>
        <w:t>Greenpeace International</w:t>
      </w:r>
      <w:r w:rsidRPr="006D6647">
        <w:rPr>
          <w:color w:val="000000"/>
          <w:sz w:val="28"/>
          <w:szCs w:val="28"/>
        </w:rPr>
        <w:t xml:space="preserve">. </w:t>
      </w:r>
      <w:r w:rsidRPr="006D6647">
        <w:rPr>
          <w:color w:val="000000"/>
          <w:sz w:val="28"/>
          <w:szCs w:val="28"/>
        </w:rPr>
        <w:lastRenderedPageBreak/>
        <w:t>URL: </w:t>
      </w:r>
      <w:hyperlink r:id="rId50" w:tgtFrame="_blank" w:history="1">
        <w:r w:rsidRPr="006D6647">
          <w:rPr>
            <w:rStyle w:val="a6"/>
            <w:color w:val="000000"/>
            <w:sz w:val="28"/>
            <w:szCs w:val="28"/>
          </w:rPr>
          <w:t>https://www.greenpeace.org/international/story/64559/climate-voices-on-social-media-2023/</w:t>
        </w:r>
      </w:hyperlink>
      <w:r w:rsidRPr="006D6647">
        <w:rPr>
          <w:color w:val="000000"/>
          <w:sz w:val="28"/>
          <w:szCs w:val="28"/>
        </w:rPr>
        <w:t> </w:t>
      </w:r>
      <w:r>
        <w:rPr>
          <w:color w:val="000000"/>
          <w:sz w:val="28"/>
          <w:szCs w:val="28"/>
        </w:rPr>
        <w:t>(дата звернення: 04.04.2024).</w:t>
      </w:r>
    </w:p>
    <w:p w14:paraId="1371A803" w14:textId="1DD7C6A5"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Schrank N., Jones D. ‘Real Beauty, Real Harm’: 3 ugly truths behind Dove’s ‘Real Beauty’ - Greenpeace International. </w:t>
      </w:r>
      <w:r w:rsidRPr="006D6647">
        <w:rPr>
          <w:i/>
          <w:iCs/>
          <w:color w:val="000000"/>
          <w:sz w:val="28"/>
          <w:szCs w:val="28"/>
        </w:rPr>
        <w:t>Greenpeace International</w:t>
      </w:r>
      <w:r w:rsidRPr="006D6647">
        <w:rPr>
          <w:color w:val="000000"/>
          <w:sz w:val="28"/>
          <w:szCs w:val="28"/>
        </w:rPr>
        <w:t>. URL: </w:t>
      </w:r>
      <w:hyperlink r:id="rId51" w:tgtFrame="_blank" w:history="1">
        <w:r w:rsidRPr="006D6647">
          <w:rPr>
            <w:rStyle w:val="a6"/>
            <w:color w:val="000000"/>
            <w:sz w:val="28"/>
            <w:szCs w:val="28"/>
          </w:rPr>
          <w:t>https://www.greenpeace.org/international/story/63904/real-beauty-real-harm-3-ugly-truths-behind-doves-real-beauty/</w:t>
        </w:r>
      </w:hyperlink>
      <w:r w:rsidRPr="006D6647">
        <w:rPr>
          <w:color w:val="000000"/>
          <w:sz w:val="28"/>
          <w:szCs w:val="28"/>
        </w:rPr>
        <w:t> </w:t>
      </w:r>
      <w:r>
        <w:rPr>
          <w:color w:val="000000"/>
          <w:sz w:val="28"/>
          <w:szCs w:val="28"/>
        </w:rPr>
        <w:t>(дата звернення: 04.04.2024).</w:t>
      </w:r>
    </w:p>
    <w:p w14:paraId="0A473A2F" w14:textId="7ADDD0A7"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Schuster H. Europe is choo choo choosing climate tickets for rail and public transport - Greenpeace International. </w:t>
      </w:r>
      <w:r w:rsidRPr="006D6647">
        <w:rPr>
          <w:i/>
          <w:iCs/>
          <w:color w:val="000000"/>
          <w:sz w:val="28"/>
          <w:szCs w:val="28"/>
        </w:rPr>
        <w:t>Greenpeace International</w:t>
      </w:r>
      <w:r w:rsidRPr="006D6647">
        <w:rPr>
          <w:color w:val="000000"/>
          <w:sz w:val="28"/>
          <w:szCs w:val="28"/>
        </w:rPr>
        <w:t>. URL: </w:t>
      </w:r>
      <w:hyperlink r:id="rId52" w:tgtFrame="_blank" w:history="1">
        <w:r w:rsidRPr="006D6647">
          <w:rPr>
            <w:rStyle w:val="a6"/>
            <w:color w:val="000000"/>
            <w:sz w:val="28"/>
            <w:szCs w:val="28"/>
          </w:rPr>
          <w:t>https://www.greenpeace.org/international/story/64099/europe-is-choo-choo-choosing-climate-tickets-for-rail-and-public-transport/</w:t>
        </w:r>
      </w:hyperlink>
      <w:r w:rsidRPr="006D6647">
        <w:rPr>
          <w:color w:val="000000"/>
          <w:sz w:val="28"/>
          <w:szCs w:val="28"/>
        </w:rPr>
        <w:t> </w:t>
      </w:r>
      <w:r>
        <w:rPr>
          <w:color w:val="000000"/>
          <w:sz w:val="28"/>
          <w:szCs w:val="28"/>
        </w:rPr>
        <w:t>(дата звернення: 04.04.2024).</w:t>
      </w:r>
    </w:p>
    <w:p w14:paraId="698FCE4D" w14:textId="0705417D"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Silva M. M., Wronski I., Jezler A. Beyond economic growth: A wellbeing economy is the future - Greenpeace International. </w:t>
      </w:r>
      <w:r w:rsidRPr="006D6647">
        <w:rPr>
          <w:i/>
          <w:iCs/>
          <w:color w:val="000000"/>
          <w:sz w:val="28"/>
          <w:szCs w:val="28"/>
        </w:rPr>
        <w:t>Greenpeace International</w:t>
      </w:r>
      <w:r w:rsidRPr="006D6647">
        <w:rPr>
          <w:color w:val="000000"/>
          <w:sz w:val="28"/>
          <w:szCs w:val="28"/>
        </w:rPr>
        <w:t>. URL: </w:t>
      </w:r>
      <w:hyperlink r:id="rId53" w:tgtFrame="_blank" w:history="1">
        <w:r w:rsidRPr="006D6647">
          <w:rPr>
            <w:rStyle w:val="a6"/>
            <w:color w:val="000000"/>
            <w:sz w:val="28"/>
            <w:szCs w:val="28"/>
          </w:rPr>
          <w:t>https://www.greenpeace.org/international/story/64777/beyond-economic-growth-a-wellbeing-economy-is-the-future/</w:t>
        </w:r>
      </w:hyperlink>
      <w:r w:rsidRPr="006D6647">
        <w:rPr>
          <w:color w:val="000000"/>
          <w:sz w:val="28"/>
          <w:szCs w:val="28"/>
        </w:rPr>
        <w:t> </w:t>
      </w:r>
      <w:r>
        <w:rPr>
          <w:color w:val="000000"/>
          <w:sz w:val="28"/>
          <w:szCs w:val="28"/>
        </w:rPr>
        <w:t>(дата звернення: 04.04.2024).</w:t>
      </w:r>
    </w:p>
    <w:p w14:paraId="4CEA46C6" w14:textId="01A3854E"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Stoppel J., Martins D. Alternatives to Hot Air - Greenpeace International. </w:t>
      </w:r>
      <w:r w:rsidRPr="006D6647">
        <w:rPr>
          <w:i/>
          <w:iCs/>
          <w:color w:val="000000"/>
          <w:sz w:val="28"/>
          <w:szCs w:val="28"/>
        </w:rPr>
        <w:t>Greenpeace International</w:t>
      </w:r>
      <w:r w:rsidRPr="006D6647">
        <w:rPr>
          <w:color w:val="000000"/>
          <w:sz w:val="28"/>
          <w:szCs w:val="28"/>
        </w:rPr>
        <w:t>. URL: </w:t>
      </w:r>
      <w:hyperlink r:id="rId54" w:tgtFrame="_blank" w:history="1">
        <w:r w:rsidRPr="006D6647">
          <w:rPr>
            <w:rStyle w:val="a6"/>
            <w:color w:val="000000"/>
            <w:sz w:val="28"/>
            <w:szCs w:val="28"/>
          </w:rPr>
          <w:t>https://www.greenpeace.org/international/story/64167/alternatives-hot-air/</w:t>
        </w:r>
      </w:hyperlink>
      <w:r w:rsidRPr="006D6647">
        <w:rPr>
          <w:color w:val="000000"/>
          <w:sz w:val="28"/>
          <w:szCs w:val="28"/>
        </w:rPr>
        <w:t> </w:t>
      </w:r>
      <w:r>
        <w:rPr>
          <w:color w:val="000000"/>
          <w:sz w:val="28"/>
          <w:szCs w:val="28"/>
        </w:rPr>
        <w:t>(дата звернення: 04.04.2024).</w:t>
      </w:r>
    </w:p>
    <w:p w14:paraId="52A9FBDC" w14:textId="51B5858F"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Susui A. How much gold is the life of thousands of Indigenous People worth? - Greenpeace International. </w:t>
      </w:r>
      <w:r w:rsidRPr="006D6647">
        <w:rPr>
          <w:i/>
          <w:iCs/>
          <w:color w:val="000000"/>
          <w:sz w:val="28"/>
          <w:szCs w:val="28"/>
        </w:rPr>
        <w:t>Greenpeace International</w:t>
      </w:r>
      <w:r w:rsidRPr="006D6647">
        <w:rPr>
          <w:color w:val="000000"/>
          <w:sz w:val="28"/>
          <w:szCs w:val="28"/>
        </w:rPr>
        <w:t>. URL: </w:t>
      </w:r>
      <w:hyperlink r:id="rId55" w:tgtFrame="_blank" w:history="1">
        <w:r w:rsidRPr="006D6647">
          <w:rPr>
            <w:rStyle w:val="a6"/>
            <w:color w:val="000000"/>
            <w:sz w:val="28"/>
            <w:szCs w:val="28"/>
          </w:rPr>
          <w:t>https://www.greenpeace.org/international/story/59244/illegal-gold-mining-indigenous-lands-amazon-brazil/</w:t>
        </w:r>
      </w:hyperlink>
      <w:r w:rsidRPr="006D6647">
        <w:rPr>
          <w:color w:val="000000"/>
          <w:sz w:val="28"/>
          <w:szCs w:val="28"/>
        </w:rPr>
        <w:t> </w:t>
      </w:r>
      <w:r>
        <w:rPr>
          <w:color w:val="000000"/>
          <w:sz w:val="28"/>
          <w:szCs w:val="28"/>
        </w:rPr>
        <w:t>(дата звернення: 04.04.2024).</w:t>
      </w:r>
    </w:p>
    <w:p w14:paraId="5E301045" w14:textId="7499FB23"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The deals behind Temu: its hidden environmental price and climate silence - Greenpeace International. </w:t>
      </w:r>
      <w:r w:rsidRPr="006D6647">
        <w:rPr>
          <w:i/>
          <w:iCs/>
          <w:color w:val="000000"/>
          <w:sz w:val="28"/>
          <w:szCs w:val="28"/>
        </w:rPr>
        <w:t>Greenpeace International</w:t>
      </w:r>
      <w:r w:rsidRPr="006D6647">
        <w:rPr>
          <w:color w:val="000000"/>
          <w:sz w:val="28"/>
          <w:szCs w:val="28"/>
        </w:rPr>
        <w:t>. URL: </w:t>
      </w:r>
      <w:hyperlink r:id="rId56" w:tgtFrame="_blank" w:history="1">
        <w:r w:rsidRPr="006D6647">
          <w:rPr>
            <w:rStyle w:val="a6"/>
            <w:color w:val="000000"/>
            <w:sz w:val="28"/>
            <w:szCs w:val="28"/>
          </w:rPr>
          <w:t>https://www.greenpeace.org/international/story/64710/the-deals-behind-temu-its-hidden-environmental-price-and-climate-silence/</w:t>
        </w:r>
      </w:hyperlink>
      <w:r w:rsidRPr="006D6647">
        <w:rPr>
          <w:color w:val="000000"/>
          <w:sz w:val="28"/>
          <w:szCs w:val="28"/>
        </w:rPr>
        <w:t> </w:t>
      </w:r>
      <w:r>
        <w:rPr>
          <w:color w:val="000000"/>
          <w:sz w:val="28"/>
          <w:szCs w:val="28"/>
        </w:rPr>
        <w:t>(дата звернення: 04.04.2024).</w:t>
      </w:r>
    </w:p>
    <w:p w14:paraId="74ED0FBD" w14:textId="230946D9" w:rsidR="006D6647" w:rsidRPr="004661A9" w:rsidRDefault="006D6647" w:rsidP="006D6647">
      <w:pPr>
        <w:pStyle w:val="a4"/>
        <w:numPr>
          <w:ilvl w:val="0"/>
          <w:numId w:val="45"/>
        </w:numPr>
        <w:spacing w:before="0" w:beforeAutospacing="0" w:after="0" w:afterAutospacing="0" w:line="360" w:lineRule="auto"/>
        <w:ind w:left="0" w:firstLine="340"/>
        <w:jc w:val="both"/>
        <w:rPr>
          <w:color w:val="000000"/>
          <w:sz w:val="28"/>
          <w:szCs w:val="28"/>
          <w:lang w:val="ru-RU"/>
        </w:rPr>
      </w:pPr>
      <w:r w:rsidRPr="006D6647">
        <w:rPr>
          <w:color w:val="000000"/>
          <w:sz w:val="28"/>
          <w:szCs w:val="28"/>
        </w:rPr>
        <w:t>Thöner V. C. Victorine vs Shell: ‘From Cameroon to Germany, no-one is safe from climate destruction. It’s time for polluters to pay.’ - Greenpeace International. </w:t>
      </w:r>
      <w:r w:rsidRPr="006D6647">
        <w:rPr>
          <w:i/>
          <w:iCs/>
          <w:color w:val="000000"/>
          <w:sz w:val="28"/>
          <w:szCs w:val="28"/>
        </w:rPr>
        <w:t xml:space="preserve">Greenpeace </w:t>
      </w:r>
      <w:r w:rsidRPr="006D6647">
        <w:rPr>
          <w:i/>
          <w:iCs/>
          <w:color w:val="000000"/>
          <w:sz w:val="28"/>
          <w:szCs w:val="28"/>
        </w:rPr>
        <w:lastRenderedPageBreak/>
        <w:t>International</w:t>
      </w:r>
      <w:r w:rsidRPr="006D6647">
        <w:rPr>
          <w:color w:val="000000"/>
          <w:sz w:val="28"/>
          <w:szCs w:val="28"/>
        </w:rPr>
        <w:t>. URL</w:t>
      </w:r>
      <w:r w:rsidRPr="004661A9">
        <w:rPr>
          <w:color w:val="000000"/>
          <w:sz w:val="28"/>
          <w:szCs w:val="28"/>
          <w:lang w:val="ru-RU"/>
        </w:rPr>
        <w:t>:</w:t>
      </w:r>
      <w:r w:rsidRPr="006D6647">
        <w:rPr>
          <w:color w:val="000000"/>
          <w:sz w:val="28"/>
          <w:szCs w:val="28"/>
        </w:rPr>
        <w:t> </w:t>
      </w:r>
      <w:hyperlink r:id="rId57" w:tgtFrame="_blank" w:history="1">
        <w:r w:rsidRPr="006D6647">
          <w:rPr>
            <w:rStyle w:val="a6"/>
            <w:color w:val="000000"/>
            <w:sz w:val="28"/>
            <w:szCs w:val="28"/>
          </w:rPr>
          <w:t>https</w:t>
        </w:r>
        <w:r w:rsidRPr="004661A9">
          <w:rPr>
            <w:rStyle w:val="a6"/>
            <w:color w:val="000000"/>
            <w:sz w:val="28"/>
            <w:szCs w:val="28"/>
            <w:lang w:val="ru-RU"/>
          </w:rPr>
          <w:t>://</w:t>
        </w:r>
        <w:r w:rsidRPr="006D6647">
          <w:rPr>
            <w:rStyle w:val="a6"/>
            <w:color w:val="000000"/>
            <w:sz w:val="28"/>
            <w:szCs w:val="28"/>
          </w:rPr>
          <w:t>www</w:t>
        </w:r>
        <w:r w:rsidRPr="004661A9">
          <w:rPr>
            <w:rStyle w:val="a6"/>
            <w:color w:val="000000"/>
            <w:sz w:val="28"/>
            <w:szCs w:val="28"/>
            <w:lang w:val="ru-RU"/>
          </w:rPr>
          <w:t>.</w:t>
        </w:r>
        <w:r w:rsidRPr="006D6647">
          <w:rPr>
            <w:rStyle w:val="a6"/>
            <w:color w:val="000000"/>
            <w:sz w:val="28"/>
            <w:szCs w:val="28"/>
          </w:rPr>
          <w:t>greenpeace</w:t>
        </w:r>
        <w:r w:rsidRPr="004661A9">
          <w:rPr>
            <w:rStyle w:val="a6"/>
            <w:color w:val="000000"/>
            <w:sz w:val="28"/>
            <w:szCs w:val="28"/>
            <w:lang w:val="ru-RU"/>
          </w:rPr>
          <w:t>.</w:t>
        </w:r>
        <w:r w:rsidRPr="006D6647">
          <w:rPr>
            <w:rStyle w:val="a6"/>
            <w:color w:val="000000"/>
            <w:sz w:val="28"/>
            <w:szCs w:val="28"/>
          </w:rPr>
          <w:t>org</w:t>
        </w:r>
        <w:r w:rsidRPr="004661A9">
          <w:rPr>
            <w:rStyle w:val="a6"/>
            <w:color w:val="000000"/>
            <w:sz w:val="28"/>
            <w:szCs w:val="28"/>
            <w:lang w:val="ru-RU"/>
          </w:rPr>
          <w:t>/</w:t>
        </w:r>
        <w:r w:rsidRPr="006D6647">
          <w:rPr>
            <w:rStyle w:val="a6"/>
            <w:color w:val="000000"/>
            <w:sz w:val="28"/>
            <w:szCs w:val="28"/>
          </w:rPr>
          <w:t>international</w:t>
        </w:r>
        <w:r w:rsidRPr="004661A9">
          <w:rPr>
            <w:rStyle w:val="a6"/>
            <w:color w:val="000000"/>
            <w:sz w:val="28"/>
            <w:szCs w:val="28"/>
            <w:lang w:val="ru-RU"/>
          </w:rPr>
          <w:t>/</w:t>
        </w:r>
        <w:r w:rsidRPr="006D6647">
          <w:rPr>
            <w:rStyle w:val="a6"/>
            <w:color w:val="000000"/>
            <w:sz w:val="28"/>
            <w:szCs w:val="28"/>
          </w:rPr>
          <w:t>story</w:t>
        </w:r>
        <w:r w:rsidRPr="004661A9">
          <w:rPr>
            <w:rStyle w:val="a6"/>
            <w:color w:val="000000"/>
            <w:sz w:val="28"/>
            <w:szCs w:val="28"/>
            <w:lang w:val="ru-RU"/>
          </w:rPr>
          <w:t>/58050/</w:t>
        </w:r>
        <w:r w:rsidRPr="006D6647">
          <w:rPr>
            <w:rStyle w:val="a6"/>
            <w:color w:val="000000"/>
            <w:sz w:val="28"/>
            <w:szCs w:val="28"/>
          </w:rPr>
          <w:t>victorine</w:t>
        </w:r>
        <w:r w:rsidRPr="004661A9">
          <w:rPr>
            <w:rStyle w:val="a6"/>
            <w:color w:val="000000"/>
            <w:sz w:val="28"/>
            <w:szCs w:val="28"/>
            <w:lang w:val="ru-RU"/>
          </w:rPr>
          <w:t>-</w:t>
        </w:r>
        <w:r w:rsidRPr="006D6647">
          <w:rPr>
            <w:rStyle w:val="a6"/>
            <w:color w:val="000000"/>
            <w:sz w:val="28"/>
            <w:szCs w:val="28"/>
          </w:rPr>
          <w:t>vs</w:t>
        </w:r>
        <w:r w:rsidRPr="004661A9">
          <w:rPr>
            <w:rStyle w:val="a6"/>
            <w:color w:val="000000"/>
            <w:sz w:val="28"/>
            <w:szCs w:val="28"/>
            <w:lang w:val="ru-RU"/>
          </w:rPr>
          <w:t>-</w:t>
        </w:r>
        <w:r w:rsidRPr="006D6647">
          <w:rPr>
            <w:rStyle w:val="a6"/>
            <w:color w:val="000000"/>
            <w:sz w:val="28"/>
            <w:szCs w:val="28"/>
          </w:rPr>
          <w:t>shell</w:t>
        </w:r>
        <w:r w:rsidRPr="004661A9">
          <w:rPr>
            <w:rStyle w:val="a6"/>
            <w:color w:val="000000"/>
            <w:sz w:val="28"/>
            <w:szCs w:val="28"/>
            <w:lang w:val="ru-RU"/>
          </w:rPr>
          <w:t>-</w:t>
        </w:r>
        <w:r w:rsidRPr="006D6647">
          <w:rPr>
            <w:rStyle w:val="a6"/>
            <w:color w:val="000000"/>
            <w:sz w:val="28"/>
            <w:szCs w:val="28"/>
          </w:rPr>
          <w:t>loss</w:t>
        </w:r>
        <w:r w:rsidRPr="004661A9">
          <w:rPr>
            <w:rStyle w:val="a6"/>
            <w:color w:val="000000"/>
            <w:sz w:val="28"/>
            <w:szCs w:val="28"/>
            <w:lang w:val="ru-RU"/>
          </w:rPr>
          <w:t>-</w:t>
        </w:r>
        <w:r w:rsidRPr="006D6647">
          <w:rPr>
            <w:rStyle w:val="a6"/>
            <w:color w:val="000000"/>
            <w:sz w:val="28"/>
            <w:szCs w:val="28"/>
          </w:rPr>
          <w:t>and</w:t>
        </w:r>
        <w:r w:rsidRPr="004661A9">
          <w:rPr>
            <w:rStyle w:val="a6"/>
            <w:color w:val="000000"/>
            <w:sz w:val="28"/>
            <w:szCs w:val="28"/>
            <w:lang w:val="ru-RU"/>
          </w:rPr>
          <w:t>-</w:t>
        </w:r>
        <w:r w:rsidRPr="006D6647">
          <w:rPr>
            <w:rStyle w:val="a6"/>
            <w:color w:val="000000"/>
            <w:sz w:val="28"/>
            <w:szCs w:val="28"/>
          </w:rPr>
          <w:t>damage</w:t>
        </w:r>
        <w:r w:rsidRPr="004661A9">
          <w:rPr>
            <w:rStyle w:val="a6"/>
            <w:color w:val="000000"/>
            <w:sz w:val="28"/>
            <w:szCs w:val="28"/>
            <w:lang w:val="ru-RU"/>
          </w:rPr>
          <w:t>-</w:t>
        </w:r>
        <w:r w:rsidRPr="006D6647">
          <w:rPr>
            <w:rStyle w:val="a6"/>
            <w:color w:val="000000"/>
            <w:sz w:val="28"/>
            <w:szCs w:val="28"/>
          </w:rPr>
          <w:t>make</w:t>
        </w:r>
        <w:r w:rsidRPr="004661A9">
          <w:rPr>
            <w:rStyle w:val="a6"/>
            <w:color w:val="000000"/>
            <w:sz w:val="28"/>
            <w:szCs w:val="28"/>
            <w:lang w:val="ru-RU"/>
          </w:rPr>
          <w:t>-</w:t>
        </w:r>
        <w:r w:rsidRPr="006D6647">
          <w:rPr>
            <w:rStyle w:val="a6"/>
            <w:color w:val="000000"/>
            <w:sz w:val="28"/>
            <w:szCs w:val="28"/>
          </w:rPr>
          <w:t>polluters</w:t>
        </w:r>
        <w:r w:rsidRPr="004661A9">
          <w:rPr>
            <w:rStyle w:val="a6"/>
            <w:color w:val="000000"/>
            <w:sz w:val="28"/>
            <w:szCs w:val="28"/>
            <w:lang w:val="ru-RU"/>
          </w:rPr>
          <w:t>-</w:t>
        </w:r>
        <w:r w:rsidRPr="006D6647">
          <w:rPr>
            <w:rStyle w:val="a6"/>
            <w:color w:val="000000"/>
            <w:sz w:val="28"/>
            <w:szCs w:val="28"/>
          </w:rPr>
          <w:t>pay</w:t>
        </w:r>
        <w:r w:rsidRPr="004661A9">
          <w:rPr>
            <w:rStyle w:val="a6"/>
            <w:color w:val="000000"/>
            <w:sz w:val="28"/>
            <w:szCs w:val="28"/>
            <w:lang w:val="ru-RU"/>
          </w:rPr>
          <w:t>/</w:t>
        </w:r>
      </w:hyperlink>
      <w:r w:rsidRPr="006D6647">
        <w:rPr>
          <w:color w:val="000000"/>
          <w:sz w:val="28"/>
          <w:szCs w:val="28"/>
        </w:rPr>
        <w:t> </w:t>
      </w:r>
      <w:r w:rsidRPr="004661A9">
        <w:rPr>
          <w:color w:val="000000"/>
          <w:sz w:val="28"/>
          <w:szCs w:val="28"/>
          <w:lang w:val="ru-RU"/>
        </w:rPr>
        <w:t>(дата звернення: 04.04.2024).</w:t>
      </w:r>
    </w:p>
    <w:p w14:paraId="4581BC59" w14:textId="49B1697F"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We have good news - Greenpeace International. </w:t>
      </w:r>
      <w:r w:rsidRPr="006D6647">
        <w:rPr>
          <w:i/>
          <w:iCs/>
          <w:color w:val="000000"/>
          <w:sz w:val="28"/>
          <w:szCs w:val="28"/>
        </w:rPr>
        <w:t>Greenpeace International</w:t>
      </w:r>
      <w:r w:rsidRPr="006D6647">
        <w:rPr>
          <w:color w:val="000000"/>
          <w:sz w:val="28"/>
          <w:szCs w:val="28"/>
        </w:rPr>
        <w:t>. URL: </w:t>
      </w:r>
      <w:hyperlink r:id="rId58" w:tgtFrame="_blank" w:history="1">
        <w:r w:rsidRPr="006D6647">
          <w:rPr>
            <w:rStyle w:val="a6"/>
            <w:color w:val="000000"/>
            <w:sz w:val="28"/>
            <w:szCs w:val="28"/>
          </w:rPr>
          <w:t>https://www.greenpeace.org/international/story/65466/we-have-good-news/</w:t>
        </w:r>
      </w:hyperlink>
      <w:r w:rsidRPr="006D6647">
        <w:rPr>
          <w:color w:val="000000"/>
          <w:sz w:val="28"/>
          <w:szCs w:val="28"/>
        </w:rPr>
        <w:t> </w:t>
      </w:r>
      <w:r>
        <w:rPr>
          <w:color w:val="000000"/>
          <w:sz w:val="28"/>
          <w:szCs w:val="28"/>
        </w:rPr>
        <w:t>(дата звернення: 04.04.2024).</w:t>
      </w:r>
    </w:p>
    <w:p w14:paraId="1D237162" w14:textId="5D56E980"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Weyler R. Green Talks: Rex Weyler &amp; Dr. Reyes Tirado - Greenpeace International. </w:t>
      </w:r>
      <w:r w:rsidRPr="006D6647">
        <w:rPr>
          <w:i/>
          <w:iCs/>
          <w:color w:val="000000"/>
          <w:sz w:val="28"/>
          <w:szCs w:val="28"/>
        </w:rPr>
        <w:t>Greenpeace International</w:t>
      </w:r>
      <w:r w:rsidRPr="006D6647">
        <w:rPr>
          <w:color w:val="000000"/>
          <w:sz w:val="28"/>
          <w:szCs w:val="28"/>
        </w:rPr>
        <w:t>. URL: </w:t>
      </w:r>
      <w:hyperlink r:id="rId59" w:tgtFrame="_blank" w:history="1">
        <w:r w:rsidRPr="006D6647">
          <w:rPr>
            <w:rStyle w:val="a6"/>
            <w:color w:val="000000"/>
            <w:sz w:val="28"/>
            <w:szCs w:val="28"/>
          </w:rPr>
          <w:t>https://www.greenpeace.org/international/story/64668/ecology-dr-reyes-tirado-rex-weyler/</w:t>
        </w:r>
      </w:hyperlink>
      <w:r w:rsidRPr="006D6647">
        <w:rPr>
          <w:color w:val="000000"/>
          <w:sz w:val="28"/>
          <w:szCs w:val="28"/>
        </w:rPr>
        <w:t> </w:t>
      </w:r>
      <w:r>
        <w:rPr>
          <w:color w:val="000000"/>
          <w:sz w:val="28"/>
          <w:szCs w:val="28"/>
        </w:rPr>
        <w:t>(дата звернення: 04.04.2024).</w:t>
      </w:r>
    </w:p>
    <w:p w14:paraId="73C18847" w14:textId="05A9A0AE" w:rsidR="006D6647" w:rsidRP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Weyler R. "Searching for warm data" – Rex Weyler - Greenpeace International. </w:t>
      </w:r>
      <w:r w:rsidRPr="006D6647">
        <w:rPr>
          <w:i/>
          <w:iCs/>
          <w:color w:val="000000"/>
          <w:sz w:val="28"/>
          <w:szCs w:val="28"/>
        </w:rPr>
        <w:t>Greenpeace International</w:t>
      </w:r>
      <w:r w:rsidRPr="006D6647">
        <w:rPr>
          <w:color w:val="000000"/>
          <w:sz w:val="28"/>
          <w:szCs w:val="28"/>
        </w:rPr>
        <w:t>. URL: </w:t>
      </w:r>
      <w:hyperlink r:id="rId60" w:tgtFrame="_blank" w:history="1">
        <w:r w:rsidRPr="006D6647">
          <w:rPr>
            <w:rStyle w:val="a6"/>
            <w:color w:val="000000"/>
            <w:sz w:val="28"/>
            <w:szCs w:val="28"/>
          </w:rPr>
          <w:t>https://www.greenpeace.org/international/story/65193/warm-data-searching/</w:t>
        </w:r>
      </w:hyperlink>
      <w:r w:rsidRPr="006D6647">
        <w:rPr>
          <w:color w:val="000000"/>
          <w:sz w:val="28"/>
          <w:szCs w:val="28"/>
        </w:rPr>
        <w:t> </w:t>
      </w:r>
      <w:r>
        <w:rPr>
          <w:color w:val="000000"/>
          <w:sz w:val="28"/>
          <w:szCs w:val="28"/>
        </w:rPr>
        <w:t>(дата звернення: 04.04.2024).</w:t>
      </w:r>
    </w:p>
    <w:p w14:paraId="6295F72A" w14:textId="1DF3F78A" w:rsidR="006D6647" w:rsidRDefault="006D6647" w:rsidP="006D6647">
      <w:pPr>
        <w:pStyle w:val="a4"/>
        <w:numPr>
          <w:ilvl w:val="0"/>
          <w:numId w:val="45"/>
        </w:numPr>
        <w:spacing w:before="0" w:beforeAutospacing="0" w:after="0" w:afterAutospacing="0" w:line="360" w:lineRule="auto"/>
        <w:ind w:left="0" w:firstLine="340"/>
        <w:jc w:val="both"/>
        <w:rPr>
          <w:color w:val="000000"/>
          <w:sz w:val="28"/>
          <w:szCs w:val="28"/>
        </w:rPr>
      </w:pPr>
      <w:r w:rsidRPr="006D6647">
        <w:rPr>
          <w:color w:val="000000"/>
          <w:sz w:val="28"/>
          <w:szCs w:val="28"/>
        </w:rPr>
        <w:t>Zavan M., Akeju Q. Make Polluters Pay: Why the fossil fuel companies that created the climate crisis must pay for the loss and damage they’ve caused - Greenpeace International. </w:t>
      </w:r>
      <w:r w:rsidRPr="006D6647">
        <w:rPr>
          <w:i/>
          <w:iCs/>
          <w:color w:val="000000"/>
          <w:sz w:val="28"/>
          <w:szCs w:val="28"/>
        </w:rPr>
        <w:t>Greenpeace International</w:t>
      </w:r>
      <w:r w:rsidRPr="006D6647">
        <w:rPr>
          <w:color w:val="000000"/>
          <w:sz w:val="28"/>
          <w:szCs w:val="28"/>
        </w:rPr>
        <w:t>. URL: </w:t>
      </w:r>
      <w:hyperlink r:id="rId61" w:tgtFrame="_blank" w:history="1">
        <w:r w:rsidRPr="006D6647">
          <w:rPr>
            <w:rStyle w:val="a6"/>
            <w:color w:val="000000"/>
            <w:sz w:val="28"/>
            <w:szCs w:val="28"/>
          </w:rPr>
          <w:t>https://www.greenpeace.org/international/story/63578/make-polluters-pay-why-the-fossil-fuel-companies-that-created-the-climate-crisis-must-pay-for-the-loss-and-damage-theyve-caused/</w:t>
        </w:r>
      </w:hyperlink>
      <w:r w:rsidRPr="006D6647">
        <w:rPr>
          <w:color w:val="000000"/>
          <w:sz w:val="28"/>
          <w:szCs w:val="28"/>
        </w:rPr>
        <w:t> </w:t>
      </w:r>
      <w:r>
        <w:rPr>
          <w:color w:val="000000"/>
          <w:sz w:val="28"/>
          <w:szCs w:val="28"/>
        </w:rPr>
        <w:t>(дата звернення: 04.04.2024).</w:t>
      </w:r>
    </w:p>
    <w:p w14:paraId="336C28E6" w14:textId="4F1B0BE6" w:rsidR="00BE00D7" w:rsidRDefault="00BE00D7" w:rsidP="00BE00D7">
      <w:pPr>
        <w:pStyle w:val="a4"/>
        <w:spacing w:before="0" w:beforeAutospacing="0" w:after="0" w:afterAutospacing="0" w:line="360" w:lineRule="auto"/>
        <w:jc w:val="both"/>
        <w:rPr>
          <w:color w:val="000000"/>
          <w:sz w:val="28"/>
          <w:szCs w:val="28"/>
        </w:rPr>
      </w:pPr>
    </w:p>
    <w:p w14:paraId="5BA46692" w14:textId="77777777" w:rsidR="00BE00D7" w:rsidRPr="006D6647" w:rsidRDefault="00BE00D7" w:rsidP="00BE00D7">
      <w:pPr>
        <w:pStyle w:val="a4"/>
        <w:spacing w:before="0" w:beforeAutospacing="0" w:after="0" w:afterAutospacing="0" w:line="360" w:lineRule="auto"/>
        <w:jc w:val="both"/>
        <w:rPr>
          <w:color w:val="000000"/>
          <w:sz w:val="28"/>
          <w:szCs w:val="28"/>
        </w:rPr>
      </w:pPr>
    </w:p>
    <w:p w14:paraId="0572ED50" w14:textId="1B2B7D5C" w:rsidR="00591533" w:rsidRDefault="00BE00D7">
      <w:pPr>
        <w:rPr>
          <w:rFonts w:ascii="Times New Roman" w:hAnsi="Times New Roman" w:cs="Times New Roman"/>
          <w:sz w:val="28"/>
          <w:szCs w:val="28"/>
          <w:lang w:val="uk-UA"/>
        </w:rPr>
      </w:pPr>
      <w:r>
        <w:rPr>
          <w:noProof/>
          <w:lang w:val="ru-RU" w:eastAsia="ru-RU"/>
        </w:rPr>
        <w:drawing>
          <wp:anchor distT="0" distB="0" distL="114300" distR="114300" simplePos="0" relativeHeight="251658240" behindDoc="0" locked="0" layoutInCell="1" allowOverlap="1" wp14:anchorId="6E74FD1F" wp14:editId="79D8E196">
            <wp:simplePos x="0" y="0"/>
            <wp:positionH relativeFrom="margin">
              <wp:posOffset>4825365</wp:posOffset>
            </wp:positionH>
            <wp:positionV relativeFrom="margin">
              <wp:posOffset>7377430</wp:posOffset>
            </wp:positionV>
            <wp:extent cx="1501140" cy="1172210"/>
            <wp:effectExtent l="0" t="0" r="381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BEBA8EAE-BF5A-486C-A8C5-ECC9F3942E4B}">
                          <a14:imgProps xmlns:a14="http://schemas.microsoft.com/office/drawing/2010/main">
                            <a14:imgLayer r:embed="rId63">
                              <a14:imgEffect>
                                <a14:brightnessContrast bright="20000"/>
                              </a14:imgEffect>
                            </a14:imgLayer>
                          </a14:imgProps>
                        </a:ext>
                        <a:ext uri="{28A0092B-C50C-407E-A947-70E740481C1C}">
                          <a14:useLocalDpi xmlns:a14="http://schemas.microsoft.com/office/drawing/2010/main" val="0"/>
                        </a:ext>
                      </a:extLst>
                    </a:blip>
                    <a:srcRect t="7144" b="37657"/>
                    <a:stretch/>
                  </pic:blipFill>
                  <pic:spPr bwMode="auto">
                    <a:xfrm>
                      <a:off x="0" y="0"/>
                      <a:ext cx="1501140" cy="1172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1533">
        <w:rPr>
          <w:rFonts w:ascii="Times New Roman" w:hAnsi="Times New Roman" w:cs="Times New Roman"/>
          <w:sz w:val="28"/>
          <w:szCs w:val="28"/>
          <w:lang w:val="uk-UA"/>
        </w:rPr>
        <w:br w:type="page"/>
      </w:r>
    </w:p>
    <w:p w14:paraId="4B5AACB4" w14:textId="06FC6F3A" w:rsidR="00591533" w:rsidRPr="003A2116" w:rsidRDefault="008C7633" w:rsidP="003A2116">
      <w:pPr>
        <w:pStyle w:val="1"/>
        <w:spacing w:before="0" w:line="360" w:lineRule="auto"/>
        <w:jc w:val="center"/>
        <w:rPr>
          <w:rFonts w:cs="Times New Roman"/>
          <w:szCs w:val="28"/>
          <w:lang w:val="uk-UA"/>
        </w:rPr>
      </w:pPr>
      <w:bookmarkStart w:id="27" w:name="_Toc165560727"/>
      <w:r>
        <w:rPr>
          <w:rFonts w:cs="Times New Roman"/>
          <w:szCs w:val="28"/>
          <w:lang w:val="uk-UA"/>
        </w:rPr>
        <w:lastRenderedPageBreak/>
        <w:t>А</w:t>
      </w:r>
      <w:r w:rsidR="003A2116">
        <w:rPr>
          <w:rFonts w:cs="Times New Roman"/>
          <w:szCs w:val="28"/>
          <w:lang w:val="uk-UA"/>
        </w:rPr>
        <w:t>нотація</w:t>
      </w:r>
      <w:bookmarkEnd w:id="27"/>
    </w:p>
    <w:p w14:paraId="51235B12" w14:textId="770D8203" w:rsidR="00591533" w:rsidRDefault="00591533" w:rsidP="003A2116">
      <w:pPr>
        <w:spacing w:after="0" w:line="360" w:lineRule="auto"/>
        <w:ind w:firstLine="340"/>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Духан Я. </w:t>
      </w:r>
      <w:r w:rsidR="003A2116">
        <w:rPr>
          <w:rFonts w:ascii="Times New Roman" w:hAnsi="Times New Roman" w:cs="Times New Roman"/>
          <w:b/>
          <w:bCs/>
          <w:i/>
          <w:iCs/>
          <w:sz w:val="28"/>
          <w:szCs w:val="28"/>
          <w:lang w:val="uk-UA"/>
        </w:rPr>
        <w:t xml:space="preserve">В. </w:t>
      </w:r>
      <w:r w:rsidRPr="00591533">
        <w:rPr>
          <w:rFonts w:ascii="Times New Roman" w:hAnsi="Times New Roman" w:cs="Times New Roman"/>
          <w:b/>
          <w:bCs/>
          <w:i/>
          <w:iCs/>
          <w:sz w:val="28"/>
          <w:szCs w:val="28"/>
          <w:lang w:val="uk-UA"/>
        </w:rPr>
        <w:t>Комунікативні стратегії дискурсу природоохоронної організації Greenpeace (на матеріалі вебсайту Greenpeace International)</w:t>
      </w:r>
      <w:r>
        <w:rPr>
          <w:rFonts w:ascii="Times New Roman" w:hAnsi="Times New Roman" w:cs="Times New Roman"/>
          <w:b/>
          <w:bCs/>
          <w:i/>
          <w:iCs/>
          <w:sz w:val="28"/>
          <w:szCs w:val="28"/>
          <w:lang w:val="uk-UA"/>
        </w:rPr>
        <w:t>.</w:t>
      </w:r>
    </w:p>
    <w:p w14:paraId="64C3B60E" w14:textId="43F0B7CC" w:rsidR="00CC403F" w:rsidRDefault="003A2116" w:rsidP="00CC403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Бакалаврське</w:t>
      </w:r>
      <w:r w:rsidR="00591533">
        <w:rPr>
          <w:rFonts w:ascii="Times New Roman" w:hAnsi="Times New Roman" w:cs="Times New Roman"/>
          <w:sz w:val="28"/>
          <w:szCs w:val="28"/>
          <w:lang w:val="uk-UA"/>
        </w:rPr>
        <w:t xml:space="preserve"> дослідження присвячене виявленню комунікативних стратегій і тактик  </w:t>
      </w:r>
      <w:r w:rsidR="00591533" w:rsidRPr="00591533">
        <w:rPr>
          <w:rFonts w:ascii="Times New Roman" w:hAnsi="Times New Roman" w:cs="Times New Roman"/>
          <w:sz w:val="28"/>
          <w:szCs w:val="28"/>
          <w:lang w:val="uk-UA"/>
        </w:rPr>
        <w:t>дискурсу природоохоронної організації Greenpeace</w:t>
      </w:r>
      <w:r w:rsidR="00591533">
        <w:rPr>
          <w:rFonts w:ascii="Times New Roman" w:hAnsi="Times New Roman" w:cs="Times New Roman"/>
          <w:sz w:val="28"/>
          <w:szCs w:val="28"/>
          <w:lang w:val="uk-UA"/>
        </w:rPr>
        <w:t xml:space="preserve">. Об’єктом вивчення є дискурс природоохоронної організації, а предметом постають комунікативні стратегії і тактики. Для досягнення поставленої мети розв’язано завдання: </w:t>
      </w:r>
      <w:r w:rsidR="00591533" w:rsidRPr="00591533">
        <w:rPr>
          <w:rFonts w:ascii="Times New Roman" w:hAnsi="Times New Roman" w:cs="Times New Roman"/>
          <w:sz w:val="28"/>
          <w:szCs w:val="28"/>
          <w:lang w:val="uk-UA"/>
        </w:rPr>
        <w:t>дослідж</w:t>
      </w:r>
      <w:r w:rsidR="00591533">
        <w:rPr>
          <w:rFonts w:ascii="Times New Roman" w:hAnsi="Times New Roman" w:cs="Times New Roman"/>
          <w:sz w:val="28"/>
          <w:szCs w:val="28"/>
          <w:lang w:val="uk-UA"/>
        </w:rPr>
        <w:t>е</w:t>
      </w:r>
      <w:r w:rsidR="00591533" w:rsidRPr="00591533">
        <w:rPr>
          <w:rFonts w:ascii="Times New Roman" w:hAnsi="Times New Roman" w:cs="Times New Roman"/>
          <w:sz w:val="28"/>
          <w:szCs w:val="28"/>
          <w:lang w:val="uk-UA"/>
        </w:rPr>
        <w:t>н</w:t>
      </w:r>
      <w:r w:rsidR="00591533">
        <w:rPr>
          <w:rFonts w:ascii="Times New Roman" w:hAnsi="Times New Roman" w:cs="Times New Roman"/>
          <w:sz w:val="28"/>
          <w:szCs w:val="28"/>
          <w:lang w:val="uk-UA"/>
        </w:rPr>
        <w:t>о</w:t>
      </w:r>
      <w:r w:rsidR="00591533" w:rsidRPr="00591533">
        <w:rPr>
          <w:rFonts w:ascii="Times New Roman" w:hAnsi="Times New Roman" w:cs="Times New Roman"/>
          <w:sz w:val="28"/>
          <w:szCs w:val="28"/>
          <w:lang w:val="uk-UA"/>
        </w:rPr>
        <w:t xml:space="preserve"> основн</w:t>
      </w:r>
      <w:r w:rsidR="00591533">
        <w:rPr>
          <w:rFonts w:ascii="Times New Roman" w:hAnsi="Times New Roman" w:cs="Times New Roman"/>
          <w:sz w:val="28"/>
          <w:szCs w:val="28"/>
          <w:lang w:val="uk-UA"/>
        </w:rPr>
        <w:t>і</w:t>
      </w:r>
      <w:r w:rsidR="00591533" w:rsidRPr="00591533">
        <w:rPr>
          <w:rFonts w:ascii="Times New Roman" w:hAnsi="Times New Roman" w:cs="Times New Roman"/>
          <w:sz w:val="28"/>
          <w:szCs w:val="28"/>
          <w:lang w:val="uk-UA"/>
        </w:rPr>
        <w:t xml:space="preserve"> теоретичн</w:t>
      </w:r>
      <w:r w:rsidR="00591533">
        <w:rPr>
          <w:rFonts w:ascii="Times New Roman" w:hAnsi="Times New Roman" w:cs="Times New Roman"/>
          <w:sz w:val="28"/>
          <w:szCs w:val="28"/>
          <w:lang w:val="uk-UA"/>
        </w:rPr>
        <w:t>і</w:t>
      </w:r>
      <w:r w:rsidR="00591533" w:rsidRPr="00591533">
        <w:rPr>
          <w:rFonts w:ascii="Times New Roman" w:hAnsi="Times New Roman" w:cs="Times New Roman"/>
          <w:sz w:val="28"/>
          <w:szCs w:val="28"/>
          <w:lang w:val="uk-UA"/>
        </w:rPr>
        <w:t xml:space="preserve"> підход</w:t>
      </w:r>
      <w:r w:rsidR="00591533">
        <w:rPr>
          <w:rFonts w:ascii="Times New Roman" w:hAnsi="Times New Roman" w:cs="Times New Roman"/>
          <w:sz w:val="28"/>
          <w:szCs w:val="28"/>
          <w:lang w:val="uk-UA"/>
        </w:rPr>
        <w:t>и</w:t>
      </w:r>
      <w:r w:rsidR="00591533" w:rsidRPr="00591533">
        <w:rPr>
          <w:rFonts w:ascii="Times New Roman" w:hAnsi="Times New Roman" w:cs="Times New Roman"/>
          <w:sz w:val="28"/>
          <w:szCs w:val="28"/>
          <w:lang w:val="uk-UA"/>
        </w:rPr>
        <w:t xml:space="preserve"> до вивчення комунікативних стратегій і тактик;</w:t>
      </w:r>
      <w:r w:rsidR="00591533">
        <w:rPr>
          <w:rFonts w:ascii="Times New Roman" w:hAnsi="Times New Roman" w:cs="Times New Roman"/>
          <w:sz w:val="28"/>
          <w:szCs w:val="28"/>
          <w:lang w:val="uk-UA"/>
        </w:rPr>
        <w:t xml:space="preserve"> </w:t>
      </w:r>
      <w:r w:rsidR="00591533" w:rsidRPr="00591533">
        <w:rPr>
          <w:rFonts w:ascii="Times New Roman" w:hAnsi="Times New Roman" w:cs="Times New Roman"/>
          <w:sz w:val="28"/>
          <w:szCs w:val="28"/>
          <w:lang w:val="uk-UA"/>
        </w:rPr>
        <w:t>розкрит</w:t>
      </w:r>
      <w:r w:rsidR="00591533">
        <w:rPr>
          <w:rFonts w:ascii="Times New Roman" w:hAnsi="Times New Roman" w:cs="Times New Roman"/>
          <w:sz w:val="28"/>
          <w:szCs w:val="28"/>
          <w:lang w:val="uk-UA"/>
        </w:rPr>
        <w:t>о</w:t>
      </w:r>
      <w:r w:rsidR="00591533" w:rsidRPr="00591533">
        <w:rPr>
          <w:rFonts w:ascii="Times New Roman" w:hAnsi="Times New Roman" w:cs="Times New Roman"/>
          <w:sz w:val="28"/>
          <w:szCs w:val="28"/>
          <w:lang w:val="uk-UA"/>
        </w:rPr>
        <w:t xml:space="preserve"> сутність поняття комунікації екологічного спрямування;</w:t>
      </w:r>
      <w:r w:rsidR="00591533">
        <w:rPr>
          <w:rFonts w:ascii="Times New Roman" w:hAnsi="Times New Roman" w:cs="Times New Roman"/>
          <w:sz w:val="28"/>
          <w:szCs w:val="28"/>
          <w:lang w:val="uk-UA"/>
        </w:rPr>
        <w:t xml:space="preserve"> </w:t>
      </w:r>
      <w:r w:rsidR="00591533" w:rsidRPr="00591533">
        <w:rPr>
          <w:rFonts w:ascii="Times New Roman" w:hAnsi="Times New Roman" w:cs="Times New Roman"/>
          <w:sz w:val="28"/>
          <w:szCs w:val="28"/>
          <w:lang w:val="uk-UA"/>
        </w:rPr>
        <w:t>уточнен</w:t>
      </w:r>
      <w:r w:rsidR="00591533">
        <w:rPr>
          <w:rFonts w:ascii="Times New Roman" w:hAnsi="Times New Roman" w:cs="Times New Roman"/>
          <w:sz w:val="28"/>
          <w:szCs w:val="28"/>
          <w:lang w:val="uk-UA"/>
        </w:rPr>
        <w:t>о</w:t>
      </w:r>
      <w:r w:rsidR="00591533" w:rsidRPr="00591533">
        <w:rPr>
          <w:rFonts w:ascii="Times New Roman" w:hAnsi="Times New Roman" w:cs="Times New Roman"/>
          <w:sz w:val="28"/>
          <w:szCs w:val="28"/>
          <w:lang w:val="uk-UA"/>
        </w:rPr>
        <w:t xml:space="preserve"> особливост</w:t>
      </w:r>
      <w:r w:rsidR="00591533">
        <w:rPr>
          <w:rFonts w:ascii="Times New Roman" w:hAnsi="Times New Roman" w:cs="Times New Roman"/>
          <w:sz w:val="28"/>
          <w:szCs w:val="28"/>
          <w:lang w:val="uk-UA"/>
        </w:rPr>
        <w:t>і</w:t>
      </w:r>
      <w:r w:rsidR="00591533" w:rsidRPr="00591533">
        <w:rPr>
          <w:rFonts w:ascii="Times New Roman" w:hAnsi="Times New Roman" w:cs="Times New Roman"/>
          <w:sz w:val="28"/>
          <w:szCs w:val="28"/>
          <w:lang w:val="uk-UA"/>
        </w:rPr>
        <w:t xml:space="preserve"> та характеристики дискурсу природоохоронної організації Greenpeace;</w:t>
      </w:r>
      <w:r w:rsidR="00591533">
        <w:rPr>
          <w:rFonts w:ascii="Times New Roman" w:hAnsi="Times New Roman" w:cs="Times New Roman"/>
          <w:sz w:val="28"/>
          <w:szCs w:val="28"/>
          <w:lang w:val="uk-UA"/>
        </w:rPr>
        <w:t xml:space="preserve"> </w:t>
      </w:r>
      <w:r w:rsidR="00591533" w:rsidRPr="00591533">
        <w:rPr>
          <w:rFonts w:ascii="Times New Roman" w:hAnsi="Times New Roman" w:cs="Times New Roman"/>
          <w:sz w:val="28"/>
          <w:szCs w:val="28"/>
          <w:lang w:val="uk-UA"/>
        </w:rPr>
        <w:t>виявлен</w:t>
      </w:r>
      <w:r w:rsidR="00591533">
        <w:rPr>
          <w:rFonts w:ascii="Times New Roman" w:hAnsi="Times New Roman" w:cs="Times New Roman"/>
          <w:sz w:val="28"/>
          <w:szCs w:val="28"/>
          <w:lang w:val="uk-UA"/>
        </w:rPr>
        <w:t>о</w:t>
      </w:r>
      <w:r w:rsidR="00591533" w:rsidRPr="00591533">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провідні</w:t>
      </w:r>
      <w:r w:rsidR="00591533" w:rsidRPr="00591533">
        <w:rPr>
          <w:rFonts w:ascii="Times New Roman" w:hAnsi="Times New Roman" w:cs="Times New Roman"/>
          <w:sz w:val="28"/>
          <w:szCs w:val="28"/>
          <w:lang w:val="uk-UA"/>
        </w:rPr>
        <w:t xml:space="preserve"> комунікативн</w:t>
      </w:r>
      <w:r w:rsidR="00591533">
        <w:rPr>
          <w:rFonts w:ascii="Times New Roman" w:hAnsi="Times New Roman" w:cs="Times New Roman"/>
          <w:sz w:val="28"/>
          <w:szCs w:val="28"/>
          <w:lang w:val="uk-UA"/>
        </w:rPr>
        <w:t>і</w:t>
      </w:r>
      <w:r w:rsidR="00591533" w:rsidRPr="00591533">
        <w:rPr>
          <w:rFonts w:ascii="Times New Roman" w:hAnsi="Times New Roman" w:cs="Times New Roman"/>
          <w:sz w:val="28"/>
          <w:szCs w:val="28"/>
          <w:lang w:val="uk-UA"/>
        </w:rPr>
        <w:t xml:space="preserve"> стратегі</w:t>
      </w:r>
      <w:r w:rsidR="00591533">
        <w:rPr>
          <w:rFonts w:ascii="Times New Roman" w:hAnsi="Times New Roman" w:cs="Times New Roman"/>
          <w:sz w:val="28"/>
          <w:szCs w:val="28"/>
          <w:lang w:val="uk-UA"/>
        </w:rPr>
        <w:t>ї</w:t>
      </w:r>
      <w:r w:rsidR="00591533" w:rsidRPr="00591533">
        <w:rPr>
          <w:rFonts w:ascii="Times New Roman" w:hAnsi="Times New Roman" w:cs="Times New Roman"/>
          <w:sz w:val="28"/>
          <w:szCs w:val="28"/>
          <w:lang w:val="uk-UA"/>
        </w:rPr>
        <w:t xml:space="preserve"> і тактик</w:t>
      </w:r>
      <w:r w:rsidR="00591533">
        <w:rPr>
          <w:rFonts w:ascii="Times New Roman" w:hAnsi="Times New Roman" w:cs="Times New Roman"/>
          <w:sz w:val="28"/>
          <w:szCs w:val="28"/>
          <w:lang w:val="uk-UA"/>
        </w:rPr>
        <w:t>и</w:t>
      </w:r>
      <w:r>
        <w:rPr>
          <w:rFonts w:ascii="Times New Roman" w:hAnsi="Times New Roman" w:cs="Times New Roman"/>
          <w:sz w:val="28"/>
          <w:szCs w:val="28"/>
          <w:lang w:val="uk-UA"/>
        </w:rPr>
        <w:t xml:space="preserve"> та</w:t>
      </w:r>
      <w:r w:rsidR="00591533">
        <w:rPr>
          <w:rFonts w:ascii="Times New Roman" w:hAnsi="Times New Roman" w:cs="Times New Roman"/>
          <w:sz w:val="28"/>
          <w:szCs w:val="28"/>
          <w:lang w:val="uk-UA"/>
        </w:rPr>
        <w:t xml:space="preserve"> о</w:t>
      </w:r>
      <w:r w:rsidR="00591533" w:rsidRPr="00591533">
        <w:rPr>
          <w:rFonts w:ascii="Times New Roman" w:hAnsi="Times New Roman" w:cs="Times New Roman"/>
          <w:sz w:val="28"/>
          <w:szCs w:val="28"/>
          <w:lang w:val="uk-UA"/>
        </w:rPr>
        <w:t>характери</w:t>
      </w:r>
      <w:r w:rsidR="00591533">
        <w:rPr>
          <w:rFonts w:ascii="Times New Roman" w:hAnsi="Times New Roman" w:cs="Times New Roman"/>
          <w:sz w:val="28"/>
          <w:szCs w:val="28"/>
          <w:lang w:val="uk-UA"/>
        </w:rPr>
        <w:t>зовані</w:t>
      </w:r>
      <w:r w:rsidR="00591533" w:rsidRPr="00591533">
        <w:rPr>
          <w:rFonts w:ascii="Times New Roman" w:hAnsi="Times New Roman" w:cs="Times New Roman"/>
          <w:sz w:val="28"/>
          <w:szCs w:val="28"/>
          <w:lang w:val="uk-UA"/>
        </w:rPr>
        <w:t xml:space="preserve"> засоб</w:t>
      </w:r>
      <w:r w:rsidR="00591533">
        <w:rPr>
          <w:rFonts w:ascii="Times New Roman" w:hAnsi="Times New Roman" w:cs="Times New Roman"/>
          <w:sz w:val="28"/>
          <w:szCs w:val="28"/>
          <w:lang w:val="uk-UA"/>
        </w:rPr>
        <w:t>и</w:t>
      </w:r>
      <w:r w:rsidR="00591533" w:rsidRPr="00591533">
        <w:rPr>
          <w:rFonts w:ascii="Times New Roman" w:hAnsi="Times New Roman" w:cs="Times New Roman"/>
          <w:sz w:val="28"/>
          <w:szCs w:val="28"/>
          <w:lang w:val="uk-UA"/>
        </w:rPr>
        <w:t xml:space="preserve"> </w:t>
      </w:r>
      <w:r>
        <w:rPr>
          <w:rFonts w:ascii="Times New Roman" w:hAnsi="Times New Roman" w:cs="Times New Roman"/>
          <w:sz w:val="28"/>
          <w:szCs w:val="28"/>
          <w:lang w:val="uk-UA"/>
        </w:rPr>
        <w:t>їх реалізації</w:t>
      </w:r>
      <w:r w:rsidR="00591533" w:rsidRPr="00591533">
        <w:rPr>
          <w:rFonts w:ascii="Times New Roman" w:hAnsi="Times New Roman" w:cs="Times New Roman"/>
          <w:sz w:val="28"/>
          <w:szCs w:val="28"/>
          <w:lang w:val="uk-UA"/>
        </w:rPr>
        <w:t xml:space="preserve"> в дискурсі </w:t>
      </w:r>
      <w:r w:rsidRPr="00591533">
        <w:rPr>
          <w:rFonts w:ascii="Times New Roman" w:hAnsi="Times New Roman" w:cs="Times New Roman"/>
          <w:sz w:val="28"/>
          <w:szCs w:val="28"/>
          <w:lang w:val="uk-UA"/>
        </w:rPr>
        <w:t>природоохоронної</w:t>
      </w:r>
      <w:r w:rsidR="00591533" w:rsidRPr="00591533">
        <w:rPr>
          <w:rFonts w:ascii="Times New Roman" w:hAnsi="Times New Roman" w:cs="Times New Roman"/>
          <w:sz w:val="28"/>
          <w:szCs w:val="28"/>
          <w:lang w:val="uk-UA"/>
        </w:rPr>
        <w:t xml:space="preserve"> організації.</w:t>
      </w:r>
      <w:r w:rsidR="00591533">
        <w:rPr>
          <w:rFonts w:ascii="Times New Roman" w:hAnsi="Times New Roman" w:cs="Times New Roman"/>
          <w:sz w:val="28"/>
          <w:szCs w:val="28"/>
          <w:lang w:val="uk-UA"/>
        </w:rPr>
        <w:t xml:space="preserve"> </w:t>
      </w:r>
      <w:r w:rsidR="00CC403F">
        <w:rPr>
          <w:rFonts w:ascii="Times New Roman" w:hAnsi="Times New Roman" w:cs="Times New Roman"/>
          <w:sz w:val="28"/>
          <w:szCs w:val="28"/>
          <w:lang w:val="uk-UA"/>
        </w:rPr>
        <w:t>Виокремлено стратегії інформування, мобілізації, дискредитації, апеляції до емоцій та сторітелінгу. Кожна з стратегій реалізована відповідними комунікативними тактиками та втілює комунікативні інтенції.</w:t>
      </w:r>
    </w:p>
    <w:p w14:paraId="2E5DA874" w14:textId="7065AFAF" w:rsidR="008C7633" w:rsidRDefault="008C7633" w:rsidP="003A2116">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Ключові слова: </w:t>
      </w:r>
      <w:r>
        <w:rPr>
          <w:rFonts w:ascii="Times New Roman" w:hAnsi="Times New Roman" w:cs="Times New Roman"/>
          <w:sz w:val="28"/>
          <w:szCs w:val="28"/>
          <w:lang w:val="uk-UA"/>
        </w:rPr>
        <w:t xml:space="preserve">комунікативні стратегії, комунікативні тактики, екологічна комунікація, </w:t>
      </w:r>
      <w:r w:rsidR="003A2116" w:rsidRPr="00591533">
        <w:rPr>
          <w:rFonts w:ascii="Times New Roman" w:hAnsi="Times New Roman" w:cs="Times New Roman"/>
          <w:sz w:val="28"/>
          <w:szCs w:val="28"/>
          <w:lang w:val="uk-UA"/>
        </w:rPr>
        <w:t>дискурс природоохоронної організації</w:t>
      </w:r>
      <w:r w:rsidR="003A2116">
        <w:rPr>
          <w:rFonts w:ascii="Times New Roman" w:hAnsi="Times New Roman" w:cs="Times New Roman"/>
          <w:sz w:val="28"/>
          <w:szCs w:val="28"/>
          <w:lang w:val="uk-UA"/>
        </w:rPr>
        <w:t>, лінгвістична прагматика.</w:t>
      </w:r>
    </w:p>
    <w:p w14:paraId="0811C151" w14:textId="2C31F3E7" w:rsidR="003A2116" w:rsidRDefault="003A2116" w:rsidP="003A2116">
      <w:pPr>
        <w:spacing w:after="0" w:line="360" w:lineRule="auto"/>
        <w:ind w:firstLine="340"/>
        <w:jc w:val="both"/>
        <w:rPr>
          <w:rFonts w:ascii="Times New Roman" w:hAnsi="Times New Roman" w:cs="Times New Roman"/>
          <w:sz w:val="28"/>
          <w:szCs w:val="28"/>
          <w:lang w:val="uk-UA"/>
        </w:rPr>
      </w:pPr>
    </w:p>
    <w:p w14:paraId="6677983E" w14:textId="2020932D" w:rsidR="003A2116" w:rsidRPr="003A2116" w:rsidRDefault="003A2116" w:rsidP="003A2116">
      <w:pPr>
        <w:pStyle w:val="1"/>
        <w:spacing w:before="0" w:line="360" w:lineRule="auto"/>
        <w:jc w:val="center"/>
        <w:rPr>
          <w:rFonts w:cs="Times New Roman"/>
          <w:szCs w:val="28"/>
          <w:lang w:val="uk-UA"/>
        </w:rPr>
      </w:pPr>
      <w:bookmarkStart w:id="28" w:name="_Toc165560728"/>
      <w:r>
        <w:rPr>
          <w:rFonts w:cs="Times New Roman"/>
          <w:szCs w:val="28"/>
        </w:rPr>
        <w:t>Summary</w:t>
      </w:r>
      <w:bookmarkEnd w:id="28"/>
    </w:p>
    <w:p w14:paraId="4FB8D7BA" w14:textId="77777777" w:rsidR="003A2116" w:rsidRPr="003A2116" w:rsidRDefault="003A2116" w:rsidP="003A2116">
      <w:pPr>
        <w:spacing w:after="0" w:line="360" w:lineRule="auto"/>
        <w:ind w:firstLine="340"/>
        <w:jc w:val="both"/>
        <w:rPr>
          <w:rFonts w:ascii="Times New Roman" w:hAnsi="Times New Roman" w:cs="Times New Roman"/>
          <w:b/>
          <w:bCs/>
          <w:i/>
          <w:iCs/>
          <w:sz w:val="28"/>
          <w:szCs w:val="28"/>
          <w:lang w:val="en-GB"/>
        </w:rPr>
      </w:pPr>
      <w:r w:rsidRPr="003A2116">
        <w:rPr>
          <w:rFonts w:ascii="Times New Roman" w:hAnsi="Times New Roman" w:cs="Times New Roman"/>
          <w:b/>
          <w:bCs/>
          <w:i/>
          <w:iCs/>
          <w:sz w:val="28"/>
          <w:szCs w:val="28"/>
          <w:lang w:val="en-GB"/>
        </w:rPr>
        <w:t>Dukhan Y. V. Communicative strategies of the discourse of the environmental organisation Greenpeace (based on the material of the Greenpeace International website).</w:t>
      </w:r>
    </w:p>
    <w:p w14:paraId="0138E2BA" w14:textId="79532ECC" w:rsidR="003A2116" w:rsidRPr="003A2116" w:rsidRDefault="003A2116" w:rsidP="003A2116">
      <w:pPr>
        <w:spacing w:after="0" w:line="360" w:lineRule="auto"/>
        <w:ind w:firstLine="340"/>
        <w:jc w:val="both"/>
        <w:rPr>
          <w:rFonts w:ascii="Times New Roman" w:hAnsi="Times New Roman" w:cs="Times New Roman"/>
          <w:sz w:val="28"/>
          <w:szCs w:val="28"/>
          <w:lang w:val="en-GB"/>
        </w:rPr>
      </w:pPr>
      <w:r w:rsidRPr="003A2116">
        <w:rPr>
          <w:rFonts w:ascii="Times New Roman" w:hAnsi="Times New Roman" w:cs="Times New Roman"/>
          <w:sz w:val="28"/>
          <w:szCs w:val="28"/>
          <w:lang w:val="en-GB"/>
        </w:rPr>
        <w:t xml:space="preserve">The bachelor's research is devoted to the identification of communicative strategies and tactics of the discourse of the environmental organisation Greenpeace. The object of study is the discourse of the environmental organisation, and the subject is </w:t>
      </w:r>
      <w:r w:rsidR="00197054" w:rsidRPr="003A2116">
        <w:rPr>
          <w:rFonts w:ascii="Times New Roman" w:hAnsi="Times New Roman" w:cs="Times New Roman"/>
          <w:sz w:val="28"/>
          <w:szCs w:val="28"/>
          <w:lang w:val="en-GB"/>
        </w:rPr>
        <w:t xml:space="preserve">communicative </w:t>
      </w:r>
      <w:r w:rsidRPr="003A2116">
        <w:rPr>
          <w:rFonts w:ascii="Times New Roman" w:hAnsi="Times New Roman" w:cs="Times New Roman"/>
          <w:sz w:val="28"/>
          <w:szCs w:val="28"/>
          <w:lang w:val="en-GB"/>
        </w:rPr>
        <w:t xml:space="preserve">strategies and tactics. To achieve this </w:t>
      </w:r>
      <w:r w:rsidR="00197054">
        <w:rPr>
          <w:rFonts w:ascii="Times New Roman" w:hAnsi="Times New Roman" w:cs="Times New Roman"/>
          <w:sz w:val="28"/>
          <w:szCs w:val="28"/>
          <w:lang w:val="en-GB"/>
        </w:rPr>
        <w:t>aim</w:t>
      </w:r>
      <w:r w:rsidRPr="003A2116">
        <w:rPr>
          <w:rFonts w:ascii="Times New Roman" w:hAnsi="Times New Roman" w:cs="Times New Roman"/>
          <w:sz w:val="28"/>
          <w:szCs w:val="28"/>
          <w:lang w:val="en-GB"/>
        </w:rPr>
        <w:t xml:space="preserve">, the </w:t>
      </w:r>
      <w:r w:rsidR="00197054">
        <w:rPr>
          <w:rFonts w:ascii="Times New Roman" w:hAnsi="Times New Roman" w:cs="Times New Roman"/>
          <w:sz w:val="28"/>
          <w:szCs w:val="28"/>
          <w:lang w:val="en-GB"/>
        </w:rPr>
        <w:t>study</w:t>
      </w:r>
      <w:r w:rsidRPr="003A2116">
        <w:rPr>
          <w:rFonts w:ascii="Times New Roman" w:hAnsi="Times New Roman" w:cs="Times New Roman"/>
          <w:sz w:val="28"/>
          <w:szCs w:val="28"/>
          <w:lang w:val="en-GB"/>
        </w:rPr>
        <w:t xml:space="preserve"> </w:t>
      </w:r>
      <w:r w:rsidR="00197054">
        <w:rPr>
          <w:rFonts w:ascii="Times New Roman" w:hAnsi="Times New Roman" w:cs="Times New Roman"/>
          <w:sz w:val="28"/>
          <w:szCs w:val="28"/>
          <w:lang w:val="en-GB"/>
        </w:rPr>
        <w:t>fulfilled</w:t>
      </w:r>
      <w:r w:rsidRPr="003A2116">
        <w:rPr>
          <w:rFonts w:ascii="Times New Roman" w:hAnsi="Times New Roman" w:cs="Times New Roman"/>
          <w:sz w:val="28"/>
          <w:szCs w:val="28"/>
          <w:lang w:val="en-GB"/>
        </w:rPr>
        <w:t xml:space="preserve"> the following tasks: </w:t>
      </w:r>
      <w:r w:rsidR="00197054">
        <w:rPr>
          <w:rFonts w:ascii="Times New Roman" w:hAnsi="Times New Roman" w:cs="Times New Roman"/>
          <w:sz w:val="28"/>
          <w:szCs w:val="28"/>
          <w:lang w:val="en-GB"/>
        </w:rPr>
        <w:t>it</w:t>
      </w:r>
      <w:r w:rsidRPr="003A2116">
        <w:rPr>
          <w:rFonts w:ascii="Times New Roman" w:hAnsi="Times New Roman" w:cs="Times New Roman"/>
          <w:sz w:val="28"/>
          <w:szCs w:val="28"/>
          <w:lang w:val="en-GB"/>
        </w:rPr>
        <w:t xml:space="preserve"> stud</w:t>
      </w:r>
      <w:r w:rsidR="00197054">
        <w:rPr>
          <w:rFonts w:ascii="Times New Roman" w:hAnsi="Times New Roman" w:cs="Times New Roman"/>
          <w:sz w:val="28"/>
          <w:szCs w:val="28"/>
          <w:lang w:val="en-GB"/>
        </w:rPr>
        <w:t>ies</w:t>
      </w:r>
      <w:r w:rsidRPr="003A2116">
        <w:rPr>
          <w:rFonts w:ascii="Times New Roman" w:hAnsi="Times New Roman" w:cs="Times New Roman"/>
          <w:sz w:val="28"/>
          <w:szCs w:val="28"/>
          <w:lang w:val="en-GB"/>
        </w:rPr>
        <w:t xml:space="preserve"> the main theoretical approaches to the study of </w:t>
      </w:r>
      <w:r w:rsidR="00197054" w:rsidRPr="003A2116">
        <w:rPr>
          <w:rFonts w:ascii="Times New Roman" w:hAnsi="Times New Roman" w:cs="Times New Roman"/>
          <w:sz w:val="28"/>
          <w:szCs w:val="28"/>
          <w:lang w:val="en-GB"/>
        </w:rPr>
        <w:t xml:space="preserve">communicative </w:t>
      </w:r>
      <w:r w:rsidRPr="003A2116">
        <w:rPr>
          <w:rFonts w:ascii="Times New Roman" w:hAnsi="Times New Roman" w:cs="Times New Roman"/>
          <w:sz w:val="28"/>
          <w:szCs w:val="28"/>
          <w:lang w:val="en-GB"/>
        </w:rPr>
        <w:t xml:space="preserve">strategies and tactics; </w:t>
      </w:r>
      <w:r w:rsidR="00197054">
        <w:rPr>
          <w:rFonts w:ascii="Times New Roman" w:hAnsi="Times New Roman" w:cs="Times New Roman"/>
          <w:sz w:val="28"/>
          <w:szCs w:val="28"/>
          <w:lang w:val="en-GB"/>
        </w:rPr>
        <w:t>reveals</w:t>
      </w:r>
      <w:r w:rsidRPr="003A2116">
        <w:rPr>
          <w:rFonts w:ascii="Times New Roman" w:hAnsi="Times New Roman" w:cs="Times New Roman"/>
          <w:sz w:val="28"/>
          <w:szCs w:val="28"/>
          <w:lang w:val="en-GB"/>
        </w:rPr>
        <w:t xml:space="preserve"> the essence of the concept of environmental communication; clarif</w:t>
      </w:r>
      <w:r w:rsidR="00197054">
        <w:rPr>
          <w:rFonts w:ascii="Times New Roman" w:hAnsi="Times New Roman" w:cs="Times New Roman"/>
          <w:sz w:val="28"/>
          <w:szCs w:val="28"/>
          <w:lang w:val="en-GB"/>
        </w:rPr>
        <w:t>ies</w:t>
      </w:r>
      <w:r w:rsidRPr="003A2116">
        <w:rPr>
          <w:rFonts w:ascii="Times New Roman" w:hAnsi="Times New Roman" w:cs="Times New Roman"/>
          <w:sz w:val="28"/>
          <w:szCs w:val="28"/>
          <w:lang w:val="en-GB"/>
        </w:rPr>
        <w:t xml:space="preserve"> the features </w:t>
      </w:r>
      <w:r w:rsidRPr="003A2116">
        <w:rPr>
          <w:rFonts w:ascii="Times New Roman" w:hAnsi="Times New Roman" w:cs="Times New Roman"/>
          <w:sz w:val="28"/>
          <w:szCs w:val="28"/>
          <w:lang w:val="en-GB"/>
        </w:rPr>
        <w:lastRenderedPageBreak/>
        <w:t xml:space="preserve">and characteristics of the discourse of the environmental organisation Greenpeace; </w:t>
      </w:r>
      <w:r w:rsidR="00197054">
        <w:rPr>
          <w:rFonts w:ascii="Times New Roman" w:hAnsi="Times New Roman" w:cs="Times New Roman"/>
          <w:sz w:val="28"/>
          <w:szCs w:val="28"/>
          <w:lang w:val="en-GB"/>
        </w:rPr>
        <w:t>indicates</w:t>
      </w:r>
      <w:r w:rsidRPr="003A2116">
        <w:rPr>
          <w:rFonts w:ascii="Times New Roman" w:hAnsi="Times New Roman" w:cs="Times New Roman"/>
          <w:sz w:val="28"/>
          <w:szCs w:val="28"/>
          <w:lang w:val="en-GB"/>
        </w:rPr>
        <w:t xml:space="preserve"> the leading </w:t>
      </w:r>
      <w:r w:rsidR="00197054" w:rsidRPr="003A2116">
        <w:rPr>
          <w:rFonts w:ascii="Times New Roman" w:hAnsi="Times New Roman" w:cs="Times New Roman"/>
          <w:sz w:val="28"/>
          <w:szCs w:val="28"/>
          <w:lang w:val="en-GB"/>
        </w:rPr>
        <w:t xml:space="preserve">communicative </w:t>
      </w:r>
      <w:r w:rsidRPr="003A2116">
        <w:rPr>
          <w:rFonts w:ascii="Times New Roman" w:hAnsi="Times New Roman" w:cs="Times New Roman"/>
          <w:sz w:val="28"/>
          <w:szCs w:val="28"/>
          <w:lang w:val="en-GB"/>
        </w:rPr>
        <w:t>strategies and tactics and characterise</w:t>
      </w:r>
      <w:r w:rsidR="00197054">
        <w:rPr>
          <w:rFonts w:ascii="Times New Roman" w:hAnsi="Times New Roman" w:cs="Times New Roman"/>
          <w:sz w:val="28"/>
          <w:szCs w:val="28"/>
          <w:lang w:val="en-GB"/>
        </w:rPr>
        <w:t>s</w:t>
      </w:r>
      <w:r w:rsidRPr="003A2116">
        <w:rPr>
          <w:rFonts w:ascii="Times New Roman" w:hAnsi="Times New Roman" w:cs="Times New Roman"/>
          <w:sz w:val="28"/>
          <w:szCs w:val="28"/>
          <w:lang w:val="en-GB"/>
        </w:rPr>
        <w:t xml:space="preserve"> the means of their implementation in the discourse of the environmental organisation.</w:t>
      </w:r>
      <w:r w:rsidR="00472185" w:rsidRPr="00472185">
        <w:t xml:space="preserve"> </w:t>
      </w:r>
      <w:r w:rsidR="00472185" w:rsidRPr="00472185">
        <w:rPr>
          <w:rFonts w:ascii="Times New Roman" w:hAnsi="Times New Roman" w:cs="Times New Roman"/>
          <w:sz w:val="28"/>
          <w:szCs w:val="28"/>
          <w:lang w:val="en-GB"/>
        </w:rPr>
        <w:t xml:space="preserve">The strategies of informing, mobilising, discrediting, appealing to emotions and storytelling have been identified. These strategies are implemented by corresponding </w:t>
      </w:r>
      <w:r w:rsidR="00472185" w:rsidRPr="003A2116">
        <w:rPr>
          <w:rFonts w:ascii="Times New Roman" w:hAnsi="Times New Roman" w:cs="Times New Roman"/>
          <w:sz w:val="28"/>
          <w:szCs w:val="28"/>
          <w:lang w:val="en-GB"/>
        </w:rPr>
        <w:t xml:space="preserve">communicative </w:t>
      </w:r>
      <w:r w:rsidR="00472185" w:rsidRPr="00472185">
        <w:rPr>
          <w:rFonts w:ascii="Times New Roman" w:hAnsi="Times New Roman" w:cs="Times New Roman"/>
          <w:sz w:val="28"/>
          <w:szCs w:val="28"/>
          <w:lang w:val="en-GB"/>
        </w:rPr>
        <w:t xml:space="preserve">tactics and embody </w:t>
      </w:r>
      <w:r w:rsidR="00472185" w:rsidRPr="003A2116">
        <w:rPr>
          <w:rFonts w:ascii="Times New Roman" w:hAnsi="Times New Roman" w:cs="Times New Roman"/>
          <w:sz w:val="28"/>
          <w:szCs w:val="28"/>
          <w:lang w:val="en-GB"/>
        </w:rPr>
        <w:t xml:space="preserve">communicative </w:t>
      </w:r>
      <w:r w:rsidR="00472185" w:rsidRPr="00472185">
        <w:rPr>
          <w:rFonts w:ascii="Times New Roman" w:hAnsi="Times New Roman" w:cs="Times New Roman"/>
          <w:sz w:val="28"/>
          <w:szCs w:val="28"/>
          <w:lang w:val="en-GB"/>
        </w:rPr>
        <w:t>intentions.</w:t>
      </w:r>
    </w:p>
    <w:p w14:paraId="7E5E991D" w14:textId="59171BD0" w:rsidR="003A2116" w:rsidRDefault="003A2116" w:rsidP="003A2116">
      <w:pPr>
        <w:spacing w:after="0" w:line="360" w:lineRule="auto"/>
        <w:ind w:firstLine="340"/>
        <w:jc w:val="both"/>
        <w:rPr>
          <w:rFonts w:ascii="Times New Roman" w:hAnsi="Times New Roman" w:cs="Times New Roman"/>
          <w:sz w:val="28"/>
          <w:szCs w:val="28"/>
          <w:lang w:val="en-GB"/>
        </w:rPr>
      </w:pPr>
      <w:r w:rsidRPr="003A2116">
        <w:rPr>
          <w:rFonts w:ascii="Times New Roman" w:hAnsi="Times New Roman" w:cs="Times New Roman"/>
          <w:b/>
          <w:bCs/>
          <w:sz w:val="28"/>
          <w:szCs w:val="28"/>
          <w:lang w:val="en-GB"/>
        </w:rPr>
        <w:t>Keywords</w:t>
      </w:r>
      <w:r w:rsidRPr="003A2116">
        <w:rPr>
          <w:rFonts w:ascii="Times New Roman" w:hAnsi="Times New Roman" w:cs="Times New Roman"/>
          <w:sz w:val="28"/>
          <w:szCs w:val="28"/>
          <w:lang w:val="en-GB"/>
        </w:rPr>
        <w:t>: communication strategies, communication tactics, environmental communication, discourse of environmental organisation, linguistic pragmatics.</w:t>
      </w:r>
    </w:p>
    <w:p w14:paraId="6692EC4D" w14:textId="3B2F9493" w:rsidR="00472185" w:rsidRPr="00472185" w:rsidRDefault="00472185" w:rsidP="00472185">
      <w:pPr>
        <w:spacing w:after="0" w:line="360" w:lineRule="auto"/>
        <w:jc w:val="both"/>
        <w:rPr>
          <w:rFonts w:ascii="Times New Roman" w:hAnsi="Times New Roman" w:cs="Times New Roman"/>
          <w:sz w:val="28"/>
          <w:szCs w:val="28"/>
          <w:lang w:val="uk-UA"/>
        </w:rPr>
      </w:pPr>
    </w:p>
    <w:p w14:paraId="0E24D970" w14:textId="77777777" w:rsidR="003A2116" w:rsidRPr="003A2116" w:rsidRDefault="003A2116" w:rsidP="003A2116">
      <w:pPr>
        <w:spacing w:after="0" w:line="360" w:lineRule="auto"/>
        <w:ind w:firstLine="340"/>
        <w:jc w:val="both"/>
        <w:rPr>
          <w:rFonts w:ascii="Times New Roman" w:hAnsi="Times New Roman" w:cs="Times New Roman"/>
          <w:b/>
          <w:bCs/>
          <w:i/>
          <w:iCs/>
          <w:sz w:val="28"/>
          <w:szCs w:val="28"/>
          <w:lang w:val="en-GB"/>
        </w:rPr>
      </w:pPr>
    </w:p>
    <w:p w14:paraId="1366B698" w14:textId="0A8B52FC" w:rsidR="003A2116" w:rsidRPr="003A2116" w:rsidRDefault="003A2116" w:rsidP="003A2116">
      <w:pPr>
        <w:spacing w:after="0" w:line="360" w:lineRule="auto"/>
        <w:jc w:val="both"/>
        <w:rPr>
          <w:rFonts w:ascii="Times New Roman" w:hAnsi="Times New Roman" w:cs="Times New Roman"/>
          <w:sz w:val="28"/>
          <w:szCs w:val="28"/>
          <w:lang w:val="en-GB"/>
        </w:rPr>
      </w:pPr>
    </w:p>
    <w:sectPr w:rsidR="003A2116" w:rsidRPr="003A2116" w:rsidSect="00EB6EE4">
      <w:pgSz w:w="12240" w:h="15840"/>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E9FB1" w14:textId="77777777" w:rsidR="00F2197E" w:rsidRDefault="00F2197E" w:rsidP="00590249">
      <w:pPr>
        <w:spacing w:after="0" w:line="240" w:lineRule="auto"/>
      </w:pPr>
      <w:r>
        <w:separator/>
      </w:r>
    </w:p>
  </w:endnote>
  <w:endnote w:type="continuationSeparator" w:id="0">
    <w:p w14:paraId="3DB7B7C8" w14:textId="77777777" w:rsidR="00F2197E" w:rsidRDefault="00F2197E" w:rsidP="0059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CF66B" w14:textId="77777777" w:rsidR="00F2197E" w:rsidRDefault="00F2197E" w:rsidP="00590249">
      <w:pPr>
        <w:spacing w:after="0" w:line="240" w:lineRule="auto"/>
      </w:pPr>
      <w:r>
        <w:separator/>
      </w:r>
    </w:p>
  </w:footnote>
  <w:footnote w:type="continuationSeparator" w:id="0">
    <w:p w14:paraId="2FC9A045" w14:textId="77777777" w:rsidR="00F2197E" w:rsidRDefault="00F2197E" w:rsidP="00590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189707"/>
      <w:docPartObj>
        <w:docPartGallery w:val="Page Numbers (Top of Page)"/>
        <w:docPartUnique/>
      </w:docPartObj>
    </w:sdtPr>
    <w:sdtEndPr>
      <w:rPr>
        <w:noProof/>
      </w:rPr>
    </w:sdtEndPr>
    <w:sdtContent>
      <w:p w14:paraId="464A9265" w14:textId="2C6D0ADE" w:rsidR="00E91D2C" w:rsidRDefault="00E91D2C">
        <w:pPr>
          <w:pStyle w:val="af0"/>
          <w:jc w:val="right"/>
        </w:pPr>
        <w:r>
          <w:fldChar w:fldCharType="begin"/>
        </w:r>
        <w:r>
          <w:instrText xml:space="preserve"> PAGE   \* MERGEFORMAT </w:instrText>
        </w:r>
        <w:r>
          <w:fldChar w:fldCharType="separate"/>
        </w:r>
        <w:r w:rsidR="0047778B">
          <w:rPr>
            <w:noProof/>
          </w:rPr>
          <w:t>20</w:t>
        </w:r>
        <w:r>
          <w:rPr>
            <w:noProof/>
          </w:rPr>
          <w:fldChar w:fldCharType="end"/>
        </w:r>
      </w:p>
    </w:sdtContent>
  </w:sdt>
  <w:p w14:paraId="4EDF6BCB" w14:textId="77777777" w:rsidR="00E91D2C" w:rsidRDefault="00E91D2C">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2A"/>
    <w:multiLevelType w:val="hybridMultilevel"/>
    <w:tmpl w:val="E38296B8"/>
    <w:lvl w:ilvl="0" w:tplc="3536B69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10808"/>
    <w:multiLevelType w:val="hybridMultilevel"/>
    <w:tmpl w:val="94727F4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 w15:restartNumberingAfterBreak="0">
    <w:nsid w:val="07305D30"/>
    <w:multiLevelType w:val="hybridMultilevel"/>
    <w:tmpl w:val="9D5C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14FBD"/>
    <w:multiLevelType w:val="hybridMultilevel"/>
    <w:tmpl w:val="B2C27168"/>
    <w:lvl w:ilvl="0" w:tplc="7E609EA6">
      <w:start w:val="1"/>
      <w:numFmt w:val="bullet"/>
      <w:lvlText w:val="-"/>
      <w:lvlJc w:val="left"/>
      <w:pPr>
        <w:ind w:left="700" w:hanging="360"/>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 w15:restartNumberingAfterBreak="0">
    <w:nsid w:val="12E76BA0"/>
    <w:multiLevelType w:val="hybridMultilevel"/>
    <w:tmpl w:val="B69859FC"/>
    <w:lvl w:ilvl="0" w:tplc="915E29CA">
      <w:numFmt w:val="bullet"/>
      <w:lvlText w:val="-"/>
      <w:lvlJc w:val="left"/>
      <w:pPr>
        <w:ind w:left="700" w:hanging="360"/>
      </w:pPr>
      <w:rPr>
        <w:rFonts w:ascii="Times New Roman" w:eastAsiaTheme="minorHAnsi" w:hAnsi="Times New Roman" w:cs="Times New Roman"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 w15:restartNumberingAfterBreak="0">
    <w:nsid w:val="17F84745"/>
    <w:multiLevelType w:val="hybridMultilevel"/>
    <w:tmpl w:val="5BBCA94E"/>
    <w:lvl w:ilvl="0" w:tplc="842C1FD4">
      <w:start w:val="32"/>
      <w:numFmt w:val="decimal"/>
      <w:lvlText w:val="%1"/>
      <w:lvlJc w:val="left"/>
      <w:pPr>
        <w:ind w:left="720" w:hanging="360"/>
      </w:pPr>
      <w:rPr>
        <w:rFonts w:hint="default"/>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42F53"/>
    <w:multiLevelType w:val="hybridMultilevel"/>
    <w:tmpl w:val="D3BA2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126CF"/>
    <w:multiLevelType w:val="hybridMultilevel"/>
    <w:tmpl w:val="A2982EAA"/>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15:restartNumberingAfterBreak="0">
    <w:nsid w:val="215B4EE0"/>
    <w:multiLevelType w:val="hybridMultilevel"/>
    <w:tmpl w:val="7F681F82"/>
    <w:lvl w:ilvl="0" w:tplc="007844B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218E0EBB"/>
    <w:multiLevelType w:val="hybridMultilevel"/>
    <w:tmpl w:val="AF26DE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1A85786"/>
    <w:multiLevelType w:val="hybridMultilevel"/>
    <w:tmpl w:val="CDBE7824"/>
    <w:lvl w:ilvl="0" w:tplc="3536B69A">
      <w:start w:val="1"/>
      <w:numFmt w:val="bullet"/>
      <w:lvlText w:val="-"/>
      <w:lvlJc w:val="left"/>
      <w:pPr>
        <w:ind w:left="724" w:hanging="384"/>
      </w:pPr>
      <w:rPr>
        <w:rFonts w:ascii="Times New Roman" w:eastAsiaTheme="minorHAnsi" w:hAnsi="Times New Roman" w:cs="Times New Roman" w:hint="default"/>
      </w:rPr>
    </w:lvl>
    <w:lvl w:ilvl="1" w:tplc="04090003">
      <w:start w:val="1"/>
      <w:numFmt w:val="bullet"/>
      <w:lvlText w:val="o"/>
      <w:lvlJc w:val="left"/>
      <w:pPr>
        <w:ind w:left="1420" w:hanging="360"/>
      </w:pPr>
      <w:rPr>
        <w:rFonts w:ascii="Courier New" w:hAnsi="Courier New" w:cs="Courier New" w:hint="default"/>
      </w:rPr>
    </w:lvl>
    <w:lvl w:ilvl="2" w:tplc="04090005">
      <w:start w:val="1"/>
      <w:numFmt w:val="bullet"/>
      <w:lvlText w:val=""/>
      <w:lvlJc w:val="left"/>
      <w:pPr>
        <w:ind w:left="2140" w:hanging="360"/>
      </w:pPr>
      <w:rPr>
        <w:rFonts w:ascii="Wingdings" w:hAnsi="Wingdings" w:hint="default"/>
      </w:rPr>
    </w:lvl>
    <w:lvl w:ilvl="3" w:tplc="04090001">
      <w:start w:val="1"/>
      <w:numFmt w:val="bullet"/>
      <w:lvlText w:val=""/>
      <w:lvlJc w:val="left"/>
      <w:pPr>
        <w:ind w:left="2860" w:hanging="360"/>
      </w:pPr>
      <w:rPr>
        <w:rFonts w:ascii="Symbol" w:hAnsi="Symbol" w:hint="default"/>
      </w:rPr>
    </w:lvl>
    <w:lvl w:ilvl="4" w:tplc="04090003">
      <w:start w:val="1"/>
      <w:numFmt w:val="bullet"/>
      <w:lvlText w:val="o"/>
      <w:lvlJc w:val="left"/>
      <w:pPr>
        <w:ind w:left="3580" w:hanging="360"/>
      </w:pPr>
      <w:rPr>
        <w:rFonts w:ascii="Courier New" w:hAnsi="Courier New" w:cs="Courier New" w:hint="default"/>
      </w:rPr>
    </w:lvl>
    <w:lvl w:ilvl="5" w:tplc="04090005">
      <w:start w:val="1"/>
      <w:numFmt w:val="bullet"/>
      <w:lvlText w:val=""/>
      <w:lvlJc w:val="left"/>
      <w:pPr>
        <w:ind w:left="4300" w:hanging="360"/>
      </w:pPr>
      <w:rPr>
        <w:rFonts w:ascii="Wingdings" w:hAnsi="Wingdings" w:hint="default"/>
      </w:rPr>
    </w:lvl>
    <w:lvl w:ilvl="6" w:tplc="04090001">
      <w:start w:val="1"/>
      <w:numFmt w:val="bullet"/>
      <w:lvlText w:val=""/>
      <w:lvlJc w:val="left"/>
      <w:pPr>
        <w:ind w:left="5020" w:hanging="360"/>
      </w:pPr>
      <w:rPr>
        <w:rFonts w:ascii="Symbol" w:hAnsi="Symbol" w:hint="default"/>
      </w:rPr>
    </w:lvl>
    <w:lvl w:ilvl="7" w:tplc="04090003">
      <w:start w:val="1"/>
      <w:numFmt w:val="bullet"/>
      <w:lvlText w:val="o"/>
      <w:lvlJc w:val="left"/>
      <w:pPr>
        <w:ind w:left="5740" w:hanging="360"/>
      </w:pPr>
      <w:rPr>
        <w:rFonts w:ascii="Courier New" w:hAnsi="Courier New" w:cs="Courier New" w:hint="default"/>
      </w:rPr>
    </w:lvl>
    <w:lvl w:ilvl="8" w:tplc="04090005">
      <w:start w:val="1"/>
      <w:numFmt w:val="bullet"/>
      <w:lvlText w:val=""/>
      <w:lvlJc w:val="left"/>
      <w:pPr>
        <w:ind w:left="6460" w:hanging="360"/>
      </w:pPr>
      <w:rPr>
        <w:rFonts w:ascii="Wingdings" w:hAnsi="Wingdings" w:hint="default"/>
      </w:rPr>
    </w:lvl>
  </w:abstractNum>
  <w:abstractNum w:abstractNumId="11" w15:restartNumberingAfterBreak="0">
    <w:nsid w:val="21B37AD9"/>
    <w:multiLevelType w:val="hybridMultilevel"/>
    <w:tmpl w:val="47F05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A110F54"/>
    <w:multiLevelType w:val="hybridMultilevel"/>
    <w:tmpl w:val="F7E6FE54"/>
    <w:lvl w:ilvl="0" w:tplc="62385332">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3" w15:restartNumberingAfterBreak="0">
    <w:nsid w:val="2DD459F1"/>
    <w:multiLevelType w:val="hybridMultilevel"/>
    <w:tmpl w:val="710E88AE"/>
    <w:lvl w:ilvl="0" w:tplc="D4F8B148">
      <w:start w:val="1"/>
      <w:numFmt w:val="decimal"/>
      <w:lvlText w:val="%1."/>
      <w:lvlJc w:val="left"/>
      <w:pPr>
        <w:ind w:left="79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2C7001"/>
    <w:multiLevelType w:val="hybridMultilevel"/>
    <w:tmpl w:val="0D7CBB3A"/>
    <w:lvl w:ilvl="0" w:tplc="3536B69A">
      <w:start w:val="1"/>
      <w:numFmt w:val="bullet"/>
      <w:lvlText w:val="-"/>
      <w:lvlJc w:val="left"/>
      <w:pPr>
        <w:ind w:left="1060" w:hanging="360"/>
      </w:pPr>
      <w:rPr>
        <w:rFonts w:ascii="Times New Roman" w:eastAsiaTheme="minorHAnsi" w:hAnsi="Times New Roman" w:cs="Times New Roman"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15" w15:restartNumberingAfterBreak="0">
    <w:nsid w:val="34E148AF"/>
    <w:multiLevelType w:val="hybridMultilevel"/>
    <w:tmpl w:val="26FAB3E6"/>
    <w:lvl w:ilvl="0" w:tplc="006ED674">
      <w:start w:val="1"/>
      <w:numFmt w:val="decimal"/>
      <w:lvlText w:val="%1."/>
      <w:lvlJc w:val="left"/>
      <w:pPr>
        <w:ind w:left="81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E50161"/>
    <w:multiLevelType w:val="multilevel"/>
    <w:tmpl w:val="233AA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9009E6"/>
    <w:multiLevelType w:val="hybridMultilevel"/>
    <w:tmpl w:val="B7E09E0A"/>
    <w:lvl w:ilvl="0" w:tplc="D4F8B148">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8" w15:restartNumberingAfterBreak="0">
    <w:nsid w:val="36B27642"/>
    <w:multiLevelType w:val="multilevel"/>
    <w:tmpl w:val="012E7B7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7F56149"/>
    <w:multiLevelType w:val="multilevel"/>
    <w:tmpl w:val="16D0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CB721F"/>
    <w:multiLevelType w:val="hybridMultilevel"/>
    <w:tmpl w:val="339EB14A"/>
    <w:lvl w:ilvl="0" w:tplc="D80E4652">
      <w:start w:val="1"/>
      <w:numFmt w:val="decimal"/>
      <w:lvlText w:val="%1."/>
      <w:lvlJc w:val="left"/>
      <w:pPr>
        <w:ind w:left="792" w:hanging="360"/>
      </w:pPr>
      <w:rPr>
        <w:rFonts w:hint="default"/>
        <w:b w:val="0"/>
        <w:color w:val="auto"/>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15:restartNumberingAfterBreak="0">
    <w:nsid w:val="3D343231"/>
    <w:multiLevelType w:val="hybridMultilevel"/>
    <w:tmpl w:val="5BF8B84E"/>
    <w:lvl w:ilvl="0" w:tplc="126872F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15:restartNumberingAfterBreak="0">
    <w:nsid w:val="3E2143AD"/>
    <w:multiLevelType w:val="multilevel"/>
    <w:tmpl w:val="2A6E44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5F3473"/>
    <w:multiLevelType w:val="hybridMultilevel"/>
    <w:tmpl w:val="2D86B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F30AC5"/>
    <w:multiLevelType w:val="hybridMultilevel"/>
    <w:tmpl w:val="25241E28"/>
    <w:lvl w:ilvl="0" w:tplc="537043A2">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50656D3F"/>
    <w:multiLevelType w:val="hybridMultilevel"/>
    <w:tmpl w:val="E5929B38"/>
    <w:lvl w:ilvl="0" w:tplc="3536B69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FC6872"/>
    <w:multiLevelType w:val="hybridMultilevel"/>
    <w:tmpl w:val="22E86886"/>
    <w:lvl w:ilvl="0" w:tplc="72E43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387716"/>
    <w:multiLevelType w:val="hybridMultilevel"/>
    <w:tmpl w:val="8D9AB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AD5A56"/>
    <w:multiLevelType w:val="hybridMultilevel"/>
    <w:tmpl w:val="002E2A4C"/>
    <w:lvl w:ilvl="0" w:tplc="C722ECEE">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557D5136"/>
    <w:multiLevelType w:val="hybridMultilevel"/>
    <w:tmpl w:val="22E86886"/>
    <w:lvl w:ilvl="0" w:tplc="72E43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648C2"/>
    <w:multiLevelType w:val="multilevel"/>
    <w:tmpl w:val="09901DF4"/>
    <w:lvl w:ilvl="0">
      <w:start w:val="1"/>
      <w:numFmt w:val="decimal"/>
      <w:lvlText w:val="%1."/>
      <w:lvlJc w:val="left"/>
      <w:pPr>
        <w:ind w:left="936" w:hanging="360"/>
      </w:pPr>
      <w:rPr>
        <w:rFonts w:hint="default"/>
      </w:rPr>
    </w:lvl>
    <w:lvl w:ilvl="1">
      <w:start w:val="3"/>
      <w:numFmt w:val="decimal"/>
      <w:isLgl/>
      <w:lvlText w:val="%1.%2"/>
      <w:lvlJc w:val="left"/>
      <w:pPr>
        <w:ind w:left="936" w:hanging="36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31" w15:restartNumberingAfterBreak="0">
    <w:nsid w:val="5A0E207E"/>
    <w:multiLevelType w:val="hybridMultilevel"/>
    <w:tmpl w:val="38FEB5C2"/>
    <w:lvl w:ilvl="0" w:tplc="D3D8AB90">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32" w15:restartNumberingAfterBreak="0">
    <w:nsid w:val="5BF04A72"/>
    <w:multiLevelType w:val="multilevel"/>
    <w:tmpl w:val="855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6A2332"/>
    <w:multiLevelType w:val="hybridMultilevel"/>
    <w:tmpl w:val="142C5D14"/>
    <w:lvl w:ilvl="0" w:tplc="3348CAD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4" w15:restartNumberingAfterBreak="0">
    <w:nsid w:val="5F807D90"/>
    <w:multiLevelType w:val="hybridMultilevel"/>
    <w:tmpl w:val="B56C7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DC7267"/>
    <w:multiLevelType w:val="hybridMultilevel"/>
    <w:tmpl w:val="31CE1EBC"/>
    <w:lvl w:ilvl="0" w:tplc="FB4421D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6" w15:restartNumberingAfterBreak="0">
    <w:nsid w:val="64B53466"/>
    <w:multiLevelType w:val="multilevel"/>
    <w:tmpl w:val="D5C0AEE6"/>
    <w:lvl w:ilvl="0">
      <w:start w:val="2"/>
      <w:numFmt w:val="decimal"/>
      <w:lvlText w:val="%1"/>
      <w:lvlJc w:val="left"/>
      <w:pPr>
        <w:ind w:left="384" w:hanging="384"/>
      </w:pPr>
      <w:rPr>
        <w:rFonts w:hint="default"/>
      </w:rPr>
    </w:lvl>
    <w:lvl w:ilvl="1">
      <w:start w:val="3"/>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37" w15:restartNumberingAfterBreak="0">
    <w:nsid w:val="67050979"/>
    <w:multiLevelType w:val="hybridMultilevel"/>
    <w:tmpl w:val="29702656"/>
    <w:lvl w:ilvl="0" w:tplc="01D6E97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654A69"/>
    <w:multiLevelType w:val="multilevel"/>
    <w:tmpl w:val="D1E4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3C675A"/>
    <w:multiLevelType w:val="hybridMultilevel"/>
    <w:tmpl w:val="380C9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453329"/>
    <w:multiLevelType w:val="hybridMultilevel"/>
    <w:tmpl w:val="D06E825A"/>
    <w:lvl w:ilvl="0" w:tplc="E8A80A2E">
      <w:start w:val="7"/>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1" w15:restartNumberingAfterBreak="0">
    <w:nsid w:val="78B9218A"/>
    <w:multiLevelType w:val="hybridMultilevel"/>
    <w:tmpl w:val="E6F8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95852"/>
    <w:multiLevelType w:val="hybridMultilevel"/>
    <w:tmpl w:val="09E61720"/>
    <w:lvl w:ilvl="0" w:tplc="3536B69A">
      <w:start w:val="1"/>
      <w:numFmt w:val="bullet"/>
      <w:lvlText w:val="-"/>
      <w:lvlJc w:val="left"/>
      <w:pPr>
        <w:ind w:left="1429" w:hanging="360"/>
      </w:pPr>
      <w:rPr>
        <w:rFonts w:ascii="Times New Roman" w:eastAsiaTheme="minorHAnsi"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3" w15:restartNumberingAfterBreak="0">
    <w:nsid w:val="7C0F2F3A"/>
    <w:multiLevelType w:val="hybridMultilevel"/>
    <w:tmpl w:val="40CE78B0"/>
    <w:lvl w:ilvl="0" w:tplc="D2AA5C60">
      <w:start w:val="1"/>
      <w:numFmt w:val="bullet"/>
      <w:lvlText w:val="-"/>
      <w:lvlJc w:val="left"/>
      <w:pPr>
        <w:ind w:left="700" w:hanging="360"/>
      </w:pPr>
      <w:rPr>
        <w:rFonts w:ascii="Times New Roman" w:eastAsiaTheme="minorHAnsi" w:hAnsi="Times New Roman" w:cs="Times New Roman" w:hint="default"/>
        <w:b w:val="0"/>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4" w15:restartNumberingAfterBreak="0">
    <w:nsid w:val="7EB36FDE"/>
    <w:multiLevelType w:val="hybridMultilevel"/>
    <w:tmpl w:val="211A26A2"/>
    <w:lvl w:ilvl="0" w:tplc="20328B86">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num w:numId="1">
    <w:abstractNumId w:val="22"/>
  </w:num>
  <w:num w:numId="2">
    <w:abstractNumId w:val="16"/>
  </w:num>
  <w:num w:numId="3">
    <w:abstractNumId w:val="19"/>
  </w:num>
  <w:num w:numId="4">
    <w:abstractNumId w:val="11"/>
  </w:num>
  <w:num w:numId="5">
    <w:abstractNumId w:val="9"/>
  </w:num>
  <w:num w:numId="6">
    <w:abstractNumId w:val="17"/>
  </w:num>
  <w:num w:numId="7">
    <w:abstractNumId w:val="13"/>
  </w:num>
  <w:num w:numId="8">
    <w:abstractNumId w:val="20"/>
  </w:num>
  <w:num w:numId="9">
    <w:abstractNumId w:val="32"/>
  </w:num>
  <w:num w:numId="10">
    <w:abstractNumId w:val="34"/>
  </w:num>
  <w:num w:numId="11">
    <w:abstractNumId w:val="39"/>
  </w:num>
  <w:num w:numId="12">
    <w:abstractNumId w:val="30"/>
  </w:num>
  <w:num w:numId="13">
    <w:abstractNumId w:val="31"/>
  </w:num>
  <w:num w:numId="14">
    <w:abstractNumId w:val="44"/>
  </w:num>
  <w:num w:numId="15">
    <w:abstractNumId w:val="15"/>
  </w:num>
  <w:num w:numId="16">
    <w:abstractNumId w:val="4"/>
  </w:num>
  <w:num w:numId="17">
    <w:abstractNumId w:val="12"/>
  </w:num>
  <w:num w:numId="18">
    <w:abstractNumId w:val="24"/>
  </w:num>
  <w:num w:numId="19">
    <w:abstractNumId w:val="28"/>
  </w:num>
  <w:num w:numId="20">
    <w:abstractNumId w:val="36"/>
  </w:num>
  <w:num w:numId="21">
    <w:abstractNumId w:val="25"/>
  </w:num>
  <w:num w:numId="22">
    <w:abstractNumId w:val="23"/>
  </w:num>
  <w:num w:numId="23">
    <w:abstractNumId w:val="6"/>
  </w:num>
  <w:num w:numId="24">
    <w:abstractNumId w:val="27"/>
  </w:num>
  <w:num w:numId="25">
    <w:abstractNumId w:val="18"/>
  </w:num>
  <w:num w:numId="26">
    <w:abstractNumId w:val="41"/>
  </w:num>
  <w:num w:numId="27">
    <w:abstractNumId w:val="0"/>
  </w:num>
  <w:num w:numId="28">
    <w:abstractNumId w:val="42"/>
  </w:num>
  <w:num w:numId="29">
    <w:abstractNumId w:val="14"/>
  </w:num>
  <w:num w:numId="30">
    <w:abstractNumId w:val="10"/>
  </w:num>
  <w:num w:numId="31">
    <w:abstractNumId w:val="35"/>
  </w:num>
  <w:num w:numId="32">
    <w:abstractNumId w:val="29"/>
  </w:num>
  <w:num w:numId="33">
    <w:abstractNumId w:val="26"/>
  </w:num>
  <w:num w:numId="34">
    <w:abstractNumId w:val="40"/>
  </w:num>
  <w:num w:numId="35">
    <w:abstractNumId w:val="21"/>
  </w:num>
  <w:num w:numId="36">
    <w:abstractNumId w:val="37"/>
  </w:num>
  <w:num w:numId="37">
    <w:abstractNumId w:val="43"/>
  </w:num>
  <w:num w:numId="38">
    <w:abstractNumId w:val="3"/>
  </w:num>
  <w:num w:numId="39">
    <w:abstractNumId w:val="38"/>
  </w:num>
  <w:num w:numId="40">
    <w:abstractNumId w:val="5"/>
  </w:num>
  <w:num w:numId="41">
    <w:abstractNumId w:val="1"/>
  </w:num>
  <w:num w:numId="42">
    <w:abstractNumId w:val="8"/>
  </w:num>
  <w:num w:numId="43">
    <w:abstractNumId w:val="33"/>
  </w:num>
  <w:num w:numId="44">
    <w:abstractNumId w:val="2"/>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11"/>
    <w:rsid w:val="0000263A"/>
    <w:rsid w:val="00003C12"/>
    <w:rsid w:val="00006589"/>
    <w:rsid w:val="00011523"/>
    <w:rsid w:val="00011DCD"/>
    <w:rsid w:val="000205AF"/>
    <w:rsid w:val="00021327"/>
    <w:rsid w:val="00027313"/>
    <w:rsid w:val="00036556"/>
    <w:rsid w:val="00037D37"/>
    <w:rsid w:val="00040281"/>
    <w:rsid w:val="0004261A"/>
    <w:rsid w:val="00053EF0"/>
    <w:rsid w:val="00060B4F"/>
    <w:rsid w:val="00065E7D"/>
    <w:rsid w:val="00067409"/>
    <w:rsid w:val="000710CA"/>
    <w:rsid w:val="00072421"/>
    <w:rsid w:val="0007398A"/>
    <w:rsid w:val="00073B3F"/>
    <w:rsid w:val="00076288"/>
    <w:rsid w:val="00077E75"/>
    <w:rsid w:val="000802A8"/>
    <w:rsid w:val="00081D77"/>
    <w:rsid w:val="000A6253"/>
    <w:rsid w:val="000C0393"/>
    <w:rsid w:val="000C046A"/>
    <w:rsid w:val="000C06D9"/>
    <w:rsid w:val="000C1339"/>
    <w:rsid w:val="000C1C50"/>
    <w:rsid w:val="000C4859"/>
    <w:rsid w:val="000D25AA"/>
    <w:rsid w:val="000D3A09"/>
    <w:rsid w:val="000D68E5"/>
    <w:rsid w:val="000E0782"/>
    <w:rsid w:val="000E5CDA"/>
    <w:rsid w:val="000E6FCC"/>
    <w:rsid w:val="000F1F00"/>
    <w:rsid w:val="000F6FEF"/>
    <w:rsid w:val="00100891"/>
    <w:rsid w:val="00103830"/>
    <w:rsid w:val="001039BD"/>
    <w:rsid w:val="00111398"/>
    <w:rsid w:val="00117AE5"/>
    <w:rsid w:val="0012200E"/>
    <w:rsid w:val="00127BCE"/>
    <w:rsid w:val="0013120C"/>
    <w:rsid w:val="00145309"/>
    <w:rsid w:val="00145859"/>
    <w:rsid w:val="0014631E"/>
    <w:rsid w:val="001512F0"/>
    <w:rsid w:val="0015252C"/>
    <w:rsid w:val="00157CBF"/>
    <w:rsid w:val="001719D1"/>
    <w:rsid w:val="0017744A"/>
    <w:rsid w:val="001830A8"/>
    <w:rsid w:val="0018664E"/>
    <w:rsid w:val="001876A6"/>
    <w:rsid w:val="00187D90"/>
    <w:rsid w:val="00191A6E"/>
    <w:rsid w:val="00192FFC"/>
    <w:rsid w:val="00193786"/>
    <w:rsid w:val="00195502"/>
    <w:rsid w:val="00197054"/>
    <w:rsid w:val="001A0BCC"/>
    <w:rsid w:val="001A6051"/>
    <w:rsid w:val="001B1302"/>
    <w:rsid w:val="001B496A"/>
    <w:rsid w:val="001B7CF8"/>
    <w:rsid w:val="001C22F1"/>
    <w:rsid w:val="001C2CDA"/>
    <w:rsid w:val="001C5D66"/>
    <w:rsid w:val="001D2160"/>
    <w:rsid w:val="001D32A1"/>
    <w:rsid w:val="001E36F6"/>
    <w:rsid w:val="001E4B79"/>
    <w:rsid w:val="001E503F"/>
    <w:rsid w:val="001F0783"/>
    <w:rsid w:val="001F11DA"/>
    <w:rsid w:val="001F3FA9"/>
    <w:rsid w:val="001F498C"/>
    <w:rsid w:val="001F570E"/>
    <w:rsid w:val="002003BC"/>
    <w:rsid w:val="00216005"/>
    <w:rsid w:val="0022080C"/>
    <w:rsid w:val="00222036"/>
    <w:rsid w:val="00227729"/>
    <w:rsid w:val="00230403"/>
    <w:rsid w:val="00234ED5"/>
    <w:rsid w:val="00246B74"/>
    <w:rsid w:val="002576B8"/>
    <w:rsid w:val="00260219"/>
    <w:rsid w:val="00263CAA"/>
    <w:rsid w:val="002665E5"/>
    <w:rsid w:val="0027114B"/>
    <w:rsid w:val="00281041"/>
    <w:rsid w:val="00291F69"/>
    <w:rsid w:val="002944C8"/>
    <w:rsid w:val="00295456"/>
    <w:rsid w:val="00296AA5"/>
    <w:rsid w:val="00297085"/>
    <w:rsid w:val="002A0AC7"/>
    <w:rsid w:val="002A5710"/>
    <w:rsid w:val="002A6424"/>
    <w:rsid w:val="002B1D5F"/>
    <w:rsid w:val="002B59F3"/>
    <w:rsid w:val="002C19DB"/>
    <w:rsid w:val="002C2CBF"/>
    <w:rsid w:val="002C3138"/>
    <w:rsid w:val="002C589B"/>
    <w:rsid w:val="002C6389"/>
    <w:rsid w:val="002C6C27"/>
    <w:rsid w:val="002C7CF9"/>
    <w:rsid w:val="002D034E"/>
    <w:rsid w:val="002D5A38"/>
    <w:rsid w:val="002D5C1C"/>
    <w:rsid w:val="002D6634"/>
    <w:rsid w:val="002F1F11"/>
    <w:rsid w:val="002F40A7"/>
    <w:rsid w:val="00304C82"/>
    <w:rsid w:val="00305DF0"/>
    <w:rsid w:val="003075F7"/>
    <w:rsid w:val="003109EE"/>
    <w:rsid w:val="003176B7"/>
    <w:rsid w:val="00323AB3"/>
    <w:rsid w:val="003246AD"/>
    <w:rsid w:val="00324FB0"/>
    <w:rsid w:val="00326104"/>
    <w:rsid w:val="003263F1"/>
    <w:rsid w:val="003272E8"/>
    <w:rsid w:val="0033058B"/>
    <w:rsid w:val="003322A0"/>
    <w:rsid w:val="00341336"/>
    <w:rsid w:val="00355EBF"/>
    <w:rsid w:val="00360BE8"/>
    <w:rsid w:val="00362E0A"/>
    <w:rsid w:val="00363226"/>
    <w:rsid w:val="00380168"/>
    <w:rsid w:val="00385369"/>
    <w:rsid w:val="00392381"/>
    <w:rsid w:val="00396409"/>
    <w:rsid w:val="00397868"/>
    <w:rsid w:val="003A0786"/>
    <w:rsid w:val="003A155C"/>
    <w:rsid w:val="003A2116"/>
    <w:rsid w:val="003B0F49"/>
    <w:rsid w:val="003C5B4B"/>
    <w:rsid w:val="003C7128"/>
    <w:rsid w:val="003C75F6"/>
    <w:rsid w:val="003D1BF8"/>
    <w:rsid w:val="003D2AEE"/>
    <w:rsid w:val="003D645C"/>
    <w:rsid w:val="003D70D8"/>
    <w:rsid w:val="003E4919"/>
    <w:rsid w:val="003E7D49"/>
    <w:rsid w:val="003F4416"/>
    <w:rsid w:val="003F6A3F"/>
    <w:rsid w:val="00400CC4"/>
    <w:rsid w:val="0040252A"/>
    <w:rsid w:val="0041201B"/>
    <w:rsid w:val="00412703"/>
    <w:rsid w:val="00412754"/>
    <w:rsid w:val="0041353B"/>
    <w:rsid w:val="00413711"/>
    <w:rsid w:val="004139A3"/>
    <w:rsid w:val="0042563D"/>
    <w:rsid w:val="004306D9"/>
    <w:rsid w:val="004335A4"/>
    <w:rsid w:val="004412F3"/>
    <w:rsid w:val="00444ED7"/>
    <w:rsid w:val="00445B43"/>
    <w:rsid w:val="00445E7C"/>
    <w:rsid w:val="00446C36"/>
    <w:rsid w:val="0045515A"/>
    <w:rsid w:val="00455B98"/>
    <w:rsid w:val="00457EDC"/>
    <w:rsid w:val="00460E19"/>
    <w:rsid w:val="004620B3"/>
    <w:rsid w:val="00465D26"/>
    <w:rsid w:val="004661A9"/>
    <w:rsid w:val="00472185"/>
    <w:rsid w:val="00473D4F"/>
    <w:rsid w:val="00473E4F"/>
    <w:rsid w:val="00476C2E"/>
    <w:rsid w:val="0047778B"/>
    <w:rsid w:val="004900A8"/>
    <w:rsid w:val="00490D9F"/>
    <w:rsid w:val="004913CA"/>
    <w:rsid w:val="004927AB"/>
    <w:rsid w:val="004936CA"/>
    <w:rsid w:val="00494136"/>
    <w:rsid w:val="004A2293"/>
    <w:rsid w:val="004A2D4E"/>
    <w:rsid w:val="004B0BB2"/>
    <w:rsid w:val="004B3026"/>
    <w:rsid w:val="004B5511"/>
    <w:rsid w:val="004B7810"/>
    <w:rsid w:val="004C06A4"/>
    <w:rsid w:val="004C3B64"/>
    <w:rsid w:val="004C4570"/>
    <w:rsid w:val="004C50E3"/>
    <w:rsid w:val="004C5BF5"/>
    <w:rsid w:val="004E0027"/>
    <w:rsid w:val="004E57A8"/>
    <w:rsid w:val="004F1F97"/>
    <w:rsid w:val="004F5ADA"/>
    <w:rsid w:val="00500FC7"/>
    <w:rsid w:val="00515F4C"/>
    <w:rsid w:val="0051603C"/>
    <w:rsid w:val="00525EF7"/>
    <w:rsid w:val="0052766F"/>
    <w:rsid w:val="005342A6"/>
    <w:rsid w:val="00535DC5"/>
    <w:rsid w:val="005366C9"/>
    <w:rsid w:val="0054055E"/>
    <w:rsid w:val="0054412C"/>
    <w:rsid w:val="00546A75"/>
    <w:rsid w:val="00550E01"/>
    <w:rsid w:val="00551B73"/>
    <w:rsid w:val="005635EA"/>
    <w:rsid w:val="00567333"/>
    <w:rsid w:val="00572906"/>
    <w:rsid w:val="00580004"/>
    <w:rsid w:val="00590249"/>
    <w:rsid w:val="00590506"/>
    <w:rsid w:val="0059105F"/>
    <w:rsid w:val="00591533"/>
    <w:rsid w:val="005951D8"/>
    <w:rsid w:val="00596AA0"/>
    <w:rsid w:val="005A5D89"/>
    <w:rsid w:val="005C1000"/>
    <w:rsid w:val="005C686B"/>
    <w:rsid w:val="005E0410"/>
    <w:rsid w:val="005E0665"/>
    <w:rsid w:val="005E0C46"/>
    <w:rsid w:val="005E0F6B"/>
    <w:rsid w:val="005E4473"/>
    <w:rsid w:val="005F2521"/>
    <w:rsid w:val="005F2F07"/>
    <w:rsid w:val="005F643F"/>
    <w:rsid w:val="005F657C"/>
    <w:rsid w:val="00600574"/>
    <w:rsid w:val="00604540"/>
    <w:rsid w:val="006048C8"/>
    <w:rsid w:val="006129A7"/>
    <w:rsid w:val="0061556D"/>
    <w:rsid w:val="0061662B"/>
    <w:rsid w:val="00621DD7"/>
    <w:rsid w:val="006257B0"/>
    <w:rsid w:val="00637430"/>
    <w:rsid w:val="0064336B"/>
    <w:rsid w:val="00657D36"/>
    <w:rsid w:val="0066123D"/>
    <w:rsid w:val="00662B81"/>
    <w:rsid w:val="006633F6"/>
    <w:rsid w:val="00664062"/>
    <w:rsid w:val="00665B00"/>
    <w:rsid w:val="0066677E"/>
    <w:rsid w:val="006823C2"/>
    <w:rsid w:val="00683EAF"/>
    <w:rsid w:val="0068510C"/>
    <w:rsid w:val="00685C3E"/>
    <w:rsid w:val="00686E42"/>
    <w:rsid w:val="0068765F"/>
    <w:rsid w:val="00693CDB"/>
    <w:rsid w:val="0069516C"/>
    <w:rsid w:val="006A0ED2"/>
    <w:rsid w:val="006A15F3"/>
    <w:rsid w:val="006A2069"/>
    <w:rsid w:val="006A33AF"/>
    <w:rsid w:val="006A5822"/>
    <w:rsid w:val="006A6870"/>
    <w:rsid w:val="006A6E22"/>
    <w:rsid w:val="006D6647"/>
    <w:rsid w:val="006E1735"/>
    <w:rsid w:val="006E3C49"/>
    <w:rsid w:val="006E4223"/>
    <w:rsid w:val="006E5B4C"/>
    <w:rsid w:val="006F65EE"/>
    <w:rsid w:val="007006DE"/>
    <w:rsid w:val="00704F8F"/>
    <w:rsid w:val="0070705F"/>
    <w:rsid w:val="007073D9"/>
    <w:rsid w:val="00710A31"/>
    <w:rsid w:val="00724841"/>
    <w:rsid w:val="00726043"/>
    <w:rsid w:val="00726932"/>
    <w:rsid w:val="00727F9D"/>
    <w:rsid w:val="00731EE8"/>
    <w:rsid w:val="00733FA6"/>
    <w:rsid w:val="00734146"/>
    <w:rsid w:val="007432F6"/>
    <w:rsid w:val="00745F23"/>
    <w:rsid w:val="007479A5"/>
    <w:rsid w:val="007525B0"/>
    <w:rsid w:val="00753C70"/>
    <w:rsid w:val="0075584E"/>
    <w:rsid w:val="0076198E"/>
    <w:rsid w:val="00766159"/>
    <w:rsid w:val="007679D9"/>
    <w:rsid w:val="00771C1D"/>
    <w:rsid w:val="00771FF2"/>
    <w:rsid w:val="0077731C"/>
    <w:rsid w:val="00780A78"/>
    <w:rsid w:val="00780E68"/>
    <w:rsid w:val="00781459"/>
    <w:rsid w:val="00791BC8"/>
    <w:rsid w:val="0079567D"/>
    <w:rsid w:val="00797570"/>
    <w:rsid w:val="007A229F"/>
    <w:rsid w:val="007A2EBC"/>
    <w:rsid w:val="007A7F80"/>
    <w:rsid w:val="007B0451"/>
    <w:rsid w:val="007C3477"/>
    <w:rsid w:val="007C6DDF"/>
    <w:rsid w:val="007D242B"/>
    <w:rsid w:val="007F35BF"/>
    <w:rsid w:val="00801513"/>
    <w:rsid w:val="00804695"/>
    <w:rsid w:val="00813A87"/>
    <w:rsid w:val="00821F29"/>
    <w:rsid w:val="00822C9F"/>
    <w:rsid w:val="00832841"/>
    <w:rsid w:val="00840C3C"/>
    <w:rsid w:val="00844B70"/>
    <w:rsid w:val="008500AA"/>
    <w:rsid w:val="00854B35"/>
    <w:rsid w:val="0086099F"/>
    <w:rsid w:val="008620EE"/>
    <w:rsid w:val="008746D8"/>
    <w:rsid w:val="00874E7F"/>
    <w:rsid w:val="008802AE"/>
    <w:rsid w:val="00885C8C"/>
    <w:rsid w:val="008A2793"/>
    <w:rsid w:val="008B40D4"/>
    <w:rsid w:val="008B634C"/>
    <w:rsid w:val="008C3AFC"/>
    <w:rsid w:val="008C7633"/>
    <w:rsid w:val="008D09A6"/>
    <w:rsid w:val="008D5F22"/>
    <w:rsid w:val="008E1BCD"/>
    <w:rsid w:val="008E2169"/>
    <w:rsid w:val="008E2CF4"/>
    <w:rsid w:val="008E671B"/>
    <w:rsid w:val="008E6868"/>
    <w:rsid w:val="008F6C8C"/>
    <w:rsid w:val="008F6D51"/>
    <w:rsid w:val="0090579E"/>
    <w:rsid w:val="00910F57"/>
    <w:rsid w:val="00915EBE"/>
    <w:rsid w:val="00925712"/>
    <w:rsid w:val="00937E07"/>
    <w:rsid w:val="009431F8"/>
    <w:rsid w:val="00946821"/>
    <w:rsid w:val="00946A2F"/>
    <w:rsid w:val="0095108B"/>
    <w:rsid w:val="00951480"/>
    <w:rsid w:val="009525FD"/>
    <w:rsid w:val="009527B2"/>
    <w:rsid w:val="009577FF"/>
    <w:rsid w:val="00960A66"/>
    <w:rsid w:val="00962B61"/>
    <w:rsid w:val="0096682F"/>
    <w:rsid w:val="00970BB1"/>
    <w:rsid w:val="009710F7"/>
    <w:rsid w:val="00981634"/>
    <w:rsid w:val="00983241"/>
    <w:rsid w:val="00993853"/>
    <w:rsid w:val="00993C01"/>
    <w:rsid w:val="009A22BD"/>
    <w:rsid w:val="009A5770"/>
    <w:rsid w:val="009A578A"/>
    <w:rsid w:val="009A6E92"/>
    <w:rsid w:val="009B5579"/>
    <w:rsid w:val="009C2F66"/>
    <w:rsid w:val="009C3C4C"/>
    <w:rsid w:val="009C56C6"/>
    <w:rsid w:val="009D576B"/>
    <w:rsid w:val="009E4109"/>
    <w:rsid w:val="009E4FDD"/>
    <w:rsid w:val="009E69D4"/>
    <w:rsid w:val="009F30E4"/>
    <w:rsid w:val="00A00A13"/>
    <w:rsid w:val="00A02148"/>
    <w:rsid w:val="00A05EDC"/>
    <w:rsid w:val="00A078D9"/>
    <w:rsid w:val="00A14AE5"/>
    <w:rsid w:val="00A3407D"/>
    <w:rsid w:val="00A34AB5"/>
    <w:rsid w:val="00A34CB3"/>
    <w:rsid w:val="00A3656B"/>
    <w:rsid w:val="00A4090B"/>
    <w:rsid w:val="00A47BCE"/>
    <w:rsid w:val="00A50C14"/>
    <w:rsid w:val="00A51039"/>
    <w:rsid w:val="00A5473F"/>
    <w:rsid w:val="00A60A71"/>
    <w:rsid w:val="00A62A93"/>
    <w:rsid w:val="00A6643D"/>
    <w:rsid w:val="00A75A1C"/>
    <w:rsid w:val="00A77697"/>
    <w:rsid w:val="00A8075B"/>
    <w:rsid w:val="00A94B7B"/>
    <w:rsid w:val="00A94BF9"/>
    <w:rsid w:val="00AA1C17"/>
    <w:rsid w:val="00AA22E4"/>
    <w:rsid w:val="00AA6A04"/>
    <w:rsid w:val="00AB26E6"/>
    <w:rsid w:val="00AB2CAE"/>
    <w:rsid w:val="00AC492F"/>
    <w:rsid w:val="00AC5A14"/>
    <w:rsid w:val="00AC6276"/>
    <w:rsid w:val="00AE1E74"/>
    <w:rsid w:val="00AE324D"/>
    <w:rsid w:val="00AE4E4B"/>
    <w:rsid w:val="00AF3959"/>
    <w:rsid w:val="00AF648D"/>
    <w:rsid w:val="00AF73D1"/>
    <w:rsid w:val="00B058DB"/>
    <w:rsid w:val="00B11415"/>
    <w:rsid w:val="00B21552"/>
    <w:rsid w:val="00B304BE"/>
    <w:rsid w:val="00B307B4"/>
    <w:rsid w:val="00B43B40"/>
    <w:rsid w:val="00B552D8"/>
    <w:rsid w:val="00B64367"/>
    <w:rsid w:val="00B711AB"/>
    <w:rsid w:val="00B75561"/>
    <w:rsid w:val="00B7714A"/>
    <w:rsid w:val="00B839C3"/>
    <w:rsid w:val="00B86892"/>
    <w:rsid w:val="00B90FF8"/>
    <w:rsid w:val="00B94DDC"/>
    <w:rsid w:val="00BA096E"/>
    <w:rsid w:val="00BA0EF1"/>
    <w:rsid w:val="00BA423D"/>
    <w:rsid w:val="00BA556A"/>
    <w:rsid w:val="00BA60F0"/>
    <w:rsid w:val="00BA638D"/>
    <w:rsid w:val="00BB10D6"/>
    <w:rsid w:val="00BB4202"/>
    <w:rsid w:val="00BB5773"/>
    <w:rsid w:val="00BC0137"/>
    <w:rsid w:val="00BC30A8"/>
    <w:rsid w:val="00BD16B6"/>
    <w:rsid w:val="00BE00D7"/>
    <w:rsid w:val="00BE3723"/>
    <w:rsid w:val="00BE4814"/>
    <w:rsid w:val="00BE59C5"/>
    <w:rsid w:val="00BF0A7B"/>
    <w:rsid w:val="00BF133B"/>
    <w:rsid w:val="00BF262A"/>
    <w:rsid w:val="00BF78F6"/>
    <w:rsid w:val="00C10281"/>
    <w:rsid w:val="00C17C39"/>
    <w:rsid w:val="00C271FE"/>
    <w:rsid w:val="00C3625F"/>
    <w:rsid w:val="00C36795"/>
    <w:rsid w:val="00C3763D"/>
    <w:rsid w:val="00C37AC7"/>
    <w:rsid w:val="00C40191"/>
    <w:rsid w:val="00C5678B"/>
    <w:rsid w:val="00C626FE"/>
    <w:rsid w:val="00C66BD1"/>
    <w:rsid w:val="00C763A7"/>
    <w:rsid w:val="00C8104E"/>
    <w:rsid w:val="00C8696B"/>
    <w:rsid w:val="00C87A84"/>
    <w:rsid w:val="00C95D84"/>
    <w:rsid w:val="00C95E9C"/>
    <w:rsid w:val="00CA3034"/>
    <w:rsid w:val="00CA41E8"/>
    <w:rsid w:val="00CA4ACF"/>
    <w:rsid w:val="00CA5351"/>
    <w:rsid w:val="00CC0941"/>
    <w:rsid w:val="00CC403F"/>
    <w:rsid w:val="00CC695E"/>
    <w:rsid w:val="00CD5616"/>
    <w:rsid w:val="00CF1C18"/>
    <w:rsid w:val="00CF3940"/>
    <w:rsid w:val="00D00435"/>
    <w:rsid w:val="00D06BC8"/>
    <w:rsid w:val="00D07B00"/>
    <w:rsid w:val="00D07C74"/>
    <w:rsid w:val="00D15005"/>
    <w:rsid w:val="00D17D9C"/>
    <w:rsid w:val="00D20539"/>
    <w:rsid w:val="00D360AA"/>
    <w:rsid w:val="00D415F5"/>
    <w:rsid w:val="00D43C36"/>
    <w:rsid w:val="00D44E41"/>
    <w:rsid w:val="00D50384"/>
    <w:rsid w:val="00D528B0"/>
    <w:rsid w:val="00D55043"/>
    <w:rsid w:val="00D57DEC"/>
    <w:rsid w:val="00D616A8"/>
    <w:rsid w:val="00D629A5"/>
    <w:rsid w:val="00D72EDD"/>
    <w:rsid w:val="00D74CD8"/>
    <w:rsid w:val="00D84831"/>
    <w:rsid w:val="00D95441"/>
    <w:rsid w:val="00D9546B"/>
    <w:rsid w:val="00D96B22"/>
    <w:rsid w:val="00D97523"/>
    <w:rsid w:val="00DA23A2"/>
    <w:rsid w:val="00DA35A6"/>
    <w:rsid w:val="00DA723D"/>
    <w:rsid w:val="00DB56BE"/>
    <w:rsid w:val="00DC0240"/>
    <w:rsid w:val="00DC05CB"/>
    <w:rsid w:val="00DC0E1B"/>
    <w:rsid w:val="00DD00A9"/>
    <w:rsid w:val="00DD1ADA"/>
    <w:rsid w:val="00DD32A2"/>
    <w:rsid w:val="00DD5AB1"/>
    <w:rsid w:val="00DD5F7A"/>
    <w:rsid w:val="00DD6302"/>
    <w:rsid w:val="00DD7846"/>
    <w:rsid w:val="00DE30A5"/>
    <w:rsid w:val="00DE341B"/>
    <w:rsid w:val="00DE4AD2"/>
    <w:rsid w:val="00DE5461"/>
    <w:rsid w:val="00DE7566"/>
    <w:rsid w:val="00DF1B64"/>
    <w:rsid w:val="00DF4DF7"/>
    <w:rsid w:val="00DF4F8A"/>
    <w:rsid w:val="00DF6E78"/>
    <w:rsid w:val="00DF70E3"/>
    <w:rsid w:val="00E019D5"/>
    <w:rsid w:val="00E01D60"/>
    <w:rsid w:val="00E121C5"/>
    <w:rsid w:val="00E124B8"/>
    <w:rsid w:val="00E15C48"/>
    <w:rsid w:val="00E21932"/>
    <w:rsid w:val="00E2622C"/>
    <w:rsid w:val="00E26D2E"/>
    <w:rsid w:val="00E314AB"/>
    <w:rsid w:val="00E3391B"/>
    <w:rsid w:val="00E42238"/>
    <w:rsid w:val="00E42BF1"/>
    <w:rsid w:val="00E47777"/>
    <w:rsid w:val="00E47E45"/>
    <w:rsid w:val="00E60218"/>
    <w:rsid w:val="00E60E3A"/>
    <w:rsid w:val="00E63A28"/>
    <w:rsid w:val="00E821ED"/>
    <w:rsid w:val="00E91D2C"/>
    <w:rsid w:val="00E926B8"/>
    <w:rsid w:val="00EA5FD8"/>
    <w:rsid w:val="00EB6EE4"/>
    <w:rsid w:val="00EC5CCA"/>
    <w:rsid w:val="00EC68DF"/>
    <w:rsid w:val="00ED4959"/>
    <w:rsid w:val="00ED6824"/>
    <w:rsid w:val="00ED6BDB"/>
    <w:rsid w:val="00EE3DE8"/>
    <w:rsid w:val="00EF232F"/>
    <w:rsid w:val="00EF2BA1"/>
    <w:rsid w:val="00EF49BA"/>
    <w:rsid w:val="00EF547B"/>
    <w:rsid w:val="00F10130"/>
    <w:rsid w:val="00F10AAA"/>
    <w:rsid w:val="00F1262D"/>
    <w:rsid w:val="00F144F0"/>
    <w:rsid w:val="00F16135"/>
    <w:rsid w:val="00F2197E"/>
    <w:rsid w:val="00F27D0F"/>
    <w:rsid w:val="00F31ADB"/>
    <w:rsid w:val="00F31D19"/>
    <w:rsid w:val="00F32FAD"/>
    <w:rsid w:val="00F3684F"/>
    <w:rsid w:val="00F42FBE"/>
    <w:rsid w:val="00F46FAE"/>
    <w:rsid w:val="00F550FE"/>
    <w:rsid w:val="00F5604D"/>
    <w:rsid w:val="00F56955"/>
    <w:rsid w:val="00F617C2"/>
    <w:rsid w:val="00F63ABA"/>
    <w:rsid w:val="00F63D87"/>
    <w:rsid w:val="00F650AA"/>
    <w:rsid w:val="00F65273"/>
    <w:rsid w:val="00F65949"/>
    <w:rsid w:val="00F708EB"/>
    <w:rsid w:val="00F71901"/>
    <w:rsid w:val="00F726BA"/>
    <w:rsid w:val="00F732D9"/>
    <w:rsid w:val="00F833C6"/>
    <w:rsid w:val="00F83871"/>
    <w:rsid w:val="00F8463C"/>
    <w:rsid w:val="00F85AB8"/>
    <w:rsid w:val="00F9084B"/>
    <w:rsid w:val="00F9384D"/>
    <w:rsid w:val="00F93C3C"/>
    <w:rsid w:val="00F94836"/>
    <w:rsid w:val="00F95BE7"/>
    <w:rsid w:val="00F95C3B"/>
    <w:rsid w:val="00FA120A"/>
    <w:rsid w:val="00FA2D9B"/>
    <w:rsid w:val="00FA3910"/>
    <w:rsid w:val="00FB0CA3"/>
    <w:rsid w:val="00FB323E"/>
    <w:rsid w:val="00FC27E6"/>
    <w:rsid w:val="00FE4D57"/>
    <w:rsid w:val="00FE6E75"/>
    <w:rsid w:val="00FE727D"/>
    <w:rsid w:val="00FF28DC"/>
    <w:rsid w:val="00FF3FA5"/>
    <w:rsid w:val="00F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37424"/>
  <w15:chartTrackingRefBased/>
  <w15:docId w15:val="{F58E16CB-06D1-45A9-8025-4F26F29B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714A"/>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
    <w:link w:val="20"/>
    <w:uiPriority w:val="9"/>
    <w:qFormat/>
    <w:rsid w:val="00DC0E1B"/>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5E7C"/>
    <w:pPr>
      <w:ind w:left="720"/>
      <w:contextualSpacing/>
    </w:pPr>
  </w:style>
  <w:style w:type="paragraph" w:styleId="a4">
    <w:name w:val="Normal (Web)"/>
    <w:basedOn w:val="a"/>
    <w:uiPriority w:val="99"/>
    <w:unhideWhenUsed/>
    <w:rsid w:val="00445E7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5">
    <w:name w:val="Emphasis"/>
    <w:basedOn w:val="a0"/>
    <w:uiPriority w:val="20"/>
    <w:qFormat/>
    <w:rsid w:val="00445E7C"/>
    <w:rPr>
      <w:i/>
      <w:iCs/>
    </w:rPr>
  </w:style>
  <w:style w:type="character" w:styleId="a6">
    <w:name w:val="Hyperlink"/>
    <w:basedOn w:val="a0"/>
    <w:uiPriority w:val="99"/>
    <w:unhideWhenUsed/>
    <w:rsid w:val="00445E7C"/>
    <w:rPr>
      <w:color w:val="0000FF"/>
      <w:u w:val="single"/>
    </w:rPr>
  </w:style>
  <w:style w:type="character" w:customStyle="1" w:styleId="20">
    <w:name w:val="Заголовок 2 Знак"/>
    <w:basedOn w:val="a0"/>
    <w:link w:val="2"/>
    <w:uiPriority w:val="9"/>
    <w:rsid w:val="00DC0E1B"/>
    <w:rPr>
      <w:rFonts w:ascii="Times New Roman" w:eastAsia="Times New Roman" w:hAnsi="Times New Roman" w:cs="Times New Roman"/>
      <w:b/>
      <w:bCs/>
      <w:sz w:val="36"/>
      <w:szCs w:val="36"/>
      <w:lang w:val="en-GB" w:eastAsia="en-GB"/>
    </w:rPr>
  </w:style>
  <w:style w:type="character" w:customStyle="1" w:styleId="11">
    <w:name w:val="Неразрешенное упоминание1"/>
    <w:basedOn w:val="a0"/>
    <w:uiPriority w:val="99"/>
    <w:semiHidden/>
    <w:unhideWhenUsed/>
    <w:rsid w:val="00DC0E1B"/>
    <w:rPr>
      <w:color w:val="605E5C"/>
      <w:shd w:val="clear" w:color="auto" w:fill="E1DFDD"/>
    </w:rPr>
  </w:style>
  <w:style w:type="character" w:styleId="a7">
    <w:name w:val="FollowedHyperlink"/>
    <w:basedOn w:val="a0"/>
    <w:uiPriority w:val="99"/>
    <w:semiHidden/>
    <w:unhideWhenUsed/>
    <w:rsid w:val="00DC0E1B"/>
    <w:rPr>
      <w:color w:val="954F72" w:themeColor="followedHyperlink"/>
      <w:u w:val="single"/>
    </w:rPr>
  </w:style>
  <w:style w:type="character" w:customStyle="1" w:styleId="notion-enable-hover">
    <w:name w:val="notion-enable-hover"/>
    <w:basedOn w:val="a0"/>
    <w:rsid w:val="00DC0E1B"/>
  </w:style>
  <w:style w:type="character" w:styleId="a8">
    <w:name w:val="Strong"/>
    <w:basedOn w:val="a0"/>
    <w:uiPriority w:val="22"/>
    <w:qFormat/>
    <w:rsid w:val="00DC0E1B"/>
    <w:rPr>
      <w:b/>
      <w:bCs/>
    </w:rPr>
  </w:style>
  <w:style w:type="table" w:styleId="a9">
    <w:name w:val="Table Grid"/>
    <w:basedOn w:val="a1"/>
    <w:uiPriority w:val="39"/>
    <w:rsid w:val="00DC0E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C0E1B"/>
    <w:rPr>
      <w:sz w:val="16"/>
      <w:szCs w:val="16"/>
    </w:rPr>
  </w:style>
  <w:style w:type="paragraph" w:styleId="ab">
    <w:name w:val="annotation text"/>
    <w:basedOn w:val="a"/>
    <w:link w:val="ac"/>
    <w:uiPriority w:val="99"/>
    <w:semiHidden/>
    <w:unhideWhenUsed/>
    <w:rsid w:val="00DC0E1B"/>
    <w:pPr>
      <w:spacing w:line="240" w:lineRule="auto"/>
    </w:pPr>
    <w:rPr>
      <w:sz w:val="20"/>
      <w:szCs w:val="20"/>
      <w:lang w:val="en-GB"/>
    </w:rPr>
  </w:style>
  <w:style w:type="character" w:customStyle="1" w:styleId="ac">
    <w:name w:val="Текст примечания Знак"/>
    <w:basedOn w:val="a0"/>
    <w:link w:val="ab"/>
    <w:uiPriority w:val="99"/>
    <w:semiHidden/>
    <w:rsid w:val="00DC0E1B"/>
    <w:rPr>
      <w:sz w:val="20"/>
      <w:szCs w:val="20"/>
      <w:lang w:val="en-GB"/>
    </w:rPr>
  </w:style>
  <w:style w:type="paragraph" w:styleId="ad">
    <w:name w:val="annotation subject"/>
    <w:basedOn w:val="ab"/>
    <w:next w:val="ab"/>
    <w:link w:val="ae"/>
    <w:uiPriority w:val="99"/>
    <w:semiHidden/>
    <w:unhideWhenUsed/>
    <w:rsid w:val="00DC0E1B"/>
    <w:rPr>
      <w:b/>
      <w:bCs/>
    </w:rPr>
  </w:style>
  <w:style w:type="character" w:customStyle="1" w:styleId="ae">
    <w:name w:val="Тема примечания Знак"/>
    <w:basedOn w:val="ac"/>
    <w:link w:val="ad"/>
    <w:uiPriority w:val="99"/>
    <w:semiHidden/>
    <w:rsid w:val="00DC0E1B"/>
    <w:rPr>
      <w:b/>
      <w:bCs/>
      <w:sz w:val="20"/>
      <w:szCs w:val="20"/>
      <w:lang w:val="en-GB"/>
    </w:rPr>
  </w:style>
  <w:style w:type="character" w:customStyle="1" w:styleId="link-annotation-unknown-block-id--1750030702">
    <w:name w:val="link-annotation-unknown-block-id--1750030702"/>
    <w:basedOn w:val="a0"/>
    <w:rsid w:val="00DC0E1B"/>
  </w:style>
  <w:style w:type="paragraph" w:customStyle="1" w:styleId="12">
    <w:name w:val="Стиль1"/>
    <w:basedOn w:val="a"/>
    <w:link w:val="13"/>
    <w:qFormat/>
    <w:rsid w:val="000E5CDA"/>
    <w:pPr>
      <w:spacing w:line="360" w:lineRule="auto"/>
      <w:jc w:val="center"/>
    </w:pPr>
    <w:rPr>
      <w:rFonts w:ascii="Times New Roman" w:hAnsi="Times New Roman" w:cs="Times New Roman"/>
      <w:b/>
      <w:bCs/>
      <w:sz w:val="28"/>
      <w:szCs w:val="28"/>
      <w:lang w:val="uk-UA"/>
    </w:rPr>
  </w:style>
  <w:style w:type="character" w:customStyle="1" w:styleId="10">
    <w:name w:val="Заголовок 1 Знак"/>
    <w:basedOn w:val="a0"/>
    <w:link w:val="1"/>
    <w:uiPriority w:val="9"/>
    <w:rsid w:val="00B7714A"/>
    <w:rPr>
      <w:rFonts w:ascii="Times New Roman" w:eastAsiaTheme="majorEastAsia" w:hAnsi="Times New Roman" w:cstheme="majorBidi"/>
      <w:b/>
      <w:sz w:val="28"/>
      <w:szCs w:val="32"/>
    </w:rPr>
  </w:style>
  <w:style w:type="character" w:customStyle="1" w:styleId="13">
    <w:name w:val="Стиль1 Знак"/>
    <w:basedOn w:val="a0"/>
    <w:link w:val="12"/>
    <w:rsid w:val="000E5CDA"/>
    <w:rPr>
      <w:rFonts w:ascii="Times New Roman" w:hAnsi="Times New Roman" w:cs="Times New Roman"/>
      <w:b/>
      <w:bCs/>
      <w:sz w:val="28"/>
      <w:szCs w:val="28"/>
      <w:lang w:val="uk-UA"/>
    </w:rPr>
  </w:style>
  <w:style w:type="paragraph" w:styleId="af">
    <w:name w:val="TOC Heading"/>
    <w:basedOn w:val="1"/>
    <w:next w:val="a"/>
    <w:uiPriority w:val="39"/>
    <w:unhideWhenUsed/>
    <w:qFormat/>
    <w:rsid w:val="000E5CDA"/>
    <w:pPr>
      <w:outlineLvl w:val="9"/>
    </w:pPr>
    <w:rPr>
      <w:lang w:val="en-GB" w:eastAsia="en-GB"/>
    </w:rPr>
  </w:style>
  <w:style w:type="paragraph" w:styleId="14">
    <w:name w:val="toc 1"/>
    <w:basedOn w:val="a"/>
    <w:next w:val="a"/>
    <w:autoRedefine/>
    <w:uiPriority w:val="39"/>
    <w:unhideWhenUsed/>
    <w:rsid w:val="003272E8"/>
    <w:pPr>
      <w:tabs>
        <w:tab w:val="right" w:leader="dot" w:pos="10065"/>
      </w:tabs>
      <w:spacing w:after="100" w:line="360" w:lineRule="auto"/>
      <w:ind w:right="-235"/>
      <w:jc w:val="both"/>
    </w:pPr>
  </w:style>
  <w:style w:type="paragraph" w:styleId="21">
    <w:name w:val="toc 2"/>
    <w:basedOn w:val="a"/>
    <w:next w:val="a"/>
    <w:autoRedefine/>
    <w:uiPriority w:val="39"/>
    <w:unhideWhenUsed/>
    <w:rsid w:val="00BB10D6"/>
    <w:pPr>
      <w:tabs>
        <w:tab w:val="right" w:leader="dot" w:pos="9962"/>
      </w:tabs>
      <w:spacing w:after="100" w:line="360" w:lineRule="auto"/>
    </w:pPr>
  </w:style>
  <w:style w:type="paragraph" w:styleId="af0">
    <w:name w:val="header"/>
    <w:basedOn w:val="a"/>
    <w:link w:val="af1"/>
    <w:uiPriority w:val="99"/>
    <w:unhideWhenUsed/>
    <w:rsid w:val="0059024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90249"/>
  </w:style>
  <w:style w:type="paragraph" w:styleId="af2">
    <w:name w:val="footer"/>
    <w:basedOn w:val="a"/>
    <w:link w:val="af3"/>
    <w:uiPriority w:val="99"/>
    <w:unhideWhenUsed/>
    <w:rsid w:val="0059024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90249"/>
  </w:style>
  <w:style w:type="paragraph" w:styleId="af4">
    <w:name w:val="endnote text"/>
    <w:basedOn w:val="a"/>
    <w:link w:val="af5"/>
    <w:uiPriority w:val="99"/>
    <w:semiHidden/>
    <w:unhideWhenUsed/>
    <w:rsid w:val="006E1735"/>
    <w:pPr>
      <w:spacing w:after="0" w:line="240" w:lineRule="auto"/>
    </w:pPr>
    <w:rPr>
      <w:sz w:val="20"/>
      <w:szCs w:val="20"/>
    </w:rPr>
  </w:style>
  <w:style w:type="character" w:customStyle="1" w:styleId="af5">
    <w:name w:val="Текст концевой сноски Знак"/>
    <w:basedOn w:val="a0"/>
    <w:link w:val="af4"/>
    <w:uiPriority w:val="99"/>
    <w:semiHidden/>
    <w:rsid w:val="006E1735"/>
    <w:rPr>
      <w:sz w:val="20"/>
      <w:szCs w:val="20"/>
    </w:rPr>
  </w:style>
  <w:style w:type="character" w:styleId="af6">
    <w:name w:val="endnote reference"/>
    <w:basedOn w:val="a0"/>
    <w:uiPriority w:val="99"/>
    <w:semiHidden/>
    <w:unhideWhenUsed/>
    <w:rsid w:val="006E1735"/>
    <w:rPr>
      <w:vertAlign w:val="superscript"/>
    </w:rPr>
  </w:style>
  <w:style w:type="paragraph" w:customStyle="1" w:styleId="pb-3">
    <w:name w:val="pb-3"/>
    <w:basedOn w:val="a"/>
    <w:rsid w:val="006129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14133">
      <w:bodyDiv w:val="1"/>
      <w:marLeft w:val="0"/>
      <w:marRight w:val="0"/>
      <w:marTop w:val="0"/>
      <w:marBottom w:val="0"/>
      <w:divBdr>
        <w:top w:val="none" w:sz="0" w:space="0" w:color="auto"/>
        <w:left w:val="none" w:sz="0" w:space="0" w:color="auto"/>
        <w:bottom w:val="none" w:sz="0" w:space="0" w:color="auto"/>
        <w:right w:val="none" w:sz="0" w:space="0" w:color="auto"/>
      </w:divBdr>
    </w:div>
    <w:div w:id="120535360">
      <w:bodyDiv w:val="1"/>
      <w:marLeft w:val="0"/>
      <w:marRight w:val="0"/>
      <w:marTop w:val="0"/>
      <w:marBottom w:val="0"/>
      <w:divBdr>
        <w:top w:val="none" w:sz="0" w:space="0" w:color="auto"/>
        <w:left w:val="none" w:sz="0" w:space="0" w:color="auto"/>
        <w:bottom w:val="none" w:sz="0" w:space="0" w:color="auto"/>
        <w:right w:val="none" w:sz="0" w:space="0" w:color="auto"/>
      </w:divBdr>
    </w:div>
    <w:div w:id="127823105">
      <w:bodyDiv w:val="1"/>
      <w:marLeft w:val="0"/>
      <w:marRight w:val="0"/>
      <w:marTop w:val="0"/>
      <w:marBottom w:val="0"/>
      <w:divBdr>
        <w:top w:val="none" w:sz="0" w:space="0" w:color="auto"/>
        <w:left w:val="none" w:sz="0" w:space="0" w:color="auto"/>
        <w:bottom w:val="none" w:sz="0" w:space="0" w:color="auto"/>
        <w:right w:val="none" w:sz="0" w:space="0" w:color="auto"/>
      </w:divBdr>
      <w:divsChild>
        <w:div w:id="1162546350">
          <w:marLeft w:val="825"/>
          <w:marRight w:val="0"/>
          <w:marTop w:val="345"/>
          <w:marBottom w:val="195"/>
          <w:divBdr>
            <w:top w:val="none" w:sz="0" w:space="0" w:color="auto"/>
            <w:left w:val="none" w:sz="0" w:space="0" w:color="auto"/>
            <w:bottom w:val="none" w:sz="0" w:space="0" w:color="auto"/>
            <w:right w:val="none" w:sz="0" w:space="0" w:color="auto"/>
          </w:divBdr>
        </w:div>
      </w:divsChild>
    </w:div>
    <w:div w:id="400520305">
      <w:bodyDiv w:val="1"/>
      <w:marLeft w:val="0"/>
      <w:marRight w:val="0"/>
      <w:marTop w:val="0"/>
      <w:marBottom w:val="0"/>
      <w:divBdr>
        <w:top w:val="none" w:sz="0" w:space="0" w:color="auto"/>
        <w:left w:val="none" w:sz="0" w:space="0" w:color="auto"/>
        <w:bottom w:val="none" w:sz="0" w:space="0" w:color="auto"/>
        <w:right w:val="none" w:sz="0" w:space="0" w:color="auto"/>
      </w:divBdr>
    </w:div>
    <w:div w:id="1423333244">
      <w:bodyDiv w:val="1"/>
      <w:marLeft w:val="0"/>
      <w:marRight w:val="0"/>
      <w:marTop w:val="0"/>
      <w:marBottom w:val="0"/>
      <w:divBdr>
        <w:top w:val="none" w:sz="0" w:space="0" w:color="auto"/>
        <w:left w:val="none" w:sz="0" w:space="0" w:color="auto"/>
        <w:bottom w:val="none" w:sz="0" w:space="0" w:color="auto"/>
        <w:right w:val="none" w:sz="0" w:space="0" w:color="auto"/>
      </w:divBdr>
    </w:div>
    <w:div w:id="1501038428">
      <w:bodyDiv w:val="1"/>
      <w:marLeft w:val="0"/>
      <w:marRight w:val="0"/>
      <w:marTop w:val="0"/>
      <w:marBottom w:val="0"/>
      <w:divBdr>
        <w:top w:val="none" w:sz="0" w:space="0" w:color="auto"/>
        <w:left w:val="none" w:sz="0" w:space="0" w:color="auto"/>
        <w:bottom w:val="none" w:sz="0" w:space="0" w:color="auto"/>
        <w:right w:val="none" w:sz="0" w:space="0" w:color="auto"/>
      </w:divBdr>
    </w:div>
    <w:div w:id="1626934654">
      <w:bodyDiv w:val="1"/>
      <w:marLeft w:val="0"/>
      <w:marRight w:val="0"/>
      <w:marTop w:val="0"/>
      <w:marBottom w:val="0"/>
      <w:divBdr>
        <w:top w:val="none" w:sz="0" w:space="0" w:color="auto"/>
        <w:left w:val="none" w:sz="0" w:space="0" w:color="auto"/>
        <w:bottom w:val="none" w:sz="0" w:space="0" w:color="auto"/>
        <w:right w:val="none" w:sz="0" w:space="0" w:color="auto"/>
      </w:divBdr>
    </w:div>
    <w:div w:id="1858693472">
      <w:bodyDiv w:val="1"/>
      <w:marLeft w:val="0"/>
      <w:marRight w:val="0"/>
      <w:marTop w:val="0"/>
      <w:marBottom w:val="0"/>
      <w:divBdr>
        <w:top w:val="none" w:sz="0" w:space="0" w:color="auto"/>
        <w:left w:val="none" w:sz="0" w:space="0" w:color="auto"/>
        <w:bottom w:val="none" w:sz="0" w:space="0" w:color="auto"/>
        <w:right w:val="none" w:sz="0" w:space="0" w:color="auto"/>
      </w:divBdr>
    </w:div>
    <w:div w:id="2074429009">
      <w:bodyDiv w:val="1"/>
      <w:marLeft w:val="0"/>
      <w:marRight w:val="0"/>
      <w:marTop w:val="0"/>
      <w:marBottom w:val="0"/>
      <w:divBdr>
        <w:top w:val="none" w:sz="0" w:space="0" w:color="auto"/>
        <w:left w:val="none" w:sz="0" w:space="0" w:color="auto"/>
        <w:bottom w:val="none" w:sz="0" w:space="0" w:color="auto"/>
        <w:right w:val="none" w:sz="0" w:space="0" w:color="auto"/>
      </w:divBdr>
    </w:div>
    <w:div w:id="213891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enpeace.org/international/story/66044/there-cannot-be-climate-justice-without-gender-justice/" TargetMode="External"/><Relationship Id="rId18" Type="http://schemas.openxmlformats.org/officeDocument/2006/relationships/hyperlink" Target="https://www.greenpeace.org/international/story/65421/their-profits-are-our-loss-oil-profits-climate/" TargetMode="External"/><Relationship Id="rId26" Type="http://schemas.openxmlformats.org/officeDocument/2006/relationships/hyperlink" Target="https://www.greenpeace.org/international/story/63765/history-in-the-making-africas-stand-against-the-plastic-pollution-crisis-at-inc3/" TargetMode="External"/><Relationship Id="rId39" Type="http://schemas.openxmlformats.org/officeDocument/2006/relationships/hyperlink" Target="https://www.greenpeace.org/international/story/64226/how-big-agriculture-borrowing-big-oil-playbook-cop28/" TargetMode="External"/><Relationship Id="rId21" Type="http://schemas.openxmlformats.org/officeDocument/2006/relationships/hyperlink" Target="https://www.greenpeace.org/international/story/65046/the-kids-are-not-alright-stories-from-children-affected-by-the-climate-crisis/" TargetMode="External"/><Relationship Id="rId34" Type="http://schemas.openxmlformats.org/officeDocument/2006/relationships/hyperlink" Target="https://www.greenpeace.org/international/story/58994/limate-intersectionality-women-gender-race-class-fossil-fuels-inequality/" TargetMode="External"/><Relationship Id="rId42" Type="http://schemas.openxmlformats.org/officeDocument/2006/relationships/hyperlink" Target="https://www.greenpeace.org/international/story/66275/climate-justice-international-court-hearings-klimaseniorinnen-duarte-careme/" TargetMode="External"/><Relationship Id="rId47" Type="http://schemas.openxmlformats.org/officeDocument/2006/relationships/hyperlink" Target="https://www.greenpeace.org/international/story/61122/amazon-rainforest-illegal-mining-flyover-with-raoni/" TargetMode="External"/><Relationship Id="rId50" Type="http://schemas.openxmlformats.org/officeDocument/2006/relationships/hyperlink" Target="https://www.greenpeace.org/international/story/64559/climate-voices-on-social-media-2023/" TargetMode="External"/><Relationship Id="rId55" Type="http://schemas.openxmlformats.org/officeDocument/2006/relationships/hyperlink" Target="https://www.greenpeace.org/international/story/59244/illegal-gold-mining-indigenous-lands-amazon-brazil/" TargetMode="External"/><Relationship Id="rId63" Type="http://schemas.microsoft.com/office/2007/relationships/hdphoto" Target="media/hdphoto1.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eenpeace.org/international/story/66252/100-years-totalenergies/" TargetMode="External"/><Relationship Id="rId20" Type="http://schemas.openxmlformats.org/officeDocument/2006/relationships/hyperlink" Target="https://www.greenpeace.org/international/story/64486/is-the-european-central-bank-silently-walking-back-on-its-climate-commitments/" TargetMode="External"/><Relationship Id="rId29" Type="http://schemas.openxmlformats.org/officeDocument/2006/relationships/hyperlink" Target="https://www.greenpeace.org/international/story/64708/a-perspective-from-greenpeace-east-asia-taipei-volunteers-part-1/" TargetMode="External"/><Relationship Id="rId41" Type="http://schemas.openxmlformats.org/officeDocument/2006/relationships/hyperlink" Target="https://www.greenpeace.org/international/story/64477/climate-justice-movement-law-court-2023/" TargetMode="External"/><Relationship Id="rId54" Type="http://schemas.openxmlformats.org/officeDocument/2006/relationships/hyperlink" Target="https://www.greenpeace.org/international/story/64167/alternatives-hot-air/" TargetMode="External"/><Relationship Id="rId62"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enpeace.org/international/story/64537/the-climate-emergencies-of-2023/" TargetMode="External"/><Relationship Id="rId24" Type="http://schemas.openxmlformats.org/officeDocument/2006/relationships/hyperlink" Target="https://www.greenpeace.org/international/story/63731/my-pacific-odyssey-through-cyclones-loss-and-damage-and-the-urgent-need-to-make-polluters-pay/" TargetMode="External"/><Relationship Id="rId32" Type="http://schemas.openxmlformats.org/officeDocument/2006/relationships/hyperlink" Target="https://www.greenpeace.org/international/story/64852/capturing-climate-change-in-qinghai-tibet-through-the-eyes-of-its-pastoralists/" TargetMode="External"/><Relationship Id="rId37" Type="http://schemas.openxmlformats.org/officeDocument/2006/relationships/hyperlink" Target="https://www.greenpeace.org/international/story/65507/plastics-role-in-the-triple-planetary-crisis/" TargetMode="External"/><Relationship Id="rId40" Type="http://schemas.openxmlformats.org/officeDocument/2006/relationships/hyperlink" Target="https://www.greenpeace.org/international/story/63126/protect-water-from-industrial-farming-our-failing-global-food-system-must-radically-change/" TargetMode="External"/><Relationship Id="rId45" Type="http://schemas.openxmlformats.org/officeDocument/2006/relationships/hyperlink" Target="https://www.greenpeace.org/international/story/63839/deep-sea-mining-will-not-start-on-our-watch/" TargetMode="External"/><Relationship Id="rId53" Type="http://schemas.openxmlformats.org/officeDocument/2006/relationships/hyperlink" Target="https://www.greenpeace.org/international/story/64777/beyond-economic-growth-a-wellbeing-economy-is-the-future/" TargetMode="External"/><Relationship Id="rId58" Type="http://schemas.openxmlformats.org/officeDocument/2006/relationships/hyperlink" Target="https://www.greenpeace.org/international/story/65466/we-have-good-news/" TargetMode="External"/><Relationship Id="rId5" Type="http://schemas.openxmlformats.org/officeDocument/2006/relationships/webSettings" Target="webSettings.xml"/><Relationship Id="rId15" Type="http://schemas.openxmlformats.org/officeDocument/2006/relationships/hyperlink" Target="https://www.greenpeace.org/international/story/62767/a-new-international-executive-director-takes-the-greenpeace-helm/" TargetMode="External"/><Relationship Id="rId23" Type="http://schemas.openxmlformats.org/officeDocument/2006/relationships/hyperlink" Target="https://www.greenpeace.org/international/story/62771/good-news-from-around-the-world-september/" TargetMode="External"/><Relationship Id="rId28" Type="http://schemas.openxmlformats.org/officeDocument/2006/relationships/hyperlink" Target="https://www.greenpeace.org/international/story/64609/unifying-voices-a-global-movement-rises-up-against-big-oil-for-climate-justice/" TargetMode="External"/><Relationship Id="rId36" Type="http://schemas.openxmlformats.org/officeDocument/2006/relationships/hyperlink" Target="https://www.greenpeace.org/international/story/63630/global-plastics-treaty-a-lifeline-for-africa/" TargetMode="External"/><Relationship Id="rId49" Type="http://schemas.openxmlformats.org/officeDocument/2006/relationships/hyperlink" Target="https://www.greenpeace.org/international/story/62737/we-were-born-by-the-sea-and-want-to-die-by-the-sea-meet-the-aunties-who-are-leading-thailands-fishing-communities/" TargetMode="External"/><Relationship Id="rId57" Type="http://schemas.openxmlformats.org/officeDocument/2006/relationships/hyperlink" Target="https://www.greenpeace.org/international/story/58050/victorine-vs-shell-loss-and-damage-make-polluters-pay/" TargetMode="External"/><Relationship Id="rId61" Type="http://schemas.openxmlformats.org/officeDocument/2006/relationships/hyperlink" Target="https://www.greenpeace.org/international/story/63578/make-polluters-pay-why-the-fossil-fuel-companies-that-created-the-climate-crisis-must-pay-for-the-loss-and-damage-theyve-caused/" TargetMode="External"/><Relationship Id="rId10" Type="http://schemas.openxmlformats.org/officeDocument/2006/relationships/hyperlink" Target="https://www.greenpeace.org/international/story/64501/best-of-greenpeace-actions-2023/" TargetMode="External"/><Relationship Id="rId19" Type="http://schemas.openxmlformats.org/officeDocument/2006/relationships/hyperlink" Target="https://www.greenpeace.org/international/story/63719/what-we-need-cop28/" TargetMode="External"/><Relationship Id="rId31" Type="http://schemas.openxmlformats.org/officeDocument/2006/relationships/hyperlink" Target="https://www.greenpeace.org/international/story/63582/in-china-singles-day-consumerism-generates-stress-but-theres-no-escape-from-e-commerce-platforms/" TargetMode="External"/><Relationship Id="rId44" Type="http://schemas.openxmlformats.org/officeDocument/2006/relationships/hyperlink" Target="https://www.greenpeace.org/international/story/61087/isa-must-hear-pacific-voices-stop-deep-sea-mining/" TargetMode="External"/><Relationship Id="rId52" Type="http://schemas.openxmlformats.org/officeDocument/2006/relationships/hyperlink" Target="https://www.greenpeace.org/international/story/64099/europe-is-choo-choo-choosing-climate-tickets-for-rail-and-public-transport/" TargetMode="External"/><Relationship Id="rId60" Type="http://schemas.openxmlformats.org/officeDocument/2006/relationships/hyperlink" Target="https://www.greenpeace.org/international/story/65193/warm-data-searchin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isner.ca/2015/11/30/environmental-communication-what-it-is-and-why-it-matters/" TargetMode="External"/><Relationship Id="rId14" Type="http://schemas.openxmlformats.org/officeDocument/2006/relationships/hyperlink" Target="https://www.greenpeace.org/international/story/65565/nuclear-victims-remembrance-day-united-states-must-comply-with-marshall-islands-demands-for-recognition-and-nuclear-justice/" TargetMode="External"/><Relationship Id="rId22" Type="http://schemas.openxmlformats.org/officeDocument/2006/relationships/hyperlink" Target="https://www.greenpeace.org/international/story/66223/impacts-oil-spill-amazon-coast-brazil-petrobras-lula/" TargetMode="External"/><Relationship Id="rId27" Type="http://schemas.openxmlformats.org/officeDocument/2006/relationships/hyperlink" Target="https://www.greenpeace.org/philippines/story/61109/how-fossil-fuels-companies-are-burning-our-planet/" TargetMode="External"/><Relationship Id="rId30" Type="http://schemas.openxmlformats.org/officeDocument/2006/relationships/hyperlink" Target="https://www.greenpeace.org/international/story/64815/a-perspective-from-greenpeace-east-asia-taipei-volunteers-part-3/" TargetMode="External"/><Relationship Id="rId35" Type="http://schemas.openxmlformats.org/officeDocument/2006/relationships/hyperlink" Target="https://www.greenpeace.org/international/story/60113/young-professionals-affected-load-shedding-using-common-power-hope-south-africa/" TargetMode="External"/><Relationship Id="rId43" Type="http://schemas.openxmlformats.org/officeDocument/2006/relationships/hyperlink" Target="https://www.greenpeace.org/international/story/62844/the-real-meaning-of-growth/" TargetMode="External"/><Relationship Id="rId48" Type="http://schemas.openxmlformats.org/officeDocument/2006/relationships/hyperlink" Target="https://www.greenpeace.org/international/story/65652/5-things-you-need-to-know-about-europe-forests/" TargetMode="External"/><Relationship Id="rId56" Type="http://schemas.openxmlformats.org/officeDocument/2006/relationships/hyperlink" Target="https://www.greenpeace.org/international/story/64710/the-deals-behind-temu-its-hidden-environmental-price-and-climate-silence/"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greenpeace.org/international/story/63904/real-beauty-real-harm-3-ugly-truths-behind-doves-real-beauty/" TargetMode="External"/><Relationship Id="rId3" Type="http://schemas.openxmlformats.org/officeDocument/2006/relationships/styles" Target="styles.xml"/><Relationship Id="rId12" Type="http://schemas.openxmlformats.org/officeDocument/2006/relationships/hyperlink" Target="https://www.greenpeace.org/international/story/66211/whale-sharks-gentle-giants-galapagos-marine-reserve/" TargetMode="External"/><Relationship Id="rId17" Type="http://schemas.openxmlformats.org/officeDocument/2006/relationships/hyperlink" Target="https://www.greenpeace.org/international/story/65548/unea-6-how-plastic-pollution-is-accelerating-the-triple-planetary-crisis/" TargetMode="External"/><Relationship Id="rId25" Type="http://schemas.openxmlformats.org/officeDocument/2006/relationships/hyperlink" Target="https://www.greenpeace.org/international/story/49624/climate-hope-everywhere-you-are/" TargetMode="External"/><Relationship Id="rId33" Type="http://schemas.openxmlformats.org/officeDocument/2006/relationships/hyperlink" Target="https://www.greenpeace.org/international/story/64928/afcon-totalenergies-plays-dirty-on-the-soccer-field/" TargetMode="External"/><Relationship Id="rId38" Type="http://schemas.openxmlformats.org/officeDocument/2006/relationships/hyperlink" Target="https://www.greenpeace.org/international/story/60187/the-creativity-of-youth-is-changing-mindsets-on-climate-change/" TargetMode="External"/><Relationship Id="rId46" Type="http://schemas.openxmlformats.org/officeDocument/2006/relationships/hyperlink" Target="https://www.greenpeace.org/international/story/66201/to-be-a-treaty-for-the-people-the-global-plastics-treaty-must-reduce-plastic-production/" TargetMode="External"/><Relationship Id="rId59" Type="http://schemas.openxmlformats.org/officeDocument/2006/relationships/hyperlink" Target="https://www.greenpeace.org/international/story/64668/ecology-dr-reyes-tirado-rex-wey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3599-08AA-4246-803D-7A6A6CAC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5760</TotalTime>
  <Pages>1</Pages>
  <Words>23261</Words>
  <Characters>132589</Characters>
  <Application>Microsoft Office Word</Application>
  <DocSecurity>0</DocSecurity>
  <Lines>1104</Lines>
  <Paragraphs>311</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OON</cp:lastModifiedBy>
  <cp:revision>169</cp:revision>
  <dcterms:created xsi:type="dcterms:W3CDTF">2024-04-15T07:37:00Z</dcterms:created>
  <dcterms:modified xsi:type="dcterms:W3CDTF">2024-07-02T09:37:00Z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0c7ead0eafe3d2ac92b297b56de7c8b87f5049e7f2dc59f5065494b92a203df0</vt:lpwstr>
  </property>
</Properties>
</file>