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0B5" w:rsidRPr="004B238B" w:rsidRDefault="003040B5" w:rsidP="003040B5">
      <w:pPr>
        <w:pStyle w:val="a3"/>
        <w:ind w:firstLine="708"/>
        <w:rPr>
          <w:rFonts w:ascii="Times New Roman" w:hAnsi="Times New Roman"/>
          <w:b/>
          <w:sz w:val="28"/>
          <w:szCs w:val="28"/>
          <w:lang w:val="uk-UA"/>
        </w:rPr>
      </w:pPr>
      <w:proofErr w:type="spellStart"/>
      <w:r w:rsidRPr="004B238B">
        <w:rPr>
          <w:rFonts w:ascii="Times New Roman" w:hAnsi="Times New Roman"/>
          <w:b/>
          <w:sz w:val="28"/>
          <w:szCs w:val="28"/>
          <w:lang w:val="uk-UA"/>
        </w:rPr>
        <w:t>Яцина</w:t>
      </w:r>
      <w:proofErr w:type="spellEnd"/>
      <w:r w:rsidRPr="004B238B">
        <w:rPr>
          <w:rFonts w:ascii="Times New Roman" w:hAnsi="Times New Roman"/>
          <w:b/>
          <w:sz w:val="28"/>
          <w:szCs w:val="28"/>
          <w:lang w:val="uk-UA"/>
        </w:rPr>
        <w:t xml:space="preserve"> М.В.</w:t>
      </w:r>
    </w:p>
    <w:p w:rsidR="003040B5" w:rsidRPr="004B238B" w:rsidRDefault="003040B5" w:rsidP="003040B5">
      <w:pPr>
        <w:pStyle w:val="a3"/>
        <w:ind w:firstLine="708"/>
        <w:rPr>
          <w:rFonts w:ascii="Times New Roman" w:hAnsi="Times New Roman"/>
          <w:b/>
          <w:sz w:val="28"/>
          <w:szCs w:val="28"/>
          <w:lang w:val="uk-UA"/>
        </w:rPr>
      </w:pPr>
      <w:r w:rsidRPr="004B238B">
        <w:rPr>
          <w:rFonts w:ascii="Times New Roman" w:hAnsi="Times New Roman"/>
          <w:b/>
          <w:sz w:val="28"/>
          <w:szCs w:val="28"/>
          <w:lang w:val="uk-UA"/>
        </w:rPr>
        <w:t xml:space="preserve">ПСИХОЛОГІЧНИЙ АНАЛІЗ ПОНЯТТЯ «АГРЕСІЯ» </w:t>
      </w:r>
    </w:p>
    <w:p w:rsidR="003040B5" w:rsidRPr="004B238B" w:rsidRDefault="003040B5" w:rsidP="003040B5">
      <w:pPr>
        <w:pStyle w:val="a3"/>
        <w:ind w:firstLine="709"/>
        <w:jc w:val="both"/>
        <w:rPr>
          <w:rFonts w:ascii="Times New Roman" w:hAnsi="Times New Roman"/>
          <w:sz w:val="28"/>
          <w:szCs w:val="28"/>
          <w:lang w:val="uk-UA"/>
        </w:rPr>
      </w:pPr>
      <w:r w:rsidRPr="004B238B">
        <w:rPr>
          <w:rFonts w:ascii="Times New Roman" w:hAnsi="Times New Roman"/>
          <w:sz w:val="28"/>
          <w:szCs w:val="28"/>
          <w:lang w:val="uk-UA"/>
        </w:rPr>
        <w:t xml:space="preserve">Агресія у людей — це </w:t>
      </w:r>
      <w:r>
        <w:rPr>
          <w:rFonts w:ascii="Times New Roman" w:hAnsi="Times New Roman"/>
          <w:sz w:val="28"/>
          <w:szCs w:val="28"/>
          <w:lang w:val="uk-UA"/>
        </w:rPr>
        <w:t xml:space="preserve">така </w:t>
      </w:r>
      <w:r w:rsidRPr="004B238B">
        <w:rPr>
          <w:rFonts w:ascii="Times New Roman" w:hAnsi="Times New Roman"/>
          <w:sz w:val="28"/>
          <w:szCs w:val="28"/>
          <w:lang w:val="uk-UA"/>
        </w:rPr>
        <w:t>фізична поведінка, яка спрямована на нанесення шкоди іншим людям, предметам, тваринам. Якщо агресія є занадто явною та неприпустимою, вона стає насильством.</w:t>
      </w:r>
    </w:p>
    <w:p w:rsidR="003040B5" w:rsidRPr="004B238B" w:rsidRDefault="003040B5" w:rsidP="003040B5">
      <w:pPr>
        <w:pStyle w:val="a3"/>
        <w:ind w:firstLine="709"/>
        <w:jc w:val="both"/>
        <w:rPr>
          <w:rFonts w:ascii="Times New Roman" w:hAnsi="Times New Roman"/>
          <w:sz w:val="28"/>
          <w:szCs w:val="28"/>
          <w:lang w:val="uk-UA"/>
        </w:rPr>
      </w:pPr>
      <w:r w:rsidRPr="004B238B">
        <w:rPr>
          <w:rFonts w:ascii="Times New Roman" w:hAnsi="Times New Roman"/>
          <w:sz w:val="28"/>
          <w:szCs w:val="28"/>
          <w:lang w:val="uk-UA"/>
        </w:rPr>
        <w:t>Агресія, на жаль, доволі часте явище, яке, зазвичай, спричинене неправильним вихованням, світоглядом, середовищем, оточуючими людьми. Вона часто використовується людьми, як шлях розв’язання конфлікту, бо через недостатній рівень соціального інтелекту, вони не знають інших шляхів для подолання тих самих конфліктів та просто складних ситуацій. Якщо людина сильніша за іншу, то вона вирішує конфлікт у свою користь, а якщо слабше, то перемога у конфлікті дістається іншій людині. На жаль, такий вид вирішення конфлікту є доволі популярним. Звичайно агресія, це необхідна риса та тип поведінки, проте лише в деяких ситуаціях, але, якщо це постійний стан людини, який викликає такий же тип взаємодії з людьми, тваринами, природою та іншим, це вже не є нормою та підлягає психологічній корекції задля уникнення погіршення стану та відновлення нормальних соціальних, психічних та інших відносин.</w:t>
      </w:r>
    </w:p>
    <w:p w:rsidR="003040B5" w:rsidRPr="004B238B" w:rsidRDefault="003040B5" w:rsidP="003040B5">
      <w:pPr>
        <w:pStyle w:val="a3"/>
        <w:ind w:firstLine="709"/>
        <w:jc w:val="both"/>
        <w:rPr>
          <w:rFonts w:ascii="Times New Roman" w:hAnsi="Times New Roman"/>
          <w:sz w:val="28"/>
          <w:szCs w:val="28"/>
          <w:lang w:val="uk-UA"/>
        </w:rPr>
      </w:pPr>
      <w:r w:rsidRPr="004B238B">
        <w:rPr>
          <w:rFonts w:ascii="Times New Roman" w:hAnsi="Times New Roman"/>
          <w:sz w:val="28"/>
          <w:szCs w:val="28"/>
          <w:lang w:val="uk-UA"/>
        </w:rPr>
        <w:t>Агресія визначається як захисний механізм, який був набутий через певні зовнішні фактори, які оточують людину, а не через внутрішні. Діти, що живуть в небезпечних умовах, таких як війна, починають проявляти агресію набагато раніше, ніж їхні ровесники. Тому це підтверджує думку про те, що агресія, як захисний механізм, виникає під впливом ворожого оточення.</w:t>
      </w:r>
    </w:p>
    <w:p w:rsidR="003040B5" w:rsidRDefault="003040B5" w:rsidP="003040B5">
      <w:pPr>
        <w:pStyle w:val="a3"/>
        <w:ind w:firstLine="709"/>
        <w:jc w:val="both"/>
        <w:rPr>
          <w:rFonts w:ascii="Times New Roman" w:eastAsia="Times New Roman" w:hAnsi="Times New Roman"/>
          <w:sz w:val="28"/>
          <w:szCs w:val="28"/>
          <w:lang w:val="uk-UA"/>
        </w:rPr>
      </w:pPr>
      <w:r w:rsidRPr="004B238B">
        <w:rPr>
          <w:rFonts w:ascii="Times New Roman" w:hAnsi="Times New Roman"/>
          <w:sz w:val="28"/>
          <w:szCs w:val="28"/>
          <w:lang w:val="uk-UA"/>
        </w:rPr>
        <w:t>Побутове поняття "агресія" має під собою велику кількість різних дій, які порушують цілісність іншої людини або просто перешкоджають діям цієї людини. Також агресію можна розуміти як специфічну поведінку, яка спрямована на боротьбу з усіма загрозами, які можуть діяти на певну особу. Тобто агресією є намагання порушення цілісності, фізичної чи психічної, іншої людини, але також агресією є захист від цих намагань</w:t>
      </w:r>
      <w:r>
        <w:rPr>
          <w:rFonts w:ascii="Times New Roman" w:hAnsi="Times New Roman"/>
          <w:sz w:val="28"/>
          <w:szCs w:val="28"/>
          <w:lang w:val="uk-UA"/>
        </w:rPr>
        <w:t xml:space="preserve"> (</w:t>
      </w:r>
      <w:proofErr w:type="spellStart"/>
      <w:r w:rsidRPr="004B238B">
        <w:rPr>
          <w:rFonts w:ascii="Times New Roman" w:hAnsi="Times New Roman"/>
          <w:sz w:val="28"/>
          <w:szCs w:val="28"/>
          <w:lang w:val="uk-UA"/>
        </w:rPr>
        <w:t>Сельченок</w:t>
      </w:r>
      <w:proofErr w:type="spellEnd"/>
      <w:r w:rsidRPr="004B238B">
        <w:rPr>
          <w:rFonts w:ascii="Times New Roman" w:hAnsi="Times New Roman"/>
          <w:sz w:val="28"/>
          <w:szCs w:val="28"/>
          <w:lang w:val="uk-UA"/>
        </w:rPr>
        <w:t>, 2003</w:t>
      </w:r>
      <w:r>
        <w:rPr>
          <w:rFonts w:ascii="Times New Roman" w:hAnsi="Times New Roman"/>
          <w:sz w:val="28"/>
          <w:szCs w:val="28"/>
          <w:lang w:val="uk-UA"/>
        </w:rPr>
        <w:t xml:space="preserve">). </w:t>
      </w:r>
      <w:r w:rsidRPr="004B238B">
        <w:rPr>
          <w:rFonts w:ascii="Times New Roman" w:hAnsi="Times New Roman"/>
          <w:sz w:val="28"/>
          <w:szCs w:val="28"/>
          <w:lang w:val="uk-UA"/>
        </w:rPr>
        <w:t>Метою мотивованої агресії може також бути нанесення шкоди іншим людям, тваринам, предметам, щоб позбутися джерела фрустрації, тобто отримання позитивних емоцій. Це буде реактивною агресією</w:t>
      </w:r>
      <w:r>
        <w:rPr>
          <w:rFonts w:ascii="Times New Roman" w:hAnsi="Times New Roman"/>
          <w:sz w:val="28"/>
          <w:szCs w:val="28"/>
          <w:lang w:val="uk-UA"/>
        </w:rPr>
        <w:t>.</w:t>
      </w:r>
      <w:r w:rsidRPr="004B238B">
        <w:rPr>
          <w:rFonts w:ascii="Times New Roman" w:hAnsi="Times New Roman"/>
          <w:sz w:val="28"/>
          <w:szCs w:val="28"/>
          <w:lang w:val="uk-UA"/>
        </w:rPr>
        <w:t xml:space="preserve"> </w:t>
      </w:r>
      <w:r>
        <w:rPr>
          <w:rFonts w:ascii="Times New Roman" w:hAnsi="Times New Roman"/>
          <w:sz w:val="28"/>
          <w:szCs w:val="28"/>
          <w:lang w:val="uk-UA"/>
        </w:rPr>
        <w:t>С</w:t>
      </w:r>
      <w:r w:rsidRPr="004B238B">
        <w:rPr>
          <w:rFonts w:ascii="Times New Roman" w:hAnsi="Times New Roman"/>
          <w:sz w:val="28"/>
          <w:szCs w:val="28"/>
          <w:lang w:val="uk-UA"/>
        </w:rPr>
        <w:t>понтанна</w:t>
      </w:r>
      <w:r>
        <w:rPr>
          <w:rFonts w:ascii="Times New Roman" w:hAnsi="Times New Roman"/>
          <w:sz w:val="28"/>
          <w:szCs w:val="28"/>
          <w:lang w:val="uk-UA"/>
        </w:rPr>
        <w:t xml:space="preserve"> агресія</w:t>
      </w:r>
      <w:r w:rsidRPr="004B238B">
        <w:rPr>
          <w:rFonts w:ascii="Times New Roman" w:hAnsi="Times New Roman"/>
          <w:sz w:val="28"/>
          <w:szCs w:val="28"/>
          <w:lang w:val="uk-UA"/>
        </w:rPr>
        <w:t xml:space="preserve"> полягає у тому, що бажання зашкодити або образити кого-небудь виникає "мимоволі"</w:t>
      </w:r>
      <w:r w:rsidRPr="004B238B">
        <w:rPr>
          <w:rFonts w:ascii="Times New Roman" w:eastAsia="Times New Roman" w:hAnsi="Times New Roman"/>
          <w:sz w:val="28"/>
          <w:szCs w:val="28"/>
          <w:lang w:val="uk-UA"/>
        </w:rPr>
        <w:t xml:space="preserve"> </w:t>
      </w:r>
      <w:r>
        <w:rPr>
          <w:rFonts w:ascii="Times New Roman" w:eastAsia="Times New Roman" w:hAnsi="Times New Roman"/>
          <w:sz w:val="28"/>
          <w:szCs w:val="28"/>
          <w:lang w:val="uk-UA"/>
        </w:rPr>
        <w:t>(</w:t>
      </w:r>
      <w:proofErr w:type="spellStart"/>
      <w:r w:rsidRPr="004B238B">
        <w:rPr>
          <w:rFonts w:ascii="Times New Roman" w:eastAsia="Times New Roman" w:hAnsi="Times New Roman"/>
          <w:sz w:val="28"/>
          <w:szCs w:val="28"/>
          <w:lang w:val="uk-UA"/>
        </w:rPr>
        <w:t>Хекхаузен</w:t>
      </w:r>
      <w:proofErr w:type="spellEnd"/>
      <w:r w:rsidRPr="004B238B">
        <w:rPr>
          <w:rFonts w:ascii="Times New Roman" w:eastAsia="Times New Roman" w:hAnsi="Times New Roman"/>
          <w:sz w:val="28"/>
          <w:szCs w:val="28"/>
          <w:lang w:val="uk-UA"/>
        </w:rPr>
        <w:t>, 1986</w:t>
      </w:r>
      <w:r>
        <w:rPr>
          <w:rFonts w:ascii="Times New Roman" w:eastAsia="Times New Roman" w:hAnsi="Times New Roman"/>
          <w:sz w:val="28"/>
          <w:szCs w:val="28"/>
          <w:lang w:val="uk-UA"/>
        </w:rPr>
        <w:t>).</w:t>
      </w:r>
    </w:p>
    <w:p w:rsidR="003040B5" w:rsidRPr="004B238B" w:rsidRDefault="003040B5" w:rsidP="003040B5">
      <w:pPr>
        <w:pStyle w:val="a3"/>
        <w:ind w:firstLine="709"/>
        <w:jc w:val="both"/>
        <w:rPr>
          <w:rFonts w:ascii="Times New Roman" w:hAnsi="Times New Roman"/>
          <w:sz w:val="28"/>
          <w:szCs w:val="28"/>
          <w:lang w:val="uk-UA"/>
        </w:rPr>
      </w:pPr>
      <w:r w:rsidRPr="004B238B">
        <w:rPr>
          <w:rFonts w:ascii="Times New Roman" w:eastAsia="Times New Roman" w:hAnsi="Times New Roman"/>
          <w:sz w:val="28"/>
          <w:szCs w:val="28"/>
          <w:lang w:val="uk-UA"/>
        </w:rPr>
        <w:t>Через</w:t>
      </w:r>
      <w:r w:rsidRPr="004B238B">
        <w:rPr>
          <w:rFonts w:ascii="Times New Roman" w:hAnsi="Times New Roman"/>
          <w:sz w:val="28"/>
          <w:szCs w:val="28"/>
          <w:lang w:val="uk-UA"/>
        </w:rPr>
        <w:t xml:space="preserve"> дуже широке розуміння </w:t>
      </w:r>
      <w:r>
        <w:rPr>
          <w:rFonts w:ascii="Times New Roman" w:hAnsi="Times New Roman"/>
          <w:sz w:val="28"/>
          <w:szCs w:val="28"/>
          <w:lang w:val="uk-UA"/>
        </w:rPr>
        <w:t>поняття</w:t>
      </w:r>
      <w:r w:rsidRPr="004B238B">
        <w:rPr>
          <w:rFonts w:ascii="Times New Roman" w:hAnsi="Times New Roman"/>
          <w:sz w:val="28"/>
          <w:szCs w:val="28"/>
          <w:lang w:val="uk-UA"/>
        </w:rPr>
        <w:t xml:space="preserve"> "агресія" змушує відносити до нього доволі різні явища, такі як дитяча сварка</w:t>
      </w:r>
      <w:r>
        <w:rPr>
          <w:rFonts w:ascii="Times New Roman" w:hAnsi="Times New Roman"/>
          <w:sz w:val="28"/>
          <w:szCs w:val="28"/>
          <w:lang w:val="uk-UA"/>
        </w:rPr>
        <w:t>,</w:t>
      </w:r>
      <w:r w:rsidRPr="004B238B">
        <w:rPr>
          <w:rFonts w:ascii="Times New Roman" w:hAnsi="Times New Roman"/>
          <w:sz w:val="28"/>
          <w:szCs w:val="28"/>
          <w:lang w:val="uk-UA"/>
        </w:rPr>
        <w:t xml:space="preserve"> війна, терористичний акт</w:t>
      </w:r>
      <w:r>
        <w:rPr>
          <w:rFonts w:ascii="Times New Roman" w:hAnsi="Times New Roman"/>
          <w:sz w:val="28"/>
          <w:szCs w:val="28"/>
          <w:lang w:val="uk-UA"/>
        </w:rPr>
        <w:t>,</w:t>
      </w:r>
      <w:r w:rsidRPr="004B238B">
        <w:rPr>
          <w:rFonts w:ascii="Times New Roman" w:hAnsi="Times New Roman"/>
          <w:sz w:val="28"/>
          <w:szCs w:val="28"/>
          <w:lang w:val="uk-UA"/>
        </w:rPr>
        <w:t xml:space="preserve"> знущання у школі</w:t>
      </w:r>
      <w:r>
        <w:rPr>
          <w:rFonts w:ascii="Times New Roman" w:hAnsi="Times New Roman"/>
          <w:sz w:val="28"/>
          <w:szCs w:val="28"/>
          <w:lang w:val="uk-UA"/>
        </w:rPr>
        <w:t xml:space="preserve"> тощо</w:t>
      </w:r>
      <w:r w:rsidRPr="004B238B">
        <w:rPr>
          <w:rFonts w:ascii="Times New Roman" w:hAnsi="Times New Roman"/>
          <w:sz w:val="28"/>
          <w:szCs w:val="28"/>
          <w:lang w:val="uk-UA"/>
        </w:rPr>
        <w:t xml:space="preserve">.  </w:t>
      </w:r>
    </w:p>
    <w:p w:rsidR="003040B5" w:rsidRPr="009555B7" w:rsidRDefault="003040B5" w:rsidP="003040B5">
      <w:pPr>
        <w:pStyle w:val="a3"/>
        <w:ind w:firstLine="709"/>
        <w:jc w:val="both"/>
        <w:rPr>
          <w:rFonts w:ascii="Times New Roman" w:hAnsi="Times New Roman"/>
          <w:sz w:val="28"/>
          <w:szCs w:val="28"/>
          <w:u w:val="single"/>
          <w:lang w:val="uk-UA"/>
        </w:rPr>
      </w:pPr>
      <w:r w:rsidRPr="004B238B">
        <w:rPr>
          <w:rFonts w:ascii="Times New Roman" w:hAnsi="Times New Roman"/>
          <w:sz w:val="28"/>
          <w:szCs w:val="28"/>
          <w:lang w:val="uk-UA"/>
        </w:rPr>
        <w:t>У висновку можна сказати, що агресія є захисним механізмом людини і з його допомогою вона намагається позбутися негативних емоцій та відчути себе задоволеною. Це дієвий шлях, але з точки зору соціуму він досить негативний та завдає шкоди іншим людям, тваринам та навколишньому середовищу в цілому, тому потрібно знаходити інші способи подолання складних ситуацій, які є більш прийнятн</w:t>
      </w:r>
      <w:r>
        <w:rPr>
          <w:rFonts w:ascii="Times New Roman" w:hAnsi="Times New Roman"/>
          <w:sz w:val="28"/>
          <w:szCs w:val="28"/>
          <w:lang w:val="uk-UA"/>
        </w:rPr>
        <w:t xml:space="preserve">ими. Якщо людина відчуває у цьому складності, то вкрай необхідним є </w:t>
      </w:r>
      <w:r w:rsidRPr="009555B7">
        <w:rPr>
          <w:rFonts w:ascii="Times New Roman" w:hAnsi="Times New Roman"/>
          <w:sz w:val="28"/>
          <w:szCs w:val="28"/>
          <w:u w:val="single"/>
          <w:lang w:val="uk-UA"/>
        </w:rPr>
        <w:t>надання їй фахової психологічної допомоги.</w:t>
      </w:r>
      <w:r>
        <w:rPr>
          <w:rFonts w:ascii="Times New Roman" w:hAnsi="Times New Roman"/>
          <w:sz w:val="28"/>
          <w:szCs w:val="28"/>
          <w:u w:val="single"/>
          <w:lang w:val="uk-UA"/>
        </w:rPr>
        <w:t xml:space="preserve">                                                                      </w:t>
      </w:r>
    </w:p>
    <w:p w:rsidR="003040B5" w:rsidRDefault="003040B5" w:rsidP="003040B5">
      <w:pPr>
        <w:ind w:firstLine="709"/>
        <w:contextualSpacing/>
        <w:jc w:val="both"/>
        <w:rPr>
          <w:color w:val="000000"/>
          <w:sz w:val="28"/>
          <w:szCs w:val="28"/>
          <w:shd w:val="clear" w:color="auto" w:fill="FFFFFF"/>
          <w:lang w:val="uk-UA" w:eastAsia="uk-UA"/>
        </w:rPr>
      </w:pPr>
      <w:r w:rsidRPr="00DA0724">
        <w:rPr>
          <w:sz w:val="28"/>
          <w:szCs w:val="28"/>
          <w:lang w:val="uk-UA"/>
        </w:rPr>
        <w:lastRenderedPageBreak/>
        <w:t>Робота виконана під керівництвом доц. каф</w:t>
      </w:r>
      <w:r>
        <w:rPr>
          <w:sz w:val="28"/>
          <w:szCs w:val="28"/>
          <w:lang w:val="uk-UA"/>
        </w:rPr>
        <w:t>едри</w:t>
      </w:r>
      <w:r w:rsidRPr="00DA0724">
        <w:rPr>
          <w:sz w:val="28"/>
          <w:szCs w:val="28"/>
          <w:lang w:val="uk-UA"/>
        </w:rPr>
        <w:t xml:space="preserve"> </w:t>
      </w:r>
      <w:r>
        <w:rPr>
          <w:sz w:val="28"/>
          <w:szCs w:val="28"/>
          <w:lang w:val="uk-UA"/>
        </w:rPr>
        <w:t xml:space="preserve">ПП, </w:t>
      </w:r>
      <w:proofErr w:type="spellStart"/>
      <w:r>
        <w:rPr>
          <w:sz w:val="28"/>
          <w:szCs w:val="28"/>
          <w:lang w:val="uk-UA"/>
        </w:rPr>
        <w:t>к.психол.н</w:t>
      </w:r>
      <w:proofErr w:type="spellEnd"/>
      <w:r>
        <w:rPr>
          <w:sz w:val="28"/>
          <w:szCs w:val="28"/>
          <w:lang w:val="uk-UA"/>
        </w:rPr>
        <w:t>.</w:t>
      </w:r>
      <w:r w:rsidRPr="00DA0724">
        <w:rPr>
          <w:sz w:val="28"/>
          <w:szCs w:val="28"/>
          <w:lang w:val="uk-UA"/>
        </w:rPr>
        <w:t xml:space="preserve"> </w:t>
      </w:r>
      <w:proofErr w:type="spellStart"/>
      <w:r>
        <w:rPr>
          <w:color w:val="000000"/>
          <w:sz w:val="28"/>
          <w:szCs w:val="28"/>
          <w:shd w:val="clear" w:color="auto" w:fill="FFFFFF"/>
          <w:lang w:val="uk-UA" w:eastAsia="uk-UA"/>
        </w:rPr>
        <w:t>Нікітіної</w:t>
      </w:r>
      <w:proofErr w:type="spellEnd"/>
      <w:r>
        <w:rPr>
          <w:color w:val="000000"/>
          <w:sz w:val="28"/>
          <w:szCs w:val="28"/>
          <w:shd w:val="clear" w:color="auto" w:fill="FFFFFF"/>
          <w:lang w:val="uk-UA" w:eastAsia="uk-UA"/>
        </w:rPr>
        <w:t xml:space="preserve"> О.П.</w:t>
      </w:r>
    </w:p>
    <w:p w:rsidR="00867430" w:rsidRPr="003040B5" w:rsidRDefault="00867430">
      <w:pPr>
        <w:rPr>
          <w:lang w:val="uk-UA"/>
        </w:rPr>
      </w:pPr>
    </w:p>
    <w:sectPr w:rsidR="00867430" w:rsidRPr="003040B5"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040B5"/>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40B5"/>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73B69"/>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0B5"/>
    <w:pPr>
      <w:widowControl w:val="0"/>
      <w:autoSpaceDE w:val="0"/>
      <w:autoSpaceDN w:val="0"/>
      <w:adjustRightInd w:val="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040B5"/>
    <w:pPr>
      <w:jc w:val="left"/>
    </w:pPr>
    <w:rPr>
      <w:rFonts w:ascii="Calibri" w:eastAsia="Calibri" w:hAnsi="Calibri" w:cs="Times New Roman"/>
    </w:rPr>
  </w:style>
  <w:style w:type="character" w:customStyle="1" w:styleId="a4">
    <w:name w:val="Без интервала Знак"/>
    <w:link w:val="a3"/>
    <w:uiPriority w:val="1"/>
    <w:rsid w:val="003040B5"/>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2583</Characters>
  <Application>Microsoft Office Word</Application>
  <DocSecurity>0</DocSecurity>
  <Lines>21</Lines>
  <Paragraphs>6</Paragraphs>
  <ScaleCrop>false</ScaleCrop>
  <Company/>
  <LinksUpToDate>false</LinksUpToDate>
  <CharactersWithSpaces>3029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2020-11-11T08:02:00Z</dcterms:created>
  <dcterms:modified xsi:type="dcterms:W3CDTF">2020-11-11T08:03:00Z</dcterms:modified>
</cp:coreProperties>
</file>