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E234E3A" w14:textId="77777777" w:rsidR="00F13A49" w:rsidRDefault="00F13A49" w:rsidP="00F13A49">
      <w:pPr>
        <w:jc w:val="center"/>
        <w:rPr>
          <w:rFonts w:ascii="Times New Roman" w:eastAsia="Calibri" w:hAnsi="Times New Roman" w:cs="Times New Roman"/>
          <w:noProof/>
          <w:spacing w:val="60"/>
          <w:sz w:val="28"/>
          <w:lang w:val="uk-UA"/>
        </w:rPr>
      </w:pPr>
      <w:bookmarkStart w:id="0" w:name="_Toc158760079"/>
      <w:r>
        <w:rPr>
          <w:rFonts w:ascii="Times New Roman" w:eastAsia="Calibri" w:hAnsi="Times New Roman" w:cs="Times New Roman"/>
          <w:noProof/>
          <w:spacing w:val="60"/>
          <w:sz w:val="28"/>
          <w:lang w:val="uk-UA"/>
        </w:rPr>
        <w:t>МІНІСТЕРСТВО ОСВІТИ І НАУКИ УКРАЇНИ</w:t>
      </w:r>
    </w:p>
    <w:p w14:paraId="6B7CD598" w14:textId="77777777" w:rsidR="00F13A49" w:rsidRDefault="00F13A49" w:rsidP="00F13A49">
      <w:pPr>
        <w:jc w:val="center"/>
        <w:rPr>
          <w:rFonts w:ascii="Times New Roman" w:eastAsia="Calibri" w:hAnsi="Times New Roman" w:cs="Times New Roman"/>
          <w:noProof/>
          <w:sz w:val="28"/>
          <w:lang w:val="uk-UA"/>
        </w:rPr>
      </w:pPr>
      <w:r>
        <w:rPr>
          <w:rFonts w:ascii="Times New Roman" w:eastAsia="Calibri" w:hAnsi="Times New Roman" w:cs="Times New Roman"/>
          <w:noProof/>
          <w:sz w:val="28"/>
          <w:lang w:val="uk-UA"/>
        </w:rPr>
        <w:t>Харківський національний університет імені В. Н. Каразіна</w:t>
      </w:r>
    </w:p>
    <w:p w14:paraId="2F1B0FD9" w14:textId="77777777" w:rsidR="00F13A49" w:rsidRDefault="00F13A49" w:rsidP="00F13A49">
      <w:pPr>
        <w:jc w:val="center"/>
        <w:rPr>
          <w:rFonts w:ascii="Times New Roman" w:eastAsia="Calibri" w:hAnsi="Times New Roman" w:cs="Times New Roman"/>
          <w:noProof/>
          <w:sz w:val="28"/>
          <w:lang w:val="uk-UA"/>
        </w:rPr>
      </w:pPr>
      <w:r>
        <w:rPr>
          <w:rFonts w:ascii="Times New Roman" w:eastAsia="Calibri" w:hAnsi="Times New Roman" w:cs="Times New Roman"/>
          <w:noProof/>
          <w:sz w:val="28"/>
          <w:lang w:val="uk-UA"/>
        </w:rPr>
        <w:t>Філологічний факультет</w:t>
      </w:r>
    </w:p>
    <w:p w14:paraId="3C3BB367" w14:textId="77777777" w:rsidR="00F13A49" w:rsidRDefault="00F13A49" w:rsidP="00F13A49">
      <w:pPr>
        <w:spacing w:before="240"/>
        <w:jc w:val="center"/>
        <w:rPr>
          <w:rFonts w:ascii="Times New Roman" w:eastAsia="Calibri" w:hAnsi="Times New Roman" w:cs="Times New Roman"/>
          <w:noProof/>
          <w:sz w:val="28"/>
          <w:lang w:val="uk-UA"/>
        </w:rPr>
      </w:pPr>
      <w:r>
        <w:rPr>
          <w:rFonts w:ascii="Times New Roman" w:eastAsia="Calibri" w:hAnsi="Times New Roman" w:cs="Times New Roman"/>
          <w:noProof/>
          <w:sz w:val="28"/>
          <w:lang w:val="uk-UA"/>
        </w:rPr>
        <w:t>Кафедра загального та прикладного мовознавства</w:t>
      </w:r>
    </w:p>
    <w:p w14:paraId="595E3967" w14:textId="77777777" w:rsidR="00F13A49" w:rsidRDefault="00F13A49" w:rsidP="00F13A49">
      <w:pPr>
        <w:spacing w:after="0" w:line="240" w:lineRule="auto"/>
        <w:rPr>
          <w:rFonts w:ascii="Times New Roman" w:eastAsia="Calibri" w:hAnsi="Times New Roman" w:cs="Times New Roman"/>
          <w:noProof/>
          <w:sz w:val="24"/>
          <w:lang w:val="uk-UA"/>
        </w:rPr>
      </w:pPr>
    </w:p>
    <w:p w14:paraId="1F8AF461" w14:textId="77777777" w:rsidR="000345FF" w:rsidRPr="00D02EB6" w:rsidRDefault="000345FF" w:rsidP="000345FF">
      <w:pPr>
        <w:spacing w:after="0" w:line="240" w:lineRule="auto"/>
        <w:rPr>
          <w:rFonts w:ascii="Times New Roman" w:eastAsia="Calibri" w:hAnsi="Times New Roman" w:cs="Times New Roman"/>
          <w:color w:val="7030A0"/>
          <w:sz w:val="24"/>
          <w:szCs w:val="24"/>
          <w:lang w:val="uk-UA"/>
        </w:rPr>
      </w:pPr>
      <w:r w:rsidRPr="00D02EB6">
        <w:rPr>
          <w:rFonts w:ascii="Times New Roman" w:eastAsia="Calibri" w:hAnsi="Times New Roman" w:cs="Times New Roman"/>
          <w:color w:val="7030A0"/>
          <w:sz w:val="24"/>
          <w:szCs w:val="24"/>
          <w:lang w:val="uk-UA"/>
        </w:rPr>
        <w:t>___</w:t>
      </w:r>
      <w:r w:rsidRPr="00D02EB6">
        <w:rPr>
          <w:rFonts w:ascii="Times New Roman" w:eastAsia="Calibri" w:hAnsi="Times New Roman" w:cs="Times New Roman"/>
          <w:color w:val="7030A0"/>
          <w:sz w:val="36"/>
          <w:szCs w:val="24"/>
          <w:u w:val="single"/>
        </w:rPr>
        <w:t>ДО ЗАХИСТУ</w:t>
      </w:r>
      <w:r w:rsidRPr="00D02EB6">
        <w:rPr>
          <w:rFonts w:ascii="Times New Roman" w:eastAsia="Calibri" w:hAnsi="Times New Roman" w:cs="Times New Roman"/>
          <w:color w:val="7030A0"/>
          <w:sz w:val="24"/>
          <w:szCs w:val="24"/>
          <w:lang w:val="uk-UA"/>
        </w:rPr>
        <w:t>__</w:t>
      </w:r>
    </w:p>
    <w:p w14:paraId="30CDE416" w14:textId="77777777" w:rsidR="000345FF" w:rsidRPr="00D02EB6" w:rsidRDefault="000345FF" w:rsidP="000345FF">
      <w:pPr>
        <w:spacing w:after="0" w:line="240" w:lineRule="auto"/>
        <w:rPr>
          <w:rFonts w:ascii="Times New Roman" w:eastAsia="Calibri" w:hAnsi="Times New Roman" w:cs="Times New Roman"/>
          <w:color w:val="7030A0"/>
          <w:sz w:val="24"/>
          <w:szCs w:val="24"/>
          <w:lang w:val="uk-UA"/>
        </w:rPr>
      </w:pPr>
      <w:r w:rsidRPr="00D02EB6">
        <w:rPr>
          <w:rFonts w:ascii="Times New Roman" w:eastAsia="Calibri" w:hAnsi="Times New Roman" w:cs="Times New Roman"/>
          <w:color w:val="7030A0"/>
          <w:sz w:val="24"/>
          <w:szCs w:val="24"/>
          <w:lang w:val="uk-UA"/>
        </w:rPr>
        <w:t>В.о. завідувача кафедри</w:t>
      </w:r>
    </w:p>
    <w:p w14:paraId="65B3F855" w14:textId="75FF0BCC" w:rsidR="000345FF" w:rsidRPr="00AA32D0" w:rsidRDefault="000345FF" w:rsidP="000345FF">
      <w:pPr>
        <w:spacing w:after="0" w:line="240" w:lineRule="auto"/>
        <w:rPr>
          <w:rFonts w:ascii="Times New Roman" w:eastAsia="Calibri" w:hAnsi="Times New Roman" w:cs="Times New Roman"/>
          <w:color w:val="7030A0"/>
          <w:sz w:val="24"/>
          <w:szCs w:val="24"/>
          <w:lang w:val="uk-UA"/>
        </w:rPr>
      </w:pPr>
    </w:p>
    <w:p w14:paraId="444AB4A3" w14:textId="77777777" w:rsidR="000345FF" w:rsidRPr="00D02EB6" w:rsidRDefault="000345FF" w:rsidP="000345FF">
      <w:pPr>
        <w:spacing w:after="0" w:line="240" w:lineRule="auto"/>
        <w:rPr>
          <w:rFonts w:ascii="Times New Roman" w:eastAsia="Calibri" w:hAnsi="Times New Roman" w:cs="Times New Roman"/>
          <w:color w:val="7030A0"/>
          <w:sz w:val="24"/>
          <w:szCs w:val="24"/>
          <w:lang w:val="uk-UA"/>
        </w:rPr>
      </w:pPr>
      <w:r w:rsidRPr="00D02EB6">
        <w:rPr>
          <w:rFonts w:ascii="Times New Roman" w:eastAsia="Calibri" w:hAnsi="Times New Roman" w:cs="Times New Roman"/>
          <w:color w:val="7030A0"/>
          <w:sz w:val="24"/>
          <w:szCs w:val="24"/>
          <w:lang w:val="uk-UA"/>
        </w:rPr>
        <w:t>__________ Наталія ДУБОВИК</w:t>
      </w:r>
    </w:p>
    <w:p w14:paraId="0100B04E" w14:textId="77777777" w:rsidR="000345FF" w:rsidRPr="00D02EB6" w:rsidRDefault="000345FF" w:rsidP="000345FF">
      <w:pPr>
        <w:spacing w:after="0" w:line="240" w:lineRule="auto"/>
        <w:rPr>
          <w:rFonts w:ascii="Times New Roman" w:eastAsia="Calibri" w:hAnsi="Times New Roman" w:cs="Times New Roman"/>
          <w:color w:val="7030A0"/>
          <w:sz w:val="24"/>
          <w:szCs w:val="24"/>
          <w:lang w:val="uk-UA"/>
        </w:rPr>
      </w:pPr>
      <w:r w:rsidRPr="00D02EB6">
        <w:rPr>
          <w:rFonts w:ascii="Times New Roman" w:eastAsia="Calibri" w:hAnsi="Times New Roman" w:cs="Times New Roman"/>
          <w:color w:val="7030A0"/>
          <w:sz w:val="16"/>
          <w:szCs w:val="24"/>
          <w:lang w:val="uk-UA"/>
        </w:rPr>
        <w:t>(підпис)            (ім</w:t>
      </w:r>
      <w:r w:rsidRPr="00D02EB6">
        <w:rPr>
          <w:rFonts w:ascii="Times New Roman" w:eastAsia="Calibri" w:hAnsi="Times New Roman" w:cs="Times New Roman"/>
          <w:color w:val="7030A0"/>
          <w:sz w:val="16"/>
          <w:szCs w:val="24"/>
          <w:lang w:val="el-GR"/>
        </w:rPr>
        <w:t>’</w:t>
      </w:r>
      <w:r w:rsidRPr="00D02EB6">
        <w:rPr>
          <w:rFonts w:ascii="Times New Roman" w:eastAsia="Calibri" w:hAnsi="Times New Roman" w:cs="Times New Roman"/>
          <w:color w:val="7030A0"/>
          <w:sz w:val="16"/>
          <w:szCs w:val="24"/>
          <w:lang w:val="uk-UA"/>
        </w:rPr>
        <w:t>я, прізвище)</w:t>
      </w:r>
    </w:p>
    <w:p w14:paraId="127840B5" w14:textId="77777777" w:rsidR="000345FF" w:rsidRPr="00D02EB6" w:rsidRDefault="000345FF" w:rsidP="000345FF">
      <w:pPr>
        <w:spacing w:after="0" w:line="240" w:lineRule="auto"/>
        <w:rPr>
          <w:rFonts w:ascii="Times New Roman" w:eastAsia="Calibri" w:hAnsi="Times New Roman" w:cs="Times New Roman"/>
          <w:color w:val="7030A0"/>
          <w:sz w:val="24"/>
          <w:szCs w:val="24"/>
        </w:rPr>
      </w:pPr>
      <w:r w:rsidRPr="00D02EB6">
        <w:rPr>
          <w:rFonts w:ascii="Times New Roman" w:eastAsia="Calibri" w:hAnsi="Times New Roman" w:cs="Times New Roman"/>
          <w:color w:val="7030A0"/>
          <w:sz w:val="24"/>
          <w:szCs w:val="24"/>
          <w:lang w:val="uk-UA"/>
        </w:rPr>
        <w:t>“_</w:t>
      </w:r>
      <w:r w:rsidRPr="00D02EB6">
        <w:rPr>
          <w:rFonts w:ascii="Times New Roman" w:eastAsia="Calibri" w:hAnsi="Times New Roman" w:cs="Times New Roman"/>
          <w:color w:val="7030A0"/>
          <w:sz w:val="24"/>
          <w:szCs w:val="24"/>
          <w:u w:val="single"/>
        </w:rPr>
        <w:t>27</w:t>
      </w:r>
      <w:r w:rsidRPr="00D02EB6">
        <w:rPr>
          <w:rFonts w:ascii="Times New Roman" w:eastAsia="Calibri" w:hAnsi="Times New Roman" w:cs="Times New Roman"/>
          <w:color w:val="7030A0"/>
          <w:sz w:val="24"/>
          <w:szCs w:val="24"/>
          <w:lang w:val="uk-UA"/>
        </w:rPr>
        <w:t>_”__</w:t>
      </w:r>
      <w:r w:rsidRPr="00D02EB6">
        <w:rPr>
          <w:rFonts w:ascii="Times New Roman" w:eastAsia="Calibri" w:hAnsi="Times New Roman" w:cs="Times New Roman"/>
          <w:color w:val="7030A0"/>
          <w:sz w:val="24"/>
          <w:szCs w:val="24"/>
          <w:u w:val="single"/>
        </w:rPr>
        <w:t>травня</w:t>
      </w:r>
      <w:r w:rsidRPr="00D02EB6">
        <w:rPr>
          <w:rFonts w:ascii="Times New Roman" w:eastAsia="Calibri" w:hAnsi="Times New Roman" w:cs="Times New Roman"/>
          <w:color w:val="7030A0"/>
          <w:sz w:val="24"/>
          <w:szCs w:val="24"/>
          <w:lang w:val="uk-UA"/>
        </w:rPr>
        <w:t>__2024 р.</w:t>
      </w:r>
    </w:p>
    <w:p w14:paraId="12162B38" w14:textId="77777777" w:rsidR="00F13A49" w:rsidRDefault="00F13A49" w:rsidP="00F13A49">
      <w:pPr>
        <w:rPr>
          <w:rFonts w:ascii="Times New Roman" w:eastAsia="Calibri" w:hAnsi="Times New Roman" w:cs="Times New Roman"/>
          <w:noProof/>
          <w:sz w:val="28"/>
          <w:lang w:val="uk-UA"/>
        </w:rPr>
      </w:pPr>
    </w:p>
    <w:p w14:paraId="7784D0BE" w14:textId="77777777" w:rsidR="00F13A49" w:rsidRPr="00F13A49" w:rsidRDefault="00F13A49" w:rsidP="00F13A49">
      <w:pPr>
        <w:jc w:val="center"/>
        <w:rPr>
          <w:rFonts w:ascii="Times New Roman" w:hAnsi="Times New Roman" w:cs="Times New Roman"/>
          <w:b/>
          <w:sz w:val="36"/>
          <w:szCs w:val="36"/>
          <w:lang w:val="uk-UA"/>
        </w:rPr>
      </w:pPr>
      <w:r w:rsidRPr="00414F02">
        <w:rPr>
          <w:rFonts w:ascii="Times New Roman" w:hAnsi="Times New Roman" w:cs="Times New Roman"/>
          <w:b/>
          <w:sz w:val="36"/>
          <w:szCs w:val="36"/>
          <w:lang w:val="uk-UA"/>
        </w:rPr>
        <w:t>СТРАТЕГІЇ ПЕРЕКЛАДУ РОМАНУ ГАРПЕР ЛІ «ВБИТИ ПЕРЕСМІШНИКА» УКРАЇНСЬКОЮ МОВОЮ</w:t>
      </w:r>
    </w:p>
    <w:p w14:paraId="3D48FB37" w14:textId="77777777" w:rsidR="00F13A49" w:rsidRDefault="00F13A49" w:rsidP="00F13A49">
      <w:pPr>
        <w:rPr>
          <w:rFonts w:ascii="Times New Roman" w:eastAsia="Calibri" w:hAnsi="Times New Roman" w:cs="Times New Roman"/>
          <w:noProof/>
          <w:sz w:val="28"/>
          <w:lang w:val="uk-UA"/>
        </w:rPr>
      </w:pPr>
    </w:p>
    <w:p w14:paraId="33DA3FED" w14:textId="77777777"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Кваліфікаційна робота</w:t>
      </w:r>
    </w:p>
    <w:p w14:paraId="56D343DC" w14:textId="77777777"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здобувачки 4 курсу</w:t>
      </w:r>
    </w:p>
    <w:p w14:paraId="01DF23D2" w14:textId="77777777"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першого (бакалаврського) рівня</w:t>
      </w:r>
    </w:p>
    <w:p w14:paraId="686DDB0C" w14:textId="77777777"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спеціальності 035 Філологія</w:t>
      </w:r>
    </w:p>
    <w:p w14:paraId="59793832" w14:textId="77777777"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спеціалізації 035.10 прикладна лінгвістика</w:t>
      </w:r>
    </w:p>
    <w:p w14:paraId="1A6DC908" w14:textId="77777777"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освітньо-професійної програми</w:t>
      </w:r>
    </w:p>
    <w:p w14:paraId="00C5FCD8" w14:textId="77777777"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«Прикладна лінгвістика та англійська мова»</w:t>
      </w:r>
    </w:p>
    <w:p w14:paraId="4681A224" w14:textId="77777777" w:rsidR="00F13A49" w:rsidRPr="00FB52B6" w:rsidRDefault="00F13A49" w:rsidP="00F13A49">
      <w:pPr>
        <w:spacing w:after="0" w:line="240" w:lineRule="auto"/>
        <w:ind w:firstLine="4253"/>
        <w:rPr>
          <w:rFonts w:ascii="Times New Roman" w:eastAsia="Calibri" w:hAnsi="Times New Roman" w:cs="Times New Roman"/>
          <w:bCs/>
          <w:noProof/>
          <w:sz w:val="28"/>
          <w:lang w:val="uk-UA"/>
        </w:rPr>
      </w:pPr>
      <w:r w:rsidRPr="00FB52B6">
        <w:rPr>
          <w:rFonts w:ascii="Times New Roman" w:eastAsia="Calibri" w:hAnsi="Times New Roman" w:cs="Times New Roman"/>
          <w:bCs/>
          <w:noProof/>
          <w:sz w:val="28"/>
          <w:lang w:val="uk-UA"/>
        </w:rPr>
        <w:t xml:space="preserve">Іванової Єлизавети Володимирівни </w:t>
      </w:r>
    </w:p>
    <w:p w14:paraId="76361758" w14:textId="77777777" w:rsidR="00F13A49" w:rsidRPr="00F13A49" w:rsidRDefault="00F13A49" w:rsidP="00F13A49">
      <w:pPr>
        <w:spacing w:after="0" w:line="240" w:lineRule="auto"/>
        <w:ind w:firstLine="4253"/>
        <w:rPr>
          <w:rFonts w:ascii="Times New Roman" w:eastAsia="Calibri" w:hAnsi="Times New Roman" w:cs="Times New Roman"/>
          <w:b/>
          <w:noProof/>
          <w:sz w:val="28"/>
          <w:lang w:val="uk-UA"/>
        </w:rPr>
      </w:pPr>
    </w:p>
    <w:p w14:paraId="142A6F3A" w14:textId="19F599BC"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Керівник</w:t>
      </w:r>
    </w:p>
    <w:p w14:paraId="3AF9B90C" w14:textId="5A6AA005"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Дубовик Наталія Миколаївна,</w:t>
      </w:r>
    </w:p>
    <w:p w14:paraId="193CC4F3" w14:textId="77777777"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кандидат філологічних наук, доцент</w:t>
      </w:r>
    </w:p>
    <w:p w14:paraId="4B5C4B9C" w14:textId="77777777" w:rsidR="00F13A49" w:rsidRDefault="00F13A49" w:rsidP="00F13A49">
      <w:pPr>
        <w:spacing w:after="0" w:line="240" w:lineRule="auto"/>
        <w:rPr>
          <w:rFonts w:ascii="Times New Roman" w:eastAsia="Calibri" w:hAnsi="Times New Roman" w:cs="Times New Roman"/>
          <w:noProof/>
          <w:sz w:val="28"/>
          <w:lang w:val="uk-UA"/>
        </w:rPr>
      </w:pPr>
    </w:p>
    <w:p w14:paraId="2ECD7564" w14:textId="77777777"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Оцінка</w:t>
      </w:r>
    </w:p>
    <w:p w14:paraId="1B1D4F61" w14:textId="335C4F69"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за національною шкалою _</w:t>
      </w:r>
      <w:r w:rsidR="00AA32D0">
        <w:rPr>
          <w:rFonts w:ascii="Times New Roman" w:eastAsia="Calibri" w:hAnsi="Times New Roman" w:cs="Times New Roman"/>
          <w:noProof/>
          <w:sz w:val="28"/>
          <w:lang w:val="uk-UA"/>
        </w:rPr>
        <w:t xml:space="preserve"> </w:t>
      </w:r>
      <w:r>
        <w:rPr>
          <w:rFonts w:ascii="Times New Roman" w:eastAsia="Calibri" w:hAnsi="Times New Roman" w:cs="Times New Roman"/>
          <w:noProof/>
          <w:sz w:val="28"/>
          <w:lang w:val="uk-UA"/>
        </w:rPr>
        <w:t>_</w:t>
      </w:r>
    </w:p>
    <w:p w14:paraId="4E7AEBBE" w14:textId="77777777" w:rsidR="00F13A49" w:rsidRDefault="00F13A49" w:rsidP="00F13A49">
      <w:pPr>
        <w:spacing w:after="0" w:line="240" w:lineRule="auto"/>
        <w:ind w:firstLine="4253"/>
        <w:rPr>
          <w:rFonts w:ascii="Times New Roman" w:eastAsia="Calibri" w:hAnsi="Times New Roman" w:cs="Times New Roman"/>
          <w:noProof/>
          <w:sz w:val="28"/>
          <w:lang w:val="uk-UA"/>
        </w:rPr>
      </w:pPr>
    </w:p>
    <w:p w14:paraId="5CB2B801" w14:textId="3C145B7C" w:rsidR="00F13A49" w:rsidRDefault="00F13A49" w:rsidP="00F13A49">
      <w:pPr>
        <w:spacing w:after="0" w:line="240" w:lineRule="auto"/>
        <w:ind w:firstLine="4253"/>
        <w:rPr>
          <w:rFonts w:ascii="Times New Roman" w:eastAsia="Calibri" w:hAnsi="Times New Roman" w:cs="Times New Roman"/>
          <w:noProof/>
          <w:sz w:val="28"/>
          <w:lang w:val="uk-UA"/>
        </w:rPr>
      </w:pPr>
      <w:r>
        <w:rPr>
          <w:rFonts w:ascii="Times New Roman" w:eastAsia="Calibri" w:hAnsi="Times New Roman" w:cs="Times New Roman"/>
          <w:noProof/>
          <w:sz w:val="28"/>
          <w:lang w:val="uk-UA"/>
        </w:rPr>
        <w:t>Кількість балів: _</w:t>
      </w:r>
      <w:bookmarkStart w:id="1" w:name="_GoBack"/>
      <w:bookmarkEnd w:id="1"/>
      <w:r>
        <w:rPr>
          <w:rFonts w:ascii="Times New Roman" w:eastAsia="Calibri" w:hAnsi="Times New Roman" w:cs="Times New Roman"/>
          <w:noProof/>
          <w:sz w:val="28"/>
          <w:lang w:val="uk-UA"/>
        </w:rPr>
        <w:t xml:space="preserve">_ </w:t>
      </w:r>
    </w:p>
    <w:p w14:paraId="4F49F25A" w14:textId="77777777" w:rsidR="00F13A49" w:rsidRDefault="00F13A49" w:rsidP="00F13A49">
      <w:pPr>
        <w:spacing w:after="0" w:line="240" w:lineRule="auto"/>
        <w:ind w:firstLine="4253"/>
        <w:rPr>
          <w:rFonts w:ascii="Times New Roman" w:eastAsia="Calibri" w:hAnsi="Times New Roman" w:cs="Times New Roman"/>
          <w:noProof/>
          <w:sz w:val="28"/>
          <w:lang w:val="uk-UA"/>
        </w:rPr>
      </w:pPr>
    </w:p>
    <w:p w14:paraId="62E3476D" w14:textId="3EFD9AD3" w:rsidR="00F13A49" w:rsidRDefault="00F13A49" w:rsidP="00F13A49">
      <w:pPr>
        <w:spacing w:after="0" w:line="240" w:lineRule="auto"/>
        <w:ind w:firstLine="4253"/>
        <w:jc w:val="right"/>
        <w:rPr>
          <w:rFonts w:ascii="Times New Roman" w:eastAsia="Calibri" w:hAnsi="Times New Roman" w:cs="Times New Roman"/>
          <w:noProof/>
          <w:sz w:val="28"/>
          <w:lang w:val="uk-UA"/>
        </w:rPr>
      </w:pPr>
      <w:r>
        <w:rPr>
          <w:rFonts w:ascii="Times New Roman" w:eastAsia="Calibri" w:hAnsi="Times New Roman" w:cs="Times New Roman"/>
          <w:noProof/>
          <w:sz w:val="28"/>
          <w:lang w:val="uk-UA"/>
        </w:rPr>
        <w:t>Голова комісії</w:t>
      </w:r>
    </w:p>
    <w:p w14:paraId="44380D8B" w14:textId="695B93AE" w:rsidR="00F13A49" w:rsidRDefault="00F13A49" w:rsidP="00F13A49">
      <w:pPr>
        <w:spacing w:after="0" w:line="240" w:lineRule="auto"/>
        <w:ind w:firstLine="4253"/>
        <w:rPr>
          <w:rFonts w:ascii="Times New Roman" w:eastAsia="Calibri" w:hAnsi="Times New Roman" w:cs="Times New Roman"/>
          <w:noProof/>
          <w:sz w:val="28"/>
          <w:lang w:val="uk-UA"/>
        </w:rPr>
      </w:pPr>
    </w:p>
    <w:p w14:paraId="356C6B62" w14:textId="5FF282FA" w:rsidR="008D5946" w:rsidRPr="004804B6" w:rsidRDefault="00F13A49" w:rsidP="008D5946">
      <w:pPr>
        <w:spacing w:after="0" w:line="240" w:lineRule="auto"/>
        <w:jc w:val="right"/>
        <w:rPr>
          <w:rFonts w:ascii="Times New Roman" w:eastAsia="Calibri" w:hAnsi="Times New Roman" w:cs="Times New Roman"/>
          <w:noProof/>
          <w:sz w:val="28"/>
        </w:rPr>
      </w:pPr>
      <w:r>
        <w:rPr>
          <w:rFonts w:ascii="Times New Roman" w:eastAsia="Calibri" w:hAnsi="Times New Roman" w:cs="Times New Roman"/>
          <w:noProof/>
          <w:sz w:val="28"/>
          <w:lang w:val="uk-UA"/>
        </w:rPr>
        <w:t>______________</w:t>
      </w:r>
      <w:r>
        <w:rPr>
          <w:rFonts w:ascii="Times New Roman" w:eastAsia="Calibri" w:hAnsi="Times New Roman" w:cs="Times New Roman"/>
          <w:noProof/>
          <w:sz w:val="28"/>
          <w:u w:val="single"/>
          <w:lang w:val="uk-UA"/>
        </w:rPr>
        <w:t>Олена СКОРОБОГАТОВА</w:t>
      </w:r>
      <w:r>
        <w:rPr>
          <w:rFonts w:ascii="Times New Roman" w:eastAsia="Calibri" w:hAnsi="Times New Roman" w:cs="Times New Roman"/>
          <w:noProof/>
          <w:sz w:val="28"/>
          <w:lang w:val="uk-UA"/>
        </w:rPr>
        <w:t>_</w:t>
      </w:r>
    </w:p>
    <w:p w14:paraId="1B6058EF" w14:textId="77777777" w:rsidR="00F13A49" w:rsidRDefault="00F13A49" w:rsidP="00F13A49">
      <w:pPr>
        <w:spacing w:after="0" w:line="240" w:lineRule="auto"/>
        <w:jc w:val="right"/>
        <w:rPr>
          <w:rFonts w:ascii="Times New Roman" w:eastAsia="Calibri" w:hAnsi="Times New Roman" w:cs="Times New Roman"/>
          <w:noProof/>
          <w:sz w:val="20"/>
          <w:lang w:val="uk-UA"/>
        </w:rPr>
      </w:pPr>
      <w:r>
        <w:rPr>
          <w:rFonts w:ascii="Times New Roman" w:eastAsia="Calibri" w:hAnsi="Times New Roman" w:cs="Times New Roman"/>
          <w:noProof/>
          <w:sz w:val="20"/>
          <w:lang w:val="uk-UA"/>
        </w:rPr>
        <w:t>(підпис)                                    (прізвище та ініціали)</w:t>
      </w:r>
    </w:p>
    <w:p w14:paraId="5A40837E" w14:textId="77777777" w:rsidR="00F13A49" w:rsidRDefault="00F13A49" w:rsidP="00F13A49">
      <w:pPr>
        <w:spacing w:after="0" w:line="240" w:lineRule="auto"/>
        <w:rPr>
          <w:rFonts w:ascii="Times New Roman" w:eastAsia="Calibri" w:hAnsi="Times New Roman" w:cs="Times New Roman"/>
          <w:noProof/>
          <w:sz w:val="28"/>
          <w:lang w:val="uk-UA"/>
        </w:rPr>
      </w:pPr>
    </w:p>
    <w:p w14:paraId="78015B3A" w14:textId="77777777" w:rsidR="008D5946" w:rsidRPr="004804B6" w:rsidRDefault="008D5946" w:rsidP="00F13A49">
      <w:pPr>
        <w:spacing w:after="0" w:line="240" w:lineRule="auto"/>
        <w:jc w:val="center"/>
        <w:rPr>
          <w:rFonts w:ascii="Times New Roman" w:eastAsia="Calibri" w:hAnsi="Times New Roman" w:cs="Times New Roman"/>
          <w:noProof/>
          <w:sz w:val="28"/>
        </w:rPr>
      </w:pPr>
    </w:p>
    <w:p w14:paraId="6715B3D5" w14:textId="77777777" w:rsidR="00932224" w:rsidRPr="00F13A49" w:rsidRDefault="00F13A49" w:rsidP="00F13A49">
      <w:pPr>
        <w:spacing w:after="0" w:line="240" w:lineRule="auto"/>
        <w:jc w:val="center"/>
        <w:rPr>
          <w:rFonts w:ascii="Times New Roman" w:eastAsia="Calibri" w:hAnsi="Times New Roman" w:cs="Times New Roman"/>
          <w:noProof/>
          <w:sz w:val="28"/>
          <w:lang w:val="uk-UA"/>
        </w:rPr>
      </w:pPr>
      <w:r>
        <w:rPr>
          <w:rFonts w:ascii="Times New Roman" w:eastAsia="Calibri" w:hAnsi="Times New Roman" w:cs="Times New Roman"/>
          <w:noProof/>
          <w:sz w:val="28"/>
          <w:lang w:val="uk-UA"/>
        </w:rPr>
        <w:lastRenderedPageBreak/>
        <w:t>Харків – 2024</w:t>
      </w:r>
    </w:p>
    <w:sdt>
      <w:sdtPr>
        <w:rPr>
          <w:rFonts w:asciiTheme="minorHAnsi" w:eastAsiaTheme="minorEastAsia" w:hAnsiTheme="minorHAnsi" w:cstheme="minorBidi"/>
          <w:b w:val="0"/>
          <w:bCs w:val="0"/>
          <w:color w:val="auto"/>
          <w:sz w:val="22"/>
          <w:szCs w:val="22"/>
          <w:lang w:val="uk-UA" w:eastAsia="uk-UA"/>
        </w:rPr>
        <w:id w:val="1685399463"/>
        <w:docPartObj>
          <w:docPartGallery w:val="Table of Contents"/>
          <w:docPartUnique/>
        </w:docPartObj>
      </w:sdtPr>
      <w:sdtEndPr>
        <w:rPr>
          <w:rFonts w:ascii="Times New Roman" w:hAnsi="Times New Roman" w:cs="Times New Roman"/>
          <w:sz w:val="28"/>
          <w:szCs w:val="28"/>
        </w:rPr>
      </w:sdtEndPr>
      <w:sdtContent>
        <w:p w14:paraId="46A0E4A5" w14:textId="77777777" w:rsidR="00314C14" w:rsidRPr="005E4B27" w:rsidRDefault="00314C14" w:rsidP="005E4B27">
          <w:pPr>
            <w:pStyle w:val="ae"/>
            <w:spacing w:line="360" w:lineRule="auto"/>
            <w:jc w:val="center"/>
            <w:rPr>
              <w:rFonts w:ascii="Times New Roman" w:hAnsi="Times New Roman" w:cs="Times New Roman"/>
              <w:color w:val="auto"/>
              <w:lang w:val="uk-UA"/>
            </w:rPr>
          </w:pPr>
          <w:r w:rsidRPr="005E4B27">
            <w:rPr>
              <w:rFonts w:ascii="Times New Roman" w:hAnsi="Times New Roman" w:cs="Times New Roman"/>
              <w:color w:val="auto"/>
              <w:lang w:val="uk-UA"/>
            </w:rPr>
            <w:t>ЗМІСТ</w:t>
          </w:r>
        </w:p>
        <w:p w14:paraId="257067DB" w14:textId="5D32BCF2" w:rsidR="00D37B63" w:rsidRPr="00D37B63" w:rsidRDefault="00314C14" w:rsidP="00D37B63">
          <w:pPr>
            <w:pStyle w:val="11"/>
            <w:tabs>
              <w:tab w:val="right" w:leader="dot" w:pos="9628"/>
            </w:tabs>
            <w:jc w:val="both"/>
            <w:rPr>
              <w:rFonts w:ascii="Times New Roman" w:hAnsi="Times New Roman" w:cs="Times New Roman"/>
              <w:noProof/>
              <w:sz w:val="28"/>
              <w:szCs w:val="28"/>
              <w:lang w:val="ru-RU" w:eastAsia="ru-RU"/>
            </w:rPr>
          </w:pPr>
          <w:r w:rsidRPr="00D37B63">
            <w:rPr>
              <w:rFonts w:ascii="Times New Roman" w:hAnsi="Times New Roman" w:cs="Times New Roman"/>
              <w:sz w:val="28"/>
              <w:szCs w:val="28"/>
            </w:rPr>
            <w:fldChar w:fldCharType="begin"/>
          </w:r>
          <w:r w:rsidRPr="00D37B63">
            <w:rPr>
              <w:rFonts w:ascii="Times New Roman" w:hAnsi="Times New Roman" w:cs="Times New Roman"/>
              <w:sz w:val="28"/>
              <w:szCs w:val="28"/>
            </w:rPr>
            <w:instrText xml:space="preserve"> TOC \o "1-3" \h \z \u </w:instrText>
          </w:r>
          <w:r w:rsidRPr="00D37B63">
            <w:rPr>
              <w:rFonts w:ascii="Times New Roman" w:hAnsi="Times New Roman" w:cs="Times New Roman"/>
              <w:sz w:val="28"/>
              <w:szCs w:val="28"/>
            </w:rPr>
            <w:fldChar w:fldCharType="separate"/>
          </w:r>
          <w:hyperlink w:anchor="_Toc167023114" w:history="1">
            <w:r w:rsidR="00D37B63" w:rsidRPr="00D37B63">
              <w:rPr>
                <w:rStyle w:val="a6"/>
                <w:rFonts w:ascii="Times New Roman" w:hAnsi="Times New Roman" w:cs="Times New Roman"/>
                <w:noProof/>
                <w:sz w:val="28"/>
                <w:szCs w:val="28"/>
                <w:shd w:val="clear" w:color="auto" w:fill="FFFFFF"/>
              </w:rPr>
              <w:t>ВСТУП</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_Toc167023114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- 3 -</w:t>
            </w:r>
            <w:r w:rsidR="00D37B63" w:rsidRPr="00D37B63">
              <w:rPr>
                <w:rFonts w:ascii="Times New Roman" w:hAnsi="Times New Roman" w:cs="Times New Roman"/>
                <w:noProof/>
                <w:webHidden/>
                <w:sz w:val="28"/>
                <w:szCs w:val="28"/>
              </w:rPr>
              <w:fldChar w:fldCharType="end"/>
            </w:r>
          </w:hyperlink>
        </w:p>
        <w:p w14:paraId="644D1532" w14:textId="456C61AF" w:rsidR="00D37B63" w:rsidRPr="00D37B63" w:rsidRDefault="00DA0FFF" w:rsidP="00D37B63">
          <w:pPr>
            <w:pStyle w:val="11"/>
            <w:tabs>
              <w:tab w:val="right" w:leader="dot" w:pos="9628"/>
            </w:tabs>
            <w:jc w:val="both"/>
            <w:rPr>
              <w:rFonts w:ascii="Times New Roman" w:hAnsi="Times New Roman" w:cs="Times New Roman"/>
              <w:noProof/>
              <w:sz w:val="28"/>
              <w:szCs w:val="28"/>
              <w:lang w:val="ru-RU" w:eastAsia="ru-RU"/>
            </w:rPr>
          </w:pPr>
          <w:hyperlink w:anchor="_Toc167023115" w:history="1">
            <w:r w:rsidR="00D37B63" w:rsidRPr="00D37B63">
              <w:rPr>
                <w:rStyle w:val="a6"/>
                <w:rFonts w:ascii="Times New Roman" w:hAnsi="Times New Roman" w:cs="Times New Roman"/>
                <w:noProof/>
                <w:sz w:val="28"/>
                <w:szCs w:val="28"/>
                <w:shd w:val="clear" w:color="auto" w:fill="FFFFFF"/>
              </w:rPr>
              <w:t>РОЗДІЛ 1. ТЕОРЕТИЧНІ ЗАСАДИ УКРАЇНСЬКОГО ПЕРЕКЛАДУ</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_Toc167023115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- 5 -</w:t>
            </w:r>
            <w:r w:rsidR="00D37B63" w:rsidRPr="00D37B63">
              <w:rPr>
                <w:rFonts w:ascii="Times New Roman" w:hAnsi="Times New Roman" w:cs="Times New Roman"/>
                <w:noProof/>
                <w:webHidden/>
                <w:sz w:val="28"/>
                <w:szCs w:val="28"/>
              </w:rPr>
              <w:fldChar w:fldCharType="end"/>
            </w:r>
          </w:hyperlink>
        </w:p>
        <w:p w14:paraId="7C331ACB" w14:textId="1E5B5057" w:rsidR="00D37B63" w:rsidRPr="00D37B63" w:rsidRDefault="00DA0FFF" w:rsidP="00D37B63">
          <w:pPr>
            <w:pStyle w:val="11"/>
            <w:tabs>
              <w:tab w:val="left" w:pos="660"/>
              <w:tab w:val="right" w:leader="dot" w:pos="9628"/>
            </w:tabs>
            <w:jc w:val="both"/>
            <w:rPr>
              <w:rFonts w:ascii="Times New Roman" w:hAnsi="Times New Roman" w:cs="Times New Roman"/>
              <w:noProof/>
              <w:sz w:val="28"/>
              <w:szCs w:val="28"/>
              <w:lang w:val="ru-RU" w:eastAsia="ru-RU"/>
            </w:rPr>
          </w:pPr>
          <w:hyperlink w:anchor="_Toc167023116" w:history="1">
            <w:r w:rsidR="00D37B63" w:rsidRPr="00D37B63">
              <w:rPr>
                <w:rStyle w:val="a6"/>
                <w:rFonts w:ascii="Times New Roman" w:hAnsi="Times New Roman" w:cs="Times New Roman"/>
                <w:noProof/>
                <w:sz w:val="28"/>
                <w:szCs w:val="28"/>
              </w:rPr>
              <w:t>1.1.</w:t>
            </w:r>
            <w:r w:rsidR="00D37B63" w:rsidRPr="00D37B63">
              <w:rPr>
                <w:rStyle w:val="a6"/>
                <w:rFonts w:ascii="Times New Roman" w:hAnsi="Times New Roman" w:cs="Times New Roman"/>
                <w:noProof/>
                <w:sz w:val="28"/>
                <w:szCs w:val="28"/>
                <w:shd w:val="clear" w:color="auto" w:fill="FFFFFF"/>
              </w:rPr>
              <w:t>Теоретичні аспекти перекладу як різновиду мовленнєвої діяльності</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_Toc167023116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- 5 -</w:t>
            </w:r>
            <w:r w:rsidR="00D37B63" w:rsidRPr="00D37B63">
              <w:rPr>
                <w:rFonts w:ascii="Times New Roman" w:hAnsi="Times New Roman" w:cs="Times New Roman"/>
                <w:noProof/>
                <w:webHidden/>
                <w:sz w:val="28"/>
                <w:szCs w:val="28"/>
              </w:rPr>
              <w:fldChar w:fldCharType="end"/>
            </w:r>
          </w:hyperlink>
        </w:p>
        <w:p w14:paraId="4F97D2B5" w14:textId="1E98CD7F" w:rsidR="00D37B63" w:rsidRPr="00D37B63" w:rsidRDefault="00DA0FFF" w:rsidP="00D37B63">
          <w:pPr>
            <w:pStyle w:val="11"/>
            <w:tabs>
              <w:tab w:val="left" w:pos="660"/>
              <w:tab w:val="right" w:leader="dot" w:pos="9628"/>
            </w:tabs>
            <w:jc w:val="both"/>
            <w:rPr>
              <w:rFonts w:ascii="Times New Roman" w:hAnsi="Times New Roman" w:cs="Times New Roman"/>
              <w:noProof/>
              <w:sz w:val="28"/>
              <w:szCs w:val="28"/>
              <w:lang w:val="ru-RU" w:eastAsia="ru-RU"/>
            </w:rPr>
          </w:pPr>
          <w:hyperlink w:anchor="_Toc167023117" w:history="1">
            <w:r w:rsidR="00D37B63" w:rsidRPr="00D37B63">
              <w:rPr>
                <w:rStyle w:val="a6"/>
                <w:rFonts w:ascii="Times New Roman" w:hAnsi="Times New Roman" w:cs="Times New Roman"/>
                <w:noProof/>
                <w:sz w:val="28"/>
                <w:szCs w:val="28"/>
              </w:rPr>
              <w:t>1.2.</w:t>
            </w:r>
            <w:r w:rsidR="00D37B63" w:rsidRPr="00D37B63">
              <w:rPr>
                <w:rStyle w:val="a6"/>
                <w:rFonts w:ascii="Times New Roman" w:hAnsi="Times New Roman" w:cs="Times New Roman"/>
                <w:noProof/>
                <w:sz w:val="28"/>
                <w:szCs w:val="28"/>
                <w:shd w:val="clear" w:color="auto" w:fill="FFFFFF"/>
              </w:rPr>
              <w:t>Історичні фактори та теорія перекладу</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_Toc167023117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- 11 -</w:t>
            </w:r>
            <w:r w:rsidR="00D37B63" w:rsidRPr="00D37B63">
              <w:rPr>
                <w:rFonts w:ascii="Times New Roman" w:hAnsi="Times New Roman" w:cs="Times New Roman"/>
                <w:noProof/>
                <w:webHidden/>
                <w:sz w:val="28"/>
                <w:szCs w:val="28"/>
              </w:rPr>
              <w:fldChar w:fldCharType="end"/>
            </w:r>
          </w:hyperlink>
        </w:p>
        <w:p w14:paraId="0E7B586D" w14:textId="7C2082BB" w:rsidR="00D37B63" w:rsidRPr="00D37B63" w:rsidRDefault="00DA0FFF" w:rsidP="00D37B63">
          <w:pPr>
            <w:pStyle w:val="11"/>
            <w:tabs>
              <w:tab w:val="left" w:pos="660"/>
              <w:tab w:val="right" w:leader="dot" w:pos="9628"/>
            </w:tabs>
            <w:jc w:val="both"/>
            <w:rPr>
              <w:rFonts w:ascii="Times New Roman" w:hAnsi="Times New Roman" w:cs="Times New Roman"/>
              <w:noProof/>
              <w:sz w:val="28"/>
              <w:szCs w:val="28"/>
              <w:lang w:val="ru-RU" w:eastAsia="ru-RU"/>
            </w:rPr>
          </w:pPr>
          <w:hyperlink w:anchor="_Toc167023118" w:history="1">
            <w:r w:rsidR="00D37B63" w:rsidRPr="00D37B63">
              <w:rPr>
                <w:rStyle w:val="a6"/>
                <w:rFonts w:ascii="Times New Roman" w:hAnsi="Times New Roman" w:cs="Times New Roman"/>
                <w:noProof/>
                <w:sz w:val="28"/>
                <w:szCs w:val="28"/>
              </w:rPr>
              <w:t>1.3.</w:t>
            </w:r>
            <w:r w:rsidR="00D37B63" w:rsidRPr="00D37B63">
              <w:rPr>
                <w:rStyle w:val="a6"/>
                <w:rFonts w:ascii="Times New Roman" w:hAnsi="Times New Roman" w:cs="Times New Roman"/>
                <w:noProof/>
                <w:sz w:val="28"/>
                <w:szCs w:val="28"/>
                <w:shd w:val="clear" w:color="auto" w:fill="FFFFFF"/>
              </w:rPr>
              <w:t>Практичний аспект перекладу як виду мовленнєвої діяльності</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_Toc167023118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- 15 -</w:t>
            </w:r>
            <w:r w:rsidR="00D37B63" w:rsidRPr="00D37B63">
              <w:rPr>
                <w:rFonts w:ascii="Times New Roman" w:hAnsi="Times New Roman" w:cs="Times New Roman"/>
                <w:noProof/>
                <w:webHidden/>
                <w:sz w:val="28"/>
                <w:szCs w:val="28"/>
              </w:rPr>
              <w:fldChar w:fldCharType="end"/>
            </w:r>
          </w:hyperlink>
        </w:p>
        <w:p w14:paraId="2CFC0BF1" w14:textId="574AB1D9" w:rsidR="00D37B63" w:rsidRPr="00D37B63" w:rsidRDefault="00DA0FFF" w:rsidP="00D37B63">
          <w:pPr>
            <w:pStyle w:val="11"/>
            <w:tabs>
              <w:tab w:val="right" w:leader="dot" w:pos="9628"/>
            </w:tabs>
            <w:jc w:val="both"/>
            <w:rPr>
              <w:rFonts w:ascii="Times New Roman" w:hAnsi="Times New Roman" w:cs="Times New Roman"/>
              <w:noProof/>
              <w:sz w:val="28"/>
              <w:szCs w:val="28"/>
              <w:lang w:val="ru-RU" w:eastAsia="ru-RU"/>
            </w:rPr>
          </w:pPr>
          <w:hyperlink w:anchor="_Toc167023119" w:history="1">
            <w:r w:rsidR="00D37B63" w:rsidRPr="00D37B63">
              <w:rPr>
                <w:rStyle w:val="a6"/>
                <w:rFonts w:ascii="Times New Roman" w:hAnsi="Times New Roman" w:cs="Times New Roman"/>
                <w:bCs/>
                <w:noProof/>
                <w:sz w:val="28"/>
                <w:szCs w:val="28"/>
              </w:rPr>
              <w:t>РОЗДІЛ 2. ПЕРЕКЛАДАЦЬКІ ТРАНСФОРМАЦІЇ В РОМАНІ «ВБИТИ ПЕРЕСМІШНИКА»</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_Toc167023119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- 22 -</w:t>
            </w:r>
            <w:r w:rsidR="00D37B63" w:rsidRPr="00D37B63">
              <w:rPr>
                <w:rFonts w:ascii="Times New Roman" w:hAnsi="Times New Roman" w:cs="Times New Roman"/>
                <w:noProof/>
                <w:webHidden/>
                <w:sz w:val="28"/>
                <w:szCs w:val="28"/>
              </w:rPr>
              <w:fldChar w:fldCharType="end"/>
            </w:r>
          </w:hyperlink>
        </w:p>
        <w:p w14:paraId="5C62D4D2" w14:textId="04EC1353" w:rsidR="00D37B63" w:rsidRPr="00F715FE" w:rsidRDefault="00DA0FFF" w:rsidP="00D37B63">
          <w:pPr>
            <w:pStyle w:val="2"/>
            <w:rPr>
              <w:rFonts w:ascii="Times New Roman" w:hAnsi="Times New Roman" w:cs="Times New Roman"/>
              <w:noProof/>
              <w:sz w:val="28"/>
              <w:szCs w:val="28"/>
              <w:u w:val="single"/>
            </w:rPr>
          </w:pPr>
          <w:hyperlink w:anchor="_Toc167023120" w:history="1">
            <w:r w:rsidR="0063685F">
              <w:rPr>
                <w:rStyle w:val="a6"/>
                <w:rFonts w:ascii="Times New Roman" w:hAnsi="Times New Roman" w:cs="Times New Roman"/>
                <w:bCs/>
                <w:noProof/>
                <w:sz w:val="28"/>
                <w:szCs w:val="28"/>
                <w:lang w:val="uk-UA"/>
              </w:rPr>
              <w:t>2.1.</w:t>
            </w:r>
            <w:r w:rsidR="00D37B63" w:rsidRPr="00D37B63">
              <w:rPr>
                <w:rStyle w:val="a6"/>
                <w:rFonts w:ascii="Times New Roman" w:hAnsi="Times New Roman" w:cs="Times New Roman"/>
                <w:bCs/>
                <w:noProof/>
                <w:sz w:val="28"/>
                <w:szCs w:val="28"/>
                <w:lang w:val="uk-UA"/>
              </w:rPr>
              <w:t>Адаптація мовної форми</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_Toc167023120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- 22 -</w:t>
            </w:r>
            <w:r w:rsidR="00D37B63" w:rsidRPr="00D37B63">
              <w:rPr>
                <w:rFonts w:ascii="Times New Roman" w:hAnsi="Times New Roman" w:cs="Times New Roman"/>
                <w:noProof/>
                <w:webHidden/>
                <w:sz w:val="28"/>
                <w:szCs w:val="28"/>
              </w:rPr>
              <w:fldChar w:fldCharType="end"/>
            </w:r>
          </w:hyperlink>
        </w:p>
        <w:p w14:paraId="568B65F0" w14:textId="5008DE6C" w:rsidR="00D37B63" w:rsidRPr="00D37B63" w:rsidRDefault="00DA0FFF" w:rsidP="00D37B63">
          <w:pPr>
            <w:pStyle w:val="2"/>
            <w:rPr>
              <w:rFonts w:ascii="Times New Roman" w:hAnsi="Times New Roman" w:cs="Times New Roman"/>
              <w:noProof/>
              <w:sz w:val="28"/>
              <w:szCs w:val="28"/>
            </w:rPr>
          </w:pPr>
          <w:hyperlink w:anchor="_Toc167023121" w:history="1">
            <w:r w:rsidR="0063685F">
              <w:rPr>
                <w:rStyle w:val="a6"/>
                <w:rFonts w:ascii="Times New Roman" w:hAnsi="Times New Roman" w:cs="Times New Roman"/>
                <w:bCs/>
                <w:noProof/>
                <w:sz w:val="28"/>
                <w:szCs w:val="28"/>
                <w:lang w:val="uk-UA"/>
              </w:rPr>
              <w:t>2.2.</w:t>
            </w:r>
            <w:r w:rsidR="00D37B63" w:rsidRPr="00D37B63">
              <w:rPr>
                <w:rStyle w:val="a6"/>
                <w:rFonts w:ascii="Times New Roman" w:hAnsi="Times New Roman" w:cs="Times New Roman"/>
                <w:bCs/>
                <w:noProof/>
                <w:sz w:val="28"/>
                <w:szCs w:val="28"/>
                <w:lang w:val="uk-UA"/>
              </w:rPr>
              <w:t>Відтворення лексичних та граматичних особливостей оригіналу</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_Toc167023121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- 25 -</w:t>
            </w:r>
            <w:r w:rsidR="00D37B63" w:rsidRPr="00D37B63">
              <w:rPr>
                <w:rFonts w:ascii="Times New Roman" w:hAnsi="Times New Roman" w:cs="Times New Roman"/>
                <w:noProof/>
                <w:webHidden/>
                <w:sz w:val="28"/>
                <w:szCs w:val="28"/>
              </w:rPr>
              <w:fldChar w:fldCharType="end"/>
            </w:r>
          </w:hyperlink>
        </w:p>
        <w:p w14:paraId="3CD2865F" w14:textId="3A542A74" w:rsidR="00D37B63" w:rsidRPr="00D37B63" w:rsidRDefault="00DA0FFF" w:rsidP="00D37B63">
          <w:pPr>
            <w:pStyle w:val="2"/>
            <w:rPr>
              <w:rFonts w:ascii="Times New Roman" w:hAnsi="Times New Roman" w:cs="Times New Roman"/>
              <w:noProof/>
              <w:sz w:val="28"/>
              <w:szCs w:val="28"/>
            </w:rPr>
          </w:pPr>
          <w:hyperlink w:anchor="_Toc167023122" w:history="1">
            <w:r w:rsidR="0063685F">
              <w:rPr>
                <w:rStyle w:val="a6"/>
                <w:rFonts w:ascii="Times New Roman" w:hAnsi="Times New Roman" w:cs="Times New Roman"/>
                <w:bCs/>
                <w:noProof/>
                <w:sz w:val="28"/>
                <w:szCs w:val="28"/>
                <w:lang w:val="uk-UA"/>
              </w:rPr>
              <w:t>2.3.</w:t>
            </w:r>
            <w:r w:rsidR="00D37B63" w:rsidRPr="00D37B63">
              <w:rPr>
                <w:rStyle w:val="a6"/>
                <w:rFonts w:ascii="Times New Roman" w:hAnsi="Times New Roman" w:cs="Times New Roman"/>
                <w:bCs/>
                <w:noProof/>
                <w:sz w:val="28"/>
                <w:szCs w:val="28"/>
                <w:lang w:val="uk-UA"/>
              </w:rPr>
              <w:t>Передача культурних та історичних реалій</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_Toc167023122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- 26 -</w:t>
            </w:r>
            <w:r w:rsidR="00D37B63" w:rsidRPr="00D37B63">
              <w:rPr>
                <w:rFonts w:ascii="Times New Roman" w:hAnsi="Times New Roman" w:cs="Times New Roman"/>
                <w:noProof/>
                <w:webHidden/>
                <w:sz w:val="28"/>
                <w:szCs w:val="28"/>
              </w:rPr>
              <w:fldChar w:fldCharType="end"/>
            </w:r>
          </w:hyperlink>
        </w:p>
        <w:p w14:paraId="7379D0B6" w14:textId="1CB2E30F" w:rsidR="00D37B63" w:rsidRPr="00D37B63" w:rsidRDefault="00DA0FFF" w:rsidP="00D37B63">
          <w:pPr>
            <w:pStyle w:val="11"/>
            <w:tabs>
              <w:tab w:val="right" w:leader="dot" w:pos="9628"/>
            </w:tabs>
            <w:jc w:val="both"/>
            <w:rPr>
              <w:rFonts w:ascii="Times New Roman" w:hAnsi="Times New Roman" w:cs="Times New Roman"/>
              <w:noProof/>
              <w:sz w:val="28"/>
              <w:szCs w:val="28"/>
              <w:lang w:val="ru-RU" w:eastAsia="ru-RU"/>
            </w:rPr>
          </w:pPr>
          <w:hyperlink w:anchor="_Toc167023123" w:history="1">
            <w:r w:rsidR="00D37B63" w:rsidRPr="00D37B63">
              <w:rPr>
                <w:rStyle w:val="a6"/>
                <w:rFonts w:ascii="Times New Roman" w:hAnsi="Times New Roman" w:cs="Times New Roman"/>
                <w:bCs/>
                <w:noProof/>
                <w:sz w:val="28"/>
                <w:szCs w:val="28"/>
              </w:rPr>
              <w:t>РОЗДІЛ 3. ЕМПІРИЧНИЙ АНАЛІЗ ПЕРЕКЛАДУ РОМАНУ</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_Toc167023123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- 40 -</w:t>
            </w:r>
            <w:r w:rsidR="00D37B63" w:rsidRPr="00D37B63">
              <w:rPr>
                <w:rFonts w:ascii="Times New Roman" w:hAnsi="Times New Roman" w:cs="Times New Roman"/>
                <w:noProof/>
                <w:webHidden/>
                <w:sz w:val="28"/>
                <w:szCs w:val="28"/>
              </w:rPr>
              <w:fldChar w:fldCharType="end"/>
            </w:r>
          </w:hyperlink>
        </w:p>
        <w:p w14:paraId="2348CD08" w14:textId="3060ED75" w:rsidR="00D37B63" w:rsidRPr="00D37B63" w:rsidRDefault="00DA0FFF" w:rsidP="00D37B63">
          <w:pPr>
            <w:pStyle w:val="2"/>
            <w:rPr>
              <w:rFonts w:ascii="Times New Roman" w:hAnsi="Times New Roman" w:cs="Times New Roman"/>
              <w:noProof/>
              <w:sz w:val="28"/>
              <w:szCs w:val="28"/>
            </w:rPr>
          </w:pPr>
          <w:hyperlink w:anchor="_Toc167023124" w:history="1">
            <w:r w:rsidR="0063685F">
              <w:rPr>
                <w:rStyle w:val="a6"/>
                <w:rFonts w:ascii="Times New Roman" w:hAnsi="Times New Roman" w:cs="Times New Roman"/>
                <w:bCs/>
                <w:noProof/>
                <w:sz w:val="28"/>
                <w:szCs w:val="28"/>
                <w:lang w:val="uk-UA"/>
              </w:rPr>
              <w:t>3.1.</w:t>
            </w:r>
            <w:r w:rsidR="00D37B63" w:rsidRPr="00D37B63">
              <w:rPr>
                <w:rStyle w:val="a6"/>
                <w:rFonts w:ascii="Times New Roman" w:hAnsi="Times New Roman" w:cs="Times New Roman"/>
                <w:bCs/>
                <w:noProof/>
                <w:sz w:val="28"/>
                <w:szCs w:val="28"/>
                <w:lang w:val="uk-UA"/>
              </w:rPr>
              <w:t>Вибір перекладацьких стратегій</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_Toc167023124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- 40 -</w:t>
            </w:r>
            <w:r w:rsidR="00D37B63" w:rsidRPr="00D37B63">
              <w:rPr>
                <w:rFonts w:ascii="Times New Roman" w:hAnsi="Times New Roman" w:cs="Times New Roman"/>
                <w:noProof/>
                <w:webHidden/>
                <w:sz w:val="28"/>
                <w:szCs w:val="28"/>
              </w:rPr>
              <w:fldChar w:fldCharType="end"/>
            </w:r>
          </w:hyperlink>
        </w:p>
        <w:p w14:paraId="3AEE6993" w14:textId="505F6E6C" w:rsidR="00D37B63" w:rsidRPr="00D37B63" w:rsidRDefault="00DA0FFF" w:rsidP="00D37B63">
          <w:pPr>
            <w:pStyle w:val="2"/>
            <w:tabs>
              <w:tab w:val="left" w:pos="660"/>
            </w:tabs>
            <w:rPr>
              <w:rFonts w:ascii="Times New Roman" w:hAnsi="Times New Roman" w:cs="Times New Roman"/>
              <w:noProof/>
              <w:sz w:val="28"/>
              <w:szCs w:val="28"/>
            </w:rPr>
          </w:pPr>
          <w:hyperlink w:anchor="_Toc167023125" w:history="1">
            <w:r w:rsidR="00D37B63" w:rsidRPr="00D37B63">
              <w:rPr>
                <w:rStyle w:val="a6"/>
                <w:rFonts w:ascii="Times New Roman" w:hAnsi="Times New Roman" w:cs="Times New Roman"/>
                <w:bCs/>
                <w:noProof/>
                <w:sz w:val="28"/>
                <w:szCs w:val="28"/>
                <w:lang w:val="uk-UA"/>
              </w:rPr>
              <w:t>3.2.Оцінка відповідності перекладу оригіналу</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_Toc167023125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- 41 -</w:t>
            </w:r>
            <w:r w:rsidR="00D37B63" w:rsidRPr="00D37B63">
              <w:rPr>
                <w:rFonts w:ascii="Times New Roman" w:hAnsi="Times New Roman" w:cs="Times New Roman"/>
                <w:noProof/>
                <w:webHidden/>
                <w:sz w:val="28"/>
                <w:szCs w:val="28"/>
              </w:rPr>
              <w:fldChar w:fldCharType="end"/>
            </w:r>
          </w:hyperlink>
        </w:p>
        <w:p w14:paraId="6754F2AF" w14:textId="7D8C1401" w:rsidR="00D37B63" w:rsidRPr="00D37B63" w:rsidRDefault="00DA0FFF" w:rsidP="00D37B63">
          <w:pPr>
            <w:pStyle w:val="2"/>
            <w:tabs>
              <w:tab w:val="left" w:pos="660"/>
            </w:tabs>
            <w:rPr>
              <w:rFonts w:ascii="Times New Roman" w:hAnsi="Times New Roman" w:cs="Times New Roman"/>
              <w:noProof/>
              <w:sz w:val="28"/>
              <w:szCs w:val="28"/>
            </w:rPr>
          </w:pPr>
          <w:hyperlink w:anchor="_Toc167023126" w:history="1">
            <w:r w:rsidR="00D37B63" w:rsidRPr="00D37B63">
              <w:rPr>
                <w:rStyle w:val="a6"/>
                <w:rFonts w:ascii="Times New Roman" w:hAnsi="Times New Roman" w:cs="Times New Roman"/>
                <w:bCs/>
                <w:noProof/>
                <w:sz w:val="28"/>
                <w:szCs w:val="28"/>
              </w:rPr>
              <w:t>3.3.</w:t>
            </w:r>
            <w:r w:rsidR="00D37B63" w:rsidRPr="00D37B63">
              <w:rPr>
                <w:rStyle w:val="a6"/>
                <w:rFonts w:ascii="Times New Roman" w:hAnsi="Times New Roman" w:cs="Times New Roman"/>
                <w:bCs/>
                <w:noProof/>
                <w:sz w:val="28"/>
                <w:szCs w:val="28"/>
                <w:lang w:val="uk-UA"/>
              </w:rPr>
              <w:t>Аналіз ефективності перекладу щодо передачі художнього смислу роману</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_Toc167023126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- 43 -</w:t>
            </w:r>
            <w:r w:rsidR="00D37B63" w:rsidRPr="00D37B63">
              <w:rPr>
                <w:rFonts w:ascii="Times New Roman" w:hAnsi="Times New Roman" w:cs="Times New Roman"/>
                <w:noProof/>
                <w:webHidden/>
                <w:sz w:val="28"/>
                <w:szCs w:val="28"/>
              </w:rPr>
              <w:fldChar w:fldCharType="end"/>
            </w:r>
          </w:hyperlink>
        </w:p>
        <w:p w14:paraId="40EF0BF3" w14:textId="0C9AD381" w:rsidR="00D37B63" w:rsidRPr="00D37B63" w:rsidRDefault="00DA0FFF" w:rsidP="00D37B63">
          <w:pPr>
            <w:pStyle w:val="11"/>
            <w:tabs>
              <w:tab w:val="right" w:leader="dot" w:pos="9628"/>
            </w:tabs>
            <w:jc w:val="both"/>
            <w:rPr>
              <w:rFonts w:ascii="Times New Roman" w:hAnsi="Times New Roman" w:cs="Times New Roman"/>
              <w:noProof/>
              <w:sz w:val="28"/>
              <w:szCs w:val="28"/>
              <w:lang w:val="ru-RU" w:eastAsia="ru-RU"/>
            </w:rPr>
          </w:pPr>
          <w:hyperlink w:anchor="_Toc167023127" w:history="1">
            <w:r w:rsidR="00D37B63" w:rsidRPr="00D37B63">
              <w:rPr>
                <w:rStyle w:val="a6"/>
                <w:rFonts w:ascii="Times New Roman" w:hAnsi="Times New Roman" w:cs="Times New Roman"/>
                <w:bCs/>
                <w:noProof/>
                <w:sz w:val="28"/>
                <w:szCs w:val="28"/>
              </w:rPr>
              <w:t>ВИСНОВКИ</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_Toc167023127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- 50 -</w:t>
            </w:r>
            <w:r w:rsidR="00D37B63" w:rsidRPr="00D37B63">
              <w:rPr>
                <w:rFonts w:ascii="Times New Roman" w:hAnsi="Times New Roman" w:cs="Times New Roman"/>
                <w:noProof/>
                <w:webHidden/>
                <w:sz w:val="28"/>
                <w:szCs w:val="28"/>
              </w:rPr>
              <w:fldChar w:fldCharType="end"/>
            </w:r>
          </w:hyperlink>
        </w:p>
        <w:p w14:paraId="2DAA4418" w14:textId="7DFF30D3" w:rsidR="00314C14" w:rsidRPr="00D37B63" w:rsidRDefault="00DA0FFF" w:rsidP="00D37B63">
          <w:pPr>
            <w:pStyle w:val="11"/>
            <w:tabs>
              <w:tab w:val="right" w:leader="dot" w:pos="9628"/>
            </w:tabs>
            <w:jc w:val="both"/>
            <w:rPr>
              <w:rFonts w:ascii="Times New Roman" w:hAnsi="Times New Roman" w:cs="Times New Roman"/>
              <w:noProof/>
              <w:sz w:val="28"/>
              <w:szCs w:val="28"/>
              <w:lang w:val="ru-RU" w:eastAsia="ru-RU"/>
            </w:rPr>
          </w:pPr>
          <w:hyperlink w:anchor="_Toc167023128" w:history="1">
            <w:r w:rsidR="00D37B63" w:rsidRPr="00D37B63">
              <w:rPr>
                <w:rStyle w:val="a6"/>
                <w:rFonts w:ascii="Times New Roman" w:hAnsi="Times New Roman" w:cs="Times New Roman"/>
                <w:bCs/>
                <w:noProof/>
                <w:sz w:val="28"/>
                <w:szCs w:val="28"/>
              </w:rPr>
              <w:t>СПИСОК ВИКОРИСТАНОЇ ЛІТЕРАТУРИ</w:t>
            </w:r>
            <w:r w:rsidR="00D37B63" w:rsidRPr="00D37B63">
              <w:rPr>
                <w:rFonts w:ascii="Times New Roman" w:hAnsi="Times New Roman" w:cs="Times New Roman"/>
                <w:noProof/>
                <w:webHidden/>
                <w:sz w:val="28"/>
                <w:szCs w:val="28"/>
              </w:rPr>
              <w:tab/>
            </w:r>
            <w:r w:rsidR="00D37B63" w:rsidRPr="00D37B63">
              <w:rPr>
                <w:rFonts w:ascii="Times New Roman" w:hAnsi="Times New Roman" w:cs="Times New Roman"/>
                <w:noProof/>
                <w:webHidden/>
                <w:sz w:val="28"/>
                <w:szCs w:val="28"/>
              </w:rPr>
              <w:fldChar w:fldCharType="begin"/>
            </w:r>
            <w:r w:rsidR="00D37B63" w:rsidRPr="00D37B63">
              <w:rPr>
                <w:rFonts w:ascii="Times New Roman" w:hAnsi="Times New Roman" w:cs="Times New Roman"/>
                <w:noProof/>
                <w:webHidden/>
                <w:sz w:val="28"/>
                <w:szCs w:val="28"/>
              </w:rPr>
              <w:instrText xml:space="preserve"> PAGEREF _Toc167023128 \h </w:instrText>
            </w:r>
            <w:r w:rsidR="00D37B63" w:rsidRPr="00D37B63">
              <w:rPr>
                <w:rFonts w:ascii="Times New Roman" w:hAnsi="Times New Roman" w:cs="Times New Roman"/>
                <w:noProof/>
                <w:webHidden/>
                <w:sz w:val="28"/>
                <w:szCs w:val="28"/>
              </w:rPr>
            </w:r>
            <w:r w:rsidR="00D37B63" w:rsidRPr="00D37B63">
              <w:rPr>
                <w:rFonts w:ascii="Times New Roman" w:hAnsi="Times New Roman" w:cs="Times New Roman"/>
                <w:noProof/>
                <w:webHidden/>
                <w:sz w:val="28"/>
                <w:szCs w:val="28"/>
              </w:rPr>
              <w:fldChar w:fldCharType="separate"/>
            </w:r>
            <w:r w:rsidR="00FB52B6">
              <w:rPr>
                <w:rFonts w:ascii="Times New Roman" w:hAnsi="Times New Roman" w:cs="Times New Roman"/>
                <w:noProof/>
                <w:webHidden/>
                <w:sz w:val="28"/>
                <w:szCs w:val="28"/>
              </w:rPr>
              <w:t>- 52 -</w:t>
            </w:r>
            <w:r w:rsidR="00D37B63" w:rsidRPr="00D37B63">
              <w:rPr>
                <w:rFonts w:ascii="Times New Roman" w:hAnsi="Times New Roman" w:cs="Times New Roman"/>
                <w:noProof/>
                <w:webHidden/>
                <w:sz w:val="28"/>
                <w:szCs w:val="28"/>
              </w:rPr>
              <w:fldChar w:fldCharType="end"/>
            </w:r>
          </w:hyperlink>
          <w:r w:rsidR="00314C14" w:rsidRPr="00D37B63">
            <w:rPr>
              <w:rFonts w:ascii="Times New Roman" w:hAnsi="Times New Roman" w:cs="Times New Roman"/>
              <w:bCs/>
              <w:sz w:val="28"/>
              <w:szCs w:val="28"/>
            </w:rPr>
            <w:fldChar w:fldCharType="end"/>
          </w:r>
        </w:p>
      </w:sdtContent>
    </w:sdt>
    <w:p w14:paraId="780305E3" w14:textId="77777777" w:rsidR="00571B02" w:rsidRPr="00314C14" w:rsidRDefault="00571B02" w:rsidP="005E6E98">
      <w:pPr>
        <w:spacing w:line="480" w:lineRule="auto"/>
        <w:jc w:val="center"/>
        <w:outlineLvl w:val="0"/>
        <w:rPr>
          <w:rFonts w:ascii="Times New Roman" w:hAnsi="Times New Roman" w:cs="Times New Roman"/>
          <w:b/>
          <w:sz w:val="28"/>
          <w:szCs w:val="28"/>
          <w:shd w:val="clear" w:color="auto" w:fill="FFFFFF"/>
          <w:lang w:val="uk-UA"/>
        </w:rPr>
      </w:pPr>
      <w:r>
        <w:rPr>
          <w:rFonts w:ascii="Times New Roman" w:hAnsi="Times New Roman" w:cs="Times New Roman"/>
          <w:shd w:val="clear" w:color="auto" w:fill="FFFFFF"/>
          <w:lang w:val="uk-UA"/>
        </w:rPr>
        <w:br w:type="page"/>
      </w:r>
      <w:bookmarkStart w:id="2" w:name="_Toc167023114"/>
      <w:r w:rsidRPr="00314C14">
        <w:rPr>
          <w:rFonts w:ascii="Times New Roman" w:hAnsi="Times New Roman" w:cs="Times New Roman"/>
          <w:b/>
          <w:sz w:val="28"/>
          <w:szCs w:val="28"/>
          <w:shd w:val="clear" w:color="auto" w:fill="FFFFFF"/>
          <w:lang w:val="uk-UA"/>
        </w:rPr>
        <w:lastRenderedPageBreak/>
        <w:t>В</w:t>
      </w:r>
      <w:r w:rsidR="00314C14" w:rsidRPr="00314C14">
        <w:rPr>
          <w:rFonts w:ascii="Times New Roman" w:hAnsi="Times New Roman" w:cs="Times New Roman"/>
          <w:b/>
          <w:sz w:val="28"/>
          <w:szCs w:val="28"/>
          <w:shd w:val="clear" w:color="auto" w:fill="FFFFFF"/>
          <w:lang w:val="uk-UA"/>
        </w:rPr>
        <w:t>СТУП</w:t>
      </w:r>
      <w:bookmarkEnd w:id="2"/>
    </w:p>
    <w:p w14:paraId="2705C602" w14:textId="77777777" w:rsidR="00F13A49" w:rsidRDefault="00CF2278" w:rsidP="00F13A49">
      <w:pPr>
        <w:spacing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Споконвіку </w:t>
      </w:r>
      <w:r w:rsidR="007919EF">
        <w:rPr>
          <w:rFonts w:ascii="Times New Roman" w:hAnsi="Times New Roman" w:cs="Times New Roman"/>
          <w:sz w:val="28"/>
          <w:szCs w:val="28"/>
          <w:shd w:val="clear" w:color="auto" w:fill="FFFFFF"/>
          <w:lang w:val="uk-UA"/>
        </w:rPr>
        <w:t xml:space="preserve">переклад був і залишається значущим елементом у міжкультурному просторі. Він сприяє розвитку, комунікації та взаємодіє розумінню між представниками різних мов. </w:t>
      </w:r>
      <w:r w:rsidR="008F1895">
        <w:rPr>
          <w:rFonts w:ascii="Times New Roman" w:hAnsi="Times New Roman" w:cs="Times New Roman"/>
          <w:sz w:val="28"/>
          <w:szCs w:val="28"/>
          <w:shd w:val="clear" w:color="auto" w:fill="FFFFFF"/>
          <w:lang w:val="uk-UA"/>
        </w:rPr>
        <w:t xml:space="preserve">Сучасний </w:t>
      </w:r>
      <w:r w:rsidR="004E4A2B">
        <w:rPr>
          <w:rFonts w:ascii="Times New Roman" w:hAnsi="Times New Roman" w:cs="Times New Roman"/>
          <w:sz w:val="28"/>
          <w:szCs w:val="28"/>
          <w:shd w:val="clear" w:color="auto" w:fill="FFFFFF"/>
          <w:lang w:val="uk-UA"/>
        </w:rPr>
        <w:t xml:space="preserve">– </w:t>
      </w:r>
      <w:r w:rsidR="008F1895">
        <w:rPr>
          <w:rFonts w:ascii="Times New Roman" w:hAnsi="Times New Roman" w:cs="Times New Roman"/>
          <w:sz w:val="28"/>
          <w:szCs w:val="28"/>
          <w:shd w:val="clear" w:color="auto" w:fill="FFFFFF"/>
          <w:lang w:val="uk-UA"/>
        </w:rPr>
        <w:t>є складним і кроп</w:t>
      </w:r>
      <w:r w:rsidR="004E4A2B">
        <w:rPr>
          <w:rFonts w:ascii="Times New Roman" w:hAnsi="Times New Roman" w:cs="Times New Roman"/>
          <w:sz w:val="28"/>
          <w:szCs w:val="28"/>
          <w:shd w:val="clear" w:color="auto" w:fill="FFFFFF"/>
          <w:lang w:val="uk-UA"/>
        </w:rPr>
        <w:t xml:space="preserve">ітким процесом, якщо говорити про </w:t>
      </w:r>
      <w:r w:rsidR="008F1895">
        <w:rPr>
          <w:rFonts w:ascii="Times New Roman" w:hAnsi="Times New Roman" w:cs="Times New Roman"/>
          <w:sz w:val="28"/>
          <w:szCs w:val="28"/>
          <w:shd w:val="clear" w:color="auto" w:fill="FFFFFF"/>
          <w:lang w:val="uk-UA"/>
        </w:rPr>
        <w:t>його якість, яка лежить в основі робіт такого типу.</w:t>
      </w:r>
      <w:r w:rsidR="00B71FFD">
        <w:rPr>
          <w:rFonts w:ascii="Times New Roman" w:hAnsi="Times New Roman" w:cs="Times New Roman"/>
          <w:sz w:val="28"/>
          <w:szCs w:val="28"/>
          <w:shd w:val="clear" w:color="auto" w:fill="FFFFFF"/>
          <w:lang w:val="uk-UA"/>
        </w:rPr>
        <w:t xml:space="preserve"> </w:t>
      </w:r>
      <w:r w:rsidR="008F1895">
        <w:rPr>
          <w:rFonts w:ascii="Times New Roman" w:hAnsi="Times New Roman" w:cs="Times New Roman"/>
          <w:sz w:val="28"/>
          <w:szCs w:val="28"/>
          <w:shd w:val="clear" w:color="auto" w:fill="FFFFFF"/>
          <w:lang w:val="uk-UA"/>
        </w:rPr>
        <w:t xml:space="preserve">Тобто, </w:t>
      </w:r>
      <w:r w:rsidR="007919EF">
        <w:rPr>
          <w:rFonts w:ascii="Times New Roman" w:hAnsi="Times New Roman" w:cs="Times New Roman"/>
          <w:sz w:val="28"/>
          <w:szCs w:val="28"/>
          <w:shd w:val="clear" w:color="auto" w:fill="FFFFFF"/>
          <w:lang w:val="uk-UA"/>
        </w:rPr>
        <w:t>важливо враховувати</w:t>
      </w:r>
      <w:r w:rsidR="008F1895">
        <w:rPr>
          <w:rFonts w:ascii="Times New Roman" w:hAnsi="Times New Roman" w:cs="Times New Roman"/>
          <w:sz w:val="28"/>
          <w:szCs w:val="28"/>
          <w:shd w:val="clear" w:color="auto" w:fill="FFFFFF"/>
          <w:lang w:val="uk-UA"/>
        </w:rPr>
        <w:t xml:space="preserve"> мовно-стилістичні,</w:t>
      </w:r>
      <w:r w:rsidR="007919EF">
        <w:rPr>
          <w:rFonts w:ascii="Times New Roman" w:hAnsi="Times New Roman" w:cs="Times New Roman"/>
          <w:sz w:val="28"/>
          <w:szCs w:val="28"/>
          <w:shd w:val="clear" w:color="auto" w:fill="FFFFFF"/>
          <w:lang w:val="uk-UA"/>
        </w:rPr>
        <w:t xml:space="preserve"> культурні,</w:t>
      </w:r>
      <w:r w:rsidR="008F1895">
        <w:rPr>
          <w:rFonts w:ascii="Times New Roman" w:hAnsi="Times New Roman" w:cs="Times New Roman"/>
          <w:sz w:val="28"/>
          <w:szCs w:val="28"/>
          <w:shd w:val="clear" w:color="auto" w:fill="FFFFFF"/>
          <w:lang w:val="uk-UA"/>
        </w:rPr>
        <w:t xml:space="preserve"> лексико-граматичні, історичні, архаїчні, сленгові </w:t>
      </w:r>
      <w:r w:rsidR="007919EF">
        <w:rPr>
          <w:rFonts w:ascii="Times New Roman" w:hAnsi="Times New Roman" w:cs="Times New Roman"/>
          <w:sz w:val="28"/>
          <w:szCs w:val="28"/>
          <w:shd w:val="clear" w:color="auto" w:fill="FFFFFF"/>
          <w:lang w:val="uk-UA"/>
        </w:rPr>
        <w:t xml:space="preserve">та інші аспекти у перекладацькій діяльності. </w:t>
      </w:r>
      <w:r w:rsidR="00B71FFD">
        <w:rPr>
          <w:rFonts w:ascii="Times New Roman" w:hAnsi="Times New Roman" w:cs="Times New Roman"/>
          <w:sz w:val="28"/>
          <w:szCs w:val="28"/>
          <w:shd w:val="clear" w:color="auto" w:fill="FFFFFF"/>
          <w:lang w:val="uk-UA"/>
        </w:rPr>
        <w:t>Перекладач повинен вміло володіти креативними підходами та навичками, аби досягти успішного результату.</w:t>
      </w:r>
    </w:p>
    <w:p w14:paraId="238A0DF9" w14:textId="77777777" w:rsidR="00B71FFD" w:rsidRDefault="00B71FFD" w:rsidP="000D1488">
      <w:pPr>
        <w:spacing w:line="360" w:lineRule="auto"/>
        <w:ind w:firstLine="709"/>
        <w:contextualSpacing/>
        <w:jc w:val="both"/>
        <w:rPr>
          <w:rFonts w:ascii="Times New Roman" w:hAnsi="Times New Roman" w:cs="Times New Roman"/>
          <w:sz w:val="28"/>
          <w:szCs w:val="28"/>
          <w:shd w:val="clear" w:color="auto" w:fill="FFFFFF"/>
          <w:lang w:val="uk-UA"/>
        </w:rPr>
      </w:pPr>
      <w:r w:rsidRPr="00E3309B">
        <w:rPr>
          <w:rFonts w:ascii="Times New Roman" w:hAnsi="Times New Roman" w:cs="Times New Roman"/>
          <w:b/>
          <w:sz w:val="28"/>
          <w:szCs w:val="28"/>
          <w:shd w:val="clear" w:color="auto" w:fill="FFFFFF"/>
          <w:lang w:val="uk-UA"/>
        </w:rPr>
        <w:t>Актуальність</w:t>
      </w:r>
      <w:r>
        <w:rPr>
          <w:rFonts w:ascii="Times New Roman" w:hAnsi="Times New Roman" w:cs="Times New Roman"/>
          <w:b/>
          <w:sz w:val="28"/>
          <w:szCs w:val="28"/>
          <w:shd w:val="clear" w:color="auto" w:fill="FFFFFF"/>
          <w:lang w:val="uk-UA"/>
        </w:rPr>
        <w:t xml:space="preserve"> теми</w:t>
      </w:r>
      <w:r w:rsidR="000D1488">
        <w:rPr>
          <w:rFonts w:ascii="Times New Roman" w:hAnsi="Times New Roman" w:cs="Times New Roman"/>
          <w:sz w:val="28"/>
          <w:szCs w:val="28"/>
          <w:shd w:val="clear" w:color="auto" w:fill="FFFFFF"/>
          <w:lang w:val="uk-UA"/>
        </w:rPr>
        <w:t>: р</w:t>
      </w:r>
      <w:r>
        <w:rPr>
          <w:rFonts w:ascii="Times New Roman" w:hAnsi="Times New Roman" w:cs="Times New Roman"/>
          <w:sz w:val="28"/>
          <w:szCs w:val="28"/>
          <w:shd w:val="clear" w:color="auto" w:fill="FFFFFF"/>
          <w:lang w:val="uk-UA"/>
        </w:rPr>
        <w:t>оман «Вбити пересмішника»</w:t>
      </w:r>
      <w:r w:rsidRPr="00314C14">
        <w:rPr>
          <w:rFonts w:ascii="Times New Roman" w:hAnsi="Times New Roman" w:cs="Times New Roman"/>
          <w:sz w:val="28"/>
          <w:szCs w:val="28"/>
          <w:shd w:val="clear" w:color="auto" w:fill="FFFFFF"/>
          <w:lang w:val="uk-UA"/>
        </w:rPr>
        <w:t xml:space="preserve"> Г</w:t>
      </w:r>
      <w:r>
        <w:rPr>
          <w:rFonts w:ascii="Times New Roman" w:hAnsi="Times New Roman" w:cs="Times New Roman"/>
          <w:sz w:val="28"/>
          <w:szCs w:val="28"/>
          <w:shd w:val="clear" w:color="auto" w:fill="FFFFFF"/>
          <w:lang w:val="uk-UA"/>
        </w:rPr>
        <w:t>.</w:t>
      </w:r>
      <w:r w:rsidRPr="00314C14">
        <w:rPr>
          <w:rFonts w:ascii="Times New Roman" w:hAnsi="Times New Roman" w:cs="Times New Roman"/>
          <w:sz w:val="28"/>
          <w:szCs w:val="28"/>
          <w:shd w:val="clear" w:color="auto" w:fill="FFFFFF"/>
          <w:lang w:val="uk-UA"/>
        </w:rPr>
        <w:t xml:space="preserve"> Лі має значний </w:t>
      </w:r>
      <w:r w:rsidR="000D1488">
        <w:rPr>
          <w:rFonts w:ascii="Times New Roman" w:hAnsi="Times New Roman" w:cs="Times New Roman"/>
          <w:sz w:val="28"/>
          <w:szCs w:val="28"/>
          <w:shd w:val="clear" w:color="auto" w:fill="FFFFFF"/>
          <w:lang w:val="uk-UA"/>
        </w:rPr>
        <w:t>літературний та культурний вплив на творчість у цілому</w:t>
      </w:r>
      <w:r w:rsidRPr="00314C14">
        <w:rPr>
          <w:rFonts w:ascii="Times New Roman" w:hAnsi="Times New Roman" w:cs="Times New Roman"/>
          <w:sz w:val="28"/>
          <w:szCs w:val="28"/>
          <w:shd w:val="clear" w:color="auto" w:fill="FFFFFF"/>
          <w:lang w:val="uk-UA"/>
        </w:rPr>
        <w:t xml:space="preserve"> і є важливим </w:t>
      </w:r>
      <w:r w:rsidR="000D1488">
        <w:rPr>
          <w:rFonts w:ascii="Times New Roman" w:hAnsi="Times New Roman" w:cs="Times New Roman"/>
          <w:sz w:val="28"/>
          <w:szCs w:val="28"/>
          <w:shd w:val="clear" w:color="auto" w:fill="FFFFFF"/>
          <w:lang w:val="uk-UA"/>
        </w:rPr>
        <w:t xml:space="preserve">доробком </w:t>
      </w:r>
      <w:r w:rsidRPr="00314C14">
        <w:rPr>
          <w:rFonts w:ascii="Times New Roman" w:hAnsi="Times New Roman" w:cs="Times New Roman"/>
          <w:sz w:val="28"/>
          <w:szCs w:val="28"/>
          <w:shd w:val="clear" w:color="auto" w:fill="FFFFFF"/>
          <w:lang w:val="uk-UA"/>
        </w:rPr>
        <w:t xml:space="preserve">для аналізу та дослідження. </w:t>
      </w:r>
      <w:r w:rsidR="000D1488">
        <w:rPr>
          <w:rFonts w:ascii="Times New Roman" w:hAnsi="Times New Roman" w:cs="Times New Roman"/>
          <w:sz w:val="28"/>
          <w:szCs w:val="28"/>
          <w:shd w:val="clear" w:color="auto" w:fill="FFFFFF"/>
          <w:lang w:val="uk-UA"/>
        </w:rPr>
        <w:t xml:space="preserve">Актуальність роботи </w:t>
      </w:r>
      <w:r w:rsidR="00D344F2">
        <w:rPr>
          <w:rFonts w:ascii="Times New Roman" w:hAnsi="Times New Roman" w:cs="Times New Roman"/>
          <w:sz w:val="28"/>
          <w:szCs w:val="28"/>
          <w:shd w:val="clear" w:color="auto" w:fill="FFFFFF"/>
          <w:lang w:val="uk-UA"/>
        </w:rPr>
        <w:t>може бути використан</w:t>
      </w:r>
      <w:r w:rsidR="000D1488">
        <w:rPr>
          <w:rFonts w:ascii="Times New Roman" w:hAnsi="Times New Roman" w:cs="Times New Roman"/>
          <w:sz w:val="28"/>
          <w:szCs w:val="28"/>
          <w:shd w:val="clear" w:color="auto" w:fill="FFFFFF"/>
          <w:lang w:val="uk-UA"/>
        </w:rPr>
        <w:t>о</w:t>
      </w:r>
      <w:r w:rsidR="00D344F2" w:rsidRPr="00314C14">
        <w:rPr>
          <w:rFonts w:ascii="Times New Roman" w:hAnsi="Times New Roman" w:cs="Times New Roman"/>
          <w:sz w:val="28"/>
          <w:szCs w:val="28"/>
          <w:shd w:val="clear" w:color="auto" w:fill="FFFFFF"/>
          <w:lang w:val="uk-UA"/>
        </w:rPr>
        <w:t xml:space="preserve"> для покращення якості українських перекладів </w:t>
      </w:r>
      <w:r w:rsidR="000D1488">
        <w:rPr>
          <w:rFonts w:ascii="Times New Roman" w:hAnsi="Times New Roman" w:cs="Times New Roman"/>
          <w:sz w:val="28"/>
          <w:szCs w:val="28"/>
          <w:shd w:val="clear" w:color="auto" w:fill="FFFFFF"/>
          <w:lang w:val="uk-UA"/>
        </w:rPr>
        <w:t xml:space="preserve">та творів, </w:t>
      </w:r>
      <w:r w:rsidR="00D344F2" w:rsidRPr="00314C14">
        <w:rPr>
          <w:rFonts w:ascii="Times New Roman" w:hAnsi="Times New Roman" w:cs="Times New Roman"/>
          <w:sz w:val="28"/>
          <w:szCs w:val="28"/>
          <w:shd w:val="clear" w:color="auto" w:fill="FFFFFF"/>
          <w:lang w:val="uk-UA"/>
        </w:rPr>
        <w:t>розширення розуміння перекладацьких стратегій та методів.</w:t>
      </w:r>
    </w:p>
    <w:p w14:paraId="0246DBBB" w14:textId="77777777" w:rsidR="00314C14" w:rsidRPr="00314C14" w:rsidRDefault="00E3309B" w:rsidP="000D1488">
      <w:pPr>
        <w:spacing w:line="360" w:lineRule="auto"/>
        <w:ind w:firstLine="709"/>
        <w:contextualSpacing/>
        <w:jc w:val="both"/>
        <w:rPr>
          <w:rFonts w:ascii="Times New Roman" w:hAnsi="Times New Roman" w:cs="Times New Roman"/>
          <w:sz w:val="28"/>
          <w:szCs w:val="28"/>
          <w:shd w:val="clear" w:color="auto" w:fill="FFFFFF"/>
          <w:lang w:val="uk-UA"/>
        </w:rPr>
      </w:pPr>
      <w:r w:rsidRPr="00E3309B">
        <w:rPr>
          <w:rFonts w:ascii="Times New Roman" w:hAnsi="Times New Roman" w:cs="Times New Roman"/>
          <w:b/>
          <w:sz w:val="28"/>
          <w:szCs w:val="28"/>
          <w:shd w:val="clear" w:color="auto" w:fill="FFFFFF"/>
          <w:lang w:val="uk-UA"/>
        </w:rPr>
        <w:t>Метою роботи</w:t>
      </w:r>
      <w:r>
        <w:rPr>
          <w:rFonts w:ascii="Times New Roman" w:hAnsi="Times New Roman" w:cs="Times New Roman"/>
          <w:sz w:val="28"/>
          <w:szCs w:val="28"/>
          <w:shd w:val="clear" w:color="auto" w:fill="FFFFFF"/>
          <w:lang w:val="uk-UA"/>
        </w:rPr>
        <w:t xml:space="preserve"> є дослідження</w:t>
      </w:r>
      <w:r w:rsidR="00314C14" w:rsidRPr="00314C14">
        <w:rPr>
          <w:rFonts w:ascii="Times New Roman" w:hAnsi="Times New Roman" w:cs="Times New Roman"/>
          <w:sz w:val="28"/>
          <w:szCs w:val="28"/>
          <w:shd w:val="clear" w:color="auto" w:fill="FFFFFF"/>
          <w:lang w:val="uk-UA"/>
        </w:rPr>
        <w:t xml:space="preserve"> </w:t>
      </w:r>
      <w:r w:rsidR="00927034">
        <w:rPr>
          <w:rFonts w:ascii="Times New Roman" w:hAnsi="Times New Roman" w:cs="Times New Roman"/>
          <w:sz w:val="28"/>
          <w:szCs w:val="28"/>
          <w:shd w:val="clear" w:color="auto" w:fill="FFFFFF"/>
          <w:lang w:val="uk-UA"/>
        </w:rPr>
        <w:t xml:space="preserve">стратегій перекладу у романі </w:t>
      </w:r>
      <w:r w:rsidR="00314C14" w:rsidRPr="00314C14">
        <w:rPr>
          <w:rFonts w:ascii="Times New Roman" w:hAnsi="Times New Roman" w:cs="Times New Roman"/>
          <w:sz w:val="28"/>
          <w:szCs w:val="28"/>
          <w:shd w:val="clear" w:color="auto" w:fill="FFFFFF"/>
          <w:lang w:val="uk-UA"/>
        </w:rPr>
        <w:t>та</w:t>
      </w:r>
      <w:r w:rsidR="00927034">
        <w:rPr>
          <w:rFonts w:ascii="Times New Roman" w:hAnsi="Times New Roman" w:cs="Times New Roman"/>
          <w:sz w:val="28"/>
          <w:szCs w:val="28"/>
          <w:shd w:val="clear" w:color="auto" w:fill="FFFFFF"/>
          <w:lang w:val="uk-UA"/>
        </w:rPr>
        <w:t xml:space="preserve"> емпіричний</w:t>
      </w:r>
      <w:r w:rsidR="00314C14" w:rsidRPr="00314C14">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аналіз перекладацьких трансформацій</w:t>
      </w:r>
      <w:r w:rsidR="00314C14" w:rsidRPr="00314C14">
        <w:rPr>
          <w:rFonts w:ascii="Times New Roman" w:hAnsi="Times New Roman" w:cs="Times New Roman"/>
          <w:sz w:val="28"/>
          <w:szCs w:val="28"/>
          <w:shd w:val="clear" w:color="auto" w:fill="FFFFFF"/>
          <w:lang w:val="uk-UA"/>
        </w:rPr>
        <w:t xml:space="preserve"> в</w:t>
      </w:r>
      <w:r w:rsidR="00B71FFD">
        <w:rPr>
          <w:rFonts w:ascii="Times New Roman" w:hAnsi="Times New Roman" w:cs="Times New Roman"/>
          <w:sz w:val="28"/>
          <w:szCs w:val="28"/>
          <w:shd w:val="clear" w:color="auto" w:fill="FFFFFF"/>
          <w:lang w:val="uk-UA"/>
        </w:rPr>
        <w:t xml:space="preserve"> українській версії </w:t>
      </w:r>
      <w:r w:rsidR="00927034">
        <w:rPr>
          <w:rFonts w:ascii="Times New Roman" w:hAnsi="Times New Roman" w:cs="Times New Roman"/>
          <w:sz w:val="28"/>
          <w:szCs w:val="28"/>
          <w:shd w:val="clear" w:color="auto" w:fill="FFFFFF"/>
          <w:lang w:val="uk-UA"/>
        </w:rPr>
        <w:t xml:space="preserve">книги </w:t>
      </w:r>
      <w:r>
        <w:rPr>
          <w:rFonts w:ascii="Times New Roman" w:hAnsi="Times New Roman" w:cs="Times New Roman"/>
          <w:sz w:val="28"/>
          <w:szCs w:val="28"/>
          <w:shd w:val="clear" w:color="auto" w:fill="FFFFFF"/>
          <w:lang w:val="uk-UA"/>
        </w:rPr>
        <w:t>«Вбити пересмішника»</w:t>
      </w:r>
      <w:r w:rsidR="00741275">
        <w:rPr>
          <w:rFonts w:ascii="Times New Roman" w:hAnsi="Times New Roman" w:cs="Times New Roman"/>
          <w:sz w:val="28"/>
          <w:szCs w:val="28"/>
          <w:shd w:val="clear" w:color="auto" w:fill="FFFFFF"/>
          <w:lang w:val="uk-UA"/>
        </w:rPr>
        <w:t xml:space="preserve"> авторства Г. Лі, визначення способів</w:t>
      </w:r>
      <w:r w:rsidR="00314C14" w:rsidRPr="00314C14">
        <w:rPr>
          <w:rFonts w:ascii="Times New Roman" w:hAnsi="Times New Roman" w:cs="Times New Roman"/>
          <w:sz w:val="28"/>
          <w:szCs w:val="28"/>
          <w:shd w:val="clear" w:color="auto" w:fill="FFFFFF"/>
          <w:lang w:val="uk-UA"/>
        </w:rPr>
        <w:t xml:space="preserve"> передачі художнього смислу та емоційно-атмосферних компонентів оригіналу.</w:t>
      </w:r>
    </w:p>
    <w:p w14:paraId="73685957" w14:textId="77777777" w:rsidR="00D344F2" w:rsidRDefault="00314C14" w:rsidP="000D1488">
      <w:pPr>
        <w:spacing w:line="360" w:lineRule="auto"/>
        <w:ind w:firstLine="709"/>
        <w:contextualSpacing/>
        <w:jc w:val="both"/>
        <w:rPr>
          <w:rFonts w:ascii="Times New Roman" w:hAnsi="Times New Roman" w:cs="Times New Roman"/>
          <w:b/>
          <w:sz w:val="28"/>
          <w:szCs w:val="28"/>
          <w:shd w:val="clear" w:color="auto" w:fill="FFFFFF"/>
          <w:lang w:val="uk-UA"/>
        </w:rPr>
      </w:pPr>
      <w:r w:rsidRPr="00E3309B">
        <w:rPr>
          <w:rFonts w:ascii="Times New Roman" w:hAnsi="Times New Roman" w:cs="Times New Roman"/>
          <w:b/>
          <w:sz w:val="28"/>
          <w:szCs w:val="28"/>
          <w:shd w:val="clear" w:color="auto" w:fill="FFFFFF"/>
          <w:lang w:val="uk-UA"/>
        </w:rPr>
        <w:t>Завдання дослідження</w:t>
      </w:r>
      <w:r w:rsidR="00B71FFD">
        <w:rPr>
          <w:rFonts w:ascii="Times New Roman" w:hAnsi="Times New Roman" w:cs="Times New Roman"/>
          <w:b/>
          <w:sz w:val="28"/>
          <w:szCs w:val="28"/>
          <w:shd w:val="clear" w:color="auto" w:fill="FFFFFF"/>
          <w:lang w:val="uk-UA"/>
        </w:rPr>
        <w:t xml:space="preserve"> визначається </w:t>
      </w:r>
      <w:r w:rsidR="00FF0FD8">
        <w:rPr>
          <w:rFonts w:ascii="Times New Roman" w:hAnsi="Times New Roman" w:cs="Times New Roman"/>
          <w:b/>
          <w:sz w:val="28"/>
          <w:szCs w:val="28"/>
          <w:shd w:val="clear" w:color="auto" w:fill="FFFFFF"/>
          <w:lang w:val="uk-UA"/>
        </w:rPr>
        <w:t>у</w:t>
      </w:r>
      <w:r w:rsidR="00D344F2">
        <w:rPr>
          <w:rFonts w:ascii="Times New Roman" w:hAnsi="Times New Roman" w:cs="Times New Roman"/>
          <w:b/>
          <w:sz w:val="28"/>
          <w:szCs w:val="28"/>
          <w:shd w:val="clear" w:color="auto" w:fill="FFFFFF"/>
          <w:lang w:val="uk-UA"/>
        </w:rPr>
        <w:t>:</w:t>
      </w:r>
    </w:p>
    <w:p w14:paraId="05385898" w14:textId="77777777" w:rsidR="00314C14" w:rsidRPr="00D344F2" w:rsidRDefault="00D344F2" w:rsidP="000D1488">
      <w:pPr>
        <w:pStyle w:val="a9"/>
        <w:numPr>
          <w:ilvl w:val="0"/>
          <w:numId w:val="14"/>
        </w:numPr>
        <w:spacing w:line="360" w:lineRule="auto"/>
        <w:jc w:val="both"/>
        <w:rPr>
          <w:rFonts w:ascii="Times New Roman" w:hAnsi="Times New Roman" w:cs="Times New Roman"/>
          <w:b/>
          <w:sz w:val="28"/>
          <w:szCs w:val="28"/>
          <w:shd w:val="clear" w:color="auto" w:fill="FFFFFF"/>
          <w:lang w:val="uk-UA"/>
        </w:rPr>
      </w:pPr>
      <w:r w:rsidRPr="00D344F2">
        <w:rPr>
          <w:rFonts w:ascii="Times New Roman" w:hAnsi="Times New Roman" w:cs="Times New Roman"/>
          <w:sz w:val="28"/>
          <w:szCs w:val="28"/>
          <w:shd w:val="clear" w:color="auto" w:fill="FFFFFF"/>
          <w:lang w:val="uk-UA"/>
        </w:rPr>
        <w:t>вивченні теоретичних засадах</w:t>
      </w:r>
      <w:r w:rsidR="00314C14" w:rsidRPr="00D344F2">
        <w:rPr>
          <w:rFonts w:ascii="Times New Roman" w:hAnsi="Times New Roman" w:cs="Times New Roman"/>
          <w:sz w:val="28"/>
          <w:szCs w:val="28"/>
          <w:shd w:val="clear" w:color="auto" w:fill="FFFFFF"/>
          <w:lang w:val="uk-UA"/>
        </w:rPr>
        <w:t xml:space="preserve"> перекладу як р</w:t>
      </w:r>
      <w:r>
        <w:rPr>
          <w:rFonts w:ascii="Times New Roman" w:hAnsi="Times New Roman" w:cs="Times New Roman"/>
          <w:sz w:val="28"/>
          <w:szCs w:val="28"/>
          <w:shd w:val="clear" w:color="auto" w:fill="FFFFFF"/>
          <w:lang w:val="uk-UA"/>
        </w:rPr>
        <w:t>ізновиду мовленнєвої діяльності;</w:t>
      </w:r>
    </w:p>
    <w:p w14:paraId="5DAB7EAE" w14:textId="77777777" w:rsidR="00314C14" w:rsidRDefault="00D344F2" w:rsidP="000D1488">
      <w:pPr>
        <w:pStyle w:val="a9"/>
        <w:numPr>
          <w:ilvl w:val="0"/>
          <w:numId w:val="14"/>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аналізі історичних</w:t>
      </w:r>
      <w:r w:rsidR="00314C14" w:rsidRPr="00D344F2">
        <w:rPr>
          <w:rFonts w:ascii="Times New Roman" w:hAnsi="Times New Roman" w:cs="Times New Roman"/>
          <w:sz w:val="28"/>
          <w:szCs w:val="28"/>
          <w:shd w:val="clear" w:color="auto" w:fill="FFFFFF"/>
          <w:lang w:val="uk-UA"/>
        </w:rPr>
        <w:t xml:space="preserve"> аспект</w:t>
      </w:r>
      <w:r>
        <w:rPr>
          <w:rFonts w:ascii="Times New Roman" w:hAnsi="Times New Roman" w:cs="Times New Roman"/>
          <w:sz w:val="28"/>
          <w:szCs w:val="28"/>
          <w:shd w:val="clear" w:color="auto" w:fill="FFFFFF"/>
          <w:lang w:val="uk-UA"/>
        </w:rPr>
        <w:t>ів</w:t>
      </w:r>
      <w:r w:rsidR="00314C14" w:rsidRPr="00D344F2">
        <w:rPr>
          <w:rFonts w:ascii="Times New Roman" w:hAnsi="Times New Roman" w:cs="Times New Roman"/>
          <w:sz w:val="28"/>
          <w:szCs w:val="28"/>
          <w:shd w:val="clear" w:color="auto" w:fill="FFFFFF"/>
          <w:lang w:val="uk-UA"/>
        </w:rPr>
        <w:t xml:space="preserve"> пер</w:t>
      </w:r>
      <w:r>
        <w:rPr>
          <w:rFonts w:ascii="Times New Roman" w:hAnsi="Times New Roman" w:cs="Times New Roman"/>
          <w:sz w:val="28"/>
          <w:szCs w:val="28"/>
          <w:shd w:val="clear" w:color="auto" w:fill="FFFFFF"/>
          <w:lang w:val="uk-UA"/>
        </w:rPr>
        <w:t>екладу та його практичний вимір;</w:t>
      </w:r>
    </w:p>
    <w:p w14:paraId="1727D3A6" w14:textId="77777777" w:rsidR="00314C14" w:rsidRDefault="00D344F2" w:rsidP="000D1488">
      <w:pPr>
        <w:pStyle w:val="a9"/>
        <w:numPr>
          <w:ilvl w:val="0"/>
          <w:numId w:val="14"/>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в</w:t>
      </w:r>
      <w:r w:rsidR="00314C14" w:rsidRPr="00D344F2">
        <w:rPr>
          <w:rFonts w:ascii="Times New Roman" w:hAnsi="Times New Roman" w:cs="Times New Roman"/>
          <w:sz w:val="28"/>
          <w:szCs w:val="28"/>
          <w:shd w:val="clear" w:color="auto" w:fill="FFFFFF"/>
          <w:lang w:val="uk-UA"/>
        </w:rPr>
        <w:t>и</w:t>
      </w:r>
      <w:r>
        <w:rPr>
          <w:rFonts w:ascii="Times New Roman" w:hAnsi="Times New Roman" w:cs="Times New Roman"/>
          <w:sz w:val="28"/>
          <w:szCs w:val="28"/>
          <w:shd w:val="clear" w:color="auto" w:fill="FFFFFF"/>
          <w:lang w:val="uk-UA"/>
        </w:rPr>
        <w:t>значенні технологій та методів</w:t>
      </w:r>
      <w:r w:rsidR="00314C14" w:rsidRPr="00D344F2">
        <w:rPr>
          <w:rFonts w:ascii="Times New Roman" w:hAnsi="Times New Roman" w:cs="Times New Roman"/>
          <w:sz w:val="28"/>
          <w:szCs w:val="28"/>
          <w:shd w:val="clear" w:color="auto" w:fill="FFFFFF"/>
          <w:lang w:val="uk-UA"/>
        </w:rPr>
        <w:t xml:space="preserve"> ді</w:t>
      </w:r>
      <w:r>
        <w:rPr>
          <w:rFonts w:ascii="Times New Roman" w:hAnsi="Times New Roman" w:cs="Times New Roman"/>
          <w:sz w:val="28"/>
          <w:szCs w:val="28"/>
          <w:shd w:val="clear" w:color="auto" w:fill="FFFFFF"/>
          <w:lang w:val="uk-UA"/>
        </w:rPr>
        <w:t>яльності;</w:t>
      </w:r>
    </w:p>
    <w:p w14:paraId="6DEF3323" w14:textId="77777777" w:rsidR="00D344F2" w:rsidRDefault="00D344F2" w:rsidP="000D1488">
      <w:pPr>
        <w:pStyle w:val="a9"/>
        <w:numPr>
          <w:ilvl w:val="0"/>
          <w:numId w:val="14"/>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дослідженні перекладацьких трансформацій в романі, враховуючи </w:t>
      </w:r>
      <w:r w:rsidR="00314C14" w:rsidRPr="00D344F2">
        <w:rPr>
          <w:rFonts w:ascii="Times New Roman" w:hAnsi="Times New Roman" w:cs="Times New Roman"/>
          <w:sz w:val="28"/>
          <w:szCs w:val="28"/>
          <w:shd w:val="clear" w:color="auto" w:fill="FFFFFF"/>
          <w:lang w:val="uk-UA"/>
        </w:rPr>
        <w:t>адаптації мовної форми, відтворення лексичних та граматичних особливостей</w:t>
      </w:r>
      <w:r>
        <w:rPr>
          <w:rFonts w:ascii="Times New Roman" w:hAnsi="Times New Roman" w:cs="Times New Roman"/>
          <w:sz w:val="28"/>
          <w:szCs w:val="28"/>
          <w:shd w:val="clear" w:color="auto" w:fill="FFFFFF"/>
          <w:lang w:val="uk-UA"/>
        </w:rPr>
        <w:t xml:space="preserve"> оригіналу</w:t>
      </w:r>
      <w:r w:rsidR="00314C14" w:rsidRPr="00D344F2">
        <w:rPr>
          <w:rFonts w:ascii="Times New Roman" w:hAnsi="Times New Roman" w:cs="Times New Roman"/>
          <w:sz w:val="28"/>
          <w:szCs w:val="28"/>
          <w:shd w:val="clear" w:color="auto" w:fill="FFFFFF"/>
          <w:lang w:val="uk-UA"/>
        </w:rPr>
        <w:t>, передачі культурних та історичних реалій, а також вибору стратегій перекладу для передачі нюан</w:t>
      </w:r>
      <w:r>
        <w:rPr>
          <w:rFonts w:ascii="Times New Roman" w:hAnsi="Times New Roman" w:cs="Times New Roman"/>
          <w:sz w:val="28"/>
          <w:szCs w:val="28"/>
          <w:shd w:val="clear" w:color="auto" w:fill="FFFFFF"/>
          <w:lang w:val="uk-UA"/>
        </w:rPr>
        <w:t>сів смислу;</w:t>
      </w:r>
    </w:p>
    <w:p w14:paraId="0C89A986" w14:textId="77777777" w:rsidR="00462F1D" w:rsidRDefault="00D344F2" w:rsidP="00462F1D">
      <w:pPr>
        <w:pStyle w:val="a9"/>
        <w:numPr>
          <w:ilvl w:val="0"/>
          <w:numId w:val="14"/>
        </w:numPr>
        <w:spacing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lastRenderedPageBreak/>
        <w:t>емпіричному</w:t>
      </w:r>
      <w:r w:rsidR="00314C14" w:rsidRPr="00D344F2">
        <w:rPr>
          <w:rFonts w:ascii="Times New Roman" w:hAnsi="Times New Roman" w:cs="Times New Roman"/>
          <w:sz w:val="28"/>
          <w:szCs w:val="28"/>
          <w:shd w:val="clear" w:color="auto" w:fill="FFFFFF"/>
          <w:lang w:val="uk-UA"/>
        </w:rPr>
        <w:t xml:space="preserve"> аналіз</w:t>
      </w:r>
      <w:r>
        <w:rPr>
          <w:rFonts w:ascii="Times New Roman" w:hAnsi="Times New Roman" w:cs="Times New Roman"/>
          <w:sz w:val="28"/>
          <w:szCs w:val="28"/>
          <w:shd w:val="clear" w:color="auto" w:fill="FFFFFF"/>
          <w:lang w:val="uk-UA"/>
        </w:rPr>
        <w:t xml:space="preserve">і перекладу роману </w:t>
      </w:r>
      <w:r w:rsidR="00314C14" w:rsidRPr="00D344F2">
        <w:rPr>
          <w:rFonts w:ascii="Times New Roman" w:hAnsi="Times New Roman" w:cs="Times New Roman"/>
          <w:sz w:val="28"/>
          <w:szCs w:val="28"/>
          <w:shd w:val="clear" w:color="auto" w:fill="FFFFFF"/>
          <w:lang w:val="uk-UA"/>
        </w:rPr>
        <w:t>та ефективність передачі художнього смислу.</w:t>
      </w:r>
    </w:p>
    <w:p w14:paraId="18392B0F" w14:textId="77777777" w:rsidR="00314C14" w:rsidRPr="00462F1D" w:rsidRDefault="00A56F54" w:rsidP="00462F1D">
      <w:pPr>
        <w:spacing w:line="360" w:lineRule="auto"/>
        <w:ind w:firstLine="357"/>
        <w:contextualSpacing/>
        <w:jc w:val="both"/>
        <w:rPr>
          <w:rFonts w:ascii="Times New Roman" w:hAnsi="Times New Roman" w:cs="Times New Roman"/>
          <w:sz w:val="28"/>
          <w:szCs w:val="28"/>
          <w:shd w:val="clear" w:color="auto" w:fill="FFFFFF"/>
          <w:lang w:val="uk-UA"/>
        </w:rPr>
      </w:pPr>
      <w:r>
        <w:rPr>
          <w:rFonts w:ascii="Times New Roman" w:hAnsi="Times New Roman" w:cs="Times New Roman"/>
          <w:b/>
          <w:sz w:val="28"/>
          <w:szCs w:val="28"/>
          <w:shd w:val="clear" w:color="auto" w:fill="FFFFFF"/>
          <w:lang w:val="uk-UA"/>
        </w:rPr>
        <w:t>Об</w:t>
      </w:r>
      <w:r w:rsidRPr="00675B88">
        <w:rPr>
          <w:rFonts w:ascii="Times New Roman" w:hAnsi="Times New Roman" w:cs="Times New Roman"/>
          <w:b/>
          <w:sz w:val="28"/>
          <w:szCs w:val="28"/>
          <w:shd w:val="clear" w:color="auto" w:fill="FFFFFF"/>
        </w:rPr>
        <w:t>`</w:t>
      </w:r>
      <w:r w:rsidR="00314C14" w:rsidRPr="00462F1D">
        <w:rPr>
          <w:rFonts w:ascii="Times New Roman" w:hAnsi="Times New Roman" w:cs="Times New Roman"/>
          <w:b/>
          <w:sz w:val="28"/>
          <w:szCs w:val="28"/>
          <w:shd w:val="clear" w:color="auto" w:fill="FFFFFF"/>
          <w:lang w:val="uk-UA"/>
        </w:rPr>
        <w:t>єкт</w:t>
      </w:r>
      <w:r w:rsidR="00D344F2" w:rsidRPr="00462F1D">
        <w:rPr>
          <w:rFonts w:ascii="Times New Roman" w:hAnsi="Times New Roman" w:cs="Times New Roman"/>
          <w:b/>
          <w:sz w:val="28"/>
          <w:szCs w:val="28"/>
          <w:shd w:val="clear" w:color="auto" w:fill="FFFFFF"/>
          <w:lang w:val="uk-UA"/>
        </w:rPr>
        <w:t>ом</w:t>
      </w:r>
      <w:r w:rsidR="00314C14" w:rsidRPr="00462F1D">
        <w:rPr>
          <w:rFonts w:ascii="Times New Roman" w:hAnsi="Times New Roman" w:cs="Times New Roman"/>
          <w:b/>
          <w:sz w:val="28"/>
          <w:szCs w:val="28"/>
          <w:shd w:val="clear" w:color="auto" w:fill="FFFFFF"/>
          <w:lang w:val="uk-UA"/>
        </w:rPr>
        <w:t xml:space="preserve"> дослідження</w:t>
      </w:r>
      <w:r w:rsidR="00D344F2" w:rsidRPr="00462F1D">
        <w:rPr>
          <w:rFonts w:ascii="Times New Roman" w:hAnsi="Times New Roman" w:cs="Times New Roman"/>
          <w:b/>
          <w:sz w:val="28"/>
          <w:szCs w:val="28"/>
          <w:shd w:val="clear" w:color="auto" w:fill="FFFFFF"/>
          <w:lang w:val="uk-UA"/>
        </w:rPr>
        <w:t xml:space="preserve"> є</w:t>
      </w:r>
      <w:r w:rsidR="00D344F2" w:rsidRPr="00462F1D">
        <w:rPr>
          <w:rFonts w:ascii="Times New Roman" w:hAnsi="Times New Roman" w:cs="Times New Roman"/>
          <w:sz w:val="28"/>
          <w:szCs w:val="28"/>
          <w:shd w:val="clear" w:color="auto" w:fill="FFFFFF"/>
          <w:lang w:val="uk-UA"/>
        </w:rPr>
        <w:t xml:space="preserve"> роман</w:t>
      </w:r>
      <w:r w:rsidR="00314C14" w:rsidRPr="00462F1D">
        <w:rPr>
          <w:rFonts w:ascii="Times New Roman" w:hAnsi="Times New Roman" w:cs="Times New Roman"/>
          <w:sz w:val="28"/>
          <w:szCs w:val="28"/>
          <w:shd w:val="clear" w:color="auto" w:fill="FFFFFF"/>
          <w:lang w:val="uk-UA"/>
        </w:rPr>
        <w:t xml:space="preserve"> </w:t>
      </w:r>
      <w:r w:rsidR="00D344F2" w:rsidRPr="00462F1D">
        <w:rPr>
          <w:rFonts w:ascii="Times New Roman" w:hAnsi="Times New Roman" w:cs="Times New Roman"/>
          <w:sz w:val="28"/>
          <w:szCs w:val="28"/>
          <w:shd w:val="clear" w:color="auto" w:fill="FFFFFF"/>
          <w:lang w:val="uk-UA"/>
        </w:rPr>
        <w:t>«Вбити пересмішника» авторства</w:t>
      </w:r>
      <w:r w:rsidR="00314C14" w:rsidRPr="00462F1D">
        <w:rPr>
          <w:rFonts w:ascii="Times New Roman" w:hAnsi="Times New Roman" w:cs="Times New Roman"/>
          <w:sz w:val="28"/>
          <w:szCs w:val="28"/>
          <w:shd w:val="clear" w:color="auto" w:fill="FFFFFF"/>
          <w:lang w:val="uk-UA"/>
        </w:rPr>
        <w:t xml:space="preserve"> Г</w:t>
      </w:r>
      <w:r w:rsidR="00D344F2" w:rsidRPr="00462F1D">
        <w:rPr>
          <w:rFonts w:ascii="Times New Roman" w:hAnsi="Times New Roman" w:cs="Times New Roman"/>
          <w:sz w:val="28"/>
          <w:szCs w:val="28"/>
          <w:shd w:val="clear" w:color="auto" w:fill="FFFFFF"/>
          <w:lang w:val="uk-UA"/>
        </w:rPr>
        <w:t>.</w:t>
      </w:r>
      <w:r w:rsidR="00314C14" w:rsidRPr="00462F1D">
        <w:rPr>
          <w:rFonts w:ascii="Times New Roman" w:hAnsi="Times New Roman" w:cs="Times New Roman"/>
          <w:sz w:val="28"/>
          <w:szCs w:val="28"/>
          <w:shd w:val="clear" w:color="auto" w:fill="FFFFFF"/>
          <w:lang w:val="uk-UA"/>
        </w:rPr>
        <w:t xml:space="preserve"> Лі</w:t>
      </w:r>
      <w:r w:rsidR="00D344F2" w:rsidRPr="00462F1D">
        <w:rPr>
          <w:rFonts w:ascii="Times New Roman" w:hAnsi="Times New Roman" w:cs="Times New Roman"/>
          <w:sz w:val="28"/>
          <w:szCs w:val="28"/>
          <w:shd w:val="clear" w:color="auto" w:fill="FFFFFF"/>
          <w:lang w:val="uk-UA"/>
        </w:rPr>
        <w:t xml:space="preserve"> за українськими перекладами М. Харенка та Т. Некряч</w:t>
      </w:r>
      <w:r w:rsidR="00314C14" w:rsidRPr="00462F1D">
        <w:rPr>
          <w:rFonts w:ascii="Times New Roman" w:hAnsi="Times New Roman" w:cs="Times New Roman"/>
          <w:sz w:val="28"/>
          <w:szCs w:val="28"/>
          <w:shd w:val="clear" w:color="auto" w:fill="FFFFFF"/>
          <w:lang w:val="uk-UA"/>
        </w:rPr>
        <w:t>.</w:t>
      </w:r>
    </w:p>
    <w:p w14:paraId="6435ACD3" w14:textId="77777777" w:rsidR="00314C14" w:rsidRPr="00314C14" w:rsidRDefault="00314C14" w:rsidP="00462F1D">
      <w:pPr>
        <w:spacing w:line="360" w:lineRule="auto"/>
        <w:ind w:firstLine="357"/>
        <w:contextualSpacing/>
        <w:jc w:val="both"/>
        <w:rPr>
          <w:rFonts w:ascii="Times New Roman" w:hAnsi="Times New Roman" w:cs="Times New Roman"/>
          <w:sz w:val="28"/>
          <w:szCs w:val="28"/>
          <w:shd w:val="clear" w:color="auto" w:fill="FFFFFF"/>
          <w:lang w:val="uk-UA"/>
        </w:rPr>
      </w:pPr>
      <w:r w:rsidRPr="00E3309B">
        <w:rPr>
          <w:rFonts w:ascii="Times New Roman" w:hAnsi="Times New Roman" w:cs="Times New Roman"/>
          <w:b/>
          <w:sz w:val="28"/>
          <w:szCs w:val="28"/>
          <w:shd w:val="clear" w:color="auto" w:fill="FFFFFF"/>
          <w:lang w:val="uk-UA"/>
        </w:rPr>
        <w:t>Предмет</w:t>
      </w:r>
      <w:r w:rsidR="00D344F2">
        <w:rPr>
          <w:rFonts w:ascii="Times New Roman" w:hAnsi="Times New Roman" w:cs="Times New Roman"/>
          <w:b/>
          <w:sz w:val="28"/>
          <w:szCs w:val="28"/>
          <w:shd w:val="clear" w:color="auto" w:fill="FFFFFF"/>
          <w:lang w:val="uk-UA"/>
        </w:rPr>
        <w:t xml:space="preserve"> дослідження</w:t>
      </w:r>
      <w:r w:rsidR="00D344F2">
        <w:rPr>
          <w:rFonts w:ascii="Times New Roman" w:hAnsi="Times New Roman" w:cs="Times New Roman"/>
          <w:sz w:val="28"/>
          <w:szCs w:val="28"/>
          <w:shd w:val="clear" w:color="auto" w:fill="FFFFFF"/>
          <w:lang w:val="uk-UA"/>
        </w:rPr>
        <w:t>: п</w:t>
      </w:r>
      <w:r w:rsidRPr="00314C14">
        <w:rPr>
          <w:rFonts w:ascii="Times New Roman" w:hAnsi="Times New Roman" w:cs="Times New Roman"/>
          <w:sz w:val="28"/>
          <w:szCs w:val="28"/>
          <w:shd w:val="clear" w:color="auto" w:fill="FFFFFF"/>
          <w:lang w:val="uk-UA"/>
        </w:rPr>
        <w:t>ерекладацькі трансформації, використані стратегії та методи</w:t>
      </w:r>
      <w:r w:rsidR="00D344F2">
        <w:rPr>
          <w:rFonts w:ascii="Times New Roman" w:hAnsi="Times New Roman" w:cs="Times New Roman"/>
          <w:sz w:val="28"/>
          <w:szCs w:val="28"/>
          <w:shd w:val="clear" w:color="auto" w:fill="FFFFFF"/>
          <w:lang w:val="uk-UA"/>
        </w:rPr>
        <w:t xml:space="preserve"> українського перекладу роману «Вбити пересмішника»</w:t>
      </w:r>
      <w:r w:rsidRPr="00314C14">
        <w:rPr>
          <w:rFonts w:ascii="Times New Roman" w:hAnsi="Times New Roman" w:cs="Times New Roman"/>
          <w:sz w:val="28"/>
          <w:szCs w:val="28"/>
          <w:shd w:val="clear" w:color="auto" w:fill="FFFFFF"/>
          <w:lang w:val="uk-UA"/>
        </w:rPr>
        <w:t>.</w:t>
      </w:r>
    </w:p>
    <w:p w14:paraId="7A33F457" w14:textId="77777777" w:rsidR="000D1488" w:rsidRPr="00C9061E" w:rsidRDefault="000D1488" w:rsidP="00462F1D">
      <w:pPr>
        <w:spacing w:after="0" w:line="360" w:lineRule="auto"/>
        <w:ind w:firstLine="340"/>
        <w:contextualSpacing/>
        <w:jc w:val="both"/>
        <w:rPr>
          <w:rFonts w:ascii="Times New Roman" w:hAnsi="Times New Roman" w:cs="Times New Roman"/>
          <w:bCs/>
          <w:sz w:val="28"/>
          <w:szCs w:val="28"/>
          <w:lang w:val="uk-UA"/>
        </w:rPr>
      </w:pPr>
      <w:r>
        <w:rPr>
          <w:rFonts w:ascii="Times New Roman" w:hAnsi="Times New Roman" w:cs="Times New Roman"/>
          <w:b/>
          <w:bCs/>
          <w:sz w:val="28"/>
          <w:szCs w:val="28"/>
          <w:lang w:val="uk-UA"/>
        </w:rPr>
        <w:t xml:space="preserve">Методи дослідження: </w:t>
      </w:r>
      <w:r w:rsidR="00C9061E" w:rsidRPr="00C9061E">
        <w:rPr>
          <w:rFonts w:ascii="Times New Roman" w:hAnsi="Times New Roman" w:cs="Times New Roman"/>
          <w:bCs/>
          <w:sz w:val="28"/>
          <w:szCs w:val="28"/>
          <w:lang w:val="uk-UA"/>
        </w:rPr>
        <w:t xml:space="preserve">лінгвістичний, зіставний, контекстний, </w:t>
      </w:r>
      <w:r w:rsidR="002E7B42" w:rsidRPr="00C9061E">
        <w:rPr>
          <w:rFonts w:ascii="Times New Roman" w:hAnsi="Times New Roman" w:cs="Times New Roman"/>
          <w:bCs/>
          <w:sz w:val="28"/>
          <w:szCs w:val="28"/>
          <w:lang w:val="uk-UA"/>
        </w:rPr>
        <w:t>культу</w:t>
      </w:r>
      <w:r w:rsidR="00BA5FEA" w:rsidRPr="00C9061E">
        <w:rPr>
          <w:rFonts w:ascii="Times New Roman" w:hAnsi="Times New Roman" w:cs="Times New Roman"/>
          <w:bCs/>
          <w:sz w:val="28"/>
          <w:szCs w:val="28"/>
          <w:lang w:val="uk-UA"/>
        </w:rPr>
        <w:t>рно-історичний, мотивний аналіз.</w:t>
      </w:r>
    </w:p>
    <w:p w14:paraId="363197B4" w14:textId="77777777" w:rsidR="00314C14" w:rsidRPr="00FF0FD8" w:rsidRDefault="000D1488" w:rsidP="00FF0FD8">
      <w:pPr>
        <w:spacing w:after="0" w:line="360" w:lineRule="auto"/>
        <w:ind w:firstLine="340"/>
        <w:contextualSpacing/>
        <w:jc w:val="both"/>
        <w:rPr>
          <w:rFonts w:ascii="Times New Roman" w:hAnsi="Times New Roman" w:cs="Times New Roman"/>
          <w:sz w:val="28"/>
          <w:szCs w:val="28"/>
          <w:lang w:val="uk-UA"/>
        </w:rPr>
      </w:pPr>
      <w:r w:rsidRPr="00B2707C">
        <w:rPr>
          <w:rFonts w:ascii="Times New Roman" w:hAnsi="Times New Roman" w:cs="Times New Roman"/>
          <w:b/>
          <w:bCs/>
          <w:sz w:val="28"/>
          <w:szCs w:val="28"/>
          <w:lang w:val="uk-UA"/>
        </w:rPr>
        <w:t>Структура</w:t>
      </w:r>
      <w:r>
        <w:rPr>
          <w:rFonts w:ascii="Times New Roman" w:hAnsi="Times New Roman" w:cs="Times New Roman"/>
          <w:b/>
          <w:bCs/>
          <w:sz w:val="28"/>
          <w:szCs w:val="28"/>
          <w:lang w:val="uk-UA"/>
        </w:rPr>
        <w:t xml:space="preserve"> </w:t>
      </w:r>
      <w:r>
        <w:rPr>
          <w:rFonts w:ascii="Times New Roman" w:hAnsi="Times New Roman" w:cs="Times New Roman"/>
          <w:sz w:val="28"/>
          <w:szCs w:val="28"/>
          <w:lang w:val="uk-UA"/>
        </w:rPr>
        <w:t xml:space="preserve">дослідження </w:t>
      </w:r>
      <w:r w:rsidRPr="00B2707C">
        <w:rPr>
          <w:rFonts w:ascii="Times New Roman" w:hAnsi="Times New Roman" w:cs="Times New Roman"/>
          <w:sz w:val="28"/>
          <w:szCs w:val="28"/>
          <w:lang w:val="uk-UA"/>
        </w:rPr>
        <w:t>визначається його метою й завданнями.</w:t>
      </w:r>
      <w:r>
        <w:rPr>
          <w:rFonts w:ascii="Times New Roman" w:hAnsi="Times New Roman" w:cs="Times New Roman"/>
          <w:sz w:val="28"/>
          <w:szCs w:val="28"/>
          <w:lang w:val="uk-UA"/>
        </w:rPr>
        <w:t xml:space="preserve"> Робота </w:t>
      </w:r>
      <w:r w:rsidRPr="00B2707C">
        <w:rPr>
          <w:rFonts w:ascii="Times New Roman" w:hAnsi="Times New Roman" w:cs="Times New Roman"/>
          <w:sz w:val="28"/>
          <w:szCs w:val="28"/>
          <w:lang w:val="uk-UA"/>
        </w:rPr>
        <w:t>складається зі вступу,</w:t>
      </w:r>
      <w:r>
        <w:rPr>
          <w:rFonts w:ascii="Times New Roman" w:hAnsi="Times New Roman" w:cs="Times New Roman"/>
          <w:sz w:val="28"/>
          <w:szCs w:val="28"/>
          <w:lang w:val="uk-UA"/>
        </w:rPr>
        <w:t xml:space="preserve"> трьох розділів</w:t>
      </w:r>
      <w:r w:rsidRPr="00B2707C">
        <w:rPr>
          <w:rFonts w:ascii="Times New Roman" w:hAnsi="Times New Roman" w:cs="Times New Roman"/>
          <w:sz w:val="28"/>
          <w:szCs w:val="28"/>
          <w:lang w:val="uk-UA"/>
        </w:rPr>
        <w:t>, висновків, списку</w:t>
      </w:r>
      <w:r>
        <w:rPr>
          <w:rFonts w:ascii="Times New Roman" w:hAnsi="Times New Roman" w:cs="Times New Roman"/>
          <w:sz w:val="28"/>
          <w:szCs w:val="28"/>
          <w:lang w:val="uk-UA"/>
        </w:rPr>
        <w:t xml:space="preserve"> </w:t>
      </w:r>
      <w:r w:rsidRPr="00B2707C">
        <w:rPr>
          <w:rFonts w:ascii="Times New Roman" w:hAnsi="Times New Roman" w:cs="Times New Roman"/>
          <w:sz w:val="28"/>
          <w:szCs w:val="28"/>
          <w:lang w:val="uk-UA"/>
        </w:rPr>
        <w:t>використаної літератури</w:t>
      </w:r>
      <w:r w:rsidRPr="00476837">
        <w:rPr>
          <w:rFonts w:ascii="Times New Roman" w:hAnsi="Times New Roman" w:cs="Times New Roman"/>
          <w:sz w:val="28"/>
          <w:szCs w:val="28"/>
          <w:lang w:val="uk-UA"/>
        </w:rPr>
        <w:t>, завершується анотаціями</w:t>
      </w:r>
      <w:r>
        <w:rPr>
          <w:rFonts w:ascii="Times New Roman" w:hAnsi="Times New Roman" w:cs="Times New Roman"/>
          <w:sz w:val="28"/>
          <w:szCs w:val="28"/>
          <w:lang w:val="uk-UA"/>
        </w:rPr>
        <w:t>.</w:t>
      </w:r>
      <w:r w:rsidRPr="00FF7ACA">
        <w:t xml:space="preserve"> </w:t>
      </w:r>
      <w:r w:rsidRPr="00FF7ACA">
        <w:rPr>
          <w:rFonts w:ascii="Times New Roman" w:hAnsi="Times New Roman" w:cs="Times New Roman"/>
          <w:sz w:val="28"/>
          <w:szCs w:val="28"/>
          <w:lang w:val="uk-UA"/>
        </w:rPr>
        <w:t>Загальний обсяг</w:t>
      </w:r>
      <w:r>
        <w:rPr>
          <w:rFonts w:ascii="Times New Roman" w:hAnsi="Times New Roman" w:cs="Times New Roman"/>
          <w:sz w:val="28"/>
          <w:szCs w:val="28"/>
          <w:lang w:val="uk-UA"/>
        </w:rPr>
        <w:t xml:space="preserve"> </w:t>
      </w:r>
      <w:r w:rsidRPr="00FF7ACA">
        <w:rPr>
          <w:rFonts w:ascii="Times New Roman" w:hAnsi="Times New Roman" w:cs="Times New Roman"/>
          <w:sz w:val="28"/>
          <w:szCs w:val="28"/>
          <w:lang w:val="uk-UA"/>
        </w:rPr>
        <w:t>дослідження</w:t>
      </w:r>
      <w:r>
        <w:rPr>
          <w:rFonts w:ascii="Times New Roman" w:hAnsi="Times New Roman" w:cs="Times New Roman"/>
          <w:sz w:val="28"/>
          <w:szCs w:val="28"/>
          <w:lang w:val="uk-UA"/>
        </w:rPr>
        <w:t xml:space="preserve"> </w:t>
      </w:r>
      <w:r w:rsidRPr="00C12479">
        <w:rPr>
          <w:rFonts w:ascii="Times New Roman" w:hAnsi="Times New Roman" w:cs="Times New Roman"/>
          <w:sz w:val="28"/>
          <w:szCs w:val="28"/>
          <w:lang w:val="uk-UA"/>
        </w:rPr>
        <w:t>5</w:t>
      </w:r>
      <w:r w:rsidR="00AF4A66">
        <w:rPr>
          <w:rFonts w:ascii="Times New Roman" w:hAnsi="Times New Roman" w:cs="Times New Roman"/>
          <w:sz w:val="28"/>
          <w:szCs w:val="28"/>
          <w:lang w:val="uk-UA"/>
        </w:rPr>
        <w:t>3</w:t>
      </w:r>
      <w:r w:rsidRPr="00C12479">
        <w:rPr>
          <w:rFonts w:ascii="Times New Roman" w:hAnsi="Times New Roman" w:cs="Times New Roman"/>
          <w:sz w:val="28"/>
          <w:szCs w:val="28"/>
          <w:lang w:val="uk-UA"/>
        </w:rPr>
        <w:t xml:space="preserve"> сторінки</w:t>
      </w:r>
      <w:r w:rsidRPr="00C12479">
        <w:rPr>
          <w:rFonts w:ascii="Times New Roman" w:hAnsi="Times New Roman" w:cs="Times New Roman"/>
          <w:sz w:val="28"/>
          <w:szCs w:val="28"/>
        </w:rPr>
        <w:t>,</w:t>
      </w:r>
      <w:r w:rsidRPr="0090214C">
        <w:rPr>
          <w:rFonts w:ascii="Times New Roman" w:hAnsi="Times New Roman" w:cs="Times New Roman"/>
          <w:sz w:val="28"/>
          <w:szCs w:val="28"/>
        </w:rPr>
        <w:t xml:space="preserve"> </w:t>
      </w:r>
      <w:r w:rsidR="00274A73">
        <w:rPr>
          <w:rFonts w:ascii="Times New Roman" w:hAnsi="Times New Roman" w:cs="Times New Roman"/>
          <w:sz w:val="28"/>
          <w:szCs w:val="28"/>
          <w:lang w:val="uk-UA"/>
        </w:rPr>
        <w:t>5</w:t>
      </w:r>
      <w:r w:rsidR="00E11A0B">
        <w:rPr>
          <w:rFonts w:ascii="Times New Roman" w:hAnsi="Times New Roman" w:cs="Times New Roman"/>
          <w:sz w:val="28"/>
          <w:szCs w:val="28"/>
          <w:lang w:val="uk-UA"/>
        </w:rPr>
        <w:t xml:space="preserve"> </w:t>
      </w:r>
      <w:r w:rsidRPr="0090214C">
        <w:rPr>
          <w:rFonts w:ascii="Times New Roman" w:hAnsi="Times New Roman" w:cs="Times New Roman"/>
          <w:sz w:val="28"/>
          <w:szCs w:val="28"/>
          <w:lang w:val="uk-UA"/>
        </w:rPr>
        <w:t>з яких – список використаної літератури</w:t>
      </w:r>
      <w:r w:rsidRPr="0090214C">
        <w:rPr>
          <w:rFonts w:ascii="Times New Roman" w:hAnsi="Times New Roman" w:cs="Times New Roman"/>
          <w:sz w:val="28"/>
          <w:szCs w:val="28"/>
        </w:rPr>
        <w:t xml:space="preserve">, </w:t>
      </w:r>
      <w:r w:rsidRPr="0090214C">
        <w:rPr>
          <w:rFonts w:ascii="Times New Roman" w:hAnsi="Times New Roman" w:cs="Times New Roman"/>
          <w:sz w:val="28"/>
          <w:szCs w:val="28"/>
          <w:lang w:val="uk-UA"/>
        </w:rPr>
        <w:t xml:space="preserve">що становить </w:t>
      </w:r>
      <w:r w:rsidR="00AF4A66">
        <w:rPr>
          <w:rFonts w:ascii="Times New Roman" w:hAnsi="Times New Roman" w:cs="Times New Roman"/>
          <w:sz w:val="28"/>
          <w:szCs w:val="28"/>
          <w:lang w:val="uk-UA"/>
        </w:rPr>
        <w:t>58</w:t>
      </w:r>
      <w:r w:rsidRPr="0090214C">
        <w:rPr>
          <w:rFonts w:ascii="Times New Roman" w:hAnsi="Times New Roman" w:cs="Times New Roman"/>
          <w:sz w:val="28"/>
          <w:szCs w:val="28"/>
          <w:lang w:val="uk-UA"/>
        </w:rPr>
        <w:t xml:space="preserve"> позиції.</w:t>
      </w:r>
    </w:p>
    <w:p w14:paraId="2795B606" w14:textId="77777777" w:rsidR="00571B02" w:rsidRPr="00571B02" w:rsidRDefault="00571B02" w:rsidP="00657A43">
      <w:pPr>
        <w:jc w:val="both"/>
        <w:rPr>
          <w:rFonts w:ascii="Times New Roman" w:hAnsi="Times New Roman" w:cs="Times New Roman"/>
          <w:shd w:val="clear" w:color="auto" w:fill="FFFFFF"/>
          <w:lang w:val="uk-UA"/>
        </w:rPr>
      </w:pPr>
      <w:r>
        <w:rPr>
          <w:rFonts w:ascii="Times New Roman" w:hAnsi="Times New Roman" w:cs="Times New Roman"/>
          <w:shd w:val="clear" w:color="auto" w:fill="FFFFFF"/>
          <w:lang w:val="uk-UA"/>
        </w:rPr>
        <w:br w:type="page"/>
      </w:r>
    </w:p>
    <w:p w14:paraId="3574D1A8" w14:textId="77777777" w:rsidR="00887C59" w:rsidRPr="003043EE" w:rsidRDefault="00887C59" w:rsidP="00233C42">
      <w:pPr>
        <w:pStyle w:val="1"/>
        <w:spacing w:before="0" w:line="240" w:lineRule="auto"/>
        <w:jc w:val="center"/>
        <w:rPr>
          <w:rFonts w:ascii="Times New Roman" w:hAnsi="Times New Roman" w:cs="Times New Roman"/>
          <w:color w:val="auto"/>
          <w:shd w:val="clear" w:color="auto" w:fill="FFFFFF"/>
          <w:lang w:val="uk-UA"/>
        </w:rPr>
      </w:pPr>
      <w:bookmarkStart w:id="3" w:name="_Toc167023115"/>
      <w:r w:rsidRPr="003043EE">
        <w:rPr>
          <w:rFonts w:ascii="Times New Roman" w:hAnsi="Times New Roman" w:cs="Times New Roman"/>
          <w:color w:val="auto"/>
          <w:shd w:val="clear" w:color="auto" w:fill="FFFFFF"/>
          <w:lang w:val="uk-UA"/>
        </w:rPr>
        <w:lastRenderedPageBreak/>
        <w:t>РОЗДІЛ 1. ТЕОРЕТИЧНІ ЗАСАДИ УКРАЇНСЬКОГО ПЕРЕКЛАДУ</w:t>
      </w:r>
      <w:bookmarkEnd w:id="0"/>
      <w:bookmarkEnd w:id="3"/>
    </w:p>
    <w:p w14:paraId="5D9BECD3" w14:textId="77777777" w:rsidR="00887C59" w:rsidRPr="003043EE" w:rsidRDefault="00887C59" w:rsidP="00233C42">
      <w:pPr>
        <w:pStyle w:val="1"/>
        <w:numPr>
          <w:ilvl w:val="1"/>
          <w:numId w:val="5"/>
        </w:numPr>
        <w:tabs>
          <w:tab w:val="num" w:pos="1080"/>
          <w:tab w:val="left" w:pos="1560"/>
        </w:tabs>
        <w:spacing w:before="0" w:after="240" w:line="240" w:lineRule="auto"/>
        <w:ind w:left="0" w:firstLine="851"/>
        <w:contextualSpacing/>
        <w:jc w:val="center"/>
        <w:rPr>
          <w:rFonts w:ascii="Times New Roman" w:hAnsi="Times New Roman" w:cs="Times New Roman"/>
          <w:color w:val="auto"/>
          <w:shd w:val="clear" w:color="auto" w:fill="FFFFFF"/>
          <w:lang w:val="uk-UA"/>
        </w:rPr>
      </w:pPr>
      <w:bookmarkStart w:id="4" w:name="_Toc158760080"/>
      <w:bookmarkStart w:id="5" w:name="_Toc167023116"/>
      <w:r w:rsidRPr="003043EE">
        <w:rPr>
          <w:rFonts w:ascii="Times New Roman" w:hAnsi="Times New Roman" w:cs="Times New Roman"/>
          <w:color w:val="auto"/>
          <w:shd w:val="clear" w:color="auto" w:fill="FFFFFF"/>
          <w:lang w:val="uk-UA"/>
        </w:rPr>
        <w:t>Теоретичні аспекти перекладу як різновиду мовленнєвої діяльності</w:t>
      </w:r>
      <w:bookmarkEnd w:id="4"/>
      <w:bookmarkEnd w:id="5"/>
      <w:r w:rsidR="00946030">
        <w:rPr>
          <w:rFonts w:ascii="Times New Roman" w:hAnsi="Times New Roman" w:cs="Times New Roman"/>
          <w:color w:val="auto"/>
          <w:shd w:val="clear" w:color="auto" w:fill="FFFFFF"/>
          <w:lang w:val="uk-UA"/>
        </w:rPr>
        <w:t xml:space="preserve"> </w:t>
      </w:r>
    </w:p>
    <w:p w14:paraId="41D94FD7" w14:textId="77777777" w:rsidR="00887C59" w:rsidRPr="003043EE" w:rsidRDefault="00887C59" w:rsidP="00AB0263">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У </w:t>
      </w:r>
      <w:r w:rsidR="00D5014C" w:rsidRPr="003043EE">
        <w:rPr>
          <w:rFonts w:ascii="Times New Roman" w:hAnsi="Times New Roman" w:cs="Times New Roman"/>
          <w:sz w:val="28"/>
          <w:szCs w:val="28"/>
          <w:lang w:val="uk-UA"/>
        </w:rPr>
        <w:t>спеціальній літературі поняття «переклад»</w:t>
      </w:r>
      <w:r w:rsidRPr="003043EE">
        <w:rPr>
          <w:rFonts w:ascii="Times New Roman" w:hAnsi="Times New Roman" w:cs="Times New Roman"/>
          <w:sz w:val="28"/>
          <w:szCs w:val="28"/>
          <w:lang w:val="uk-UA"/>
        </w:rPr>
        <w:t xml:space="preserve"> тлумачиться як процес роботи з іншомовним текстом і результат, що отримується в </w:t>
      </w:r>
      <w:r w:rsidR="00B06DA8" w:rsidRPr="003043EE">
        <w:rPr>
          <w:rFonts w:ascii="Times New Roman" w:hAnsi="Times New Roman" w:cs="Times New Roman"/>
          <w:sz w:val="28"/>
          <w:szCs w:val="28"/>
          <w:lang w:val="uk-UA"/>
        </w:rPr>
        <w:t xml:space="preserve">кінці </w:t>
      </w:r>
      <w:r w:rsidRPr="003043EE">
        <w:rPr>
          <w:rFonts w:ascii="Times New Roman" w:hAnsi="Times New Roman" w:cs="Times New Roman"/>
          <w:sz w:val="28"/>
          <w:szCs w:val="28"/>
          <w:lang w:val="uk-UA"/>
        </w:rPr>
        <w:t>цієї роботи. Важливо розрізняти процес виконання перекладу і отриманий результат. В українській мові для позначення проце</w:t>
      </w:r>
      <w:r w:rsidR="00D5014C" w:rsidRPr="003043EE">
        <w:rPr>
          <w:rFonts w:ascii="Times New Roman" w:hAnsi="Times New Roman" w:cs="Times New Roman"/>
          <w:sz w:val="28"/>
          <w:szCs w:val="28"/>
          <w:lang w:val="uk-UA"/>
        </w:rPr>
        <w:t>су використовується слово «перекладання»</w:t>
      </w:r>
      <w:r w:rsidRPr="003043EE">
        <w:rPr>
          <w:rFonts w:ascii="Times New Roman" w:hAnsi="Times New Roman" w:cs="Times New Roman"/>
          <w:sz w:val="28"/>
          <w:szCs w:val="28"/>
          <w:lang w:val="uk-UA"/>
        </w:rPr>
        <w:t>, а для позначення</w:t>
      </w:r>
      <w:r w:rsidR="00B06DA8" w:rsidRPr="003043EE">
        <w:rPr>
          <w:rFonts w:ascii="Times New Roman" w:hAnsi="Times New Roman" w:cs="Times New Roman"/>
          <w:sz w:val="28"/>
          <w:szCs w:val="28"/>
          <w:lang w:val="uk-UA"/>
        </w:rPr>
        <w:t xml:space="preserve"> отриманого і опрацьованого матеріалу з вихідного тексту</w:t>
      </w:r>
      <w:r w:rsidR="00C36B26" w:rsidRPr="003043EE">
        <w:rPr>
          <w:rFonts w:ascii="Times New Roman" w:hAnsi="Times New Roman" w:cs="Times New Roman"/>
          <w:sz w:val="28"/>
          <w:szCs w:val="28"/>
          <w:lang w:val="uk-UA"/>
        </w:rPr>
        <w:t xml:space="preserve"> </w:t>
      </w:r>
      <w:r w:rsidR="00D5014C" w:rsidRPr="003043EE">
        <w:rPr>
          <w:rFonts w:ascii="Times New Roman" w:hAnsi="Times New Roman" w:cs="Times New Roman"/>
          <w:sz w:val="28"/>
          <w:szCs w:val="28"/>
          <w:lang w:val="uk-UA"/>
        </w:rPr>
        <w:t>–</w:t>
      </w:r>
      <w:r w:rsidR="0035323F" w:rsidRPr="003043EE">
        <w:rPr>
          <w:rFonts w:ascii="Times New Roman" w:hAnsi="Times New Roman" w:cs="Times New Roman"/>
          <w:sz w:val="28"/>
          <w:szCs w:val="28"/>
          <w:lang w:val="uk-UA"/>
        </w:rPr>
        <w:t xml:space="preserve"> «переклад</w:t>
      </w:r>
      <w:r w:rsidR="00D5014C" w:rsidRPr="003043EE">
        <w:rPr>
          <w:rFonts w:ascii="Times New Roman" w:hAnsi="Times New Roman" w:cs="Times New Roman"/>
          <w:sz w:val="28"/>
          <w:szCs w:val="28"/>
          <w:lang w:val="uk-UA"/>
        </w:rPr>
        <w:t>»</w:t>
      </w:r>
      <w:r w:rsidRPr="003043EE">
        <w:rPr>
          <w:rFonts w:ascii="Times New Roman" w:hAnsi="Times New Roman" w:cs="Times New Roman"/>
          <w:sz w:val="28"/>
          <w:szCs w:val="28"/>
          <w:lang w:val="uk-UA"/>
        </w:rPr>
        <w:t xml:space="preserve">. Ці два поняття </w:t>
      </w:r>
      <w:r w:rsidR="00D5014C" w:rsidRPr="003043EE">
        <w:rPr>
          <w:rFonts w:ascii="Times New Roman" w:hAnsi="Times New Roman" w:cs="Times New Roman"/>
          <w:sz w:val="28"/>
          <w:szCs w:val="28"/>
          <w:lang w:val="uk-UA"/>
        </w:rPr>
        <w:t>взаємопов’</w:t>
      </w:r>
      <w:r w:rsidRPr="003043EE">
        <w:rPr>
          <w:rFonts w:ascii="Times New Roman" w:hAnsi="Times New Roman" w:cs="Times New Roman"/>
          <w:sz w:val="28"/>
          <w:szCs w:val="28"/>
          <w:lang w:val="uk-UA"/>
        </w:rPr>
        <w:t xml:space="preserve">язані, перше завжди передбачає друге, а друге завжди є результатом </w:t>
      </w:r>
      <w:r w:rsidR="00FE3298" w:rsidRPr="003043EE">
        <w:rPr>
          <w:rFonts w:ascii="Times New Roman" w:hAnsi="Times New Roman" w:cs="Times New Roman"/>
          <w:sz w:val="28"/>
          <w:szCs w:val="28"/>
          <w:lang w:val="uk-UA"/>
        </w:rPr>
        <w:t>першого. Таким чином, переклад –</w:t>
      </w:r>
      <w:r w:rsidRPr="003043EE">
        <w:rPr>
          <w:rFonts w:ascii="Times New Roman" w:hAnsi="Times New Roman" w:cs="Times New Roman"/>
          <w:sz w:val="28"/>
          <w:szCs w:val="28"/>
          <w:lang w:val="uk-UA"/>
        </w:rPr>
        <w:t xml:space="preserve"> це передача того, що було висловлено однією мовою,</w:t>
      </w:r>
      <w:r w:rsidR="00657A43">
        <w:rPr>
          <w:rFonts w:ascii="Times New Roman" w:hAnsi="Times New Roman" w:cs="Times New Roman"/>
          <w:sz w:val="28"/>
          <w:szCs w:val="28"/>
          <w:lang w:val="uk-UA"/>
        </w:rPr>
        <w:t xml:space="preserve"> засобами іншої мови. [Козак Л.</w:t>
      </w:r>
      <w:r w:rsidRPr="003043EE">
        <w:rPr>
          <w:rFonts w:ascii="Times New Roman" w:hAnsi="Times New Roman" w:cs="Times New Roman"/>
          <w:sz w:val="28"/>
          <w:szCs w:val="28"/>
          <w:lang w:val="uk-UA"/>
        </w:rPr>
        <w:t>В., 2018, c. 242].</w:t>
      </w:r>
    </w:p>
    <w:p w14:paraId="48D8C83E" w14:textId="77777777" w:rsidR="00887C59" w:rsidRPr="003043EE" w:rsidRDefault="00887C59"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Фактично, переклад є надзвичайно складним і багатогранним явищем, розгорнуте визначення не може повністю описати всі його суттєві аспекти, а іноді навіть стає неможливим. Важливо зазначити, що </w:t>
      </w:r>
      <w:r w:rsidR="00C36B26" w:rsidRPr="003043EE">
        <w:rPr>
          <w:rFonts w:ascii="Times New Roman" w:hAnsi="Times New Roman" w:cs="Times New Roman"/>
          <w:sz w:val="28"/>
          <w:szCs w:val="28"/>
          <w:lang w:val="uk-UA"/>
        </w:rPr>
        <w:t xml:space="preserve">сам термін «переклад» </w:t>
      </w:r>
      <w:r w:rsidRPr="003043EE">
        <w:rPr>
          <w:rFonts w:ascii="Times New Roman" w:hAnsi="Times New Roman" w:cs="Times New Roman"/>
          <w:sz w:val="28"/>
          <w:szCs w:val="28"/>
          <w:lang w:val="uk-UA"/>
        </w:rPr>
        <w:t>має багато значень і навіть у межах науко</w:t>
      </w:r>
      <w:r w:rsidR="00D70EE8" w:rsidRPr="003043EE">
        <w:rPr>
          <w:rFonts w:ascii="Times New Roman" w:hAnsi="Times New Roman" w:cs="Times New Roman"/>
          <w:sz w:val="28"/>
          <w:szCs w:val="28"/>
          <w:lang w:val="uk-UA"/>
        </w:rPr>
        <w:t>вої дисципліни пов’</w:t>
      </w:r>
      <w:r w:rsidRPr="003043EE">
        <w:rPr>
          <w:rFonts w:ascii="Times New Roman" w:hAnsi="Times New Roman" w:cs="Times New Roman"/>
          <w:sz w:val="28"/>
          <w:szCs w:val="28"/>
          <w:lang w:val="uk-UA"/>
        </w:rPr>
        <w:t>язаний принаймні з двома різними поняттями: переклад як інтелектуальна діяльність або процес, і переклад як результат цього процесу, тобто словесний твір, створен</w:t>
      </w:r>
      <w:r w:rsidR="00657A43">
        <w:rPr>
          <w:rFonts w:ascii="Times New Roman" w:hAnsi="Times New Roman" w:cs="Times New Roman"/>
          <w:sz w:val="28"/>
          <w:szCs w:val="28"/>
          <w:lang w:val="uk-UA"/>
        </w:rPr>
        <w:t>ий перекладачем [Білоус О.</w:t>
      </w:r>
      <w:r w:rsidRPr="003043EE">
        <w:rPr>
          <w:rFonts w:ascii="Times New Roman" w:hAnsi="Times New Roman" w:cs="Times New Roman"/>
          <w:sz w:val="28"/>
          <w:szCs w:val="28"/>
          <w:lang w:val="uk-UA"/>
        </w:rPr>
        <w:t>М, 2013, c. 9].</w:t>
      </w:r>
    </w:p>
    <w:p w14:paraId="3F86C3E5" w14:textId="77777777" w:rsidR="00887C59" w:rsidRPr="003043EE" w:rsidRDefault="00B06DA8"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Зрештою</w:t>
      </w:r>
      <w:r w:rsidR="00887C59" w:rsidRPr="003043EE">
        <w:rPr>
          <w:rFonts w:ascii="Times New Roman" w:hAnsi="Times New Roman" w:cs="Times New Roman"/>
          <w:sz w:val="28"/>
          <w:szCs w:val="28"/>
          <w:lang w:val="uk-UA"/>
        </w:rPr>
        <w:t>, переклад – це складна психологічна діяльність, для цього потрібні спеціальні знання, уміння та навички. З психологічної точки зору навчальний переклад є специфічною формою діяльності, яка може здійснюватися почергово або одночасно завдяки будь-яким мовним засобам, що доступні суб</w:t>
      </w:r>
      <w:r w:rsidR="00D70EE8" w:rsidRPr="003043EE">
        <w:rPr>
          <w:rFonts w:ascii="Times New Roman" w:hAnsi="Times New Roman" w:cs="Times New Roman"/>
          <w:sz w:val="28"/>
          <w:szCs w:val="28"/>
          <w:lang w:val="uk-UA"/>
        </w:rPr>
        <w:t>’</w:t>
      </w:r>
      <w:r w:rsidR="00887C59" w:rsidRPr="003043EE">
        <w:rPr>
          <w:rFonts w:ascii="Times New Roman" w:hAnsi="Times New Roman" w:cs="Times New Roman"/>
          <w:sz w:val="28"/>
          <w:szCs w:val="28"/>
          <w:lang w:val="uk-UA"/>
        </w:rPr>
        <w:t xml:space="preserve">єкту відповідно до поставленого </w:t>
      </w:r>
      <w:r w:rsidRPr="003043EE">
        <w:rPr>
          <w:rFonts w:ascii="Times New Roman" w:hAnsi="Times New Roman" w:cs="Times New Roman"/>
          <w:sz w:val="28"/>
          <w:szCs w:val="28"/>
          <w:lang w:val="uk-UA"/>
        </w:rPr>
        <w:t>перед ним</w:t>
      </w:r>
      <w:r w:rsidR="00887C59" w:rsidRPr="003043EE">
        <w:rPr>
          <w:rFonts w:ascii="Times New Roman" w:hAnsi="Times New Roman" w:cs="Times New Roman"/>
          <w:sz w:val="28"/>
          <w:szCs w:val="28"/>
          <w:lang w:val="uk-UA"/>
        </w:rPr>
        <w:t xml:space="preserve"> завдання</w:t>
      </w:r>
      <w:r w:rsidRPr="003043EE">
        <w:rPr>
          <w:rFonts w:ascii="Times New Roman" w:hAnsi="Times New Roman" w:cs="Times New Roman"/>
          <w:sz w:val="28"/>
          <w:szCs w:val="28"/>
          <w:lang w:val="uk-UA"/>
        </w:rPr>
        <w:t>м</w:t>
      </w:r>
      <w:r w:rsidR="007D4B5E">
        <w:rPr>
          <w:rFonts w:ascii="Times New Roman" w:hAnsi="Times New Roman" w:cs="Times New Roman"/>
          <w:sz w:val="28"/>
          <w:szCs w:val="28"/>
          <w:lang w:val="uk-UA"/>
        </w:rPr>
        <w:t xml:space="preserve">. Головна ціль </w:t>
      </w:r>
      <w:r w:rsidR="00FE3298" w:rsidRPr="003043EE">
        <w:rPr>
          <w:rFonts w:ascii="Times New Roman" w:hAnsi="Times New Roman" w:cs="Times New Roman"/>
          <w:sz w:val="28"/>
          <w:szCs w:val="28"/>
          <w:lang w:val="uk-UA"/>
        </w:rPr>
        <w:t>процесу перекладу –</w:t>
      </w:r>
      <w:r w:rsidR="00D70EE8" w:rsidRPr="003043EE">
        <w:rPr>
          <w:rFonts w:ascii="Times New Roman" w:hAnsi="Times New Roman" w:cs="Times New Roman"/>
          <w:sz w:val="28"/>
          <w:szCs w:val="28"/>
          <w:lang w:val="uk-UA"/>
        </w:rPr>
        <w:t xml:space="preserve"> це «проникнення» </w:t>
      </w:r>
      <w:r w:rsidR="00887C59" w:rsidRPr="003043EE">
        <w:rPr>
          <w:rFonts w:ascii="Times New Roman" w:hAnsi="Times New Roman" w:cs="Times New Roman"/>
          <w:sz w:val="28"/>
          <w:szCs w:val="28"/>
          <w:lang w:val="uk-UA"/>
        </w:rPr>
        <w:t xml:space="preserve">у свідомість автора, бачення світу його очима. З погляду лінгвістики, необхідно підтримувати відповідність між </w:t>
      </w:r>
      <w:r w:rsidRPr="003043EE">
        <w:rPr>
          <w:rFonts w:ascii="Times New Roman" w:hAnsi="Times New Roman" w:cs="Times New Roman"/>
          <w:sz w:val="28"/>
          <w:szCs w:val="28"/>
          <w:lang w:val="uk-UA"/>
        </w:rPr>
        <w:t>мовними реаліями</w:t>
      </w:r>
      <w:r w:rsidR="00887C59" w:rsidRPr="003043EE">
        <w:rPr>
          <w:rFonts w:ascii="Times New Roman" w:hAnsi="Times New Roman" w:cs="Times New Roman"/>
          <w:sz w:val="28"/>
          <w:szCs w:val="28"/>
          <w:lang w:val="uk-UA"/>
        </w:rPr>
        <w:t xml:space="preserve"> обох мов.</w:t>
      </w:r>
    </w:p>
    <w:p w14:paraId="30160C12" w14:textId="77777777" w:rsidR="008B4380" w:rsidRPr="003043EE" w:rsidRDefault="00887C59"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За </w:t>
      </w:r>
      <w:r w:rsidR="00B06DA8" w:rsidRPr="003043EE">
        <w:rPr>
          <w:rFonts w:ascii="Times New Roman" w:hAnsi="Times New Roman" w:cs="Times New Roman"/>
          <w:sz w:val="28"/>
          <w:szCs w:val="28"/>
          <w:lang w:val="uk-UA"/>
        </w:rPr>
        <w:t xml:space="preserve">словами Л. </w:t>
      </w:r>
      <w:r w:rsidR="00FF0FD8">
        <w:rPr>
          <w:rFonts w:ascii="Times New Roman" w:hAnsi="Times New Roman" w:cs="Times New Roman"/>
          <w:sz w:val="28"/>
          <w:szCs w:val="28"/>
          <w:lang w:val="uk-UA"/>
        </w:rPr>
        <w:t>Козак: «…</w:t>
      </w:r>
      <w:r w:rsidRPr="003043EE">
        <w:rPr>
          <w:rFonts w:ascii="Times New Roman" w:hAnsi="Times New Roman" w:cs="Times New Roman"/>
          <w:sz w:val="28"/>
          <w:szCs w:val="28"/>
          <w:lang w:val="uk-UA"/>
        </w:rPr>
        <w:t>перекладання – це активний цілеспрямований</w:t>
      </w:r>
      <w:r w:rsidR="00657A43">
        <w:rPr>
          <w:rFonts w:ascii="Times New Roman" w:hAnsi="Times New Roman" w:cs="Times New Roman"/>
          <w:sz w:val="28"/>
          <w:szCs w:val="28"/>
          <w:lang w:val="uk-UA"/>
        </w:rPr>
        <w:t xml:space="preserve"> процес» [Козак Л.В., 2018, с. </w:t>
      </w:r>
      <w:r w:rsidRPr="003043EE">
        <w:rPr>
          <w:rFonts w:ascii="Times New Roman" w:hAnsi="Times New Roman" w:cs="Times New Roman"/>
          <w:sz w:val="28"/>
          <w:szCs w:val="28"/>
          <w:lang w:val="uk-UA"/>
        </w:rPr>
        <w:t>3].</w:t>
      </w:r>
    </w:p>
    <w:p w14:paraId="58D9ED3F" w14:textId="77777777" w:rsidR="008B4380" w:rsidRPr="003043EE" w:rsidRDefault="00887C59"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lastRenderedPageBreak/>
        <w:t xml:space="preserve">Теоретичні аспекти перекладу як різновиду </w:t>
      </w:r>
      <w:r w:rsidR="00004D88" w:rsidRPr="003043EE">
        <w:rPr>
          <w:rFonts w:ascii="Times New Roman" w:hAnsi="Times New Roman" w:cs="Times New Roman"/>
          <w:sz w:val="28"/>
          <w:szCs w:val="28"/>
          <w:lang w:val="uk-UA"/>
        </w:rPr>
        <w:t>мовленнєвої діяльності включають</w:t>
      </w:r>
      <w:r w:rsidRPr="003043EE">
        <w:rPr>
          <w:rFonts w:ascii="Times New Roman" w:hAnsi="Times New Roman" w:cs="Times New Roman"/>
          <w:sz w:val="28"/>
          <w:szCs w:val="28"/>
          <w:lang w:val="uk-UA"/>
        </w:rPr>
        <w:t xml:space="preserve"> розгляд аспектів та принципів, що лежать в основі цього процесу. Один із ключових теоретичних підходів полягає в розгляді перекладу як комунікативної діяльності. Це означає, що мета перекладу полягає не лише у передачі слів, а й у відтворенні змісту та ефективному сприйнятті іншою мовою. Теорія еквівалентності визначає, що кожен вираз в оригіналі повинен мати еквівалент у перекладі. Еквівалентологія досліджує принципи визначення екві</w:t>
      </w:r>
      <w:r w:rsidR="00657A43">
        <w:rPr>
          <w:rFonts w:ascii="Times New Roman" w:hAnsi="Times New Roman" w:cs="Times New Roman"/>
          <w:sz w:val="28"/>
          <w:szCs w:val="28"/>
          <w:lang w:val="uk-UA"/>
        </w:rPr>
        <w:t>валентів [Коптілов В.В., с</w:t>
      </w:r>
      <w:r w:rsidR="008B4380" w:rsidRPr="003043EE">
        <w:rPr>
          <w:rFonts w:ascii="Times New Roman" w:hAnsi="Times New Roman" w:cs="Times New Roman"/>
          <w:sz w:val="28"/>
          <w:szCs w:val="28"/>
          <w:lang w:val="uk-UA"/>
        </w:rPr>
        <w:t>.</w:t>
      </w:r>
      <w:r w:rsidR="00657A43">
        <w:rPr>
          <w:rFonts w:ascii="Times New Roman" w:hAnsi="Times New Roman" w:cs="Times New Roman"/>
          <w:sz w:val="28"/>
          <w:szCs w:val="28"/>
          <w:lang w:val="uk-UA"/>
        </w:rPr>
        <w:t xml:space="preserve"> </w:t>
      </w:r>
      <w:r w:rsidR="008B4380" w:rsidRPr="003043EE">
        <w:rPr>
          <w:rFonts w:ascii="Times New Roman" w:hAnsi="Times New Roman" w:cs="Times New Roman"/>
          <w:sz w:val="28"/>
          <w:szCs w:val="28"/>
          <w:lang w:val="uk-UA"/>
        </w:rPr>
        <w:t>38].</w:t>
      </w:r>
    </w:p>
    <w:p w14:paraId="3B6F7A81" w14:textId="77777777" w:rsidR="008B4380" w:rsidRPr="003043EE" w:rsidRDefault="00887C59"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Підхід, який визнає, що переклад повинен виконувати ту ж комунікативну функцію, що й оригінал. Це передбачає врахування контексту та призначення тексту, вивчення структури та властивостей мов. Лінгвістика грає ключову роль у визначенні подібностей і відмінностей між джерелом і метою перекладу. Врахування культурних особливостей та контексту впливає на теорію перекладу. Прикладна лінгвістика зосереджується на практичних аспектах перекладу</w:t>
      </w:r>
      <w:r w:rsidR="00B06DA8" w:rsidRPr="003043EE">
        <w:rPr>
          <w:rFonts w:ascii="Times New Roman" w:hAnsi="Times New Roman" w:cs="Times New Roman"/>
          <w:sz w:val="28"/>
          <w:szCs w:val="28"/>
          <w:lang w:val="uk-UA"/>
        </w:rPr>
        <w:t xml:space="preserve">. </w:t>
      </w:r>
      <w:r w:rsidRPr="003043EE">
        <w:rPr>
          <w:rFonts w:ascii="Times New Roman" w:hAnsi="Times New Roman" w:cs="Times New Roman"/>
          <w:sz w:val="28"/>
          <w:szCs w:val="28"/>
          <w:lang w:val="uk-UA"/>
        </w:rPr>
        <w:t xml:space="preserve">Когнітивна лінгвістика допомагає розкрити психологічні аспекти перекладацького процесу. Зокрема, вивчення та розробка комп’ютерних та інших технічних інструментів, що полегшують переклад. Психолінгвістика фокусує увагу саме на індивіді комунікації. Основне положення цієї науки – когнітивна обробка інформації, що надходить з органів чуття, яка формується і основується на положеннях ментальних </w:t>
      </w:r>
      <w:r w:rsidR="00B06DA8" w:rsidRPr="003043EE">
        <w:rPr>
          <w:rFonts w:ascii="Times New Roman" w:hAnsi="Times New Roman" w:cs="Times New Roman"/>
          <w:sz w:val="28"/>
          <w:szCs w:val="28"/>
          <w:lang w:val="uk-UA"/>
        </w:rPr>
        <w:t>репрезентації</w:t>
      </w:r>
      <w:r w:rsidRPr="003043EE">
        <w:rPr>
          <w:rFonts w:ascii="Times New Roman" w:hAnsi="Times New Roman" w:cs="Times New Roman"/>
          <w:sz w:val="28"/>
          <w:szCs w:val="28"/>
          <w:lang w:val="uk-UA"/>
        </w:rPr>
        <w:t xml:space="preserve"> індивіда</w:t>
      </w:r>
      <w:r w:rsidR="008B4380" w:rsidRPr="003043EE">
        <w:rPr>
          <w:rFonts w:ascii="Times New Roman" w:hAnsi="Times New Roman" w:cs="Times New Roman"/>
          <w:sz w:val="28"/>
          <w:szCs w:val="28"/>
          <w:lang w:val="uk-UA"/>
        </w:rPr>
        <w:t xml:space="preserve"> [</w:t>
      </w:r>
      <w:r w:rsidR="00657A43" w:rsidRPr="009847FA">
        <w:rPr>
          <w:rFonts w:ascii="Times New Roman" w:eastAsia="Times New Roman" w:hAnsi="Times New Roman" w:cs="Times New Roman"/>
          <w:sz w:val="28"/>
          <w:szCs w:val="28"/>
          <w:lang w:val="uk-UA"/>
        </w:rPr>
        <w:t>Засєкіна Л.В., Засєкін С.В.</w:t>
      </w:r>
      <w:r w:rsidR="00657A43">
        <w:rPr>
          <w:rFonts w:ascii="Times New Roman" w:eastAsia="Times New Roman" w:hAnsi="Times New Roman" w:cs="Times New Roman"/>
          <w:sz w:val="28"/>
          <w:szCs w:val="28"/>
          <w:lang w:val="uk-UA"/>
        </w:rPr>
        <w:t>, 2002, с.8</w:t>
      </w:r>
      <w:r w:rsidR="008B4380" w:rsidRPr="003043EE">
        <w:rPr>
          <w:rFonts w:ascii="Times New Roman" w:hAnsi="Times New Roman" w:cs="Times New Roman"/>
          <w:sz w:val="28"/>
          <w:szCs w:val="28"/>
          <w:lang w:val="uk-UA"/>
        </w:rPr>
        <w:t>].</w:t>
      </w:r>
    </w:p>
    <w:p w14:paraId="3EBB80ED" w14:textId="77777777" w:rsidR="008B4380" w:rsidRPr="003043EE" w:rsidRDefault="00887C59"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Мови відрізняю</w:t>
      </w:r>
      <w:r w:rsidR="00B06DA8" w:rsidRPr="003043EE">
        <w:rPr>
          <w:rFonts w:ascii="Times New Roman" w:hAnsi="Times New Roman" w:cs="Times New Roman"/>
          <w:sz w:val="28"/>
          <w:szCs w:val="28"/>
          <w:lang w:val="uk-UA"/>
        </w:rPr>
        <w:t xml:space="preserve">ться своєрідними особливостями: </w:t>
      </w:r>
      <w:r w:rsidRPr="003043EE">
        <w:rPr>
          <w:rFonts w:ascii="Times New Roman" w:hAnsi="Times New Roman" w:cs="Times New Roman"/>
          <w:sz w:val="28"/>
          <w:szCs w:val="28"/>
          <w:lang w:val="uk-UA"/>
        </w:rPr>
        <w:t xml:space="preserve">історією становлення слів та використанням різноманітних термінів. Різні сфери, </w:t>
      </w:r>
      <w:r w:rsidR="00B06DA8" w:rsidRPr="003043EE">
        <w:rPr>
          <w:rFonts w:ascii="Times New Roman" w:hAnsi="Times New Roman" w:cs="Times New Roman"/>
          <w:sz w:val="28"/>
          <w:szCs w:val="28"/>
          <w:lang w:val="uk-UA"/>
        </w:rPr>
        <w:t xml:space="preserve">як </w:t>
      </w:r>
      <w:r w:rsidRPr="003043EE">
        <w:rPr>
          <w:rFonts w:ascii="Times New Roman" w:hAnsi="Times New Roman" w:cs="Times New Roman"/>
          <w:sz w:val="28"/>
          <w:szCs w:val="28"/>
          <w:lang w:val="uk-UA"/>
        </w:rPr>
        <w:t>реклама, економіка, політика, кіно, музика та книжки, впливають на нас через іншомовні тексти. Адаптація цих текстів може бути важкою, особливо коли потрібно передати авторські ідеї іншим людям.</w:t>
      </w:r>
      <w:r w:rsidR="00815F4F" w:rsidRPr="003043EE">
        <w:rPr>
          <w:rFonts w:ascii="Times New Roman" w:hAnsi="Times New Roman" w:cs="Times New Roman"/>
          <w:sz w:val="28"/>
          <w:szCs w:val="28"/>
          <w:lang w:val="uk-UA"/>
        </w:rPr>
        <w:t xml:space="preserve"> </w:t>
      </w:r>
      <w:r w:rsidRPr="003043EE">
        <w:rPr>
          <w:rFonts w:ascii="Times New Roman" w:hAnsi="Times New Roman" w:cs="Times New Roman"/>
          <w:sz w:val="28"/>
          <w:szCs w:val="28"/>
          <w:lang w:val="uk-UA"/>
        </w:rPr>
        <w:t>Очевидно, що реакція на події, явища чи проблеми може відрізнятися в багатьох країнах. Важливо враховувати, що інше суспільство може не відчувати ті ж емоції та думки, що виражені в оригінальному тексті, якщо перекладач не зможе адаптувати його до очікувань та особливостей сприйняття аудиторії [Голубенко Н.І., 2019].</w:t>
      </w:r>
    </w:p>
    <w:p w14:paraId="3A4DEAAD" w14:textId="77777777" w:rsidR="008B4380" w:rsidRPr="003043EE" w:rsidRDefault="00C36B26"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lastRenderedPageBreak/>
        <w:t>Перекладацька концепція має бути послідовним та інтегрованим набором положень, що слугують для пояснення певного класу явищ. Але повноцінна теорія перекладу має бути чимось більшим, ніж перелік емпіричних правил, за допомогою яких перекладачі, як правило, досягають успіху у відтворенні достатньо адекватної передачі вихідних текстів [Eugene A. Nida, 2017</w:t>
      </w:r>
      <w:r w:rsidR="008F7B30">
        <w:rPr>
          <w:rFonts w:ascii="Times New Roman" w:hAnsi="Times New Roman" w:cs="Times New Roman"/>
          <w:sz w:val="28"/>
          <w:szCs w:val="28"/>
          <w:lang w:val="uk-UA"/>
        </w:rPr>
        <w:t xml:space="preserve"> </w:t>
      </w:r>
      <w:r w:rsidR="00657A43">
        <w:rPr>
          <w:rFonts w:ascii="Times New Roman" w:hAnsi="Times New Roman" w:cs="Times New Roman"/>
          <w:sz w:val="28"/>
          <w:szCs w:val="28"/>
          <w:lang w:val="uk-UA"/>
        </w:rPr>
        <w:t>с</w:t>
      </w:r>
      <w:r w:rsidRPr="003043EE">
        <w:rPr>
          <w:rFonts w:ascii="Times New Roman" w:hAnsi="Times New Roman" w:cs="Times New Roman"/>
          <w:sz w:val="28"/>
          <w:szCs w:val="28"/>
          <w:lang w:val="uk-UA"/>
        </w:rPr>
        <w:t>. 20].</w:t>
      </w:r>
    </w:p>
    <w:p w14:paraId="5A30BBDF" w14:textId="77777777" w:rsidR="008B4380" w:rsidRPr="003043EE" w:rsidRDefault="00887C59"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Головне завдання будь-якого перекладача – не просто передати ідеї, але й точно відтворити стиль, емоції, а навіть гумор чи іронію, що притаманні оригіналу. Таким чином, перекладач повинен вміло балансувати між адаптацією до авторського стилю та врахуванням потреб цільової аудиторії. Розглядаючи різноманітність підходів та концепцій у сучасному мовознавстві та намагаючись систематизувати їх в особистому розумінні, можна сформулювати такі ідеї [Красуля А.В., Миклащук В.П., 2020].</w:t>
      </w:r>
    </w:p>
    <w:p w14:paraId="1AA44FBA" w14:textId="77777777" w:rsidR="008B4380" w:rsidRPr="003043EE" w:rsidRDefault="00887C59" w:rsidP="00004D88">
      <w:pPr>
        <w:spacing w:line="360" w:lineRule="auto"/>
        <w:ind w:firstLine="567"/>
        <w:contextualSpacing/>
        <w:jc w:val="both"/>
        <w:rPr>
          <w:rFonts w:ascii="Times New Roman" w:eastAsia="Times New Roman" w:hAnsi="Times New Roman" w:cs="Times New Roman"/>
          <w:sz w:val="28"/>
          <w:szCs w:val="28"/>
          <w:lang w:val="uk-UA"/>
        </w:rPr>
      </w:pPr>
      <w:r w:rsidRPr="003043EE">
        <w:rPr>
          <w:rFonts w:ascii="Times New Roman" w:eastAsia="Times New Roman" w:hAnsi="Times New Roman" w:cs="Times New Roman"/>
          <w:sz w:val="28"/>
          <w:szCs w:val="28"/>
          <w:lang w:val="uk-UA"/>
        </w:rPr>
        <w:t>Переклад впливає на людей по-різному, так само як і оригінал тексту. Жодна перекладена книга не впливає тільки одним чином, наприклад, на учіння, спілкування, знання або естетичне сприйняття. Вплив перекладу більш широкий і складний. Залежно від умов і обставин будь-яка функція перекладу може стати основною. Проте це не суперечить ідеї, що переклад має багато функцій [Кузенко Г.М, 2016].</w:t>
      </w:r>
    </w:p>
    <w:p w14:paraId="2C9353C2" w14:textId="77777777" w:rsidR="008B4380" w:rsidRPr="003043EE" w:rsidRDefault="00887C59"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У XIX столітті В. Гумбольт висловив своє ставлення до перекладу у листі до Августа Шлегеля, заявляючи, що оригінальні твори неможливо повністю перекласти. Ц</w:t>
      </w:r>
      <w:r w:rsidR="00D70EE8" w:rsidRPr="003043EE">
        <w:rPr>
          <w:rFonts w:ascii="Times New Roman" w:hAnsi="Times New Roman" w:cs="Times New Roman"/>
          <w:sz w:val="28"/>
          <w:szCs w:val="28"/>
          <w:lang w:val="uk-UA"/>
        </w:rPr>
        <w:t>я ідея пізніше стала відома як «</w:t>
      </w:r>
      <w:r w:rsidR="002415D0" w:rsidRPr="003043EE">
        <w:rPr>
          <w:rFonts w:ascii="Times New Roman" w:hAnsi="Times New Roman" w:cs="Times New Roman"/>
          <w:sz w:val="28"/>
          <w:szCs w:val="28"/>
          <w:lang w:val="uk-UA"/>
        </w:rPr>
        <w:t>теорія неперекладності»</w:t>
      </w:r>
      <w:r w:rsidRPr="003043EE">
        <w:rPr>
          <w:rFonts w:ascii="Times New Roman" w:hAnsi="Times New Roman" w:cs="Times New Roman"/>
          <w:sz w:val="28"/>
          <w:szCs w:val="28"/>
          <w:lang w:val="uk-UA"/>
        </w:rPr>
        <w:t>. Вона визнається однією з найвпливовіших лінгвофілософських концепцій того часу. Тоді основним напрямком мовознавства було вивчення унікальних особливостей кожної мови, які робили її неповторною у своїй структурі, граматичній будові та словниковому складі. Ці особливості визначали національний характер мови. З цих причин виникло припущення, що передача таких лінгвістичних і лінгвокультурних особливостей іншою мовою є неможливою.</w:t>
      </w:r>
    </w:p>
    <w:p w14:paraId="2B01145E" w14:textId="77777777" w:rsidR="008B4380" w:rsidRPr="003043EE" w:rsidRDefault="00887C59"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Переклад виявився значущим завданням і процесом, який неминуче призводить до </w:t>
      </w:r>
      <w:r w:rsidR="00815F4F" w:rsidRPr="003043EE">
        <w:rPr>
          <w:rFonts w:ascii="Times New Roman" w:hAnsi="Times New Roman" w:cs="Times New Roman"/>
          <w:sz w:val="28"/>
          <w:szCs w:val="28"/>
          <w:lang w:val="uk-UA"/>
        </w:rPr>
        <w:t>неповернених</w:t>
      </w:r>
      <w:r w:rsidRPr="003043EE">
        <w:rPr>
          <w:rFonts w:ascii="Times New Roman" w:hAnsi="Times New Roman" w:cs="Times New Roman"/>
          <w:sz w:val="28"/>
          <w:szCs w:val="28"/>
          <w:lang w:val="uk-UA"/>
        </w:rPr>
        <w:t xml:space="preserve"> втрат як у плані змісту, так і художнього вислову. </w:t>
      </w:r>
      <w:r w:rsidRPr="003043EE">
        <w:rPr>
          <w:rFonts w:ascii="Times New Roman" w:hAnsi="Times New Roman" w:cs="Times New Roman"/>
          <w:sz w:val="28"/>
          <w:szCs w:val="28"/>
          <w:lang w:val="uk-UA"/>
        </w:rPr>
        <w:lastRenderedPageBreak/>
        <w:t>Обидва підходи, а саме сурове відтворення оригіналу, з жертвуванням унікальністю мови та літератури приймаючої сторони (іншими словами, буквальний переклад), або відхилення від тексту оригіналу з урахуванням особливостей та лінгвокультурних аспектів при перетворенні початкового тексту в мову перекладу (іншими словами, вільний переклад, адаптація), вваж</w:t>
      </w:r>
      <w:r w:rsidR="004B3902">
        <w:rPr>
          <w:rFonts w:ascii="Times New Roman" w:hAnsi="Times New Roman" w:cs="Times New Roman"/>
          <w:sz w:val="28"/>
          <w:szCs w:val="28"/>
          <w:lang w:val="uk-UA"/>
        </w:rPr>
        <w:t>алися неповністю задовільним</w:t>
      </w:r>
      <w:r w:rsidR="00B422DA">
        <w:rPr>
          <w:rFonts w:ascii="Times New Roman" w:hAnsi="Times New Roman" w:cs="Times New Roman"/>
          <w:sz w:val="28"/>
          <w:szCs w:val="28"/>
          <w:lang w:val="uk-UA"/>
        </w:rPr>
        <w:t>и</w:t>
      </w:r>
      <w:r w:rsidRPr="003043EE">
        <w:rPr>
          <w:rFonts w:ascii="Times New Roman" w:hAnsi="Times New Roman" w:cs="Times New Roman"/>
          <w:sz w:val="28"/>
          <w:szCs w:val="28"/>
          <w:lang w:val="uk-UA"/>
        </w:rPr>
        <w:t>. Загалом вважається, що досягнення точного перекладу, як повного відтворення оригіналу, є неможливим [Коптілов В.В., 2003].</w:t>
      </w:r>
    </w:p>
    <w:p w14:paraId="63771A49" w14:textId="77777777" w:rsidR="00457FA7" w:rsidRPr="003043EE" w:rsidRDefault="00887C59" w:rsidP="00004D88">
      <w:pPr>
        <w:spacing w:line="360" w:lineRule="auto"/>
        <w:ind w:firstLine="567"/>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За </w:t>
      </w:r>
      <w:r w:rsidR="008B4380" w:rsidRPr="003043EE">
        <w:rPr>
          <w:rFonts w:ascii="Times New Roman" w:hAnsi="Times New Roman" w:cs="Times New Roman"/>
          <w:sz w:val="28"/>
          <w:szCs w:val="28"/>
          <w:lang w:val="uk-UA"/>
        </w:rPr>
        <w:t>М.</w:t>
      </w:r>
      <w:r w:rsidRPr="003043EE">
        <w:rPr>
          <w:rFonts w:ascii="Times New Roman" w:hAnsi="Times New Roman" w:cs="Times New Roman"/>
          <w:sz w:val="28"/>
          <w:szCs w:val="28"/>
          <w:lang w:val="uk-UA"/>
        </w:rPr>
        <w:t xml:space="preserve"> Задорожною, переклад </w:t>
      </w:r>
      <w:r w:rsidR="008B4380" w:rsidRPr="003043EE">
        <w:rPr>
          <w:rFonts w:ascii="Times New Roman" w:hAnsi="Times New Roman" w:cs="Times New Roman"/>
          <w:sz w:val="28"/>
          <w:szCs w:val="28"/>
          <w:lang w:val="uk-UA"/>
        </w:rPr>
        <w:t>–</w:t>
      </w:r>
      <w:r w:rsidRPr="003043EE">
        <w:rPr>
          <w:rFonts w:ascii="Times New Roman" w:hAnsi="Times New Roman" w:cs="Times New Roman"/>
          <w:sz w:val="28"/>
          <w:szCs w:val="28"/>
          <w:lang w:val="uk-UA"/>
        </w:rPr>
        <w:t xml:space="preserve"> це</w:t>
      </w:r>
      <w:r w:rsidR="008B4380" w:rsidRPr="003043EE">
        <w:rPr>
          <w:rFonts w:ascii="Times New Roman" w:hAnsi="Times New Roman" w:cs="Times New Roman"/>
          <w:sz w:val="28"/>
          <w:szCs w:val="28"/>
          <w:lang w:val="uk-UA"/>
        </w:rPr>
        <w:t xml:space="preserve"> процес</w:t>
      </w:r>
      <w:r w:rsidRPr="003043EE">
        <w:rPr>
          <w:rFonts w:ascii="Times New Roman" w:hAnsi="Times New Roman" w:cs="Times New Roman"/>
          <w:sz w:val="28"/>
          <w:szCs w:val="28"/>
          <w:lang w:val="uk-UA"/>
        </w:rPr>
        <w:t xml:space="preserve"> </w:t>
      </w:r>
      <w:r w:rsidR="008B4380" w:rsidRPr="003043EE">
        <w:rPr>
          <w:rFonts w:ascii="Times New Roman" w:hAnsi="Times New Roman" w:cs="Times New Roman"/>
          <w:sz w:val="28"/>
          <w:szCs w:val="28"/>
          <w:lang w:val="uk-UA"/>
        </w:rPr>
        <w:t xml:space="preserve">використання </w:t>
      </w:r>
      <w:r w:rsidRPr="003043EE">
        <w:rPr>
          <w:rFonts w:ascii="Times New Roman" w:hAnsi="Times New Roman" w:cs="Times New Roman"/>
          <w:sz w:val="28"/>
          <w:szCs w:val="28"/>
          <w:lang w:val="uk-UA"/>
        </w:rPr>
        <w:t>передачі змісту іно</w:t>
      </w:r>
      <w:r w:rsidR="008B4380" w:rsidRPr="003043EE">
        <w:rPr>
          <w:rFonts w:ascii="Times New Roman" w:hAnsi="Times New Roman" w:cs="Times New Roman"/>
          <w:sz w:val="28"/>
          <w:szCs w:val="28"/>
          <w:lang w:val="uk-UA"/>
        </w:rPr>
        <w:t xml:space="preserve">земного тексту, за допомогою якого створюється новий, </w:t>
      </w:r>
      <w:r w:rsidRPr="003043EE">
        <w:rPr>
          <w:rFonts w:ascii="Times New Roman" w:hAnsi="Times New Roman" w:cs="Times New Roman"/>
          <w:sz w:val="28"/>
          <w:szCs w:val="28"/>
          <w:lang w:val="uk-UA"/>
        </w:rPr>
        <w:t xml:space="preserve">який має той самий смисл. Вона також вважає, що хороший переклад повинен зберігати однаковий зміст і форму на новій мові. Це означає, що перекладач </w:t>
      </w:r>
      <w:r w:rsidR="008B4380" w:rsidRPr="003043EE">
        <w:rPr>
          <w:rFonts w:ascii="Times New Roman" w:hAnsi="Times New Roman" w:cs="Times New Roman"/>
          <w:sz w:val="28"/>
          <w:szCs w:val="28"/>
          <w:lang w:val="uk-UA"/>
        </w:rPr>
        <w:t xml:space="preserve">має </w:t>
      </w:r>
      <w:r w:rsidRPr="003043EE">
        <w:rPr>
          <w:rFonts w:ascii="Times New Roman" w:hAnsi="Times New Roman" w:cs="Times New Roman"/>
          <w:sz w:val="28"/>
          <w:szCs w:val="28"/>
          <w:lang w:val="uk-UA"/>
        </w:rPr>
        <w:t>передавати інформацію так само, як і оригінал, і критерієм його якості є точність передачі інформації. Теорія перекладу вивчає загальні правила, які допомагають перекладачам аналізувати мовні подібності та відмінності для кращого розуміння і перекладу текстів [Сітко А.В, 2021].</w:t>
      </w:r>
    </w:p>
    <w:p w14:paraId="6B384EF0" w14:textId="77777777" w:rsidR="00887C59" w:rsidRPr="003043EE" w:rsidRDefault="00887C59" w:rsidP="003C7ACF">
      <w:pPr>
        <w:spacing w:after="0" w:line="360" w:lineRule="auto"/>
        <w:ind w:firstLine="567"/>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Основний спосіб зміни слів у перекладі </w:t>
      </w:r>
      <w:r w:rsidR="00FE3298" w:rsidRPr="003043EE">
        <w:rPr>
          <w:rFonts w:ascii="Times New Roman" w:hAnsi="Times New Roman" w:cs="Times New Roman"/>
          <w:sz w:val="28"/>
          <w:szCs w:val="28"/>
          <w:lang w:val="uk-UA"/>
        </w:rPr>
        <w:t>–</w:t>
      </w:r>
      <w:r w:rsidRPr="003043EE">
        <w:rPr>
          <w:rFonts w:ascii="Times New Roman" w:hAnsi="Times New Roman" w:cs="Times New Roman"/>
          <w:sz w:val="28"/>
          <w:szCs w:val="28"/>
          <w:lang w:val="uk-UA"/>
        </w:rPr>
        <w:t xml:space="preserve"> це транскодування. </w:t>
      </w:r>
      <w:r w:rsidR="00457FA7" w:rsidRPr="003043EE">
        <w:rPr>
          <w:rFonts w:ascii="Times New Roman" w:hAnsi="Times New Roman" w:cs="Times New Roman"/>
          <w:sz w:val="28"/>
          <w:szCs w:val="28"/>
          <w:lang w:val="uk-UA"/>
        </w:rPr>
        <w:t>С</w:t>
      </w:r>
      <w:r w:rsidRPr="003043EE">
        <w:rPr>
          <w:rFonts w:ascii="Times New Roman" w:hAnsi="Times New Roman" w:cs="Times New Roman"/>
          <w:sz w:val="28"/>
          <w:szCs w:val="28"/>
          <w:lang w:val="uk-UA"/>
        </w:rPr>
        <w:t xml:space="preserve">лово з оригінальної мови передається за допомогою літер або звуків у новій мові. Існує </w:t>
      </w:r>
      <w:r w:rsidR="00457FA7" w:rsidRPr="003043EE">
        <w:rPr>
          <w:rFonts w:ascii="Times New Roman" w:hAnsi="Times New Roman" w:cs="Times New Roman"/>
          <w:sz w:val="28"/>
          <w:szCs w:val="28"/>
          <w:lang w:val="uk-UA"/>
        </w:rPr>
        <w:t xml:space="preserve">всього </w:t>
      </w:r>
      <w:r w:rsidRPr="003043EE">
        <w:rPr>
          <w:rFonts w:ascii="Times New Roman" w:hAnsi="Times New Roman" w:cs="Times New Roman"/>
          <w:sz w:val="28"/>
          <w:szCs w:val="28"/>
          <w:lang w:val="uk-UA"/>
        </w:rPr>
        <w:t>чотири види:</w:t>
      </w:r>
    </w:p>
    <w:p w14:paraId="6A394705" w14:textId="77777777" w:rsidR="00887C59" w:rsidRPr="003043EE" w:rsidRDefault="00887C59" w:rsidP="003C7ACF">
      <w:pPr>
        <w:pStyle w:val="a3"/>
        <w:numPr>
          <w:ilvl w:val="0"/>
          <w:numId w:val="6"/>
        </w:numPr>
        <w:shd w:val="clear" w:color="auto" w:fill="FFFFFF"/>
        <w:spacing w:before="0" w:beforeAutospacing="0" w:after="0" w:afterAutospacing="0" w:line="360" w:lineRule="auto"/>
        <w:ind w:left="0" w:firstLine="426"/>
        <w:jc w:val="both"/>
        <w:rPr>
          <w:sz w:val="28"/>
          <w:szCs w:val="28"/>
          <w:lang w:val="uk-UA"/>
        </w:rPr>
      </w:pPr>
      <w:r w:rsidRPr="003043EE">
        <w:rPr>
          <w:sz w:val="28"/>
          <w:szCs w:val="28"/>
          <w:lang w:val="uk-UA"/>
        </w:rPr>
        <w:t>Транскрибуван</w:t>
      </w:r>
      <w:r w:rsidR="008B4380" w:rsidRPr="003043EE">
        <w:rPr>
          <w:sz w:val="28"/>
          <w:szCs w:val="28"/>
          <w:lang w:val="uk-UA"/>
        </w:rPr>
        <w:t>ня: с</w:t>
      </w:r>
      <w:r w:rsidRPr="003043EE">
        <w:rPr>
          <w:sz w:val="28"/>
          <w:szCs w:val="28"/>
          <w:lang w:val="uk-UA"/>
        </w:rPr>
        <w:t>лово з оригінальної мови передається за допомогою літер у новій мові. Нап</w:t>
      </w:r>
      <w:r w:rsidR="003D504D" w:rsidRPr="003043EE">
        <w:rPr>
          <w:sz w:val="28"/>
          <w:szCs w:val="28"/>
          <w:lang w:val="uk-UA"/>
        </w:rPr>
        <w:t>риклад, англійське «peak»</w:t>
      </w:r>
      <w:r w:rsidR="00457FA7" w:rsidRPr="003043EE">
        <w:rPr>
          <w:sz w:val="28"/>
          <w:szCs w:val="28"/>
          <w:lang w:val="uk-UA"/>
        </w:rPr>
        <w:t xml:space="preserve"> стає «пік»</w:t>
      </w:r>
      <w:r w:rsidRPr="003043EE">
        <w:rPr>
          <w:sz w:val="28"/>
          <w:szCs w:val="28"/>
          <w:lang w:val="uk-UA"/>
        </w:rPr>
        <w:t xml:space="preserve"> українською.</w:t>
      </w:r>
    </w:p>
    <w:p w14:paraId="32667225" w14:textId="77777777" w:rsidR="00887C59" w:rsidRPr="003043EE" w:rsidRDefault="00887C59" w:rsidP="003C7ACF">
      <w:pPr>
        <w:pStyle w:val="a3"/>
        <w:numPr>
          <w:ilvl w:val="0"/>
          <w:numId w:val="6"/>
        </w:numPr>
        <w:shd w:val="clear" w:color="auto" w:fill="FFFFFF"/>
        <w:spacing w:after="0" w:line="360" w:lineRule="auto"/>
        <w:ind w:left="0" w:firstLine="426"/>
        <w:contextualSpacing/>
        <w:jc w:val="both"/>
        <w:rPr>
          <w:sz w:val="28"/>
          <w:szCs w:val="28"/>
          <w:lang w:val="uk-UA"/>
        </w:rPr>
      </w:pPr>
      <w:r w:rsidRPr="003043EE">
        <w:rPr>
          <w:sz w:val="28"/>
          <w:szCs w:val="28"/>
          <w:lang w:val="uk-UA"/>
        </w:rPr>
        <w:t>Транслітер</w:t>
      </w:r>
      <w:r w:rsidR="008B4380" w:rsidRPr="003043EE">
        <w:rPr>
          <w:sz w:val="28"/>
          <w:szCs w:val="28"/>
          <w:lang w:val="uk-UA"/>
        </w:rPr>
        <w:t xml:space="preserve">ація: </w:t>
      </w:r>
      <w:r w:rsidRPr="003043EE">
        <w:rPr>
          <w:sz w:val="28"/>
          <w:szCs w:val="28"/>
          <w:lang w:val="uk-UA"/>
        </w:rPr>
        <w:t>слово з оригінальної мови передається за допомогою літер у новій мові, зберігаючи ті ж самі літери. Напр</w:t>
      </w:r>
      <w:r w:rsidR="002415D0" w:rsidRPr="003043EE">
        <w:rPr>
          <w:sz w:val="28"/>
          <w:szCs w:val="28"/>
          <w:lang w:val="uk-UA"/>
        </w:rPr>
        <w:t>иклад, англійське «laser»</w:t>
      </w:r>
      <w:r w:rsidR="00457FA7" w:rsidRPr="003043EE">
        <w:rPr>
          <w:sz w:val="28"/>
          <w:szCs w:val="28"/>
          <w:lang w:val="uk-UA"/>
        </w:rPr>
        <w:t xml:space="preserve"> стає «лазер»</w:t>
      </w:r>
      <w:r w:rsidRPr="003043EE">
        <w:rPr>
          <w:sz w:val="28"/>
          <w:szCs w:val="28"/>
          <w:lang w:val="uk-UA"/>
        </w:rPr>
        <w:t xml:space="preserve"> українською.</w:t>
      </w:r>
    </w:p>
    <w:p w14:paraId="1F35BB6D" w14:textId="77777777" w:rsidR="00CB1627" w:rsidRPr="003043EE" w:rsidRDefault="00887C59" w:rsidP="003C7ACF">
      <w:pPr>
        <w:pStyle w:val="a3"/>
        <w:numPr>
          <w:ilvl w:val="0"/>
          <w:numId w:val="6"/>
        </w:numPr>
        <w:shd w:val="clear" w:color="auto" w:fill="FFFFFF"/>
        <w:spacing w:after="0" w:line="360" w:lineRule="auto"/>
        <w:ind w:left="0" w:firstLine="426"/>
        <w:contextualSpacing/>
        <w:jc w:val="both"/>
        <w:rPr>
          <w:sz w:val="28"/>
          <w:szCs w:val="28"/>
          <w:lang w:val="uk-UA"/>
        </w:rPr>
      </w:pPr>
      <w:r w:rsidRPr="003043EE">
        <w:rPr>
          <w:sz w:val="28"/>
          <w:szCs w:val="28"/>
          <w:lang w:val="uk-UA"/>
        </w:rPr>
        <w:t>Змішане транскодування: використовується як транскрибування, так і транслітерування. Наприкл</w:t>
      </w:r>
      <w:r w:rsidR="00457FA7" w:rsidRPr="003043EE">
        <w:rPr>
          <w:sz w:val="28"/>
          <w:szCs w:val="28"/>
          <w:lang w:val="uk-UA"/>
        </w:rPr>
        <w:t xml:space="preserve">ад, англійське </w:t>
      </w:r>
      <w:r w:rsidR="002415D0" w:rsidRPr="003043EE">
        <w:rPr>
          <w:sz w:val="28"/>
          <w:szCs w:val="28"/>
          <w:lang w:val="uk-UA"/>
        </w:rPr>
        <w:t>«overloc»</w:t>
      </w:r>
      <w:r w:rsidR="00457FA7" w:rsidRPr="003043EE">
        <w:rPr>
          <w:sz w:val="28"/>
          <w:szCs w:val="28"/>
          <w:lang w:val="uk-UA"/>
        </w:rPr>
        <w:t xml:space="preserve"> стає «</w:t>
      </w:r>
      <w:r w:rsidRPr="003043EE">
        <w:rPr>
          <w:sz w:val="28"/>
          <w:szCs w:val="28"/>
          <w:lang w:val="uk-UA"/>
        </w:rPr>
        <w:t>о</w:t>
      </w:r>
      <w:r w:rsidR="00457FA7" w:rsidRPr="003043EE">
        <w:rPr>
          <w:sz w:val="28"/>
          <w:szCs w:val="28"/>
          <w:lang w:val="uk-UA"/>
        </w:rPr>
        <w:t>верлок»</w:t>
      </w:r>
      <w:r w:rsidRPr="003043EE">
        <w:rPr>
          <w:sz w:val="28"/>
          <w:szCs w:val="28"/>
          <w:lang w:val="uk-UA"/>
        </w:rPr>
        <w:t xml:space="preserve"> українською.</w:t>
      </w:r>
    </w:p>
    <w:p w14:paraId="6B641119" w14:textId="77777777" w:rsidR="00887C59" w:rsidRPr="003043EE" w:rsidRDefault="00887C59" w:rsidP="003C7ACF">
      <w:pPr>
        <w:pStyle w:val="a3"/>
        <w:numPr>
          <w:ilvl w:val="0"/>
          <w:numId w:val="6"/>
        </w:numPr>
        <w:shd w:val="clear" w:color="auto" w:fill="FFFFFF"/>
        <w:spacing w:after="0" w:line="360" w:lineRule="auto"/>
        <w:ind w:left="0" w:firstLine="426"/>
        <w:contextualSpacing/>
        <w:jc w:val="both"/>
        <w:rPr>
          <w:sz w:val="28"/>
          <w:szCs w:val="28"/>
          <w:lang w:val="uk-UA"/>
        </w:rPr>
      </w:pPr>
      <w:r w:rsidRPr="003043EE">
        <w:rPr>
          <w:sz w:val="28"/>
          <w:szCs w:val="28"/>
          <w:lang w:val="uk-UA"/>
        </w:rPr>
        <w:t>Адаптивне: форма слова з оригінальної мови трохи змінюється, щоб легше вписатися в нову мову. Напри</w:t>
      </w:r>
      <w:r w:rsidR="002415D0" w:rsidRPr="003043EE">
        <w:rPr>
          <w:sz w:val="28"/>
          <w:szCs w:val="28"/>
          <w:lang w:val="uk-UA"/>
        </w:rPr>
        <w:t>клад, англійське «</w:t>
      </w:r>
      <w:r w:rsidR="00457FA7" w:rsidRPr="003043EE">
        <w:rPr>
          <w:sz w:val="28"/>
          <w:szCs w:val="28"/>
          <w:lang w:val="uk-UA"/>
        </w:rPr>
        <w:t>pallet</w:t>
      </w:r>
      <w:r w:rsidR="002415D0" w:rsidRPr="003043EE">
        <w:rPr>
          <w:sz w:val="28"/>
          <w:szCs w:val="28"/>
          <w:lang w:val="uk-UA"/>
        </w:rPr>
        <w:t>»</w:t>
      </w:r>
      <w:r w:rsidR="00457FA7" w:rsidRPr="003043EE">
        <w:rPr>
          <w:sz w:val="28"/>
          <w:szCs w:val="28"/>
          <w:lang w:val="uk-UA"/>
        </w:rPr>
        <w:t xml:space="preserve"> стає «палета»</w:t>
      </w:r>
      <w:r w:rsidRPr="003043EE">
        <w:rPr>
          <w:sz w:val="28"/>
          <w:szCs w:val="28"/>
          <w:lang w:val="uk-UA"/>
        </w:rPr>
        <w:t xml:space="preserve"> українською.</w:t>
      </w:r>
    </w:p>
    <w:p w14:paraId="78F0D760" w14:textId="77777777" w:rsidR="00887C59" w:rsidRPr="003043EE" w:rsidRDefault="00887C59" w:rsidP="00004D88">
      <w:pPr>
        <w:pStyle w:val="a3"/>
        <w:shd w:val="clear" w:color="auto" w:fill="FFFFFF"/>
        <w:spacing w:before="0" w:beforeAutospacing="0" w:after="0" w:afterAutospacing="0" w:line="360" w:lineRule="auto"/>
        <w:ind w:firstLine="360"/>
        <w:contextualSpacing/>
        <w:jc w:val="both"/>
        <w:rPr>
          <w:sz w:val="28"/>
          <w:szCs w:val="28"/>
          <w:lang w:val="uk-UA"/>
        </w:rPr>
      </w:pPr>
      <w:r w:rsidRPr="003043EE">
        <w:rPr>
          <w:sz w:val="28"/>
          <w:szCs w:val="28"/>
          <w:lang w:val="uk-UA"/>
        </w:rPr>
        <w:lastRenderedPageBreak/>
        <w:t xml:space="preserve">Транслітерація і транскрипція використовуються, переважно, для перекладу імен, назв народів, місцевостей, компаній, журналів, спортивних команд, музичних гуртів, та іншого. Багато з таких назв можна </w:t>
      </w:r>
      <w:r w:rsidR="00457FA7" w:rsidRPr="003043EE">
        <w:rPr>
          <w:sz w:val="28"/>
          <w:szCs w:val="28"/>
          <w:lang w:val="uk-UA"/>
        </w:rPr>
        <w:t>перекласти іншою мовою</w:t>
      </w:r>
      <w:r w:rsidRPr="003043EE">
        <w:rPr>
          <w:sz w:val="28"/>
          <w:szCs w:val="28"/>
          <w:lang w:val="uk-UA"/>
        </w:rPr>
        <w:t>, зазвичай за допомогою звукового аналогу, або рідше, за допомогою літер а</w:t>
      </w:r>
      <w:r w:rsidR="00657A43">
        <w:rPr>
          <w:sz w:val="28"/>
          <w:szCs w:val="28"/>
          <w:lang w:val="uk-UA"/>
        </w:rPr>
        <w:t>бо символів [Фурт Д.В., Дмитрук Л.</w:t>
      </w:r>
      <w:r w:rsidRPr="003043EE">
        <w:rPr>
          <w:sz w:val="28"/>
          <w:szCs w:val="28"/>
          <w:lang w:val="uk-UA"/>
        </w:rPr>
        <w:t>А, с. 69].</w:t>
      </w:r>
    </w:p>
    <w:p w14:paraId="4A838246" w14:textId="77777777" w:rsidR="00887C59" w:rsidRPr="003043EE" w:rsidRDefault="00887C59" w:rsidP="00004D88">
      <w:pPr>
        <w:shd w:val="clear" w:color="auto" w:fill="FFFFFF"/>
        <w:spacing w:after="0" w:line="360" w:lineRule="auto"/>
        <w:ind w:firstLine="567"/>
        <w:contextualSpacing/>
        <w:jc w:val="both"/>
        <w:rPr>
          <w:rFonts w:ascii="Times New Roman" w:eastAsia="Times New Roman" w:hAnsi="Times New Roman" w:cs="Times New Roman"/>
          <w:sz w:val="28"/>
          <w:szCs w:val="28"/>
          <w:lang w:val="uk-UA"/>
        </w:rPr>
      </w:pPr>
      <w:r w:rsidRPr="003043EE">
        <w:rPr>
          <w:rFonts w:ascii="Times New Roman" w:eastAsia="Times New Roman" w:hAnsi="Times New Roman" w:cs="Times New Roman"/>
          <w:sz w:val="28"/>
          <w:szCs w:val="28"/>
          <w:lang w:val="uk-UA"/>
        </w:rPr>
        <w:t>Багатозначність слів і виразів часто ставить перед перекладачем виклик. Тому при кожній найменшій невпевненості у перекладі, важливо виконати його ідентифікацію, встановивши фразеологічність за допомогою різних лінгвістичних засобів – від звернення до словників і довідників до аналізу контексту з точки зору семантики і стилістики.</w:t>
      </w:r>
    </w:p>
    <w:p w14:paraId="32298FC5" w14:textId="77777777" w:rsidR="00934A1F" w:rsidRPr="003043EE" w:rsidRDefault="00934A1F" w:rsidP="00004D88">
      <w:pPr>
        <w:pStyle w:val="a3"/>
        <w:shd w:val="clear" w:color="auto" w:fill="FFFFFF"/>
        <w:spacing w:before="0" w:beforeAutospacing="0" w:after="0" w:afterAutospacing="0" w:line="360" w:lineRule="auto"/>
        <w:ind w:firstLine="567"/>
        <w:contextualSpacing/>
        <w:jc w:val="both"/>
        <w:rPr>
          <w:sz w:val="28"/>
          <w:szCs w:val="28"/>
          <w:lang w:val="uk-UA"/>
        </w:rPr>
      </w:pPr>
      <w:r w:rsidRPr="003043EE">
        <w:rPr>
          <w:sz w:val="28"/>
          <w:szCs w:val="28"/>
          <w:lang w:val="uk-UA"/>
        </w:rPr>
        <w:t>Виділяють такі різновиди лексичних т</w:t>
      </w:r>
      <w:r w:rsidR="00FF0FD8">
        <w:rPr>
          <w:sz w:val="28"/>
          <w:szCs w:val="28"/>
          <w:lang w:val="uk-UA"/>
        </w:rPr>
        <w:t>рансформацій під час перекладу:</w:t>
      </w:r>
    </w:p>
    <w:p w14:paraId="7F7D5852" w14:textId="77777777" w:rsidR="00934A1F" w:rsidRPr="003043EE" w:rsidRDefault="00FF0FD8" w:rsidP="00004D88">
      <w:pPr>
        <w:pStyle w:val="a3"/>
        <w:numPr>
          <w:ilvl w:val="0"/>
          <w:numId w:val="7"/>
        </w:numPr>
        <w:shd w:val="clear" w:color="auto" w:fill="FFFFFF"/>
        <w:spacing w:before="0" w:beforeAutospacing="0" w:after="0" w:afterAutospacing="0" w:line="360" w:lineRule="auto"/>
        <w:contextualSpacing/>
        <w:jc w:val="both"/>
        <w:rPr>
          <w:sz w:val="28"/>
          <w:szCs w:val="28"/>
          <w:lang w:val="uk-UA"/>
        </w:rPr>
      </w:pPr>
      <w:r>
        <w:rPr>
          <w:sz w:val="28"/>
          <w:szCs w:val="28"/>
          <w:lang w:val="uk-UA"/>
        </w:rPr>
        <w:t>диференціація значень;</w:t>
      </w:r>
    </w:p>
    <w:p w14:paraId="06B2473D" w14:textId="77777777" w:rsidR="00934A1F" w:rsidRPr="003043EE" w:rsidRDefault="00FF0FD8" w:rsidP="00004D88">
      <w:pPr>
        <w:pStyle w:val="a3"/>
        <w:numPr>
          <w:ilvl w:val="0"/>
          <w:numId w:val="7"/>
        </w:numPr>
        <w:shd w:val="clear" w:color="auto" w:fill="FFFFFF"/>
        <w:spacing w:before="0" w:beforeAutospacing="0" w:after="0" w:afterAutospacing="0" w:line="360" w:lineRule="auto"/>
        <w:contextualSpacing/>
        <w:jc w:val="both"/>
        <w:rPr>
          <w:sz w:val="28"/>
          <w:szCs w:val="28"/>
          <w:lang w:val="uk-UA"/>
        </w:rPr>
      </w:pPr>
      <w:r>
        <w:rPr>
          <w:sz w:val="28"/>
          <w:szCs w:val="28"/>
          <w:lang w:val="uk-UA"/>
        </w:rPr>
        <w:t>конкретизація значень;</w:t>
      </w:r>
    </w:p>
    <w:p w14:paraId="0063B5F9" w14:textId="77777777" w:rsidR="00934A1F" w:rsidRPr="003043EE" w:rsidRDefault="00934A1F" w:rsidP="00004D88">
      <w:pPr>
        <w:pStyle w:val="a3"/>
        <w:numPr>
          <w:ilvl w:val="0"/>
          <w:numId w:val="7"/>
        </w:numPr>
        <w:shd w:val="clear" w:color="auto" w:fill="FFFFFF"/>
        <w:spacing w:before="0" w:beforeAutospacing="0" w:after="0" w:afterAutospacing="0" w:line="360" w:lineRule="auto"/>
        <w:contextualSpacing/>
        <w:jc w:val="both"/>
        <w:rPr>
          <w:sz w:val="28"/>
          <w:szCs w:val="28"/>
          <w:lang w:val="uk-UA"/>
        </w:rPr>
      </w:pPr>
      <w:r w:rsidRPr="003043EE">
        <w:rPr>
          <w:sz w:val="28"/>
          <w:szCs w:val="28"/>
          <w:lang w:val="uk-UA"/>
        </w:rPr>
        <w:t>генералізація з</w:t>
      </w:r>
      <w:r w:rsidR="00FF0FD8">
        <w:rPr>
          <w:sz w:val="28"/>
          <w:szCs w:val="28"/>
          <w:lang w:val="uk-UA"/>
        </w:rPr>
        <w:t>начень;</w:t>
      </w:r>
    </w:p>
    <w:p w14:paraId="0C48B786" w14:textId="77777777" w:rsidR="00934A1F" w:rsidRPr="003043EE" w:rsidRDefault="00FF0FD8" w:rsidP="00004D88">
      <w:pPr>
        <w:pStyle w:val="a3"/>
        <w:numPr>
          <w:ilvl w:val="0"/>
          <w:numId w:val="7"/>
        </w:numPr>
        <w:shd w:val="clear" w:color="auto" w:fill="FFFFFF"/>
        <w:spacing w:before="0" w:beforeAutospacing="0" w:after="0" w:afterAutospacing="0" w:line="360" w:lineRule="auto"/>
        <w:contextualSpacing/>
        <w:jc w:val="both"/>
        <w:rPr>
          <w:sz w:val="28"/>
          <w:szCs w:val="28"/>
          <w:lang w:val="uk-UA"/>
        </w:rPr>
      </w:pPr>
      <w:r>
        <w:rPr>
          <w:sz w:val="28"/>
          <w:szCs w:val="28"/>
          <w:lang w:val="uk-UA"/>
        </w:rPr>
        <w:t>смисловий розвиток;</w:t>
      </w:r>
    </w:p>
    <w:p w14:paraId="5CB54DA5" w14:textId="77777777" w:rsidR="00934A1F" w:rsidRPr="003043EE" w:rsidRDefault="00FF0FD8" w:rsidP="00004D88">
      <w:pPr>
        <w:pStyle w:val="a3"/>
        <w:numPr>
          <w:ilvl w:val="0"/>
          <w:numId w:val="7"/>
        </w:numPr>
        <w:shd w:val="clear" w:color="auto" w:fill="FFFFFF"/>
        <w:spacing w:before="0" w:beforeAutospacing="0" w:after="0" w:afterAutospacing="0" w:line="360" w:lineRule="auto"/>
        <w:contextualSpacing/>
        <w:jc w:val="both"/>
        <w:rPr>
          <w:sz w:val="28"/>
          <w:szCs w:val="28"/>
          <w:lang w:val="uk-UA"/>
        </w:rPr>
      </w:pPr>
      <w:r>
        <w:rPr>
          <w:sz w:val="28"/>
          <w:szCs w:val="28"/>
          <w:lang w:val="uk-UA"/>
        </w:rPr>
        <w:t>антонімічний переклад;</w:t>
      </w:r>
    </w:p>
    <w:p w14:paraId="3270A37A" w14:textId="77777777" w:rsidR="00934A1F" w:rsidRPr="003043EE" w:rsidRDefault="00FF0FD8" w:rsidP="00004D88">
      <w:pPr>
        <w:pStyle w:val="a3"/>
        <w:numPr>
          <w:ilvl w:val="0"/>
          <w:numId w:val="7"/>
        </w:numPr>
        <w:shd w:val="clear" w:color="auto" w:fill="FFFFFF"/>
        <w:spacing w:before="0" w:beforeAutospacing="0" w:after="0" w:afterAutospacing="0" w:line="360" w:lineRule="auto"/>
        <w:contextualSpacing/>
        <w:jc w:val="both"/>
        <w:rPr>
          <w:sz w:val="28"/>
          <w:szCs w:val="28"/>
          <w:lang w:val="uk-UA"/>
        </w:rPr>
      </w:pPr>
      <w:r>
        <w:rPr>
          <w:sz w:val="28"/>
          <w:szCs w:val="28"/>
          <w:lang w:val="uk-UA"/>
        </w:rPr>
        <w:t>цілісне перетворення;</w:t>
      </w:r>
    </w:p>
    <w:p w14:paraId="263C4322" w14:textId="77777777" w:rsidR="00934A1F" w:rsidRPr="003043EE" w:rsidRDefault="00934A1F" w:rsidP="00004D88">
      <w:pPr>
        <w:pStyle w:val="a3"/>
        <w:numPr>
          <w:ilvl w:val="0"/>
          <w:numId w:val="7"/>
        </w:numPr>
        <w:shd w:val="clear" w:color="auto" w:fill="FFFFFF"/>
        <w:spacing w:before="0" w:beforeAutospacing="0" w:after="0" w:afterAutospacing="0" w:line="360" w:lineRule="auto"/>
        <w:contextualSpacing/>
        <w:jc w:val="both"/>
        <w:rPr>
          <w:sz w:val="28"/>
          <w:szCs w:val="28"/>
          <w:lang w:val="uk-UA"/>
        </w:rPr>
      </w:pPr>
      <w:r w:rsidRPr="003043EE">
        <w:rPr>
          <w:sz w:val="28"/>
          <w:szCs w:val="28"/>
          <w:lang w:val="uk-UA"/>
        </w:rPr>
        <w:t>компенсація втрат у процесі перекладу.</w:t>
      </w:r>
    </w:p>
    <w:p w14:paraId="70E83196" w14:textId="77777777" w:rsidR="00934A1F" w:rsidRPr="003043EE" w:rsidRDefault="00934A1F" w:rsidP="00004D88">
      <w:pPr>
        <w:pStyle w:val="a3"/>
        <w:shd w:val="clear" w:color="auto" w:fill="FFFFFF"/>
        <w:spacing w:before="0" w:beforeAutospacing="0" w:after="0" w:afterAutospacing="0" w:line="360" w:lineRule="auto"/>
        <w:ind w:firstLine="567"/>
        <w:contextualSpacing/>
        <w:jc w:val="both"/>
        <w:rPr>
          <w:sz w:val="28"/>
          <w:szCs w:val="28"/>
          <w:lang w:val="uk-UA"/>
        </w:rPr>
      </w:pPr>
      <w:r w:rsidRPr="003043EE">
        <w:rPr>
          <w:sz w:val="28"/>
          <w:szCs w:val="28"/>
          <w:lang w:val="uk-UA"/>
        </w:rPr>
        <w:t>Граматичні трансформації: словотворчий, морфологічний, синтаксичний рівні [Доня</w:t>
      </w:r>
      <w:r w:rsidR="00657A43">
        <w:rPr>
          <w:sz w:val="28"/>
          <w:szCs w:val="28"/>
          <w:lang w:val="uk-UA"/>
        </w:rPr>
        <w:t xml:space="preserve"> А.В.</w:t>
      </w:r>
      <w:r w:rsidRPr="003043EE">
        <w:rPr>
          <w:sz w:val="28"/>
          <w:szCs w:val="28"/>
          <w:lang w:val="uk-UA"/>
        </w:rPr>
        <w:t>, 2022</w:t>
      </w:r>
      <w:r w:rsidR="00657A43">
        <w:rPr>
          <w:sz w:val="28"/>
          <w:szCs w:val="28"/>
          <w:lang w:val="uk-UA"/>
        </w:rPr>
        <w:t>,</w:t>
      </w:r>
      <w:r w:rsidRPr="003043EE">
        <w:rPr>
          <w:sz w:val="28"/>
          <w:szCs w:val="28"/>
          <w:lang w:val="uk-UA"/>
        </w:rPr>
        <w:t xml:space="preserve"> с</w:t>
      </w:r>
      <w:r w:rsidR="00567909">
        <w:rPr>
          <w:sz w:val="28"/>
          <w:szCs w:val="28"/>
          <w:lang w:val="uk-UA"/>
        </w:rPr>
        <w:t xml:space="preserve"> </w:t>
      </w:r>
      <w:r w:rsidRPr="003043EE">
        <w:rPr>
          <w:sz w:val="28"/>
          <w:szCs w:val="28"/>
          <w:lang w:val="uk-UA"/>
        </w:rPr>
        <w:t>1-4].</w:t>
      </w:r>
    </w:p>
    <w:p w14:paraId="16C33737" w14:textId="77777777" w:rsidR="00887C59" w:rsidRPr="003043EE" w:rsidRDefault="00887C59" w:rsidP="00004D88">
      <w:pPr>
        <w:pStyle w:val="a3"/>
        <w:shd w:val="clear" w:color="auto" w:fill="FFFFFF"/>
        <w:spacing w:before="0" w:beforeAutospacing="0" w:after="0" w:afterAutospacing="0" w:line="360" w:lineRule="auto"/>
        <w:ind w:firstLine="567"/>
        <w:contextualSpacing/>
        <w:jc w:val="both"/>
        <w:rPr>
          <w:sz w:val="28"/>
          <w:szCs w:val="28"/>
          <w:lang w:val="uk-UA"/>
        </w:rPr>
      </w:pPr>
      <w:r w:rsidRPr="003043EE">
        <w:rPr>
          <w:sz w:val="28"/>
          <w:szCs w:val="28"/>
          <w:lang w:val="uk-UA"/>
        </w:rPr>
        <w:t xml:space="preserve">Необхідно зазначити, що слова передані за допомогою відповідних словникових одиниць у мові перекладу або, у випадку відсутності відповідної форми, використовуються іншими засобами для перекладу. Під час перекладу тексту з оригіналу, незважаючи на внесені зміни, переклад розглядається як повноцінна </w:t>
      </w:r>
      <w:r w:rsidR="00483771" w:rsidRPr="003043EE">
        <w:rPr>
          <w:sz w:val="28"/>
          <w:szCs w:val="28"/>
          <w:lang w:val="uk-UA"/>
        </w:rPr>
        <w:t xml:space="preserve">альтернатива </w:t>
      </w:r>
      <w:r w:rsidRPr="003043EE">
        <w:rPr>
          <w:sz w:val="28"/>
          <w:szCs w:val="28"/>
          <w:lang w:val="uk-UA"/>
        </w:rPr>
        <w:t>оригіналу, і перекладний текст вважається повністю ідентичним оригіналу. Важливо відзначити, що ця тотожність є ідеалом перекладу, який теоретично досяжний, але на практиці часто важко досягти [Приймачок О., 2016].</w:t>
      </w:r>
    </w:p>
    <w:p w14:paraId="5A29E5DC" w14:textId="77777777" w:rsidR="00887C59" w:rsidRPr="003043EE" w:rsidRDefault="00887C59" w:rsidP="00004D88">
      <w:pPr>
        <w:pStyle w:val="a3"/>
        <w:shd w:val="clear" w:color="auto" w:fill="FFFFFF"/>
        <w:spacing w:before="0" w:beforeAutospacing="0" w:after="0" w:afterAutospacing="0" w:line="360" w:lineRule="auto"/>
        <w:ind w:firstLine="567"/>
        <w:contextualSpacing/>
        <w:jc w:val="both"/>
        <w:rPr>
          <w:sz w:val="28"/>
          <w:szCs w:val="28"/>
          <w:lang w:val="uk-UA"/>
        </w:rPr>
      </w:pPr>
      <w:r w:rsidRPr="003043EE">
        <w:rPr>
          <w:sz w:val="28"/>
          <w:szCs w:val="28"/>
          <w:lang w:val="uk-UA"/>
        </w:rPr>
        <w:t xml:space="preserve">Також до систем перекладу можна включити </w:t>
      </w:r>
      <w:r w:rsidR="00937B05" w:rsidRPr="003043EE">
        <w:rPr>
          <w:sz w:val="28"/>
          <w:szCs w:val="28"/>
          <w:lang w:val="uk-UA"/>
        </w:rPr>
        <w:t>такі</w:t>
      </w:r>
      <w:r w:rsidRPr="003043EE">
        <w:rPr>
          <w:sz w:val="28"/>
          <w:szCs w:val="28"/>
          <w:lang w:val="uk-UA"/>
        </w:rPr>
        <w:t xml:space="preserve"> різноманітні методи:</w:t>
      </w:r>
    </w:p>
    <w:p w14:paraId="1464218F" w14:textId="77777777" w:rsidR="00887C59" w:rsidRPr="003043EE" w:rsidRDefault="00887C59" w:rsidP="00004D88">
      <w:pPr>
        <w:pStyle w:val="a3"/>
        <w:numPr>
          <w:ilvl w:val="0"/>
          <w:numId w:val="3"/>
        </w:numPr>
        <w:shd w:val="clear" w:color="auto" w:fill="FFFFFF"/>
        <w:spacing w:before="0" w:beforeAutospacing="0" w:after="0" w:afterAutospacing="0" w:line="360" w:lineRule="auto"/>
        <w:ind w:left="0" w:firstLine="567"/>
        <w:contextualSpacing/>
        <w:jc w:val="both"/>
        <w:rPr>
          <w:sz w:val="28"/>
          <w:szCs w:val="28"/>
          <w:lang w:val="uk-UA"/>
        </w:rPr>
      </w:pPr>
      <w:r w:rsidRPr="003043EE">
        <w:rPr>
          <w:rStyle w:val="a4"/>
          <w:sz w:val="28"/>
          <w:szCs w:val="28"/>
          <w:lang w:val="uk-UA"/>
        </w:rPr>
        <w:lastRenderedPageBreak/>
        <w:t>Аналогія:</w:t>
      </w:r>
      <w:r w:rsidRPr="003043EE">
        <w:rPr>
          <w:sz w:val="28"/>
          <w:szCs w:val="28"/>
          <w:lang w:val="uk-UA"/>
        </w:rPr>
        <w:t xml:space="preserve"> це стійкий вираз, що має схоже значення з оригіналом, але може відрізнятися у виразному вигляді, частково або повністю.</w:t>
      </w:r>
    </w:p>
    <w:p w14:paraId="60682F5B" w14:textId="77777777" w:rsidR="00887C59" w:rsidRPr="003043EE" w:rsidRDefault="00887C59" w:rsidP="00004D88">
      <w:pPr>
        <w:pStyle w:val="a3"/>
        <w:numPr>
          <w:ilvl w:val="0"/>
          <w:numId w:val="3"/>
        </w:numPr>
        <w:shd w:val="clear" w:color="auto" w:fill="FFFFFF"/>
        <w:spacing w:before="0" w:beforeAutospacing="0" w:after="0" w:afterAutospacing="0" w:line="360" w:lineRule="auto"/>
        <w:ind w:left="0" w:firstLine="567"/>
        <w:contextualSpacing/>
        <w:jc w:val="both"/>
        <w:rPr>
          <w:sz w:val="28"/>
          <w:szCs w:val="28"/>
          <w:lang w:val="uk-UA"/>
        </w:rPr>
      </w:pPr>
      <w:r w:rsidRPr="003043EE">
        <w:rPr>
          <w:rStyle w:val="a4"/>
          <w:sz w:val="28"/>
          <w:szCs w:val="28"/>
          <w:lang w:val="uk-UA"/>
        </w:rPr>
        <w:t>Описовий переклад:</w:t>
      </w:r>
      <w:r w:rsidRPr="003043EE">
        <w:rPr>
          <w:sz w:val="28"/>
          <w:szCs w:val="28"/>
          <w:lang w:val="uk-UA"/>
        </w:rPr>
        <w:t xml:space="preserve"> передача сенсу оригіналу за допомогою вільних словосполучень. Цей метод використовується, коли немає еквівалентів або аналогів у цільовій мові.</w:t>
      </w:r>
    </w:p>
    <w:p w14:paraId="17EDB00B" w14:textId="77777777" w:rsidR="00887C59" w:rsidRPr="003043EE" w:rsidRDefault="00887C59" w:rsidP="00004D88">
      <w:pPr>
        <w:pStyle w:val="a3"/>
        <w:numPr>
          <w:ilvl w:val="0"/>
          <w:numId w:val="3"/>
        </w:numPr>
        <w:shd w:val="clear" w:color="auto" w:fill="FFFFFF"/>
        <w:spacing w:before="0" w:beforeAutospacing="0" w:after="0" w:afterAutospacing="0" w:line="360" w:lineRule="auto"/>
        <w:ind w:left="0" w:firstLine="567"/>
        <w:contextualSpacing/>
        <w:jc w:val="both"/>
        <w:rPr>
          <w:sz w:val="28"/>
          <w:szCs w:val="28"/>
          <w:lang w:val="uk-UA"/>
        </w:rPr>
      </w:pPr>
      <w:r w:rsidRPr="003043EE">
        <w:rPr>
          <w:rStyle w:val="a4"/>
          <w:sz w:val="28"/>
          <w:szCs w:val="28"/>
          <w:lang w:val="uk-UA"/>
        </w:rPr>
        <w:t>Антонімічний переклад:</w:t>
      </w:r>
      <w:r w:rsidRPr="003043EE">
        <w:rPr>
          <w:sz w:val="28"/>
          <w:szCs w:val="28"/>
          <w:lang w:val="uk-UA"/>
        </w:rPr>
        <w:t xml:space="preserve"> передача негативного значення через позитивну конструкцію або навпаки.</w:t>
      </w:r>
    </w:p>
    <w:p w14:paraId="148764C0" w14:textId="77777777" w:rsidR="00887C59" w:rsidRPr="003043EE" w:rsidRDefault="00887C59" w:rsidP="00004D88">
      <w:pPr>
        <w:pStyle w:val="a3"/>
        <w:numPr>
          <w:ilvl w:val="0"/>
          <w:numId w:val="3"/>
        </w:numPr>
        <w:shd w:val="clear" w:color="auto" w:fill="FFFFFF"/>
        <w:spacing w:before="0" w:beforeAutospacing="0" w:after="0" w:afterAutospacing="0" w:line="360" w:lineRule="auto"/>
        <w:ind w:left="0" w:firstLine="567"/>
        <w:contextualSpacing/>
        <w:jc w:val="both"/>
        <w:rPr>
          <w:sz w:val="28"/>
          <w:szCs w:val="28"/>
          <w:lang w:val="uk-UA"/>
        </w:rPr>
      </w:pPr>
      <w:r w:rsidRPr="003043EE">
        <w:rPr>
          <w:rStyle w:val="a4"/>
          <w:sz w:val="28"/>
          <w:szCs w:val="28"/>
          <w:lang w:val="uk-UA"/>
        </w:rPr>
        <w:t>Калькування:</w:t>
      </w:r>
      <w:r w:rsidRPr="003043EE">
        <w:rPr>
          <w:sz w:val="28"/>
          <w:szCs w:val="28"/>
          <w:lang w:val="uk-UA"/>
        </w:rPr>
        <w:t xml:space="preserve"> використовується, коли перекладач хоче підкреслити образну основу фразеологізму або словосполучення, або коли оригінал не може бути адекватно переданий іншими методами перекладу.</w:t>
      </w:r>
    </w:p>
    <w:p w14:paraId="2930C98E" w14:textId="77777777" w:rsidR="00887C59" w:rsidRPr="003043EE" w:rsidRDefault="00887C59" w:rsidP="00004D88">
      <w:pPr>
        <w:pStyle w:val="a3"/>
        <w:numPr>
          <w:ilvl w:val="0"/>
          <w:numId w:val="3"/>
        </w:numPr>
        <w:shd w:val="clear" w:color="auto" w:fill="FFFFFF"/>
        <w:spacing w:before="0" w:beforeAutospacing="0" w:after="0" w:afterAutospacing="0" w:line="360" w:lineRule="auto"/>
        <w:ind w:left="0" w:firstLine="567"/>
        <w:contextualSpacing/>
        <w:jc w:val="both"/>
        <w:rPr>
          <w:sz w:val="28"/>
          <w:szCs w:val="28"/>
          <w:lang w:val="uk-UA"/>
        </w:rPr>
      </w:pPr>
      <w:r w:rsidRPr="003043EE">
        <w:rPr>
          <w:rStyle w:val="a4"/>
          <w:sz w:val="28"/>
          <w:szCs w:val="28"/>
          <w:lang w:val="uk-UA"/>
        </w:rPr>
        <w:t>Комбінований переклад:</w:t>
      </w:r>
      <w:r w:rsidRPr="003043EE">
        <w:rPr>
          <w:sz w:val="28"/>
          <w:szCs w:val="28"/>
          <w:lang w:val="uk-UA"/>
        </w:rPr>
        <w:t xml:space="preserve"> застосовується у випадках, коли мова перекладу має аналог, який повністю передає значення оригіналу. Зазвичай, спочатку використовується калькований переклад, а потім застосовується описовий переклад, і о</w:t>
      </w:r>
      <w:r w:rsidR="00934A1F" w:rsidRPr="003043EE">
        <w:rPr>
          <w:sz w:val="28"/>
          <w:szCs w:val="28"/>
          <w:lang w:val="uk-UA"/>
        </w:rPr>
        <w:t>бирається аналог для порівняння [Красуля А.В., Миклащук В.П., c. 83].</w:t>
      </w:r>
    </w:p>
    <w:p w14:paraId="4FB12214" w14:textId="77777777" w:rsidR="00887C59" w:rsidRPr="003043EE" w:rsidRDefault="00887C59" w:rsidP="00004D88">
      <w:pPr>
        <w:pStyle w:val="a3"/>
        <w:shd w:val="clear" w:color="auto" w:fill="FFFFFF"/>
        <w:spacing w:before="0" w:beforeAutospacing="0" w:after="0" w:afterAutospacing="0" w:line="360" w:lineRule="auto"/>
        <w:ind w:firstLine="567"/>
        <w:contextualSpacing/>
        <w:jc w:val="both"/>
        <w:rPr>
          <w:sz w:val="28"/>
          <w:szCs w:val="28"/>
          <w:lang w:val="uk-UA"/>
        </w:rPr>
      </w:pPr>
      <w:r w:rsidRPr="003043EE">
        <w:rPr>
          <w:sz w:val="28"/>
          <w:szCs w:val="28"/>
          <w:lang w:val="uk-UA"/>
        </w:rPr>
        <w:t>Виконуючи завдання перекладу, перекладач стикається із двома основними викликами:</w:t>
      </w:r>
    </w:p>
    <w:p w14:paraId="59753CC5" w14:textId="77777777" w:rsidR="00887C59" w:rsidRPr="003043EE" w:rsidRDefault="00887C59" w:rsidP="007835B3">
      <w:pPr>
        <w:pStyle w:val="a3"/>
        <w:numPr>
          <w:ilvl w:val="0"/>
          <w:numId w:val="4"/>
        </w:numPr>
        <w:shd w:val="clear" w:color="auto" w:fill="FFFFFF"/>
        <w:spacing w:before="0" w:beforeAutospacing="0" w:after="0" w:afterAutospacing="0" w:line="360" w:lineRule="auto"/>
        <w:ind w:left="0" w:firstLine="284"/>
        <w:contextualSpacing/>
        <w:jc w:val="both"/>
        <w:rPr>
          <w:sz w:val="28"/>
          <w:szCs w:val="28"/>
          <w:lang w:val="uk-UA"/>
        </w:rPr>
      </w:pPr>
      <w:r w:rsidRPr="003043EE">
        <w:rPr>
          <w:sz w:val="28"/>
          <w:szCs w:val="28"/>
          <w:lang w:val="uk-UA"/>
        </w:rPr>
        <w:t>Розуміння висловлювання (тексту) на мові оригіналу з необхідною адекватністю.</w:t>
      </w:r>
    </w:p>
    <w:p w14:paraId="01A933CD" w14:textId="77777777" w:rsidR="00887C59" w:rsidRPr="003043EE" w:rsidRDefault="00887C59" w:rsidP="007835B3">
      <w:pPr>
        <w:pStyle w:val="a3"/>
        <w:numPr>
          <w:ilvl w:val="0"/>
          <w:numId w:val="4"/>
        </w:numPr>
        <w:shd w:val="clear" w:color="auto" w:fill="FFFFFF"/>
        <w:spacing w:before="0" w:beforeAutospacing="0" w:after="0" w:afterAutospacing="0" w:line="360" w:lineRule="auto"/>
        <w:ind w:left="0" w:firstLine="284"/>
        <w:contextualSpacing/>
        <w:jc w:val="both"/>
        <w:rPr>
          <w:sz w:val="28"/>
          <w:szCs w:val="28"/>
          <w:lang w:val="uk-UA"/>
        </w:rPr>
      </w:pPr>
      <w:r w:rsidRPr="003043EE">
        <w:rPr>
          <w:sz w:val="28"/>
          <w:szCs w:val="28"/>
          <w:lang w:val="uk-UA"/>
        </w:rPr>
        <w:t>Повна та точна передача цього змісту за допомогою мовних засобів перекладу [Козак Л.В., c. 3, 2018].</w:t>
      </w:r>
    </w:p>
    <w:p w14:paraId="5334F7F8" w14:textId="77777777" w:rsidR="00887C59" w:rsidRPr="003043EE" w:rsidRDefault="00887C59" w:rsidP="00004D88">
      <w:pPr>
        <w:pStyle w:val="a3"/>
        <w:shd w:val="clear" w:color="auto" w:fill="FFFFFF"/>
        <w:spacing w:before="0" w:beforeAutospacing="0" w:after="0" w:afterAutospacing="0" w:line="360" w:lineRule="auto"/>
        <w:ind w:firstLine="567"/>
        <w:jc w:val="both"/>
        <w:rPr>
          <w:sz w:val="28"/>
          <w:szCs w:val="28"/>
          <w:lang w:val="uk-UA"/>
        </w:rPr>
      </w:pPr>
      <w:r w:rsidRPr="003043EE">
        <w:rPr>
          <w:sz w:val="28"/>
          <w:szCs w:val="28"/>
          <w:lang w:val="uk-UA"/>
        </w:rPr>
        <w:t>Загалом, підготовка до перекладу тексту передбачає, що перекладач готовий вирішувати різні проблеми, такі як відсутність відповідних слів у рідній мові, наявність іноземних слів та схожих виглядом, але різних за значенням. Якість перекладу, зазвичай, залежить від досвіду та кваліфікації перекладача.</w:t>
      </w:r>
    </w:p>
    <w:p w14:paraId="3219BD49" w14:textId="77777777" w:rsidR="00887C59" w:rsidRPr="003043EE" w:rsidRDefault="00887C59" w:rsidP="00AB0263">
      <w:pPr>
        <w:pStyle w:val="1"/>
        <w:numPr>
          <w:ilvl w:val="1"/>
          <w:numId w:val="5"/>
        </w:numPr>
        <w:tabs>
          <w:tab w:val="num" w:pos="1440"/>
          <w:tab w:val="left" w:pos="1701"/>
        </w:tabs>
        <w:spacing w:after="240" w:line="480" w:lineRule="auto"/>
        <w:ind w:left="1434" w:hanging="357"/>
        <w:jc w:val="center"/>
        <w:rPr>
          <w:rFonts w:ascii="Times New Roman" w:hAnsi="Times New Roman" w:cs="Times New Roman"/>
          <w:color w:val="auto"/>
          <w:lang w:val="uk-UA"/>
        </w:rPr>
      </w:pPr>
      <w:bookmarkStart w:id="6" w:name="_Toc158760081"/>
      <w:bookmarkStart w:id="7" w:name="_Toc167023117"/>
      <w:r w:rsidRPr="003043EE">
        <w:rPr>
          <w:rFonts w:ascii="Times New Roman" w:hAnsi="Times New Roman" w:cs="Times New Roman"/>
          <w:color w:val="auto"/>
          <w:shd w:val="clear" w:color="auto" w:fill="FFFFFF"/>
          <w:lang w:val="uk-UA"/>
        </w:rPr>
        <w:lastRenderedPageBreak/>
        <w:t xml:space="preserve">Історичні фактори </w:t>
      </w:r>
      <w:bookmarkEnd w:id="6"/>
      <w:r w:rsidR="00A839B3">
        <w:rPr>
          <w:rFonts w:ascii="Times New Roman" w:hAnsi="Times New Roman" w:cs="Times New Roman"/>
          <w:color w:val="auto"/>
          <w:shd w:val="clear" w:color="auto" w:fill="FFFFFF"/>
          <w:lang w:val="uk-UA"/>
        </w:rPr>
        <w:t>та теорія перекл</w:t>
      </w:r>
      <w:r w:rsidRPr="003043EE">
        <w:rPr>
          <w:rFonts w:ascii="Times New Roman" w:hAnsi="Times New Roman" w:cs="Times New Roman"/>
          <w:color w:val="auto"/>
          <w:shd w:val="clear" w:color="auto" w:fill="FFFFFF"/>
          <w:lang w:val="uk-UA"/>
        </w:rPr>
        <w:t>аду</w:t>
      </w:r>
      <w:bookmarkEnd w:id="7"/>
    </w:p>
    <w:p w14:paraId="207F76CF" w14:textId="77777777" w:rsidR="00483771" w:rsidRPr="003043EE" w:rsidRDefault="00004D88"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Переклад – </w:t>
      </w:r>
      <w:r w:rsidR="00483771" w:rsidRPr="003043EE">
        <w:rPr>
          <w:rFonts w:ascii="Times New Roman" w:hAnsi="Times New Roman" w:cs="Times New Roman"/>
          <w:sz w:val="28"/>
          <w:szCs w:val="28"/>
          <w:lang w:val="uk-UA"/>
        </w:rPr>
        <w:t>це старий спосіб, яким люди вже дуже давно використовують для розуміння інших мов. Без нього важко уявити, як утворювалися великі імперії з різними народами та культурами, або як одна нація впливала на інші своїми ідеями і вченнями</w:t>
      </w:r>
      <w:r w:rsidR="00FF0FD8">
        <w:rPr>
          <w:rFonts w:ascii="Times New Roman" w:hAnsi="Times New Roman" w:cs="Times New Roman"/>
          <w:sz w:val="28"/>
          <w:szCs w:val="28"/>
          <w:lang w:val="uk-UA"/>
        </w:rPr>
        <w:t xml:space="preserve"> </w:t>
      </w:r>
      <w:r w:rsidR="00FF0FD8" w:rsidRPr="003043EE">
        <w:rPr>
          <w:rFonts w:ascii="Times New Roman" w:hAnsi="Times New Roman" w:cs="Times New Roman"/>
          <w:sz w:val="28"/>
          <w:szCs w:val="28"/>
          <w:lang w:val="uk-UA"/>
        </w:rPr>
        <w:t>[</w:t>
      </w:r>
      <w:r w:rsidR="00FF0FD8">
        <w:rPr>
          <w:rFonts w:ascii="Times New Roman" w:hAnsi="Times New Roman" w:cs="Times New Roman"/>
          <w:color w:val="0D0D0D"/>
          <w:sz w:val="28"/>
          <w:szCs w:val="28"/>
          <w:lang w:val="uk-UA"/>
        </w:rPr>
        <w:t>Бик І.</w:t>
      </w:r>
      <w:r w:rsidR="00FF0FD8" w:rsidRPr="003043EE">
        <w:rPr>
          <w:rFonts w:ascii="Times New Roman" w:hAnsi="Times New Roman" w:cs="Times New Roman"/>
          <w:color w:val="0D0D0D"/>
          <w:sz w:val="28"/>
          <w:szCs w:val="28"/>
          <w:lang w:val="uk-UA"/>
        </w:rPr>
        <w:t>С., 2020, с 52</w:t>
      </w:r>
      <w:r w:rsidR="00FF0FD8">
        <w:rPr>
          <w:rFonts w:ascii="Times New Roman" w:hAnsi="Times New Roman" w:cs="Times New Roman"/>
          <w:sz w:val="28"/>
          <w:szCs w:val="28"/>
          <w:lang w:val="uk-UA"/>
        </w:rPr>
        <w:t>]</w:t>
      </w:r>
      <w:r w:rsidR="00483771" w:rsidRPr="003043EE">
        <w:rPr>
          <w:rFonts w:ascii="Times New Roman" w:hAnsi="Times New Roman" w:cs="Times New Roman"/>
          <w:sz w:val="28"/>
          <w:szCs w:val="28"/>
          <w:lang w:val="uk-UA"/>
        </w:rPr>
        <w:t>.</w:t>
      </w:r>
    </w:p>
    <w:p w14:paraId="54FD9C25" w14:textId="77777777" w:rsidR="00483771" w:rsidRPr="003043EE" w:rsidRDefault="00483771"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Найстаріші відомі переклади, наприклад Біблії, свідчать про те, як цей процес був важливим в минулому. Раніше Біблія була написана різними мовами, а потім перекладена для того, щоб люди розуміли її. Наприклад, у II-I століттях до нашої ери її переклали арамейською мовою (</w:t>
      </w:r>
      <w:r w:rsidRPr="003043EE">
        <w:rPr>
          <w:rFonts w:ascii="Times New Roman" w:hAnsi="Times New Roman" w:cs="Times New Roman"/>
          <w:i/>
          <w:sz w:val="28"/>
          <w:szCs w:val="28"/>
          <w:lang w:val="uk-UA"/>
        </w:rPr>
        <w:t>таргумім, від арамейського «таргум» – пояснення</w:t>
      </w:r>
      <w:r w:rsidRPr="003043EE">
        <w:rPr>
          <w:rFonts w:ascii="Times New Roman" w:hAnsi="Times New Roman" w:cs="Times New Roman"/>
          <w:sz w:val="28"/>
          <w:szCs w:val="28"/>
          <w:lang w:val="uk-UA"/>
        </w:rPr>
        <w:t>), у II-III століттях – грецькою (</w:t>
      </w:r>
      <w:r w:rsidRPr="003043EE">
        <w:rPr>
          <w:rFonts w:ascii="Times New Roman" w:hAnsi="Times New Roman" w:cs="Times New Roman"/>
          <w:i/>
          <w:sz w:val="28"/>
          <w:szCs w:val="28"/>
          <w:lang w:val="uk-UA"/>
        </w:rPr>
        <w:t>переклад Сімдесятьох або Септуагінта</w:t>
      </w:r>
      <w:r w:rsidRPr="003043EE">
        <w:rPr>
          <w:rFonts w:ascii="Times New Roman" w:hAnsi="Times New Roman" w:cs="Times New Roman"/>
          <w:sz w:val="28"/>
          <w:szCs w:val="28"/>
          <w:lang w:val="uk-UA"/>
        </w:rPr>
        <w:t>) і у IV столітті – латинською (</w:t>
      </w:r>
      <w:r w:rsidRPr="003043EE">
        <w:rPr>
          <w:rFonts w:ascii="Times New Roman" w:hAnsi="Times New Roman" w:cs="Times New Roman"/>
          <w:i/>
          <w:sz w:val="28"/>
          <w:szCs w:val="28"/>
          <w:lang w:val="uk-UA"/>
        </w:rPr>
        <w:t>Vulgata</w:t>
      </w:r>
      <w:r w:rsidRPr="003043EE">
        <w:rPr>
          <w:rFonts w:ascii="Times New Roman" w:hAnsi="Times New Roman" w:cs="Times New Roman"/>
          <w:sz w:val="28"/>
          <w:szCs w:val="28"/>
          <w:lang w:val="uk-UA"/>
        </w:rPr>
        <w:t>).</w:t>
      </w:r>
    </w:p>
    <w:p w14:paraId="205C1315" w14:textId="77777777" w:rsidR="00483771" w:rsidRPr="003043EE" w:rsidRDefault="00483771"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Це показує, що вже тоді переклад був дуже важливою частиною життя суспільства. А зараз, за останні десятиліття, переклад став ще більш значущим, що свідчить про початок нового етапу в його історії [</w:t>
      </w:r>
      <w:r w:rsidR="00657A43">
        <w:rPr>
          <w:rFonts w:ascii="Times New Roman" w:hAnsi="Times New Roman" w:cs="Times New Roman"/>
          <w:color w:val="0D0D0D"/>
          <w:sz w:val="28"/>
          <w:szCs w:val="28"/>
          <w:lang w:val="uk-UA"/>
        </w:rPr>
        <w:t>Бик І.</w:t>
      </w:r>
      <w:r w:rsidRPr="003043EE">
        <w:rPr>
          <w:rFonts w:ascii="Times New Roman" w:hAnsi="Times New Roman" w:cs="Times New Roman"/>
          <w:color w:val="0D0D0D"/>
          <w:sz w:val="28"/>
          <w:szCs w:val="28"/>
          <w:lang w:val="uk-UA"/>
        </w:rPr>
        <w:t>С., 2020, с 52</w:t>
      </w:r>
      <w:r w:rsidRPr="003043EE">
        <w:rPr>
          <w:rFonts w:ascii="Times New Roman" w:hAnsi="Times New Roman" w:cs="Times New Roman"/>
          <w:sz w:val="28"/>
          <w:szCs w:val="28"/>
          <w:lang w:val="uk-UA"/>
        </w:rPr>
        <w:t>].</w:t>
      </w:r>
    </w:p>
    <w:p w14:paraId="0754C5BA" w14:textId="77777777" w:rsidR="00887C59" w:rsidRPr="003043EE" w:rsidRDefault="00887C59"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Засобом взаєморозуміння між різними мовами є саме мистецтво перекладу. Потреба у перекладчах історично виникла з появою різноманітних мовних спільнот, </w:t>
      </w:r>
      <w:r w:rsidR="0043759D" w:rsidRPr="003043EE">
        <w:rPr>
          <w:rFonts w:ascii="Times New Roman" w:hAnsi="Times New Roman" w:cs="Times New Roman"/>
          <w:sz w:val="28"/>
          <w:szCs w:val="28"/>
          <w:lang w:val="uk-UA"/>
        </w:rPr>
        <w:t>першим</w:t>
      </w:r>
      <w:r w:rsidRPr="003043EE">
        <w:rPr>
          <w:rFonts w:ascii="Times New Roman" w:hAnsi="Times New Roman" w:cs="Times New Roman"/>
          <w:sz w:val="28"/>
          <w:szCs w:val="28"/>
          <w:lang w:val="uk-UA"/>
        </w:rPr>
        <w:t xml:space="preserve"> були ентузіасти, а згодом з’явилися професіонали-перекладачі. З розвитком художньої літератури переклад став окремою галуззю науки та отри</w:t>
      </w:r>
      <w:r w:rsidR="002415D0" w:rsidRPr="003043EE">
        <w:rPr>
          <w:rFonts w:ascii="Times New Roman" w:hAnsi="Times New Roman" w:cs="Times New Roman"/>
          <w:sz w:val="28"/>
          <w:szCs w:val="28"/>
          <w:lang w:val="uk-UA"/>
        </w:rPr>
        <w:t>мав назву лінгвістика. Питання «</w:t>
      </w:r>
      <w:r w:rsidRPr="003043EE">
        <w:rPr>
          <w:rFonts w:ascii="Times New Roman" w:hAnsi="Times New Roman" w:cs="Times New Roman"/>
          <w:sz w:val="28"/>
          <w:szCs w:val="28"/>
          <w:lang w:val="uk-UA"/>
        </w:rPr>
        <w:t xml:space="preserve">Як правильно </w:t>
      </w:r>
      <w:r w:rsidR="002415D0" w:rsidRPr="003043EE">
        <w:rPr>
          <w:rFonts w:ascii="Times New Roman" w:hAnsi="Times New Roman" w:cs="Times New Roman"/>
          <w:sz w:val="28"/>
          <w:szCs w:val="28"/>
          <w:lang w:val="uk-UA"/>
        </w:rPr>
        <w:t>робити переклад?»</w:t>
      </w:r>
      <w:r w:rsidRPr="003043EE">
        <w:rPr>
          <w:rFonts w:ascii="Times New Roman" w:hAnsi="Times New Roman" w:cs="Times New Roman"/>
          <w:sz w:val="28"/>
          <w:szCs w:val="28"/>
          <w:lang w:val="uk-UA"/>
        </w:rPr>
        <w:t xml:space="preserve"> залишається актуальним вже тисячоліття. Думки, щодо перекладу різняться і досі, одні вважають за краще дотримуватися буквального перекладу, навіть якщо це може вплинути на мову, інші ж намагаються передати лише сутність тексту.</w:t>
      </w:r>
    </w:p>
    <w:p w14:paraId="5A3233C8" w14:textId="77777777" w:rsidR="00887C59" w:rsidRPr="003043EE" w:rsidRDefault="00887C59" w:rsidP="00004D88">
      <w:pPr>
        <w:pStyle w:val="a5"/>
        <w:spacing w:line="360" w:lineRule="auto"/>
        <w:ind w:firstLine="709"/>
        <w:jc w:val="both"/>
        <w:rPr>
          <w:rFonts w:ascii="Times New Roman" w:eastAsia="Times New Roman" w:hAnsi="Times New Roman" w:cs="Times New Roman"/>
          <w:sz w:val="28"/>
          <w:szCs w:val="28"/>
          <w:lang w:val="uk-UA"/>
        </w:rPr>
      </w:pPr>
      <w:r w:rsidRPr="003043EE">
        <w:rPr>
          <w:rFonts w:ascii="Times New Roman" w:hAnsi="Times New Roman" w:cs="Times New Roman"/>
          <w:sz w:val="28"/>
          <w:szCs w:val="28"/>
          <w:lang w:val="uk-UA"/>
        </w:rPr>
        <w:t xml:space="preserve">Щодо форми перекладу, вільного чи буквального, </w:t>
      </w:r>
      <w:r w:rsidR="003F045F" w:rsidRPr="003043EE">
        <w:rPr>
          <w:rFonts w:ascii="Times New Roman" w:hAnsi="Times New Roman" w:cs="Times New Roman"/>
          <w:sz w:val="28"/>
          <w:szCs w:val="28"/>
          <w:lang w:val="uk-UA"/>
        </w:rPr>
        <w:t>було</w:t>
      </w:r>
      <w:r w:rsidRPr="003043EE">
        <w:rPr>
          <w:rFonts w:ascii="Times New Roman" w:hAnsi="Times New Roman" w:cs="Times New Roman"/>
          <w:sz w:val="28"/>
          <w:szCs w:val="28"/>
          <w:lang w:val="uk-UA"/>
        </w:rPr>
        <w:t xml:space="preserve"> багато дискусій. Найактивніше це прослідковується у статтях французьських перекладачів</w:t>
      </w:r>
      <w:r w:rsidR="003D66AB" w:rsidRPr="003043EE">
        <w:rPr>
          <w:rFonts w:ascii="Times New Roman" w:hAnsi="Times New Roman" w:cs="Times New Roman"/>
          <w:sz w:val="28"/>
          <w:szCs w:val="28"/>
          <w:lang w:val="uk-UA"/>
        </w:rPr>
        <w:t xml:space="preserve"> </w:t>
      </w:r>
      <w:r w:rsidRPr="003043EE">
        <w:rPr>
          <w:rFonts w:ascii="Times New Roman" w:eastAsia="Times New Roman" w:hAnsi="Times New Roman" w:cs="Times New Roman"/>
          <w:sz w:val="28"/>
          <w:szCs w:val="28"/>
          <w:lang w:val="uk-UA"/>
        </w:rPr>
        <w:t xml:space="preserve">XVII столітті. Яскравий приклад перекладу було його </w:t>
      </w:r>
      <w:r w:rsidR="00483771" w:rsidRPr="003043EE">
        <w:rPr>
          <w:rFonts w:ascii="Times New Roman" w:eastAsia="Times New Roman" w:hAnsi="Times New Roman" w:cs="Times New Roman"/>
          <w:sz w:val="28"/>
          <w:szCs w:val="28"/>
          <w:lang w:val="uk-UA"/>
        </w:rPr>
        <w:t xml:space="preserve">зіставлення </w:t>
      </w:r>
      <w:r w:rsidRPr="003043EE">
        <w:rPr>
          <w:rFonts w:ascii="Times New Roman" w:eastAsia="Times New Roman" w:hAnsi="Times New Roman" w:cs="Times New Roman"/>
          <w:sz w:val="28"/>
          <w:szCs w:val="28"/>
          <w:lang w:val="uk-UA"/>
        </w:rPr>
        <w:t>з жінкою, суть якого полягала в тому, що від перекладу, як і від прекрасної статі людства, неможливо вимагати одночасно</w:t>
      </w:r>
      <w:r w:rsidR="003D66AB" w:rsidRPr="003043EE">
        <w:rPr>
          <w:rFonts w:ascii="Times New Roman" w:eastAsia="Times New Roman" w:hAnsi="Times New Roman" w:cs="Times New Roman"/>
          <w:sz w:val="28"/>
          <w:szCs w:val="28"/>
          <w:lang w:val="uk-UA"/>
        </w:rPr>
        <w:t xml:space="preserve"> </w:t>
      </w:r>
      <w:r w:rsidRPr="003043EE">
        <w:rPr>
          <w:rFonts w:ascii="Times New Roman" w:eastAsia="Times New Roman" w:hAnsi="Times New Roman" w:cs="Times New Roman"/>
          <w:sz w:val="28"/>
          <w:szCs w:val="28"/>
          <w:lang w:val="uk-UA"/>
        </w:rPr>
        <w:t>красу та вірність.</w:t>
      </w:r>
    </w:p>
    <w:p w14:paraId="52F956DF" w14:textId="77777777" w:rsidR="00887C59" w:rsidRPr="003043EE" w:rsidRDefault="00887C59"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lastRenderedPageBreak/>
        <w:t>Невірність перекладу часто призводила до дипломатичних конфліктів, і в Італії навіть існувала приказка про «перекладачів-зрадників». Колись переклад вважали справою, яка вимагає спеціальних знань, проте при цьому не користувалася великим авторитетом. Філософ Монтеск</w:t>
      </w:r>
      <w:r w:rsidRPr="003043EE">
        <w:rPr>
          <w:rFonts w:ascii="Times New Roman" w:eastAsia="Times New Roman" w:hAnsi="Times New Roman" w:cs="Times New Roman"/>
          <w:sz w:val="28"/>
          <w:szCs w:val="28"/>
          <w:lang w:val="uk-UA"/>
        </w:rPr>
        <w:t>’</w:t>
      </w:r>
      <w:r w:rsidRPr="003043EE">
        <w:rPr>
          <w:rFonts w:ascii="Times New Roman" w:hAnsi="Times New Roman" w:cs="Times New Roman"/>
          <w:sz w:val="28"/>
          <w:szCs w:val="28"/>
          <w:lang w:val="uk-UA"/>
        </w:rPr>
        <w:t>є відмовився виз</w:t>
      </w:r>
      <w:r w:rsidR="00657A43">
        <w:rPr>
          <w:rFonts w:ascii="Times New Roman" w:hAnsi="Times New Roman" w:cs="Times New Roman"/>
          <w:sz w:val="28"/>
          <w:szCs w:val="28"/>
          <w:lang w:val="uk-UA"/>
        </w:rPr>
        <w:t>нати переклад творчою роботою [</w:t>
      </w:r>
      <w:r w:rsidRPr="003043EE">
        <w:rPr>
          <w:rFonts w:ascii="Times New Roman" w:hAnsi="Times New Roman" w:cs="Times New Roman"/>
          <w:sz w:val="28"/>
          <w:szCs w:val="28"/>
          <w:lang w:val="uk-UA"/>
        </w:rPr>
        <w:t>Мацегора Л.І., 2023, с.6-7 ].</w:t>
      </w:r>
    </w:p>
    <w:p w14:paraId="42869356" w14:textId="77777777" w:rsidR="00887C59" w:rsidRPr="003043EE" w:rsidRDefault="00887C59" w:rsidP="00004D88">
      <w:pPr>
        <w:pStyle w:val="a3"/>
        <w:shd w:val="clear" w:color="auto" w:fill="FFFFFF"/>
        <w:spacing w:before="0" w:beforeAutospacing="0" w:after="0" w:afterAutospacing="0" w:line="360" w:lineRule="auto"/>
        <w:ind w:firstLine="709"/>
        <w:jc w:val="both"/>
        <w:rPr>
          <w:sz w:val="28"/>
          <w:szCs w:val="28"/>
          <w:lang w:val="uk-UA"/>
        </w:rPr>
      </w:pPr>
      <w:r w:rsidRPr="003043EE">
        <w:rPr>
          <w:sz w:val="28"/>
          <w:szCs w:val="28"/>
          <w:lang w:val="uk-UA"/>
        </w:rPr>
        <w:t>В Україні мистецтво перекладу активно почало розвивалося у XIX столітті, зосереджуючи свою увагу на художній літературі. Оскільки на той час існувало обмеження на використання української мови в державі, для подолання викликів у галузі перекладознавста</w:t>
      </w:r>
      <w:r w:rsidR="003D66AB" w:rsidRPr="003043EE">
        <w:rPr>
          <w:sz w:val="28"/>
          <w:szCs w:val="28"/>
          <w:lang w:val="uk-UA"/>
        </w:rPr>
        <w:t xml:space="preserve"> </w:t>
      </w:r>
      <w:r w:rsidRPr="003043EE">
        <w:rPr>
          <w:sz w:val="28"/>
          <w:szCs w:val="28"/>
          <w:lang w:val="uk-UA"/>
        </w:rPr>
        <w:t>було важливо вдосконалювати методи точного відтворення оригіналу мовою перекладу [Красуля А.В., Миклащук В.П., 2020].</w:t>
      </w:r>
    </w:p>
    <w:p w14:paraId="3FCF1A6A" w14:textId="77777777" w:rsidR="00887C59" w:rsidRPr="003043EE" w:rsidRDefault="00887C59" w:rsidP="00004D88">
      <w:pPr>
        <w:spacing w:after="0" w:line="360" w:lineRule="auto"/>
        <w:ind w:firstLine="709"/>
        <w:jc w:val="both"/>
        <w:rPr>
          <w:rFonts w:ascii="Times New Roman" w:hAnsi="Times New Roman" w:cs="Times New Roman"/>
          <w:b/>
          <w:sz w:val="28"/>
          <w:szCs w:val="28"/>
          <w:lang w:val="uk-UA"/>
        </w:rPr>
      </w:pPr>
      <w:r w:rsidRPr="003043EE">
        <w:rPr>
          <w:rFonts w:ascii="Times New Roman" w:hAnsi="Times New Roman" w:cs="Times New Roman"/>
          <w:sz w:val="28"/>
          <w:szCs w:val="28"/>
          <w:lang w:val="uk-UA"/>
        </w:rPr>
        <w:t>Важливим для розвитку перекладознавства в Україні був внесок української інтелігенції, саме вона займалася перекладацькою діяльністю. Переклади видатних творів світової спадщини українськ</w:t>
      </w:r>
      <w:r w:rsidR="003F045F" w:rsidRPr="003043EE">
        <w:rPr>
          <w:rFonts w:ascii="Times New Roman" w:hAnsi="Times New Roman" w:cs="Times New Roman"/>
          <w:sz w:val="28"/>
          <w:szCs w:val="28"/>
          <w:lang w:val="uk-UA"/>
        </w:rPr>
        <w:t>ою</w:t>
      </w:r>
      <w:r w:rsidRPr="003043EE">
        <w:rPr>
          <w:rFonts w:ascii="Times New Roman" w:hAnsi="Times New Roman" w:cs="Times New Roman"/>
          <w:sz w:val="28"/>
          <w:szCs w:val="28"/>
          <w:lang w:val="uk-UA"/>
        </w:rPr>
        <w:t xml:space="preserve"> мов</w:t>
      </w:r>
      <w:r w:rsidR="003F045F" w:rsidRPr="003043EE">
        <w:rPr>
          <w:rFonts w:ascii="Times New Roman" w:hAnsi="Times New Roman" w:cs="Times New Roman"/>
          <w:sz w:val="28"/>
          <w:szCs w:val="28"/>
          <w:lang w:val="uk-UA"/>
        </w:rPr>
        <w:t>ою</w:t>
      </w:r>
      <w:r w:rsidRPr="003043EE">
        <w:rPr>
          <w:rFonts w:ascii="Times New Roman" w:hAnsi="Times New Roman" w:cs="Times New Roman"/>
          <w:sz w:val="28"/>
          <w:szCs w:val="28"/>
          <w:lang w:val="uk-UA"/>
        </w:rPr>
        <w:t>, відомими українським поетами та письменниками, таких як П.</w:t>
      </w:r>
      <w:r w:rsidR="003F045F" w:rsidRPr="003043EE">
        <w:rPr>
          <w:rFonts w:ascii="Times New Roman" w:hAnsi="Times New Roman" w:cs="Times New Roman"/>
          <w:sz w:val="28"/>
          <w:szCs w:val="28"/>
          <w:lang w:val="uk-UA"/>
        </w:rPr>
        <w:t xml:space="preserve"> </w:t>
      </w:r>
      <w:r w:rsidRPr="003043EE">
        <w:rPr>
          <w:rFonts w:ascii="Times New Roman" w:hAnsi="Times New Roman" w:cs="Times New Roman"/>
          <w:sz w:val="28"/>
          <w:szCs w:val="28"/>
          <w:lang w:val="uk-UA"/>
        </w:rPr>
        <w:t>Куліш, І.</w:t>
      </w:r>
      <w:r w:rsidR="003F045F" w:rsidRPr="003043EE">
        <w:rPr>
          <w:rFonts w:ascii="Times New Roman" w:hAnsi="Times New Roman" w:cs="Times New Roman"/>
          <w:sz w:val="28"/>
          <w:szCs w:val="28"/>
          <w:lang w:val="uk-UA"/>
        </w:rPr>
        <w:t xml:space="preserve"> </w:t>
      </w:r>
      <w:r w:rsidRPr="003043EE">
        <w:rPr>
          <w:rFonts w:ascii="Times New Roman" w:hAnsi="Times New Roman" w:cs="Times New Roman"/>
          <w:sz w:val="28"/>
          <w:szCs w:val="28"/>
          <w:lang w:val="uk-UA"/>
        </w:rPr>
        <w:t>Франко, Л.Українка,</w:t>
      </w:r>
      <w:r w:rsidR="003D66AB" w:rsidRPr="003043EE">
        <w:rPr>
          <w:rFonts w:ascii="Times New Roman" w:hAnsi="Times New Roman" w:cs="Times New Roman"/>
          <w:sz w:val="28"/>
          <w:szCs w:val="28"/>
          <w:lang w:val="uk-UA"/>
        </w:rPr>
        <w:t xml:space="preserve"> </w:t>
      </w:r>
      <w:r w:rsidRPr="003043EE">
        <w:rPr>
          <w:rFonts w:ascii="Times New Roman" w:hAnsi="Times New Roman" w:cs="Times New Roman"/>
          <w:sz w:val="28"/>
          <w:szCs w:val="28"/>
          <w:lang w:val="uk-UA"/>
        </w:rPr>
        <w:t>М.</w:t>
      </w:r>
      <w:r w:rsidR="003F045F" w:rsidRPr="003043EE">
        <w:rPr>
          <w:rFonts w:ascii="Times New Roman" w:hAnsi="Times New Roman" w:cs="Times New Roman"/>
          <w:sz w:val="28"/>
          <w:szCs w:val="28"/>
          <w:lang w:val="uk-UA"/>
        </w:rPr>
        <w:t xml:space="preserve"> </w:t>
      </w:r>
      <w:r w:rsidRPr="003043EE">
        <w:rPr>
          <w:rFonts w:ascii="Times New Roman" w:hAnsi="Times New Roman" w:cs="Times New Roman"/>
          <w:sz w:val="28"/>
          <w:szCs w:val="28"/>
          <w:lang w:val="uk-UA"/>
        </w:rPr>
        <w:t>Драгоманов сприяли встановленню прямого спілкування між українською та іноземними культурами. Творчий процес перекладу змінював світовий погляд, що українська мова може бути використана лише в повсякденному спілкуванні.</w:t>
      </w:r>
    </w:p>
    <w:p w14:paraId="07353BFD" w14:textId="77777777" w:rsidR="00F94AC8" w:rsidRDefault="00F94AC8" w:rsidP="00004D88">
      <w:pPr>
        <w:pStyle w:val="a3"/>
        <w:shd w:val="clear" w:color="auto" w:fill="FFFFFF"/>
        <w:spacing w:before="0" w:beforeAutospacing="0" w:after="0" w:afterAutospacing="0" w:line="360" w:lineRule="auto"/>
        <w:ind w:firstLine="709"/>
        <w:jc w:val="both"/>
        <w:rPr>
          <w:sz w:val="28"/>
          <w:szCs w:val="28"/>
          <w:lang w:val="uk-UA"/>
        </w:rPr>
      </w:pPr>
      <w:r w:rsidRPr="00F94AC8">
        <w:rPr>
          <w:sz w:val="28"/>
          <w:szCs w:val="28"/>
          <w:lang w:val="uk-UA"/>
        </w:rPr>
        <w:t>Теорія художнього перекладу в Україні активно розвивалася за допомогою праць видатних дослідників, т</w:t>
      </w:r>
      <w:r w:rsidR="00FF0FD8">
        <w:rPr>
          <w:sz w:val="28"/>
          <w:szCs w:val="28"/>
          <w:lang w:val="uk-UA"/>
        </w:rPr>
        <w:t>аких як І. Франко, М. Зеров, О.</w:t>
      </w:r>
      <w:r w:rsidRPr="00F94AC8">
        <w:rPr>
          <w:sz w:val="28"/>
          <w:szCs w:val="28"/>
          <w:lang w:val="uk-UA"/>
        </w:rPr>
        <w:t>Фінкель, І. Огієнко, В. Коптілов, І. Кулик та Г. Майфет [Кузнєцова А.С., Коваленко А.Є., 2020].</w:t>
      </w:r>
    </w:p>
    <w:p w14:paraId="204B0678" w14:textId="77777777" w:rsidR="00887C59" w:rsidRPr="003043EE" w:rsidRDefault="00887C59" w:rsidP="00004D88">
      <w:pPr>
        <w:pStyle w:val="a3"/>
        <w:shd w:val="clear" w:color="auto" w:fill="FFFFFF"/>
        <w:spacing w:before="0" w:beforeAutospacing="0" w:after="0" w:afterAutospacing="0" w:line="360" w:lineRule="auto"/>
        <w:ind w:firstLine="709"/>
        <w:jc w:val="both"/>
        <w:rPr>
          <w:sz w:val="28"/>
          <w:szCs w:val="28"/>
          <w:lang w:val="uk-UA"/>
        </w:rPr>
      </w:pPr>
      <w:r w:rsidRPr="003043EE">
        <w:rPr>
          <w:sz w:val="28"/>
          <w:szCs w:val="28"/>
          <w:lang w:val="uk-UA"/>
        </w:rPr>
        <w:t>Загалом погляди українських перекладачів того часу зосереджувалися на визнанні художнього перекладу важливим елементом літературного збагачення. Процес перекладу художніх творів сам по собі є творчим, дозволяючи перекладачеві створювати нові твори, зберігати х</w:t>
      </w:r>
      <w:r w:rsidR="00004D88" w:rsidRPr="003043EE">
        <w:rPr>
          <w:sz w:val="28"/>
          <w:szCs w:val="28"/>
          <w:lang w:val="uk-UA"/>
        </w:rPr>
        <w:t xml:space="preserve">удожньо-естетичні функції мови, </w:t>
      </w:r>
      <w:r w:rsidRPr="003043EE">
        <w:rPr>
          <w:sz w:val="28"/>
          <w:szCs w:val="28"/>
          <w:lang w:val="uk-UA"/>
        </w:rPr>
        <w:t>передавати характерні художні образи та здійснювати естетичний вплив на читача.</w:t>
      </w:r>
      <w:r w:rsidR="00300834">
        <w:rPr>
          <w:sz w:val="28"/>
          <w:szCs w:val="28"/>
          <w:lang w:val="uk-UA"/>
        </w:rPr>
        <w:t xml:space="preserve"> Отже</w:t>
      </w:r>
      <w:r w:rsidRPr="003043EE">
        <w:rPr>
          <w:sz w:val="28"/>
          <w:szCs w:val="28"/>
          <w:lang w:val="uk-UA"/>
        </w:rPr>
        <w:t>, художній переклад вирізняється не лише лінгвістичними аспектами, але</w:t>
      </w:r>
      <w:r w:rsidR="00FF0FD8">
        <w:rPr>
          <w:sz w:val="28"/>
          <w:szCs w:val="28"/>
          <w:lang w:val="uk-UA"/>
        </w:rPr>
        <w:t xml:space="preserve"> й стилістичними особливостями.</w:t>
      </w:r>
    </w:p>
    <w:p w14:paraId="7943EDDA" w14:textId="77777777" w:rsidR="00887C59" w:rsidRPr="003043EE" w:rsidRDefault="00887C59" w:rsidP="009E4147">
      <w:pPr>
        <w:pStyle w:val="a3"/>
        <w:shd w:val="clear" w:color="auto" w:fill="FFFFFF"/>
        <w:spacing w:before="0" w:beforeAutospacing="0" w:after="0" w:afterAutospacing="0" w:line="360" w:lineRule="auto"/>
        <w:ind w:firstLine="709"/>
        <w:contextualSpacing/>
        <w:jc w:val="both"/>
        <w:rPr>
          <w:sz w:val="28"/>
          <w:szCs w:val="28"/>
          <w:lang w:val="uk-UA"/>
        </w:rPr>
      </w:pPr>
      <w:r w:rsidRPr="003043EE">
        <w:rPr>
          <w:sz w:val="28"/>
          <w:szCs w:val="28"/>
          <w:lang w:val="uk-UA"/>
        </w:rPr>
        <w:lastRenderedPageBreak/>
        <w:t>Кожен перекладач вибирає власний підхід до художнього перекладу, враховуючи власне розуміння та надаючи основний акцент різним аспектам цього процесу. Основна мета перекладача полягає в передачі художньо-естетичної цінності оригіналу та створенні повноцінного художнього тексту мовою перекладу, при цьому маючи вільність у виборі мовних засобів та можливість пропускати окремі деталі о</w:t>
      </w:r>
      <w:r w:rsidR="00657A43">
        <w:rPr>
          <w:sz w:val="28"/>
          <w:szCs w:val="28"/>
          <w:lang w:val="uk-UA"/>
        </w:rPr>
        <w:t>ригіналу [Рущиць В.С., Дячук Н.</w:t>
      </w:r>
      <w:r w:rsidRPr="003043EE">
        <w:rPr>
          <w:sz w:val="28"/>
          <w:szCs w:val="28"/>
          <w:lang w:val="uk-UA"/>
        </w:rPr>
        <w:t>В.,</w:t>
      </w:r>
      <w:r w:rsidR="003C7ACF">
        <w:rPr>
          <w:sz w:val="28"/>
          <w:szCs w:val="28"/>
          <w:lang w:val="uk-UA"/>
        </w:rPr>
        <w:t xml:space="preserve"> </w:t>
      </w:r>
      <w:r w:rsidRPr="003043EE">
        <w:rPr>
          <w:sz w:val="28"/>
          <w:szCs w:val="28"/>
          <w:lang w:val="uk-UA"/>
        </w:rPr>
        <w:t>2016].</w:t>
      </w:r>
    </w:p>
    <w:p w14:paraId="3E08B03E" w14:textId="77777777" w:rsidR="00300834" w:rsidRPr="00300834" w:rsidRDefault="00887C59" w:rsidP="009E4147">
      <w:pPr>
        <w:pStyle w:val="a3"/>
        <w:shd w:val="clear" w:color="auto" w:fill="FFFFFF"/>
        <w:spacing w:after="0" w:afterAutospacing="0" w:line="360" w:lineRule="auto"/>
        <w:ind w:firstLine="709"/>
        <w:contextualSpacing/>
        <w:jc w:val="both"/>
        <w:rPr>
          <w:sz w:val="28"/>
          <w:szCs w:val="28"/>
          <w:lang w:val="uk-UA"/>
        </w:rPr>
      </w:pPr>
      <w:r w:rsidRPr="003043EE">
        <w:rPr>
          <w:sz w:val="28"/>
          <w:szCs w:val="28"/>
          <w:lang w:val="uk-UA"/>
        </w:rPr>
        <w:t>Український вчений, В. Коптілов, описує художній переклад як «вид словесної творчості, який передбачає відтворення текстів, написаних</w:t>
      </w:r>
      <w:r w:rsidR="000C3A09" w:rsidRPr="003043EE">
        <w:rPr>
          <w:sz w:val="28"/>
          <w:szCs w:val="28"/>
          <w:lang w:val="uk-UA"/>
        </w:rPr>
        <w:t xml:space="preserve"> </w:t>
      </w:r>
      <w:r w:rsidRPr="003043EE">
        <w:rPr>
          <w:sz w:val="28"/>
          <w:szCs w:val="28"/>
          <w:lang w:val="uk-UA"/>
        </w:rPr>
        <w:t xml:space="preserve">за допомогою іншої мовної системи». Згідно з його ствердженням, художній переклад твору – це «відтворення думок і почуттів автора прозового або поетичного оригіналу за допомогою іншої мови». </w:t>
      </w:r>
      <w:r w:rsidR="009E4147" w:rsidRPr="009E4147">
        <w:rPr>
          <w:sz w:val="28"/>
          <w:szCs w:val="28"/>
          <w:lang w:val="uk-UA"/>
        </w:rPr>
        <w:t xml:space="preserve">У літературному творі передається не лише основна ідея, а й естетичні та філософські концепції. </w:t>
      </w:r>
      <w:r w:rsidRPr="003043EE">
        <w:rPr>
          <w:sz w:val="28"/>
          <w:szCs w:val="28"/>
          <w:lang w:val="uk-UA"/>
        </w:rPr>
        <w:t>[Коптілов В.В., 2003]</w:t>
      </w:r>
    </w:p>
    <w:p w14:paraId="6E5E11AA" w14:textId="77777777" w:rsidR="00887C59" w:rsidRPr="003043EE" w:rsidRDefault="00300834" w:rsidP="009E4147">
      <w:pPr>
        <w:pStyle w:val="a3"/>
        <w:shd w:val="clear" w:color="auto" w:fill="FFFFFF"/>
        <w:spacing w:before="0" w:beforeAutospacing="0" w:after="0" w:afterAutospacing="0" w:line="360" w:lineRule="auto"/>
        <w:ind w:firstLine="709"/>
        <w:contextualSpacing/>
        <w:jc w:val="both"/>
        <w:rPr>
          <w:sz w:val="28"/>
          <w:szCs w:val="28"/>
          <w:lang w:val="uk-UA"/>
        </w:rPr>
      </w:pPr>
      <w:r w:rsidRPr="00300834">
        <w:rPr>
          <w:sz w:val="28"/>
          <w:szCs w:val="28"/>
          <w:lang w:val="uk-UA"/>
        </w:rPr>
        <w:t>С. Засєкін зауважує, що перекладач не просто заміщує засоби однієї мови засобами іншої, а в дійсност</w:t>
      </w:r>
      <w:r>
        <w:rPr>
          <w:sz w:val="28"/>
          <w:szCs w:val="28"/>
          <w:lang w:val="uk-UA"/>
        </w:rPr>
        <w:t>і</w:t>
      </w:r>
      <w:r w:rsidR="00887C59" w:rsidRPr="003043EE">
        <w:rPr>
          <w:sz w:val="28"/>
          <w:szCs w:val="28"/>
          <w:lang w:val="uk-UA"/>
        </w:rPr>
        <w:t xml:space="preserve"> «передає функцію вихідного засобу,</w:t>
      </w:r>
      <w:r w:rsidR="003D66AB" w:rsidRPr="003043EE">
        <w:rPr>
          <w:sz w:val="28"/>
          <w:szCs w:val="28"/>
          <w:lang w:val="uk-UA"/>
        </w:rPr>
        <w:t xml:space="preserve"> </w:t>
      </w:r>
      <w:r w:rsidR="00887C59" w:rsidRPr="003043EE">
        <w:rPr>
          <w:sz w:val="28"/>
          <w:szCs w:val="28"/>
          <w:lang w:val="uk-UA"/>
        </w:rPr>
        <w:t>вибираючи</w:t>
      </w:r>
      <w:r w:rsidR="003D66AB" w:rsidRPr="003043EE">
        <w:rPr>
          <w:sz w:val="28"/>
          <w:szCs w:val="28"/>
          <w:lang w:val="uk-UA"/>
        </w:rPr>
        <w:t xml:space="preserve"> </w:t>
      </w:r>
      <w:r w:rsidR="00887C59" w:rsidRPr="003043EE">
        <w:rPr>
          <w:sz w:val="28"/>
          <w:szCs w:val="28"/>
          <w:lang w:val="uk-UA"/>
        </w:rPr>
        <w:t>для</w:t>
      </w:r>
      <w:r w:rsidR="003D66AB" w:rsidRPr="003043EE">
        <w:rPr>
          <w:sz w:val="28"/>
          <w:szCs w:val="28"/>
          <w:lang w:val="uk-UA"/>
        </w:rPr>
        <w:t xml:space="preserve"> </w:t>
      </w:r>
      <w:r w:rsidR="00887C59" w:rsidRPr="003043EE">
        <w:rPr>
          <w:sz w:val="28"/>
          <w:szCs w:val="28"/>
          <w:lang w:val="uk-UA"/>
        </w:rPr>
        <w:t>цього</w:t>
      </w:r>
      <w:r w:rsidR="003D66AB" w:rsidRPr="003043EE">
        <w:rPr>
          <w:sz w:val="28"/>
          <w:szCs w:val="28"/>
          <w:lang w:val="uk-UA"/>
        </w:rPr>
        <w:t xml:space="preserve"> </w:t>
      </w:r>
      <w:r w:rsidR="00887C59" w:rsidRPr="003043EE">
        <w:rPr>
          <w:sz w:val="28"/>
          <w:szCs w:val="28"/>
          <w:lang w:val="uk-UA"/>
        </w:rPr>
        <w:t>засіб</w:t>
      </w:r>
      <w:r w:rsidR="003D66AB" w:rsidRPr="003043EE">
        <w:rPr>
          <w:sz w:val="28"/>
          <w:szCs w:val="28"/>
          <w:lang w:val="uk-UA"/>
        </w:rPr>
        <w:t xml:space="preserve"> </w:t>
      </w:r>
      <w:r w:rsidR="00887C59" w:rsidRPr="003043EE">
        <w:rPr>
          <w:sz w:val="28"/>
          <w:szCs w:val="28"/>
          <w:lang w:val="uk-UA"/>
        </w:rPr>
        <w:t>в</w:t>
      </w:r>
      <w:r w:rsidR="003D66AB" w:rsidRPr="003043EE">
        <w:rPr>
          <w:sz w:val="28"/>
          <w:szCs w:val="28"/>
          <w:lang w:val="uk-UA"/>
        </w:rPr>
        <w:t xml:space="preserve"> </w:t>
      </w:r>
      <w:r w:rsidR="00887C59" w:rsidRPr="003043EE">
        <w:rPr>
          <w:sz w:val="28"/>
          <w:szCs w:val="28"/>
          <w:lang w:val="uk-UA"/>
        </w:rPr>
        <w:t>іншій</w:t>
      </w:r>
      <w:r w:rsidR="003D66AB" w:rsidRPr="003043EE">
        <w:rPr>
          <w:sz w:val="28"/>
          <w:szCs w:val="28"/>
          <w:lang w:val="uk-UA"/>
        </w:rPr>
        <w:t xml:space="preserve"> </w:t>
      </w:r>
      <w:r w:rsidR="00887C59" w:rsidRPr="003043EE">
        <w:rPr>
          <w:sz w:val="28"/>
          <w:szCs w:val="28"/>
          <w:lang w:val="uk-UA"/>
        </w:rPr>
        <w:t>мові,</w:t>
      </w:r>
      <w:r w:rsidR="003D66AB" w:rsidRPr="003043EE">
        <w:rPr>
          <w:sz w:val="28"/>
          <w:szCs w:val="28"/>
          <w:lang w:val="uk-UA"/>
        </w:rPr>
        <w:t xml:space="preserve"> </w:t>
      </w:r>
      <w:r w:rsidR="00887C59" w:rsidRPr="003043EE">
        <w:rPr>
          <w:sz w:val="28"/>
          <w:szCs w:val="28"/>
          <w:lang w:val="uk-UA"/>
        </w:rPr>
        <w:t>що виконує аналогічну функцію» [Козак Л.В., 2018].</w:t>
      </w:r>
    </w:p>
    <w:p w14:paraId="29D88A1D" w14:textId="77777777" w:rsidR="00A843FD" w:rsidRPr="003043EE" w:rsidRDefault="00887C59" w:rsidP="009E4147">
      <w:pPr>
        <w:pStyle w:val="a3"/>
        <w:shd w:val="clear" w:color="auto" w:fill="FFFFFF"/>
        <w:spacing w:before="0" w:beforeAutospacing="0" w:after="0" w:afterAutospacing="0" w:line="360" w:lineRule="auto"/>
        <w:ind w:firstLine="709"/>
        <w:contextualSpacing/>
        <w:jc w:val="both"/>
        <w:rPr>
          <w:sz w:val="28"/>
          <w:szCs w:val="28"/>
          <w:lang w:val="uk-UA"/>
        </w:rPr>
      </w:pPr>
      <w:r w:rsidRPr="003043EE">
        <w:rPr>
          <w:sz w:val="28"/>
          <w:szCs w:val="28"/>
          <w:lang w:val="uk-UA"/>
        </w:rPr>
        <w:t xml:space="preserve">Художній переклад включає взаємодію між культурами, яка виявляється у тексті оригіналу та його перекладі, через призму різних сторін життя, </w:t>
      </w:r>
      <w:r w:rsidR="008611FA" w:rsidRPr="003043EE">
        <w:rPr>
          <w:sz w:val="28"/>
          <w:szCs w:val="28"/>
          <w:lang w:val="uk-UA"/>
        </w:rPr>
        <w:t>національного</w:t>
      </w:r>
      <w:r w:rsidRPr="003043EE">
        <w:rPr>
          <w:sz w:val="28"/>
          <w:szCs w:val="28"/>
          <w:lang w:val="uk-UA"/>
        </w:rPr>
        <w:t xml:space="preserve"> колориту, культурних особливостей. Саме так вважав інший український науковець М. Шемуда</w:t>
      </w:r>
      <w:r w:rsidR="008611FA" w:rsidRPr="003043EE">
        <w:rPr>
          <w:sz w:val="28"/>
          <w:szCs w:val="28"/>
          <w:lang w:val="uk-UA"/>
        </w:rPr>
        <w:t>,</w:t>
      </w:r>
      <w:r w:rsidRPr="003043EE">
        <w:rPr>
          <w:sz w:val="28"/>
          <w:szCs w:val="28"/>
          <w:lang w:val="uk-UA"/>
        </w:rPr>
        <w:t xml:space="preserve"> аргументучи, що художні твори охоплюють різноманітні світоглядні позиції та особливості національної культури [Шем</w:t>
      </w:r>
      <w:r w:rsidR="00A843FD" w:rsidRPr="003043EE">
        <w:rPr>
          <w:sz w:val="28"/>
          <w:szCs w:val="28"/>
          <w:lang w:val="uk-UA"/>
        </w:rPr>
        <w:t>уда М.Г</w:t>
      </w:r>
      <w:r w:rsidR="00FF0FD8">
        <w:rPr>
          <w:sz w:val="28"/>
          <w:szCs w:val="28"/>
          <w:lang w:val="uk-UA"/>
        </w:rPr>
        <w:t>., 2013].</w:t>
      </w:r>
    </w:p>
    <w:p w14:paraId="73374EFA" w14:textId="77777777" w:rsidR="00887C59" w:rsidRPr="003043EE" w:rsidRDefault="00887C59" w:rsidP="00004D88">
      <w:pPr>
        <w:pStyle w:val="a3"/>
        <w:shd w:val="clear" w:color="auto" w:fill="FFFFFF"/>
        <w:spacing w:before="0" w:beforeAutospacing="0" w:after="0" w:afterAutospacing="0" w:line="360" w:lineRule="auto"/>
        <w:ind w:firstLine="709"/>
        <w:jc w:val="both"/>
        <w:rPr>
          <w:sz w:val="28"/>
          <w:szCs w:val="28"/>
          <w:lang w:val="uk-UA"/>
        </w:rPr>
      </w:pPr>
      <w:r w:rsidRPr="003043EE">
        <w:rPr>
          <w:sz w:val="28"/>
          <w:szCs w:val="28"/>
          <w:lang w:val="uk-UA"/>
        </w:rPr>
        <w:t>«Переклад художньої літератури можна розглядати як мистецтво, оскільки саме в розумінні художнього тексту може міститися значно глибший сенс, ніж задумав авт</w:t>
      </w:r>
      <w:r w:rsidR="00FE3298" w:rsidRPr="003043EE">
        <w:rPr>
          <w:sz w:val="28"/>
          <w:szCs w:val="28"/>
          <w:lang w:val="uk-UA"/>
        </w:rPr>
        <w:t>ор» –</w:t>
      </w:r>
      <w:r w:rsidRPr="003043EE">
        <w:rPr>
          <w:sz w:val="28"/>
          <w:szCs w:val="28"/>
          <w:lang w:val="uk-UA"/>
        </w:rPr>
        <w:t xml:space="preserve"> таку думку висловлював відомий американський поет, Т.</w:t>
      </w:r>
      <w:r w:rsidR="00306CE0">
        <w:rPr>
          <w:sz w:val="28"/>
          <w:szCs w:val="28"/>
          <w:lang w:val="uk-UA"/>
        </w:rPr>
        <w:t xml:space="preserve"> </w:t>
      </w:r>
      <w:r w:rsidR="00FF0FD8">
        <w:rPr>
          <w:sz w:val="28"/>
          <w:szCs w:val="28"/>
          <w:lang w:val="uk-UA"/>
        </w:rPr>
        <w:t>Еліот</w:t>
      </w:r>
      <w:r w:rsidRPr="003043EE">
        <w:rPr>
          <w:sz w:val="28"/>
          <w:szCs w:val="28"/>
          <w:lang w:val="uk-UA"/>
        </w:rPr>
        <w:t>.</w:t>
      </w:r>
    </w:p>
    <w:p w14:paraId="2BDDC1DC" w14:textId="77777777" w:rsidR="00887C59" w:rsidRPr="003043EE" w:rsidRDefault="00887C59" w:rsidP="00004D88">
      <w:pPr>
        <w:pStyle w:val="a3"/>
        <w:shd w:val="clear" w:color="auto" w:fill="FFFFFF"/>
        <w:spacing w:before="0" w:beforeAutospacing="0" w:after="0" w:afterAutospacing="0" w:line="360" w:lineRule="auto"/>
        <w:ind w:firstLine="709"/>
        <w:jc w:val="both"/>
        <w:rPr>
          <w:sz w:val="28"/>
          <w:szCs w:val="28"/>
          <w:lang w:val="uk-UA"/>
        </w:rPr>
      </w:pPr>
      <w:r w:rsidRPr="003043EE">
        <w:rPr>
          <w:sz w:val="28"/>
          <w:szCs w:val="28"/>
          <w:lang w:val="uk-UA"/>
        </w:rPr>
        <w:t>Кожен перекладений художній текст, який в</w:t>
      </w:r>
      <w:r w:rsidR="003D66AB" w:rsidRPr="003043EE">
        <w:rPr>
          <w:sz w:val="28"/>
          <w:szCs w:val="28"/>
          <w:lang w:val="uk-UA"/>
        </w:rPr>
        <w:t xml:space="preserve"> </w:t>
      </w:r>
      <w:r w:rsidRPr="003043EE">
        <w:rPr>
          <w:sz w:val="28"/>
          <w:szCs w:val="28"/>
          <w:lang w:val="uk-UA"/>
        </w:rPr>
        <w:t xml:space="preserve">подальшому пропонується читачеві, повинен зберігати оригінальний зміст твору та діалектичну єдність </w:t>
      </w:r>
      <w:r w:rsidRPr="003043EE">
        <w:rPr>
          <w:sz w:val="28"/>
          <w:szCs w:val="28"/>
          <w:lang w:val="uk-UA"/>
        </w:rPr>
        <w:lastRenderedPageBreak/>
        <w:t xml:space="preserve">форми. Головні задачі перекладача полягають в ефективному передаванні повноти відтворення ідеї </w:t>
      </w:r>
      <w:r w:rsidR="00934A1F" w:rsidRPr="003043EE">
        <w:rPr>
          <w:sz w:val="28"/>
          <w:szCs w:val="28"/>
          <w:lang w:val="uk-UA"/>
        </w:rPr>
        <w:t>автора</w:t>
      </w:r>
      <w:r w:rsidRPr="003043EE">
        <w:rPr>
          <w:sz w:val="28"/>
          <w:szCs w:val="28"/>
          <w:lang w:val="uk-UA"/>
        </w:rPr>
        <w:t xml:space="preserve"> оригіналу, </w:t>
      </w:r>
      <w:r w:rsidR="00934A1F" w:rsidRPr="003043EE">
        <w:rPr>
          <w:sz w:val="28"/>
          <w:szCs w:val="28"/>
          <w:lang w:val="uk-UA"/>
        </w:rPr>
        <w:t>відображення</w:t>
      </w:r>
      <w:r w:rsidRPr="003043EE">
        <w:rPr>
          <w:sz w:val="28"/>
          <w:szCs w:val="28"/>
          <w:lang w:val="uk-UA"/>
        </w:rPr>
        <w:t xml:space="preserve"> способу художнього втілення ідей, передачі образності оригіналу з не меншою силою,</w:t>
      </w:r>
      <w:r w:rsidR="003D66AB" w:rsidRPr="003043EE">
        <w:rPr>
          <w:sz w:val="28"/>
          <w:szCs w:val="28"/>
          <w:lang w:val="uk-UA"/>
        </w:rPr>
        <w:t xml:space="preserve"> </w:t>
      </w:r>
      <w:r w:rsidRPr="003043EE">
        <w:rPr>
          <w:sz w:val="28"/>
          <w:szCs w:val="28"/>
          <w:lang w:val="uk-UA"/>
        </w:rPr>
        <w:t xml:space="preserve">ніж у автора. Звідси така пильна увага перекладача художнього твору до його семантики та стилістики. Всі важливі елементи оригіналу в їх </w:t>
      </w:r>
      <w:r w:rsidR="008611FA" w:rsidRPr="003043EE">
        <w:rPr>
          <w:sz w:val="28"/>
          <w:szCs w:val="28"/>
          <w:lang w:val="uk-UA"/>
        </w:rPr>
        <w:t>взаємозв’язках</w:t>
      </w:r>
      <w:r w:rsidRPr="003043EE">
        <w:rPr>
          <w:sz w:val="28"/>
          <w:szCs w:val="28"/>
          <w:lang w:val="uk-UA"/>
        </w:rPr>
        <w:t xml:space="preserve"> між собою</w:t>
      </w:r>
      <w:r w:rsidR="003D66AB" w:rsidRPr="003043EE">
        <w:rPr>
          <w:sz w:val="28"/>
          <w:szCs w:val="28"/>
          <w:lang w:val="uk-UA"/>
        </w:rPr>
        <w:t xml:space="preserve"> </w:t>
      </w:r>
      <w:r w:rsidRPr="003043EE">
        <w:rPr>
          <w:sz w:val="28"/>
          <w:szCs w:val="28"/>
          <w:lang w:val="uk-UA"/>
        </w:rPr>
        <w:t xml:space="preserve">і художньою цілісністю </w:t>
      </w:r>
      <w:r w:rsidR="00934A1F" w:rsidRPr="003043EE">
        <w:rPr>
          <w:sz w:val="28"/>
          <w:szCs w:val="28"/>
          <w:lang w:val="uk-UA"/>
        </w:rPr>
        <w:t>твору</w:t>
      </w:r>
      <w:r w:rsidRPr="003043EE">
        <w:rPr>
          <w:sz w:val="28"/>
          <w:szCs w:val="28"/>
          <w:lang w:val="uk-UA"/>
        </w:rPr>
        <w:t xml:space="preserve"> мають бути максимально відтворені в перекладі [Фоміна Л.В.,2015, с.11].</w:t>
      </w:r>
    </w:p>
    <w:p w14:paraId="7562E445" w14:textId="77777777" w:rsidR="009F6F25" w:rsidRPr="003043EE" w:rsidRDefault="00887C59" w:rsidP="00004D88">
      <w:pPr>
        <w:pStyle w:val="a3"/>
        <w:shd w:val="clear" w:color="auto" w:fill="FFFFFF"/>
        <w:spacing w:after="0" w:line="360" w:lineRule="auto"/>
        <w:ind w:firstLine="709"/>
        <w:contextualSpacing/>
        <w:jc w:val="both"/>
        <w:rPr>
          <w:sz w:val="28"/>
          <w:szCs w:val="28"/>
          <w:shd w:val="clear" w:color="auto" w:fill="FFFFFF"/>
          <w:lang w:val="uk-UA"/>
        </w:rPr>
      </w:pPr>
      <w:r w:rsidRPr="003043EE">
        <w:rPr>
          <w:sz w:val="28"/>
          <w:szCs w:val="28"/>
          <w:shd w:val="clear" w:color="auto" w:fill="FFFFFF"/>
          <w:lang w:val="uk-UA"/>
        </w:rPr>
        <w:t>Різні методи</w:t>
      </w:r>
      <w:r w:rsidR="003D66AB" w:rsidRPr="003043EE">
        <w:rPr>
          <w:sz w:val="28"/>
          <w:szCs w:val="28"/>
          <w:shd w:val="clear" w:color="auto" w:fill="FFFFFF"/>
          <w:lang w:val="uk-UA"/>
        </w:rPr>
        <w:t xml:space="preserve"> </w:t>
      </w:r>
      <w:r w:rsidRPr="003043EE">
        <w:rPr>
          <w:sz w:val="28"/>
          <w:szCs w:val="28"/>
          <w:shd w:val="clear" w:color="auto" w:fill="FFFFFF"/>
          <w:lang w:val="uk-UA"/>
        </w:rPr>
        <w:t>перекладу створили два протилежні підходи до художнього перекладу: об’єктивний, який розглядає переклад як точну копію оригіналу і відзначається дослівним,</w:t>
      </w:r>
      <w:r w:rsidR="006253F0" w:rsidRPr="003043EE">
        <w:rPr>
          <w:sz w:val="28"/>
          <w:szCs w:val="28"/>
          <w:shd w:val="clear" w:color="auto" w:fill="FFFFFF"/>
          <w:lang w:val="uk-UA"/>
        </w:rPr>
        <w:t xml:space="preserve"> </w:t>
      </w:r>
      <w:r w:rsidRPr="003043EE">
        <w:rPr>
          <w:sz w:val="28"/>
          <w:szCs w:val="28"/>
          <w:shd w:val="clear" w:color="auto" w:fill="FFFFFF"/>
          <w:lang w:val="uk-UA"/>
        </w:rPr>
        <w:t xml:space="preserve">скутим методом, та суб’єктивний, що включає вільний переклад і розглядає процес як творчу індивідуальну діяльність перекладача. </w:t>
      </w:r>
      <w:r w:rsidR="009F6F25" w:rsidRPr="003043EE">
        <w:rPr>
          <w:sz w:val="28"/>
          <w:szCs w:val="28"/>
          <w:lang w:val="uk-UA"/>
        </w:rPr>
        <w:t>До об’єктивних необхідно віднести різницю у структурі та особливостях функціонування систем ВМ</w:t>
      </w:r>
      <w:r w:rsidR="005171DF" w:rsidRPr="003043EE">
        <w:rPr>
          <w:sz w:val="28"/>
          <w:szCs w:val="28"/>
          <w:lang w:val="uk-UA"/>
        </w:rPr>
        <w:t xml:space="preserve"> (вихідна мова)</w:t>
      </w:r>
      <w:r w:rsidR="009F6F25" w:rsidRPr="003043EE">
        <w:rPr>
          <w:sz w:val="28"/>
          <w:szCs w:val="28"/>
          <w:lang w:val="uk-UA"/>
        </w:rPr>
        <w:t xml:space="preserve"> та ПМ</w:t>
      </w:r>
      <w:r w:rsidR="005171DF" w:rsidRPr="003043EE">
        <w:rPr>
          <w:sz w:val="28"/>
          <w:szCs w:val="28"/>
          <w:lang w:val="uk-UA"/>
        </w:rPr>
        <w:t xml:space="preserve"> (мова перекладу)</w:t>
      </w:r>
      <w:r w:rsidR="009F6F25" w:rsidRPr="003043EE">
        <w:rPr>
          <w:sz w:val="28"/>
          <w:szCs w:val="28"/>
          <w:lang w:val="uk-UA"/>
        </w:rPr>
        <w:t>.</w:t>
      </w:r>
      <w:r w:rsidR="009F6F25" w:rsidRPr="003043EE">
        <w:rPr>
          <w:sz w:val="28"/>
          <w:szCs w:val="28"/>
          <w:shd w:val="clear" w:color="auto" w:fill="FFFFFF"/>
          <w:lang w:val="uk-UA"/>
        </w:rPr>
        <w:t xml:space="preserve"> Якщо між мовами не було б жодних відмінностей, то мови взагалі не існували б. Мовний фактор є об’єктивним, оскільки він вп</w:t>
      </w:r>
      <w:r w:rsidR="00CD48A4" w:rsidRPr="003043EE">
        <w:rPr>
          <w:sz w:val="28"/>
          <w:szCs w:val="28"/>
          <w:shd w:val="clear" w:color="auto" w:fill="FFFFFF"/>
          <w:lang w:val="uk-UA"/>
        </w:rPr>
        <w:t>ливає на всі аспекти перекладу –</w:t>
      </w:r>
      <w:r w:rsidR="009F6F25" w:rsidRPr="003043EE">
        <w:rPr>
          <w:sz w:val="28"/>
          <w:szCs w:val="28"/>
          <w:shd w:val="clear" w:color="auto" w:fill="FFFFFF"/>
          <w:lang w:val="uk-UA"/>
        </w:rPr>
        <w:t xml:space="preserve"> незалежно від типу вихідного тексту або способу перекладу. Є декілька суб’єктивних причин, через які неможливо досягти повної еквівалентності. Ці причини включають жанрово-стилістичні властивості оригіналу, форму перекладу (усний або письмовий), особистість перекладача, а також час та місце проведення перекладу. Таким чином, еквівалентність без урахування суб’єктивних факторів називається максимальною, а ту, яка вини</w:t>
      </w:r>
      <w:r w:rsidR="00FE3298" w:rsidRPr="003043EE">
        <w:rPr>
          <w:sz w:val="28"/>
          <w:szCs w:val="28"/>
          <w:shd w:val="clear" w:color="auto" w:fill="FFFFFF"/>
          <w:lang w:val="uk-UA"/>
        </w:rPr>
        <w:t>кає в кожному окремому випадку –</w:t>
      </w:r>
      <w:r w:rsidR="009F6F25" w:rsidRPr="003043EE">
        <w:rPr>
          <w:sz w:val="28"/>
          <w:szCs w:val="28"/>
          <w:shd w:val="clear" w:color="auto" w:fill="FFFFFF"/>
          <w:lang w:val="uk-UA"/>
        </w:rPr>
        <w:t xml:space="preserve"> реальною. Така еквівалентність завжди буде нижчою за максимальну можливу</w:t>
      </w:r>
      <w:r w:rsidR="005171DF" w:rsidRPr="003043EE">
        <w:rPr>
          <w:sz w:val="28"/>
          <w:szCs w:val="28"/>
          <w:shd w:val="clear" w:color="auto" w:fill="FFFFFF"/>
          <w:lang w:val="uk-UA"/>
        </w:rPr>
        <w:t xml:space="preserve"> [Ребрій</w:t>
      </w:r>
      <w:r w:rsidR="00657A43">
        <w:rPr>
          <w:sz w:val="28"/>
          <w:szCs w:val="28"/>
          <w:shd w:val="clear" w:color="auto" w:fill="FFFFFF"/>
          <w:lang w:val="uk-UA"/>
        </w:rPr>
        <w:t xml:space="preserve"> О.В.</w:t>
      </w:r>
      <w:r w:rsidR="005171DF" w:rsidRPr="003043EE">
        <w:rPr>
          <w:sz w:val="28"/>
          <w:szCs w:val="28"/>
          <w:shd w:val="clear" w:color="auto" w:fill="FFFFFF"/>
          <w:lang w:val="uk-UA"/>
        </w:rPr>
        <w:t>, 2016]</w:t>
      </w:r>
      <w:r w:rsidR="009F6F25" w:rsidRPr="003043EE">
        <w:rPr>
          <w:sz w:val="28"/>
          <w:szCs w:val="28"/>
          <w:shd w:val="clear" w:color="auto" w:fill="FFFFFF"/>
          <w:lang w:val="uk-UA"/>
        </w:rPr>
        <w:t>.</w:t>
      </w:r>
    </w:p>
    <w:p w14:paraId="6DDC129D" w14:textId="77777777" w:rsidR="00E77C88" w:rsidRPr="003043EE" w:rsidRDefault="00887C59" w:rsidP="00004D88">
      <w:pPr>
        <w:pStyle w:val="a3"/>
        <w:shd w:val="clear" w:color="auto" w:fill="FFFFFF"/>
        <w:spacing w:after="0" w:afterAutospacing="0" w:line="360" w:lineRule="auto"/>
        <w:ind w:firstLine="709"/>
        <w:contextualSpacing/>
        <w:jc w:val="both"/>
        <w:rPr>
          <w:sz w:val="28"/>
          <w:szCs w:val="28"/>
          <w:shd w:val="clear" w:color="auto" w:fill="FFFFFF"/>
          <w:lang w:val="uk-UA"/>
        </w:rPr>
      </w:pPr>
      <w:r w:rsidRPr="003043EE">
        <w:rPr>
          <w:sz w:val="28"/>
          <w:szCs w:val="28"/>
          <w:lang w:val="uk-UA"/>
        </w:rPr>
        <w:t xml:space="preserve">Художній переклад включає різноманітні жанри художньої літератури, такі як поезія, проза, сатира, </w:t>
      </w:r>
      <w:r w:rsidR="004A6652" w:rsidRPr="003043EE">
        <w:rPr>
          <w:sz w:val="28"/>
          <w:szCs w:val="28"/>
          <w:lang w:val="uk-UA"/>
        </w:rPr>
        <w:t>фольклор</w:t>
      </w:r>
      <w:r w:rsidRPr="003043EE">
        <w:rPr>
          <w:sz w:val="28"/>
          <w:szCs w:val="28"/>
          <w:lang w:val="uk-UA"/>
        </w:rPr>
        <w:t xml:space="preserve">, журналістські статті та інші. Кожен з жанрів </w:t>
      </w:r>
      <w:r w:rsidR="004A6652" w:rsidRPr="003043EE">
        <w:rPr>
          <w:sz w:val="28"/>
          <w:szCs w:val="28"/>
          <w:lang w:val="uk-UA"/>
        </w:rPr>
        <w:t>вирізняється</w:t>
      </w:r>
      <w:r w:rsidR="003D66AB" w:rsidRPr="003043EE">
        <w:rPr>
          <w:sz w:val="28"/>
          <w:szCs w:val="28"/>
          <w:lang w:val="uk-UA"/>
        </w:rPr>
        <w:t xml:space="preserve"> </w:t>
      </w:r>
      <w:r w:rsidRPr="003043EE">
        <w:rPr>
          <w:sz w:val="28"/>
          <w:szCs w:val="28"/>
          <w:lang w:val="uk-UA"/>
        </w:rPr>
        <w:t xml:space="preserve">індивідуальною </w:t>
      </w:r>
      <w:r w:rsidR="004A6652" w:rsidRPr="003043EE">
        <w:rPr>
          <w:sz w:val="28"/>
          <w:szCs w:val="28"/>
          <w:lang w:val="uk-UA"/>
        </w:rPr>
        <w:t>функціональною</w:t>
      </w:r>
      <w:r w:rsidRPr="003043EE">
        <w:rPr>
          <w:sz w:val="28"/>
          <w:szCs w:val="28"/>
          <w:lang w:val="uk-UA"/>
        </w:rPr>
        <w:t xml:space="preserve"> специфікою [</w:t>
      </w:r>
      <w:r w:rsidR="00AE14AE" w:rsidRPr="003043EE">
        <w:rPr>
          <w:sz w:val="28"/>
          <w:szCs w:val="28"/>
          <w:lang w:val="uk-UA"/>
        </w:rPr>
        <w:t>Пушик Н.В.</w:t>
      </w:r>
      <w:r w:rsidRPr="003043EE">
        <w:rPr>
          <w:sz w:val="28"/>
          <w:szCs w:val="28"/>
          <w:lang w:val="uk-UA"/>
        </w:rPr>
        <w:t>, 2022].</w:t>
      </w:r>
    </w:p>
    <w:p w14:paraId="2EC31270" w14:textId="77777777" w:rsidR="00887C59" w:rsidRPr="003043EE" w:rsidRDefault="00887C59" w:rsidP="00004D88">
      <w:pPr>
        <w:pStyle w:val="a3"/>
        <w:shd w:val="clear" w:color="auto" w:fill="FFFFFF"/>
        <w:spacing w:after="0" w:afterAutospacing="0" w:line="360" w:lineRule="auto"/>
        <w:ind w:firstLine="709"/>
        <w:contextualSpacing/>
        <w:jc w:val="both"/>
        <w:rPr>
          <w:sz w:val="28"/>
          <w:szCs w:val="28"/>
          <w:shd w:val="clear" w:color="auto" w:fill="FFFFFF"/>
          <w:lang w:val="uk-UA"/>
        </w:rPr>
      </w:pPr>
      <w:r w:rsidRPr="003043EE">
        <w:rPr>
          <w:sz w:val="28"/>
          <w:szCs w:val="28"/>
          <w:lang w:val="uk-UA"/>
        </w:rPr>
        <w:t xml:space="preserve">Переклад поезії повинен зберігати в собі рими, образну мову, загальний тон оригіналу, аби як найточніше передати всі ноти емоцій та почуттів. Це </w:t>
      </w:r>
      <w:r w:rsidRPr="003043EE">
        <w:rPr>
          <w:sz w:val="28"/>
          <w:szCs w:val="28"/>
          <w:lang w:val="uk-UA"/>
        </w:rPr>
        <w:lastRenderedPageBreak/>
        <w:t xml:space="preserve">вимагає від перекладача </w:t>
      </w:r>
      <w:r w:rsidR="004A6652" w:rsidRPr="003043EE">
        <w:rPr>
          <w:sz w:val="28"/>
          <w:szCs w:val="28"/>
          <w:lang w:val="uk-UA"/>
        </w:rPr>
        <w:t>високого</w:t>
      </w:r>
      <w:r w:rsidRPr="003043EE">
        <w:rPr>
          <w:sz w:val="28"/>
          <w:szCs w:val="28"/>
          <w:lang w:val="uk-UA"/>
        </w:rPr>
        <w:t xml:space="preserve"> професіоналізму. Є випадки коли переклад поезії </w:t>
      </w:r>
      <w:r w:rsidR="00F94AC8">
        <w:rPr>
          <w:sz w:val="28"/>
          <w:szCs w:val="28"/>
          <w:shd w:val="clear" w:color="auto" w:fill="FFFFFF" w:themeFill="background1"/>
          <w:lang w:val="uk-UA"/>
        </w:rPr>
        <w:t>виявляється шедевром</w:t>
      </w:r>
      <w:r w:rsidRPr="00F94AC8">
        <w:rPr>
          <w:sz w:val="28"/>
          <w:szCs w:val="28"/>
          <w:shd w:val="clear" w:color="auto" w:fill="FFFFFF" w:themeFill="background1"/>
          <w:lang w:val="uk-UA"/>
        </w:rPr>
        <w:t>, ніж оригінал</w:t>
      </w:r>
      <w:r w:rsidRPr="003043EE">
        <w:rPr>
          <w:sz w:val="28"/>
          <w:szCs w:val="28"/>
          <w:lang w:val="uk-UA"/>
        </w:rPr>
        <w:t>.</w:t>
      </w:r>
    </w:p>
    <w:p w14:paraId="0CA720D7" w14:textId="77777777" w:rsidR="00887C59" w:rsidRPr="003043EE" w:rsidRDefault="00887C59" w:rsidP="00004D88">
      <w:pPr>
        <w:pStyle w:val="a3"/>
        <w:shd w:val="clear" w:color="auto" w:fill="FFFFFF"/>
        <w:spacing w:before="0" w:beforeAutospacing="0" w:after="0" w:afterAutospacing="0" w:line="360" w:lineRule="auto"/>
        <w:ind w:firstLine="709"/>
        <w:contextualSpacing/>
        <w:jc w:val="both"/>
        <w:rPr>
          <w:sz w:val="28"/>
          <w:szCs w:val="28"/>
          <w:lang w:val="uk-UA"/>
        </w:rPr>
      </w:pPr>
      <w:r w:rsidRPr="003043EE">
        <w:rPr>
          <w:sz w:val="28"/>
          <w:szCs w:val="28"/>
          <w:lang w:val="uk-UA"/>
        </w:rPr>
        <w:t>Загальною рисою сатиричного перекладу є висвітлення сарказму та іронії, викриття недоліків одного індивіда або цілого суспільства. Перед перекладачем постає складне завдання, передати не лише текст оригіналу, а й критику.</w:t>
      </w:r>
    </w:p>
    <w:p w14:paraId="02A39CE5" w14:textId="77777777" w:rsidR="00887C59" w:rsidRPr="003043EE" w:rsidRDefault="00887C59" w:rsidP="00004D88">
      <w:pPr>
        <w:pStyle w:val="a3"/>
        <w:shd w:val="clear" w:color="auto" w:fill="FFFFFF"/>
        <w:spacing w:before="0" w:beforeAutospacing="0" w:after="0" w:afterAutospacing="0" w:line="360" w:lineRule="auto"/>
        <w:ind w:firstLine="709"/>
        <w:contextualSpacing/>
        <w:jc w:val="both"/>
        <w:rPr>
          <w:sz w:val="28"/>
          <w:szCs w:val="28"/>
          <w:lang w:val="uk-UA"/>
        </w:rPr>
      </w:pPr>
      <w:r w:rsidRPr="003043EE">
        <w:rPr>
          <w:sz w:val="28"/>
          <w:szCs w:val="28"/>
          <w:lang w:val="uk-UA"/>
        </w:rPr>
        <w:t xml:space="preserve">Фольклорний жанр також не відрізняється легкістю в перекладі, адже збереження рими є основною функціє в цьому жанрі. Ускладнює переклад знання та розуміння культури обох суспільств: оригіналу, як </w:t>
      </w:r>
      <w:r w:rsidR="004A6652" w:rsidRPr="003043EE">
        <w:rPr>
          <w:sz w:val="28"/>
          <w:szCs w:val="28"/>
          <w:lang w:val="uk-UA"/>
        </w:rPr>
        <w:t xml:space="preserve">першоджерела </w:t>
      </w:r>
      <w:r w:rsidRPr="003043EE">
        <w:rPr>
          <w:sz w:val="28"/>
          <w:szCs w:val="28"/>
          <w:lang w:val="uk-UA"/>
        </w:rPr>
        <w:t>[</w:t>
      </w:r>
      <w:r w:rsidR="003D4F1E" w:rsidRPr="003043EE">
        <w:rPr>
          <w:sz w:val="28"/>
          <w:szCs w:val="28"/>
          <w:lang w:val="uk-UA"/>
        </w:rPr>
        <w:t>Пушик Н.В.</w:t>
      </w:r>
      <w:r w:rsidRPr="003043EE">
        <w:rPr>
          <w:sz w:val="28"/>
          <w:szCs w:val="28"/>
          <w:lang w:val="uk-UA"/>
        </w:rPr>
        <w:t>, 2022].</w:t>
      </w:r>
    </w:p>
    <w:p w14:paraId="59C6A6ED" w14:textId="77777777" w:rsidR="00887C59" w:rsidRPr="003043EE" w:rsidRDefault="00887C59" w:rsidP="00004D88">
      <w:pPr>
        <w:pStyle w:val="a3"/>
        <w:shd w:val="clear" w:color="auto" w:fill="FFFFFF"/>
        <w:spacing w:before="0" w:beforeAutospacing="0" w:after="0" w:afterAutospacing="0" w:line="360" w:lineRule="auto"/>
        <w:ind w:firstLine="709"/>
        <w:contextualSpacing/>
        <w:jc w:val="both"/>
        <w:rPr>
          <w:sz w:val="28"/>
          <w:szCs w:val="28"/>
          <w:lang w:val="uk-UA"/>
        </w:rPr>
      </w:pPr>
      <w:r w:rsidRPr="003043EE">
        <w:rPr>
          <w:sz w:val="28"/>
          <w:szCs w:val="28"/>
          <w:lang w:val="uk-UA"/>
        </w:rPr>
        <w:t xml:space="preserve">При перекладанні роману фахівець стикається із збереженням ритму, </w:t>
      </w:r>
      <w:r w:rsidR="0087646F" w:rsidRPr="003043EE">
        <w:rPr>
          <w:sz w:val="28"/>
          <w:szCs w:val="28"/>
          <w:lang w:val="uk-UA"/>
        </w:rPr>
        <w:t>інтонацій,</w:t>
      </w:r>
      <w:r w:rsidRPr="003043EE">
        <w:rPr>
          <w:sz w:val="28"/>
          <w:szCs w:val="28"/>
          <w:lang w:val="uk-UA"/>
        </w:rPr>
        <w:t xml:space="preserve"> руху речень, абзаців. Ритміка та мелодійність роману виражають внутрішній настрій тексту, ускладнюючи його передачу за допомогою інших мовних засобів. Важливо бути чутливим до ритму та інтонації під час перекладу прозових творів, особливо романів.</w:t>
      </w:r>
      <w:r w:rsidR="003D66AB" w:rsidRPr="003043EE">
        <w:rPr>
          <w:sz w:val="28"/>
          <w:szCs w:val="28"/>
          <w:lang w:val="uk-UA"/>
        </w:rPr>
        <w:t xml:space="preserve"> </w:t>
      </w:r>
      <w:r w:rsidR="00F94AC8">
        <w:rPr>
          <w:sz w:val="28"/>
          <w:szCs w:val="28"/>
          <w:shd w:val="clear" w:color="auto" w:fill="FFFFFF" w:themeFill="background1"/>
          <w:lang w:val="uk-UA"/>
        </w:rPr>
        <w:t xml:space="preserve">При дослівному перекладі текст може </w:t>
      </w:r>
      <w:r w:rsidRPr="003043EE">
        <w:rPr>
          <w:sz w:val="28"/>
          <w:szCs w:val="28"/>
          <w:lang w:val="uk-UA"/>
        </w:rPr>
        <w:t>втрати</w:t>
      </w:r>
      <w:r w:rsidR="00150717" w:rsidRPr="003043EE">
        <w:rPr>
          <w:sz w:val="28"/>
          <w:szCs w:val="28"/>
          <w:lang w:val="uk-UA"/>
        </w:rPr>
        <w:t>ти гармонію</w:t>
      </w:r>
      <w:r w:rsidRPr="003043EE">
        <w:rPr>
          <w:sz w:val="28"/>
          <w:szCs w:val="28"/>
          <w:lang w:val="uk-UA"/>
        </w:rPr>
        <w:t xml:space="preserve"> твору. Уникаючи особистих додатків та дотримуючись стилістичної точності, важливо забезпечити, щоб роман залишався в межах перекладу, не втрачаючи своєї сутності, аби не спотворити оригінал [Сіняговська І.Ю., 2004].</w:t>
      </w:r>
    </w:p>
    <w:p w14:paraId="34FEB29C" w14:textId="77777777" w:rsidR="00887C59" w:rsidRPr="003043EE" w:rsidRDefault="009E4147" w:rsidP="00AB0263">
      <w:pPr>
        <w:pStyle w:val="a3"/>
        <w:shd w:val="clear" w:color="auto" w:fill="FFFFFF"/>
        <w:spacing w:before="0" w:beforeAutospacing="0" w:after="0" w:afterAutospacing="0" w:line="360" w:lineRule="auto"/>
        <w:ind w:firstLine="709"/>
        <w:jc w:val="both"/>
        <w:rPr>
          <w:sz w:val="28"/>
          <w:szCs w:val="28"/>
          <w:lang w:val="uk-UA"/>
        </w:rPr>
      </w:pPr>
      <w:r w:rsidRPr="009E4147">
        <w:rPr>
          <w:sz w:val="28"/>
          <w:szCs w:val="28"/>
          <w:lang w:val="uk-UA"/>
        </w:rPr>
        <w:t>Отже, у літературному перекладі значну роль відіграє творчий, іноді навіть нетрадиційний підхід, що полягає у збереженні змісту, форми, структури та естетичної сутності оригінального тексту, враховуючи всі його мовні нюанси.</w:t>
      </w:r>
    </w:p>
    <w:p w14:paraId="2A16D35B" w14:textId="77777777" w:rsidR="00887C59" w:rsidRPr="003043EE" w:rsidRDefault="00887C59" w:rsidP="00AB0263">
      <w:pPr>
        <w:pStyle w:val="1"/>
        <w:numPr>
          <w:ilvl w:val="1"/>
          <w:numId w:val="5"/>
        </w:numPr>
        <w:tabs>
          <w:tab w:val="left" w:pos="1843"/>
          <w:tab w:val="left" w:pos="1985"/>
        </w:tabs>
        <w:spacing w:after="240" w:line="480" w:lineRule="auto"/>
        <w:jc w:val="center"/>
        <w:rPr>
          <w:rFonts w:ascii="Times New Roman" w:hAnsi="Times New Roman" w:cs="Times New Roman"/>
          <w:color w:val="auto"/>
          <w:lang w:val="uk-UA"/>
        </w:rPr>
      </w:pPr>
      <w:bookmarkStart w:id="8" w:name="_Toc158760082"/>
      <w:bookmarkStart w:id="9" w:name="_Toc167023118"/>
      <w:r w:rsidRPr="003043EE">
        <w:rPr>
          <w:rFonts w:ascii="Times New Roman" w:hAnsi="Times New Roman" w:cs="Times New Roman"/>
          <w:color w:val="auto"/>
          <w:shd w:val="clear" w:color="auto" w:fill="FFFFFF"/>
          <w:lang w:val="uk-UA"/>
        </w:rPr>
        <w:t>Практичний аспект перекладу як виду мовленнєвої діяльності</w:t>
      </w:r>
      <w:bookmarkEnd w:id="8"/>
      <w:bookmarkEnd w:id="9"/>
    </w:p>
    <w:p w14:paraId="48B704E1" w14:textId="77777777" w:rsidR="00887C59" w:rsidRPr="003043EE" w:rsidRDefault="00887C59" w:rsidP="00AB0263">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Основна мета перекладача – точно передати зміст оригіналу, зберігаючи його стилістичні та експресивні особливості [Гаргаєва О.В., Артюшевська Т.Б., 2002]. Переклад відкриває можливість для миттєвого та тривалого спілкування </w:t>
      </w:r>
      <w:r w:rsidR="00B90562" w:rsidRPr="003043EE">
        <w:rPr>
          <w:rFonts w:ascii="Times New Roman" w:hAnsi="Times New Roman" w:cs="Times New Roman"/>
          <w:sz w:val="28"/>
          <w:szCs w:val="28"/>
          <w:lang w:val="uk-UA"/>
        </w:rPr>
        <w:t>між людьми, подолавши мовні бар’</w:t>
      </w:r>
      <w:r w:rsidRPr="003043EE">
        <w:rPr>
          <w:rFonts w:ascii="Times New Roman" w:hAnsi="Times New Roman" w:cs="Times New Roman"/>
          <w:sz w:val="28"/>
          <w:szCs w:val="28"/>
          <w:lang w:val="uk-UA"/>
        </w:rPr>
        <w:t xml:space="preserve">єри в різних сферах, починаючи від особистих розмов двох людей, що володіють різними мовами, і закінчуючи </w:t>
      </w:r>
      <w:r w:rsidRPr="003043EE">
        <w:rPr>
          <w:rFonts w:ascii="Times New Roman" w:hAnsi="Times New Roman" w:cs="Times New Roman"/>
          <w:sz w:val="28"/>
          <w:szCs w:val="28"/>
          <w:lang w:val="uk-UA"/>
        </w:rPr>
        <w:lastRenderedPageBreak/>
        <w:t>користуванням Інтернетом. Обмін різноманітною інформацією завдяки перекладу сприяє прогресу суспільства.</w:t>
      </w:r>
    </w:p>
    <w:p w14:paraId="3042F5C5" w14:textId="77777777" w:rsidR="00887C59" w:rsidRPr="003043EE" w:rsidRDefault="00887C59"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Сучасні люди використовують переклади для читання інструкцій до іноземних пральних машин, отримання інформації про події у зарубіжних країнах через медіапростір, проведення переговорів з іноземними партнерами або читання цікавих романів [Голубенко Н.І, 2019]. Також великий внесок </w:t>
      </w:r>
      <w:r w:rsidR="00E77C88" w:rsidRPr="003043EE">
        <w:rPr>
          <w:rFonts w:ascii="Times New Roman" w:hAnsi="Times New Roman" w:cs="Times New Roman"/>
          <w:sz w:val="28"/>
          <w:szCs w:val="28"/>
          <w:lang w:val="uk-UA"/>
        </w:rPr>
        <w:t>в</w:t>
      </w:r>
      <w:r w:rsidRPr="003043EE">
        <w:rPr>
          <w:rFonts w:ascii="Times New Roman" w:hAnsi="Times New Roman" w:cs="Times New Roman"/>
          <w:sz w:val="28"/>
          <w:szCs w:val="28"/>
          <w:lang w:val="uk-UA"/>
        </w:rPr>
        <w:t xml:space="preserve"> сучасний світ вносять переклади творів минулих століть, таких як Біблія та художні твори. Переклад може охоплювати мови різних мовних родин, літературну мову та діалекти, а також мову з давнього періоду і сучасну мову [Дружбяк С., Черниш Л., Винничук С., 2018].</w:t>
      </w:r>
    </w:p>
    <w:p w14:paraId="13DB4BBA" w14:textId="77777777" w:rsidR="00E77C88" w:rsidRPr="003043EE" w:rsidRDefault="00887C59"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Діяльність перекладачів сприяє відкритості суспільства. Авторитарні режими та «закриті» держави намагаються контролювати перекладацьку сферу, що свідчить про важливість цієї ролі. </w:t>
      </w:r>
      <w:r w:rsidR="00F94AC8" w:rsidRPr="00F94AC8">
        <w:rPr>
          <w:rFonts w:ascii="Times New Roman" w:hAnsi="Times New Roman" w:cs="Times New Roman"/>
          <w:sz w:val="28"/>
          <w:szCs w:val="28"/>
          <w:lang w:val="uk-UA"/>
        </w:rPr>
        <w:t>Зокрема, більше 70% перекладачів у світі працюю</w:t>
      </w:r>
      <w:r w:rsidR="00F94AC8">
        <w:rPr>
          <w:rFonts w:ascii="Times New Roman" w:hAnsi="Times New Roman" w:cs="Times New Roman"/>
          <w:sz w:val="28"/>
          <w:szCs w:val="28"/>
          <w:lang w:val="uk-UA"/>
        </w:rPr>
        <w:t>ть саме в технологічних галузях</w:t>
      </w:r>
      <w:r w:rsidR="00306CE0">
        <w:rPr>
          <w:rFonts w:ascii="Times New Roman" w:hAnsi="Times New Roman" w:cs="Times New Roman"/>
          <w:sz w:val="28"/>
          <w:szCs w:val="28"/>
          <w:lang w:val="uk-UA"/>
        </w:rPr>
        <w:t xml:space="preserve"> </w:t>
      </w:r>
      <w:r w:rsidR="00202BE6">
        <w:rPr>
          <w:rFonts w:ascii="Times New Roman" w:hAnsi="Times New Roman" w:cs="Times New Roman"/>
          <w:sz w:val="28"/>
          <w:szCs w:val="28"/>
          <w:lang w:val="uk-UA"/>
        </w:rPr>
        <w:t>[Горда В.В., 2021].</w:t>
      </w:r>
    </w:p>
    <w:p w14:paraId="5EF4EB25" w14:textId="77777777" w:rsidR="00887C59" w:rsidRPr="003043EE" w:rsidRDefault="00887C59"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За </w:t>
      </w:r>
      <w:r w:rsidR="00F94AC8">
        <w:rPr>
          <w:rFonts w:ascii="Times New Roman" w:hAnsi="Times New Roman" w:cs="Times New Roman"/>
          <w:sz w:val="28"/>
          <w:szCs w:val="28"/>
          <w:lang w:val="uk-UA"/>
        </w:rPr>
        <w:t xml:space="preserve">статистичними даними, </w:t>
      </w:r>
      <w:r w:rsidRPr="003043EE">
        <w:rPr>
          <w:rFonts w:ascii="Times New Roman" w:hAnsi="Times New Roman" w:cs="Times New Roman"/>
          <w:sz w:val="28"/>
          <w:szCs w:val="28"/>
          <w:lang w:val="uk-UA"/>
        </w:rPr>
        <w:t>2022 р. глобальний ринок перекладацьких послуг досягнув понад 57 млн дол. США, і</w:t>
      </w:r>
      <w:r w:rsidR="003D66AB" w:rsidRPr="003043EE">
        <w:rPr>
          <w:rFonts w:ascii="Times New Roman" w:hAnsi="Times New Roman" w:cs="Times New Roman"/>
          <w:sz w:val="28"/>
          <w:szCs w:val="28"/>
          <w:lang w:val="uk-UA"/>
        </w:rPr>
        <w:t xml:space="preserve"> </w:t>
      </w:r>
      <w:r w:rsidRPr="003043EE">
        <w:rPr>
          <w:rFonts w:ascii="Times New Roman" w:hAnsi="Times New Roman" w:cs="Times New Roman"/>
          <w:sz w:val="28"/>
          <w:szCs w:val="28"/>
          <w:lang w:val="uk-UA"/>
        </w:rPr>
        <w:t>планує зростати на 6,7% щороку. Це зростання зумовлене збільшенням попиту, економічною глобалізац</w:t>
      </w:r>
      <w:r w:rsidR="00E36BB2" w:rsidRPr="003043EE">
        <w:rPr>
          <w:rFonts w:ascii="Times New Roman" w:hAnsi="Times New Roman" w:cs="Times New Roman"/>
          <w:sz w:val="28"/>
          <w:szCs w:val="28"/>
          <w:lang w:val="uk-UA"/>
        </w:rPr>
        <w:t>ією та технологічним прогресом</w:t>
      </w:r>
      <w:r w:rsidR="00E36BB2" w:rsidRPr="0072443C">
        <w:rPr>
          <w:rFonts w:ascii="Times New Roman" w:hAnsi="Times New Roman" w:cs="Times New Roman"/>
          <w:sz w:val="28"/>
          <w:szCs w:val="28"/>
          <w:lang w:val="uk-UA"/>
        </w:rPr>
        <w:t xml:space="preserve">, </w:t>
      </w:r>
      <w:r w:rsidR="00E36BB2" w:rsidRPr="0072443C">
        <w:rPr>
          <w:rFonts w:ascii="Times New Roman" w:hAnsi="Times New Roman" w:cs="Times New Roman"/>
          <w:sz w:val="28"/>
          <w:szCs w:val="28"/>
          <w:shd w:val="clear" w:color="auto" w:fill="FFFFFF" w:themeFill="background1"/>
          <w:lang w:val="uk-UA"/>
        </w:rPr>
        <w:t>який</w:t>
      </w:r>
      <w:r w:rsidRPr="0072443C">
        <w:rPr>
          <w:rFonts w:ascii="Times New Roman" w:hAnsi="Times New Roman" w:cs="Times New Roman"/>
          <w:sz w:val="28"/>
          <w:szCs w:val="28"/>
          <w:shd w:val="clear" w:color="auto" w:fill="FFFFFF" w:themeFill="background1"/>
          <w:lang w:val="uk-UA"/>
        </w:rPr>
        <w:t xml:space="preserve"> перетворив словники на корисні гаджети та програмне забезпечення зі штучним інтелектом</w:t>
      </w:r>
      <w:r w:rsidRPr="003043EE">
        <w:rPr>
          <w:rFonts w:ascii="Times New Roman" w:hAnsi="Times New Roman" w:cs="Times New Roman"/>
          <w:sz w:val="28"/>
          <w:szCs w:val="28"/>
          <w:lang w:val="uk-UA"/>
        </w:rPr>
        <w:t xml:space="preserve"> [</w:t>
      </w:r>
      <w:r w:rsidR="00A270BA">
        <w:rPr>
          <w:rFonts w:ascii="Times New Roman" w:hAnsi="Times New Roman" w:cs="Times New Roman"/>
          <w:sz w:val="28"/>
          <w:szCs w:val="28"/>
          <w:lang w:val="uk-UA"/>
        </w:rPr>
        <w:t>Вплив штучного ін</w:t>
      </w:r>
      <w:r w:rsidR="00A01CA2" w:rsidRPr="00A01CA2">
        <w:rPr>
          <w:rFonts w:ascii="Times New Roman" w:hAnsi="Times New Roman" w:cs="Times New Roman"/>
          <w:sz w:val="28"/>
          <w:szCs w:val="28"/>
          <w:lang w:val="uk-UA"/>
        </w:rPr>
        <w:t>телекту</w:t>
      </w:r>
      <w:r w:rsidRPr="003043EE">
        <w:rPr>
          <w:rFonts w:ascii="Times New Roman" w:hAnsi="Times New Roman" w:cs="Times New Roman"/>
          <w:sz w:val="28"/>
          <w:szCs w:val="28"/>
          <w:lang w:val="uk-UA"/>
        </w:rPr>
        <w:t>]. Найбільше перекладів стосується ділової кореспонденції, споживчих інформаційних текстів, науково-технічних матеріалів та інших сфер. Переклад допомагає подолати культурні бар’єри, що є важливим аспектом відкритого суспільства.</w:t>
      </w:r>
    </w:p>
    <w:p w14:paraId="74EDDCB4" w14:textId="77777777" w:rsidR="00887C59" w:rsidRPr="003043EE" w:rsidRDefault="00887C59"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Мовні труднощі виникають через різноманіття мов у світі, що історично завжди був багатомовним. За оцінками вчених, на планеті існує від 2500 до 5000 активних мов. </w:t>
      </w:r>
      <w:r w:rsidR="00E77C88" w:rsidRPr="003043EE">
        <w:rPr>
          <w:rFonts w:ascii="Times New Roman" w:hAnsi="Times New Roman" w:cs="Times New Roman"/>
          <w:sz w:val="28"/>
          <w:szCs w:val="28"/>
          <w:lang w:val="uk-UA"/>
        </w:rPr>
        <w:t xml:space="preserve">Є </w:t>
      </w:r>
      <w:r w:rsidRPr="003043EE">
        <w:rPr>
          <w:rFonts w:ascii="Times New Roman" w:hAnsi="Times New Roman" w:cs="Times New Roman"/>
          <w:sz w:val="28"/>
          <w:szCs w:val="28"/>
          <w:lang w:val="uk-UA"/>
        </w:rPr>
        <w:t>значна різноманітність індійських і африканських мов, а також понад 700 мов на островах Нової Гвінеї. Багато з них мають обмежену кількість носіїв, іноді менше 1000 осіб</w:t>
      </w:r>
      <w:r w:rsidR="00202BE6">
        <w:rPr>
          <w:rFonts w:ascii="Times New Roman" w:hAnsi="Times New Roman" w:cs="Times New Roman"/>
          <w:sz w:val="28"/>
          <w:szCs w:val="28"/>
          <w:lang w:val="uk-UA"/>
        </w:rPr>
        <w:t xml:space="preserve"> </w:t>
      </w:r>
      <w:r w:rsidR="00202BE6" w:rsidRPr="003043EE">
        <w:rPr>
          <w:rFonts w:ascii="Times New Roman" w:hAnsi="Times New Roman" w:cs="Times New Roman"/>
          <w:sz w:val="28"/>
          <w:szCs w:val="28"/>
          <w:lang w:val="uk-UA"/>
        </w:rPr>
        <w:t>[Ільченко О.М., 2019]</w:t>
      </w:r>
      <w:r w:rsidRPr="003043EE">
        <w:rPr>
          <w:rFonts w:ascii="Times New Roman" w:hAnsi="Times New Roman" w:cs="Times New Roman"/>
          <w:sz w:val="28"/>
          <w:szCs w:val="28"/>
          <w:lang w:val="uk-UA"/>
        </w:rPr>
        <w:t>.</w:t>
      </w:r>
    </w:p>
    <w:p w14:paraId="6438E5AA" w14:textId="77777777" w:rsidR="00887C59" w:rsidRPr="003043EE" w:rsidRDefault="00887C59" w:rsidP="00004D88">
      <w:pPr>
        <w:pStyle w:val="a5"/>
        <w:spacing w:line="360" w:lineRule="auto"/>
        <w:ind w:firstLine="709"/>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Незважаючи на різноманіття мов, більшість населення володіє лише декількома мовами, і кількість мовних бар’єрів залишається високою. Навіть </w:t>
      </w:r>
      <w:r w:rsidRPr="003043EE">
        <w:rPr>
          <w:rFonts w:ascii="Times New Roman" w:hAnsi="Times New Roman" w:cs="Times New Roman"/>
          <w:sz w:val="28"/>
          <w:szCs w:val="28"/>
          <w:lang w:val="uk-UA"/>
        </w:rPr>
        <w:lastRenderedPageBreak/>
        <w:t>якщо кожна людина мала б можливість спілкуватися з представниками всіх мов світу, проблема залишалася б складною.</w:t>
      </w:r>
    </w:p>
    <w:p w14:paraId="75CFA9C2" w14:textId="77777777" w:rsidR="00887C59" w:rsidRPr="003043EE" w:rsidRDefault="00887C59" w:rsidP="00004D88">
      <w:pPr>
        <w:pStyle w:val="a5"/>
        <w:spacing w:line="360" w:lineRule="auto"/>
        <w:ind w:firstLine="709"/>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Ця проблема стає ще більш виразною через те, що багато людей володіють лише однією-двома іноземними мовами, тоді як інформація</w:t>
      </w:r>
      <w:r w:rsidR="003D66AB" w:rsidRPr="003043EE">
        <w:rPr>
          <w:rFonts w:ascii="Times New Roman" w:hAnsi="Times New Roman" w:cs="Times New Roman"/>
          <w:sz w:val="28"/>
          <w:szCs w:val="28"/>
          <w:lang w:val="uk-UA"/>
        </w:rPr>
        <w:t xml:space="preserve"> </w:t>
      </w:r>
      <w:r w:rsidRPr="003043EE">
        <w:rPr>
          <w:rFonts w:ascii="Times New Roman" w:hAnsi="Times New Roman" w:cs="Times New Roman"/>
          <w:sz w:val="28"/>
          <w:szCs w:val="28"/>
          <w:lang w:val="uk-UA"/>
        </w:rPr>
        <w:t>представлена усіма мовами світу. Більше того, володіння однією-двома іноземними мовами не завжди означає повний білінгвізм, і рівень володіння мовою може бути неповним [Ільченко О.М., 2019]</w:t>
      </w:r>
      <w:r w:rsidR="00202BE6">
        <w:rPr>
          <w:rFonts w:ascii="Times New Roman" w:hAnsi="Times New Roman" w:cs="Times New Roman"/>
          <w:sz w:val="28"/>
          <w:szCs w:val="28"/>
          <w:lang w:val="uk-UA"/>
        </w:rPr>
        <w:t>.</w:t>
      </w:r>
    </w:p>
    <w:p w14:paraId="3AB0731C" w14:textId="77777777" w:rsidR="00887C59" w:rsidRPr="003043EE" w:rsidRDefault="00887C59" w:rsidP="00004D88">
      <w:pPr>
        <w:pStyle w:val="a5"/>
        <w:spacing w:line="360" w:lineRule="auto"/>
        <w:ind w:firstLine="709"/>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Для представників «малих» мов, які мають обмежену кількість носіїв, важко знайти спільну мову, і вони часто залежать від перекладів для ефективного спілкування. На с</w:t>
      </w:r>
      <w:r w:rsidR="0087646F" w:rsidRPr="003043EE">
        <w:rPr>
          <w:rFonts w:ascii="Times New Roman" w:hAnsi="Times New Roman" w:cs="Times New Roman"/>
          <w:sz w:val="28"/>
          <w:szCs w:val="28"/>
          <w:lang w:val="uk-UA"/>
        </w:rPr>
        <w:t>учасному етапі лідируючою мовою, що лідирує, є</w:t>
      </w:r>
      <w:r w:rsidRPr="003043EE">
        <w:rPr>
          <w:rFonts w:ascii="Times New Roman" w:hAnsi="Times New Roman" w:cs="Times New Roman"/>
          <w:sz w:val="28"/>
          <w:szCs w:val="28"/>
          <w:lang w:val="uk-UA"/>
        </w:rPr>
        <w:t xml:space="preserve"> англійська, яка навіть витісняє рідні мови, такі як шведська та датська, в їхніх власних країнах. Це свідчить про прагнення подолати мовні бар’єри, але водночас це може призвести до зменшення числа носіїв менших мов, що ускладнює їх збереження.</w:t>
      </w:r>
    </w:p>
    <w:p w14:paraId="1E3CC7ED" w14:textId="77777777" w:rsidR="00887C59" w:rsidRPr="003043EE" w:rsidRDefault="00887C59" w:rsidP="00004D88">
      <w:pPr>
        <w:pStyle w:val="a5"/>
        <w:spacing w:line="360" w:lineRule="auto"/>
        <w:ind w:firstLine="709"/>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У практичному контексті переклад є важливим видом мовленнєвої діяльності, де перекладач здатен втілювати у життя різноманітні лінгвістичні і культурні </w:t>
      </w:r>
      <w:r w:rsidR="00E77C88" w:rsidRPr="003043EE">
        <w:rPr>
          <w:rFonts w:ascii="Times New Roman" w:hAnsi="Times New Roman" w:cs="Times New Roman"/>
          <w:sz w:val="28"/>
          <w:szCs w:val="28"/>
          <w:lang w:val="uk-UA"/>
        </w:rPr>
        <w:t>елементи</w:t>
      </w:r>
      <w:r w:rsidRPr="003043EE">
        <w:rPr>
          <w:rFonts w:ascii="Times New Roman" w:hAnsi="Times New Roman" w:cs="Times New Roman"/>
          <w:sz w:val="28"/>
          <w:szCs w:val="28"/>
          <w:lang w:val="uk-UA"/>
        </w:rPr>
        <w:t>. Цей аспект перекладу охоплює широкий спектр ситуацій та завдань, де відбувається передача змісту тексту з однієї мови на іншу.</w:t>
      </w:r>
    </w:p>
    <w:p w14:paraId="1CCE7EE8" w14:textId="77777777" w:rsidR="00887C59" w:rsidRPr="003043EE" w:rsidRDefault="00980759" w:rsidP="00004D88">
      <w:pPr>
        <w:pStyle w:val="a5"/>
        <w:spacing w:line="360" w:lineRule="auto"/>
        <w:ind w:firstLine="709"/>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 xml:space="preserve">На практиці переклад знаходить своє застосування у різних життєвих ситуаціях, таких як переговори, бізнес-зустрічі, наукові конференції, а також у повсякденному житті, коли необхідно спілкуватися з людьми, які говорять іншими мовами та мають іншу культуру. Перекладачі використовують свої знання мови, культури та комунікаційні вміння, щоб точно та ефективно передавати зміст тексту, зберігаючи його стилістичні особливості та виражаючи інтенції автора. Важливим аспектом практичного перекладу є уміння враховувати контекст, аудиторію та мовні особливості вихідного тексту. Перекладачі повинні уникати втрати смислу, виразності та емоційного відтінку оригіналу, забезпечуючи при цьому зрозумілість та прийнятність перекладу для цільового аудиторії </w:t>
      </w:r>
      <w:r w:rsidR="00887C59" w:rsidRPr="003043EE">
        <w:rPr>
          <w:rFonts w:ascii="Times New Roman" w:hAnsi="Times New Roman" w:cs="Times New Roman"/>
          <w:sz w:val="28"/>
          <w:szCs w:val="28"/>
          <w:lang w:val="uk-UA"/>
        </w:rPr>
        <w:t>[Ананньян</w:t>
      </w:r>
      <w:r w:rsidR="003D66AB" w:rsidRPr="003043EE">
        <w:rPr>
          <w:rFonts w:ascii="Times New Roman" w:hAnsi="Times New Roman" w:cs="Times New Roman"/>
          <w:sz w:val="28"/>
          <w:szCs w:val="28"/>
          <w:lang w:val="uk-UA"/>
        </w:rPr>
        <w:t xml:space="preserve"> </w:t>
      </w:r>
      <w:r w:rsidR="00887C59" w:rsidRPr="003043EE">
        <w:rPr>
          <w:rFonts w:ascii="Times New Roman" w:hAnsi="Times New Roman" w:cs="Times New Roman"/>
          <w:sz w:val="28"/>
          <w:szCs w:val="28"/>
          <w:lang w:val="uk-UA"/>
        </w:rPr>
        <w:t>Е.Л., 2018].</w:t>
      </w:r>
    </w:p>
    <w:p w14:paraId="38E73969" w14:textId="77777777" w:rsidR="00887C59" w:rsidRPr="003043EE" w:rsidRDefault="00887C59"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lastRenderedPageBreak/>
        <w:t>Також, практичний аспект перекладу включає в себе використання суч</w:t>
      </w:r>
      <w:r w:rsidR="00B90562" w:rsidRPr="003043EE">
        <w:rPr>
          <w:rFonts w:ascii="Times New Roman" w:hAnsi="Times New Roman" w:cs="Times New Roman"/>
          <w:sz w:val="28"/>
          <w:szCs w:val="28"/>
          <w:lang w:val="uk-UA"/>
        </w:rPr>
        <w:t>асних технологій, таких як комп’</w:t>
      </w:r>
      <w:r w:rsidRPr="003043EE">
        <w:rPr>
          <w:rFonts w:ascii="Times New Roman" w:hAnsi="Times New Roman" w:cs="Times New Roman"/>
          <w:sz w:val="28"/>
          <w:szCs w:val="28"/>
          <w:lang w:val="uk-UA"/>
        </w:rPr>
        <w:t>ютерні програми для машинного перекладу, що полегшують та прискорюють процес перекладу, забезпечуючи швидке отримання результату.</w:t>
      </w:r>
    </w:p>
    <w:p w14:paraId="199254A7" w14:textId="77777777" w:rsidR="00887C59" w:rsidRPr="003043EE" w:rsidRDefault="00887C59" w:rsidP="00004D88">
      <w:pPr>
        <w:pStyle w:val="a5"/>
        <w:spacing w:line="360" w:lineRule="auto"/>
        <w:ind w:firstLine="709"/>
        <w:jc w:val="both"/>
        <w:rPr>
          <w:rFonts w:ascii="Times New Roman" w:hAnsi="Times New Roman" w:cs="Times New Roman"/>
          <w:sz w:val="28"/>
          <w:szCs w:val="28"/>
          <w:lang w:val="uk-UA"/>
        </w:rPr>
      </w:pPr>
      <w:r w:rsidRPr="003043EE">
        <w:rPr>
          <w:rFonts w:ascii="Times New Roman" w:hAnsi="Times New Roman" w:cs="Times New Roman"/>
          <w:sz w:val="28"/>
          <w:szCs w:val="28"/>
          <w:lang w:val="uk-UA"/>
        </w:rPr>
        <w:t>Узагальнюючи, практичний аспект перекладу не лише вимагає високої мовної компетентності, але й здатності адаптуватися до різноманітних ситуацій та високого рівня розуміння культурних контекстів, що робить цей вид діяльності надзвичайно важливим у світі глобалізації та міжкультурного спілкування.</w:t>
      </w:r>
    </w:p>
    <w:p w14:paraId="1DC6468A" w14:textId="77777777" w:rsidR="00DB2CDC" w:rsidRPr="003043EE" w:rsidRDefault="00DB2CDC" w:rsidP="00AB0263">
      <w:pPr>
        <w:spacing w:before="240" w:line="480" w:lineRule="auto"/>
        <w:contextualSpacing/>
        <w:jc w:val="center"/>
        <w:rPr>
          <w:rFonts w:ascii="Times New Roman" w:hAnsi="Times New Roman" w:cs="Times New Roman"/>
          <w:b/>
          <w:sz w:val="28"/>
          <w:szCs w:val="28"/>
          <w:lang w:val="uk-UA"/>
        </w:rPr>
      </w:pPr>
      <w:r w:rsidRPr="003043EE">
        <w:rPr>
          <w:rFonts w:ascii="Times New Roman" w:hAnsi="Times New Roman" w:cs="Times New Roman"/>
          <w:b/>
          <w:sz w:val="28"/>
          <w:szCs w:val="28"/>
          <w:lang w:val="uk-UA"/>
        </w:rPr>
        <w:t>1.4. Технології перекладу та методи перекладацької діяльності</w:t>
      </w:r>
    </w:p>
    <w:p w14:paraId="5A8CD4A1" w14:textId="77777777" w:rsidR="00EB2BE4" w:rsidRPr="003043EE" w:rsidRDefault="00EB2BE4" w:rsidP="00745899">
      <w:pPr>
        <w:spacing w:line="360" w:lineRule="auto"/>
        <w:ind w:firstLine="709"/>
        <w:contextualSpacing/>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Що представляють собою технології перекладу? Це галузь, яка швидко розвивається та постійно прогресує. Комп'ютерні методи та машинний переклад – це дві найбільш поширені стратегії у відповідній діяльності. При використанні першого виду, текст формується людиною-перекладачем з використанням електронного словника, який є корисним у знаходженні тлумачення певних слів, фраз та словосполучень не тільки загальної лексики, а й спеціалізованої (галузевої). У випадку машинного перекладу, переважно використовується автоматизація, тобто процес виконується без втручання людини [</w:t>
      </w:r>
      <w:r w:rsidR="00D4525F">
        <w:rPr>
          <w:rFonts w:ascii="Times New Roman" w:hAnsi="Times New Roman" w:cs="Times New Roman"/>
          <w:bCs/>
          <w:sz w:val="28"/>
          <w:szCs w:val="28"/>
          <w:lang w:val="uk-UA"/>
        </w:rPr>
        <w:t>Комп’ютерний переклад</w:t>
      </w:r>
      <w:r w:rsidRPr="003043EE">
        <w:rPr>
          <w:rFonts w:ascii="Times New Roman" w:hAnsi="Times New Roman" w:cs="Times New Roman"/>
          <w:bCs/>
          <w:sz w:val="28"/>
          <w:szCs w:val="28"/>
          <w:lang w:val="uk-UA"/>
        </w:rPr>
        <w:t>].</w:t>
      </w:r>
    </w:p>
    <w:p w14:paraId="67C5FCAD" w14:textId="77777777" w:rsidR="00CB1627" w:rsidRPr="00423B29" w:rsidRDefault="00EB2BE4" w:rsidP="00004D88">
      <w:pPr>
        <w:spacing w:line="360" w:lineRule="auto"/>
        <w:ind w:firstLine="709"/>
        <w:contextualSpacing/>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Нижче подано таблицю, яка включає інші ключові відмінності між цими підходами</w:t>
      </w:r>
      <w:r w:rsidR="00D4525F">
        <w:rPr>
          <w:rFonts w:ascii="Times New Roman" w:hAnsi="Times New Roman" w:cs="Times New Roman"/>
          <w:bCs/>
          <w:sz w:val="28"/>
          <w:szCs w:val="28"/>
          <w:lang w:val="uk-UA"/>
        </w:rPr>
        <w:t>:</w:t>
      </w:r>
      <w:r w:rsidR="00CB1627" w:rsidRPr="003043EE">
        <w:rPr>
          <w:rFonts w:ascii="Times New Roman" w:hAnsi="Times New Roman" w:cs="Times New Roman"/>
          <w:bCs/>
          <w:sz w:val="28"/>
          <w:szCs w:val="28"/>
          <w:lang w:val="uk-UA"/>
        </w:rPr>
        <w:t xml:space="preserve"> </w:t>
      </w:r>
      <w:r w:rsidRPr="003043EE">
        <w:rPr>
          <w:rFonts w:ascii="Times New Roman" w:hAnsi="Times New Roman" w:cs="Times New Roman"/>
          <w:bCs/>
          <w:sz w:val="28"/>
          <w:szCs w:val="28"/>
          <w:lang w:val="uk-UA"/>
        </w:rPr>
        <w:t>[</w:t>
      </w:r>
      <w:r w:rsidR="00423B29" w:rsidRPr="002D2819">
        <w:rPr>
          <w:rFonts w:ascii="Times New Roman" w:eastAsia="Times New Roman" w:hAnsi="Times New Roman" w:cs="Times New Roman"/>
          <w:sz w:val="28"/>
          <w:szCs w:val="28"/>
          <w:lang w:val="uk-UA"/>
        </w:rPr>
        <w:t>Translation technology</w:t>
      </w:r>
      <w:r w:rsidR="00423B29" w:rsidRPr="00423B29">
        <w:rPr>
          <w:rFonts w:ascii="Times New Roman" w:eastAsia="Times New Roman" w:hAnsi="Times New Roman" w:cs="Times New Roman"/>
          <w:sz w:val="28"/>
          <w:szCs w:val="28"/>
          <w:lang w:val="uk-UA"/>
        </w:rPr>
        <w:t>]</w:t>
      </w:r>
    </w:p>
    <w:tbl>
      <w:tblPr>
        <w:tblStyle w:val="a8"/>
        <w:tblW w:w="0" w:type="auto"/>
        <w:tblLook w:val="04A0" w:firstRow="1" w:lastRow="0" w:firstColumn="1" w:lastColumn="0" w:noHBand="0" w:noVBand="1"/>
      </w:tblPr>
      <w:tblGrid>
        <w:gridCol w:w="1970"/>
        <w:gridCol w:w="4637"/>
        <w:gridCol w:w="3247"/>
      </w:tblGrid>
      <w:tr w:rsidR="00EB2BE4" w:rsidRPr="003043EE" w14:paraId="44FA3B28" w14:textId="77777777" w:rsidTr="00FC40AE">
        <w:tc>
          <w:tcPr>
            <w:tcW w:w="0" w:type="auto"/>
          </w:tcPr>
          <w:p w14:paraId="317B7109"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p>
        </w:tc>
        <w:tc>
          <w:tcPr>
            <w:tcW w:w="0" w:type="auto"/>
          </w:tcPr>
          <w:p w14:paraId="67AC273B" w14:textId="77777777" w:rsidR="00EB2BE4" w:rsidRPr="003043EE" w:rsidRDefault="00EB2BE4" w:rsidP="00004D88">
            <w:pPr>
              <w:spacing w:line="360" w:lineRule="auto"/>
              <w:contextualSpacing/>
              <w:jc w:val="center"/>
              <w:rPr>
                <w:rFonts w:ascii="Times New Roman" w:hAnsi="Times New Roman" w:cs="Times New Roman"/>
                <w:bCs/>
                <w:i/>
                <w:sz w:val="28"/>
                <w:szCs w:val="28"/>
                <w:lang w:val="uk-UA"/>
              </w:rPr>
            </w:pPr>
            <w:r w:rsidRPr="003043EE">
              <w:rPr>
                <w:rFonts w:ascii="Times New Roman" w:hAnsi="Times New Roman" w:cs="Times New Roman"/>
                <w:bCs/>
                <w:i/>
                <w:sz w:val="28"/>
                <w:szCs w:val="28"/>
                <w:lang w:val="uk-UA"/>
              </w:rPr>
              <w:t>Комп'ютерні методи (автоматизований переклад)</w:t>
            </w:r>
          </w:p>
        </w:tc>
        <w:tc>
          <w:tcPr>
            <w:tcW w:w="0" w:type="auto"/>
          </w:tcPr>
          <w:p w14:paraId="5269EEC7" w14:textId="77777777" w:rsidR="00EB2BE4" w:rsidRPr="003043EE" w:rsidRDefault="00EB2BE4" w:rsidP="00004D88">
            <w:pPr>
              <w:spacing w:line="360" w:lineRule="auto"/>
              <w:contextualSpacing/>
              <w:jc w:val="center"/>
              <w:rPr>
                <w:rFonts w:ascii="Times New Roman" w:hAnsi="Times New Roman" w:cs="Times New Roman"/>
                <w:bCs/>
                <w:i/>
                <w:sz w:val="28"/>
                <w:szCs w:val="28"/>
                <w:lang w:val="uk-UA"/>
              </w:rPr>
            </w:pPr>
            <w:r w:rsidRPr="003043EE">
              <w:rPr>
                <w:rFonts w:ascii="Times New Roman" w:hAnsi="Times New Roman" w:cs="Times New Roman"/>
                <w:bCs/>
                <w:i/>
                <w:sz w:val="28"/>
                <w:szCs w:val="28"/>
                <w:lang w:val="uk-UA"/>
              </w:rPr>
              <w:t>Машинний переклад (а</w:t>
            </w:r>
            <w:r w:rsidR="0016639A" w:rsidRPr="003043EE">
              <w:rPr>
                <w:rFonts w:ascii="Times New Roman" w:hAnsi="Times New Roman" w:cs="Times New Roman"/>
                <w:bCs/>
                <w:i/>
                <w:sz w:val="28"/>
                <w:szCs w:val="28"/>
                <w:lang w:val="uk-UA"/>
              </w:rPr>
              <w:t>в</w:t>
            </w:r>
            <w:r w:rsidRPr="003043EE">
              <w:rPr>
                <w:rFonts w:ascii="Times New Roman" w:hAnsi="Times New Roman" w:cs="Times New Roman"/>
                <w:bCs/>
                <w:i/>
                <w:sz w:val="28"/>
                <w:szCs w:val="28"/>
                <w:lang w:val="uk-UA"/>
              </w:rPr>
              <w:t>томатичний)</w:t>
            </w:r>
          </w:p>
        </w:tc>
      </w:tr>
      <w:tr w:rsidR="00EB2BE4" w:rsidRPr="003043EE" w14:paraId="3F5ED7B3" w14:textId="77777777" w:rsidTr="00FC40AE">
        <w:tc>
          <w:tcPr>
            <w:tcW w:w="0" w:type="auto"/>
          </w:tcPr>
          <w:p w14:paraId="4EBC58D4"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Якість</w:t>
            </w:r>
          </w:p>
        </w:tc>
        <w:tc>
          <w:tcPr>
            <w:tcW w:w="0" w:type="auto"/>
          </w:tcPr>
          <w:p w14:paraId="2AA89B0D"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Висока</w:t>
            </w:r>
          </w:p>
        </w:tc>
        <w:tc>
          <w:tcPr>
            <w:tcW w:w="0" w:type="auto"/>
          </w:tcPr>
          <w:p w14:paraId="215119FE"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Можуть виникати труднощі зі складнішою або діалектною мовою</w:t>
            </w:r>
          </w:p>
        </w:tc>
      </w:tr>
      <w:tr w:rsidR="00EB2BE4" w:rsidRPr="003043EE" w14:paraId="212CBC49" w14:textId="77777777" w:rsidTr="00FC40AE">
        <w:tc>
          <w:tcPr>
            <w:tcW w:w="0" w:type="auto"/>
          </w:tcPr>
          <w:p w14:paraId="3485D13C"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Вартість і час</w:t>
            </w:r>
          </w:p>
        </w:tc>
        <w:tc>
          <w:tcPr>
            <w:tcW w:w="0" w:type="auto"/>
          </w:tcPr>
          <w:p w14:paraId="0CB8B128"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Витратно і довго</w:t>
            </w:r>
          </w:p>
        </w:tc>
        <w:tc>
          <w:tcPr>
            <w:tcW w:w="0" w:type="auto"/>
          </w:tcPr>
          <w:p w14:paraId="24711483"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 xml:space="preserve">Недорогий і швидкий, але може вимагати часу на редагування для </w:t>
            </w:r>
            <w:r w:rsidRPr="003043EE">
              <w:rPr>
                <w:rFonts w:ascii="Times New Roman" w:hAnsi="Times New Roman" w:cs="Times New Roman"/>
                <w:bCs/>
                <w:sz w:val="28"/>
                <w:szCs w:val="28"/>
                <w:lang w:val="uk-UA"/>
              </w:rPr>
              <w:lastRenderedPageBreak/>
              <w:t>покращення якості перекладу</w:t>
            </w:r>
          </w:p>
        </w:tc>
      </w:tr>
      <w:tr w:rsidR="00EB2BE4" w:rsidRPr="003043EE" w14:paraId="153E8402" w14:textId="77777777" w:rsidTr="00FC40AE">
        <w:tc>
          <w:tcPr>
            <w:tcW w:w="0" w:type="auto"/>
          </w:tcPr>
          <w:p w14:paraId="4C3FF610"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lastRenderedPageBreak/>
              <w:t>Персонал</w:t>
            </w:r>
          </w:p>
        </w:tc>
        <w:tc>
          <w:tcPr>
            <w:tcW w:w="0" w:type="auto"/>
          </w:tcPr>
          <w:p w14:paraId="4CCFB0D5"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Потрібні перекладачі, які використовують та знаються на програмному забезпеченні</w:t>
            </w:r>
          </w:p>
        </w:tc>
        <w:tc>
          <w:tcPr>
            <w:tcW w:w="0" w:type="auto"/>
          </w:tcPr>
          <w:p w14:paraId="56BFC03B"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Не вимагає участі перекладача</w:t>
            </w:r>
          </w:p>
        </w:tc>
      </w:tr>
      <w:tr w:rsidR="00EB2BE4" w:rsidRPr="003043EE" w14:paraId="6CB44518" w14:textId="77777777" w:rsidTr="00FC40AE">
        <w:tc>
          <w:tcPr>
            <w:tcW w:w="0" w:type="auto"/>
          </w:tcPr>
          <w:p w14:paraId="1A5AFBC6"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Налаштування</w:t>
            </w:r>
          </w:p>
        </w:tc>
        <w:tc>
          <w:tcPr>
            <w:tcW w:w="0" w:type="auto"/>
            <w:vAlign w:val="center"/>
          </w:tcPr>
          <w:p w14:paraId="2F799380"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Має можливість налаштування для конкретних галузей, таких як юридичні, медичні або технічні переклади; може включати спеціалізовану термінологію, глосарії та пам'ять перекладів</w:t>
            </w:r>
          </w:p>
        </w:tc>
        <w:tc>
          <w:tcPr>
            <w:tcW w:w="0" w:type="auto"/>
          </w:tcPr>
          <w:p w14:paraId="661C74A8" w14:textId="77777777" w:rsidR="00EB2BE4" w:rsidRPr="003043EE" w:rsidRDefault="00EB2BE4" w:rsidP="00004D88">
            <w:pPr>
              <w:spacing w:line="360" w:lineRule="auto"/>
              <w:contextualSpacing/>
              <w:jc w:val="center"/>
              <w:rPr>
                <w:rFonts w:ascii="Times New Roman" w:hAnsi="Times New Roman" w:cs="Times New Roman"/>
                <w:bCs/>
                <w:sz w:val="28"/>
                <w:szCs w:val="28"/>
                <w:lang w:val="uk-UA"/>
              </w:rPr>
            </w:pPr>
            <w:r w:rsidRPr="003043EE">
              <w:rPr>
                <w:rFonts w:ascii="Times New Roman" w:hAnsi="Times New Roman" w:cs="Times New Roman"/>
                <w:bCs/>
                <w:sz w:val="28"/>
                <w:szCs w:val="28"/>
                <w:lang w:val="uk-UA"/>
              </w:rPr>
              <w:t>Надає незначні можливості для широкого використання</w:t>
            </w:r>
          </w:p>
        </w:tc>
      </w:tr>
    </w:tbl>
    <w:p w14:paraId="5ACB916B" w14:textId="77777777" w:rsidR="00EB2BE4" w:rsidRPr="003043EE" w:rsidRDefault="00EB2BE4" w:rsidP="00BF6362">
      <w:pPr>
        <w:spacing w:line="360" w:lineRule="auto"/>
        <w:ind w:firstLine="709"/>
        <w:contextualSpacing/>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Згідно з наведеною таблицею, м</w:t>
      </w:r>
      <w:r w:rsidR="00D4525F">
        <w:rPr>
          <w:rFonts w:ascii="Times New Roman" w:hAnsi="Times New Roman" w:cs="Times New Roman"/>
          <w:bCs/>
          <w:sz w:val="28"/>
          <w:szCs w:val="28"/>
          <w:lang w:val="uk-UA"/>
        </w:rPr>
        <w:t xml:space="preserve">ожна зробити такий висновок, що </w:t>
      </w:r>
      <w:r w:rsidRPr="003043EE">
        <w:rPr>
          <w:rFonts w:ascii="Times New Roman" w:hAnsi="Times New Roman" w:cs="Times New Roman"/>
          <w:bCs/>
          <w:sz w:val="28"/>
          <w:szCs w:val="28"/>
          <w:lang w:val="uk-UA"/>
        </w:rPr>
        <w:t>машинний переклад поступається автоматизованому в першу чергу через якість отриманого тексту. Звісно, є певний недолік цього підходу в залуч</w:t>
      </w:r>
      <w:r w:rsidR="00D4525F">
        <w:rPr>
          <w:rFonts w:ascii="Times New Roman" w:hAnsi="Times New Roman" w:cs="Times New Roman"/>
          <w:bCs/>
          <w:sz w:val="28"/>
          <w:szCs w:val="28"/>
          <w:lang w:val="uk-UA"/>
        </w:rPr>
        <w:t xml:space="preserve">анні </w:t>
      </w:r>
      <w:r w:rsidRPr="003043EE">
        <w:rPr>
          <w:rFonts w:ascii="Times New Roman" w:hAnsi="Times New Roman" w:cs="Times New Roman"/>
          <w:bCs/>
          <w:sz w:val="28"/>
          <w:szCs w:val="28"/>
          <w:lang w:val="uk-UA"/>
        </w:rPr>
        <w:t>перекладача, що</w:t>
      </w:r>
      <w:r w:rsidR="00314F84">
        <w:rPr>
          <w:rFonts w:ascii="Times New Roman" w:hAnsi="Times New Roman" w:cs="Times New Roman"/>
          <w:bCs/>
          <w:sz w:val="28"/>
          <w:szCs w:val="28"/>
          <w:lang w:val="uk-UA"/>
        </w:rPr>
        <w:t xml:space="preserve"> формує запит на певні витрати.</w:t>
      </w:r>
    </w:p>
    <w:p w14:paraId="4E969EB2" w14:textId="77777777" w:rsidR="00EB2BE4" w:rsidRPr="00423B29" w:rsidRDefault="00EB2BE4" w:rsidP="00004D88">
      <w:pPr>
        <w:spacing w:line="360" w:lineRule="auto"/>
        <w:ind w:firstLine="709"/>
        <w:contextualSpacing/>
        <w:jc w:val="both"/>
        <w:rPr>
          <w:rFonts w:ascii="Times New Roman" w:hAnsi="Times New Roman" w:cs="Times New Roman"/>
          <w:bCs/>
          <w:sz w:val="28"/>
          <w:szCs w:val="28"/>
        </w:rPr>
      </w:pPr>
      <w:r w:rsidRPr="003043EE">
        <w:rPr>
          <w:rFonts w:ascii="Times New Roman" w:hAnsi="Times New Roman" w:cs="Times New Roman"/>
          <w:bCs/>
          <w:sz w:val="28"/>
          <w:szCs w:val="28"/>
          <w:lang w:val="uk-UA"/>
        </w:rPr>
        <w:t>Автоматичний машинний переклад ще не забезпечує сто відсоткової точності, але він постійно вдосконалюється. Його точність значною мірою залежить від необхідної мовної пари. Наприклад, найпоширеніші з них, такі як англійська, іспанська, французька та німецька мови, мають відносно високі показники успішності перекладу завдяки великій кількості даних, які є доступними. Однак, менш поширені мови можуть мати нижчі показники успішності перекладу через нестачу зразків для їх використання. Ще одним недоліком автоматичного машинного перекладу є те, що він може не впоратися з ідіоматичними виразами та певними діалектами [</w:t>
      </w:r>
      <w:r w:rsidR="00423B29" w:rsidRPr="002D2819">
        <w:rPr>
          <w:rFonts w:ascii="Times New Roman" w:eastAsia="Times New Roman" w:hAnsi="Times New Roman" w:cs="Times New Roman"/>
          <w:sz w:val="28"/>
          <w:szCs w:val="28"/>
          <w:lang w:val="uk-UA"/>
        </w:rPr>
        <w:t>Translation technology</w:t>
      </w:r>
      <w:r w:rsidR="00423B29" w:rsidRPr="00423B29">
        <w:rPr>
          <w:rFonts w:ascii="Times New Roman" w:eastAsia="Times New Roman" w:hAnsi="Times New Roman" w:cs="Times New Roman"/>
          <w:sz w:val="28"/>
          <w:szCs w:val="28"/>
        </w:rPr>
        <w:t>]</w:t>
      </w:r>
    </w:p>
    <w:p w14:paraId="0352F0EE" w14:textId="77777777" w:rsidR="00E46ADA" w:rsidRPr="003043EE" w:rsidRDefault="003026B2" w:rsidP="00314F84">
      <w:pPr>
        <w:spacing w:line="360" w:lineRule="auto"/>
        <w:ind w:firstLine="709"/>
        <w:contextualSpacing/>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Згідно з визначенням, яке подан</w:t>
      </w:r>
      <w:r w:rsidR="00314F84">
        <w:rPr>
          <w:rFonts w:ascii="Times New Roman" w:hAnsi="Times New Roman" w:cs="Times New Roman"/>
          <w:bCs/>
          <w:sz w:val="28"/>
          <w:szCs w:val="28"/>
          <w:lang w:val="uk-UA"/>
        </w:rPr>
        <w:t xml:space="preserve">о в лінгвістичній енциклопедії </w:t>
      </w:r>
      <w:r w:rsidR="00BF6362">
        <w:rPr>
          <w:rFonts w:ascii="Times New Roman" w:hAnsi="Times New Roman" w:cs="Times New Roman"/>
          <w:bCs/>
          <w:sz w:val="28"/>
          <w:szCs w:val="28"/>
          <w:lang w:val="uk-UA"/>
        </w:rPr>
        <w:t>О.</w:t>
      </w:r>
      <w:r w:rsidRPr="003043EE">
        <w:rPr>
          <w:rFonts w:ascii="Times New Roman" w:hAnsi="Times New Roman" w:cs="Times New Roman"/>
          <w:bCs/>
          <w:sz w:val="28"/>
          <w:szCs w:val="28"/>
          <w:lang w:val="uk-UA"/>
        </w:rPr>
        <w:t>Селіванової, трансформація є основою більшості методів перекладу, що включає в себе зміну формальних (лексичні або граматичні трансформації) або семантичних (семантичні трансформації) складових початкового тексту, при цьому зберігається інформація, призначена для передачі [</w:t>
      </w:r>
      <w:r w:rsidRPr="003043EE">
        <w:rPr>
          <w:rFonts w:ascii="Times New Roman" w:hAnsi="Times New Roman" w:cs="Times New Roman"/>
          <w:sz w:val="28"/>
          <w:szCs w:val="28"/>
          <w:lang w:val="uk-UA"/>
        </w:rPr>
        <w:t>Селіванова О.О, 2011, с. 536</w:t>
      </w:r>
      <w:r w:rsidRPr="003043EE">
        <w:rPr>
          <w:rFonts w:ascii="Times New Roman" w:hAnsi="Times New Roman" w:cs="Times New Roman"/>
          <w:bCs/>
          <w:sz w:val="28"/>
          <w:szCs w:val="28"/>
          <w:lang w:val="uk-UA"/>
        </w:rPr>
        <w:t>].</w:t>
      </w:r>
    </w:p>
    <w:p w14:paraId="1FF17AE8" w14:textId="77777777" w:rsidR="003026B2" w:rsidRPr="003043EE" w:rsidRDefault="003026B2" w:rsidP="005E2FAA">
      <w:pPr>
        <w:spacing w:line="360" w:lineRule="auto"/>
        <w:ind w:firstLine="709"/>
        <w:contextualSpacing/>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lastRenderedPageBreak/>
        <w:t>Загалом, процес перекладу можна описати як зміну тексту, щоб він був зрозумілим у іншій мові. Основні риси цих змін - це їх міжмовний характер та спрямованість на забезпечення відповідності між оригіналом і перекладом</w:t>
      </w:r>
      <w:r w:rsidR="00D4525F">
        <w:rPr>
          <w:rFonts w:ascii="Times New Roman" w:hAnsi="Times New Roman" w:cs="Times New Roman"/>
          <w:bCs/>
          <w:sz w:val="28"/>
          <w:szCs w:val="28"/>
          <w:lang w:val="uk-UA"/>
        </w:rPr>
        <w:t xml:space="preserve"> </w:t>
      </w:r>
      <w:r w:rsidR="00D4525F" w:rsidRPr="003043EE">
        <w:rPr>
          <w:rFonts w:ascii="Times New Roman" w:hAnsi="Times New Roman" w:cs="Times New Roman"/>
          <w:bCs/>
          <w:sz w:val="28"/>
          <w:szCs w:val="28"/>
          <w:lang w:val="uk-UA"/>
        </w:rPr>
        <w:t>[</w:t>
      </w:r>
      <w:r w:rsidR="00D4525F">
        <w:rPr>
          <w:rFonts w:ascii="Times New Roman" w:hAnsi="Times New Roman" w:cs="Times New Roman"/>
          <w:bCs/>
          <w:sz w:val="28"/>
          <w:szCs w:val="28"/>
          <w:lang w:val="uk-UA"/>
        </w:rPr>
        <w:t>Комп’ютерний переклад</w:t>
      </w:r>
      <w:r w:rsidR="00D4525F" w:rsidRPr="003043EE">
        <w:rPr>
          <w:rFonts w:ascii="Times New Roman" w:hAnsi="Times New Roman" w:cs="Times New Roman"/>
          <w:bCs/>
          <w:sz w:val="28"/>
          <w:szCs w:val="28"/>
          <w:lang w:val="uk-UA"/>
        </w:rPr>
        <w:t>]</w:t>
      </w:r>
      <w:r w:rsidRPr="003043EE">
        <w:rPr>
          <w:rFonts w:ascii="Times New Roman" w:hAnsi="Times New Roman" w:cs="Times New Roman"/>
          <w:bCs/>
          <w:sz w:val="28"/>
          <w:szCs w:val="28"/>
          <w:lang w:val="uk-UA"/>
        </w:rPr>
        <w:t>.</w:t>
      </w:r>
    </w:p>
    <w:p w14:paraId="0E04E2B7" w14:textId="77777777" w:rsidR="003026B2" w:rsidRPr="003043EE" w:rsidRDefault="00123250" w:rsidP="00004D88">
      <w:pPr>
        <w:spacing w:line="360" w:lineRule="auto"/>
        <w:ind w:firstLine="709"/>
        <w:contextualSpacing/>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 xml:space="preserve">Враховуючи ідеї </w:t>
      </w:r>
      <w:r w:rsidR="003026B2" w:rsidRPr="003043EE">
        <w:rPr>
          <w:rFonts w:ascii="Times New Roman" w:hAnsi="Times New Roman" w:cs="Times New Roman"/>
          <w:bCs/>
          <w:sz w:val="28"/>
          <w:szCs w:val="28"/>
          <w:lang w:val="uk-UA"/>
        </w:rPr>
        <w:t>закордонних лінгвістів, таки</w:t>
      </w:r>
      <w:r w:rsidR="00314F84">
        <w:rPr>
          <w:rFonts w:ascii="Times New Roman" w:hAnsi="Times New Roman" w:cs="Times New Roman"/>
          <w:bCs/>
          <w:sz w:val="28"/>
          <w:szCs w:val="28"/>
          <w:lang w:val="uk-UA"/>
        </w:rPr>
        <w:t>х як Ж.-П. Віне та Ж.</w:t>
      </w:r>
      <w:r w:rsidRPr="003043EE">
        <w:rPr>
          <w:rFonts w:ascii="Times New Roman" w:hAnsi="Times New Roman" w:cs="Times New Roman"/>
          <w:bCs/>
          <w:sz w:val="28"/>
          <w:szCs w:val="28"/>
          <w:lang w:val="uk-UA"/>
        </w:rPr>
        <w:t>Дарбельне, х</w:t>
      </w:r>
      <w:r w:rsidR="003026B2" w:rsidRPr="003043EE">
        <w:rPr>
          <w:rFonts w:ascii="Times New Roman" w:hAnsi="Times New Roman" w:cs="Times New Roman"/>
          <w:bCs/>
          <w:sz w:val="28"/>
          <w:szCs w:val="28"/>
          <w:lang w:val="uk-UA"/>
        </w:rPr>
        <w:t xml:space="preserve">оча вони не розглядають різновиди перекладацьких трансформацій, вони пропонують певні </w:t>
      </w:r>
      <w:r w:rsidRPr="003043EE">
        <w:rPr>
          <w:rFonts w:ascii="Times New Roman" w:hAnsi="Times New Roman" w:cs="Times New Roman"/>
          <w:bCs/>
          <w:sz w:val="28"/>
          <w:szCs w:val="28"/>
          <w:lang w:val="uk-UA"/>
        </w:rPr>
        <w:t xml:space="preserve">інакші </w:t>
      </w:r>
      <w:r w:rsidR="003026B2" w:rsidRPr="003043EE">
        <w:rPr>
          <w:rFonts w:ascii="Times New Roman" w:hAnsi="Times New Roman" w:cs="Times New Roman"/>
          <w:bCs/>
          <w:sz w:val="28"/>
          <w:szCs w:val="28"/>
          <w:lang w:val="uk-UA"/>
        </w:rPr>
        <w:t xml:space="preserve">методи. Наприклад, при непрямому перекладі може відбуватися </w:t>
      </w:r>
      <w:r w:rsidRPr="003043EE">
        <w:rPr>
          <w:rFonts w:ascii="Times New Roman" w:hAnsi="Times New Roman" w:cs="Times New Roman"/>
          <w:bCs/>
          <w:sz w:val="28"/>
          <w:szCs w:val="28"/>
          <w:lang w:val="uk-UA"/>
        </w:rPr>
        <w:t xml:space="preserve">викривлення </w:t>
      </w:r>
      <w:r w:rsidR="003026B2" w:rsidRPr="003043EE">
        <w:rPr>
          <w:rFonts w:ascii="Times New Roman" w:hAnsi="Times New Roman" w:cs="Times New Roman"/>
          <w:bCs/>
          <w:sz w:val="28"/>
          <w:szCs w:val="28"/>
          <w:lang w:val="uk-UA"/>
        </w:rPr>
        <w:t xml:space="preserve">або втрата змісту тексту, а також </w:t>
      </w:r>
      <w:r w:rsidRPr="003043EE">
        <w:rPr>
          <w:rFonts w:ascii="Times New Roman" w:hAnsi="Times New Roman" w:cs="Times New Roman"/>
          <w:bCs/>
          <w:sz w:val="28"/>
          <w:szCs w:val="28"/>
          <w:lang w:val="uk-UA"/>
        </w:rPr>
        <w:t>існує варіант зміни</w:t>
      </w:r>
      <w:r w:rsidR="003026B2" w:rsidRPr="003043EE">
        <w:rPr>
          <w:rFonts w:ascii="Times New Roman" w:hAnsi="Times New Roman" w:cs="Times New Roman"/>
          <w:bCs/>
          <w:sz w:val="28"/>
          <w:szCs w:val="28"/>
          <w:lang w:val="uk-UA"/>
        </w:rPr>
        <w:t xml:space="preserve"> мовних норм у непр</w:t>
      </w:r>
      <w:r w:rsidRPr="003043EE">
        <w:rPr>
          <w:rFonts w:ascii="Times New Roman" w:hAnsi="Times New Roman" w:cs="Times New Roman"/>
          <w:bCs/>
          <w:sz w:val="28"/>
          <w:szCs w:val="28"/>
          <w:lang w:val="uk-UA"/>
        </w:rPr>
        <w:t>авильному напрямку. Це виникає через те</w:t>
      </w:r>
      <w:r w:rsidR="003026B2" w:rsidRPr="003043EE">
        <w:rPr>
          <w:rFonts w:ascii="Times New Roman" w:hAnsi="Times New Roman" w:cs="Times New Roman"/>
          <w:bCs/>
          <w:sz w:val="28"/>
          <w:szCs w:val="28"/>
          <w:lang w:val="uk-UA"/>
        </w:rPr>
        <w:t>, що в таких випадках прямий переклад стає неможливим.</w:t>
      </w:r>
    </w:p>
    <w:p w14:paraId="6C7A3515" w14:textId="77777777" w:rsidR="004557DC" w:rsidRPr="003043EE" w:rsidRDefault="004557DC" w:rsidP="00D50EBB">
      <w:pPr>
        <w:spacing w:after="0" w:line="360" w:lineRule="auto"/>
        <w:ind w:firstLine="709"/>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 xml:space="preserve">Метод перекладу </w:t>
      </w:r>
      <w:r w:rsidR="00C85351" w:rsidRPr="003043EE">
        <w:rPr>
          <w:rFonts w:ascii="Times New Roman" w:hAnsi="Times New Roman" w:cs="Times New Roman"/>
          <w:bCs/>
          <w:sz w:val="28"/>
          <w:szCs w:val="28"/>
          <w:lang w:val="uk-UA"/>
        </w:rPr>
        <w:t xml:space="preserve">– </w:t>
      </w:r>
      <w:r w:rsidRPr="003043EE">
        <w:rPr>
          <w:rFonts w:ascii="Times New Roman" w:hAnsi="Times New Roman" w:cs="Times New Roman"/>
          <w:bCs/>
          <w:sz w:val="28"/>
          <w:szCs w:val="28"/>
          <w:lang w:val="uk-UA"/>
        </w:rPr>
        <w:t>це спосіб здійснення конкретного перекладацького процесу з точки зору мети перекладача, наприклад, загальний варіант, який впливає на весь текст</w:t>
      </w:r>
      <w:r w:rsidR="00C85351" w:rsidRPr="003043EE">
        <w:rPr>
          <w:rFonts w:ascii="Times New Roman" w:hAnsi="Times New Roman" w:cs="Times New Roman"/>
          <w:bCs/>
          <w:sz w:val="28"/>
          <w:szCs w:val="28"/>
          <w:lang w:val="uk-UA"/>
        </w:rPr>
        <w:t xml:space="preserve"> </w:t>
      </w:r>
      <w:r w:rsidR="008F7B30">
        <w:rPr>
          <w:rFonts w:ascii="Times New Roman" w:hAnsi="Times New Roman" w:cs="Times New Roman"/>
          <w:bCs/>
          <w:sz w:val="28"/>
          <w:szCs w:val="28"/>
          <w:lang w:val="uk-UA"/>
        </w:rPr>
        <w:t xml:space="preserve">[Rizky Yolanda, 2015, </w:t>
      </w:r>
      <w:r w:rsidR="00657A43">
        <w:rPr>
          <w:rFonts w:ascii="Times New Roman" w:hAnsi="Times New Roman" w:cs="Times New Roman"/>
          <w:bCs/>
          <w:sz w:val="28"/>
          <w:szCs w:val="28"/>
          <w:lang w:val="uk-UA"/>
        </w:rPr>
        <w:t>с</w:t>
      </w:r>
      <w:r w:rsidRPr="003043EE">
        <w:rPr>
          <w:rFonts w:ascii="Times New Roman" w:hAnsi="Times New Roman" w:cs="Times New Roman"/>
          <w:bCs/>
          <w:sz w:val="28"/>
          <w:szCs w:val="28"/>
          <w:lang w:val="uk-UA"/>
        </w:rPr>
        <w:t>.5].</w:t>
      </w:r>
    </w:p>
    <w:p w14:paraId="27536615" w14:textId="77777777" w:rsidR="003026B2" w:rsidRPr="003043EE" w:rsidRDefault="00123250" w:rsidP="00D50EBB">
      <w:pPr>
        <w:spacing w:after="0" w:line="360" w:lineRule="auto"/>
        <w:ind w:firstLine="709"/>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Беручи це до уваги</w:t>
      </w:r>
      <w:r w:rsidR="003026B2" w:rsidRPr="003043EE">
        <w:rPr>
          <w:rFonts w:ascii="Times New Roman" w:hAnsi="Times New Roman" w:cs="Times New Roman"/>
          <w:bCs/>
          <w:sz w:val="28"/>
          <w:szCs w:val="28"/>
          <w:lang w:val="uk-UA"/>
        </w:rPr>
        <w:t>, Ж. Дарбельне і Ж.-П. Віне висунули концепцію двох груп технічних методів</w:t>
      </w:r>
      <w:r w:rsidRPr="003043EE">
        <w:rPr>
          <w:rFonts w:ascii="Times New Roman" w:hAnsi="Times New Roman" w:cs="Times New Roman"/>
          <w:bCs/>
          <w:sz w:val="28"/>
          <w:szCs w:val="28"/>
          <w:lang w:val="uk-UA"/>
        </w:rPr>
        <w:t xml:space="preserve"> [</w:t>
      </w:r>
      <w:r w:rsidRPr="003043EE">
        <w:rPr>
          <w:rFonts w:ascii="Times New Roman" w:hAnsi="Times New Roman" w:cs="Times New Roman"/>
          <w:sz w:val="28"/>
          <w:szCs w:val="28"/>
          <w:lang w:val="uk-UA"/>
        </w:rPr>
        <w:t>Володіна</w:t>
      </w:r>
      <w:r w:rsidR="00657A43">
        <w:rPr>
          <w:rFonts w:ascii="Times New Roman" w:hAnsi="Times New Roman" w:cs="Times New Roman"/>
          <w:sz w:val="28"/>
          <w:szCs w:val="28"/>
          <w:lang w:val="uk-UA"/>
        </w:rPr>
        <w:t xml:space="preserve"> Т.С.</w:t>
      </w:r>
      <w:r w:rsidRPr="003043EE">
        <w:rPr>
          <w:rFonts w:ascii="Times New Roman" w:hAnsi="Times New Roman" w:cs="Times New Roman"/>
          <w:sz w:val="28"/>
          <w:szCs w:val="28"/>
          <w:lang w:val="uk-UA"/>
        </w:rPr>
        <w:t>, Рудківський</w:t>
      </w:r>
      <w:r w:rsidR="00657A43">
        <w:rPr>
          <w:rFonts w:ascii="Times New Roman" w:hAnsi="Times New Roman" w:cs="Times New Roman"/>
          <w:sz w:val="28"/>
          <w:szCs w:val="28"/>
          <w:lang w:val="uk-UA"/>
        </w:rPr>
        <w:t xml:space="preserve"> О.П.</w:t>
      </w:r>
      <w:r w:rsidR="00B71FE0">
        <w:rPr>
          <w:rFonts w:ascii="Times New Roman" w:hAnsi="Times New Roman" w:cs="Times New Roman"/>
          <w:bCs/>
          <w:sz w:val="28"/>
          <w:szCs w:val="28"/>
          <w:lang w:val="uk-UA"/>
        </w:rPr>
        <w:t>, 2017 с.</w:t>
      </w:r>
      <w:r w:rsidRPr="003043EE">
        <w:rPr>
          <w:rFonts w:ascii="Times New Roman" w:hAnsi="Times New Roman" w:cs="Times New Roman"/>
          <w:bCs/>
          <w:sz w:val="28"/>
          <w:szCs w:val="28"/>
          <w:lang w:val="uk-UA"/>
        </w:rPr>
        <w:t>36]</w:t>
      </w:r>
      <w:r w:rsidR="003026B2" w:rsidRPr="003043EE">
        <w:rPr>
          <w:rFonts w:ascii="Times New Roman" w:hAnsi="Times New Roman" w:cs="Times New Roman"/>
          <w:bCs/>
          <w:sz w:val="28"/>
          <w:szCs w:val="28"/>
          <w:lang w:val="uk-UA"/>
        </w:rPr>
        <w:t>:</w:t>
      </w:r>
    </w:p>
    <w:p w14:paraId="45800C6B" w14:textId="77777777" w:rsidR="003026B2" w:rsidRPr="003043EE" w:rsidRDefault="00123250" w:rsidP="00D50EBB">
      <w:pPr>
        <w:pStyle w:val="a9"/>
        <w:spacing w:after="0" w:line="360" w:lineRule="auto"/>
        <w:ind w:left="0" w:firstLine="709"/>
        <w:contextualSpacing w:val="0"/>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 xml:space="preserve">Прийом </w:t>
      </w:r>
      <w:r w:rsidR="003026B2" w:rsidRPr="003043EE">
        <w:rPr>
          <w:rFonts w:ascii="Times New Roman" w:hAnsi="Times New Roman" w:cs="Times New Roman"/>
          <w:bCs/>
          <w:sz w:val="28"/>
          <w:szCs w:val="28"/>
          <w:lang w:val="uk-UA"/>
        </w:rPr>
        <w:t>прямого перекладу:</w:t>
      </w:r>
    </w:p>
    <w:p w14:paraId="5C694813" w14:textId="77777777" w:rsidR="003026B2" w:rsidRPr="003043EE" w:rsidRDefault="003026B2" w:rsidP="00D50EBB">
      <w:pPr>
        <w:pStyle w:val="a9"/>
        <w:numPr>
          <w:ilvl w:val="0"/>
          <w:numId w:val="9"/>
        </w:numPr>
        <w:spacing w:after="0" w:line="360" w:lineRule="auto"/>
        <w:ind w:left="0" w:firstLine="709"/>
        <w:contextualSpacing w:val="0"/>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дослівний переклад;</w:t>
      </w:r>
    </w:p>
    <w:p w14:paraId="4DFEED9F" w14:textId="77777777" w:rsidR="003026B2" w:rsidRPr="003043EE" w:rsidRDefault="003026B2" w:rsidP="00D50EBB">
      <w:pPr>
        <w:pStyle w:val="a9"/>
        <w:numPr>
          <w:ilvl w:val="0"/>
          <w:numId w:val="9"/>
        </w:numPr>
        <w:spacing w:after="0" w:line="360" w:lineRule="auto"/>
        <w:ind w:left="0" w:firstLine="709"/>
        <w:contextualSpacing w:val="0"/>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калькування;</w:t>
      </w:r>
    </w:p>
    <w:p w14:paraId="47EEDC1B" w14:textId="77777777" w:rsidR="003026B2" w:rsidRPr="003043EE" w:rsidRDefault="003026B2" w:rsidP="00D50EBB">
      <w:pPr>
        <w:pStyle w:val="a9"/>
        <w:numPr>
          <w:ilvl w:val="0"/>
          <w:numId w:val="9"/>
        </w:numPr>
        <w:spacing w:after="0" w:line="360" w:lineRule="auto"/>
        <w:ind w:left="0" w:firstLine="709"/>
        <w:contextualSpacing w:val="0"/>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запозичення;</w:t>
      </w:r>
    </w:p>
    <w:p w14:paraId="317ECE80" w14:textId="77777777" w:rsidR="003026B2" w:rsidRPr="003043EE" w:rsidRDefault="00123250" w:rsidP="00F94AC8">
      <w:pPr>
        <w:pStyle w:val="a9"/>
        <w:shd w:val="clear" w:color="auto" w:fill="FFFFFF" w:themeFill="background1"/>
        <w:spacing w:after="0" w:line="360" w:lineRule="auto"/>
        <w:ind w:left="0" w:firstLine="709"/>
        <w:contextualSpacing w:val="0"/>
        <w:jc w:val="both"/>
        <w:rPr>
          <w:rFonts w:ascii="Times New Roman" w:hAnsi="Times New Roman" w:cs="Times New Roman"/>
          <w:bCs/>
          <w:sz w:val="28"/>
          <w:szCs w:val="28"/>
          <w:lang w:val="uk-UA"/>
        </w:rPr>
      </w:pPr>
      <w:r w:rsidRPr="0072443C">
        <w:rPr>
          <w:rFonts w:ascii="Times New Roman" w:hAnsi="Times New Roman" w:cs="Times New Roman"/>
          <w:bCs/>
          <w:sz w:val="28"/>
          <w:szCs w:val="28"/>
          <w:lang w:val="uk-UA"/>
        </w:rPr>
        <w:t xml:space="preserve">Прийом </w:t>
      </w:r>
      <w:r w:rsidR="003026B2" w:rsidRPr="0072443C">
        <w:rPr>
          <w:rFonts w:ascii="Times New Roman" w:hAnsi="Times New Roman" w:cs="Times New Roman"/>
          <w:bCs/>
          <w:sz w:val="28"/>
          <w:szCs w:val="28"/>
          <w:lang w:val="uk-UA"/>
        </w:rPr>
        <w:t>непрямого</w:t>
      </w:r>
      <w:r w:rsidR="00D50EBB" w:rsidRPr="0072443C">
        <w:rPr>
          <w:rFonts w:ascii="Times New Roman" w:hAnsi="Times New Roman" w:cs="Times New Roman"/>
          <w:bCs/>
          <w:sz w:val="28"/>
          <w:szCs w:val="28"/>
          <w:lang w:val="uk-UA"/>
        </w:rPr>
        <w:t xml:space="preserve"> перекладу</w:t>
      </w:r>
      <w:r w:rsidR="003026B2" w:rsidRPr="0072443C">
        <w:rPr>
          <w:rFonts w:ascii="Times New Roman" w:hAnsi="Times New Roman" w:cs="Times New Roman"/>
          <w:bCs/>
          <w:sz w:val="28"/>
          <w:szCs w:val="28"/>
          <w:lang w:val="uk-UA"/>
        </w:rPr>
        <w:t>:</w:t>
      </w:r>
    </w:p>
    <w:p w14:paraId="68C4E468" w14:textId="77777777" w:rsidR="003026B2" w:rsidRPr="003043EE" w:rsidRDefault="003026B2" w:rsidP="00D50EBB">
      <w:pPr>
        <w:pStyle w:val="a9"/>
        <w:numPr>
          <w:ilvl w:val="0"/>
          <w:numId w:val="10"/>
        </w:numPr>
        <w:spacing w:after="0" w:line="360" w:lineRule="auto"/>
        <w:ind w:left="0" w:firstLine="709"/>
        <w:contextualSpacing w:val="0"/>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еквівалентність (передача змі</w:t>
      </w:r>
      <w:r w:rsidR="00C85351" w:rsidRPr="003043EE">
        <w:rPr>
          <w:rFonts w:ascii="Times New Roman" w:hAnsi="Times New Roman" w:cs="Times New Roman"/>
          <w:bCs/>
          <w:sz w:val="28"/>
          <w:szCs w:val="28"/>
          <w:lang w:val="uk-UA"/>
        </w:rPr>
        <w:t>сту популярних виразів, прислів’</w:t>
      </w:r>
      <w:r w:rsidRPr="003043EE">
        <w:rPr>
          <w:rFonts w:ascii="Times New Roman" w:hAnsi="Times New Roman" w:cs="Times New Roman"/>
          <w:bCs/>
          <w:sz w:val="28"/>
          <w:szCs w:val="28"/>
          <w:lang w:val="uk-UA"/>
        </w:rPr>
        <w:t>їв, афоризмів іншими словами);</w:t>
      </w:r>
    </w:p>
    <w:p w14:paraId="647B56CD" w14:textId="77777777" w:rsidR="003026B2" w:rsidRPr="003043EE" w:rsidRDefault="003026B2" w:rsidP="00D50EBB">
      <w:pPr>
        <w:pStyle w:val="a9"/>
        <w:numPr>
          <w:ilvl w:val="0"/>
          <w:numId w:val="10"/>
        </w:numPr>
        <w:spacing w:after="0" w:line="360" w:lineRule="auto"/>
        <w:ind w:left="0" w:firstLine="709"/>
        <w:contextualSpacing w:val="0"/>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транспозиція (заміна однієї мовної частини іншою);</w:t>
      </w:r>
    </w:p>
    <w:p w14:paraId="6ABDDB53" w14:textId="77777777" w:rsidR="003026B2" w:rsidRPr="003043EE" w:rsidRDefault="003026B2" w:rsidP="00D50EBB">
      <w:pPr>
        <w:pStyle w:val="a9"/>
        <w:numPr>
          <w:ilvl w:val="0"/>
          <w:numId w:val="10"/>
        </w:numPr>
        <w:spacing w:after="0" w:line="360" w:lineRule="auto"/>
        <w:ind w:left="0" w:firstLine="709"/>
        <w:contextualSpacing w:val="0"/>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адаптація (заміна деталей оповідання іншими);</w:t>
      </w:r>
    </w:p>
    <w:p w14:paraId="1093EBBA" w14:textId="77777777" w:rsidR="003026B2" w:rsidRPr="003043EE" w:rsidRDefault="003026B2" w:rsidP="00D50EBB">
      <w:pPr>
        <w:pStyle w:val="a9"/>
        <w:numPr>
          <w:ilvl w:val="0"/>
          <w:numId w:val="10"/>
        </w:numPr>
        <w:spacing w:after="0" w:line="360" w:lineRule="auto"/>
        <w:ind w:left="0" w:firstLine="709"/>
        <w:contextualSpacing w:val="0"/>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модуляція (зміна присутньої точки зору).</w:t>
      </w:r>
    </w:p>
    <w:p w14:paraId="15C6F99E" w14:textId="77777777" w:rsidR="00EB2BE4" w:rsidRPr="003043EE" w:rsidRDefault="004557DC" w:rsidP="00D50EBB">
      <w:pPr>
        <w:spacing w:after="0" w:line="360" w:lineRule="auto"/>
        <w:ind w:firstLine="709"/>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Загалом, логічно, що метод і функції повинні гармонійно функціонувати в тексті. Наприклад, якщо ціль перекладацького м</w:t>
      </w:r>
      <w:r w:rsidR="00C85351" w:rsidRPr="003043EE">
        <w:rPr>
          <w:rFonts w:ascii="Times New Roman" w:hAnsi="Times New Roman" w:cs="Times New Roman"/>
          <w:bCs/>
          <w:sz w:val="28"/>
          <w:szCs w:val="28"/>
          <w:lang w:val="uk-UA"/>
        </w:rPr>
        <w:t>етоду –</w:t>
      </w:r>
      <w:r w:rsidRPr="003043EE">
        <w:rPr>
          <w:rFonts w:ascii="Times New Roman" w:hAnsi="Times New Roman" w:cs="Times New Roman"/>
          <w:bCs/>
          <w:sz w:val="28"/>
          <w:szCs w:val="28"/>
          <w:lang w:val="uk-UA"/>
        </w:rPr>
        <w:t xml:space="preserve"> створити іншомовну версію, то запозичення буде одним із найпоширеніших перекладацьких прийомів</w:t>
      </w:r>
      <w:r w:rsidR="00C85351" w:rsidRPr="003043EE">
        <w:rPr>
          <w:rFonts w:ascii="Times New Roman" w:hAnsi="Times New Roman" w:cs="Times New Roman"/>
          <w:bCs/>
          <w:sz w:val="28"/>
          <w:szCs w:val="28"/>
          <w:lang w:val="uk-UA"/>
        </w:rPr>
        <w:t xml:space="preserve"> </w:t>
      </w:r>
      <w:r w:rsidR="008F7B30">
        <w:rPr>
          <w:rFonts w:ascii="Times New Roman" w:hAnsi="Times New Roman" w:cs="Times New Roman"/>
          <w:bCs/>
          <w:sz w:val="28"/>
          <w:szCs w:val="28"/>
          <w:lang w:val="uk-UA"/>
        </w:rPr>
        <w:t xml:space="preserve">[Rizky Yolanda, 2015, </w:t>
      </w:r>
      <w:r w:rsidR="00657A43">
        <w:rPr>
          <w:rFonts w:ascii="Times New Roman" w:hAnsi="Times New Roman" w:cs="Times New Roman"/>
          <w:bCs/>
          <w:sz w:val="28"/>
          <w:szCs w:val="28"/>
          <w:lang w:val="uk-UA"/>
        </w:rPr>
        <w:t>с</w:t>
      </w:r>
      <w:r w:rsidRPr="003043EE">
        <w:rPr>
          <w:rFonts w:ascii="Times New Roman" w:hAnsi="Times New Roman" w:cs="Times New Roman"/>
          <w:bCs/>
          <w:sz w:val="28"/>
          <w:szCs w:val="28"/>
          <w:lang w:val="uk-UA"/>
        </w:rPr>
        <w:t>.5].</w:t>
      </w:r>
    </w:p>
    <w:p w14:paraId="0D62DAF9" w14:textId="77777777" w:rsidR="004557DC" w:rsidRPr="003043EE" w:rsidRDefault="004557DC" w:rsidP="00306CE0">
      <w:pPr>
        <w:spacing w:line="360" w:lineRule="auto"/>
        <w:ind w:firstLine="709"/>
        <w:contextualSpacing/>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П. Ньюмарк згадує наступні методи перекладу</w:t>
      </w:r>
      <w:r w:rsidR="008F7B30">
        <w:rPr>
          <w:rFonts w:ascii="Times New Roman" w:hAnsi="Times New Roman" w:cs="Times New Roman"/>
          <w:bCs/>
          <w:sz w:val="28"/>
          <w:szCs w:val="28"/>
          <w:lang w:val="uk-UA"/>
        </w:rPr>
        <w:t xml:space="preserve"> [Rizky Yolanda, 2015, </w:t>
      </w:r>
      <w:r w:rsidR="00657A43">
        <w:rPr>
          <w:rFonts w:ascii="Times New Roman" w:hAnsi="Times New Roman" w:cs="Times New Roman"/>
          <w:bCs/>
          <w:sz w:val="28"/>
          <w:szCs w:val="28"/>
          <w:lang w:val="uk-UA"/>
        </w:rPr>
        <w:t>с</w:t>
      </w:r>
      <w:r w:rsidR="00314F84">
        <w:rPr>
          <w:rFonts w:ascii="Times New Roman" w:hAnsi="Times New Roman" w:cs="Times New Roman"/>
          <w:bCs/>
          <w:sz w:val="28"/>
          <w:szCs w:val="28"/>
          <w:lang w:val="uk-UA"/>
        </w:rPr>
        <w:t>.7]</w:t>
      </w:r>
      <w:r w:rsidRPr="003043EE">
        <w:rPr>
          <w:rFonts w:ascii="Times New Roman" w:hAnsi="Times New Roman" w:cs="Times New Roman"/>
          <w:bCs/>
          <w:sz w:val="28"/>
          <w:szCs w:val="28"/>
          <w:lang w:val="uk-UA"/>
        </w:rPr>
        <w:t>:</w:t>
      </w:r>
    </w:p>
    <w:p w14:paraId="24773B41" w14:textId="77777777" w:rsidR="004557DC" w:rsidRPr="003043EE" w:rsidRDefault="004557DC" w:rsidP="00306CE0">
      <w:pPr>
        <w:pStyle w:val="a9"/>
        <w:numPr>
          <w:ilvl w:val="0"/>
          <w:numId w:val="11"/>
        </w:numPr>
        <w:spacing w:after="0" w:line="360" w:lineRule="auto"/>
        <w:ind w:left="0" w:firstLine="426"/>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lastRenderedPageBreak/>
        <w:t>Дослівний переклад: при якому зберігається порядок слів в оригіналі, а слова</w:t>
      </w:r>
      <w:r w:rsidR="0023123C" w:rsidRPr="003043EE">
        <w:rPr>
          <w:rFonts w:ascii="Times New Roman" w:hAnsi="Times New Roman" w:cs="Times New Roman"/>
          <w:bCs/>
          <w:sz w:val="28"/>
          <w:szCs w:val="28"/>
          <w:lang w:val="uk-UA"/>
        </w:rPr>
        <w:t xml:space="preserve"> </w:t>
      </w:r>
      <w:r w:rsidRPr="003043EE">
        <w:rPr>
          <w:rFonts w:ascii="Times New Roman" w:hAnsi="Times New Roman" w:cs="Times New Roman"/>
          <w:bCs/>
          <w:sz w:val="28"/>
          <w:szCs w:val="28"/>
          <w:lang w:val="uk-UA"/>
        </w:rPr>
        <w:t>перекладаються поодинці за їхніми найпоширенішими значеннями, поза контекстом.</w:t>
      </w:r>
    </w:p>
    <w:p w14:paraId="0D28FA51" w14:textId="77777777" w:rsidR="0023123C" w:rsidRPr="003043EE" w:rsidRDefault="0023123C" w:rsidP="00D50EBB">
      <w:pPr>
        <w:pStyle w:val="a9"/>
        <w:numPr>
          <w:ilvl w:val="0"/>
          <w:numId w:val="11"/>
        </w:numPr>
        <w:spacing w:after="0" w:line="360" w:lineRule="auto"/>
        <w:ind w:left="0" w:firstLine="426"/>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Б</w:t>
      </w:r>
      <w:r w:rsidR="004557DC" w:rsidRPr="003043EE">
        <w:rPr>
          <w:rFonts w:ascii="Times New Roman" w:hAnsi="Times New Roman" w:cs="Times New Roman"/>
          <w:bCs/>
          <w:sz w:val="28"/>
          <w:szCs w:val="28"/>
          <w:lang w:val="uk-UA"/>
        </w:rPr>
        <w:t xml:space="preserve">уквальний: при якому граматичні конструкції мови перекладу замінюються найближчими еквівалентами, але лексичні слова </w:t>
      </w:r>
      <w:r w:rsidRPr="003043EE">
        <w:rPr>
          <w:rFonts w:ascii="Times New Roman" w:hAnsi="Times New Roman" w:cs="Times New Roman"/>
          <w:bCs/>
          <w:sz w:val="28"/>
          <w:szCs w:val="28"/>
          <w:lang w:val="uk-UA"/>
        </w:rPr>
        <w:t xml:space="preserve">формуються </w:t>
      </w:r>
      <w:r w:rsidR="004557DC" w:rsidRPr="003043EE">
        <w:rPr>
          <w:rFonts w:ascii="Times New Roman" w:hAnsi="Times New Roman" w:cs="Times New Roman"/>
          <w:bCs/>
          <w:sz w:val="28"/>
          <w:szCs w:val="28"/>
          <w:lang w:val="uk-UA"/>
        </w:rPr>
        <w:t>поодинці, поза контекстом.</w:t>
      </w:r>
    </w:p>
    <w:p w14:paraId="7817B6C3" w14:textId="77777777" w:rsidR="0023123C" w:rsidRPr="009E4147" w:rsidRDefault="004557DC" w:rsidP="00D50EBB">
      <w:pPr>
        <w:pStyle w:val="a9"/>
        <w:numPr>
          <w:ilvl w:val="0"/>
          <w:numId w:val="11"/>
        </w:numPr>
        <w:spacing w:after="0" w:line="360" w:lineRule="auto"/>
        <w:ind w:left="0" w:firstLine="426"/>
        <w:jc w:val="both"/>
        <w:rPr>
          <w:rFonts w:ascii="Times New Roman" w:hAnsi="Times New Roman" w:cs="Times New Roman"/>
          <w:bCs/>
          <w:sz w:val="28"/>
          <w:szCs w:val="28"/>
          <w:lang w:val="uk-UA"/>
        </w:rPr>
      </w:pPr>
      <w:r w:rsidRPr="003043EE">
        <w:rPr>
          <w:rFonts w:ascii="Times New Roman" w:hAnsi="Times New Roman" w:cs="Times New Roman"/>
          <w:bCs/>
          <w:sz w:val="28"/>
          <w:szCs w:val="28"/>
          <w:lang w:val="uk-UA"/>
        </w:rPr>
        <w:t xml:space="preserve">Адекватний: при перекладі намагаються передати точне </w:t>
      </w:r>
      <w:r w:rsidRPr="009E4147">
        <w:rPr>
          <w:rFonts w:ascii="Times New Roman" w:hAnsi="Times New Roman" w:cs="Times New Roman"/>
          <w:bCs/>
          <w:sz w:val="28"/>
          <w:szCs w:val="28"/>
          <w:lang w:val="uk-UA"/>
        </w:rPr>
        <w:t>контекстуальне значення оригіналу</w:t>
      </w:r>
      <w:r w:rsidR="0023123C" w:rsidRPr="009E4147">
        <w:rPr>
          <w:rFonts w:ascii="Times New Roman" w:hAnsi="Times New Roman" w:cs="Times New Roman"/>
          <w:bCs/>
          <w:sz w:val="28"/>
          <w:szCs w:val="28"/>
          <w:lang w:val="uk-UA"/>
        </w:rPr>
        <w:t xml:space="preserve"> </w:t>
      </w:r>
      <w:r w:rsidRPr="009E4147">
        <w:rPr>
          <w:rFonts w:ascii="Times New Roman" w:hAnsi="Times New Roman" w:cs="Times New Roman"/>
          <w:bCs/>
          <w:sz w:val="28"/>
          <w:szCs w:val="28"/>
          <w:lang w:val="uk-UA"/>
        </w:rPr>
        <w:t>в межах обмежень граматичної структури</w:t>
      </w:r>
      <w:r w:rsidR="009E4147" w:rsidRPr="009E4147">
        <w:rPr>
          <w:rFonts w:ascii="Times New Roman" w:hAnsi="Times New Roman" w:cs="Times New Roman"/>
          <w:bCs/>
          <w:sz w:val="28"/>
          <w:szCs w:val="28"/>
          <w:lang w:val="uk-UA"/>
        </w:rPr>
        <w:t xml:space="preserve"> [</w:t>
      </w:r>
      <w:r w:rsidR="009E4147" w:rsidRPr="009E4147">
        <w:rPr>
          <w:rFonts w:ascii="Times New Roman" w:hAnsi="Times New Roman" w:cs="Times New Roman"/>
          <w:sz w:val="28"/>
          <w:szCs w:val="28"/>
          <w:lang w:val="uk-UA"/>
        </w:rPr>
        <w:t>Роєн</w:t>
      </w:r>
      <w:r w:rsidR="00B71FE0">
        <w:rPr>
          <w:rFonts w:ascii="Times New Roman" w:hAnsi="Times New Roman" w:cs="Times New Roman"/>
          <w:sz w:val="28"/>
          <w:szCs w:val="28"/>
          <w:lang w:val="uk-UA"/>
        </w:rPr>
        <w:t>ко, Л., Горлатова, О., Редько</w:t>
      </w:r>
      <w:r w:rsidR="00657A43">
        <w:rPr>
          <w:rFonts w:ascii="Times New Roman" w:hAnsi="Times New Roman" w:cs="Times New Roman"/>
          <w:sz w:val="28"/>
          <w:szCs w:val="28"/>
          <w:lang w:val="uk-UA"/>
        </w:rPr>
        <w:t xml:space="preserve"> С.</w:t>
      </w:r>
      <w:r w:rsidR="009E4147" w:rsidRPr="009E4147">
        <w:rPr>
          <w:rFonts w:ascii="Times New Roman" w:hAnsi="Times New Roman" w:cs="Times New Roman"/>
          <w:sz w:val="28"/>
          <w:szCs w:val="28"/>
          <w:lang w:val="uk-UA"/>
        </w:rPr>
        <w:t>,</w:t>
      </w:r>
      <w:r w:rsidR="00B71FE0">
        <w:rPr>
          <w:rFonts w:ascii="Times New Roman" w:hAnsi="Times New Roman" w:cs="Times New Roman"/>
          <w:sz w:val="28"/>
          <w:szCs w:val="28"/>
          <w:lang w:val="uk-UA"/>
        </w:rPr>
        <w:t xml:space="preserve"> </w:t>
      </w:r>
      <w:r w:rsidR="009E4147" w:rsidRPr="009E4147">
        <w:rPr>
          <w:rFonts w:ascii="Times New Roman" w:hAnsi="Times New Roman" w:cs="Times New Roman"/>
          <w:sz w:val="28"/>
          <w:szCs w:val="28"/>
          <w:lang w:val="uk-UA"/>
        </w:rPr>
        <w:t>2021</w:t>
      </w:r>
      <w:r w:rsidR="009E4147" w:rsidRPr="009E4147">
        <w:rPr>
          <w:rFonts w:ascii="Times New Roman" w:hAnsi="Times New Roman" w:cs="Times New Roman"/>
          <w:bCs/>
          <w:sz w:val="28"/>
          <w:szCs w:val="28"/>
          <w:lang w:val="uk-UA"/>
        </w:rPr>
        <w:t>]</w:t>
      </w:r>
      <w:r w:rsidRPr="009E4147">
        <w:rPr>
          <w:rFonts w:ascii="Times New Roman" w:hAnsi="Times New Roman" w:cs="Times New Roman"/>
          <w:bCs/>
          <w:sz w:val="28"/>
          <w:szCs w:val="28"/>
          <w:lang w:val="uk-UA"/>
        </w:rPr>
        <w:t>.</w:t>
      </w:r>
    </w:p>
    <w:p w14:paraId="40CB3FAA" w14:textId="77777777" w:rsidR="0023123C" w:rsidRPr="009E4147" w:rsidRDefault="0023123C" w:rsidP="00D50EBB">
      <w:pPr>
        <w:pStyle w:val="a9"/>
        <w:numPr>
          <w:ilvl w:val="0"/>
          <w:numId w:val="11"/>
        </w:numPr>
        <w:spacing w:after="0" w:line="360" w:lineRule="auto"/>
        <w:ind w:left="0" w:firstLine="426"/>
        <w:jc w:val="both"/>
        <w:rPr>
          <w:rFonts w:ascii="Times New Roman" w:hAnsi="Times New Roman" w:cs="Times New Roman"/>
          <w:bCs/>
          <w:sz w:val="28"/>
          <w:szCs w:val="28"/>
          <w:lang w:val="uk-UA"/>
        </w:rPr>
      </w:pPr>
      <w:r w:rsidRPr="009E4147">
        <w:rPr>
          <w:rFonts w:ascii="Times New Roman" w:hAnsi="Times New Roman" w:cs="Times New Roman"/>
          <w:bCs/>
          <w:sz w:val="28"/>
          <w:szCs w:val="28"/>
          <w:lang w:val="uk-UA"/>
        </w:rPr>
        <w:t>Семантичний: відрізняється від «точного» лише тим, що людина має більше спиратись на художню цінність тексту мовою оригіналу.</w:t>
      </w:r>
    </w:p>
    <w:p w14:paraId="50563B18" w14:textId="77777777" w:rsidR="0023123C" w:rsidRPr="009E4147" w:rsidRDefault="0023123C" w:rsidP="00D50EBB">
      <w:pPr>
        <w:pStyle w:val="a9"/>
        <w:numPr>
          <w:ilvl w:val="0"/>
          <w:numId w:val="11"/>
        </w:numPr>
        <w:spacing w:after="0" w:line="360" w:lineRule="auto"/>
        <w:ind w:left="0" w:firstLine="426"/>
        <w:jc w:val="both"/>
        <w:rPr>
          <w:rFonts w:ascii="Times New Roman" w:hAnsi="Times New Roman" w:cs="Times New Roman"/>
          <w:bCs/>
          <w:sz w:val="28"/>
          <w:szCs w:val="28"/>
          <w:lang w:val="uk-UA"/>
        </w:rPr>
      </w:pPr>
      <w:r w:rsidRPr="009E4147">
        <w:rPr>
          <w:rFonts w:ascii="Times New Roman" w:hAnsi="Times New Roman" w:cs="Times New Roman"/>
          <w:bCs/>
          <w:sz w:val="28"/>
          <w:szCs w:val="28"/>
          <w:lang w:val="uk-UA"/>
        </w:rPr>
        <w:t>Адаптація: найбільш вільна форма перекладу, яка в</w:t>
      </w:r>
      <w:r w:rsidR="00314F84">
        <w:rPr>
          <w:rFonts w:ascii="Times New Roman" w:hAnsi="Times New Roman" w:cs="Times New Roman"/>
          <w:bCs/>
          <w:sz w:val="28"/>
          <w:szCs w:val="28"/>
          <w:lang w:val="uk-UA"/>
        </w:rPr>
        <w:t>икористовується переважно для п’</w:t>
      </w:r>
      <w:r w:rsidRPr="009E4147">
        <w:rPr>
          <w:rFonts w:ascii="Times New Roman" w:hAnsi="Times New Roman" w:cs="Times New Roman"/>
          <w:bCs/>
          <w:sz w:val="28"/>
          <w:szCs w:val="28"/>
          <w:lang w:val="uk-UA"/>
        </w:rPr>
        <w:t>єс (комедій) та поезії; теми, персонажі, сюжети, як правило, зберігаються</w:t>
      </w:r>
      <w:r w:rsidR="009E4147" w:rsidRPr="009E4147">
        <w:rPr>
          <w:rFonts w:ascii="Times New Roman" w:hAnsi="Times New Roman" w:cs="Times New Roman"/>
          <w:bCs/>
          <w:sz w:val="28"/>
          <w:szCs w:val="28"/>
          <w:lang w:val="uk-UA"/>
        </w:rPr>
        <w:t xml:space="preserve"> [</w:t>
      </w:r>
      <w:r w:rsidR="009E4147" w:rsidRPr="009E4147">
        <w:rPr>
          <w:rFonts w:ascii="Times New Roman" w:hAnsi="Times New Roman" w:cs="Times New Roman"/>
          <w:sz w:val="28"/>
          <w:szCs w:val="28"/>
          <w:lang w:val="uk-UA"/>
        </w:rPr>
        <w:t>Роєн</w:t>
      </w:r>
      <w:r w:rsidR="00657A43">
        <w:rPr>
          <w:rFonts w:ascii="Times New Roman" w:hAnsi="Times New Roman" w:cs="Times New Roman"/>
          <w:sz w:val="28"/>
          <w:szCs w:val="28"/>
          <w:lang w:val="uk-UA"/>
        </w:rPr>
        <w:t>ко</w:t>
      </w:r>
      <w:r w:rsidR="00B71FE0">
        <w:rPr>
          <w:rFonts w:ascii="Times New Roman" w:hAnsi="Times New Roman" w:cs="Times New Roman"/>
          <w:sz w:val="28"/>
          <w:szCs w:val="28"/>
          <w:lang w:val="uk-UA"/>
        </w:rPr>
        <w:t xml:space="preserve"> Л., Горлатова, О., Редько</w:t>
      </w:r>
      <w:r w:rsidR="00657A43">
        <w:rPr>
          <w:rFonts w:ascii="Times New Roman" w:hAnsi="Times New Roman" w:cs="Times New Roman"/>
          <w:sz w:val="28"/>
          <w:szCs w:val="28"/>
          <w:lang w:val="uk-UA"/>
        </w:rPr>
        <w:t xml:space="preserve"> С.</w:t>
      </w:r>
      <w:r w:rsidR="00B71FE0">
        <w:rPr>
          <w:rFonts w:ascii="Times New Roman" w:hAnsi="Times New Roman" w:cs="Times New Roman"/>
          <w:sz w:val="28"/>
          <w:szCs w:val="28"/>
          <w:lang w:val="uk-UA"/>
        </w:rPr>
        <w:t xml:space="preserve">, </w:t>
      </w:r>
      <w:r w:rsidR="009E4147" w:rsidRPr="009E4147">
        <w:rPr>
          <w:rFonts w:ascii="Times New Roman" w:hAnsi="Times New Roman" w:cs="Times New Roman"/>
          <w:sz w:val="28"/>
          <w:szCs w:val="28"/>
          <w:lang w:val="uk-UA"/>
        </w:rPr>
        <w:t>2021</w:t>
      </w:r>
      <w:r w:rsidR="009E4147" w:rsidRPr="009E4147">
        <w:rPr>
          <w:rFonts w:ascii="Times New Roman" w:hAnsi="Times New Roman" w:cs="Times New Roman"/>
          <w:bCs/>
          <w:sz w:val="28"/>
          <w:szCs w:val="28"/>
          <w:lang w:val="uk-UA"/>
        </w:rPr>
        <w:t>]</w:t>
      </w:r>
      <w:r w:rsidR="00314F84">
        <w:rPr>
          <w:rFonts w:ascii="Times New Roman" w:hAnsi="Times New Roman" w:cs="Times New Roman"/>
          <w:bCs/>
          <w:sz w:val="28"/>
          <w:szCs w:val="28"/>
          <w:lang w:val="uk-UA"/>
        </w:rPr>
        <w:t>.</w:t>
      </w:r>
    </w:p>
    <w:p w14:paraId="1725D57F" w14:textId="77777777" w:rsidR="0023123C" w:rsidRPr="009E4147" w:rsidRDefault="0023123C" w:rsidP="00D50EBB">
      <w:pPr>
        <w:pStyle w:val="a9"/>
        <w:numPr>
          <w:ilvl w:val="0"/>
          <w:numId w:val="11"/>
        </w:numPr>
        <w:spacing w:after="0" w:line="360" w:lineRule="auto"/>
        <w:ind w:left="0" w:firstLine="426"/>
        <w:jc w:val="both"/>
        <w:rPr>
          <w:rFonts w:ascii="Times New Roman" w:hAnsi="Times New Roman" w:cs="Times New Roman"/>
          <w:bCs/>
          <w:sz w:val="28"/>
          <w:szCs w:val="28"/>
          <w:lang w:val="uk-UA"/>
        </w:rPr>
      </w:pPr>
      <w:r w:rsidRPr="009E4147">
        <w:rPr>
          <w:rFonts w:ascii="Times New Roman" w:hAnsi="Times New Roman" w:cs="Times New Roman"/>
          <w:bCs/>
          <w:sz w:val="28"/>
          <w:szCs w:val="28"/>
          <w:lang w:val="uk-UA"/>
        </w:rPr>
        <w:t>Вільний: створює текст без збереження стилю, форми або змісту оригіналу.</w:t>
      </w:r>
    </w:p>
    <w:p w14:paraId="217C3172" w14:textId="77777777" w:rsidR="0023123C" w:rsidRPr="009E4147" w:rsidRDefault="0023123C" w:rsidP="00D50EBB">
      <w:pPr>
        <w:pStyle w:val="a9"/>
        <w:numPr>
          <w:ilvl w:val="0"/>
          <w:numId w:val="11"/>
        </w:numPr>
        <w:spacing w:after="0" w:line="360" w:lineRule="auto"/>
        <w:ind w:left="0" w:firstLine="426"/>
        <w:jc w:val="both"/>
        <w:rPr>
          <w:rFonts w:ascii="Times New Roman" w:hAnsi="Times New Roman" w:cs="Times New Roman"/>
          <w:bCs/>
          <w:sz w:val="28"/>
          <w:szCs w:val="28"/>
          <w:lang w:val="uk-UA"/>
        </w:rPr>
      </w:pPr>
      <w:r w:rsidRPr="009E4147">
        <w:rPr>
          <w:rFonts w:ascii="Times New Roman" w:hAnsi="Times New Roman" w:cs="Times New Roman"/>
          <w:bCs/>
          <w:sz w:val="28"/>
          <w:szCs w:val="28"/>
          <w:lang w:val="uk-UA"/>
        </w:rPr>
        <w:t>Ід</w:t>
      </w:r>
      <w:r w:rsidR="00A52B49" w:rsidRPr="009E4147">
        <w:rPr>
          <w:rFonts w:ascii="Times New Roman" w:hAnsi="Times New Roman" w:cs="Times New Roman"/>
          <w:bCs/>
          <w:sz w:val="28"/>
          <w:szCs w:val="28"/>
          <w:lang w:val="uk-UA"/>
        </w:rPr>
        <w:t xml:space="preserve">іоматичний переклад: відтворює «зміст» </w:t>
      </w:r>
      <w:r w:rsidRPr="009E4147">
        <w:rPr>
          <w:rFonts w:ascii="Times New Roman" w:hAnsi="Times New Roman" w:cs="Times New Roman"/>
          <w:bCs/>
          <w:sz w:val="28"/>
          <w:szCs w:val="28"/>
          <w:lang w:val="uk-UA"/>
        </w:rPr>
        <w:t xml:space="preserve">оригіналу, але має тенденцію викривляти </w:t>
      </w:r>
      <w:r w:rsidR="00A52B49" w:rsidRPr="009E4147">
        <w:rPr>
          <w:rFonts w:ascii="Times New Roman" w:hAnsi="Times New Roman" w:cs="Times New Roman"/>
          <w:bCs/>
          <w:sz w:val="28"/>
          <w:szCs w:val="28"/>
          <w:lang w:val="uk-UA"/>
        </w:rPr>
        <w:t>його</w:t>
      </w:r>
      <w:r w:rsidRPr="009E4147">
        <w:rPr>
          <w:rFonts w:ascii="Times New Roman" w:hAnsi="Times New Roman" w:cs="Times New Roman"/>
          <w:bCs/>
          <w:sz w:val="28"/>
          <w:szCs w:val="28"/>
          <w:lang w:val="uk-UA"/>
        </w:rPr>
        <w:t xml:space="preserve"> значення</w:t>
      </w:r>
      <w:r w:rsidR="009E4147" w:rsidRPr="009E4147">
        <w:rPr>
          <w:rFonts w:ascii="Times New Roman" w:hAnsi="Times New Roman" w:cs="Times New Roman"/>
          <w:bCs/>
          <w:sz w:val="28"/>
          <w:szCs w:val="28"/>
          <w:lang w:val="uk-UA"/>
        </w:rPr>
        <w:t xml:space="preserve"> [</w:t>
      </w:r>
      <w:r w:rsidR="009E4147" w:rsidRPr="009E4147">
        <w:rPr>
          <w:rFonts w:ascii="Times New Roman" w:hAnsi="Times New Roman" w:cs="Times New Roman"/>
          <w:sz w:val="28"/>
          <w:szCs w:val="28"/>
          <w:lang w:val="uk-UA"/>
        </w:rPr>
        <w:t>Роєнк</w:t>
      </w:r>
      <w:r w:rsidR="00B71FE0">
        <w:rPr>
          <w:rFonts w:ascii="Times New Roman" w:hAnsi="Times New Roman" w:cs="Times New Roman"/>
          <w:sz w:val="28"/>
          <w:szCs w:val="28"/>
          <w:lang w:val="uk-UA"/>
        </w:rPr>
        <w:t>о, Л., Горлатова, О., Редько</w:t>
      </w:r>
      <w:r w:rsidR="00657A43">
        <w:rPr>
          <w:rFonts w:ascii="Times New Roman" w:hAnsi="Times New Roman" w:cs="Times New Roman"/>
          <w:sz w:val="28"/>
          <w:szCs w:val="28"/>
          <w:lang w:val="uk-UA"/>
        </w:rPr>
        <w:t xml:space="preserve"> С.</w:t>
      </w:r>
      <w:r w:rsidR="00B71FE0">
        <w:rPr>
          <w:rFonts w:ascii="Times New Roman" w:hAnsi="Times New Roman" w:cs="Times New Roman"/>
          <w:sz w:val="28"/>
          <w:szCs w:val="28"/>
          <w:lang w:val="uk-UA"/>
        </w:rPr>
        <w:t>,</w:t>
      </w:r>
      <w:r w:rsidR="009E4147" w:rsidRPr="009E4147">
        <w:rPr>
          <w:rFonts w:ascii="Times New Roman" w:hAnsi="Times New Roman" w:cs="Times New Roman"/>
          <w:sz w:val="28"/>
          <w:szCs w:val="28"/>
          <w:lang w:val="uk-UA"/>
        </w:rPr>
        <w:t xml:space="preserve"> 2021</w:t>
      </w:r>
      <w:r w:rsidR="009E4147" w:rsidRPr="009E4147">
        <w:rPr>
          <w:rFonts w:ascii="Times New Roman" w:hAnsi="Times New Roman" w:cs="Times New Roman"/>
          <w:bCs/>
          <w:sz w:val="28"/>
          <w:szCs w:val="28"/>
          <w:lang w:val="uk-UA"/>
        </w:rPr>
        <w:t>]</w:t>
      </w:r>
      <w:r w:rsidRPr="009E4147">
        <w:rPr>
          <w:rFonts w:ascii="Times New Roman" w:hAnsi="Times New Roman" w:cs="Times New Roman"/>
          <w:bCs/>
          <w:sz w:val="28"/>
          <w:szCs w:val="28"/>
          <w:lang w:val="uk-UA"/>
        </w:rPr>
        <w:t>.</w:t>
      </w:r>
    </w:p>
    <w:p w14:paraId="3481A0C1" w14:textId="77777777" w:rsidR="00A52B49" w:rsidRPr="003043EE" w:rsidRDefault="00A52B49" w:rsidP="00D50EBB">
      <w:pPr>
        <w:pStyle w:val="a9"/>
        <w:numPr>
          <w:ilvl w:val="0"/>
          <w:numId w:val="11"/>
        </w:numPr>
        <w:spacing w:after="0" w:line="360" w:lineRule="auto"/>
        <w:ind w:left="0" w:firstLine="426"/>
        <w:jc w:val="both"/>
        <w:rPr>
          <w:rFonts w:ascii="Times New Roman" w:hAnsi="Times New Roman" w:cs="Times New Roman"/>
          <w:bCs/>
          <w:sz w:val="28"/>
          <w:szCs w:val="28"/>
          <w:lang w:val="uk-UA"/>
        </w:rPr>
      </w:pPr>
      <w:r w:rsidRPr="009E4147">
        <w:rPr>
          <w:rFonts w:ascii="Times New Roman" w:hAnsi="Times New Roman" w:cs="Times New Roman"/>
          <w:bCs/>
          <w:sz w:val="28"/>
          <w:szCs w:val="28"/>
          <w:lang w:val="uk-UA"/>
        </w:rPr>
        <w:t>Комунікативний переклад: намагається</w:t>
      </w:r>
      <w:r w:rsidRPr="003043EE">
        <w:rPr>
          <w:rFonts w:ascii="Times New Roman" w:hAnsi="Times New Roman" w:cs="Times New Roman"/>
          <w:bCs/>
          <w:sz w:val="28"/>
          <w:szCs w:val="28"/>
          <w:lang w:val="uk-UA"/>
        </w:rPr>
        <w:t xml:space="preserve"> передати точ</w:t>
      </w:r>
      <w:r w:rsidR="00664E45">
        <w:rPr>
          <w:rFonts w:ascii="Times New Roman" w:hAnsi="Times New Roman" w:cs="Times New Roman"/>
          <w:bCs/>
          <w:sz w:val="28"/>
          <w:szCs w:val="28"/>
          <w:lang w:val="uk-UA"/>
        </w:rPr>
        <w:t>не ситуативне значення оригінального тексту</w:t>
      </w:r>
      <w:r w:rsidRPr="003043EE">
        <w:rPr>
          <w:rFonts w:ascii="Times New Roman" w:hAnsi="Times New Roman" w:cs="Times New Roman"/>
          <w:bCs/>
          <w:sz w:val="28"/>
          <w:szCs w:val="28"/>
          <w:lang w:val="uk-UA"/>
        </w:rPr>
        <w:t>, щоб і зміст, і мова були легко прийнятними та доступними для читача.</w:t>
      </w:r>
    </w:p>
    <w:p w14:paraId="6C00EABF" w14:textId="77777777" w:rsidR="00314F84" w:rsidRDefault="00A52B49" w:rsidP="00314F84">
      <w:pPr>
        <w:spacing w:after="0" w:line="360" w:lineRule="auto"/>
        <w:ind w:firstLine="426"/>
        <w:contextualSpacing/>
        <w:jc w:val="both"/>
        <w:rPr>
          <w:rFonts w:ascii="Times New Roman" w:hAnsi="Times New Roman" w:cs="Times New Roman"/>
          <w:bCs/>
          <w:sz w:val="28"/>
          <w:szCs w:val="28"/>
          <w:lang w:val="uk-UA"/>
        </w:rPr>
      </w:pPr>
      <w:r w:rsidRPr="003043EE">
        <w:rPr>
          <w:rFonts w:ascii="Times New Roman" w:hAnsi="Times New Roman" w:cs="Times New Roman"/>
          <w:sz w:val="28"/>
          <w:szCs w:val="28"/>
          <w:shd w:val="clear" w:color="auto" w:fill="FFFFFF"/>
          <w:lang w:val="uk-UA"/>
        </w:rPr>
        <w:t>Заради досягнення адекватності тексту лінгвісти використовують різноманітні мовні трансформації, відомі як перекладацькі. Ці стратегії застосовуються у випадках, коли відсутній словниковий еквівалент або його неможливо використовувати в конкретному контексті. Після аналізу класифікацій видатних вчених визначено різноманіття поглядів на класифікацію методів перекладу.</w:t>
      </w:r>
    </w:p>
    <w:p w14:paraId="7A3A8B08" w14:textId="77777777" w:rsidR="00CB6AAC" w:rsidRDefault="00E9321B" w:rsidP="00314F84">
      <w:pPr>
        <w:spacing w:after="0" w:line="360" w:lineRule="auto"/>
        <w:ind w:firstLine="426"/>
        <w:contextualSpacing/>
        <w:jc w:val="both"/>
        <w:rPr>
          <w:rFonts w:ascii="Times New Roman" w:hAnsi="Times New Roman" w:cs="Times New Roman"/>
          <w:bCs/>
          <w:sz w:val="28"/>
          <w:szCs w:val="28"/>
          <w:lang w:val="uk-UA"/>
        </w:rPr>
      </w:pPr>
      <w:r w:rsidRPr="00E9321B">
        <w:rPr>
          <w:rFonts w:ascii="Times New Roman" w:hAnsi="Times New Roman" w:cs="Times New Roman"/>
          <w:bCs/>
          <w:sz w:val="28"/>
          <w:szCs w:val="28"/>
          <w:lang w:val="uk-UA"/>
        </w:rPr>
        <w:t>В цілому, цей розділ присвячений широкому огляду теоретичному</w:t>
      </w:r>
      <w:r w:rsidR="00245927">
        <w:rPr>
          <w:rFonts w:ascii="Times New Roman" w:hAnsi="Times New Roman" w:cs="Times New Roman"/>
          <w:bCs/>
          <w:sz w:val="28"/>
          <w:szCs w:val="28"/>
          <w:lang w:val="uk-UA"/>
        </w:rPr>
        <w:t xml:space="preserve"> </w:t>
      </w:r>
      <w:r w:rsidRPr="00E9321B">
        <w:rPr>
          <w:rFonts w:ascii="Times New Roman" w:hAnsi="Times New Roman" w:cs="Times New Roman"/>
          <w:bCs/>
          <w:sz w:val="28"/>
          <w:szCs w:val="28"/>
          <w:lang w:val="uk-UA"/>
        </w:rPr>
        <w:t>та історичному аспектів перекладу, що є важливою основою для подальшого дослідження даної роботи.</w:t>
      </w:r>
    </w:p>
    <w:p w14:paraId="32F4B69B" w14:textId="77777777" w:rsidR="00377DAE" w:rsidRPr="00CB6AAC" w:rsidRDefault="00377DAE" w:rsidP="00233C42">
      <w:pPr>
        <w:spacing w:after="0" w:line="240" w:lineRule="auto"/>
        <w:jc w:val="center"/>
        <w:outlineLvl w:val="0"/>
        <w:rPr>
          <w:rFonts w:ascii="Times New Roman" w:hAnsi="Times New Roman" w:cs="Times New Roman"/>
          <w:bCs/>
          <w:sz w:val="28"/>
          <w:szCs w:val="28"/>
          <w:lang w:val="uk-UA"/>
        </w:rPr>
      </w:pPr>
      <w:bookmarkStart w:id="10" w:name="_Toc167023119"/>
      <w:r w:rsidRPr="003043EE">
        <w:rPr>
          <w:rFonts w:ascii="Times New Roman" w:hAnsi="Times New Roman" w:cs="Times New Roman"/>
          <w:b/>
          <w:bCs/>
          <w:sz w:val="28"/>
          <w:szCs w:val="28"/>
          <w:lang w:val="uk-UA"/>
        </w:rPr>
        <w:lastRenderedPageBreak/>
        <w:t>РОЗДІЛ 2.</w:t>
      </w:r>
      <w:r w:rsidR="004804B6">
        <w:rPr>
          <w:rFonts w:ascii="Times New Roman" w:hAnsi="Times New Roman" w:cs="Times New Roman"/>
          <w:b/>
          <w:bCs/>
          <w:sz w:val="28"/>
          <w:szCs w:val="28"/>
          <w:lang w:val="uk-UA"/>
        </w:rPr>
        <w:t xml:space="preserve"> ПЕРЕКЛАДАЦЬКІ ТРАНСФОРМАЦІЇ В РОМАНІ «ВБИТИ ПЕРЕСМІШНИКА»</w:t>
      </w:r>
      <w:bookmarkEnd w:id="10"/>
    </w:p>
    <w:p w14:paraId="710E2628" w14:textId="77777777" w:rsidR="00377DAE" w:rsidRPr="003043EE" w:rsidRDefault="00377DAE" w:rsidP="00233C42">
      <w:pPr>
        <w:spacing w:after="0" w:line="480" w:lineRule="auto"/>
        <w:contextualSpacing/>
        <w:jc w:val="center"/>
        <w:outlineLvl w:val="1"/>
        <w:rPr>
          <w:rFonts w:ascii="Times New Roman" w:hAnsi="Times New Roman" w:cs="Times New Roman"/>
          <w:b/>
          <w:bCs/>
          <w:sz w:val="28"/>
          <w:szCs w:val="28"/>
          <w:lang w:val="uk-UA"/>
        </w:rPr>
      </w:pPr>
      <w:bookmarkStart w:id="11" w:name="_Toc167023120"/>
      <w:r w:rsidRPr="003043EE">
        <w:rPr>
          <w:rFonts w:ascii="Times New Roman" w:hAnsi="Times New Roman" w:cs="Times New Roman"/>
          <w:b/>
          <w:bCs/>
          <w:sz w:val="28"/>
          <w:szCs w:val="28"/>
          <w:lang w:val="uk-UA"/>
        </w:rPr>
        <w:t>2.1. Адаптація мовної форми</w:t>
      </w:r>
      <w:bookmarkEnd w:id="11"/>
    </w:p>
    <w:p w14:paraId="46DAC22B" w14:textId="77777777" w:rsidR="00377DAE" w:rsidRPr="003043EE" w:rsidRDefault="00377DAE" w:rsidP="00745899">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Адаптація мовної форми в літературному творі – це процес модифікації мовного стилю та виразності тексту з метою пристосування його до конкретної аудиторії, контексту чи мети. Цей механізм може включати зміни у вживанні лексики, граматики, структури речень, а також у використанні діалектів, архаїчних виразів або специфічного сленгу. Адаптація мовної форми може бути важливим аспектом у літературному творі залежно від його цільової аудиторії та мети [</w:t>
      </w:r>
      <w:r w:rsidRPr="003043EE">
        <w:rPr>
          <w:rFonts w:ascii="Times New Roman" w:hAnsi="Times New Roman" w:cs="Times New Roman"/>
          <w:sz w:val="28"/>
          <w:szCs w:val="28"/>
          <w:lang w:val="uk-UA"/>
        </w:rPr>
        <w:t>Андрейчук Н., 2011</w:t>
      </w:r>
      <w:r w:rsidRPr="003043EE">
        <w:rPr>
          <w:rFonts w:ascii="Times New Roman" w:hAnsi="Times New Roman" w:cs="Times New Roman"/>
          <w:sz w:val="28"/>
          <w:szCs w:val="28"/>
          <w:lang w:val="uk-UA" w:eastAsia="uk-UA"/>
        </w:rPr>
        <w:t>].</w:t>
      </w:r>
    </w:p>
    <w:p w14:paraId="5157CC5A"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Наприклад, у дитячих книгах адаптація мовної форми може включати використання простішої лексики та граматики, а також більш доступного стилю, щоб робити текст зрозумілим для відповідної аудиторії. У той же час, у художніх творах, адресованих дорослому читачеві, може бути використана більш складна мова з використанням виразів, які вимагають глибшого розуміння чи культурного контексту.</w:t>
      </w:r>
      <w:r w:rsidR="00900426">
        <w:rPr>
          <w:rFonts w:ascii="Times New Roman" w:hAnsi="Times New Roman" w:cs="Times New Roman"/>
          <w:sz w:val="28"/>
          <w:szCs w:val="28"/>
          <w:lang w:val="uk-UA" w:eastAsia="uk-UA"/>
        </w:rPr>
        <w:t xml:space="preserve"> Найчастіше, тексти адаптують для того щоб певний матеріал став більш доступним і зрозумілим для читача</w:t>
      </w:r>
      <w:r w:rsidR="00900426" w:rsidRPr="00900426">
        <w:rPr>
          <w:rFonts w:ascii="Times New Roman" w:hAnsi="Times New Roman" w:cs="Times New Roman"/>
          <w:sz w:val="28"/>
          <w:szCs w:val="28"/>
          <w:lang w:eastAsia="uk-UA"/>
        </w:rPr>
        <w:t xml:space="preserve"> [</w:t>
      </w:r>
      <w:r w:rsidR="006A50F1">
        <w:rPr>
          <w:rFonts w:ascii="Times New Roman" w:hAnsi="Times New Roman" w:cs="Times New Roman"/>
          <w:sz w:val="28"/>
          <w:szCs w:val="28"/>
          <w:lang w:val="uk-UA" w:eastAsia="uk-UA"/>
        </w:rPr>
        <w:t>Адаптація тексту</w:t>
      </w:r>
      <w:r w:rsidR="00900426" w:rsidRPr="00900426">
        <w:rPr>
          <w:rFonts w:ascii="Times New Roman" w:hAnsi="Times New Roman" w:cs="Times New Roman"/>
          <w:sz w:val="28"/>
          <w:szCs w:val="28"/>
          <w:lang w:eastAsia="uk-UA"/>
        </w:rPr>
        <w:t>]</w:t>
      </w:r>
      <w:r w:rsidR="00900426">
        <w:rPr>
          <w:rFonts w:ascii="Times New Roman" w:hAnsi="Times New Roman" w:cs="Times New Roman"/>
          <w:sz w:val="28"/>
          <w:szCs w:val="28"/>
          <w:lang w:val="uk-UA" w:eastAsia="uk-UA"/>
        </w:rPr>
        <w:t>.</w:t>
      </w:r>
    </w:p>
    <w:p w14:paraId="304785A4"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Деякі приклади адаптації мовної форми включають: переклад літературного твору. Під час цього процесу, книги </w:t>
      </w:r>
      <w:r w:rsidR="00900426">
        <w:rPr>
          <w:rFonts w:ascii="Times New Roman" w:hAnsi="Times New Roman" w:cs="Times New Roman"/>
          <w:sz w:val="28"/>
          <w:szCs w:val="28"/>
          <w:lang w:val="uk-UA" w:eastAsia="uk-UA"/>
        </w:rPr>
        <w:t>або іншого літературного доробку</w:t>
      </w:r>
      <w:r w:rsidRPr="003043EE">
        <w:rPr>
          <w:rFonts w:ascii="Times New Roman" w:hAnsi="Times New Roman" w:cs="Times New Roman"/>
          <w:sz w:val="28"/>
          <w:szCs w:val="28"/>
          <w:lang w:val="uk-UA" w:eastAsia="uk-UA"/>
        </w:rPr>
        <w:t>, може бути необхідно змінити мовну форму, щоб адаптувати</w:t>
      </w:r>
      <w:r w:rsidR="00900426">
        <w:rPr>
          <w:rFonts w:ascii="Times New Roman" w:hAnsi="Times New Roman" w:cs="Times New Roman"/>
          <w:sz w:val="28"/>
          <w:szCs w:val="28"/>
          <w:lang w:val="uk-UA" w:eastAsia="uk-UA"/>
        </w:rPr>
        <w:t xml:space="preserve"> вихідний текст</w:t>
      </w:r>
      <w:r w:rsidRPr="003043EE">
        <w:rPr>
          <w:rFonts w:ascii="Times New Roman" w:hAnsi="Times New Roman" w:cs="Times New Roman"/>
          <w:sz w:val="28"/>
          <w:szCs w:val="28"/>
          <w:lang w:val="uk-UA" w:eastAsia="uk-UA"/>
        </w:rPr>
        <w:t xml:space="preserve"> до нової мови та культурного контексту. Це може включати вибір аналогічних виразів та вживання мовних засобів, що відповідають стилю автора.</w:t>
      </w:r>
    </w:p>
    <w:p w14:paraId="42DEC277" w14:textId="77777777" w:rsidR="00377DAE" w:rsidRPr="003043EE" w:rsidRDefault="00377DAE" w:rsidP="00377DAE">
      <w:pPr>
        <w:spacing w:line="360" w:lineRule="auto"/>
        <w:ind w:firstLine="709"/>
        <w:contextualSpacing/>
        <w:jc w:val="both"/>
        <w:rPr>
          <w:rFonts w:ascii="Times New Roman" w:hAnsi="Times New Roman" w:cs="Times New Roman"/>
          <w:sz w:val="28"/>
          <w:szCs w:val="28"/>
          <w:lang w:val="uk-UA" w:eastAsia="uk-UA"/>
        </w:rPr>
      </w:pPr>
      <w:r w:rsidRPr="00B17F1C">
        <w:rPr>
          <w:rFonts w:ascii="Times New Roman" w:hAnsi="Times New Roman" w:cs="Times New Roman"/>
          <w:i/>
          <w:sz w:val="28"/>
          <w:szCs w:val="28"/>
          <w:lang w:val="uk-UA" w:eastAsia="uk-UA"/>
        </w:rPr>
        <w:t>Створення адаптованих версій для різних аудиторій</w:t>
      </w:r>
      <w:r w:rsidRPr="003043EE">
        <w:rPr>
          <w:rFonts w:ascii="Times New Roman" w:hAnsi="Times New Roman" w:cs="Times New Roman"/>
          <w:sz w:val="28"/>
          <w:szCs w:val="28"/>
          <w:lang w:val="uk-UA" w:eastAsia="uk-UA"/>
        </w:rPr>
        <w:t xml:space="preserve">. Літературний твір може бути адаптований для різних вікових груп читачів шляхом зміни мовної форми. Наприклад, книга для дітей </w:t>
      </w:r>
      <w:r w:rsidRPr="00815F34">
        <w:rPr>
          <w:rFonts w:ascii="Times New Roman" w:hAnsi="Times New Roman" w:cs="Times New Roman"/>
          <w:sz w:val="28"/>
          <w:szCs w:val="28"/>
          <w:lang w:val="uk-UA" w:eastAsia="uk-UA"/>
        </w:rPr>
        <w:t>може бути</w:t>
      </w:r>
      <w:r w:rsidRPr="003043EE">
        <w:rPr>
          <w:rFonts w:ascii="Times New Roman" w:hAnsi="Times New Roman" w:cs="Times New Roman"/>
          <w:sz w:val="28"/>
          <w:szCs w:val="28"/>
          <w:lang w:val="uk-UA" w:eastAsia="uk-UA"/>
        </w:rPr>
        <w:t xml:space="preserve"> перероблена таким чином, щоб зробити її зрозумілою та привабливою для молодших читачів [</w:t>
      </w:r>
      <w:r w:rsidR="00B71FE0">
        <w:rPr>
          <w:rFonts w:ascii="Times New Roman" w:hAnsi="Times New Roman" w:cs="Times New Roman"/>
          <w:sz w:val="28"/>
          <w:szCs w:val="28"/>
          <w:lang w:val="uk-UA"/>
        </w:rPr>
        <w:t>Андрієнко Є, 2014, с</w:t>
      </w:r>
      <w:r w:rsidRPr="003043EE">
        <w:rPr>
          <w:rFonts w:ascii="Times New Roman" w:hAnsi="Times New Roman" w:cs="Times New Roman"/>
          <w:sz w:val="28"/>
          <w:szCs w:val="28"/>
          <w:lang w:val="uk-UA"/>
        </w:rPr>
        <w:t>.13-17</w:t>
      </w:r>
      <w:r w:rsidRPr="003043EE">
        <w:rPr>
          <w:rFonts w:ascii="Times New Roman" w:hAnsi="Times New Roman" w:cs="Times New Roman"/>
          <w:sz w:val="28"/>
          <w:szCs w:val="28"/>
          <w:lang w:val="uk-UA" w:eastAsia="uk-UA"/>
        </w:rPr>
        <w:t>].</w:t>
      </w:r>
    </w:p>
    <w:p w14:paraId="76D7198E" w14:textId="77777777" w:rsidR="00377DAE" w:rsidRPr="003043EE" w:rsidRDefault="00377DAE" w:rsidP="00377DAE">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lastRenderedPageBreak/>
        <w:t xml:space="preserve">Також, літературний текст </w:t>
      </w:r>
      <w:r w:rsidR="00815F34">
        <w:rPr>
          <w:rFonts w:ascii="Times New Roman" w:hAnsi="Times New Roman" w:cs="Times New Roman"/>
          <w:sz w:val="28"/>
          <w:szCs w:val="28"/>
          <w:lang w:val="uk-UA" w:eastAsia="uk-UA"/>
        </w:rPr>
        <w:t>є адаптованим</w:t>
      </w:r>
      <w:r w:rsidRPr="003043EE">
        <w:rPr>
          <w:rFonts w:ascii="Times New Roman" w:hAnsi="Times New Roman" w:cs="Times New Roman"/>
          <w:sz w:val="28"/>
          <w:szCs w:val="28"/>
          <w:lang w:val="uk-UA" w:eastAsia="uk-UA"/>
        </w:rPr>
        <w:t xml:space="preserve"> для використання у навчальних або культурних цілях. Наприклад, класичні твори </w:t>
      </w:r>
      <w:r w:rsidR="00815F34">
        <w:rPr>
          <w:rFonts w:ascii="Times New Roman" w:hAnsi="Times New Roman" w:cs="Times New Roman"/>
          <w:sz w:val="28"/>
          <w:szCs w:val="28"/>
          <w:lang w:val="uk-UA" w:eastAsia="uk-UA"/>
        </w:rPr>
        <w:t>спрощуються</w:t>
      </w:r>
      <w:r w:rsidRPr="003043EE">
        <w:rPr>
          <w:rFonts w:ascii="Times New Roman" w:hAnsi="Times New Roman" w:cs="Times New Roman"/>
          <w:sz w:val="28"/>
          <w:szCs w:val="28"/>
          <w:lang w:val="uk-UA" w:eastAsia="uk-UA"/>
        </w:rPr>
        <w:t xml:space="preserve"> або видані саме в закладах освіти, де мовна форма більше відповідає рівню учнів чи вимогам програми</w:t>
      </w:r>
      <w:r w:rsidR="00B17F1C" w:rsidRPr="00B17F1C">
        <w:rPr>
          <w:rFonts w:ascii="Times New Roman" w:hAnsi="Times New Roman" w:cs="Times New Roman"/>
          <w:sz w:val="28"/>
          <w:szCs w:val="28"/>
          <w:lang w:eastAsia="uk-UA"/>
        </w:rPr>
        <w:t xml:space="preserve"> [</w:t>
      </w:r>
      <w:r w:rsidR="00E63840">
        <w:rPr>
          <w:rFonts w:ascii="Times New Roman" w:hAnsi="Times New Roman" w:cs="Times New Roman"/>
          <w:sz w:val="28"/>
          <w:szCs w:val="28"/>
          <w:lang w:val="uk-UA" w:eastAsia="uk-UA"/>
        </w:rPr>
        <w:t>Адаптація тексту</w:t>
      </w:r>
      <w:r w:rsidR="00B17F1C" w:rsidRPr="00B17F1C">
        <w:rPr>
          <w:rFonts w:ascii="Times New Roman" w:hAnsi="Times New Roman" w:cs="Times New Roman"/>
          <w:sz w:val="28"/>
          <w:szCs w:val="28"/>
          <w:lang w:eastAsia="uk-UA"/>
        </w:rPr>
        <w:t>]</w:t>
      </w:r>
      <w:r w:rsidRPr="003043EE">
        <w:rPr>
          <w:rFonts w:ascii="Times New Roman" w:hAnsi="Times New Roman" w:cs="Times New Roman"/>
          <w:sz w:val="28"/>
          <w:szCs w:val="28"/>
          <w:lang w:val="uk-UA" w:eastAsia="uk-UA"/>
        </w:rPr>
        <w:t>.</w:t>
      </w:r>
    </w:p>
    <w:p w14:paraId="34FC63FB" w14:textId="77777777" w:rsidR="00377DAE" w:rsidRPr="00AE4211" w:rsidRDefault="00377DAE" w:rsidP="00377DAE">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У всіх цих випадках адаптація мовної форми </w:t>
      </w:r>
      <w:r w:rsidRPr="00815F34">
        <w:rPr>
          <w:rFonts w:ascii="Times New Roman" w:hAnsi="Times New Roman" w:cs="Times New Roman"/>
          <w:sz w:val="28"/>
          <w:szCs w:val="28"/>
          <w:lang w:val="uk-UA" w:eastAsia="uk-UA"/>
        </w:rPr>
        <w:t>може бути</w:t>
      </w:r>
      <w:r w:rsidRPr="003043EE">
        <w:rPr>
          <w:rFonts w:ascii="Times New Roman" w:hAnsi="Times New Roman" w:cs="Times New Roman"/>
          <w:sz w:val="28"/>
          <w:szCs w:val="28"/>
          <w:lang w:val="uk-UA" w:eastAsia="uk-UA"/>
        </w:rPr>
        <w:t xml:space="preserve"> ключовим чинником у забезпеченні того, щоб літературний твір був зрозумілим, цікавим та відповідав цілям або потребам аудиторії.</w:t>
      </w:r>
    </w:p>
    <w:p w14:paraId="519476B7" w14:textId="77777777" w:rsidR="005E6BF2" w:rsidRDefault="00B17F1C" w:rsidP="00815F34">
      <w:pPr>
        <w:spacing w:line="360" w:lineRule="auto"/>
        <w:ind w:firstLine="709"/>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Загалом, розрізняють два </w:t>
      </w:r>
      <w:r w:rsidRPr="00815F34">
        <w:rPr>
          <w:rFonts w:ascii="Times New Roman" w:hAnsi="Times New Roman" w:cs="Times New Roman"/>
          <w:sz w:val="28"/>
          <w:szCs w:val="28"/>
          <w:lang w:val="uk-UA" w:eastAsia="uk-UA"/>
        </w:rPr>
        <w:t>вид</w:t>
      </w:r>
      <w:r w:rsidR="00C97CE5" w:rsidRPr="00815F34">
        <w:rPr>
          <w:rFonts w:ascii="Times New Roman" w:hAnsi="Times New Roman" w:cs="Times New Roman"/>
          <w:sz w:val="28"/>
          <w:szCs w:val="28"/>
          <w:lang w:val="uk-UA" w:eastAsia="uk-UA"/>
        </w:rPr>
        <w:t>и</w:t>
      </w:r>
      <w:r w:rsidRPr="00815F34">
        <w:rPr>
          <w:rFonts w:ascii="Times New Roman" w:hAnsi="Times New Roman" w:cs="Times New Roman"/>
          <w:sz w:val="28"/>
          <w:szCs w:val="28"/>
          <w:lang w:val="uk-UA" w:eastAsia="uk-UA"/>
        </w:rPr>
        <w:t xml:space="preserve"> </w:t>
      </w:r>
      <w:r w:rsidR="00815F34">
        <w:rPr>
          <w:rFonts w:ascii="Times New Roman" w:hAnsi="Times New Roman" w:cs="Times New Roman"/>
          <w:sz w:val="28"/>
          <w:szCs w:val="28"/>
          <w:lang w:val="uk-UA" w:eastAsia="uk-UA"/>
        </w:rPr>
        <w:t>ада</w:t>
      </w:r>
      <w:r w:rsidR="00C97CE5" w:rsidRPr="00815F34">
        <w:rPr>
          <w:rFonts w:ascii="Times New Roman" w:hAnsi="Times New Roman" w:cs="Times New Roman"/>
          <w:sz w:val="28"/>
          <w:szCs w:val="28"/>
          <w:lang w:val="uk-UA" w:eastAsia="uk-UA"/>
        </w:rPr>
        <w:t>птацій</w:t>
      </w:r>
      <w:r>
        <w:rPr>
          <w:rFonts w:ascii="Times New Roman" w:hAnsi="Times New Roman" w:cs="Times New Roman"/>
          <w:sz w:val="28"/>
          <w:szCs w:val="28"/>
          <w:lang w:val="uk-UA" w:eastAsia="uk-UA"/>
        </w:rPr>
        <w:t>, а саме: лінгвоетнічна та стилістична. Перша з них використовується для покращення тексту читачами, що живуть в інших культурних середовищах. Найчастіше використовують саме цей прийом у художніх текстах та публіцистичних виданнях, коли є потреба передачі алюзій та порівнян</w:t>
      </w:r>
      <w:r w:rsidR="00815F34">
        <w:rPr>
          <w:rFonts w:ascii="Times New Roman" w:hAnsi="Times New Roman" w:cs="Times New Roman"/>
          <w:sz w:val="28"/>
          <w:szCs w:val="28"/>
          <w:lang w:val="uk-UA" w:eastAsia="uk-UA"/>
        </w:rPr>
        <w:t>ь. Також, при лінгвоетнічній ада</w:t>
      </w:r>
      <w:r>
        <w:rPr>
          <w:rFonts w:ascii="Times New Roman" w:hAnsi="Times New Roman" w:cs="Times New Roman"/>
          <w:sz w:val="28"/>
          <w:szCs w:val="28"/>
          <w:lang w:val="uk-UA" w:eastAsia="uk-UA"/>
        </w:rPr>
        <w:t xml:space="preserve">птації частим явищем є додавання різного роду пояснень, що значною мірою збільшує і обтяжує перекладений текст. Але, тим не менш, це допомагає читачеві «зануритися» і відчути той глибинний зміст оригіналу, що так </w:t>
      </w:r>
      <w:r w:rsidR="005E6BF2">
        <w:rPr>
          <w:rFonts w:ascii="Times New Roman" w:hAnsi="Times New Roman" w:cs="Times New Roman"/>
          <w:sz w:val="28"/>
          <w:szCs w:val="28"/>
          <w:lang w:val="uk-UA" w:eastAsia="uk-UA"/>
        </w:rPr>
        <w:t>намагався</w:t>
      </w:r>
      <w:r w:rsidR="00842938">
        <w:rPr>
          <w:rFonts w:ascii="Times New Roman" w:hAnsi="Times New Roman" w:cs="Times New Roman"/>
          <w:sz w:val="28"/>
          <w:szCs w:val="28"/>
          <w:lang w:val="uk-UA" w:eastAsia="uk-UA"/>
        </w:rPr>
        <w:t xml:space="preserve"> зробити автор будь-якої книги </w:t>
      </w:r>
      <w:r w:rsidR="00815F34" w:rsidRPr="00815F34">
        <w:rPr>
          <w:rFonts w:ascii="Times New Roman" w:hAnsi="Times New Roman" w:cs="Times New Roman"/>
          <w:sz w:val="28"/>
          <w:szCs w:val="28"/>
          <w:lang w:val="uk-UA" w:eastAsia="uk-UA"/>
        </w:rPr>
        <w:t>[</w:t>
      </w:r>
      <w:r w:rsidR="00E63840">
        <w:rPr>
          <w:rFonts w:ascii="Times New Roman" w:hAnsi="Times New Roman" w:cs="Times New Roman"/>
          <w:sz w:val="28"/>
          <w:szCs w:val="28"/>
          <w:lang w:val="uk-UA" w:eastAsia="uk-UA"/>
        </w:rPr>
        <w:t>Адаптація тексту</w:t>
      </w:r>
      <w:r w:rsidR="00815F34" w:rsidRPr="00815F34">
        <w:rPr>
          <w:rFonts w:ascii="Times New Roman" w:hAnsi="Times New Roman" w:cs="Times New Roman"/>
          <w:sz w:val="28"/>
          <w:szCs w:val="28"/>
          <w:lang w:val="uk-UA" w:eastAsia="uk-UA"/>
        </w:rPr>
        <w:t>]</w:t>
      </w:r>
      <w:r w:rsidR="00815F34" w:rsidRPr="003043EE">
        <w:rPr>
          <w:rFonts w:ascii="Times New Roman" w:hAnsi="Times New Roman" w:cs="Times New Roman"/>
          <w:sz w:val="28"/>
          <w:szCs w:val="28"/>
          <w:lang w:val="uk-UA" w:eastAsia="uk-UA"/>
        </w:rPr>
        <w:t>.</w:t>
      </w:r>
    </w:p>
    <w:p w14:paraId="479B1ED9" w14:textId="77777777" w:rsidR="00B17F1C" w:rsidRPr="00AE4211" w:rsidRDefault="00A10092" w:rsidP="00377DAE">
      <w:pPr>
        <w:spacing w:line="360" w:lineRule="auto"/>
        <w:ind w:firstLine="709"/>
        <w:contextualSpacing/>
        <w:jc w:val="both"/>
        <w:rPr>
          <w:rFonts w:ascii="Times New Roman" w:hAnsi="Times New Roman" w:cs="Times New Roman"/>
          <w:sz w:val="28"/>
          <w:szCs w:val="28"/>
          <w:lang w:val="uk-UA" w:eastAsia="uk-UA"/>
        </w:rPr>
      </w:pPr>
      <w:r w:rsidRPr="00A10092">
        <w:rPr>
          <w:rFonts w:ascii="Times New Roman" w:hAnsi="Times New Roman" w:cs="Times New Roman"/>
          <w:sz w:val="28"/>
          <w:szCs w:val="28"/>
          <w:lang w:val="uk-UA" w:eastAsia="uk-UA"/>
        </w:rPr>
        <w:t>Щодо стилістичної адаптації, то тут варто зауважити, що на відміну від попередньої, де текст міг би збільшуватись завдяки роз'ясненням культурних особливостей, то у цій адаптації текст має тенденцію до спрощення і навіть скорочення.</w:t>
      </w:r>
      <w:r>
        <w:rPr>
          <w:rFonts w:ascii="Times New Roman" w:hAnsi="Times New Roman" w:cs="Times New Roman"/>
          <w:sz w:val="28"/>
          <w:szCs w:val="28"/>
          <w:lang w:val="uk-UA" w:eastAsia="uk-UA"/>
        </w:rPr>
        <w:t xml:space="preserve"> </w:t>
      </w:r>
      <w:r w:rsidR="005E6BF2">
        <w:rPr>
          <w:rFonts w:ascii="Times New Roman" w:hAnsi="Times New Roman" w:cs="Times New Roman"/>
          <w:sz w:val="28"/>
          <w:szCs w:val="28"/>
          <w:lang w:val="uk-UA" w:eastAsia="uk-UA"/>
        </w:rPr>
        <w:t xml:space="preserve">Це відбувається задля того, аби читачам </w:t>
      </w:r>
      <w:r w:rsidR="005E6BF2" w:rsidRPr="003C345F">
        <w:rPr>
          <w:rFonts w:ascii="Times New Roman" w:hAnsi="Times New Roman" w:cs="Times New Roman"/>
          <w:sz w:val="28"/>
          <w:szCs w:val="28"/>
          <w:lang w:val="uk-UA" w:eastAsia="uk-UA"/>
        </w:rPr>
        <w:t xml:space="preserve">було </w:t>
      </w:r>
      <w:r w:rsidR="00044CBF" w:rsidRPr="003C345F">
        <w:rPr>
          <w:rFonts w:ascii="Times New Roman" w:hAnsi="Times New Roman" w:cs="Times New Roman"/>
          <w:sz w:val="28"/>
          <w:szCs w:val="28"/>
          <w:lang w:val="uk-UA" w:eastAsia="uk-UA"/>
        </w:rPr>
        <w:t>простіше</w:t>
      </w:r>
      <w:r w:rsidR="00306CE0">
        <w:rPr>
          <w:rFonts w:ascii="Times New Roman" w:hAnsi="Times New Roman" w:cs="Times New Roman"/>
          <w:sz w:val="28"/>
          <w:szCs w:val="28"/>
          <w:lang w:val="uk-UA" w:eastAsia="uk-UA"/>
        </w:rPr>
        <w:t xml:space="preserve"> сприймати інформацію </w:t>
      </w:r>
      <w:r w:rsidR="005E6BF2" w:rsidRPr="005E6BF2">
        <w:rPr>
          <w:rFonts w:ascii="Times New Roman" w:hAnsi="Times New Roman" w:cs="Times New Roman"/>
          <w:sz w:val="28"/>
          <w:szCs w:val="28"/>
          <w:lang w:val="uk-UA" w:eastAsia="uk-UA"/>
        </w:rPr>
        <w:t>[</w:t>
      </w:r>
      <w:r w:rsidR="00E63840">
        <w:rPr>
          <w:rFonts w:ascii="Times New Roman" w:hAnsi="Times New Roman" w:cs="Times New Roman"/>
          <w:sz w:val="28"/>
          <w:szCs w:val="28"/>
          <w:lang w:val="uk-UA" w:eastAsia="uk-UA"/>
        </w:rPr>
        <w:t>Адаптація тексту</w:t>
      </w:r>
      <w:r w:rsidR="005E6BF2" w:rsidRPr="005E6BF2">
        <w:rPr>
          <w:rFonts w:ascii="Times New Roman" w:hAnsi="Times New Roman" w:cs="Times New Roman"/>
          <w:sz w:val="28"/>
          <w:szCs w:val="28"/>
          <w:lang w:val="uk-UA" w:eastAsia="uk-UA"/>
        </w:rPr>
        <w:t>]</w:t>
      </w:r>
      <w:r w:rsidR="005E6BF2">
        <w:rPr>
          <w:rFonts w:ascii="Times New Roman" w:hAnsi="Times New Roman" w:cs="Times New Roman"/>
          <w:sz w:val="28"/>
          <w:szCs w:val="28"/>
          <w:lang w:val="uk-UA" w:eastAsia="uk-UA"/>
        </w:rPr>
        <w:t>.</w:t>
      </w:r>
    </w:p>
    <w:p w14:paraId="24FB58E7" w14:textId="77777777" w:rsidR="005E6BF2" w:rsidRPr="003043EE" w:rsidRDefault="005E6BF2" w:rsidP="005E6BF2">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У романі «Вбити пересмішника» автор використовує мовну форму, яка відображає реальність південного американського діалекту </w:t>
      </w:r>
      <w:r w:rsidR="00044CBF">
        <w:rPr>
          <w:rFonts w:ascii="Times New Roman" w:hAnsi="Times New Roman" w:cs="Times New Roman"/>
          <w:sz w:val="28"/>
          <w:szCs w:val="28"/>
          <w:lang w:val="uk-UA" w:eastAsia="uk-UA"/>
        </w:rPr>
        <w:t xml:space="preserve">та мовного стилю того періоду. </w:t>
      </w:r>
      <w:r w:rsidRPr="003043EE">
        <w:rPr>
          <w:rFonts w:ascii="Times New Roman" w:hAnsi="Times New Roman" w:cs="Times New Roman"/>
          <w:sz w:val="28"/>
          <w:szCs w:val="28"/>
          <w:lang w:val="uk-UA" w:eastAsia="uk-UA"/>
        </w:rPr>
        <w:t xml:space="preserve">Г. Лі вдало відтворює мову персонажів, використовуючи специфічні фрази, вирази та лексику, які характерні </w:t>
      </w:r>
      <w:r w:rsidRPr="003C345F">
        <w:rPr>
          <w:rFonts w:ascii="Times New Roman" w:hAnsi="Times New Roman" w:cs="Times New Roman"/>
          <w:sz w:val="28"/>
          <w:szCs w:val="28"/>
          <w:lang w:val="uk-UA" w:eastAsia="uk-UA"/>
        </w:rPr>
        <w:t>для їх</w:t>
      </w:r>
      <w:r w:rsidR="00044CBF" w:rsidRPr="003C345F">
        <w:rPr>
          <w:rFonts w:ascii="Times New Roman" w:hAnsi="Times New Roman" w:cs="Times New Roman"/>
          <w:sz w:val="28"/>
          <w:szCs w:val="28"/>
          <w:lang w:val="uk-UA" w:eastAsia="uk-UA"/>
        </w:rPr>
        <w:t>нього</w:t>
      </w:r>
      <w:r w:rsidRPr="003043EE">
        <w:rPr>
          <w:rFonts w:ascii="Times New Roman" w:hAnsi="Times New Roman" w:cs="Times New Roman"/>
          <w:sz w:val="28"/>
          <w:szCs w:val="28"/>
          <w:lang w:val="uk-UA" w:eastAsia="uk-UA"/>
        </w:rPr>
        <w:t xml:space="preserve"> соціального та культурного середовища [</w:t>
      </w:r>
      <w:r w:rsidRPr="003043EE">
        <w:rPr>
          <w:rFonts w:ascii="Times New Roman" w:hAnsi="Times New Roman" w:cs="Times New Roman"/>
          <w:sz w:val="28"/>
          <w:szCs w:val="28"/>
          <w:lang w:val="uk-UA"/>
        </w:rPr>
        <w:t>Андрієнко Є., 2014</w:t>
      </w:r>
      <w:r w:rsidR="00B71FE0">
        <w:rPr>
          <w:rFonts w:ascii="Times New Roman" w:hAnsi="Times New Roman" w:cs="Times New Roman"/>
          <w:sz w:val="28"/>
          <w:szCs w:val="28"/>
          <w:lang w:val="uk-UA"/>
        </w:rPr>
        <w:t>,</w:t>
      </w:r>
      <w:r w:rsidRPr="003043EE">
        <w:rPr>
          <w:rFonts w:ascii="Times New Roman" w:hAnsi="Times New Roman" w:cs="Times New Roman"/>
          <w:sz w:val="28"/>
          <w:szCs w:val="28"/>
          <w:lang w:val="uk-UA"/>
        </w:rPr>
        <w:t xml:space="preserve"> с. 13-17</w:t>
      </w:r>
      <w:r w:rsidRPr="003043EE">
        <w:rPr>
          <w:rFonts w:ascii="Times New Roman" w:hAnsi="Times New Roman" w:cs="Times New Roman"/>
          <w:sz w:val="28"/>
          <w:szCs w:val="28"/>
          <w:lang w:val="uk-UA" w:eastAsia="uk-UA"/>
        </w:rPr>
        <w:t>].</w:t>
      </w:r>
    </w:p>
    <w:p w14:paraId="598E693D"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«Вбити пересмішника» – це класичний роман американської </w:t>
      </w:r>
      <w:r w:rsidRPr="003C345F">
        <w:rPr>
          <w:rFonts w:ascii="Times New Roman" w:hAnsi="Times New Roman" w:cs="Times New Roman"/>
          <w:sz w:val="28"/>
          <w:szCs w:val="28"/>
          <w:lang w:val="uk-UA" w:eastAsia="uk-UA"/>
        </w:rPr>
        <w:t>письменниці Г</w:t>
      </w:r>
      <w:r w:rsidR="00DB0CE5" w:rsidRPr="003C345F">
        <w:rPr>
          <w:rFonts w:ascii="Times New Roman" w:hAnsi="Times New Roman" w:cs="Times New Roman"/>
          <w:sz w:val="28"/>
          <w:szCs w:val="28"/>
          <w:lang w:val="uk-UA" w:eastAsia="uk-UA"/>
        </w:rPr>
        <w:t>.</w:t>
      </w:r>
      <w:r w:rsidRPr="003C345F">
        <w:rPr>
          <w:rFonts w:ascii="Times New Roman" w:hAnsi="Times New Roman" w:cs="Times New Roman"/>
          <w:sz w:val="28"/>
          <w:szCs w:val="28"/>
          <w:lang w:val="uk-UA" w:eastAsia="uk-UA"/>
        </w:rPr>
        <w:t xml:space="preserve"> Лі, який</w:t>
      </w:r>
      <w:r w:rsidRPr="003043EE">
        <w:rPr>
          <w:rFonts w:ascii="Times New Roman" w:hAnsi="Times New Roman" w:cs="Times New Roman"/>
          <w:sz w:val="28"/>
          <w:szCs w:val="28"/>
          <w:lang w:val="uk-UA" w:eastAsia="uk-UA"/>
        </w:rPr>
        <w:t xml:space="preserve"> був вперше опублікований у 1960 році. Цей роман є важливим твором американської літератури і розглядає проблеми расизму та </w:t>
      </w:r>
      <w:r w:rsidRPr="003043EE">
        <w:rPr>
          <w:rFonts w:ascii="Times New Roman" w:hAnsi="Times New Roman" w:cs="Times New Roman"/>
          <w:sz w:val="28"/>
          <w:szCs w:val="28"/>
          <w:lang w:val="uk-UA" w:eastAsia="uk-UA"/>
        </w:rPr>
        <w:lastRenderedPageBreak/>
        <w:t>несправедливості у південних штатах США під час Громадянської війни [</w:t>
      </w:r>
      <w:r w:rsidR="00B71FE0">
        <w:rPr>
          <w:rFonts w:ascii="Times New Roman" w:hAnsi="Times New Roman" w:cs="Times New Roman"/>
          <w:sz w:val="28"/>
          <w:szCs w:val="28"/>
          <w:lang w:val="uk-UA"/>
        </w:rPr>
        <w:t xml:space="preserve">Андрієнко Є., 2014, </w:t>
      </w:r>
      <w:r w:rsidRPr="003043EE">
        <w:rPr>
          <w:rFonts w:ascii="Times New Roman" w:hAnsi="Times New Roman" w:cs="Times New Roman"/>
          <w:sz w:val="28"/>
          <w:szCs w:val="28"/>
          <w:lang w:val="uk-UA"/>
        </w:rPr>
        <w:t>с. 15</w:t>
      </w:r>
      <w:r w:rsidRPr="003043EE">
        <w:rPr>
          <w:rFonts w:ascii="Times New Roman" w:hAnsi="Times New Roman" w:cs="Times New Roman"/>
          <w:sz w:val="28"/>
          <w:szCs w:val="28"/>
          <w:lang w:val="uk-UA" w:eastAsia="uk-UA"/>
        </w:rPr>
        <w:t>].</w:t>
      </w:r>
    </w:p>
    <w:p w14:paraId="47682266" w14:textId="77777777" w:rsidR="003C345F" w:rsidRPr="00842938" w:rsidRDefault="00377DAE" w:rsidP="009162D4">
      <w:pPr>
        <w:spacing w:line="360" w:lineRule="auto"/>
        <w:ind w:firstLine="708"/>
        <w:contextualSpacing/>
        <w:jc w:val="both"/>
        <w:rPr>
          <w:rFonts w:ascii="Times New Roman" w:hAnsi="Times New Roman" w:cs="Times New Roman"/>
          <w:sz w:val="28"/>
          <w:szCs w:val="28"/>
          <w:lang w:eastAsia="uk-UA"/>
        </w:rPr>
      </w:pPr>
      <w:r w:rsidRPr="003043EE">
        <w:rPr>
          <w:rFonts w:ascii="Times New Roman" w:hAnsi="Times New Roman" w:cs="Times New Roman"/>
          <w:sz w:val="28"/>
          <w:szCs w:val="28"/>
          <w:lang w:val="uk-UA" w:eastAsia="uk-UA"/>
        </w:rPr>
        <w:t xml:space="preserve">У зв’язку з цим, адаптація мовної форми в романі «Вбити Пересмішника» може </w:t>
      </w:r>
      <w:r w:rsidRPr="003C345F">
        <w:rPr>
          <w:rFonts w:ascii="Times New Roman" w:hAnsi="Times New Roman" w:cs="Times New Roman"/>
          <w:sz w:val="28"/>
          <w:szCs w:val="28"/>
          <w:lang w:val="uk-UA" w:eastAsia="uk-UA"/>
        </w:rPr>
        <w:t xml:space="preserve">включати </w:t>
      </w:r>
      <w:r w:rsidR="00DB0CE5" w:rsidRPr="003C345F">
        <w:rPr>
          <w:rFonts w:ascii="Times New Roman" w:hAnsi="Times New Roman" w:cs="Times New Roman"/>
          <w:sz w:val="28"/>
          <w:szCs w:val="28"/>
          <w:lang w:val="uk-UA" w:eastAsia="uk-UA"/>
        </w:rPr>
        <w:t>такі аспекти</w:t>
      </w:r>
      <w:r w:rsidR="003C345F" w:rsidRPr="003C345F">
        <w:rPr>
          <w:rFonts w:ascii="Times New Roman" w:hAnsi="Times New Roman" w:cs="Times New Roman"/>
          <w:sz w:val="28"/>
          <w:szCs w:val="28"/>
          <w:lang w:eastAsia="uk-UA"/>
        </w:rPr>
        <w:t>:</w:t>
      </w:r>
    </w:p>
    <w:p w14:paraId="00FC89B6" w14:textId="77777777" w:rsidR="009162D4" w:rsidRDefault="00377DAE" w:rsidP="009162D4">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Реалістичний діалог.</w:t>
      </w:r>
      <w:r w:rsidRPr="003043EE">
        <w:rPr>
          <w:rFonts w:ascii="Times New Roman" w:hAnsi="Times New Roman" w:cs="Times New Roman"/>
          <w:sz w:val="28"/>
          <w:szCs w:val="28"/>
          <w:lang w:val="uk-UA" w:eastAsia="uk-UA"/>
        </w:rPr>
        <w:t xml:space="preserve"> Важливо відтворити діалоги між персонажами так, щоб вони були достовірними для періоду і місця, де відбуваються події. Це означає використання аутентичних виразів, сленгу та специфічних конструкцій мови.</w:t>
      </w:r>
    </w:p>
    <w:p w14:paraId="733BB8BF" w14:textId="77777777" w:rsidR="009162D4" w:rsidRDefault="00AA6B14" w:rsidP="009162D4">
      <w:pPr>
        <w:spacing w:line="360" w:lineRule="auto"/>
        <w:ind w:firstLine="708"/>
        <w:contextualSpacing/>
        <w:jc w:val="both"/>
        <w:rPr>
          <w:rFonts w:ascii="Times New Roman" w:hAnsi="Times New Roman" w:cs="Times New Roman"/>
          <w:sz w:val="28"/>
          <w:szCs w:val="28"/>
          <w:lang w:val="uk-UA" w:eastAsia="uk-UA"/>
        </w:rPr>
      </w:pPr>
      <w:r>
        <w:rPr>
          <w:rFonts w:ascii="Times New Roman" w:hAnsi="Times New Roman" w:cs="Times New Roman"/>
          <w:i/>
          <w:sz w:val="28"/>
          <w:szCs w:val="28"/>
          <w:lang w:val="uk-UA" w:eastAsia="uk-UA"/>
        </w:rPr>
        <w:t>Історичний аспект</w:t>
      </w:r>
      <w:r w:rsidR="00377DAE" w:rsidRPr="003043EE">
        <w:rPr>
          <w:rFonts w:ascii="Times New Roman" w:hAnsi="Times New Roman" w:cs="Times New Roman"/>
          <w:sz w:val="28"/>
          <w:szCs w:val="28"/>
          <w:lang w:val="uk-UA" w:eastAsia="uk-UA"/>
        </w:rPr>
        <w:t>. Враховуючи атмосферу та соціокультурний контекст південних штатів США на початку 20 століття, необхідно звернути увагу на історичні та культурні особливості мови, такі як специфічна лексика, вирази та мовні оберти.</w:t>
      </w:r>
      <w:r w:rsidR="009162D4">
        <w:rPr>
          <w:rFonts w:ascii="Times New Roman" w:hAnsi="Times New Roman" w:cs="Times New Roman"/>
          <w:sz w:val="28"/>
          <w:szCs w:val="28"/>
          <w:lang w:val="uk-UA" w:eastAsia="uk-UA"/>
        </w:rPr>
        <w:t xml:space="preserve"> </w:t>
      </w:r>
      <w:r w:rsidR="009325ED" w:rsidRPr="00E11A0B">
        <w:rPr>
          <w:rFonts w:ascii="Times New Roman" w:hAnsi="Times New Roman" w:cs="Times New Roman"/>
          <w:sz w:val="28"/>
          <w:szCs w:val="28"/>
          <w:lang w:eastAsia="uk-UA"/>
        </w:rPr>
        <w:t>«...</w:t>
      </w:r>
      <w:r w:rsidR="009325ED" w:rsidRPr="00306CE0">
        <w:rPr>
          <w:rFonts w:ascii="Times New Roman" w:hAnsi="Times New Roman" w:cs="Times New Roman"/>
          <w:sz w:val="28"/>
          <w:szCs w:val="28"/>
          <w:lang w:val="en-US" w:eastAsia="uk-UA"/>
        </w:rPr>
        <w:t>looka</w:t>
      </w:r>
      <w:r w:rsidR="009325ED" w:rsidRPr="00E11A0B">
        <w:rPr>
          <w:rFonts w:ascii="Times New Roman" w:hAnsi="Times New Roman" w:cs="Times New Roman"/>
          <w:sz w:val="28"/>
          <w:szCs w:val="28"/>
          <w:lang w:eastAsia="uk-UA"/>
        </w:rPr>
        <w:t xml:space="preserve"> </w:t>
      </w:r>
      <w:r w:rsidR="009325ED" w:rsidRPr="00306CE0">
        <w:rPr>
          <w:rFonts w:ascii="Times New Roman" w:hAnsi="Times New Roman" w:cs="Times New Roman"/>
          <w:sz w:val="28"/>
          <w:szCs w:val="28"/>
          <w:lang w:val="en-US" w:eastAsia="uk-UA"/>
        </w:rPr>
        <w:t>yonder</w:t>
      </w:r>
      <w:r w:rsidR="009325ED" w:rsidRPr="00E11A0B">
        <w:rPr>
          <w:rFonts w:ascii="Times New Roman" w:hAnsi="Times New Roman" w:cs="Times New Roman"/>
          <w:sz w:val="28"/>
          <w:szCs w:val="28"/>
          <w:lang w:eastAsia="uk-UA"/>
        </w:rPr>
        <w:t xml:space="preserve">» </w:t>
      </w:r>
      <w:r w:rsidR="009162D4">
        <w:rPr>
          <w:rFonts w:ascii="Times New Roman" w:hAnsi="Times New Roman" w:cs="Times New Roman"/>
          <w:sz w:val="28"/>
          <w:szCs w:val="28"/>
          <w:lang w:val="uk-UA" w:eastAsia="uk-UA"/>
        </w:rPr>
        <w:t>–</w:t>
      </w:r>
      <w:r w:rsidR="009325ED" w:rsidRPr="009325ED">
        <w:rPr>
          <w:rFonts w:ascii="Times New Roman" w:hAnsi="Times New Roman" w:cs="Times New Roman"/>
          <w:sz w:val="28"/>
          <w:szCs w:val="28"/>
          <w:lang w:val="uk-UA" w:eastAsia="uk-UA"/>
        </w:rPr>
        <w:t xml:space="preserve"> це фраза, яка використовується кілька разів, коли один з персонажів вказує на щось комусь. Сучасною а</w:t>
      </w:r>
      <w:r w:rsidR="009325ED">
        <w:rPr>
          <w:rFonts w:ascii="Times New Roman" w:hAnsi="Times New Roman" w:cs="Times New Roman"/>
          <w:sz w:val="28"/>
          <w:szCs w:val="28"/>
          <w:lang w:val="uk-UA" w:eastAsia="uk-UA"/>
        </w:rPr>
        <w:t>льтернативою цієї фрази було б «подивись туди»</w:t>
      </w:r>
      <w:r w:rsidR="009325ED" w:rsidRPr="009325ED">
        <w:rPr>
          <w:rFonts w:ascii="Times New Roman" w:hAnsi="Times New Roman" w:cs="Times New Roman"/>
          <w:sz w:val="28"/>
          <w:szCs w:val="28"/>
          <w:lang w:val="uk-UA" w:eastAsia="uk-UA"/>
        </w:rPr>
        <w:t>.</w:t>
      </w:r>
      <w:r w:rsidR="009325ED">
        <w:rPr>
          <w:rFonts w:ascii="Times New Roman" w:hAnsi="Times New Roman" w:cs="Times New Roman"/>
          <w:sz w:val="28"/>
          <w:szCs w:val="28"/>
          <w:lang w:val="uk-UA" w:eastAsia="uk-UA"/>
        </w:rPr>
        <w:t xml:space="preserve"> </w:t>
      </w:r>
      <w:r w:rsidR="009325ED" w:rsidRPr="009325ED">
        <w:rPr>
          <w:rFonts w:ascii="Times New Roman" w:hAnsi="Times New Roman" w:cs="Times New Roman"/>
          <w:sz w:val="28"/>
          <w:szCs w:val="28"/>
          <w:lang w:val="uk-UA" w:eastAsia="uk-UA"/>
        </w:rPr>
        <w:t>Г</w:t>
      </w:r>
      <w:r w:rsidR="009325ED">
        <w:rPr>
          <w:rFonts w:ascii="Times New Roman" w:hAnsi="Times New Roman" w:cs="Times New Roman"/>
          <w:sz w:val="28"/>
          <w:szCs w:val="28"/>
          <w:lang w:val="uk-UA" w:eastAsia="uk-UA"/>
        </w:rPr>
        <w:t>.</w:t>
      </w:r>
      <w:r w:rsidR="009325ED" w:rsidRPr="009325ED">
        <w:rPr>
          <w:rFonts w:ascii="Times New Roman" w:hAnsi="Times New Roman" w:cs="Times New Roman"/>
          <w:sz w:val="28"/>
          <w:szCs w:val="28"/>
          <w:lang w:val="uk-UA" w:eastAsia="uk-UA"/>
        </w:rPr>
        <w:t xml:space="preserve"> Лі використовує таку мову, щоб підтвердити автентичність своїх творів і зробити їх максимально точними. Без цього стилю мовлення спосіб, у який персонажі розмовляють, не відповідав би тому періоду, а істор</w:t>
      </w:r>
      <w:r w:rsidR="009325ED">
        <w:rPr>
          <w:rFonts w:ascii="Times New Roman" w:hAnsi="Times New Roman" w:cs="Times New Roman"/>
          <w:sz w:val="28"/>
          <w:szCs w:val="28"/>
          <w:lang w:val="uk-UA" w:eastAsia="uk-UA"/>
        </w:rPr>
        <w:t>ія не мала б історичного сенсу.</w:t>
      </w:r>
    </w:p>
    <w:p w14:paraId="552B68FA" w14:textId="77777777" w:rsidR="009162D4" w:rsidRDefault="00377DAE" w:rsidP="009162D4">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Соціальні аспекти мови</w:t>
      </w:r>
      <w:r w:rsidRPr="003043EE">
        <w:rPr>
          <w:rFonts w:ascii="Times New Roman" w:hAnsi="Times New Roman" w:cs="Times New Roman"/>
          <w:sz w:val="28"/>
          <w:szCs w:val="28"/>
          <w:lang w:val="uk-UA" w:eastAsia="uk-UA"/>
        </w:rPr>
        <w:t>. Мова</w:t>
      </w:r>
      <w:r w:rsidR="009162D4">
        <w:rPr>
          <w:rFonts w:ascii="Times New Roman" w:hAnsi="Times New Roman" w:cs="Times New Roman"/>
          <w:sz w:val="28"/>
          <w:szCs w:val="28"/>
          <w:lang w:val="uk-UA" w:eastAsia="uk-UA"/>
        </w:rPr>
        <w:t xml:space="preserve"> персонажів може відображати їхній </w:t>
      </w:r>
      <w:r w:rsidRPr="003043EE">
        <w:rPr>
          <w:rFonts w:ascii="Times New Roman" w:hAnsi="Times New Roman" w:cs="Times New Roman"/>
          <w:sz w:val="28"/>
          <w:szCs w:val="28"/>
          <w:lang w:val="uk-UA" w:eastAsia="uk-UA"/>
        </w:rPr>
        <w:t>соціальний статус, освіту та культурний фон. Важливо враховувати ці аспекти при адаптації мовної форми [Бацевич Ф., 2009</w:t>
      </w:r>
      <w:r w:rsidR="00B71FE0">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с.376].</w:t>
      </w:r>
    </w:p>
    <w:p w14:paraId="7D673248" w14:textId="77777777" w:rsidR="00377DAE" w:rsidRPr="003043EE" w:rsidRDefault="00377DAE" w:rsidP="009162D4">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Літературні та стилістичні вибори.</w:t>
      </w:r>
      <w:r w:rsidRPr="003043EE">
        <w:rPr>
          <w:rFonts w:ascii="Times New Roman" w:hAnsi="Times New Roman" w:cs="Times New Roman"/>
          <w:sz w:val="28"/>
          <w:szCs w:val="28"/>
          <w:lang w:val="uk-UA" w:eastAsia="uk-UA"/>
        </w:rPr>
        <w:t xml:space="preserve"> Адаптація може також включати літературні та стилістичні вибори, такі як використання різних мовних реєстрів для різних персонажів або підкреслення емоційних аспектів через мову.</w:t>
      </w:r>
    </w:p>
    <w:p w14:paraId="7B00F0D5" w14:textId="77777777" w:rsidR="00377DAE" w:rsidRPr="003043EE" w:rsidRDefault="00377DAE" w:rsidP="00377DAE">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Враховуючи ці аспекти, адаптація мовної форми у романі «Вбити пересмішника» </w:t>
      </w:r>
      <w:r w:rsidRPr="00A10092">
        <w:rPr>
          <w:rFonts w:ascii="Times New Roman" w:hAnsi="Times New Roman" w:cs="Times New Roman"/>
          <w:sz w:val="28"/>
          <w:szCs w:val="28"/>
          <w:lang w:val="uk-UA" w:eastAsia="uk-UA"/>
        </w:rPr>
        <w:t>може</w:t>
      </w:r>
      <w:r w:rsidRPr="003043EE">
        <w:rPr>
          <w:rFonts w:ascii="Times New Roman" w:hAnsi="Times New Roman" w:cs="Times New Roman"/>
          <w:sz w:val="28"/>
          <w:szCs w:val="28"/>
          <w:lang w:val="uk-UA" w:eastAsia="uk-UA"/>
        </w:rPr>
        <w:t xml:space="preserve"> допомогти зберегти аутентичність і атмосферу твору, а також поглибити розуміння та сприйняття його основних тем і персонажів.</w:t>
      </w:r>
    </w:p>
    <w:p w14:paraId="6E24252B"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Також, слід звернути увагу, що авторка </w:t>
      </w:r>
      <w:r w:rsidR="00A10092">
        <w:rPr>
          <w:rFonts w:ascii="Times New Roman" w:hAnsi="Times New Roman" w:cs="Times New Roman"/>
          <w:sz w:val="28"/>
          <w:szCs w:val="28"/>
          <w:lang w:val="uk-UA" w:eastAsia="uk-UA"/>
        </w:rPr>
        <w:t>використовує</w:t>
      </w:r>
      <w:r w:rsidRPr="003043EE">
        <w:rPr>
          <w:rFonts w:ascii="Times New Roman" w:hAnsi="Times New Roman" w:cs="Times New Roman"/>
          <w:sz w:val="28"/>
          <w:szCs w:val="28"/>
          <w:lang w:val="uk-UA" w:eastAsia="uk-UA"/>
        </w:rPr>
        <w:t xml:space="preserve"> різні діалекти та специфічну мову для різних персонажів, що відображає їх соціальний статус, етнічне походження або місце проживання. Наприклад, у романі «Вбити </w:t>
      </w:r>
      <w:r w:rsidRPr="003043EE">
        <w:rPr>
          <w:rFonts w:ascii="Times New Roman" w:hAnsi="Times New Roman" w:cs="Times New Roman"/>
          <w:sz w:val="28"/>
          <w:szCs w:val="28"/>
          <w:lang w:val="uk-UA" w:eastAsia="uk-UA"/>
        </w:rPr>
        <w:lastRenderedPageBreak/>
        <w:t xml:space="preserve">пересмішника» персонажі з різних соціальних шарів </w:t>
      </w:r>
      <w:r w:rsidR="00A10092">
        <w:rPr>
          <w:rFonts w:ascii="Times New Roman" w:hAnsi="Times New Roman" w:cs="Times New Roman"/>
          <w:sz w:val="28"/>
          <w:szCs w:val="28"/>
          <w:lang w:val="uk-UA" w:eastAsia="uk-UA"/>
        </w:rPr>
        <w:t>мають</w:t>
      </w:r>
      <w:r w:rsidRPr="003043EE">
        <w:rPr>
          <w:rFonts w:ascii="Times New Roman" w:hAnsi="Times New Roman" w:cs="Times New Roman"/>
          <w:sz w:val="28"/>
          <w:szCs w:val="28"/>
          <w:lang w:val="uk-UA" w:eastAsia="uk-UA"/>
        </w:rPr>
        <w:t xml:space="preserve"> відмінну мову і спосіб виразності.</w:t>
      </w:r>
    </w:p>
    <w:p w14:paraId="7BB2E452" w14:textId="77777777" w:rsidR="00377DA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Архаїчні вирази та сленг.</w:t>
      </w:r>
      <w:r w:rsidRPr="003043EE">
        <w:rPr>
          <w:rFonts w:ascii="Times New Roman" w:hAnsi="Times New Roman" w:cs="Times New Roman"/>
          <w:sz w:val="28"/>
          <w:szCs w:val="28"/>
          <w:lang w:val="uk-UA" w:eastAsia="uk-UA"/>
        </w:rPr>
        <w:t xml:space="preserve"> Залучення архаїчних виразів або специфічного сленгу, який відображає час та місце подій роману. Автор </w:t>
      </w:r>
      <w:r w:rsidRPr="00A10092">
        <w:rPr>
          <w:rFonts w:ascii="Times New Roman" w:hAnsi="Times New Roman" w:cs="Times New Roman"/>
          <w:sz w:val="28"/>
          <w:szCs w:val="28"/>
          <w:lang w:val="uk-UA" w:eastAsia="uk-UA"/>
        </w:rPr>
        <w:t>може</w:t>
      </w:r>
      <w:r w:rsidRPr="009162D4">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також використовувати різні мовні форми для передачі атмосфери і характерів [</w:t>
      </w:r>
      <w:r w:rsidRPr="003043EE">
        <w:rPr>
          <w:rFonts w:ascii="Times New Roman" w:hAnsi="Times New Roman" w:cs="Times New Roman"/>
          <w:sz w:val="28"/>
          <w:szCs w:val="28"/>
          <w:lang w:val="uk-UA"/>
        </w:rPr>
        <w:t>Білоус П., 2011, с.336</w:t>
      </w:r>
      <w:r w:rsidRPr="003043EE">
        <w:rPr>
          <w:rFonts w:ascii="Times New Roman" w:hAnsi="Times New Roman" w:cs="Times New Roman"/>
          <w:sz w:val="28"/>
          <w:szCs w:val="28"/>
          <w:lang w:val="uk-UA" w:eastAsia="uk-UA"/>
        </w:rPr>
        <w:t>].</w:t>
      </w:r>
    </w:p>
    <w:p w14:paraId="18EE07D1" w14:textId="77777777" w:rsidR="009325ED" w:rsidRPr="003043EE" w:rsidRDefault="009325ED" w:rsidP="00377DAE">
      <w:pPr>
        <w:spacing w:line="360" w:lineRule="auto"/>
        <w:ind w:firstLine="708"/>
        <w:contextualSpacing/>
        <w:jc w:val="both"/>
        <w:rPr>
          <w:rFonts w:ascii="Times New Roman" w:hAnsi="Times New Roman" w:cs="Times New Roman"/>
          <w:sz w:val="28"/>
          <w:szCs w:val="28"/>
          <w:lang w:val="uk-UA" w:eastAsia="uk-UA"/>
        </w:rPr>
      </w:pPr>
      <w:r w:rsidRPr="009325ED">
        <w:rPr>
          <w:rFonts w:ascii="Times New Roman" w:hAnsi="Times New Roman" w:cs="Times New Roman"/>
          <w:sz w:val="28"/>
          <w:szCs w:val="28"/>
          <w:lang w:val="uk-UA" w:eastAsia="uk-UA"/>
        </w:rPr>
        <w:t>Мова 1930-х років в Америці відрізнялася від сучасної розмовної мови. У книзі часто використовує слен</w:t>
      </w:r>
      <w:r>
        <w:rPr>
          <w:rFonts w:ascii="Times New Roman" w:hAnsi="Times New Roman" w:cs="Times New Roman"/>
          <w:sz w:val="28"/>
          <w:szCs w:val="28"/>
          <w:lang w:val="uk-UA" w:eastAsia="uk-UA"/>
        </w:rPr>
        <w:t>г аб</w:t>
      </w:r>
      <w:r w:rsidR="009162D4">
        <w:rPr>
          <w:rFonts w:ascii="Times New Roman" w:hAnsi="Times New Roman" w:cs="Times New Roman"/>
          <w:sz w:val="28"/>
          <w:szCs w:val="28"/>
          <w:lang w:val="uk-UA" w:eastAsia="uk-UA"/>
        </w:rPr>
        <w:t>о скорочені слова, такі як «</w:t>
      </w:r>
      <w:r w:rsidR="009162D4" w:rsidRPr="009162D4">
        <w:rPr>
          <w:rFonts w:ascii="Times New Roman" w:hAnsi="Times New Roman" w:cs="Times New Roman"/>
          <w:sz w:val="28"/>
          <w:szCs w:val="28"/>
          <w:lang w:val="en-GB" w:eastAsia="uk-UA"/>
        </w:rPr>
        <w:t>ain</w:t>
      </w:r>
      <w:r w:rsidR="009162D4" w:rsidRPr="00FD0989">
        <w:rPr>
          <w:rFonts w:ascii="Times New Roman" w:hAnsi="Times New Roman" w:cs="Times New Roman"/>
          <w:sz w:val="28"/>
          <w:szCs w:val="28"/>
          <w:lang w:val="uk-UA" w:eastAsia="uk-UA"/>
        </w:rPr>
        <w:t>’</w:t>
      </w:r>
      <w:r w:rsidRPr="009162D4">
        <w:rPr>
          <w:rFonts w:ascii="Times New Roman" w:hAnsi="Times New Roman" w:cs="Times New Roman"/>
          <w:sz w:val="28"/>
          <w:szCs w:val="28"/>
          <w:lang w:val="en-GB" w:eastAsia="uk-UA"/>
        </w:rPr>
        <w:t>t</w:t>
      </w:r>
      <w:r>
        <w:rPr>
          <w:rFonts w:ascii="Times New Roman" w:hAnsi="Times New Roman" w:cs="Times New Roman"/>
          <w:sz w:val="28"/>
          <w:szCs w:val="28"/>
          <w:lang w:val="uk-UA" w:eastAsia="uk-UA"/>
        </w:rPr>
        <w:t>», «</w:t>
      </w:r>
      <w:r w:rsidRPr="009162D4">
        <w:rPr>
          <w:rFonts w:ascii="Times New Roman" w:hAnsi="Times New Roman" w:cs="Times New Roman"/>
          <w:sz w:val="28"/>
          <w:szCs w:val="28"/>
          <w:lang w:val="en-GB" w:eastAsia="uk-UA"/>
        </w:rPr>
        <w:t>coulda</w:t>
      </w:r>
      <w:r>
        <w:rPr>
          <w:rFonts w:ascii="Times New Roman" w:hAnsi="Times New Roman" w:cs="Times New Roman"/>
          <w:sz w:val="28"/>
          <w:szCs w:val="28"/>
          <w:lang w:val="uk-UA" w:eastAsia="uk-UA"/>
        </w:rPr>
        <w:t>» і «yessum</w:t>
      </w:r>
      <w:r w:rsidRPr="003C345F">
        <w:rPr>
          <w:rFonts w:ascii="Times New Roman" w:hAnsi="Times New Roman" w:cs="Times New Roman"/>
          <w:sz w:val="28"/>
          <w:szCs w:val="28"/>
          <w:lang w:val="uk-UA" w:eastAsia="uk-UA"/>
        </w:rPr>
        <w:t xml:space="preserve">». </w:t>
      </w:r>
      <w:r w:rsidR="009162D4" w:rsidRPr="003C345F">
        <w:rPr>
          <w:rFonts w:ascii="Times New Roman" w:hAnsi="Times New Roman" w:cs="Times New Roman"/>
          <w:sz w:val="28"/>
          <w:szCs w:val="28"/>
          <w:lang w:val="uk-UA" w:eastAsia="uk-UA"/>
        </w:rPr>
        <w:t>Авторка</w:t>
      </w:r>
      <w:r w:rsidRPr="009325ED">
        <w:rPr>
          <w:rFonts w:ascii="Times New Roman" w:hAnsi="Times New Roman" w:cs="Times New Roman"/>
          <w:sz w:val="28"/>
          <w:szCs w:val="28"/>
          <w:lang w:val="uk-UA" w:eastAsia="uk-UA"/>
        </w:rPr>
        <w:t xml:space="preserve"> також використовує слова, які ви не часто почуєте в наш</w:t>
      </w:r>
      <w:r w:rsidR="00F8279D">
        <w:rPr>
          <w:rFonts w:ascii="Times New Roman" w:hAnsi="Times New Roman" w:cs="Times New Roman"/>
          <w:sz w:val="28"/>
          <w:szCs w:val="28"/>
          <w:lang w:val="uk-UA" w:eastAsia="uk-UA"/>
        </w:rPr>
        <w:t xml:space="preserve"> час:</w:t>
      </w:r>
      <w:r w:rsidR="00F8279D" w:rsidRPr="00F8279D">
        <w:rPr>
          <w:lang w:val="uk-UA"/>
        </w:rPr>
        <w:t xml:space="preserve"> </w:t>
      </w:r>
      <w:r w:rsidR="00F8279D">
        <w:rPr>
          <w:rFonts w:ascii="Times New Roman" w:hAnsi="Times New Roman" w:cs="Times New Roman"/>
          <w:sz w:val="28"/>
          <w:szCs w:val="28"/>
          <w:lang w:val="uk-UA" w:eastAsia="uk-UA"/>
        </w:rPr>
        <w:t>«</w:t>
      </w:r>
      <w:r w:rsidR="00237F93">
        <w:rPr>
          <w:rFonts w:ascii="Times New Roman" w:hAnsi="Times New Roman" w:cs="Times New Roman"/>
          <w:sz w:val="28"/>
          <w:szCs w:val="28"/>
          <w:lang w:val="uk-UA" w:eastAsia="uk-UA"/>
        </w:rPr>
        <w:t>breeches» (бріджи</w:t>
      </w:r>
      <w:r w:rsidR="00F8279D">
        <w:rPr>
          <w:rFonts w:ascii="Times New Roman" w:hAnsi="Times New Roman" w:cs="Times New Roman"/>
          <w:sz w:val="28"/>
          <w:szCs w:val="28"/>
          <w:lang w:val="uk-UA" w:eastAsia="uk-UA"/>
        </w:rPr>
        <w:t>), «moseyin»</w:t>
      </w:r>
      <w:r w:rsidR="00237F93">
        <w:rPr>
          <w:rFonts w:ascii="Times New Roman" w:hAnsi="Times New Roman" w:cs="Times New Roman"/>
          <w:sz w:val="28"/>
          <w:szCs w:val="28"/>
          <w:lang w:val="uk-UA" w:eastAsia="uk-UA"/>
        </w:rPr>
        <w:t xml:space="preserve"> (повільно йти, зазвичай без якоїсь конкретної мети)</w:t>
      </w:r>
      <w:r w:rsidR="00F8279D">
        <w:rPr>
          <w:rFonts w:ascii="Times New Roman" w:hAnsi="Times New Roman" w:cs="Times New Roman"/>
          <w:sz w:val="28"/>
          <w:szCs w:val="28"/>
          <w:lang w:val="uk-UA" w:eastAsia="uk-UA"/>
        </w:rPr>
        <w:t>, «naw» (ні</w:t>
      </w:r>
      <w:r w:rsidR="00F8279D" w:rsidRPr="00F8279D">
        <w:rPr>
          <w:rFonts w:ascii="Times New Roman" w:hAnsi="Times New Roman" w:cs="Times New Roman"/>
          <w:sz w:val="28"/>
          <w:szCs w:val="28"/>
          <w:lang w:val="uk-UA" w:eastAsia="uk-UA"/>
        </w:rPr>
        <w:t>)</w:t>
      </w:r>
      <w:r w:rsidR="00F8279D">
        <w:rPr>
          <w:rFonts w:ascii="Times New Roman" w:hAnsi="Times New Roman" w:cs="Times New Roman"/>
          <w:sz w:val="28"/>
          <w:szCs w:val="28"/>
          <w:lang w:val="uk-UA" w:eastAsia="uk-UA"/>
        </w:rPr>
        <w:t>. Також, не менш цікаве слово –</w:t>
      </w:r>
      <w:r>
        <w:rPr>
          <w:rFonts w:ascii="Times New Roman" w:hAnsi="Times New Roman" w:cs="Times New Roman"/>
          <w:sz w:val="28"/>
          <w:szCs w:val="28"/>
          <w:lang w:val="uk-UA" w:eastAsia="uk-UA"/>
        </w:rPr>
        <w:t xml:space="preserve"> «yonder»</w:t>
      </w:r>
      <w:r w:rsidRPr="009325ED">
        <w:rPr>
          <w:rFonts w:ascii="Times New Roman" w:hAnsi="Times New Roman" w:cs="Times New Roman"/>
          <w:sz w:val="28"/>
          <w:szCs w:val="28"/>
          <w:lang w:val="uk-UA" w:eastAsia="uk-UA"/>
        </w:rPr>
        <w:t>. Його використовують, коли говорять про ото</w:t>
      </w:r>
      <w:r w:rsidR="004A041C">
        <w:rPr>
          <w:rFonts w:ascii="Times New Roman" w:hAnsi="Times New Roman" w:cs="Times New Roman"/>
          <w:sz w:val="28"/>
          <w:szCs w:val="28"/>
          <w:lang w:val="uk-UA" w:eastAsia="uk-UA"/>
        </w:rPr>
        <w:t>чення або вказують на певний об</w:t>
      </w:r>
      <w:r w:rsidR="004A041C" w:rsidRPr="009325ED">
        <w:rPr>
          <w:rFonts w:ascii="Times New Roman" w:hAnsi="Times New Roman" w:cs="Times New Roman"/>
          <w:sz w:val="28"/>
          <w:szCs w:val="28"/>
          <w:lang w:val="uk-UA" w:eastAsia="uk-UA"/>
        </w:rPr>
        <w:t>’єкт</w:t>
      </w:r>
      <w:r w:rsidRPr="009325ED">
        <w:rPr>
          <w:rFonts w:ascii="Times New Roman" w:hAnsi="Times New Roman" w:cs="Times New Roman"/>
          <w:sz w:val="28"/>
          <w:szCs w:val="28"/>
          <w:lang w:val="uk-UA" w:eastAsia="uk-UA"/>
        </w:rPr>
        <w:t xml:space="preserve"> комусь іншому.</w:t>
      </w:r>
    </w:p>
    <w:p w14:paraId="7EAE914C"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Структура речення.</w:t>
      </w:r>
      <w:r w:rsidRPr="003043EE">
        <w:rPr>
          <w:rFonts w:ascii="Times New Roman" w:hAnsi="Times New Roman" w:cs="Times New Roman"/>
          <w:sz w:val="28"/>
          <w:szCs w:val="28"/>
          <w:lang w:val="uk-UA" w:eastAsia="uk-UA"/>
        </w:rPr>
        <w:t xml:space="preserve"> Адаптація може включати зміни в структурі речень, ритмі та синтаксисі залежно від того, як вони відповідають стилю та настрою твору.</w:t>
      </w:r>
    </w:p>
    <w:p w14:paraId="0A090F8B"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Лексика та граматика.</w:t>
      </w:r>
      <w:r w:rsidRPr="003043EE">
        <w:rPr>
          <w:rFonts w:ascii="Times New Roman" w:hAnsi="Times New Roman" w:cs="Times New Roman"/>
          <w:sz w:val="28"/>
          <w:szCs w:val="28"/>
          <w:lang w:val="uk-UA" w:eastAsia="uk-UA"/>
        </w:rPr>
        <w:t xml:space="preserve"> Можливе її використання в специфічній формі та граматичних конструкцій, що відповідають </w:t>
      </w:r>
      <w:r w:rsidRPr="003C345F">
        <w:rPr>
          <w:rFonts w:ascii="Times New Roman" w:hAnsi="Times New Roman" w:cs="Times New Roman"/>
          <w:sz w:val="28"/>
          <w:szCs w:val="28"/>
          <w:lang w:val="uk-UA" w:eastAsia="uk-UA"/>
        </w:rPr>
        <w:t>епо</w:t>
      </w:r>
      <w:r w:rsidR="004A041C" w:rsidRPr="003C345F">
        <w:rPr>
          <w:rFonts w:ascii="Times New Roman" w:hAnsi="Times New Roman" w:cs="Times New Roman"/>
          <w:sz w:val="28"/>
          <w:szCs w:val="28"/>
          <w:lang w:val="uk-UA" w:eastAsia="uk-UA"/>
        </w:rPr>
        <w:t>с</w:t>
      </w:r>
      <w:r w:rsidRPr="003C345F">
        <w:rPr>
          <w:rFonts w:ascii="Times New Roman" w:hAnsi="Times New Roman" w:cs="Times New Roman"/>
          <w:sz w:val="28"/>
          <w:szCs w:val="28"/>
          <w:lang w:val="uk-UA" w:eastAsia="uk-UA"/>
        </w:rPr>
        <w:t>і,</w:t>
      </w:r>
      <w:r w:rsidRPr="003043EE">
        <w:rPr>
          <w:rFonts w:ascii="Times New Roman" w:hAnsi="Times New Roman" w:cs="Times New Roman"/>
          <w:sz w:val="28"/>
          <w:szCs w:val="28"/>
          <w:lang w:val="uk-UA" w:eastAsia="uk-UA"/>
        </w:rPr>
        <w:t xml:space="preserve"> місцю подій та характерам персонажів.</w:t>
      </w:r>
    </w:p>
    <w:p w14:paraId="18A5EF96" w14:textId="77777777" w:rsidR="003531AE" w:rsidRPr="003043EE" w:rsidRDefault="00377DAE" w:rsidP="003531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Адаптація мовної форми </w:t>
      </w:r>
      <w:r w:rsidR="00A10092">
        <w:rPr>
          <w:rFonts w:ascii="Times New Roman" w:hAnsi="Times New Roman" w:cs="Times New Roman"/>
          <w:sz w:val="28"/>
          <w:szCs w:val="28"/>
          <w:lang w:val="uk-UA" w:eastAsia="uk-UA"/>
        </w:rPr>
        <w:t xml:space="preserve">є </w:t>
      </w:r>
      <w:r w:rsidRPr="003043EE">
        <w:rPr>
          <w:rFonts w:ascii="Times New Roman" w:hAnsi="Times New Roman" w:cs="Times New Roman"/>
          <w:sz w:val="28"/>
          <w:szCs w:val="28"/>
          <w:lang w:val="uk-UA" w:eastAsia="uk-UA"/>
        </w:rPr>
        <w:t xml:space="preserve">важливим аспектом літературного перекладу або створення інших версій творів для різних аудиторій і цільових читачів. У романі «Вбити пересмішника» такі аспекти мовної адаптації </w:t>
      </w:r>
      <w:r w:rsidRPr="00A10092">
        <w:rPr>
          <w:rFonts w:ascii="Times New Roman" w:hAnsi="Times New Roman" w:cs="Times New Roman"/>
          <w:sz w:val="28"/>
          <w:szCs w:val="28"/>
          <w:lang w:val="uk-UA" w:eastAsia="uk-UA"/>
        </w:rPr>
        <w:t>можуть</w:t>
      </w:r>
      <w:r w:rsidRPr="003043EE">
        <w:rPr>
          <w:rFonts w:ascii="Times New Roman" w:hAnsi="Times New Roman" w:cs="Times New Roman"/>
          <w:sz w:val="28"/>
          <w:szCs w:val="28"/>
          <w:lang w:val="uk-UA" w:eastAsia="uk-UA"/>
        </w:rPr>
        <w:t xml:space="preserve"> допомогти передати атмосферу Південних Сполучених Штатів у 1930-х роках та реалістично зобразити характери та обставини, з якими вони стикаються [</w:t>
      </w:r>
      <w:r w:rsidRPr="003043EE">
        <w:rPr>
          <w:rFonts w:ascii="Times New Roman" w:hAnsi="Times New Roman" w:cs="Times New Roman"/>
          <w:sz w:val="28"/>
          <w:szCs w:val="28"/>
          <w:lang w:val="uk-UA"/>
        </w:rPr>
        <w:t>Бондаренко І., 2017, с.411</w:t>
      </w:r>
      <w:r w:rsidRPr="003043EE">
        <w:rPr>
          <w:rFonts w:ascii="Times New Roman" w:hAnsi="Times New Roman" w:cs="Times New Roman"/>
          <w:sz w:val="28"/>
          <w:szCs w:val="28"/>
          <w:lang w:val="uk-UA" w:eastAsia="uk-UA"/>
        </w:rPr>
        <w:t>].</w:t>
      </w:r>
    </w:p>
    <w:p w14:paraId="30E507CA" w14:textId="77777777" w:rsidR="003531AE" w:rsidRDefault="003531AE" w:rsidP="003531AE">
      <w:pPr>
        <w:spacing w:line="480" w:lineRule="auto"/>
        <w:contextualSpacing/>
        <w:jc w:val="center"/>
        <w:outlineLvl w:val="1"/>
        <w:rPr>
          <w:rFonts w:ascii="Times New Roman" w:hAnsi="Times New Roman" w:cs="Times New Roman"/>
          <w:b/>
          <w:bCs/>
          <w:sz w:val="28"/>
          <w:szCs w:val="28"/>
          <w:lang w:val="uk-UA"/>
        </w:rPr>
      </w:pPr>
    </w:p>
    <w:p w14:paraId="5D688FFF" w14:textId="77777777" w:rsidR="00377DAE" w:rsidRPr="003043EE" w:rsidRDefault="00377DAE" w:rsidP="003531AE">
      <w:pPr>
        <w:spacing w:after="0" w:line="480" w:lineRule="auto"/>
        <w:contextualSpacing/>
        <w:jc w:val="center"/>
        <w:outlineLvl w:val="1"/>
        <w:rPr>
          <w:rFonts w:ascii="Times New Roman" w:hAnsi="Times New Roman" w:cs="Times New Roman"/>
          <w:b/>
          <w:bCs/>
          <w:sz w:val="28"/>
          <w:szCs w:val="28"/>
          <w:lang w:val="uk-UA"/>
        </w:rPr>
      </w:pPr>
      <w:bookmarkStart w:id="12" w:name="_Toc167023121"/>
      <w:r w:rsidRPr="003043EE">
        <w:rPr>
          <w:rFonts w:ascii="Times New Roman" w:hAnsi="Times New Roman" w:cs="Times New Roman"/>
          <w:b/>
          <w:bCs/>
          <w:sz w:val="28"/>
          <w:szCs w:val="28"/>
          <w:lang w:val="uk-UA"/>
        </w:rPr>
        <w:t>2.2. Відтворення лексичних та граматичних особливостей оригіналу</w:t>
      </w:r>
      <w:bookmarkEnd w:id="12"/>
    </w:p>
    <w:p w14:paraId="0F690BA5" w14:textId="77777777" w:rsidR="00377DAE" w:rsidRPr="003043EE" w:rsidRDefault="00377DAE" w:rsidP="00745899">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Відтворення лексичних та граматичних особливостей оригінального тексту в іншій мові </w:t>
      </w:r>
      <w:r w:rsidR="00A10092">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w:t>
      </w:r>
      <w:r w:rsidRPr="00A10092">
        <w:rPr>
          <w:rFonts w:ascii="Times New Roman" w:hAnsi="Times New Roman" w:cs="Times New Roman"/>
          <w:sz w:val="28"/>
          <w:szCs w:val="28"/>
          <w:lang w:val="uk-UA" w:eastAsia="uk-UA"/>
        </w:rPr>
        <w:t>це важлив</w:t>
      </w:r>
      <w:r w:rsidR="004A041C" w:rsidRPr="00A10092">
        <w:rPr>
          <w:rFonts w:ascii="Times New Roman" w:hAnsi="Times New Roman" w:cs="Times New Roman"/>
          <w:sz w:val="28"/>
          <w:szCs w:val="28"/>
          <w:lang w:val="uk-UA" w:eastAsia="uk-UA"/>
        </w:rPr>
        <w:t>ий</w:t>
      </w:r>
      <w:r w:rsidRPr="00A10092">
        <w:rPr>
          <w:rFonts w:ascii="Times New Roman" w:hAnsi="Times New Roman" w:cs="Times New Roman"/>
          <w:sz w:val="28"/>
          <w:szCs w:val="28"/>
          <w:lang w:val="uk-UA" w:eastAsia="uk-UA"/>
        </w:rPr>
        <w:t xml:space="preserve"> </w:t>
      </w:r>
      <w:r w:rsidR="00A10092" w:rsidRPr="00A10092">
        <w:rPr>
          <w:rFonts w:ascii="Times New Roman" w:hAnsi="Times New Roman" w:cs="Times New Roman"/>
          <w:sz w:val="28"/>
          <w:szCs w:val="28"/>
          <w:lang w:val="uk-UA" w:eastAsia="uk-UA"/>
        </w:rPr>
        <w:t>елемент</w:t>
      </w:r>
      <w:r w:rsidR="00A10092">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 xml:space="preserve">процесу літературного перекладу </w:t>
      </w:r>
      <w:r w:rsidRPr="003043EE">
        <w:rPr>
          <w:rFonts w:ascii="Times New Roman" w:hAnsi="Times New Roman" w:cs="Times New Roman"/>
          <w:sz w:val="28"/>
          <w:szCs w:val="28"/>
          <w:lang w:val="uk-UA" w:eastAsia="uk-UA"/>
        </w:rPr>
        <w:lastRenderedPageBreak/>
        <w:t xml:space="preserve">або адаптації. Цей процес допомагає зберегти стиль, атмосферу та відчуття оригіналу, передаючи унікальні риси мови автора та його </w:t>
      </w:r>
      <w:r w:rsidRPr="003C345F">
        <w:rPr>
          <w:rFonts w:ascii="Times New Roman" w:hAnsi="Times New Roman" w:cs="Times New Roman"/>
          <w:sz w:val="28"/>
          <w:szCs w:val="28"/>
          <w:lang w:val="uk-UA" w:eastAsia="uk-UA"/>
        </w:rPr>
        <w:t xml:space="preserve">доробку. </w:t>
      </w:r>
      <w:r w:rsidR="004A041C" w:rsidRPr="003C345F">
        <w:rPr>
          <w:rFonts w:ascii="Times New Roman" w:hAnsi="Times New Roman" w:cs="Times New Roman"/>
          <w:sz w:val="28"/>
          <w:szCs w:val="28"/>
          <w:lang w:val="uk-UA" w:eastAsia="uk-UA"/>
        </w:rPr>
        <w:t>Наведемо</w:t>
      </w:r>
      <w:r w:rsidRPr="003043EE">
        <w:rPr>
          <w:rFonts w:ascii="Times New Roman" w:hAnsi="Times New Roman" w:cs="Times New Roman"/>
          <w:sz w:val="28"/>
          <w:szCs w:val="28"/>
          <w:lang w:val="uk-UA" w:eastAsia="uk-UA"/>
        </w:rPr>
        <w:t xml:space="preserve"> деякі способи, якими це може бути створено</w:t>
      </w:r>
      <w:r w:rsidR="004A041C">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rPr>
        <w:t>Бондаренко І., 2017, с.411</w:t>
      </w:r>
      <w:r w:rsidR="004A041C">
        <w:rPr>
          <w:rFonts w:ascii="Times New Roman" w:hAnsi="Times New Roman" w:cs="Times New Roman"/>
          <w:sz w:val="28"/>
          <w:szCs w:val="28"/>
          <w:lang w:val="uk-UA" w:eastAsia="uk-UA"/>
        </w:rPr>
        <w:t>].</w:t>
      </w:r>
    </w:p>
    <w:p w14:paraId="4BF082E5" w14:textId="77777777" w:rsidR="00377DAE" w:rsidRPr="003043EE" w:rsidRDefault="00377DAE" w:rsidP="00377DAE">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Вірний переклад лексики.</w:t>
      </w:r>
      <w:r w:rsidRPr="003043EE">
        <w:rPr>
          <w:rFonts w:ascii="Times New Roman" w:hAnsi="Times New Roman" w:cs="Times New Roman"/>
          <w:sz w:val="28"/>
          <w:szCs w:val="28"/>
          <w:lang w:val="uk-UA" w:eastAsia="uk-UA"/>
        </w:rPr>
        <w:t xml:space="preserve"> При обробці тексту важливо враховувати вибір слів автора та їх значення. Слід підбирати еквівалентні терміни та вирази в мові-адаптанті, які відображають сенс та інтонацію оригінального тексту.</w:t>
      </w:r>
    </w:p>
    <w:p w14:paraId="64DA6FBE" w14:textId="77777777" w:rsidR="00377DAE" w:rsidRPr="003043EE" w:rsidRDefault="00377DAE" w:rsidP="00377DAE">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Відтворення граматичних конструкцій</w:t>
      </w:r>
      <w:r w:rsidRPr="003043EE">
        <w:rPr>
          <w:rFonts w:ascii="Times New Roman" w:hAnsi="Times New Roman" w:cs="Times New Roman"/>
          <w:sz w:val="28"/>
          <w:szCs w:val="28"/>
          <w:lang w:val="uk-UA" w:eastAsia="uk-UA"/>
        </w:rPr>
        <w:t>. Перекладач повинен враховувати особливості граматики та синтаксису мови оригіналу, зберігаючи їх у перекладі, де це доречно. Це може включати відтворення складних речень, конструкцій із дієсловами та інші граматичні особливості.</w:t>
      </w:r>
    </w:p>
    <w:p w14:paraId="2AFDC316" w14:textId="77777777" w:rsidR="00377DAE" w:rsidRPr="00A91920" w:rsidRDefault="00377DAE" w:rsidP="00377DAE">
      <w:pPr>
        <w:spacing w:line="360" w:lineRule="auto"/>
        <w:ind w:firstLine="709"/>
        <w:contextualSpacing/>
        <w:jc w:val="both"/>
        <w:rPr>
          <w:rFonts w:ascii="Times New Roman" w:hAnsi="Times New Roman" w:cs="Times New Roman"/>
          <w:sz w:val="28"/>
          <w:szCs w:val="28"/>
          <w:lang w:eastAsia="uk-UA"/>
        </w:rPr>
      </w:pPr>
      <w:r w:rsidRPr="003043EE">
        <w:rPr>
          <w:rFonts w:ascii="Times New Roman" w:hAnsi="Times New Roman" w:cs="Times New Roman"/>
          <w:i/>
          <w:sz w:val="28"/>
          <w:szCs w:val="28"/>
          <w:lang w:val="uk-UA" w:eastAsia="uk-UA"/>
        </w:rPr>
        <w:t>Збереження стилю та тону</w:t>
      </w:r>
      <w:r w:rsidRPr="003043EE">
        <w:rPr>
          <w:rFonts w:ascii="Times New Roman" w:hAnsi="Times New Roman" w:cs="Times New Roman"/>
          <w:sz w:val="28"/>
          <w:szCs w:val="28"/>
          <w:lang w:val="uk-UA" w:eastAsia="uk-UA"/>
        </w:rPr>
        <w:t xml:space="preserve">. </w:t>
      </w:r>
      <w:r w:rsidRPr="003C345F">
        <w:rPr>
          <w:rFonts w:ascii="Times New Roman" w:hAnsi="Times New Roman" w:cs="Times New Roman"/>
          <w:sz w:val="28"/>
          <w:szCs w:val="28"/>
          <w:lang w:val="uk-UA" w:eastAsia="uk-UA"/>
        </w:rPr>
        <w:t>Важливо передати настрій та тон оригінального тексту у перекладі. Це включає відтворення художнього стилю</w:t>
      </w:r>
      <w:r w:rsidRPr="003043EE">
        <w:rPr>
          <w:rFonts w:ascii="Times New Roman" w:hAnsi="Times New Roman" w:cs="Times New Roman"/>
          <w:sz w:val="28"/>
          <w:szCs w:val="28"/>
          <w:lang w:val="uk-UA" w:eastAsia="uk-UA"/>
        </w:rPr>
        <w:t xml:space="preserve"> автора, його поетичних засобів виразності, а також специфічних реєстрів мовлення персонажів [</w:t>
      </w:r>
      <w:r w:rsidR="00802105">
        <w:rPr>
          <w:rFonts w:ascii="Times New Roman" w:hAnsi="Times New Roman" w:cs="Times New Roman"/>
          <w:sz w:val="28"/>
          <w:szCs w:val="28"/>
          <w:lang w:val="uk-UA"/>
        </w:rPr>
        <w:t>Бондаренко І., 2017, с.410</w:t>
      </w:r>
      <w:r w:rsidR="00B71FE0">
        <w:rPr>
          <w:rFonts w:ascii="Times New Roman" w:hAnsi="Times New Roman" w:cs="Times New Roman"/>
          <w:sz w:val="28"/>
          <w:szCs w:val="28"/>
          <w:lang w:val="uk-UA" w:eastAsia="uk-UA"/>
        </w:rPr>
        <w:t>].</w:t>
      </w:r>
    </w:p>
    <w:p w14:paraId="6431EE85" w14:textId="77777777" w:rsidR="00377DAE" w:rsidRPr="003043EE" w:rsidRDefault="00377DAE" w:rsidP="00377DAE">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Підтримка атмосфери та контексту</w:t>
      </w:r>
      <w:r w:rsidRPr="003043EE">
        <w:rPr>
          <w:rFonts w:ascii="Times New Roman" w:hAnsi="Times New Roman" w:cs="Times New Roman"/>
          <w:sz w:val="28"/>
          <w:szCs w:val="28"/>
          <w:lang w:val="uk-UA" w:eastAsia="uk-UA"/>
        </w:rPr>
        <w:t xml:space="preserve">. Перекладач повинен враховувати соціокультурний та історичний аспект оригінального твору, використовуючи відповідні терміни, вирази та </w:t>
      </w:r>
      <w:r w:rsidR="00B30E66">
        <w:rPr>
          <w:rFonts w:ascii="Times New Roman" w:hAnsi="Times New Roman" w:cs="Times New Roman"/>
          <w:sz w:val="28"/>
          <w:szCs w:val="28"/>
          <w:lang w:val="uk-UA" w:eastAsia="uk-UA"/>
        </w:rPr>
        <w:t xml:space="preserve">образи, які відповідають цьому </w:t>
      </w:r>
      <w:r w:rsidRPr="003043EE">
        <w:rPr>
          <w:rFonts w:ascii="Times New Roman" w:hAnsi="Times New Roman" w:cs="Times New Roman"/>
          <w:sz w:val="28"/>
          <w:szCs w:val="28"/>
          <w:lang w:val="uk-UA" w:eastAsia="uk-UA"/>
        </w:rPr>
        <w:t>контексту.</w:t>
      </w:r>
    </w:p>
    <w:p w14:paraId="6A9841C0" w14:textId="77777777" w:rsidR="00377DAE" w:rsidRPr="003043EE" w:rsidRDefault="00377DAE" w:rsidP="00377DAE">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Адаптація для цільової аудиторії</w:t>
      </w:r>
      <w:r w:rsidRPr="003043EE">
        <w:rPr>
          <w:rFonts w:ascii="Times New Roman" w:hAnsi="Times New Roman" w:cs="Times New Roman"/>
          <w:sz w:val="28"/>
          <w:szCs w:val="28"/>
          <w:lang w:val="uk-UA" w:eastAsia="uk-UA"/>
        </w:rPr>
        <w:t>. У деяких випадках може знадобитися адаптувати переклад для конкретної цільової аудиторії, змінюючи деякі лексичні або граматичні елементи, щоб зробити текст більш зрозумілим або прийнятним для</w:t>
      </w:r>
      <w:r w:rsidR="00245927">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читачів</w:t>
      </w:r>
      <w:r w:rsidR="00B30E66">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rPr>
        <w:t>Бондаренко І., 2017, с.411</w:t>
      </w:r>
      <w:r w:rsidRPr="003043EE">
        <w:rPr>
          <w:rFonts w:ascii="Times New Roman" w:hAnsi="Times New Roman" w:cs="Times New Roman"/>
          <w:sz w:val="28"/>
          <w:szCs w:val="28"/>
          <w:lang w:val="uk-UA" w:eastAsia="uk-UA"/>
        </w:rPr>
        <w:t>].</w:t>
      </w:r>
    </w:p>
    <w:p w14:paraId="6E1F4FFE"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Усі ці підходи допомагають забезпечити максимальну вірність та автентичність перекладу або адаптації літературного твору, зберігаючи його унікальність та художню цінність [</w:t>
      </w:r>
      <w:r w:rsidRPr="003043EE">
        <w:rPr>
          <w:rFonts w:ascii="Times New Roman" w:hAnsi="Times New Roman" w:cs="Times New Roman"/>
          <w:sz w:val="28"/>
          <w:szCs w:val="28"/>
          <w:lang w:val="uk-UA"/>
        </w:rPr>
        <w:t>Білоус П., 2011</w:t>
      </w:r>
      <w:r w:rsidRPr="003043EE">
        <w:rPr>
          <w:rFonts w:ascii="Times New Roman" w:hAnsi="Times New Roman" w:cs="Times New Roman"/>
          <w:sz w:val="28"/>
          <w:szCs w:val="28"/>
          <w:lang w:val="uk-UA" w:eastAsia="uk-UA"/>
        </w:rPr>
        <w:t>].</w:t>
      </w:r>
    </w:p>
    <w:p w14:paraId="424CBD08" w14:textId="77777777" w:rsidR="00377DAE" w:rsidRPr="003043EE" w:rsidRDefault="00377DAE" w:rsidP="00233C42">
      <w:pPr>
        <w:spacing w:before="240" w:line="480" w:lineRule="auto"/>
        <w:contextualSpacing/>
        <w:jc w:val="center"/>
        <w:outlineLvl w:val="1"/>
        <w:rPr>
          <w:rFonts w:ascii="Times New Roman" w:hAnsi="Times New Roman" w:cs="Times New Roman"/>
          <w:b/>
          <w:bCs/>
          <w:sz w:val="28"/>
          <w:szCs w:val="28"/>
          <w:lang w:val="uk-UA"/>
        </w:rPr>
      </w:pPr>
      <w:bookmarkStart w:id="13" w:name="_Toc167023122"/>
      <w:r w:rsidRPr="003043EE">
        <w:rPr>
          <w:rFonts w:ascii="Times New Roman" w:hAnsi="Times New Roman" w:cs="Times New Roman"/>
          <w:b/>
          <w:bCs/>
          <w:sz w:val="28"/>
          <w:szCs w:val="28"/>
          <w:lang w:val="uk-UA"/>
        </w:rPr>
        <w:t>2.3. Передача культурних та історичних реалій</w:t>
      </w:r>
      <w:bookmarkEnd w:id="13"/>
    </w:p>
    <w:p w14:paraId="14FCBC31" w14:textId="77777777" w:rsidR="00377DAE" w:rsidRPr="003043EE" w:rsidRDefault="00377DAE" w:rsidP="00745899">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Роман «Вбити пересмішника» Г. Лі відображає певні культурні та історичні реалії Південних Сполучених Штатів в 1930-х роках. Передача цих реалій важлива для розуміння контексту та атмосфери твору. Ось деякі способи, якими це </w:t>
      </w:r>
      <w:r w:rsidR="00B30E66">
        <w:rPr>
          <w:rFonts w:ascii="Times New Roman" w:hAnsi="Times New Roman" w:cs="Times New Roman"/>
          <w:sz w:val="28"/>
          <w:szCs w:val="28"/>
          <w:lang w:val="uk-UA" w:eastAsia="uk-UA"/>
        </w:rPr>
        <w:t>може бути зроблено.</w:t>
      </w:r>
    </w:p>
    <w:p w14:paraId="3ECC66F0" w14:textId="77777777" w:rsidR="00A22F3B" w:rsidRPr="003043EE" w:rsidRDefault="00377DAE" w:rsidP="00A22F3B">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lastRenderedPageBreak/>
        <w:t>Расові стосунки</w:t>
      </w:r>
      <w:r w:rsidRPr="003043EE">
        <w:rPr>
          <w:rFonts w:ascii="Times New Roman" w:hAnsi="Times New Roman" w:cs="Times New Roman"/>
          <w:sz w:val="28"/>
          <w:szCs w:val="28"/>
          <w:lang w:val="uk-UA" w:eastAsia="uk-UA"/>
        </w:rPr>
        <w:t>. Роман відкрито ставить питання расової дискримінації та нерівності в американському суспільстві 1930-х років. Перекладач повинен враховувати цей аспект, передаючи тон та атмосферу, які виникають</w:t>
      </w:r>
      <w:r w:rsidR="00245927">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у зв’язку з цим питанням. Расова дискримінація грає важливу роль в цьому романі. Він ілюструє історичні та культурні реалії цього часу та місця, а також викликає у читачів розмірковування про справед</w:t>
      </w:r>
      <w:r w:rsidR="003043EE">
        <w:rPr>
          <w:rFonts w:ascii="Times New Roman" w:hAnsi="Times New Roman" w:cs="Times New Roman"/>
          <w:sz w:val="28"/>
          <w:szCs w:val="28"/>
          <w:lang w:val="uk-UA" w:eastAsia="uk-UA"/>
        </w:rPr>
        <w:t>ливість, моральність та етику [</w:t>
      </w:r>
      <w:r w:rsidR="003043EE" w:rsidRPr="003043EE">
        <w:rPr>
          <w:rFonts w:ascii="Times New Roman" w:hAnsi="Times New Roman" w:cs="Times New Roman"/>
          <w:sz w:val="28"/>
          <w:szCs w:val="28"/>
          <w:lang w:val="uk-UA"/>
        </w:rPr>
        <w:t>Бацевич Ф.</w:t>
      </w:r>
      <w:r w:rsidR="003043EE">
        <w:rPr>
          <w:rFonts w:ascii="Times New Roman" w:hAnsi="Times New Roman" w:cs="Times New Roman"/>
          <w:sz w:val="28"/>
          <w:szCs w:val="28"/>
          <w:lang w:val="uk-UA"/>
        </w:rPr>
        <w:t>, 2009</w:t>
      </w:r>
      <w:r w:rsidRPr="003043EE">
        <w:rPr>
          <w:rFonts w:ascii="Times New Roman" w:hAnsi="Times New Roman" w:cs="Times New Roman"/>
          <w:sz w:val="28"/>
          <w:szCs w:val="28"/>
          <w:lang w:val="uk-UA" w:eastAsia="uk-UA"/>
        </w:rPr>
        <w:t>].</w:t>
      </w:r>
    </w:p>
    <w:p w14:paraId="4295D570" w14:textId="77777777" w:rsidR="00377DA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Основні аспекти расової дискримінації, які </w:t>
      </w:r>
      <w:r w:rsidR="00245927">
        <w:rPr>
          <w:rFonts w:ascii="Times New Roman" w:hAnsi="Times New Roman" w:cs="Times New Roman"/>
          <w:sz w:val="28"/>
          <w:szCs w:val="28"/>
          <w:lang w:val="uk-UA" w:eastAsia="uk-UA"/>
        </w:rPr>
        <w:t xml:space="preserve">відображені в романі, </w:t>
      </w:r>
      <w:r w:rsidR="00245927" w:rsidRPr="003C345F">
        <w:rPr>
          <w:rFonts w:ascii="Times New Roman" w:hAnsi="Times New Roman" w:cs="Times New Roman"/>
          <w:sz w:val="28"/>
          <w:szCs w:val="28"/>
          <w:lang w:val="uk-UA" w:eastAsia="uk-UA"/>
        </w:rPr>
        <w:t>включають</w:t>
      </w:r>
      <w:r w:rsidR="001B6DAB">
        <w:rPr>
          <w:rFonts w:ascii="Times New Roman" w:hAnsi="Times New Roman" w:cs="Times New Roman"/>
          <w:sz w:val="28"/>
          <w:szCs w:val="28"/>
          <w:lang w:val="uk-UA" w:eastAsia="uk-UA"/>
        </w:rPr>
        <w:t xml:space="preserve"> </w:t>
      </w:r>
      <w:r w:rsidRPr="003C345F">
        <w:rPr>
          <w:rFonts w:ascii="Times New Roman" w:hAnsi="Times New Roman" w:cs="Times New Roman"/>
          <w:sz w:val="28"/>
          <w:szCs w:val="28"/>
          <w:lang w:val="uk-UA" w:eastAsia="uk-UA"/>
        </w:rPr>
        <w:t>стереотипи</w:t>
      </w:r>
      <w:r w:rsidRPr="003043EE">
        <w:rPr>
          <w:rFonts w:ascii="Times New Roman" w:hAnsi="Times New Roman" w:cs="Times New Roman"/>
          <w:sz w:val="28"/>
          <w:szCs w:val="28"/>
          <w:lang w:val="uk-UA" w:eastAsia="uk-UA"/>
        </w:rPr>
        <w:t xml:space="preserve"> та упередження. У книзі відображені широко поширені уявлення про расову нерівність </w:t>
      </w:r>
      <w:r w:rsidRPr="003C345F">
        <w:rPr>
          <w:rFonts w:ascii="Times New Roman" w:hAnsi="Times New Roman" w:cs="Times New Roman"/>
          <w:sz w:val="28"/>
          <w:szCs w:val="28"/>
          <w:lang w:val="uk-UA" w:eastAsia="uk-UA"/>
        </w:rPr>
        <w:t xml:space="preserve">та </w:t>
      </w:r>
      <w:r w:rsidR="00245927" w:rsidRPr="003C345F">
        <w:rPr>
          <w:rFonts w:ascii="Times New Roman" w:hAnsi="Times New Roman" w:cs="Times New Roman"/>
          <w:sz w:val="28"/>
          <w:szCs w:val="28"/>
          <w:lang w:val="uk-UA" w:eastAsia="uk-UA"/>
        </w:rPr>
        <w:t>упередженості</w:t>
      </w:r>
      <w:r w:rsidRPr="003043EE">
        <w:rPr>
          <w:rFonts w:ascii="Times New Roman" w:hAnsi="Times New Roman" w:cs="Times New Roman"/>
          <w:sz w:val="28"/>
          <w:szCs w:val="28"/>
          <w:lang w:val="uk-UA" w:eastAsia="uk-UA"/>
        </w:rPr>
        <w:t xml:space="preserve"> проти афроамериканців</w:t>
      </w:r>
      <w:r w:rsidRPr="003C345F">
        <w:rPr>
          <w:rFonts w:ascii="Times New Roman" w:hAnsi="Times New Roman" w:cs="Times New Roman"/>
          <w:sz w:val="28"/>
          <w:szCs w:val="28"/>
          <w:lang w:val="uk-UA" w:eastAsia="uk-UA"/>
        </w:rPr>
        <w:t>, яким</w:t>
      </w:r>
      <w:r w:rsidR="00245927" w:rsidRPr="003C345F">
        <w:rPr>
          <w:rFonts w:ascii="Times New Roman" w:hAnsi="Times New Roman" w:cs="Times New Roman"/>
          <w:sz w:val="28"/>
          <w:szCs w:val="28"/>
          <w:lang w:val="uk-UA" w:eastAsia="uk-UA"/>
        </w:rPr>
        <w:t>и</w:t>
      </w:r>
      <w:r w:rsidR="00245927">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вони були сприйняті іншими персонажами.</w:t>
      </w:r>
      <w:r w:rsidR="00A22F3B">
        <w:rPr>
          <w:rFonts w:ascii="Times New Roman" w:hAnsi="Times New Roman" w:cs="Times New Roman"/>
          <w:sz w:val="28"/>
          <w:szCs w:val="28"/>
          <w:lang w:val="uk-UA" w:eastAsia="uk-UA"/>
        </w:rPr>
        <w:t xml:space="preserve"> Це можна помітити в насту</w:t>
      </w:r>
      <w:r w:rsidR="00245927">
        <w:rPr>
          <w:rFonts w:ascii="Times New Roman" w:hAnsi="Times New Roman" w:cs="Times New Roman"/>
          <w:sz w:val="28"/>
          <w:szCs w:val="28"/>
          <w:lang w:val="uk-UA" w:eastAsia="uk-UA"/>
        </w:rPr>
        <w:t>пному уривку.</w:t>
      </w:r>
    </w:p>
    <w:p w14:paraId="0929F1C6" w14:textId="77777777" w:rsidR="00A22F3B" w:rsidRPr="003043EE" w:rsidRDefault="00A22F3B" w:rsidP="00A22F3B">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Оригінал (англійська в</w:t>
      </w:r>
      <w:r w:rsidR="0041170C">
        <w:rPr>
          <w:rFonts w:ascii="Times New Roman" w:hAnsi="Times New Roman" w:cs="Times New Roman"/>
          <w:sz w:val="28"/>
          <w:szCs w:val="28"/>
          <w:lang w:val="uk-UA" w:eastAsia="uk-UA"/>
        </w:rPr>
        <w:t xml:space="preserve">ерсія): </w:t>
      </w:r>
      <w:r w:rsidR="0041170C" w:rsidRPr="00266B2C">
        <w:rPr>
          <w:rFonts w:ascii="Times New Roman" w:hAnsi="Times New Roman" w:cs="Times New Roman"/>
          <w:b/>
          <w:i/>
          <w:sz w:val="28"/>
          <w:szCs w:val="28"/>
          <w:lang w:val="uk-UA" w:eastAsia="uk-UA"/>
        </w:rPr>
        <w:t>«</w:t>
      </w:r>
      <w:r w:rsidR="0041170C" w:rsidRPr="00266B2C">
        <w:rPr>
          <w:rFonts w:ascii="Times New Roman" w:hAnsi="Times New Roman" w:cs="Times New Roman"/>
          <w:b/>
          <w:i/>
          <w:sz w:val="28"/>
          <w:szCs w:val="28"/>
          <w:lang w:val="en-GB" w:eastAsia="uk-UA"/>
        </w:rPr>
        <w:t>In</w:t>
      </w:r>
      <w:r w:rsidR="0041170C" w:rsidRPr="004804B6">
        <w:rPr>
          <w:rFonts w:ascii="Times New Roman" w:hAnsi="Times New Roman" w:cs="Times New Roman"/>
          <w:b/>
          <w:i/>
          <w:sz w:val="28"/>
          <w:szCs w:val="28"/>
          <w:lang w:val="uk-UA" w:eastAsia="uk-UA"/>
        </w:rPr>
        <w:t xml:space="preserve"> </w:t>
      </w:r>
      <w:r w:rsidR="0041170C" w:rsidRPr="00266B2C">
        <w:rPr>
          <w:rFonts w:ascii="Times New Roman" w:hAnsi="Times New Roman" w:cs="Times New Roman"/>
          <w:b/>
          <w:i/>
          <w:sz w:val="28"/>
          <w:szCs w:val="28"/>
          <w:lang w:val="en-GB" w:eastAsia="uk-UA"/>
        </w:rPr>
        <w:t>our</w:t>
      </w:r>
      <w:r w:rsidR="0041170C" w:rsidRPr="004804B6">
        <w:rPr>
          <w:rFonts w:ascii="Times New Roman" w:hAnsi="Times New Roman" w:cs="Times New Roman"/>
          <w:b/>
          <w:i/>
          <w:sz w:val="28"/>
          <w:szCs w:val="28"/>
          <w:lang w:val="uk-UA" w:eastAsia="uk-UA"/>
        </w:rPr>
        <w:t xml:space="preserve"> </w:t>
      </w:r>
      <w:r w:rsidR="0041170C" w:rsidRPr="00266B2C">
        <w:rPr>
          <w:rFonts w:ascii="Times New Roman" w:hAnsi="Times New Roman" w:cs="Times New Roman"/>
          <w:b/>
          <w:i/>
          <w:sz w:val="28"/>
          <w:szCs w:val="28"/>
          <w:lang w:val="en-GB" w:eastAsia="uk-UA"/>
        </w:rPr>
        <w:t>courts</w:t>
      </w:r>
      <w:r w:rsidR="0041170C" w:rsidRPr="004804B6">
        <w:rPr>
          <w:rFonts w:ascii="Times New Roman" w:hAnsi="Times New Roman" w:cs="Times New Roman"/>
          <w:b/>
          <w:i/>
          <w:sz w:val="28"/>
          <w:szCs w:val="28"/>
          <w:lang w:val="uk-UA" w:eastAsia="uk-UA"/>
        </w:rPr>
        <w:t xml:space="preserve">, </w:t>
      </w:r>
      <w:r w:rsidR="0041170C" w:rsidRPr="00266B2C">
        <w:rPr>
          <w:rFonts w:ascii="Times New Roman" w:hAnsi="Times New Roman" w:cs="Times New Roman"/>
          <w:b/>
          <w:i/>
          <w:sz w:val="28"/>
          <w:szCs w:val="28"/>
          <w:lang w:val="en-GB" w:eastAsia="uk-UA"/>
        </w:rPr>
        <w:t>when</w:t>
      </w:r>
      <w:r w:rsidR="0041170C" w:rsidRPr="004804B6">
        <w:rPr>
          <w:rFonts w:ascii="Times New Roman" w:hAnsi="Times New Roman" w:cs="Times New Roman"/>
          <w:b/>
          <w:i/>
          <w:sz w:val="28"/>
          <w:szCs w:val="28"/>
          <w:lang w:val="uk-UA" w:eastAsia="uk-UA"/>
        </w:rPr>
        <w:t xml:space="preserve"> </w:t>
      </w:r>
      <w:r w:rsidR="0041170C" w:rsidRPr="00266B2C">
        <w:rPr>
          <w:rFonts w:ascii="Times New Roman" w:hAnsi="Times New Roman" w:cs="Times New Roman"/>
          <w:b/>
          <w:i/>
          <w:sz w:val="28"/>
          <w:szCs w:val="28"/>
          <w:lang w:val="en-GB" w:eastAsia="uk-UA"/>
        </w:rPr>
        <w:t>it</w:t>
      </w:r>
      <w:r w:rsidR="0041170C" w:rsidRPr="004804B6">
        <w:rPr>
          <w:rFonts w:ascii="Times New Roman" w:hAnsi="Times New Roman" w:cs="Times New Roman"/>
          <w:b/>
          <w:i/>
          <w:sz w:val="28"/>
          <w:szCs w:val="28"/>
          <w:lang w:val="uk-UA" w:eastAsia="uk-UA"/>
        </w:rPr>
        <w:t>’</w:t>
      </w:r>
      <w:r w:rsidR="0041170C" w:rsidRPr="00266B2C">
        <w:rPr>
          <w:rFonts w:ascii="Times New Roman" w:hAnsi="Times New Roman" w:cs="Times New Roman"/>
          <w:b/>
          <w:i/>
          <w:sz w:val="28"/>
          <w:szCs w:val="28"/>
          <w:lang w:val="en-GB" w:eastAsia="uk-UA"/>
        </w:rPr>
        <w:t>s</w:t>
      </w:r>
      <w:r w:rsidRPr="004804B6">
        <w:rPr>
          <w:rFonts w:ascii="Times New Roman" w:hAnsi="Times New Roman" w:cs="Times New Roman"/>
          <w:b/>
          <w:i/>
          <w:sz w:val="28"/>
          <w:szCs w:val="28"/>
          <w:lang w:val="uk-UA" w:eastAsia="uk-UA"/>
        </w:rPr>
        <w:t xml:space="preserve"> </w:t>
      </w:r>
      <w:r w:rsidRPr="00266B2C">
        <w:rPr>
          <w:rFonts w:ascii="Times New Roman" w:hAnsi="Times New Roman" w:cs="Times New Roman"/>
          <w:b/>
          <w:i/>
          <w:sz w:val="28"/>
          <w:szCs w:val="28"/>
          <w:lang w:val="en-GB" w:eastAsia="uk-UA"/>
        </w:rPr>
        <w:t>a</w:t>
      </w:r>
      <w:r w:rsidRPr="004804B6">
        <w:rPr>
          <w:rFonts w:ascii="Times New Roman" w:hAnsi="Times New Roman" w:cs="Times New Roman"/>
          <w:b/>
          <w:i/>
          <w:sz w:val="28"/>
          <w:szCs w:val="28"/>
          <w:lang w:val="uk-UA" w:eastAsia="uk-UA"/>
        </w:rPr>
        <w:t xml:space="preserve"> </w:t>
      </w:r>
      <w:r w:rsidRPr="00266B2C">
        <w:rPr>
          <w:rFonts w:ascii="Times New Roman" w:hAnsi="Times New Roman" w:cs="Times New Roman"/>
          <w:b/>
          <w:i/>
          <w:sz w:val="28"/>
          <w:szCs w:val="28"/>
          <w:lang w:val="en-GB" w:eastAsia="uk-UA"/>
        </w:rPr>
        <w:t>white</w:t>
      </w:r>
      <w:r w:rsidR="0095429A" w:rsidRPr="004804B6">
        <w:rPr>
          <w:rFonts w:ascii="Times New Roman" w:hAnsi="Times New Roman" w:cs="Times New Roman"/>
          <w:b/>
          <w:i/>
          <w:sz w:val="28"/>
          <w:szCs w:val="28"/>
          <w:lang w:val="uk-UA" w:eastAsia="uk-UA"/>
        </w:rPr>
        <w:t xml:space="preserve"> </w:t>
      </w:r>
      <w:r w:rsidR="0095429A">
        <w:rPr>
          <w:rFonts w:ascii="Times New Roman" w:hAnsi="Times New Roman" w:cs="Times New Roman"/>
          <w:b/>
          <w:i/>
          <w:sz w:val="28"/>
          <w:szCs w:val="28"/>
          <w:lang w:val="en-GB" w:eastAsia="uk-UA"/>
        </w:rPr>
        <w:t>man</w:t>
      </w:r>
      <w:r w:rsidR="0095429A">
        <w:rPr>
          <w:rFonts w:ascii="Times New Roman" w:hAnsi="Times New Roman" w:cs="Times New Roman"/>
          <w:b/>
          <w:i/>
          <w:sz w:val="28"/>
          <w:szCs w:val="28"/>
          <w:lang w:val="uk-UA" w:eastAsia="uk-UA"/>
        </w:rPr>
        <w:t>’</w:t>
      </w:r>
      <w:r w:rsidR="0095429A">
        <w:rPr>
          <w:rFonts w:ascii="Times New Roman" w:hAnsi="Times New Roman" w:cs="Times New Roman"/>
          <w:b/>
          <w:i/>
          <w:sz w:val="28"/>
          <w:szCs w:val="28"/>
          <w:lang w:val="en-GB" w:eastAsia="uk-UA"/>
        </w:rPr>
        <w:t>s</w:t>
      </w:r>
      <w:r w:rsidR="0095429A" w:rsidRPr="004804B6">
        <w:rPr>
          <w:rFonts w:ascii="Times New Roman" w:hAnsi="Times New Roman" w:cs="Times New Roman"/>
          <w:b/>
          <w:i/>
          <w:sz w:val="28"/>
          <w:szCs w:val="28"/>
          <w:lang w:val="uk-UA" w:eastAsia="uk-UA"/>
        </w:rPr>
        <w:t xml:space="preserve"> </w:t>
      </w:r>
      <w:r w:rsidR="0095429A">
        <w:rPr>
          <w:rFonts w:ascii="Times New Roman" w:hAnsi="Times New Roman" w:cs="Times New Roman"/>
          <w:b/>
          <w:i/>
          <w:sz w:val="28"/>
          <w:szCs w:val="28"/>
          <w:lang w:val="en-GB" w:eastAsia="uk-UA"/>
        </w:rPr>
        <w:t>word</w:t>
      </w:r>
      <w:r w:rsidR="0095429A" w:rsidRPr="004804B6">
        <w:rPr>
          <w:rFonts w:ascii="Times New Roman" w:hAnsi="Times New Roman" w:cs="Times New Roman"/>
          <w:b/>
          <w:i/>
          <w:sz w:val="28"/>
          <w:szCs w:val="28"/>
          <w:lang w:val="uk-UA" w:eastAsia="uk-UA"/>
        </w:rPr>
        <w:t xml:space="preserve"> </w:t>
      </w:r>
      <w:r w:rsidR="0095429A">
        <w:rPr>
          <w:rFonts w:ascii="Times New Roman" w:hAnsi="Times New Roman" w:cs="Times New Roman"/>
          <w:b/>
          <w:i/>
          <w:sz w:val="28"/>
          <w:szCs w:val="28"/>
          <w:lang w:val="en-GB" w:eastAsia="uk-UA"/>
        </w:rPr>
        <w:t>against</w:t>
      </w:r>
      <w:r w:rsidR="0095429A" w:rsidRPr="004804B6">
        <w:rPr>
          <w:rFonts w:ascii="Times New Roman" w:hAnsi="Times New Roman" w:cs="Times New Roman"/>
          <w:b/>
          <w:i/>
          <w:sz w:val="28"/>
          <w:szCs w:val="28"/>
          <w:lang w:val="uk-UA" w:eastAsia="uk-UA"/>
        </w:rPr>
        <w:t xml:space="preserve"> </w:t>
      </w:r>
      <w:r w:rsidR="0095429A">
        <w:rPr>
          <w:rFonts w:ascii="Times New Roman" w:hAnsi="Times New Roman" w:cs="Times New Roman"/>
          <w:b/>
          <w:i/>
          <w:sz w:val="28"/>
          <w:szCs w:val="28"/>
          <w:lang w:val="en-GB" w:eastAsia="uk-UA"/>
        </w:rPr>
        <w:t>a</w:t>
      </w:r>
      <w:r w:rsidR="0095429A" w:rsidRPr="004804B6">
        <w:rPr>
          <w:rFonts w:ascii="Times New Roman" w:hAnsi="Times New Roman" w:cs="Times New Roman"/>
          <w:b/>
          <w:i/>
          <w:sz w:val="28"/>
          <w:szCs w:val="28"/>
          <w:lang w:val="uk-UA" w:eastAsia="uk-UA"/>
        </w:rPr>
        <w:t xml:space="preserve"> </w:t>
      </w:r>
      <w:r w:rsidR="0095429A">
        <w:rPr>
          <w:rFonts w:ascii="Times New Roman" w:hAnsi="Times New Roman" w:cs="Times New Roman"/>
          <w:b/>
          <w:i/>
          <w:sz w:val="28"/>
          <w:szCs w:val="28"/>
          <w:lang w:val="en-GB" w:eastAsia="uk-UA"/>
        </w:rPr>
        <w:t>black</w:t>
      </w:r>
      <w:r w:rsidR="0095429A" w:rsidRPr="004804B6">
        <w:rPr>
          <w:rFonts w:ascii="Times New Roman" w:hAnsi="Times New Roman" w:cs="Times New Roman"/>
          <w:b/>
          <w:i/>
          <w:sz w:val="28"/>
          <w:szCs w:val="28"/>
          <w:lang w:val="uk-UA" w:eastAsia="uk-UA"/>
        </w:rPr>
        <w:t xml:space="preserve"> </w:t>
      </w:r>
      <w:r w:rsidR="0095429A">
        <w:rPr>
          <w:rFonts w:ascii="Times New Roman" w:hAnsi="Times New Roman" w:cs="Times New Roman"/>
          <w:b/>
          <w:i/>
          <w:sz w:val="28"/>
          <w:szCs w:val="28"/>
          <w:lang w:val="en-GB" w:eastAsia="uk-UA"/>
        </w:rPr>
        <w:t>man</w:t>
      </w:r>
      <w:r w:rsidR="0095429A">
        <w:rPr>
          <w:rFonts w:ascii="Times New Roman" w:hAnsi="Times New Roman" w:cs="Times New Roman"/>
          <w:b/>
          <w:i/>
          <w:sz w:val="28"/>
          <w:szCs w:val="28"/>
          <w:lang w:val="uk-UA" w:eastAsia="uk-UA"/>
        </w:rPr>
        <w:t>’</w:t>
      </w:r>
      <w:r w:rsidRPr="00266B2C">
        <w:rPr>
          <w:rFonts w:ascii="Times New Roman" w:hAnsi="Times New Roman" w:cs="Times New Roman"/>
          <w:b/>
          <w:i/>
          <w:sz w:val="28"/>
          <w:szCs w:val="28"/>
          <w:lang w:val="en-GB" w:eastAsia="uk-UA"/>
        </w:rPr>
        <w:t>s</w:t>
      </w:r>
      <w:r w:rsidRPr="004804B6">
        <w:rPr>
          <w:rFonts w:ascii="Times New Roman" w:hAnsi="Times New Roman" w:cs="Times New Roman"/>
          <w:b/>
          <w:i/>
          <w:sz w:val="28"/>
          <w:szCs w:val="28"/>
          <w:lang w:val="uk-UA" w:eastAsia="uk-UA"/>
        </w:rPr>
        <w:t xml:space="preserve">, </w:t>
      </w:r>
      <w:r w:rsidRPr="00266B2C">
        <w:rPr>
          <w:rFonts w:ascii="Times New Roman" w:hAnsi="Times New Roman" w:cs="Times New Roman"/>
          <w:b/>
          <w:i/>
          <w:sz w:val="28"/>
          <w:szCs w:val="28"/>
          <w:lang w:val="en-GB" w:eastAsia="uk-UA"/>
        </w:rPr>
        <w:t>the</w:t>
      </w:r>
      <w:r w:rsidRPr="004804B6">
        <w:rPr>
          <w:rFonts w:ascii="Times New Roman" w:hAnsi="Times New Roman" w:cs="Times New Roman"/>
          <w:b/>
          <w:i/>
          <w:sz w:val="28"/>
          <w:szCs w:val="28"/>
          <w:lang w:val="uk-UA" w:eastAsia="uk-UA"/>
        </w:rPr>
        <w:t xml:space="preserve"> </w:t>
      </w:r>
      <w:r w:rsidRPr="00266B2C">
        <w:rPr>
          <w:rFonts w:ascii="Times New Roman" w:hAnsi="Times New Roman" w:cs="Times New Roman"/>
          <w:b/>
          <w:i/>
          <w:sz w:val="28"/>
          <w:szCs w:val="28"/>
          <w:lang w:val="en-GB" w:eastAsia="uk-UA"/>
        </w:rPr>
        <w:t>white</w:t>
      </w:r>
      <w:r w:rsidRPr="004804B6">
        <w:rPr>
          <w:rFonts w:ascii="Times New Roman" w:hAnsi="Times New Roman" w:cs="Times New Roman"/>
          <w:b/>
          <w:i/>
          <w:sz w:val="28"/>
          <w:szCs w:val="28"/>
          <w:lang w:val="uk-UA" w:eastAsia="uk-UA"/>
        </w:rPr>
        <w:t xml:space="preserve"> </w:t>
      </w:r>
      <w:r w:rsidRPr="00266B2C">
        <w:rPr>
          <w:rFonts w:ascii="Times New Roman" w:hAnsi="Times New Roman" w:cs="Times New Roman"/>
          <w:b/>
          <w:i/>
          <w:sz w:val="28"/>
          <w:szCs w:val="28"/>
          <w:lang w:val="en-GB" w:eastAsia="uk-UA"/>
        </w:rPr>
        <w:t>man</w:t>
      </w:r>
      <w:r w:rsidRPr="004804B6">
        <w:rPr>
          <w:rFonts w:ascii="Times New Roman" w:hAnsi="Times New Roman" w:cs="Times New Roman"/>
          <w:b/>
          <w:i/>
          <w:sz w:val="28"/>
          <w:szCs w:val="28"/>
          <w:lang w:val="uk-UA" w:eastAsia="uk-UA"/>
        </w:rPr>
        <w:t xml:space="preserve"> </w:t>
      </w:r>
      <w:r w:rsidRPr="00266B2C">
        <w:rPr>
          <w:rFonts w:ascii="Times New Roman" w:hAnsi="Times New Roman" w:cs="Times New Roman"/>
          <w:b/>
          <w:i/>
          <w:sz w:val="28"/>
          <w:szCs w:val="28"/>
          <w:lang w:val="en-GB" w:eastAsia="uk-UA"/>
        </w:rPr>
        <w:t>always</w:t>
      </w:r>
      <w:r w:rsidRPr="004804B6">
        <w:rPr>
          <w:rFonts w:ascii="Times New Roman" w:hAnsi="Times New Roman" w:cs="Times New Roman"/>
          <w:b/>
          <w:i/>
          <w:sz w:val="28"/>
          <w:szCs w:val="28"/>
          <w:lang w:val="uk-UA" w:eastAsia="uk-UA"/>
        </w:rPr>
        <w:t xml:space="preserve"> </w:t>
      </w:r>
      <w:r w:rsidRPr="00266B2C">
        <w:rPr>
          <w:rFonts w:ascii="Times New Roman" w:hAnsi="Times New Roman" w:cs="Times New Roman"/>
          <w:b/>
          <w:i/>
          <w:sz w:val="28"/>
          <w:szCs w:val="28"/>
          <w:lang w:val="en-GB" w:eastAsia="uk-UA"/>
        </w:rPr>
        <w:t>wins</w:t>
      </w:r>
      <w:r w:rsidRPr="004804B6">
        <w:rPr>
          <w:rFonts w:ascii="Times New Roman" w:hAnsi="Times New Roman" w:cs="Times New Roman"/>
          <w:b/>
          <w:i/>
          <w:sz w:val="28"/>
          <w:szCs w:val="28"/>
          <w:lang w:val="uk-UA" w:eastAsia="uk-UA"/>
        </w:rPr>
        <w:t xml:space="preserve">. </w:t>
      </w:r>
      <w:r w:rsidR="0041170C" w:rsidRPr="00266B2C">
        <w:rPr>
          <w:rFonts w:ascii="Times New Roman" w:hAnsi="Times New Roman" w:cs="Times New Roman"/>
          <w:b/>
          <w:i/>
          <w:sz w:val="28"/>
          <w:szCs w:val="28"/>
          <w:lang w:val="en-GB" w:eastAsia="uk-UA"/>
        </w:rPr>
        <w:t>They’re</w:t>
      </w:r>
      <w:r w:rsidRPr="00266B2C">
        <w:rPr>
          <w:rFonts w:ascii="Times New Roman" w:hAnsi="Times New Roman" w:cs="Times New Roman"/>
          <w:b/>
          <w:i/>
          <w:sz w:val="28"/>
          <w:szCs w:val="28"/>
          <w:lang w:val="en-GB" w:eastAsia="uk-UA"/>
        </w:rPr>
        <w:t xml:space="preserve"> ugly, </w:t>
      </w:r>
      <w:r w:rsidR="0041170C" w:rsidRPr="00266B2C">
        <w:rPr>
          <w:rFonts w:ascii="Times New Roman" w:hAnsi="Times New Roman" w:cs="Times New Roman"/>
          <w:b/>
          <w:i/>
          <w:sz w:val="28"/>
          <w:szCs w:val="28"/>
          <w:lang w:val="en-GB" w:eastAsia="uk-UA"/>
        </w:rPr>
        <w:t>but those are the facts of life</w:t>
      </w:r>
      <w:r w:rsidRPr="00266B2C">
        <w:rPr>
          <w:rFonts w:ascii="Times New Roman" w:hAnsi="Times New Roman" w:cs="Times New Roman"/>
          <w:b/>
          <w:i/>
          <w:sz w:val="28"/>
          <w:szCs w:val="28"/>
          <w:lang w:val="uk-UA" w:eastAsia="uk-UA"/>
        </w:rPr>
        <w:t>»</w:t>
      </w:r>
      <w:r w:rsidR="0041170C" w:rsidRPr="00266B2C">
        <w:rPr>
          <w:rFonts w:ascii="Times New Roman" w:hAnsi="Times New Roman" w:cs="Times New Roman"/>
          <w:b/>
          <w:i/>
          <w:sz w:val="28"/>
          <w:szCs w:val="28"/>
          <w:lang w:val="en-GB" w:eastAsia="uk-UA"/>
        </w:rPr>
        <w:t xml:space="preserve"> </w:t>
      </w:r>
      <w:r w:rsidR="0041170C" w:rsidRPr="003C345F">
        <w:rPr>
          <w:rFonts w:ascii="Times New Roman" w:hAnsi="Times New Roman" w:cs="Times New Roman"/>
          <w:sz w:val="28"/>
          <w:szCs w:val="28"/>
          <w:lang w:val="en-GB" w:eastAsia="uk-UA"/>
        </w:rPr>
        <w:t>[</w:t>
      </w:r>
      <w:r w:rsidR="00B71FE0">
        <w:rPr>
          <w:rFonts w:ascii="Times New Roman" w:hAnsi="Times New Roman" w:cs="Times New Roman"/>
          <w:sz w:val="28"/>
          <w:szCs w:val="28"/>
          <w:lang w:val="en-US" w:eastAsia="uk-UA"/>
        </w:rPr>
        <w:t>Lee</w:t>
      </w:r>
      <w:r w:rsidR="00B71FE0">
        <w:rPr>
          <w:rFonts w:ascii="Times New Roman" w:hAnsi="Times New Roman" w:cs="Times New Roman"/>
          <w:sz w:val="28"/>
          <w:szCs w:val="28"/>
          <w:lang w:val="uk-UA" w:eastAsia="uk-UA"/>
        </w:rPr>
        <w:t xml:space="preserve"> </w:t>
      </w:r>
      <w:r w:rsidR="00657A43">
        <w:rPr>
          <w:rFonts w:ascii="Times New Roman" w:hAnsi="Times New Roman" w:cs="Times New Roman"/>
          <w:sz w:val="28"/>
          <w:szCs w:val="28"/>
          <w:lang w:val="en-US" w:eastAsia="uk-UA"/>
        </w:rPr>
        <w:t xml:space="preserve">H., 1960, </w:t>
      </w:r>
      <w:r w:rsidR="00657A43">
        <w:rPr>
          <w:rFonts w:ascii="Times New Roman" w:hAnsi="Times New Roman" w:cs="Times New Roman"/>
          <w:sz w:val="28"/>
          <w:szCs w:val="28"/>
          <w:lang w:val="uk-UA" w:eastAsia="uk-UA"/>
        </w:rPr>
        <w:t>с</w:t>
      </w:r>
      <w:r w:rsidR="00B71FE0">
        <w:rPr>
          <w:rFonts w:ascii="Times New Roman" w:hAnsi="Times New Roman" w:cs="Times New Roman"/>
          <w:sz w:val="28"/>
          <w:szCs w:val="28"/>
          <w:lang w:val="en-US" w:eastAsia="uk-UA"/>
        </w:rPr>
        <w:t xml:space="preserve">. </w:t>
      </w:r>
      <w:r w:rsidR="0041170C" w:rsidRPr="003C345F">
        <w:rPr>
          <w:rFonts w:ascii="Times New Roman" w:hAnsi="Times New Roman" w:cs="Times New Roman"/>
          <w:sz w:val="28"/>
          <w:szCs w:val="28"/>
          <w:lang w:val="uk-UA" w:eastAsia="uk-UA"/>
        </w:rPr>
        <w:t>224].</w:t>
      </w:r>
    </w:p>
    <w:p w14:paraId="292CE25E" w14:textId="77777777" w:rsidR="00A22F3B" w:rsidRPr="003043EE" w:rsidRDefault="00A22F3B" w:rsidP="00A22F3B">
      <w:pPr>
        <w:spacing w:line="360" w:lineRule="auto"/>
        <w:ind w:firstLine="709"/>
        <w:contextualSpacing/>
        <w:jc w:val="both"/>
        <w:rPr>
          <w:rFonts w:ascii="Times New Roman" w:hAnsi="Times New Roman" w:cs="Times New Roman"/>
          <w:sz w:val="28"/>
          <w:szCs w:val="28"/>
          <w:lang w:val="uk-UA" w:eastAsia="uk-UA"/>
        </w:rPr>
      </w:pPr>
      <w:r w:rsidRPr="00A10092">
        <w:rPr>
          <w:rFonts w:ascii="Times New Roman" w:hAnsi="Times New Roman" w:cs="Times New Roman"/>
          <w:sz w:val="28"/>
          <w:szCs w:val="28"/>
          <w:lang w:val="uk-UA" w:eastAsia="uk-UA"/>
        </w:rPr>
        <w:t>Переклад 1 (українська версія): «</w:t>
      </w:r>
      <w:r w:rsidRPr="00A10092">
        <w:rPr>
          <w:rFonts w:ascii="Times New Roman" w:hAnsi="Times New Roman" w:cs="Times New Roman"/>
          <w:sz w:val="28"/>
          <w:szCs w:val="28"/>
          <w:lang w:val="uk-UA"/>
        </w:rPr>
        <w:t>Коли в наших судах білий виступав проти чорного, виграє завжди</w:t>
      </w:r>
      <w:r w:rsidR="006B392D">
        <w:rPr>
          <w:rFonts w:ascii="Times New Roman" w:hAnsi="Times New Roman" w:cs="Times New Roman"/>
          <w:sz w:val="28"/>
          <w:szCs w:val="28"/>
          <w:lang w:val="uk-UA"/>
        </w:rPr>
        <w:t xml:space="preserve"> білий. Така вже наша дійсність</w:t>
      </w:r>
      <w:r w:rsidRPr="00A10092">
        <w:rPr>
          <w:rFonts w:ascii="Times New Roman" w:hAnsi="Times New Roman" w:cs="Times New Roman"/>
          <w:sz w:val="28"/>
          <w:szCs w:val="28"/>
          <w:lang w:val="uk-UA" w:eastAsia="uk-UA"/>
        </w:rPr>
        <w:t>»</w:t>
      </w:r>
      <w:r w:rsidR="006B392D" w:rsidRPr="006B392D">
        <w:rPr>
          <w:rFonts w:ascii="Times New Roman" w:hAnsi="Times New Roman" w:cs="Times New Roman"/>
          <w:sz w:val="28"/>
          <w:szCs w:val="28"/>
          <w:lang w:val="uk-UA"/>
        </w:rPr>
        <w:t xml:space="preserve"> </w:t>
      </w:r>
      <w:r w:rsidR="006B392D" w:rsidRPr="00A10092">
        <w:rPr>
          <w:rFonts w:ascii="Times New Roman" w:hAnsi="Times New Roman" w:cs="Times New Roman"/>
          <w:sz w:val="28"/>
          <w:szCs w:val="28"/>
          <w:lang w:val="uk-UA"/>
        </w:rPr>
        <w:t>[Харенко</w:t>
      </w:r>
      <w:r w:rsidR="006B392D" w:rsidRPr="00A91920">
        <w:rPr>
          <w:rFonts w:ascii="Times New Roman" w:hAnsi="Times New Roman" w:cs="Times New Roman"/>
          <w:sz w:val="28"/>
          <w:szCs w:val="28"/>
        </w:rPr>
        <w:t xml:space="preserve"> </w:t>
      </w:r>
      <w:r w:rsidR="006B392D" w:rsidRPr="00A10092">
        <w:rPr>
          <w:rFonts w:ascii="Times New Roman" w:hAnsi="Times New Roman" w:cs="Times New Roman"/>
          <w:sz w:val="28"/>
          <w:szCs w:val="28"/>
          <w:lang w:val="uk-UA"/>
        </w:rPr>
        <w:t xml:space="preserve">М., </w:t>
      </w:r>
      <w:r w:rsidR="006B392D">
        <w:rPr>
          <w:rFonts w:ascii="Times New Roman" w:hAnsi="Times New Roman" w:cs="Times New Roman"/>
          <w:sz w:val="28"/>
          <w:szCs w:val="28"/>
          <w:lang w:val="uk-UA"/>
        </w:rPr>
        <w:t xml:space="preserve">1975, </w:t>
      </w:r>
      <w:r w:rsidR="006B392D" w:rsidRPr="00A10092">
        <w:rPr>
          <w:rFonts w:ascii="Times New Roman" w:hAnsi="Times New Roman" w:cs="Times New Roman"/>
          <w:sz w:val="28"/>
          <w:szCs w:val="28"/>
          <w:lang w:val="uk-UA"/>
        </w:rPr>
        <w:t>с.168]</w:t>
      </w:r>
      <w:r w:rsidR="006B392D">
        <w:rPr>
          <w:rFonts w:ascii="Times New Roman" w:hAnsi="Times New Roman" w:cs="Times New Roman"/>
          <w:sz w:val="28"/>
          <w:szCs w:val="28"/>
          <w:lang w:val="uk-UA" w:eastAsia="uk-UA"/>
        </w:rPr>
        <w:t>.</w:t>
      </w:r>
    </w:p>
    <w:p w14:paraId="39F4F4C9" w14:textId="77777777" w:rsidR="00A22F3B" w:rsidRPr="003043EE" w:rsidRDefault="00A22F3B" w:rsidP="00A22F3B">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Це лише один можливий приклад перекладу або адаптації уривка з роману «Вбити пересмішника». Важливо враховувати стиль, настрій та характеристики персонажів при виборі слів та виразів для перекладу, щоб максимально точно передати смислове навантаження оригіналу.</w:t>
      </w:r>
      <w:r w:rsidR="0041170C" w:rsidRPr="003043EE">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Переклад цього невеликого уривка з роману «Вбити пересмішника» Г.</w:t>
      </w:r>
      <w:r w:rsidR="00306CE0">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Лі зовсім по-інакшому подає у своєму перекладі Т. Некряч:</w:t>
      </w:r>
    </w:p>
    <w:p w14:paraId="055F852F" w14:textId="77777777" w:rsidR="00A22F3B" w:rsidRPr="003043EE" w:rsidRDefault="00A22F3B" w:rsidP="00A22F3B">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Переклад 2 (українська версія): </w:t>
      </w:r>
      <w:r w:rsidRPr="003043EE">
        <w:rPr>
          <w:rFonts w:ascii="Times New Roman" w:hAnsi="Times New Roman" w:cs="Times New Roman"/>
          <w:color w:val="000000"/>
          <w:sz w:val="28"/>
          <w:szCs w:val="28"/>
          <w:lang w:val="uk-UA"/>
        </w:rPr>
        <w:t>«У наших судах, коли є слово білого проти слова чорного, завжди виграє білий. Це огидно, але така правда життя»</w:t>
      </w:r>
      <w:r w:rsidR="006B392D">
        <w:rPr>
          <w:rFonts w:ascii="Times New Roman" w:hAnsi="Times New Roman" w:cs="Times New Roman"/>
          <w:color w:val="000000"/>
          <w:sz w:val="28"/>
          <w:szCs w:val="28"/>
          <w:lang w:val="uk-UA"/>
        </w:rPr>
        <w:t xml:space="preserve"> </w:t>
      </w:r>
      <w:r w:rsidRPr="003043EE">
        <w:rPr>
          <w:rFonts w:ascii="Times New Roman" w:hAnsi="Times New Roman" w:cs="Times New Roman"/>
          <w:color w:val="000000"/>
          <w:sz w:val="28"/>
          <w:szCs w:val="28"/>
          <w:lang w:val="uk-UA"/>
        </w:rPr>
        <w:t>[Некряч</w:t>
      </w:r>
      <w:r w:rsidR="00B71FE0" w:rsidRPr="00A91920">
        <w:rPr>
          <w:rFonts w:ascii="Times New Roman" w:hAnsi="Times New Roman" w:cs="Times New Roman"/>
          <w:color w:val="000000"/>
          <w:sz w:val="28"/>
          <w:szCs w:val="28"/>
          <w:lang w:val="uk-UA"/>
        </w:rPr>
        <w:t xml:space="preserve"> </w:t>
      </w:r>
      <w:r w:rsidR="00B71FE0" w:rsidRPr="003043EE">
        <w:rPr>
          <w:rFonts w:ascii="Times New Roman" w:hAnsi="Times New Roman" w:cs="Times New Roman"/>
          <w:color w:val="000000"/>
          <w:sz w:val="28"/>
          <w:szCs w:val="28"/>
          <w:lang w:val="uk-UA"/>
        </w:rPr>
        <w:t>Т.</w:t>
      </w:r>
      <w:r w:rsidR="00B71FE0" w:rsidRPr="00A91920">
        <w:rPr>
          <w:rFonts w:ascii="Times New Roman" w:hAnsi="Times New Roman" w:cs="Times New Roman"/>
          <w:color w:val="000000"/>
          <w:sz w:val="28"/>
          <w:szCs w:val="28"/>
          <w:lang w:val="uk-UA"/>
        </w:rPr>
        <w:t xml:space="preserve">, </w:t>
      </w:r>
      <w:r w:rsidR="004255DA">
        <w:rPr>
          <w:rFonts w:ascii="Times New Roman" w:hAnsi="Times New Roman" w:cs="Times New Roman"/>
          <w:color w:val="000000"/>
          <w:sz w:val="28"/>
          <w:szCs w:val="28"/>
          <w:lang w:val="uk-UA"/>
        </w:rPr>
        <w:t>2016</w:t>
      </w:r>
      <w:r w:rsidR="00657A43">
        <w:rPr>
          <w:rFonts w:ascii="Times New Roman" w:hAnsi="Times New Roman" w:cs="Times New Roman"/>
          <w:color w:val="000000"/>
          <w:sz w:val="28"/>
          <w:szCs w:val="28"/>
          <w:lang w:val="uk-UA"/>
        </w:rPr>
        <w:t>, с. 165</w:t>
      </w:r>
      <w:r w:rsidRPr="003043EE">
        <w:rPr>
          <w:rFonts w:ascii="Times New Roman" w:hAnsi="Times New Roman" w:cs="Times New Roman"/>
          <w:color w:val="000000"/>
          <w:sz w:val="28"/>
          <w:szCs w:val="28"/>
          <w:lang w:val="uk-UA"/>
        </w:rPr>
        <w:t>].</w:t>
      </w:r>
    </w:p>
    <w:p w14:paraId="3C851E76"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Одним із центральних моментів роману є судовий процес, де афроамериканський чоловік, Том Робінсон, звинувачений у зґвалтуванні білої </w:t>
      </w:r>
      <w:r w:rsidRPr="003043EE">
        <w:rPr>
          <w:rFonts w:ascii="Times New Roman" w:hAnsi="Times New Roman" w:cs="Times New Roman"/>
          <w:sz w:val="28"/>
          <w:szCs w:val="28"/>
          <w:lang w:val="uk-UA" w:eastAsia="uk-UA"/>
        </w:rPr>
        <w:lastRenderedPageBreak/>
        <w:t>дівчини, стикається з відвертою расовою упередженістю та нерівністю перед законом.</w:t>
      </w:r>
    </w:p>
    <w:p w14:paraId="59EE6C28"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У романі також змальована сегрегація, яка була широко поширеною практикою у південних штатах того часу. Люди різних рас не могли бути разом у багатьох громадських місцях, таких як школи, ресторани та тому подібне.</w:t>
      </w:r>
    </w:p>
    <w:p w14:paraId="2AB82BD3"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Протест проти расизму</w:t>
      </w:r>
      <w:r w:rsidRPr="003043EE">
        <w:rPr>
          <w:rFonts w:ascii="Times New Roman" w:hAnsi="Times New Roman" w:cs="Times New Roman"/>
          <w:sz w:val="28"/>
          <w:szCs w:val="28"/>
          <w:lang w:val="uk-UA" w:eastAsia="uk-UA"/>
        </w:rPr>
        <w:t>. Роман також змальовує протести проти расизму, зокрема у виступах адвоката Ат</w:t>
      </w:r>
      <w:r w:rsidR="009A4C19">
        <w:rPr>
          <w:rFonts w:ascii="Times New Roman" w:hAnsi="Times New Roman" w:cs="Times New Roman"/>
          <w:sz w:val="28"/>
          <w:szCs w:val="28"/>
          <w:lang w:val="uk-UA" w:eastAsia="uk-UA"/>
        </w:rPr>
        <w:t>т</w:t>
      </w:r>
      <w:r w:rsidRPr="003043EE">
        <w:rPr>
          <w:rFonts w:ascii="Times New Roman" w:hAnsi="Times New Roman" w:cs="Times New Roman"/>
          <w:sz w:val="28"/>
          <w:szCs w:val="28"/>
          <w:lang w:val="uk-UA" w:eastAsia="uk-UA"/>
        </w:rPr>
        <w:t xml:space="preserve">ікуса Фінча та реакціях громади на </w:t>
      </w:r>
      <w:r w:rsidR="003043EE">
        <w:rPr>
          <w:rFonts w:ascii="Times New Roman" w:hAnsi="Times New Roman" w:cs="Times New Roman"/>
          <w:sz w:val="28"/>
          <w:szCs w:val="28"/>
          <w:lang w:val="uk-UA" w:eastAsia="uk-UA"/>
        </w:rPr>
        <w:t>судовий процес Тома Робінсона [</w:t>
      </w:r>
      <w:r w:rsidR="003043EE" w:rsidRPr="00895C48">
        <w:rPr>
          <w:rFonts w:ascii="Times New Roman" w:hAnsi="Times New Roman" w:cs="Times New Roman"/>
          <w:sz w:val="28"/>
          <w:szCs w:val="28"/>
        </w:rPr>
        <w:t>Андрієнко Є</w:t>
      </w:r>
      <w:r w:rsidR="00B71FE0">
        <w:rPr>
          <w:rFonts w:ascii="Times New Roman" w:hAnsi="Times New Roman" w:cs="Times New Roman"/>
          <w:sz w:val="28"/>
          <w:szCs w:val="28"/>
          <w:lang w:val="uk-UA"/>
        </w:rPr>
        <w:t>.</w:t>
      </w:r>
      <w:r w:rsidR="003043EE">
        <w:rPr>
          <w:rFonts w:ascii="Times New Roman" w:hAnsi="Times New Roman" w:cs="Times New Roman"/>
          <w:sz w:val="28"/>
          <w:szCs w:val="28"/>
          <w:lang w:val="uk-UA"/>
        </w:rPr>
        <w:t>, 2014</w:t>
      </w:r>
      <w:r w:rsidRPr="003043EE">
        <w:rPr>
          <w:rFonts w:ascii="Times New Roman" w:hAnsi="Times New Roman" w:cs="Times New Roman"/>
          <w:sz w:val="28"/>
          <w:szCs w:val="28"/>
          <w:lang w:val="uk-UA" w:eastAsia="uk-UA"/>
        </w:rPr>
        <w:t>].</w:t>
      </w:r>
    </w:p>
    <w:p w14:paraId="767609B4"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Внутрішній конфлікт та самоідентифікація</w:t>
      </w:r>
      <w:r w:rsidRPr="003043EE">
        <w:rPr>
          <w:rFonts w:ascii="Times New Roman" w:hAnsi="Times New Roman" w:cs="Times New Roman"/>
          <w:sz w:val="28"/>
          <w:szCs w:val="28"/>
          <w:lang w:val="uk-UA" w:eastAsia="uk-UA"/>
        </w:rPr>
        <w:t>. Деякі персонажі, зокрема Скаут та Джем, стикаються з внутрішнім конфліктом щодо расових поглядів та своєї самоідентифікації у світі, де існують расові розділи.</w:t>
      </w:r>
    </w:p>
    <w:p w14:paraId="295F263E"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Роман «Вбити пересмішника» є важливим твором, який допомагає відобразити історичні та культурні реалії расової дискримінації в південних штатах Америки та спонукає читачів до роздумів про ці проблеми та їх вплив на суспільство.</w:t>
      </w:r>
    </w:p>
    <w:p w14:paraId="424AE912" w14:textId="77777777" w:rsidR="00377DAE" w:rsidRPr="00AE4211" w:rsidRDefault="00377DAE" w:rsidP="00377DAE">
      <w:pPr>
        <w:spacing w:line="360" w:lineRule="auto"/>
        <w:ind w:firstLine="708"/>
        <w:contextualSpacing/>
        <w:jc w:val="both"/>
        <w:rPr>
          <w:rFonts w:ascii="Times New Roman" w:hAnsi="Times New Roman" w:cs="Times New Roman"/>
          <w:sz w:val="28"/>
          <w:szCs w:val="28"/>
          <w:lang w:eastAsia="uk-UA"/>
        </w:rPr>
      </w:pPr>
      <w:r w:rsidRPr="003043EE">
        <w:rPr>
          <w:rFonts w:ascii="Times New Roman" w:hAnsi="Times New Roman" w:cs="Times New Roman"/>
          <w:i/>
          <w:sz w:val="28"/>
          <w:szCs w:val="28"/>
          <w:lang w:val="uk-UA" w:eastAsia="uk-UA"/>
        </w:rPr>
        <w:t>Юридична система та правосуддя</w:t>
      </w:r>
      <w:r w:rsidRPr="003043EE">
        <w:rPr>
          <w:rFonts w:ascii="Times New Roman" w:hAnsi="Times New Roman" w:cs="Times New Roman"/>
          <w:sz w:val="28"/>
          <w:szCs w:val="28"/>
          <w:lang w:val="uk-UA" w:eastAsia="uk-UA"/>
        </w:rPr>
        <w:t>. Книга також зосереджена на правовій системі та судових процесах того часу, зокрема на недоліках та несправедливостях цієї системи. Перекладач повинен уважно передати ці аспекти, використовуючи відповідні терміни та вирази.</w:t>
      </w:r>
    </w:p>
    <w:p w14:paraId="4EDC3B7E" w14:textId="77777777" w:rsidR="006A2341" w:rsidRPr="006B392D" w:rsidRDefault="0003073A" w:rsidP="00377DAE">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Оригінал (англійська версія)</w:t>
      </w:r>
      <w:r w:rsidR="00F636E0">
        <w:rPr>
          <w:rFonts w:ascii="Times New Roman" w:hAnsi="Times New Roman" w:cs="Times New Roman"/>
          <w:sz w:val="28"/>
          <w:szCs w:val="28"/>
          <w:lang w:val="uk-UA"/>
        </w:rPr>
        <w:t xml:space="preserve">: </w:t>
      </w:r>
      <w:r w:rsidR="006A2341" w:rsidRPr="00266B2C">
        <w:rPr>
          <w:rFonts w:ascii="Times New Roman" w:hAnsi="Times New Roman" w:cs="Times New Roman"/>
          <w:b/>
          <w:i/>
          <w:sz w:val="28"/>
          <w:szCs w:val="28"/>
          <w:lang w:val="uk-UA"/>
        </w:rPr>
        <w:t>«</w:t>
      </w:r>
      <w:r w:rsidR="006A2341" w:rsidRPr="00266B2C">
        <w:rPr>
          <w:rFonts w:ascii="Times New Roman" w:hAnsi="Times New Roman" w:cs="Times New Roman"/>
          <w:b/>
          <w:i/>
          <w:sz w:val="28"/>
          <w:szCs w:val="28"/>
          <w:lang w:val="en-US"/>
        </w:rPr>
        <w:t>After many telephone calls, much pleading on behalf of the defendant, and a long forgiving letter from his mother, it was decided that Dill could stay</w:t>
      </w:r>
      <w:r w:rsidR="006A2341" w:rsidRPr="00266B2C">
        <w:rPr>
          <w:rFonts w:ascii="Times New Roman" w:hAnsi="Times New Roman" w:cs="Times New Roman"/>
          <w:b/>
          <w:i/>
          <w:sz w:val="28"/>
          <w:szCs w:val="28"/>
          <w:lang w:val="uk-UA"/>
        </w:rPr>
        <w:t>»</w:t>
      </w:r>
      <w:r w:rsidR="006A2341" w:rsidRPr="00DA3084">
        <w:rPr>
          <w:rFonts w:ascii="Times New Roman" w:hAnsi="Times New Roman" w:cs="Times New Roman"/>
          <w:sz w:val="28"/>
          <w:szCs w:val="28"/>
          <w:lang w:val="uk-UA"/>
        </w:rPr>
        <w:t xml:space="preserve"> </w:t>
      </w:r>
      <w:r w:rsidR="006A2341" w:rsidRPr="00DA3084">
        <w:rPr>
          <w:rFonts w:ascii="Times New Roman" w:hAnsi="Times New Roman" w:cs="Times New Roman"/>
          <w:sz w:val="28"/>
          <w:szCs w:val="28"/>
          <w:lang w:val="en-US"/>
        </w:rPr>
        <w:t>[Lee</w:t>
      </w:r>
      <w:r w:rsidR="00B71FE0">
        <w:rPr>
          <w:rFonts w:ascii="Times New Roman" w:hAnsi="Times New Roman" w:cs="Times New Roman"/>
          <w:sz w:val="28"/>
          <w:szCs w:val="28"/>
          <w:lang w:val="uk-UA"/>
        </w:rPr>
        <w:t xml:space="preserve"> </w:t>
      </w:r>
      <w:r w:rsidR="00B71FE0" w:rsidRPr="00DA3084">
        <w:rPr>
          <w:rFonts w:ascii="Times New Roman" w:hAnsi="Times New Roman" w:cs="Times New Roman"/>
          <w:sz w:val="28"/>
          <w:szCs w:val="28"/>
          <w:lang w:val="en-US"/>
        </w:rPr>
        <w:t>H.</w:t>
      </w:r>
      <w:r w:rsidR="006A2341" w:rsidRPr="00DA3084">
        <w:rPr>
          <w:rFonts w:ascii="Times New Roman" w:hAnsi="Times New Roman" w:cs="Times New Roman"/>
          <w:sz w:val="28"/>
          <w:szCs w:val="28"/>
          <w:lang w:val="en-US"/>
        </w:rPr>
        <w:t xml:space="preserve">, </w:t>
      </w:r>
      <w:r w:rsidR="00657A43">
        <w:rPr>
          <w:rFonts w:ascii="Times New Roman" w:hAnsi="Times New Roman" w:cs="Times New Roman"/>
          <w:sz w:val="28"/>
          <w:szCs w:val="28"/>
          <w:lang w:val="en-US"/>
        </w:rPr>
        <w:t xml:space="preserve">1960, </w:t>
      </w:r>
      <w:r w:rsidR="00657A43">
        <w:rPr>
          <w:rFonts w:ascii="Times New Roman" w:hAnsi="Times New Roman" w:cs="Times New Roman"/>
          <w:sz w:val="28"/>
          <w:szCs w:val="28"/>
          <w:lang w:val="uk-UA"/>
        </w:rPr>
        <w:t>с</w:t>
      </w:r>
      <w:r w:rsidR="006A2341" w:rsidRPr="00DA3084">
        <w:rPr>
          <w:rFonts w:ascii="Times New Roman" w:hAnsi="Times New Roman" w:cs="Times New Roman"/>
          <w:sz w:val="28"/>
          <w:szCs w:val="28"/>
          <w:lang w:val="uk-UA"/>
        </w:rPr>
        <w:t>.146</w:t>
      </w:r>
      <w:r w:rsidR="006A2341" w:rsidRPr="00DA3084">
        <w:rPr>
          <w:rFonts w:ascii="Times New Roman" w:hAnsi="Times New Roman" w:cs="Times New Roman"/>
          <w:sz w:val="28"/>
          <w:szCs w:val="28"/>
          <w:lang w:val="en-US"/>
        </w:rPr>
        <w:t>]</w:t>
      </w:r>
      <w:r w:rsidR="006B392D">
        <w:rPr>
          <w:rFonts w:ascii="Times New Roman" w:hAnsi="Times New Roman" w:cs="Times New Roman"/>
          <w:sz w:val="28"/>
          <w:szCs w:val="28"/>
          <w:lang w:val="uk-UA"/>
        </w:rPr>
        <w:t>.</w:t>
      </w:r>
    </w:p>
    <w:p w14:paraId="71E33673" w14:textId="77777777" w:rsidR="006A2341" w:rsidRPr="005A1A2A" w:rsidRDefault="00F636E0" w:rsidP="00377DAE">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Переклад 1 (українська версія)</w:t>
      </w:r>
      <w:r w:rsidRPr="00DA3084">
        <w:rPr>
          <w:rFonts w:ascii="Times New Roman" w:hAnsi="Times New Roman" w:cs="Times New Roman"/>
          <w:sz w:val="28"/>
          <w:szCs w:val="28"/>
          <w:lang w:val="uk-UA"/>
        </w:rPr>
        <w:t xml:space="preserve"> </w:t>
      </w:r>
      <w:r w:rsidR="006A2341" w:rsidRPr="005A1A2A">
        <w:rPr>
          <w:rFonts w:ascii="Times New Roman" w:hAnsi="Times New Roman" w:cs="Times New Roman"/>
          <w:sz w:val="28"/>
          <w:szCs w:val="28"/>
          <w:lang w:val="uk-UA"/>
        </w:rPr>
        <w:t>«Після багатьох телефонних дзвінків, численних прохань за провинного і довгого благального листа матері було вирішено, що Діл залишається» [Харенко</w:t>
      </w:r>
      <w:r w:rsidR="00B71FE0" w:rsidRPr="00B71FE0">
        <w:rPr>
          <w:rFonts w:ascii="Times New Roman" w:hAnsi="Times New Roman" w:cs="Times New Roman"/>
          <w:sz w:val="28"/>
          <w:szCs w:val="28"/>
        </w:rPr>
        <w:t xml:space="preserve"> </w:t>
      </w:r>
      <w:r w:rsidR="00B71FE0" w:rsidRPr="005A1A2A">
        <w:rPr>
          <w:rFonts w:ascii="Times New Roman" w:hAnsi="Times New Roman" w:cs="Times New Roman"/>
          <w:sz w:val="28"/>
          <w:szCs w:val="28"/>
          <w:lang w:val="uk-UA"/>
        </w:rPr>
        <w:t>М.</w:t>
      </w:r>
      <w:r w:rsidR="006A2341" w:rsidRPr="005A1A2A">
        <w:rPr>
          <w:rFonts w:ascii="Times New Roman" w:hAnsi="Times New Roman" w:cs="Times New Roman"/>
          <w:sz w:val="28"/>
          <w:szCs w:val="28"/>
          <w:lang w:val="uk-UA"/>
        </w:rPr>
        <w:t>,</w:t>
      </w:r>
      <w:r w:rsidR="00B71FE0" w:rsidRPr="00B71FE0">
        <w:rPr>
          <w:rFonts w:ascii="Times New Roman" w:hAnsi="Times New Roman" w:cs="Times New Roman"/>
          <w:sz w:val="28"/>
          <w:szCs w:val="28"/>
        </w:rPr>
        <w:t xml:space="preserve"> 1975,</w:t>
      </w:r>
      <w:r w:rsidR="006A2341" w:rsidRPr="005A1A2A">
        <w:rPr>
          <w:rFonts w:ascii="Times New Roman" w:hAnsi="Times New Roman" w:cs="Times New Roman"/>
          <w:sz w:val="28"/>
          <w:szCs w:val="28"/>
          <w:lang w:val="uk-UA"/>
        </w:rPr>
        <w:t xml:space="preserve"> с.109].</w:t>
      </w:r>
    </w:p>
    <w:p w14:paraId="34ACC646" w14:textId="77777777" w:rsidR="006A2341" w:rsidRPr="00DA3084" w:rsidRDefault="00F636E0" w:rsidP="00377DAE">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 xml:space="preserve">Переклад 2 (українська версія): </w:t>
      </w:r>
      <w:r w:rsidR="006A2341" w:rsidRPr="00DA3084">
        <w:rPr>
          <w:rFonts w:ascii="Times New Roman" w:hAnsi="Times New Roman" w:cs="Times New Roman"/>
          <w:sz w:val="28"/>
          <w:szCs w:val="28"/>
          <w:lang w:val="uk-UA"/>
        </w:rPr>
        <w:t>«</w:t>
      </w:r>
      <w:r w:rsidR="006A2341" w:rsidRPr="00F636E0">
        <w:rPr>
          <w:rFonts w:ascii="Times New Roman" w:hAnsi="Times New Roman" w:cs="Times New Roman"/>
          <w:color w:val="000000"/>
          <w:sz w:val="28"/>
          <w:szCs w:val="28"/>
          <w:lang w:val="uk-UA"/>
        </w:rPr>
        <w:t>Після численних телефонних переговорів, численних клопотань на захист обвинуваченого і довгого листа з перепрошеннями від Діллової матері було вирішено, що Ділл залишається</w:t>
      </w:r>
      <w:r w:rsidR="006A2341" w:rsidRPr="00DA3084">
        <w:rPr>
          <w:rFonts w:ascii="Times New Roman" w:hAnsi="Times New Roman" w:cs="Times New Roman"/>
          <w:sz w:val="28"/>
          <w:szCs w:val="28"/>
          <w:lang w:val="uk-UA"/>
        </w:rPr>
        <w:t xml:space="preserve">» </w:t>
      </w:r>
      <w:r w:rsidR="006A2341" w:rsidRPr="00F636E0">
        <w:rPr>
          <w:rFonts w:ascii="Times New Roman" w:hAnsi="Times New Roman" w:cs="Times New Roman"/>
          <w:sz w:val="28"/>
          <w:szCs w:val="28"/>
          <w:lang w:val="uk-UA"/>
        </w:rPr>
        <w:t>[</w:t>
      </w:r>
      <w:r w:rsidR="006A2341" w:rsidRPr="00DA3084">
        <w:rPr>
          <w:rFonts w:ascii="Times New Roman" w:hAnsi="Times New Roman" w:cs="Times New Roman"/>
          <w:sz w:val="28"/>
          <w:szCs w:val="28"/>
          <w:lang w:val="uk-UA"/>
        </w:rPr>
        <w:t>Некряч</w:t>
      </w:r>
      <w:r w:rsidR="00B71FE0" w:rsidRPr="00B71FE0">
        <w:rPr>
          <w:rFonts w:ascii="Times New Roman" w:hAnsi="Times New Roman" w:cs="Times New Roman"/>
          <w:sz w:val="28"/>
          <w:szCs w:val="28"/>
          <w:lang w:val="uk-UA"/>
        </w:rPr>
        <w:t xml:space="preserve"> </w:t>
      </w:r>
      <w:r w:rsidR="00B71FE0" w:rsidRPr="00DA3084">
        <w:rPr>
          <w:rFonts w:ascii="Times New Roman" w:hAnsi="Times New Roman" w:cs="Times New Roman"/>
          <w:sz w:val="28"/>
          <w:szCs w:val="28"/>
          <w:lang w:val="uk-UA"/>
        </w:rPr>
        <w:t>Т.</w:t>
      </w:r>
      <w:r w:rsidR="006A2341" w:rsidRPr="00DA3084">
        <w:rPr>
          <w:rFonts w:ascii="Times New Roman" w:hAnsi="Times New Roman" w:cs="Times New Roman"/>
          <w:sz w:val="28"/>
          <w:szCs w:val="28"/>
          <w:lang w:val="uk-UA"/>
        </w:rPr>
        <w:t>,</w:t>
      </w:r>
      <w:r w:rsidR="00B71FE0" w:rsidRPr="00B71FE0">
        <w:rPr>
          <w:rFonts w:ascii="Times New Roman" w:hAnsi="Times New Roman" w:cs="Times New Roman"/>
          <w:sz w:val="28"/>
          <w:szCs w:val="28"/>
          <w:lang w:val="uk-UA"/>
        </w:rPr>
        <w:t xml:space="preserve"> 2015,</w:t>
      </w:r>
      <w:r w:rsidR="006A2341" w:rsidRPr="00DA3084">
        <w:rPr>
          <w:rFonts w:ascii="Times New Roman" w:hAnsi="Times New Roman" w:cs="Times New Roman"/>
          <w:sz w:val="28"/>
          <w:szCs w:val="28"/>
          <w:lang w:val="uk-UA"/>
        </w:rPr>
        <w:t xml:space="preserve"> с.100</w:t>
      </w:r>
      <w:r w:rsidR="006A2341" w:rsidRPr="00F636E0">
        <w:rPr>
          <w:rFonts w:ascii="Times New Roman" w:hAnsi="Times New Roman" w:cs="Times New Roman"/>
          <w:sz w:val="28"/>
          <w:szCs w:val="28"/>
          <w:lang w:val="uk-UA"/>
        </w:rPr>
        <w:t>]</w:t>
      </w:r>
      <w:r w:rsidR="005A1A2A">
        <w:rPr>
          <w:rFonts w:ascii="Times New Roman" w:hAnsi="Times New Roman" w:cs="Times New Roman"/>
          <w:sz w:val="28"/>
          <w:szCs w:val="28"/>
          <w:lang w:val="uk-UA"/>
        </w:rPr>
        <w:t>.</w:t>
      </w:r>
    </w:p>
    <w:p w14:paraId="633F45DE" w14:textId="77777777" w:rsidR="006A2341" w:rsidRPr="00DA3084" w:rsidRDefault="006A2341" w:rsidP="00377DAE">
      <w:pPr>
        <w:spacing w:line="360" w:lineRule="auto"/>
        <w:ind w:firstLine="708"/>
        <w:contextualSpacing/>
        <w:jc w:val="both"/>
        <w:rPr>
          <w:rFonts w:ascii="Times New Roman" w:hAnsi="Times New Roman" w:cs="Times New Roman"/>
          <w:sz w:val="28"/>
          <w:szCs w:val="28"/>
          <w:lang w:val="en-US"/>
        </w:rPr>
      </w:pPr>
      <w:r w:rsidRPr="003C345F">
        <w:rPr>
          <w:rFonts w:ascii="Times New Roman" w:hAnsi="Times New Roman" w:cs="Times New Roman"/>
          <w:sz w:val="28"/>
          <w:szCs w:val="28"/>
          <w:lang w:val="uk-UA"/>
        </w:rPr>
        <w:lastRenderedPageBreak/>
        <w:t>У наведеному реченні термін «</w:t>
      </w:r>
      <w:r w:rsidRPr="003C345F">
        <w:rPr>
          <w:rFonts w:ascii="Times New Roman" w:hAnsi="Times New Roman" w:cs="Times New Roman"/>
          <w:sz w:val="28"/>
          <w:szCs w:val="28"/>
          <w:lang w:val="en-US"/>
        </w:rPr>
        <w:t>defendant</w:t>
      </w:r>
      <w:r w:rsidRPr="003C345F">
        <w:rPr>
          <w:rFonts w:ascii="Times New Roman" w:hAnsi="Times New Roman" w:cs="Times New Roman"/>
          <w:sz w:val="28"/>
          <w:szCs w:val="28"/>
          <w:lang w:val="uk-UA"/>
        </w:rPr>
        <w:t xml:space="preserve">», що </w:t>
      </w:r>
      <w:r w:rsidR="00B909B2" w:rsidRPr="003C345F">
        <w:rPr>
          <w:rFonts w:ascii="Times New Roman" w:hAnsi="Times New Roman" w:cs="Times New Roman"/>
          <w:sz w:val="28"/>
          <w:szCs w:val="28"/>
          <w:lang w:val="uk-UA"/>
        </w:rPr>
        <w:t>належить</w:t>
      </w:r>
      <w:r w:rsidRPr="003C345F">
        <w:rPr>
          <w:rFonts w:ascii="Times New Roman" w:hAnsi="Times New Roman" w:cs="Times New Roman"/>
          <w:sz w:val="28"/>
          <w:szCs w:val="28"/>
          <w:lang w:val="uk-UA"/>
        </w:rPr>
        <w:t xml:space="preserve"> до юридичної системи, по-різному поданий у двох перекладах: «провинний» та «обвинувачений». </w:t>
      </w:r>
      <w:r w:rsidR="001B04AD" w:rsidRPr="003C345F">
        <w:rPr>
          <w:rFonts w:ascii="Times New Roman" w:hAnsi="Times New Roman" w:cs="Times New Roman"/>
          <w:sz w:val="28"/>
          <w:szCs w:val="28"/>
          <w:lang w:val="uk-UA"/>
        </w:rPr>
        <w:t xml:space="preserve">Розглянемо </w:t>
      </w:r>
      <w:r w:rsidR="00B778BA" w:rsidRPr="003C345F">
        <w:rPr>
          <w:rFonts w:ascii="Times New Roman" w:hAnsi="Times New Roman" w:cs="Times New Roman"/>
          <w:sz w:val="28"/>
          <w:szCs w:val="28"/>
          <w:lang w:val="uk-UA"/>
        </w:rPr>
        <w:t>такий</w:t>
      </w:r>
      <w:r w:rsidR="001B04AD" w:rsidRPr="003C345F">
        <w:rPr>
          <w:rFonts w:ascii="Times New Roman" w:hAnsi="Times New Roman" w:cs="Times New Roman"/>
          <w:sz w:val="28"/>
          <w:szCs w:val="28"/>
          <w:lang w:val="uk-UA"/>
        </w:rPr>
        <w:t xml:space="preserve"> приклад:</w:t>
      </w:r>
    </w:p>
    <w:p w14:paraId="0D6838B5" w14:textId="77777777" w:rsidR="006A2341" w:rsidRPr="006B392D" w:rsidRDefault="00F636E0"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Оригінал (англійська версія)</w:t>
      </w:r>
      <w:r>
        <w:rPr>
          <w:rFonts w:ascii="Times New Roman" w:hAnsi="Times New Roman" w:cs="Times New Roman"/>
          <w:sz w:val="28"/>
          <w:szCs w:val="28"/>
          <w:lang w:val="uk-UA"/>
        </w:rPr>
        <w:t xml:space="preserve">: </w:t>
      </w:r>
      <w:r w:rsidR="006A2341" w:rsidRPr="00266B2C">
        <w:rPr>
          <w:rFonts w:ascii="Times New Roman" w:hAnsi="Times New Roman" w:cs="Times New Roman"/>
          <w:b/>
          <w:i/>
          <w:sz w:val="28"/>
          <w:szCs w:val="28"/>
          <w:lang w:val="uk-UA" w:eastAsia="uk-UA"/>
        </w:rPr>
        <w:t>«</w:t>
      </w:r>
      <w:r w:rsidR="006A2341" w:rsidRPr="00266B2C">
        <w:rPr>
          <w:rFonts w:ascii="Times New Roman" w:hAnsi="Times New Roman" w:cs="Times New Roman"/>
          <w:b/>
          <w:i/>
          <w:sz w:val="28"/>
          <w:szCs w:val="28"/>
          <w:lang w:val="en-US"/>
        </w:rPr>
        <w:t>We asked Miss Maudie to elucidate: she said Miss Stephanie seemed to know so much about the case she might as well be called on to testify</w:t>
      </w:r>
      <w:r w:rsidR="006A2341" w:rsidRPr="00266B2C">
        <w:rPr>
          <w:rFonts w:ascii="Times New Roman" w:hAnsi="Times New Roman" w:cs="Times New Roman"/>
          <w:b/>
          <w:i/>
          <w:sz w:val="28"/>
          <w:szCs w:val="28"/>
          <w:lang w:val="uk-UA" w:eastAsia="uk-UA"/>
        </w:rPr>
        <w:t>»</w:t>
      </w:r>
      <w:r w:rsidR="001B04AD" w:rsidRPr="00DA3084">
        <w:rPr>
          <w:rFonts w:ascii="Times New Roman" w:hAnsi="Times New Roman" w:cs="Times New Roman"/>
          <w:sz w:val="28"/>
          <w:szCs w:val="28"/>
          <w:lang w:val="en-US" w:eastAsia="uk-UA"/>
        </w:rPr>
        <w:t xml:space="preserve"> [Lee</w:t>
      </w:r>
      <w:r w:rsidR="00B71FE0">
        <w:rPr>
          <w:rFonts w:ascii="Times New Roman" w:hAnsi="Times New Roman" w:cs="Times New Roman"/>
          <w:sz w:val="28"/>
          <w:szCs w:val="28"/>
          <w:lang w:val="en-US" w:eastAsia="uk-UA"/>
        </w:rPr>
        <w:t xml:space="preserve"> </w:t>
      </w:r>
      <w:r w:rsidR="00B71FE0" w:rsidRPr="00DA3084">
        <w:rPr>
          <w:rFonts w:ascii="Times New Roman" w:hAnsi="Times New Roman" w:cs="Times New Roman"/>
          <w:sz w:val="28"/>
          <w:szCs w:val="28"/>
          <w:lang w:val="en-US" w:eastAsia="uk-UA"/>
        </w:rPr>
        <w:t>H.</w:t>
      </w:r>
      <w:r w:rsidR="001B04AD" w:rsidRPr="00DA3084">
        <w:rPr>
          <w:rFonts w:ascii="Times New Roman" w:hAnsi="Times New Roman" w:cs="Times New Roman"/>
          <w:sz w:val="28"/>
          <w:szCs w:val="28"/>
          <w:lang w:val="en-US" w:eastAsia="uk-UA"/>
        </w:rPr>
        <w:t>,</w:t>
      </w:r>
      <w:r w:rsidR="00B71FE0">
        <w:rPr>
          <w:rFonts w:ascii="Times New Roman" w:hAnsi="Times New Roman" w:cs="Times New Roman"/>
          <w:sz w:val="28"/>
          <w:szCs w:val="28"/>
          <w:lang w:val="en-US" w:eastAsia="uk-UA"/>
        </w:rPr>
        <w:t xml:space="preserve"> 1960,</w:t>
      </w:r>
      <w:r w:rsidR="001B04AD" w:rsidRPr="00DA3084">
        <w:rPr>
          <w:rFonts w:ascii="Times New Roman" w:hAnsi="Times New Roman" w:cs="Times New Roman"/>
          <w:sz w:val="28"/>
          <w:szCs w:val="28"/>
          <w:lang w:val="en-US" w:eastAsia="uk-UA"/>
        </w:rPr>
        <w:t xml:space="preserve"> </w:t>
      </w:r>
      <w:r w:rsidR="00657A43">
        <w:rPr>
          <w:rFonts w:ascii="Times New Roman" w:hAnsi="Times New Roman" w:cs="Times New Roman"/>
          <w:sz w:val="28"/>
          <w:szCs w:val="28"/>
          <w:lang w:val="uk-UA" w:eastAsia="uk-UA"/>
        </w:rPr>
        <w:t>с</w:t>
      </w:r>
      <w:r w:rsidR="001B04AD" w:rsidRPr="00DA3084">
        <w:rPr>
          <w:rFonts w:ascii="Times New Roman" w:hAnsi="Times New Roman" w:cs="Times New Roman"/>
          <w:sz w:val="28"/>
          <w:szCs w:val="28"/>
          <w:lang w:val="uk-UA" w:eastAsia="uk-UA"/>
        </w:rPr>
        <w:t>.162</w:t>
      </w:r>
      <w:r w:rsidR="001B04AD" w:rsidRPr="00DA3084">
        <w:rPr>
          <w:rFonts w:ascii="Times New Roman" w:hAnsi="Times New Roman" w:cs="Times New Roman"/>
          <w:sz w:val="28"/>
          <w:szCs w:val="28"/>
          <w:lang w:val="en-US" w:eastAsia="uk-UA"/>
        </w:rPr>
        <w:t>]</w:t>
      </w:r>
      <w:r w:rsidR="006B392D">
        <w:rPr>
          <w:rFonts w:ascii="Times New Roman" w:hAnsi="Times New Roman" w:cs="Times New Roman"/>
          <w:sz w:val="28"/>
          <w:szCs w:val="28"/>
          <w:lang w:val="uk-UA" w:eastAsia="uk-UA"/>
        </w:rPr>
        <w:t>.</w:t>
      </w:r>
    </w:p>
    <w:p w14:paraId="7254302C" w14:textId="77777777" w:rsidR="006A2341" w:rsidRPr="00DA3084" w:rsidRDefault="00F636E0" w:rsidP="00377DAE">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Переклад 1 (українська версія)</w:t>
      </w:r>
      <w:r>
        <w:rPr>
          <w:rFonts w:ascii="Times New Roman" w:hAnsi="Times New Roman" w:cs="Times New Roman"/>
          <w:sz w:val="28"/>
          <w:szCs w:val="28"/>
          <w:lang w:val="uk-UA"/>
        </w:rPr>
        <w:t xml:space="preserve">: </w:t>
      </w:r>
      <w:r w:rsidR="001B04AD" w:rsidRPr="00DA3084">
        <w:rPr>
          <w:rFonts w:ascii="Times New Roman" w:hAnsi="Times New Roman" w:cs="Times New Roman"/>
          <w:sz w:val="28"/>
          <w:szCs w:val="28"/>
          <w:lang w:val="uk-UA"/>
        </w:rPr>
        <w:t>«</w:t>
      </w:r>
      <w:r w:rsidR="006A2341" w:rsidRPr="0068669F">
        <w:rPr>
          <w:rFonts w:ascii="Times New Roman" w:hAnsi="Times New Roman" w:cs="Times New Roman"/>
          <w:sz w:val="28"/>
          <w:szCs w:val="28"/>
          <w:lang w:val="uk-UA"/>
        </w:rPr>
        <w:t xml:space="preserve">Ми попросили міс Моді, щоб вона пояснила, що це означає. Міс Моді сказала </w:t>
      </w:r>
      <w:r w:rsidR="0068669F" w:rsidRPr="0068669F">
        <w:rPr>
          <w:rFonts w:ascii="Times New Roman" w:hAnsi="Times New Roman" w:cs="Times New Roman"/>
          <w:sz w:val="28"/>
          <w:szCs w:val="28"/>
          <w:lang w:val="uk-UA"/>
        </w:rPr>
        <w:t>–</w:t>
      </w:r>
      <w:r w:rsidR="006A2341" w:rsidRPr="0068669F">
        <w:rPr>
          <w:rFonts w:ascii="Times New Roman" w:hAnsi="Times New Roman" w:cs="Times New Roman"/>
          <w:sz w:val="28"/>
          <w:szCs w:val="28"/>
          <w:lang w:val="uk-UA"/>
        </w:rPr>
        <w:t xml:space="preserve"> міс Стефані, певно, знає про цю справу стільки, що може виступити в суді як свідок</w:t>
      </w:r>
      <w:r w:rsidR="001B04AD" w:rsidRPr="0068669F">
        <w:rPr>
          <w:rFonts w:ascii="Times New Roman" w:hAnsi="Times New Roman" w:cs="Times New Roman"/>
          <w:sz w:val="28"/>
          <w:szCs w:val="28"/>
          <w:lang w:val="uk-UA"/>
        </w:rPr>
        <w:t>»</w:t>
      </w:r>
      <w:r w:rsidR="001B04AD" w:rsidRPr="00DA3084">
        <w:rPr>
          <w:rFonts w:ascii="Times New Roman" w:hAnsi="Times New Roman" w:cs="Times New Roman"/>
          <w:sz w:val="28"/>
          <w:szCs w:val="28"/>
        </w:rPr>
        <w:t xml:space="preserve"> [</w:t>
      </w:r>
      <w:r w:rsidR="001B04AD" w:rsidRPr="00DA3084">
        <w:rPr>
          <w:rFonts w:ascii="Times New Roman" w:hAnsi="Times New Roman" w:cs="Times New Roman"/>
          <w:sz w:val="28"/>
          <w:szCs w:val="28"/>
          <w:lang w:val="uk-UA"/>
        </w:rPr>
        <w:t>Харенко</w:t>
      </w:r>
      <w:r w:rsidR="00B71FE0" w:rsidRPr="00B71FE0">
        <w:rPr>
          <w:rFonts w:ascii="Times New Roman" w:hAnsi="Times New Roman" w:cs="Times New Roman"/>
          <w:sz w:val="28"/>
          <w:szCs w:val="28"/>
        </w:rPr>
        <w:t xml:space="preserve"> </w:t>
      </w:r>
      <w:r w:rsidR="00B71FE0" w:rsidRPr="00DA3084">
        <w:rPr>
          <w:rFonts w:ascii="Times New Roman" w:hAnsi="Times New Roman" w:cs="Times New Roman"/>
          <w:sz w:val="28"/>
          <w:szCs w:val="28"/>
          <w:lang w:val="uk-UA"/>
        </w:rPr>
        <w:t>М.</w:t>
      </w:r>
      <w:r w:rsidR="001B04AD" w:rsidRPr="00DA3084">
        <w:rPr>
          <w:rFonts w:ascii="Times New Roman" w:hAnsi="Times New Roman" w:cs="Times New Roman"/>
          <w:sz w:val="28"/>
          <w:szCs w:val="28"/>
          <w:lang w:val="uk-UA"/>
        </w:rPr>
        <w:t>,</w:t>
      </w:r>
      <w:r w:rsidR="00B71FE0" w:rsidRPr="00B71FE0">
        <w:rPr>
          <w:rFonts w:ascii="Times New Roman" w:hAnsi="Times New Roman" w:cs="Times New Roman"/>
          <w:sz w:val="28"/>
          <w:szCs w:val="28"/>
        </w:rPr>
        <w:t xml:space="preserve"> 1975,</w:t>
      </w:r>
      <w:r w:rsidR="001B04AD" w:rsidRPr="00DA3084">
        <w:rPr>
          <w:rFonts w:ascii="Times New Roman" w:hAnsi="Times New Roman" w:cs="Times New Roman"/>
          <w:sz w:val="28"/>
          <w:szCs w:val="28"/>
          <w:lang w:val="uk-UA"/>
        </w:rPr>
        <w:t xml:space="preserve"> с.121</w:t>
      </w:r>
      <w:r w:rsidR="001B04AD" w:rsidRPr="00DA3084">
        <w:rPr>
          <w:rFonts w:ascii="Times New Roman" w:hAnsi="Times New Roman" w:cs="Times New Roman"/>
          <w:sz w:val="28"/>
          <w:szCs w:val="28"/>
        </w:rPr>
        <w:t>]</w:t>
      </w:r>
      <w:r w:rsidR="006A2341" w:rsidRPr="00DA3084">
        <w:rPr>
          <w:rFonts w:ascii="Times New Roman" w:hAnsi="Times New Roman" w:cs="Times New Roman"/>
          <w:sz w:val="28"/>
          <w:szCs w:val="28"/>
        </w:rPr>
        <w:t>.</w:t>
      </w:r>
    </w:p>
    <w:p w14:paraId="22C8FF92" w14:textId="77777777" w:rsidR="001B04AD" w:rsidRPr="00DA3084" w:rsidRDefault="00F636E0" w:rsidP="00377DAE">
      <w:pPr>
        <w:spacing w:line="360" w:lineRule="auto"/>
        <w:ind w:firstLine="708"/>
        <w:contextualSpacing/>
        <w:jc w:val="both"/>
        <w:rPr>
          <w:rFonts w:ascii="Times New Roman" w:hAnsi="Times New Roman" w:cs="Times New Roman"/>
          <w:color w:val="000000"/>
          <w:sz w:val="28"/>
          <w:szCs w:val="28"/>
          <w:lang w:val="uk-UA"/>
        </w:rPr>
      </w:pPr>
      <w:r w:rsidRPr="003043EE">
        <w:rPr>
          <w:rFonts w:ascii="Times New Roman" w:hAnsi="Times New Roman" w:cs="Times New Roman"/>
          <w:sz w:val="28"/>
          <w:szCs w:val="28"/>
          <w:lang w:val="uk-UA" w:eastAsia="uk-UA"/>
        </w:rPr>
        <w:t xml:space="preserve">Переклад 2 (українська версія): </w:t>
      </w:r>
      <w:r w:rsidR="001B04AD" w:rsidRPr="00DA3084">
        <w:rPr>
          <w:rFonts w:ascii="Times New Roman" w:hAnsi="Times New Roman" w:cs="Times New Roman"/>
          <w:color w:val="000000"/>
          <w:sz w:val="28"/>
          <w:szCs w:val="28"/>
          <w:lang w:val="uk-UA"/>
        </w:rPr>
        <w:t>«Ми попросили міс Моді пояснити, що це вона має на увазі, а вона відповіла, що міс Стефані, схоже, знає про справу так багато, аж її можуть викликати як свідка» [Некряч</w:t>
      </w:r>
      <w:r w:rsidR="00B71FE0" w:rsidRPr="00B71FE0">
        <w:rPr>
          <w:rFonts w:ascii="Times New Roman" w:hAnsi="Times New Roman" w:cs="Times New Roman"/>
          <w:color w:val="000000"/>
          <w:sz w:val="28"/>
          <w:szCs w:val="28"/>
          <w:lang w:val="uk-UA"/>
        </w:rPr>
        <w:t xml:space="preserve"> </w:t>
      </w:r>
      <w:r w:rsidR="00B71FE0" w:rsidRPr="00DA3084">
        <w:rPr>
          <w:rFonts w:ascii="Times New Roman" w:hAnsi="Times New Roman" w:cs="Times New Roman"/>
          <w:color w:val="000000"/>
          <w:sz w:val="28"/>
          <w:szCs w:val="28"/>
          <w:lang w:val="uk-UA"/>
        </w:rPr>
        <w:t>Т.</w:t>
      </w:r>
      <w:r w:rsidR="001B04AD" w:rsidRPr="00DA3084">
        <w:rPr>
          <w:rFonts w:ascii="Times New Roman" w:hAnsi="Times New Roman" w:cs="Times New Roman"/>
          <w:color w:val="000000"/>
          <w:sz w:val="28"/>
          <w:szCs w:val="28"/>
          <w:lang w:val="uk-UA"/>
        </w:rPr>
        <w:t>,</w:t>
      </w:r>
      <w:r w:rsidR="004255DA">
        <w:rPr>
          <w:rFonts w:ascii="Times New Roman" w:hAnsi="Times New Roman" w:cs="Times New Roman"/>
          <w:color w:val="000000"/>
          <w:sz w:val="28"/>
          <w:szCs w:val="28"/>
          <w:lang w:val="uk-UA"/>
        </w:rPr>
        <w:t>2016</w:t>
      </w:r>
      <w:r w:rsidR="00B71FE0" w:rsidRPr="00B71FE0">
        <w:rPr>
          <w:rFonts w:ascii="Times New Roman" w:hAnsi="Times New Roman" w:cs="Times New Roman"/>
          <w:color w:val="000000"/>
          <w:sz w:val="28"/>
          <w:szCs w:val="28"/>
          <w:lang w:val="uk-UA"/>
        </w:rPr>
        <w:t>,</w:t>
      </w:r>
      <w:r w:rsidR="001B04AD" w:rsidRPr="00DA3084">
        <w:rPr>
          <w:rFonts w:ascii="Times New Roman" w:hAnsi="Times New Roman" w:cs="Times New Roman"/>
          <w:color w:val="000000"/>
          <w:sz w:val="28"/>
          <w:szCs w:val="28"/>
          <w:lang w:val="uk-UA"/>
        </w:rPr>
        <w:t xml:space="preserve"> с.118].</w:t>
      </w:r>
    </w:p>
    <w:p w14:paraId="140159FC" w14:textId="77777777" w:rsidR="001B04AD" w:rsidRPr="00DA3084" w:rsidRDefault="001B04AD" w:rsidP="00377DAE">
      <w:pPr>
        <w:spacing w:line="360" w:lineRule="auto"/>
        <w:ind w:firstLine="708"/>
        <w:contextualSpacing/>
        <w:jc w:val="both"/>
        <w:rPr>
          <w:rFonts w:ascii="Times New Roman" w:hAnsi="Times New Roman" w:cs="Times New Roman"/>
          <w:sz w:val="28"/>
          <w:szCs w:val="28"/>
          <w:lang w:val="uk-UA" w:eastAsia="uk-UA"/>
        </w:rPr>
      </w:pPr>
      <w:r w:rsidRPr="00DA3084">
        <w:rPr>
          <w:rFonts w:ascii="Times New Roman" w:hAnsi="Times New Roman" w:cs="Times New Roman"/>
          <w:color w:val="000000"/>
          <w:sz w:val="28"/>
          <w:szCs w:val="28"/>
          <w:lang w:val="uk-UA"/>
        </w:rPr>
        <w:t>У даному реченні слово «</w:t>
      </w:r>
      <w:r w:rsidRPr="00DA3084">
        <w:rPr>
          <w:rFonts w:ascii="Times New Roman" w:hAnsi="Times New Roman" w:cs="Times New Roman"/>
          <w:sz w:val="28"/>
          <w:szCs w:val="28"/>
          <w:lang w:val="en-US"/>
        </w:rPr>
        <w:t>testify</w:t>
      </w:r>
      <w:r w:rsidRPr="00DA3084">
        <w:rPr>
          <w:rFonts w:ascii="Times New Roman" w:hAnsi="Times New Roman" w:cs="Times New Roman"/>
          <w:sz w:val="28"/>
          <w:szCs w:val="28"/>
          <w:lang w:val="uk-UA" w:eastAsia="uk-UA"/>
        </w:rPr>
        <w:t xml:space="preserve">» теж </w:t>
      </w:r>
      <w:r w:rsidR="0068669F" w:rsidRPr="003C345F">
        <w:rPr>
          <w:rFonts w:ascii="Times New Roman" w:hAnsi="Times New Roman" w:cs="Times New Roman"/>
          <w:sz w:val="28"/>
          <w:szCs w:val="28"/>
          <w:lang w:val="uk-UA" w:eastAsia="uk-UA"/>
        </w:rPr>
        <w:t>належить</w:t>
      </w:r>
      <w:r w:rsidRPr="003C345F">
        <w:rPr>
          <w:rFonts w:ascii="Times New Roman" w:hAnsi="Times New Roman" w:cs="Times New Roman"/>
          <w:sz w:val="28"/>
          <w:szCs w:val="28"/>
          <w:lang w:val="uk-UA" w:eastAsia="uk-UA"/>
        </w:rPr>
        <w:t xml:space="preserve"> д</w:t>
      </w:r>
      <w:r w:rsidRPr="00DA3084">
        <w:rPr>
          <w:rFonts w:ascii="Times New Roman" w:hAnsi="Times New Roman" w:cs="Times New Roman"/>
          <w:sz w:val="28"/>
          <w:szCs w:val="28"/>
          <w:lang w:val="uk-UA" w:eastAsia="uk-UA"/>
        </w:rPr>
        <w:t xml:space="preserve">о судової діяльності. В обох наведених </w:t>
      </w:r>
      <w:r w:rsidR="0003073A">
        <w:rPr>
          <w:rFonts w:ascii="Times New Roman" w:hAnsi="Times New Roman" w:cs="Times New Roman"/>
          <w:sz w:val="28"/>
          <w:szCs w:val="28"/>
          <w:lang w:val="uk-UA" w:eastAsia="uk-UA"/>
        </w:rPr>
        <w:t>реченнях пода</w:t>
      </w:r>
      <w:r w:rsidRPr="00DA3084">
        <w:rPr>
          <w:rFonts w:ascii="Times New Roman" w:hAnsi="Times New Roman" w:cs="Times New Roman"/>
          <w:sz w:val="28"/>
          <w:szCs w:val="28"/>
          <w:lang w:val="uk-UA" w:eastAsia="uk-UA"/>
        </w:rPr>
        <w:t>ється переклад цього слова як «свідок».</w:t>
      </w:r>
    </w:p>
    <w:p w14:paraId="12E5D923" w14:textId="77777777" w:rsidR="001B04AD" w:rsidRPr="00DA3084" w:rsidRDefault="00F636E0" w:rsidP="00377DAE">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Оригінал (англійська версія)</w:t>
      </w:r>
      <w:r w:rsidRPr="00DA3084">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001B04AD" w:rsidRPr="00266B2C">
        <w:rPr>
          <w:rFonts w:ascii="Times New Roman" w:hAnsi="Times New Roman" w:cs="Times New Roman"/>
          <w:b/>
          <w:i/>
          <w:sz w:val="28"/>
          <w:szCs w:val="28"/>
          <w:lang w:val="uk-UA"/>
        </w:rPr>
        <w:t>«</w:t>
      </w:r>
      <w:r w:rsidR="001B04AD" w:rsidRPr="00266B2C">
        <w:rPr>
          <w:rFonts w:ascii="Times New Roman" w:hAnsi="Times New Roman" w:cs="Times New Roman"/>
          <w:b/>
          <w:i/>
          <w:sz w:val="28"/>
          <w:szCs w:val="28"/>
          <w:lang w:val="en-US"/>
        </w:rPr>
        <w:t>You just can’t convict a man on evidence like that</w:t>
      </w:r>
      <w:r w:rsidR="0068669F" w:rsidRPr="00266B2C">
        <w:rPr>
          <w:rFonts w:ascii="Times New Roman" w:hAnsi="Times New Roman" w:cs="Times New Roman"/>
          <w:b/>
          <w:i/>
          <w:sz w:val="28"/>
          <w:szCs w:val="28"/>
          <w:lang w:val="uk-UA"/>
        </w:rPr>
        <w:t xml:space="preserve"> – </w:t>
      </w:r>
      <w:r w:rsidR="001B04AD" w:rsidRPr="00266B2C">
        <w:rPr>
          <w:rFonts w:ascii="Times New Roman" w:hAnsi="Times New Roman" w:cs="Times New Roman"/>
          <w:b/>
          <w:i/>
          <w:sz w:val="28"/>
          <w:szCs w:val="28"/>
          <w:lang w:val="en-US"/>
        </w:rPr>
        <w:t>you can’t</w:t>
      </w:r>
      <w:r w:rsidR="001B04AD" w:rsidRPr="00266B2C">
        <w:rPr>
          <w:rFonts w:ascii="Times New Roman" w:hAnsi="Times New Roman" w:cs="Times New Roman"/>
          <w:b/>
          <w:i/>
          <w:sz w:val="28"/>
          <w:szCs w:val="28"/>
          <w:lang w:val="uk-UA"/>
        </w:rPr>
        <w:t xml:space="preserve">» </w:t>
      </w:r>
      <w:r w:rsidR="001B04AD" w:rsidRPr="00DA3084">
        <w:rPr>
          <w:rFonts w:ascii="Times New Roman" w:hAnsi="Times New Roman" w:cs="Times New Roman"/>
          <w:sz w:val="28"/>
          <w:szCs w:val="28"/>
          <w:lang w:val="en-US"/>
        </w:rPr>
        <w:t>[Lee</w:t>
      </w:r>
      <w:r w:rsidR="00B71FE0">
        <w:rPr>
          <w:rFonts w:ascii="Times New Roman" w:hAnsi="Times New Roman" w:cs="Times New Roman"/>
          <w:sz w:val="28"/>
          <w:szCs w:val="28"/>
          <w:lang w:val="en-US"/>
        </w:rPr>
        <w:t xml:space="preserve"> </w:t>
      </w:r>
      <w:r w:rsidR="00B71FE0" w:rsidRPr="00DA3084">
        <w:rPr>
          <w:rFonts w:ascii="Times New Roman" w:hAnsi="Times New Roman" w:cs="Times New Roman"/>
          <w:sz w:val="28"/>
          <w:szCs w:val="28"/>
          <w:lang w:val="en-US"/>
        </w:rPr>
        <w:t>H.</w:t>
      </w:r>
      <w:r w:rsidR="001B04AD" w:rsidRPr="00DA3084">
        <w:rPr>
          <w:rFonts w:ascii="Times New Roman" w:hAnsi="Times New Roman" w:cs="Times New Roman"/>
          <w:sz w:val="28"/>
          <w:szCs w:val="28"/>
          <w:lang w:val="en-US"/>
        </w:rPr>
        <w:t>,</w:t>
      </w:r>
      <w:r w:rsidR="00B71FE0">
        <w:rPr>
          <w:rFonts w:ascii="Times New Roman" w:hAnsi="Times New Roman" w:cs="Times New Roman"/>
          <w:sz w:val="28"/>
          <w:szCs w:val="28"/>
          <w:lang w:val="en-US"/>
        </w:rPr>
        <w:t xml:space="preserve"> 1960,</w:t>
      </w:r>
      <w:r w:rsidR="001B04AD" w:rsidRPr="00DA3084">
        <w:rPr>
          <w:rFonts w:ascii="Times New Roman" w:hAnsi="Times New Roman" w:cs="Times New Roman"/>
          <w:sz w:val="28"/>
          <w:szCs w:val="28"/>
          <w:lang w:val="en-US"/>
        </w:rPr>
        <w:t xml:space="preserve"> </w:t>
      </w:r>
      <w:r w:rsidR="00657A43">
        <w:rPr>
          <w:rFonts w:ascii="Times New Roman" w:hAnsi="Times New Roman" w:cs="Times New Roman"/>
          <w:sz w:val="28"/>
          <w:szCs w:val="28"/>
          <w:lang w:val="uk-UA"/>
        </w:rPr>
        <w:t>с</w:t>
      </w:r>
      <w:r w:rsidR="001B04AD" w:rsidRPr="00DA3084">
        <w:rPr>
          <w:rFonts w:ascii="Times New Roman" w:hAnsi="Times New Roman" w:cs="Times New Roman"/>
          <w:sz w:val="28"/>
          <w:szCs w:val="28"/>
          <w:lang w:val="uk-UA"/>
        </w:rPr>
        <w:t>. 224</w:t>
      </w:r>
      <w:r w:rsidR="001B04AD" w:rsidRPr="00DA3084">
        <w:rPr>
          <w:rFonts w:ascii="Times New Roman" w:hAnsi="Times New Roman" w:cs="Times New Roman"/>
          <w:sz w:val="28"/>
          <w:szCs w:val="28"/>
          <w:lang w:val="en-US"/>
        </w:rPr>
        <w:t>].</w:t>
      </w:r>
    </w:p>
    <w:p w14:paraId="16C7DD39" w14:textId="77777777" w:rsidR="001B04AD" w:rsidRPr="006B392D" w:rsidRDefault="00F636E0" w:rsidP="00377DAE">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Переклад 1 (українська версія)</w:t>
      </w:r>
      <w:r>
        <w:rPr>
          <w:rFonts w:ascii="Times New Roman" w:hAnsi="Times New Roman" w:cs="Times New Roman"/>
          <w:sz w:val="28"/>
          <w:szCs w:val="28"/>
          <w:lang w:val="uk-UA"/>
        </w:rPr>
        <w:t xml:space="preserve">: </w:t>
      </w:r>
      <w:r w:rsidR="001B04AD" w:rsidRPr="00DA3084">
        <w:rPr>
          <w:rFonts w:ascii="Times New Roman" w:hAnsi="Times New Roman" w:cs="Times New Roman"/>
          <w:sz w:val="28"/>
          <w:szCs w:val="28"/>
          <w:lang w:val="uk-UA"/>
        </w:rPr>
        <w:t>«</w:t>
      </w:r>
      <w:r w:rsidR="001B04AD" w:rsidRPr="0068669F">
        <w:rPr>
          <w:rFonts w:ascii="Times New Roman" w:hAnsi="Times New Roman" w:cs="Times New Roman"/>
          <w:sz w:val="28"/>
          <w:szCs w:val="28"/>
          <w:lang w:val="uk-UA"/>
        </w:rPr>
        <w:t>Не можна осудити людину на підставі таких доказів, ні в якому разі,</w:t>
      </w:r>
      <w:r w:rsidR="0068669F">
        <w:rPr>
          <w:rFonts w:ascii="Times New Roman" w:hAnsi="Times New Roman" w:cs="Times New Roman"/>
          <w:sz w:val="28"/>
          <w:szCs w:val="28"/>
          <w:lang w:val="uk-UA"/>
        </w:rPr>
        <w:t xml:space="preserve"> –</w:t>
      </w:r>
      <w:r w:rsidR="001B04AD" w:rsidRPr="0068669F">
        <w:rPr>
          <w:rFonts w:ascii="Times New Roman" w:hAnsi="Times New Roman" w:cs="Times New Roman"/>
          <w:sz w:val="28"/>
          <w:szCs w:val="28"/>
          <w:lang w:val="uk-UA"/>
        </w:rPr>
        <w:t xml:space="preserve"> сказав він…»</w:t>
      </w:r>
      <w:r w:rsidR="006B392D">
        <w:rPr>
          <w:rFonts w:ascii="Times New Roman" w:hAnsi="Times New Roman" w:cs="Times New Roman"/>
          <w:sz w:val="28"/>
          <w:szCs w:val="28"/>
          <w:lang w:val="uk-UA"/>
        </w:rPr>
        <w:t xml:space="preserve"> </w:t>
      </w:r>
      <w:r w:rsidR="001B04AD" w:rsidRPr="0068669F">
        <w:rPr>
          <w:rFonts w:ascii="Times New Roman" w:hAnsi="Times New Roman" w:cs="Times New Roman"/>
          <w:sz w:val="28"/>
          <w:szCs w:val="28"/>
          <w:lang w:val="uk-UA"/>
        </w:rPr>
        <w:t>[</w:t>
      </w:r>
      <w:r w:rsidR="001B04AD" w:rsidRPr="00DA3084">
        <w:rPr>
          <w:rFonts w:ascii="Times New Roman" w:hAnsi="Times New Roman" w:cs="Times New Roman"/>
          <w:sz w:val="28"/>
          <w:szCs w:val="28"/>
          <w:lang w:val="uk-UA"/>
        </w:rPr>
        <w:t>Харенко</w:t>
      </w:r>
      <w:r w:rsidR="00B71FE0" w:rsidRPr="00B71FE0">
        <w:rPr>
          <w:rFonts w:ascii="Times New Roman" w:hAnsi="Times New Roman" w:cs="Times New Roman"/>
          <w:sz w:val="28"/>
          <w:szCs w:val="28"/>
        </w:rPr>
        <w:t xml:space="preserve"> </w:t>
      </w:r>
      <w:r w:rsidR="00B71FE0" w:rsidRPr="00DA3084">
        <w:rPr>
          <w:rFonts w:ascii="Times New Roman" w:hAnsi="Times New Roman" w:cs="Times New Roman"/>
          <w:sz w:val="28"/>
          <w:szCs w:val="28"/>
          <w:lang w:val="uk-UA"/>
        </w:rPr>
        <w:t>М.</w:t>
      </w:r>
      <w:r w:rsidR="001B04AD" w:rsidRPr="00DA3084">
        <w:rPr>
          <w:rFonts w:ascii="Times New Roman" w:hAnsi="Times New Roman" w:cs="Times New Roman"/>
          <w:sz w:val="28"/>
          <w:szCs w:val="28"/>
          <w:lang w:val="uk-UA"/>
        </w:rPr>
        <w:t>,</w:t>
      </w:r>
      <w:r w:rsidR="00B71FE0" w:rsidRPr="00B71FE0">
        <w:rPr>
          <w:rFonts w:ascii="Times New Roman" w:hAnsi="Times New Roman" w:cs="Times New Roman"/>
          <w:sz w:val="28"/>
          <w:szCs w:val="28"/>
        </w:rPr>
        <w:t xml:space="preserve"> 1975,</w:t>
      </w:r>
      <w:r w:rsidR="001B04AD" w:rsidRPr="00DA3084">
        <w:rPr>
          <w:rFonts w:ascii="Times New Roman" w:hAnsi="Times New Roman" w:cs="Times New Roman"/>
          <w:sz w:val="28"/>
          <w:szCs w:val="28"/>
          <w:lang w:val="uk-UA"/>
        </w:rPr>
        <w:t xml:space="preserve"> с.169</w:t>
      </w:r>
      <w:r w:rsidR="001B04AD" w:rsidRPr="00DA3084">
        <w:rPr>
          <w:rFonts w:ascii="Times New Roman" w:hAnsi="Times New Roman" w:cs="Times New Roman"/>
          <w:sz w:val="28"/>
          <w:szCs w:val="28"/>
        </w:rPr>
        <w:t>]</w:t>
      </w:r>
      <w:r w:rsidR="006B392D">
        <w:rPr>
          <w:rFonts w:ascii="Times New Roman" w:hAnsi="Times New Roman" w:cs="Times New Roman"/>
          <w:sz w:val="28"/>
          <w:szCs w:val="28"/>
          <w:lang w:val="uk-UA"/>
        </w:rPr>
        <w:t>.</w:t>
      </w:r>
    </w:p>
    <w:p w14:paraId="0C7E8E74" w14:textId="77777777" w:rsidR="001B04AD" w:rsidRPr="00DA3084" w:rsidRDefault="00F636E0" w:rsidP="00377DAE">
      <w:pPr>
        <w:spacing w:line="360" w:lineRule="auto"/>
        <w:ind w:firstLine="708"/>
        <w:contextualSpacing/>
        <w:jc w:val="both"/>
        <w:rPr>
          <w:rFonts w:ascii="Times New Roman" w:hAnsi="Times New Roman" w:cs="Times New Roman"/>
          <w:color w:val="000000"/>
          <w:sz w:val="28"/>
          <w:szCs w:val="28"/>
          <w:lang w:val="uk-UA"/>
        </w:rPr>
      </w:pPr>
      <w:r w:rsidRPr="003043EE">
        <w:rPr>
          <w:rFonts w:ascii="Times New Roman" w:hAnsi="Times New Roman" w:cs="Times New Roman"/>
          <w:sz w:val="28"/>
          <w:szCs w:val="28"/>
          <w:lang w:val="uk-UA" w:eastAsia="uk-UA"/>
        </w:rPr>
        <w:t xml:space="preserve">Переклад 2 (українська версія): </w:t>
      </w:r>
      <w:r w:rsidR="001B04AD" w:rsidRPr="0068669F">
        <w:rPr>
          <w:rFonts w:ascii="Times New Roman" w:hAnsi="Times New Roman" w:cs="Times New Roman"/>
          <w:color w:val="000000"/>
          <w:sz w:val="28"/>
          <w:szCs w:val="28"/>
          <w:lang w:val="uk-UA"/>
        </w:rPr>
        <w:t xml:space="preserve">«Вони не можуть отак узяти й засудити людину через такі докази, не можуть </w:t>
      </w:r>
      <w:r w:rsidR="0068669F" w:rsidRPr="0068669F">
        <w:rPr>
          <w:rFonts w:ascii="Times New Roman" w:hAnsi="Times New Roman" w:cs="Times New Roman"/>
          <w:color w:val="000000"/>
          <w:sz w:val="28"/>
          <w:szCs w:val="28"/>
          <w:lang w:val="uk-UA"/>
        </w:rPr>
        <w:t>–</w:t>
      </w:r>
      <w:r w:rsidR="001B04AD" w:rsidRPr="0068669F">
        <w:rPr>
          <w:rFonts w:ascii="Times New Roman" w:hAnsi="Times New Roman" w:cs="Times New Roman"/>
          <w:color w:val="000000"/>
          <w:sz w:val="28"/>
          <w:szCs w:val="28"/>
          <w:lang w:val="uk-UA"/>
        </w:rPr>
        <w:t xml:space="preserve"> і все»</w:t>
      </w:r>
      <w:r w:rsidR="001B04AD" w:rsidRPr="00DA3084">
        <w:rPr>
          <w:rFonts w:ascii="Times New Roman" w:hAnsi="Times New Roman" w:cs="Times New Roman"/>
          <w:color w:val="000000"/>
          <w:sz w:val="28"/>
          <w:szCs w:val="28"/>
          <w:lang w:val="uk-UA"/>
        </w:rPr>
        <w:t xml:space="preserve"> </w:t>
      </w:r>
      <w:r w:rsidR="001B04AD" w:rsidRPr="00DA3084">
        <w:rPr>
          <w:rFonts w:ascii="Times New Roman" w:hAnsi="Times New Roman" w:cs="Times New Roman"/>
          <w:color w:val="000000"/>
          <w:sz w:val="28"/>
          <w:szCs w:val="28"/>
        </w:rPr>
        <w:t>[</w:t>
      </w:r>
      <w:r w:rsidR="001B04AD" w:rsidRPr="00DA3084">
        <w:rPr>
          <w:rFonts w:ascii="Times New Roman" w:hAnsi="Times New Roman" w:cs="Times New Roman"/>
          <w:color w:val="000000"/>
          <w:sz w:val="28"/>
          <w:szCs w:val="28"/>
          <w:lang w:val="uk-UA"/>
        </w:rPr>
        <w:t>Некряч</w:t>
      </w:r>
      <w:r w:rsidR="00B71FE0" w:rsidRPr="00B71FE0">
        <w:rPr>
          <w:rFonts w:ascii="Times New Roman" w:hAnsi="Times New Roman" w:cs="Times New Roman"/>
          <w:color w:val="000000"/>
          <w:sz w:val="28"/>
          <w:szCs w:val="28"/>
        </w:rPr>
        <w:t xml:space="preserve"> </w:t>
      </w:r>
      <w:r w:rsidR="00B71FE0" w:rsidRPr="00DA3084">
        <w:rPr>
          <w:rFonts w:ascii="Times New Roman" w:hAnsi="Times New Roman" w:cs="Times New Roman"/>
          <w:color w:val="000000"/>
          <w:sz w:val="28"/>
          <w:szCs w:val="28"/>
          <w:lang w:val="uk-UA"/>
        </w:rPr>
        <w:t>Т.</w:t>
      </w:r>
      <w:r w:rsidR="001B04AD" w:rsidRPr="00DA3084">
        <w:rPr>
          <w:rFonts w:ascii="Times New Roman" w:hAnsi="Times New Roman" w:cs="Times New Roman"/>
          <w:color w:val="000000"/>
          <w:sz w:val="28"/>
          <w:szCs w:val="28"/>
          <w:lang w:val="uk-UA"/>
        </w:rPr>
        <w:t>,</w:t>
      </w:r>
      <w:r w:rsidR="004255DA">
        <w:rPr>
          <w:rFonts w:ascii="Times New Roman" w:hAnsi="Times New Roman" w:cs="Times New Roman"/>
          <w:color w:val="000000"/>
          <w:sz w:val="28"/>
          <w:szCs w:val="28"/>
        </w:rPr>
        <w:t xml:space="preserve"> 201</w:t>
      </w:r>
      <w:r w:rsidR="004255DA">
        <w:rPr>
          <w:rFonts w:ascii="Times New Roman" w:hAnsi="Times New Roman" w:cs="Times New Roman"/>
          <w:color w:val="000000"/>
          <w:sz w:val="28"/>
          <w:szCs w:val="28"/>
          <w:lang w:val="uk-UA"/>
        </w:rPr>
        <w:t>6</w:t>
      </w:r>
      <w:r w:rsidR="00B71FE0" w:rsidRPr="00B71FE0">
        <w:rPr>
          <w:rFonts w:ascii="Times New Roman" w:hAnsi="Times New Roman" w:cs="Times New Roman"/>
          <w:color w:val="000000"/>
          <w:sz w:val="28"/>
          <w:szCs w:val="28"/>
        </w:rPr>
        <w:t>,</w:t>
      </w:r>
      <w:r w:rsidR="001B04AD" w:rsidRPr="00DA3084">
        <w:rPr>
          <w:rFonts w:ascii="Times New Roman" w:hAnsi="Times New Roman" w:cs="Times New Roman"/>
          <w:color w:val="000000"/>
          <w:sz w:val="28"/>
          <w:szCs w:val="28"/>
          <w:lang w:val="uk-UA"/>
        </w:rPr>
        <w:t xml:space="preserve"> с.155</w:t>
      </w:r>
      <w:r w:rsidR="001B04AD" w:rsidRPr="00DA3084">
        <w:rPr>
          <w:rFonts w:ascii="Times New Roman" w:hAnsi="Times New Roman" w:cs="Times New Roman"/>
          <w:color w:val="000000"/>
          <w:sz w:val="28"/>
          <w:szCs w:val="28"/>
        </w:rPr>
        <w:t>].</w:t>
      </w:r>
    </w:p>
    <w:p w14:paraId="6E2BBB33" w14:textId="77777777" w:rsidR="001B04AD" w:rsidRPr="00FD0989" w:rsidRDefault="0068669F" w:rsidP="00377DAE">
      <w:pPr>
        <w:spacing w:line="360" w:lineRule="auto"/>
        <w:ind w:firstLine="708"/>
        <w:contextualSpacing/>
        <w:jc w:val="both"/>
        <w:rPr>
          <w:rFonts w:ascii="Times New Roman" w:hAnsi="Times New Roman" w:cs="Times New Roman"/>
          <w:color w:val="000000"/>
          <w:sz w:val="28"/>
          <w:szCs w:val="28"/>
          <w:lang w:val="uk-UA"/>
        </w:rPr>
      </w:pPr>
      <w:r w:rsidRPr="003C345F">
        <w:rPr>
          <w:rFonts w:ascii="Times New Roman" w:hAnsi="Times New Roman" w:cs="Times New Roman"/>
          <w:color w:val="000000"/>
          <w:sz w:val="28"/>
          <w:szCs w:val="28"/>
          <w:lang w:val="uk-UA"/>
        </w:rPr>
        <w:t>У</w:t>
      </w:r>
      <w:r w:rsidR="001B04AD" w:rsidRPr="003C345F">
        <w:rPr>
          <w:rFonts w:ascii="Times New Roman" w:hAnsi="Times New Roman" w:cs="Times New Roman"/>
          <w:color w:val="000000"/>
          <w:sz w:val="28"/>
          <w:szCs w:val="28"/>
          <w:lang w:val="uk-UA"/>
        </w:rPr>
        <w:t xml:space="preserve"> </w:t>
      </w:r>
      <w:r w:rsidRPr="003C345F">
        <w:rPr>
          <w:rFonts w:ascii="Times New Roman" w:hAnsi="Times New Roman" w:cs="Times New Roman"/>
          <w:color w:val="000000"/>
          <w:sz w:val="28"/>
          <w:szCs w:val="28"/>
          <w:lang w:val="uk-UA"/>
        </w:rPr>
        <w:t>цьому</w:t>
      </w:r>
      <w:r w:rsidR="001B04AD" w:rsidRPr="003C345F">
        <w:rPr>
          <w:rFonts w:ascii="Times New Roman" w:hAnsi="Times New Roman" w:cs="Times New Roman"/>
          <w:color w:val="000000"/>
          <w:sz w:val="28"/>
          <w:szCs w:val="28"/>
          <w:lang w:val="uk-UA"/>
        </w:rPr>
        <w:t xml:space="preserve"> реченні наявні два терміни, що </w:t>
      </w:r>
      <w:r w:rsidRPr="003C345F">
        <w:rPr>
          <w:rFonts w:ascii="Times New Roman" w:hAnsi="Times New Roman" w:cs="Times New Roman"/>
          <w:color w:val="000000"/>
          <w:sz w:val="28"/>
          <w:szCs w:val="28"/>
          <w:lang w:val="uk-UA"/>
        </w:rPr>
        <w:t>належать</w:t>
      </w:r>
      <w:r w:rsidR="001B04AD" w:rsidRPr="00DA3084">
        <w:rPr>
          <w:rFonts w:ascii="Times New Roman" w:hAnsi="Times New Roman" w:cs="Times New Roman"/>
          <w:color w:val="000000"/>
          <w:sz w:val="28"/>
          <w:szCs w:val="28"/>
          <w:lang w:val="uk-UA"/>
        </w:rPr>
        <w:t xml:space="preserve"> до юридичної тематики, а саме: «</w:t>
      </w:r>
      <w:r w:rsidR="001B04AD" w:rsidRPr="00DA3084">
        <w:rPr>
          <w:rFonts w:ascii="Times New Roman" w:hAnsi="Times New Roman" w:cs="Times New Roman"/>
          <w:color w:val="000000"/>
          <w:sz w:val="28"/>
          <w:szCs w:val="28"/>
          <w:lang w:val="en-US"/>
        </w:rPr>
        <w:t>convict</w:t>
      </w:r>
      <w:r w:rsidR="001B04AD" w:rsidRPr="00DA3084">
        <w:rPr>
          <w:rFonts w:ascii="Times New Roman" w:hAnsi="Times New Roman" w:cs="Times New Roman"/>
          <w:color w:val="000000"/>
          <w:sz w:val="28"/>
          <w:szCs w:val="28"/>
          <w:lang w:val="uk-UA"/>
        </w:rPr>
        <w:t>» та</w:t>
      </w:r>
      <w:r w:rsidR="001B04AD" w:rsidRPr="00FD0989">
        <w:rPr>
          <w:rFonts w:ascii="Times New Roman" w:hAnsi="Times New Roman" w:cs="Times New Roman"/>
          <w:color w:val="000000"/>
          <w:sz w:val="28"/>
          <w:szCs w:val="28"/>
          <w:lang w:val="uk-UA"/>
        </w:rPr>
        <w:t xml:space="preserve"> </w:t>
      </w:r>
      <w:r w:rsidR="001B04AD" w:rsidRPr="00DA3084">
        <w:rPr>
          <w:rFonts w:ascii="Times New Roman" w:hAnsi="Times New Roman" w:cs="Times New Roman"/>
          <w:color w:val="000000"/>
          <w:sz w:val="28"/>
          <w:szCs w:val="28"/>
          <w:lang w:val="uk-UA"/>
        </w:rPr>
        <w:t>«</w:t>
      </w:r>
      <w:r w:rsidR="001B04AD" w:rsidRPr="00DA3084">
        <w:rPr>
          <w:rFonts w:ascii="Times New Roman" w:hAnsi="Times New Roman" w:cs="Times New Roman"/>
          <w:color w:val="000000"/>
          <w:sz w:val="28"/>
          <w:szCs w:val="28"/>
          <w:lang w:val="en-US"/>
        </w:rPr>
        <w:t>evidence</w:t>
      </w:r>
      <w:r w:rsidR="001B04AD" w:rsidRPr="00DA3084">
        <w:rPr>
          <w:rFonts w:ascii="Times New Roman" w:hAnsi="Times New Roman" w:cs="Times New Roman"/>
          <w:color w:val="000000"/>
          <w:sz w:val="28"/>
          <w:szCs w:val="28"/>
          <w:lang w:val="uk-UA"/>
        </w:rPr>
        <w:t>»</w:t>
      </w:r>
      <w:r w:rsidR="00DA3084" w:rsidRPr="00DA3084">
        <w:rPr>
          <w:rFonts w:ascii="Times New Roman" w:hAnsi="Times New Roman" w:cs="Times New Roman"/>
          <w:color w:val="000000"/>
          <w:sz w:val="28"/>
          <w:szCs w:val="28"/>
          <w:lang w:val="uk-UA"/>
        </w:rPr>
        <w:t>, що мають схожий</w:t>
      </w:r>
      <w:r w:rsidR="001B04AD" w:rsidRPr="00DA3084">
        <w:rPr>
          <w:rFonts w:ascii="Times New Roman" w:hAnsi="Times New Roman" w:cs="Times New Roman"/>
          <w:color w:val="000000"/>
          <w:sz w:val="28"/>
          <w:szCs w:val="28"/>
          <w:lang w:val="uk-UA"/>
        </w:rPr>
        <w:t xml:space="preserve"> переклад</w:t>
      </w:r>
      <w:r w:rsidR="00DA3084" w:rsidRPr="00DA3084">
        <w:rPr>
          <w:rFonts w:ascii="Times New Roman" w:hAnsi="Times New Roman" w:cs="Times New Roman"/>
          <w:color w:val="000000"/>
          <w:sz w:val="28"/>
          <w:szCs w:val="28"/>
          <w:lang w:val="uk-UA"/>
        </w:rPr>
        <w:t xml:space="preserve"> у обох варіантах: «осудити» та «засудити», інше </w:t>
      </w:r>
      <w:r w:rsidR="006B392D">
        <w:rPr>
          <w:rFonts w:ascii="Times New Roman" w:hAnsi="Times New Roman" w:cs="Times New Roman"/>
          <w:color w:val="000000"/>
          <w:sz w:val="28"/>
          <w:szCs w:val="28"/>
          <w:lang w:val="uk-UA"/>
        </w:rPr>
        <w:t>слово маж переклад як «докази».</w:t>
      </w:r>
    </w:p>
    <w:p w14:paraId="1EB9832C" w14:textId="77777777" w:rsidR="00DA3084" w:rsidRPr="00030EBA" w:rsidRDefault="00F636E0" w:rsidP="00377DAE">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Оригінал (англійська версія)</w:t>
      </w:r>
      <w:r>
        <w:rPr>
          <w:rFonts w:ascii="Times New Roman" w:hAnsi="Times New Roman" w:cs="Times New Roman"/>
          <w:sz w:val="28"/>
          <w:szCs w:val="28"/>
          <w:lang w:val="uk-UA"/>
        </w:rPr>
        <w:t xml:space="preserve">: </w:t>
      </w:r>
      <w:r w:rsidR="00DA3084" w:rsidRPr="00266B2C">
        <w:rPr>
          <w:rFonts w:ascii="Times New Roman" w:hAnsi="Times New Roman" w:cs="Times New Roman"/>
          <w:b/>
          <w:i/>
          <w:sz w:val="28"/>
          <w:szCs w:val="28"/>
          <w:lang w:val="en-GB"/>
        </w:rPr>
        <w:t>«Before I’m through, I intend to jar the jury a bit</w:t>
      </w:r>
      <w:r w:rsidR="0068669F" w:rsidRPr="00266B2C">
        <w:rPr>
          <w:rFonts w:ascii="Times New Roman" w:hAnsi="Times New Roman" w:cs="Times New Roman"/>
          <w:b/>
          <w:i/>
          <w:sz w:val="28"/>
          <w:szCs w:val="28"/>
          <w:lang w:val="uk-UA"/>
        </w:rPr>
        <w:t xml:space="preserve"> – </w:t>
      </w:r>
      <w:r w:rsidR="00DA3084" w:rsidRPr="00266B2C">
        <w:rPr>
          <w:rFonts w:ascii="Times New Roman" w:hAnsi="Times New Roman" w:cs="Times New Roman"/>
          <w:b/>
          <w:i/>
          <w:sz w:val="28"/>
          <w:szCs w:val="28"/>
          <w:lang w:val="en-GB"/>
        </w:rPr>
        <w:t>I think we’ll have a reasonable chance on appeal, though</w:t>
      </w:r>
      <w:r w:rsidR="00DA3084" w:rsidRPr="00266B2C">
        <w:rPr>
          <w:rFonts w:ascii="Times New Roman" w:hAnsi="Times New Roman" w:cs="Times New Roman"/>
          <w:b/>
          <w:i/>
          <w:sz w:val="28"/>
          <w:szCs w:val="28"/>
          <w:lang w:val="uk-UA"/>
        </w:rPr>
        <w:t xml:space="preserve">» </w:t>
      </w:r>
      <w:r w:rsidR="00DA3084" w:rsidRPr="00030EBA">
        <w:rPr>
          <w:rFonts w:ascii="Times New Roman" w:hAnsi="Times New Roman" w:cs="Times New Roman"/>
          <w:sz w:val="28"/>
          <w:szCs w:val="28"/>
          <w:lang w:val="uk-UA"/>
        </w:rPr>
        <w:t>[Lee</w:t>
      </w:r>
      <w:r w:rsidR="00B71FE0">
        <w:rPr>
          <w:rFonts w:ascii="Times New Roman" w:hAnsi="Times New Roman" w:cs="Times New Roman"/>
          <w:sz w:val="28"/>
          <w:szCs w:val="28"/>
          <w:lang w:val="en-US"/>
        </w:rPr>
        <w:t xml:space="preserve"> </w:t>
      </w:r>
      <w:r w:rsidR="00B71FE0" w:rsidRPr="00030EBA">
        <w:rPr>
          <w:rFonts w:ascii="Times New Roman" w:hAnsi="Times New Roman" w:cs="Times New Roman"/>
          <w:sz w:val="28"/>
          <w:szCs w:val="28"/>
          <w:lang w:val="uk-UA"/>
        </w:rPr>
        <w:t>H.</w:t>
      </w:r>
      <w:r w:rsidR="00DA3084" w:rsidRPr="00030EBA">
        <w:rPr>
          <w:rFonts w:ascii="Times New Roman" w:hAnsi="Times New Roman" w:cs="Times New Roman"/>
          <w:sz w:val="28"/>
          <w:szCs w:val="28"/>
          <w:lang w:val="uk-UA"/>
        </w:rPr>
        <w:t>,</w:t>
      </w:r>
      <w:r w:rsidR="00B71FE0">
        <w:rPr>
          <w:rFonts w:ascii="Times New Roman" w:hAnsi="Times New Roman" w:cs="Times New Roman"/>
          <w:sz w:val="28"/>
          <w:szCs w:val="28"/>
          <w:lang w:val="en-US"/>
        </w:rPr>
        <w:t xml:space="preserve"> 1960,</w:t>
      </w:r>
      <w:r w:rsidR="00EE0484">
        <w:rPr>
          <w:rFonts w:ascii="Times New Roman" w:hAnsi="Times New Roman" w:cs="Times New Roman"/>
          <w:sz w:val="28"/>
          <w:szCs w:val="28"/>
          <w:lang w:val="uk-UA"/>
        </w:rPr>
        <w:t xml:space="preserve"> </w:t>
      </w:r>
      <w:r w:rsidR="00657A43">
        <w:rPr>
          <w:rFonts w:ascii="Times New Roman" w:hAnsi="Times New Roman" w:cs="Times New Roman"/>
          <w:sz w:val="28"/>
          <w:szCs w:val="28"/>
          <w:lang w:val="uk-UA"/>
        </w:rPr>
        <w:t>с</w:t>
      </w:r>
      <w:r w:rsidR="00DA3084" w:rsidRPr="00030EBA">
        <w:rPr>
          <w:rFonts w:ascii="Times New Roman" w:hAnsi="Times New Roman" w:cs="Times New Roman"/>
          <w:sz w:val="28"/>
          <w:szCs w:val="28"/>
          <w:lang w:val="uk-UA"/>
        </w:rPr>
        <w:t>.</w:t>
      </w:r>
      <w:r w:rsidR="00EE0484">
        <w:rPr>
          <w:rFonts w:ascii="Times New Roman" w:hAnsi="Times New Roman" w:cs="Times New Roman"/>
          <w:sz w:val="28"/>
          <w:szCs w:val="28"/>
          <w:lang w:val="en-US"/>
        </w:rPr>
        <w:t xml:space="preserve"> </w:t>
      </w:r>
      <w:r w:rsidR="00DA3084" w:rsidRPr="00030EBA">
        <w:rPr>
          <w:rFonts w:ascii="Times New Roman" w:hAnsi="Times New Roman" w:cs="Times New Roman"/>
          <w:sz w:val="28"/>
          <w:szCs w:val="28"/>
          <w:lang w:val="uk-UA"/>
        </w:rPr>
        <w:t>91].</w:t>
      </w:r>
    </w:p>
    <w:p w14:paraId="4DE9FB56" w14:textId="77777777" w:rsidR="00DA3084" w:rsidRPr="00030EBA" w:rsidRDefault="00F636E0" w:rsidP="00DA3084">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Переклад 1 (українська версія)</w:t>
      </w:r>
      <w:r>
        <w:rPr>
          <w:rFonts w:ascii="Times New Roman" w:hAnsi="Times New Roman" w:cs="Times New Roman"/>
          <w:sz w:val="28"/>
          <w:szCs w:val="28"/>
          <w:lang w:val="uk-UA"/>
        </w:rPr>
        <w:t xml:space="preserve">: </w:t>
      </w:r>
      <w:r w:rsidR="00DA3084" w:rsidRPr="00030EBA">
        <w:rPr>
          <w:rFonts w:ascii="Times New Roman" w:hAnsi="Times New Roman" w:cs="Times New Roman"/>
          <w:sz w:val="28"/>
          <w:szCs w:val="28"/>
          <w:lang w:val="uk-UA"/>
        </w:rPr>
        <w:t>« Насамперед я маю намір гар</w:t>
      </w:r>
      <w:r w:rsidR="006B392D">
        <w:rPr>
          <w:rFonts w:ascii="Times New Roman" w:hAnsi="Times New Roman" w:cs="Times New Roman"/>
          <w:sz w:val="28"/>
          <w:szCs w:val="28"/>
          <w:lang w:val="uk-UA"/>
        </w:rPr>
        <w:t>ненько розворушити присяжних...</w:t>
      </w:r>
      <w:r w:rsidR="00DA3084" w:rsidRPr="00030EBA">
        <w:rPr>
          <w:rFonts w:ascii="Times New Roman" w:hAnsi="Times New Roman" w:cs="Times New Roman"/>
          <w:sz w:val="28"/>
          <w:szCs w:val="28"/>
          <w:lang w:val="uk-UA"/>
        </w:rPr>
        <w:t>Крім того, гадаю, можна буде подати касаційну скаргу» [Харенко</w:t>
      </w:r>
      <w:r w:rsidR="00B71FE0" w:rsidRPr="00B71FE0">
        <w:rPr>
          <w:rFonts w:ascii="Times New Roman" w:hAnsi="Times New Roman" w:cs="Times New Roman"/>
          <w:sz w:val="28"/>
          <w:szCs w:val="28"/>
        </w:rPr>
        <w:t xml:space="preserve"> </w:t>
      </w:r>
      <w:r w:rsidR="00B71FE0" w:rsidRPr="00030EBA">
        <w:rPr>
          <w:rFonts w:ascii="Times New Roman" w:hAnsi="Times New Roman" w:cs="Times New Roman"/>
          <w:sz w:val="28"/>
          <w:szCs w:val="28"/>
          <w:lang w:val="uk-UA"/>
        </w:rPr>
        <w:t>М.</w:t>
      </w:r>
      <w:r w:rsidR="00DA3084" w:rsidRPr="00030EBA">
        <w:rPr>
          <w:rFonts w:ascii="Times New Roman" w:hAnsi="Times New Roman" w:cs="Times New Roman"/>
          <w:sz w:val="28"/>
          <w:szCs w:val="28"/>
          <w:lang w:val="uk-UA"/>
        </w:rPr>
        <w:t>,</w:t>
      </w:r>
      <w:r w:rsidR="00B71FE0" w:rsidRPr="00B71FE0">
        <w:rPr>
          <w:rFonts w:ascii="Times New Roman" w:hAnsi="Times New Roman" w:cs="Times New Roman"/>
          <w:sz w:val="28"/>
          <w:szCs w:val="28"/>
        </w:rPr>
        <w:t xml:space="preserve"> 1975,</w:t>
      </w:r>
      <w:r w:rsidR="00DA3084" w:rsidRPr="00030EBA">
        <w:rPr>
          <w:rFonts w:ascii="Times New Roman" w:hAnsi="Times New Roman" w:cs="Times New Roman"/>
          <w:sz w:val="28"/>
          <w:szCs w:val="28"/>
          <w:lang w:val="uk-UA"/>
        </w:rPr>
        <w:t xml:space="preserve"> с.67].</w:t>
      </w:r>
    </w:p>
    <w:p w14:paraId="245BEF9B" w14:textId="77777777" w:rsidR="00DA3084" w:rsidRPr="00030EBA" w:rsidRDefault="00F636E0" w:rsidP="00DA3084">
      <w:pPr>
        <w:spacing w:line="360" w:lineRule="auto"/>
        <w:ind w:firstLine="708"/>
        <w:contextualSpacing/>
        <w:jc w:val="both"/>
        <w:rPr>
          <w:rFonts w:ascii="Times New Roman" w:hAnsi="Times New Roman" w:cs="Times New Roman"/>
          <w:color w:val="000000"/>
          <w:sz w:val="28"/>
          <w:szCs w:val="28"/>
          <w:lang w:val="uk-UA"/>
        </w:rPr>
      </w:pPr>
      <w:r w:rsidRPr="003043EE">
        <w:rPr>
          <w:rFonts w:ascii="Times New Roman" w:hAnsi="Times New Roman" w:cs="Times New Roman"/>
          <w:sz w:val="28"/>
          <w:szCs w:val="28"/>
          <w:lang w:val="uk-UA" w:eastAsia="uk-UA"/>
        </w:rPr>
        <w:lastRenderedPageBreak/>
        <w:t xml:space="preserve">Переклад 2 (українська версія): </w:t>
      </w:r>
      <w:r w:rsidR="00DA3084" w:rsidRPr="00030EBA">
        <w:rPr>
          <w:rFonts w:ascii="Times New Roman" w:hAnsi="Times New Roman" w:cs="Times New Roman"/>
          <w:color w:val="000000"/>
          <w:sz w:val="28"/>
          <w:szCs w:val="28"/>
          <w:lang w:val="uk-UA"/>
        </w:rPr>
        <w:t xml:space="preserve">«Спробую трохи розтрусити присяжних </w:t>
      </w:r>
      <w:r w:rsidR="0068669F">
        <w:rPr>
          <w:rFonts w:ascii="Times New Roman" w:hAnsi="Times New Roman" w:cs="Times New Roman"/>
          <w:color w:val="000000"/>
          <w:sz w:val="28"/>
          <w:szCs w:val="28"/>
          <w:lang w:val="uk-UA"/>
        </w:rPr>
        <w:t>–</w:t>
      </w:r>
      <w:r w:rsidR="00DA3084" w:rsidRPr="00030EBA">
        <w:rPr>
          <w:rFonts w:ascii="Times New Roman" w:hAnsi="Times New Roman" w:cs="Times New Roman"/>
          <w:color w:val="000000"/>
          <w:sz w:val="28"/>
          <w:szCs w:val="28"/>
          <w:lang w:val="uk-UA"/>
        </w:rPr>
        <w:t xml:space="preserve"> гадаю, у нас непогані шанси на апеляцію» </w:t>
      </w:r>
      <w:r w:rsidR="00DA3084" w:rsidRPr="00A10092">
        <w:rPr>
          <w:rFonts w:ascii="Times New Roman" w:hAnsi="Times New Roman" w:cs="Times New Roman"/>
          <w:color w:val="000000"/>
          <w:sz w:val="28"/>
          <w:szCs w:val="28"/>
          <w:lang w:val="uk-UA"/>
        </w:rPr>
        <w:t>[</w:t>
      </w:r>
      <w:r w:rsidR="00A10092" w:rsidRPr="00A10092">
        <w:rPr>
          <w:rFonts w:ascii="Times New Roman" w:hAnsi="Times New Roman" w:cs="Times New Roman"/>
          <w:color w:val="000000"/>
          <w:sz w:val="28"/>
          <w:szCs w:val="28"/>
          <w:lang w:val="uk-UA"/>
        </w:rPr>
        <w:t>Не</w:t>
      </w:r>
      <w:r w:rsidR="00DA3084" w:rsidRPr="00A10092">
        <w:rPr>
          <w:rFonts w:ascii="Times New Roman" w:hAnsi="Times New Roman" w:cs="Times New Roman"/>
          <w:color w:val="000000"/>
          <w:sz w:val="28"/>
          <w:szCs w:val="28"/>
          <w:lang w:val="uk-UA"/>
        </w:rPr>
        <w:t>кряч</w:t>
      </w:r>
      <w:r w:rsidR="00B71FE0" w:rsidRPr="00A91920">
        <w:rPr>
          <w:rFonts w:ascii="Times New Roman" w:hAnsi="Times New Roman" w:cs="Times New Roman"/>
          <w:color w:val="000000"/>
          <w:sz w:val="28"/>
          <w:szCs w:val="28"/>
          <w:lang w:val="uk-UA"/>
        </w:rPr>
        <w:t xml:space="preserve"> </w:t>
      </w:r>
      <w:r w:rsidR="00B71FE0" w:rsidRPr="00A10092">
        <w:rPr>
          <w:rFonts w:ascii="Times New Roman" w:hAnsi="Times New Roman" w:cs="Times New Roman"/>
          <w:color w:val="000000"/>
          <w:sz w:val="28"/>
          <w:szCs w:val="28"/>
          <w:lang w:val="uk-UA"/>
        </w:rPr>
        <w:t>Т.</w:t>
      </w:r>
      <w:r w:rsidR="00DA3084" w:rsidRPr="00A10092">
        <w:rPr>
          <w:rFonts w:ascii="Times New Roman" w:hAnsi="Times New Roman" w:cs="Times New Roman"/>
          <w:color w:val="000000"/>
          <w:sz w:val="28"/>
          <w:szCs w:val="28"/>
          <w:lang w:val="uk-UA"/>
        </w:rPr>
        <w:t>,</w:t>
      </w:r>
      <w:r w:rsidR="00B71FE0" w:rsidRPr="00A91920">
        <w:rPr>
          <w:rFonts w:ascii="Times New Roman" w:hAnsi="Times New Roman" w:cs="Times New Roman"/>
          <w:color w:val="000000"/>
          <w:sz w:val="28"/>
          <w:szCs w:val="28"/>
          <w:lang w:val="uk-UA"/>
        </w:rPr>
        <w:t xml:space="preserve"> 2015,</w:t>
      </w:r>
      <w:r w:rsidR="00DA3084" w:rsidRPr="00A10092">
        <w:rPr>
          <w:rFonts w:ascii="Times New Roman" w:hAnsi="Times New Roman" w:cs="Times New Roman"/>
          <w:color w:val="000000"/>
          <w:sz w:val="28"/>
          <w:szCs w:val="28"/>
          <w:lang w:val="uk-UA"/>
        </w:rPr>
        <w:t xml:space="preserve"> с. 60</w:t>
      </w:r>
      <w:r w:rsidR="00DA3084" w:rsidRPr="00030EBA">
        <w:rPr>
          <w:rFonts w:ascii="Times New Roman" w:hAnsi="Times New Roman" w:cs="Times New Roman"/>
          <w:color w:val="000000"/>
          <w:sz w:val="28"/>
          <w:szCs w:val="28"/>
          <w:lang w:val="uk-UA"/>
        </w:rPr>
        <w:t>].</w:t>
      </w:r>
    </w:p>
    <w:p w14:paraId="7603CD38" w14:textId="77777777" w:rsidR="00DA3084" w:rsidRPr="00030EBA" w:rsidRDefault="0068669F" w:rsidP="00DA3084">
      <w:pPr>
        <w:spacing w:line="360" w:lineRule="auto"/>
        <w:ind w:firstLine="708"/>
        <w:contextualSpacing/>
        <w:jc w:val="both"/>
        <w:rPr>
          <w:rFonts w:ascii="Times New Roman" w:hAnsi="Times New Roman" w:cs="Times New Roman"/>
          <w:color w:val="000000"/>
          <w:sz w:val="28"/>
          <w:szCs w:val="28"/>
          <w:lang w:val="uk-UA"/>
        </w:rPr>
      </w:pPr>
      <w:r w:rsidRPr="00D971A2">
        <w:rPr>
          <w:rFonts w:ascii="Times New Roman" w:hAnsi="Times New Roman" w:cs="Times New Roman"/>
          <w:color w:val="000000"/>
          <w:sz w:val="28"/>
          <w:szCs w:val="28"/>
          <w:lang w:val="uk-UA"/>
        </w:rPr>
        <w:t>У</w:t>
      </w:r>
      <w:r w:rsidR="00030EBA" w:rsidRPr="00D971A2">
        <w:rPr>
          <w:rFonts w:ascii="Times New Roman" w:hAnsi="Times New Roman" w:cs="Times New Roman"/>
          <w:color w:val="000000"/>
          <w:sz w:val="28"/>
          <w:szCs w:val="28"/>
          <w:lang w:val="uk-UA"/>
        </w:rPr>
        <w:t xml:space="preserve"> </w:t>
      </w:r>
      <w:r w:rsidRPr="00D971A2">
        <w:rPr>
          <w:rFonts w:ascii="Times New Roman" w:hAnsi="Times New Roman" w:cs="Times New Roman"/>
          <w:color w:val="000000"/>
          <w:sz w:val="28"/>
          <w:szCs w:val="28"/>
          <w:lang w:val="uk-UA"/>
        </w:rPr>
        <w:t>наведеному</w:t>
      </w:r>
      <w:r w:rsidR="00DA3084" w:rsidRPr="00D971A2">
        <w:rPr>
          <w:rFonts w:ascii="Times New Roman" w:hAnsi="Times New Roman" w:cs="Times New Roman"/>
          <w:color w:val="000000"/>
          <w:sz w:val="28"/>
          <w:szCs w:val="28"/>
          <w:lang w:val="uk-UA"/>
        </w:rPr>
        <w:t xml:space="preserve"> реченні можн</w:t>
      </w:r>
      <w:r w:rsidR="00DA3084" w:rsidRPr="00030EBA">
        <w:rPr>
          <w:rFonts w:ascii="Times New Roman" w:hAnsi="Times New Roman" w:cs="Times New Roman"/>
          <w:color w:val="000000"/>
          <w:sz w:val="28"/>
          <w:szCs w:val="28"/>
          <w:lang w:val="uk-UA"/>
        </w:rPr>
        <w:t>а відслідкувати як</w:t>
      </w:r>
      <w:r w:rsidR="00030EBA">
        <w:rPr>
          <w:rFonts w:ascii="Times New Roman" w:hAnsi="Times New Roman" w:cs="Times New Roman"/>
          <w:color w:val="000000"/>
          <w:sz w:val="28"/>
          <w:szCs w:val="28"/>
          <w:lang w:val="uk-UA"/>
        </w:rPr>
        <w:t xml:space="preserve"> суттєво різняться подані перекл</w:t>
      </w:r>
      <w:r w:rsidR="00DA3084" w:rsidRPr="00030EBA">
        <w:rPr>
          <w:rFonts w:ascii="Times New Roman" w:hAnsi="Times New Roman" w:cs="Times New Roman"/>
          <w:color w:val="000000"/>
          <w:sz w:val="28"/>
          <w:szCs w:val="28"/>
          <w:lang w:val="uk-UA"/>
        </w:rPr>
        <w:t xml:space="preserve">ади у </w:t>
      </w:r>
      <w:r w:rsidR="00DA3084" w:rsidRPr="00D971A2">
        <w:rPr>
          <w:rFonts w:ascii="Times New Roman" w:hAnsi="Times New Roman" w:cs="Times New Roman"/>
          <w:color w:val="000000"/>
          <w:sz w:val="28"/>
          <w:szCs w:val="28"/>
          <w:lang w:val="uk-UA"/>
        </w:rPr>
        <w:t xml:space="preserve">двох авторів, слово </w:t>
      </w:r>
      <w:r w:rsidR="00030EBA" w:rsidRPr="00D971A2">
        <w:rPr>
          <w:rFonts w:ascii="Times New Roman" w:hAnsi="Times New Roman" w:cs="Times New Roman"/>
          <w:color w:val="000000"/>
          <w:sz w:val="28"/>
          <w:szCs w:val="28"/>
          <w:lang w:val="uk-UA"/>
        </w:rPr>
        <w:t>«appeal</w:t>
      </w:r>
      <w:r w:rsidR="00030EBA" w:rsidRPr="00D971A2">
        <w:rPr>
          <w:rFonts w:ascii="Times New Roman" w:hAnsi="Times New Roman" w:cs="Times New Roman"/>
          <w:sz w:val="28"/>
          <w:szCs w:val="28"/>
          <w:lang w:val="uk-UA"/>
        </w:rPr>
        <w:t xml:space="preserve">» подається варіантах як «апеляція» та «касаційна скарга». </w:t>
      </w:r>
      <w:r w:rsidRPr="00D971A2">
        <w:rPr>
          <w:rFonts w:ascii="Times New Roman" w:hAnsi="Times New Roman" w:cs="Times New Roman"/>
          <w:sz w:val="28"/>
          <w:szCs w:val="28"/>
          <w:lang w:val="uk-UA"/>
        </w:rPr>
        <w:t>П</w:t>
      </w:r>
      <w:r w:rsidR="00030EBA" w:rsidRPr="00D971A2">
        <w:rPr>
          <w:rFonts w:ascii="Times New Roman" w:hAnsi="Times New Roman" w:cs="Times New Roman"/>
          <w:sz w:val="28"/>
          <w:szCs w:val="28"/>
          <w:lang w:val="uk-UA"/>
        </w:rPr>
        <w:t>ереклад</w:t>
      </w:r>
      <w:r w:rsidR="00030EBA" w:rsidRPr="00030EBA">
        <w:rPr>
          <w:rFonts w:ascii="Times New Roman" w:hAnsi="Times New Roman" w:cs="Times New Roman"/>
          <w:sz w:val="28"/>
          <w:szCs w:val="28"/>
          <w:lang w:val="uk-UA"/>
        </w:rPr>
        <w:t xml:space="preserve"> М. Харенка є більш термінологічним, аніж Т. Некряч в даній тематиці.</w:t>
      </w:r>
    </w:p>
    <w:p w14:paraId="0AE4DB3A" w14:textId="77777777" w:rsidR="00DA3084" w:rsidRPr="00030EBA" w:rsidRDefault="00030EBA" w:rsidP="00377DAE">
      <w:pPr>
        <w:spacing w:line="360" w:lineRule="auto"/>
        <w:ind w:firstLine="708"/>
        <w:contextualSpacing/>
        <w:jc w:val="both"/>
        <w:rPr>
          <w:rFonts w:ascii="Times New Roman" w:hAnsi="Times New Roman" w:cs="Times New Roman"/>
          <w:sz w:val="28"/>
          <w:szCs w:val="28"/>
          <w:lang w:val="uk-UA" w:eastAsia="uk-UA"/>
        </w:rPr>
      </w:pPr>
      <w:r w:rsidRPr="00030EBA">
        <w:rPr>
          <w:rFonts w:ascii="Times New Roman" w:hAnsi="Times New Roman" w:cs="Times New Roman"/>
          <w:sz w:val="28"/>
          <w:szCs w:val="28"/>
          <w:lang w:val="uk-UA" w:eastAsia="uk-UA"/>
        </w:rPr>
        <w:t>Окрім поданих прикладів з юридичною термінологією в тексті наявні й інші слова, такі як: «acquittal» (виправдальний вирок), «cross-examination» (перехресний допит), «litigant» (учасник судового процесу), «prosecute»</w:t>
      </w:r>
      <w:r w:rsidR="0068669F">
        <w:rPr>
          <w:rFonts w:ascii="Times New Roman" w:hAnsi="Times New Roman" w:cs="Times New Roman"/>
          <w:sz w:val="28"/>
          <w:szCs w:val="28"/>
          <w:lang w:val="uk-UA" w:eastAsia="uk-UA"/>
        </w:rPr>
        <w:t xml:space="preserve"> </w:t>
      </w:r>
      <w:r w:rsidRPr="00030EBA">
        <w:rPr>
          <w:rFonts w:ascii="Times New Roman" w:hAnsi="Times New Roman" w:cs="Times New Roman"/>
          <w:sz w:val="28"/>
          <w:szCs w:val="28"/>
          <w:lang w:val="uk-UA" w:eastAsia="uk-UA"/>
        </w:rPr>
        <w:t>(притягнути до кримінальної відповідальності), «testimony» (свідчення), «solicitor» (адвокат), «verdict» (вирок), «subpoena» (повістка до суду), «venue» (місце події проведення судового прослуховування)та інші.</w:t>
      </w:r>
    </w:p>
    <w:p w14:paraId="08BAF98B"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У романі </w:t>
      </w:r>
      <w:r w:rsidRPr="003C345F">
        <w:rPr>
          <w:rFonts w:ascii="Times New Roman" w:hAnsi="Times New Roman" w:cs="Times New Roman"/>
          <w:sz w:val="28"/>
          <w:szCs w:val="28"/>
          <w:lang w:val="uk-UA" w:eastAsia="uk-UA"/>
        </w:rPr>
        <w:t xml:space="preserve">показано, як </w:t>
      </w:r>
      <w:r w:rsidR="00435CF4" w:rsidRPr="003C345F">
        <w:rPr>
          <w:rFonts w:ascii="Times New Roman" w:hAnsi="Times New Roman" w:cs="Times New Roman"/>
          <w:sz w:val="28"/>
          <w:szCs w:val="28"/>
          <w:lang w:val="uk-UA" w:eastAsia="uk-UA"/>
        </w:rPr>
        <w:t>у</w:t>
      </w:r>
      <w:r w:rsidRPr="003C345F">
        <w:rPr>
          <w:rFonts w:ascii="Times New Roman" w:hAnsi="Times New Roman" w:cs="Times New Roman"/>
          <w:sz w:val="28"/>
          <w:szCs w:val="28"/>
          <w:lang w:val="uk-UA" w:eastAsia="uk-UA"/>
        </w:rPr>
        <w:t xml:space="preserve"> судовому</w:t>
      </w:r>
      <w:r w:rsidRPr="003043EE">
        <w:rPr>
          <w:rFonts w:ascii="Times New Roman" w:hAnsi="Times New Roman" w:cs="Times New Roman"/>
          <w:sz w:val="28"/>
          <w:szCs w:val="28"/>
          <w:lang w:val="uk-UA" w:eastAsia="uk-UA"/>
        </w:rPr>
        <w:t xml:space="preserve"> процесі залучаються різні аспекти громадськ</w:t>
      </w:r>
      <w:r w:rsidR="00A10092">
        <w:rPr>
          <w:rFonts w:ascii="Times New Roman" w:hAnsi="Times New Roman" w:cs="Times New Roman"/>
          <w:sz w:val="28"/>
          <w:szCs w:val="28"/>
          <w:lang w:val="uk-UA" w:eastAsia="uk-UA"/>
        </w:rPr>
        <w:t>ої безпеки та публічного тиску. На головного героя, Аттікуса Фінча</w:t>
      </w:r>
      <w:r w:rsidRPr="003043EE">
        <w:rPr>
          <w:rFonts w:ascii="Times New Roman" w:hAnsi="Times New Roman" w:cs="Times New Roman"/>
          <w:sz w:val="28"/>
          <w:szCs w:val="28"/>
          <w:lang w:val="uk-UA" w:eastAsia="uk-UA"/>
        </w:rPr>
        <w:t xml:space="preserve">, який виступає на захист Тома Робінсона, </w:t>
      </w:r>
      <w:r w:rsidR="00A10092">
        <w:rPr>
          <w:rFonts w:ascii="Times New Roman" w:hAnsi="Times New Roman" w:cs="Times New Roman"/>
          <w:sz w:val="28"/>
          <w:szCs w:val="28"/>
          <w:lang w:val="uk-UA" w:eastAsia="uk-UA"/>
        </w:rPr>
        <w:t>здійснюють тиск</w:t>
      </w:r>
      <w:r w:rsidRPr="003043EE">
        <w:rPr>
          <w:rFonts w:ascii="Times New Roman" w:hAnsi="Times New Roman" w:cs="Times New Roman"/>
          <w:sz w:val="28"/>
          <w:szCs w:val="28"/>
          <w:lang w:val="uk-UA" w:eastAsia="uk-UA"/>
        </w:rPr>
        <w:t xml:space="preserve"> і погрожують, намагаючись змусити його відмовитися від справи через расові та політичні мотиви.</w:t>
      </w:r>
    </w:p>
    <w:p w14:paraId="08040930"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Центральна фігура роману, адвокат Аттікус Фінч, представляє важливий символ боротьби проти расизму та нерівності. Він стоїть на захисті Тома Робінсона, хоча розуміє, що це може бути небезпечно для його родини та його самого. Сміливий крок</w:t>
      </w:r>
      <w:r w:rsidR="00657742" w:rsidRPr="003043EE">
        <w:rPr>
          <w:rFonts w:ascii="Times New Roman" w:hAnsi="Times New Roman" w:cs="Times New Roman"/>
          <w:sz w:val="28"/>
          <w:szCs w:val="28"/>
          <w:lang w:val="uk-UA" w:eastAsia="uk-UA"/>
        </w:rPr>
        <w:t xml:space="preserve"> адвоката</w:t>
      </w:r>
      <w:r w:rsidRPr="003043EE">
        <w:rPr>
          <w:rFonts w:ascii="Times New Roman" w:hAnsi="Times New Roman" w:cs="Times New Roman"/>
          <w:sz w:val="28"/>
          <w:szCs w:val="28"/>
          <w:lang w:val="uk-UA" w:eastAsia="uk-UA"/>
        </w:rPr>
        <w:t xml:space="preserve"> відображає важливість моральних принципів та боротьби за справедливість у юридичній системі.</w:t>
      </w:r>
    </w:p>
    <w:p w14:paraId="1DE1390D"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Судовий процес у романі використовується як метафора для ширшого конфлікту між добром і злом, справедливістю та</w:t>
      </w:r>
      <w:r w:rsidR="00657742" w:rsidRPr="003043EE">
        <w:rPr>
          <w:rFonts w:ascii="Times New Roman" w:hAnsi="Times New Roman" w:cs="Times New Roman"/>
          <w:sz w:val="28"/>
          <w:szCs w:val="28"/>
          <w:lang w:val="uk-UA" w:eastAsia="uk-UA"/>
        </w:rPr>
        <w:t xml:space="preserve"> злом</w:t>
      </w:r>
      <w:r w:rsidRPr="003043EE">
        <w:rPr>
          <w:rFonts w:ascii="Times New Roman" w:hAnsi="Times New Roman" w:cs="Times New Roman"/>
          <w:sz w:val="28"/>
          <w:szCs w:val="28"/>
          <w:lang w:val="uk-UA" w:eastAsia="uk-UA"/>
        </w:rPr>
        <w:t>. Це стає важливим елементом сюжету, який допомагає читачам краще розуміти тему расизму та боротьби за права людини.</w:t>
      </w:r>
    </w:p>
    <w:p w14:paraId="64566D8E"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Соціальні та економічні умови</w:t>
      </w:r>
      <w:r w:rsidR="00657742"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Роман описує соціальні та економічні умови південних штатів США </w:t>
      </w:r>
      <w:r w:rsidR="00435CF4">
        <w:rPr>
          <w:rFonts w:ascii="Times New Roman" w:hAnsi="Times New Roman" w:cs="Times New Roman"/>
          <w:sz w:val="28"/>
          <w:szCs w:val="28"/>
          <w:lang w:val="uk-UA" w:eastAsia="uk-UA"/>
        </w:rPr>
        <w:t>у</w:t>
      </w:r>
      <w:r w:rsidRPr="003043EE">
        <w:rPr>
          <w:rFonts w:ascii="Times New Roman" w:hAnsi="Times New Roman" w:cs="Times New Roman"/>
          <w:sz w:val="28"/>
          <w:szCs w:val="28"/>
          <w:lang w:val="uk-UA" w:eastAsia="uk-UA"/>
        </w:rPr>
        <w:t xml:space="preserve"> той період</w:t>
      </w:r>
      <w:r w:rsidRPr="00A10092">
        <w:rPr>
          <w:rFonts w:ascii="Times New Roman" w:hAnsi="Times New Roman" w:cs="Times New Roman"/>
          <w:sz w:val="28"/>
          <w:szCs w:val="28"/>
          <w:lang w:val="uk-UA" w:eastAsia="uk-UA"/>
        </w:rPr>
        <w:t xml:space="preserve">. Перекладач </w:t>
      </w:r>
      <w:r w:rsidR="00A10092">
        <w:rPr>
          <w:rFonts w:ascii="Times New Roman" w:hAnsi="Times New Roman" w:cs="Times New Roman"/>
          <w:sz w:val="28"/>
          <w:szCs w:val="28"/>
          <w:lang w:val="uk-UA" w:eastAsia="uk-UA"/>
        </w:rPr>
        <w:t xml:space="preserve">має </w:t>
      </w:r>
      <w:r w:rsidRPr="003043EE">
        <w:rPr>
          <w:rFonts w:ascii="Times New Roman" w:hAnsi="Times New Roman" w:cs="Times New Roman"/>
          <w:sz w:val="28"/>
          <w:szCs w:val="28"/>
          <w:lang w:val="uk-UA" w:eastAsia="uk-UA"/>
        </w:rPr>
        <w:t>звернути увагу на ці аспекти, використовуючи відповідну лексику та вирази для пере</w:t>
      </w:r>
      <w:r w:rsidR="00657742" w:rsidRPr="003043EE">
        <w:rPr>
          <w:rFonts w:ascii="Times New Roman" w:hAnsi="Times New Roman" w:cs="Times New Roman"/>
          <w:sz w:val="28"/>
          <w:szCs w:val="28"/>
          <w:lang w:val="uk-UA" w:eastAsia="uk-UA"/>
        </w:rPr>
        <w:t>дачі того часу та місця подій [</w:t>
      </w:r>
      <w:r w:rsidR="00657742" w:rsidRPr="003043EE">
        <w:rPr>
          <w:rFonts w:ascii="Times New Roman" w:hAnsi="Times New Roman" w:cs="Times New Roman"/>
          <w:sz w:val="28"/>
          <w:szCs w:val="28"/>
          <w:lang w:val="uk-UA"/>
        </w:rPr>
        <w:t>Білоус П., 2011</w:t>
      </w:r>
      <w:r w:rsidRPr="003043EE">
        <w:rPr>
          <w:rFonts w:ascii="Times New Roman" w:hAnsi="Times New Roman" w:cs="Times New Roman"/>
          <w:sz w:val="28"/>
          <w:szCs w:val="28"/>
          <w:lang w:val="uk-UA" w:eastAsia="uk-UA"/>
        </w:rPr>
        <w:t>].</w:t>
      </w:r>
    </w:p>
    <w:p w14:paraId="62B5C583" w14:textId="77777777" w:rsidR="00377DAE" w:rsidRPr="00DA6545" w:rsidRDefault="00377DAE" w:rsidP="00377DAE">
      <w:pPr>
        <w:spacing w:line="360" w:lineRule="auto"/>
        <w:ind w:firstLine="708"/>
        <w:contextualSpacing/>
        <w:jc w:val="both"/>
        <w:rPr>
          <w:rFonts w:ascii="Times New Roman" w:hAnsi="Times New Roman" w:cs="Times New Roman"/>
          <w:sz w:val="28"/>
          <w:szCs w:val="28"/>
          <w:lang w:val="uk-UA" w:eastAsia="uk-UA"/>
        </w:rPr>
      </w:pPr>
      <w:r w:rsidRPr="00DA6545">
        <w:rPr>
          <w:rFonts w:ascii="Times New Roman" w:hAnsi="Times New Roman" w:cs="Times New Roman"/>
          <w:i/>
          <w:sz w:val="28"/>
          <w:szCs w:val="28"/>
          <w:lang w:val="uk-UA" w:eastAsia="uk-UA"/>
        </w:rPr>
        <w:lastRenderedPageBreak/>
        <w:t>Тр</w:t>
      </w:r>
      <w:r w:rsidR="00657742" w:rsidRPr="00DA6545">
        <w:rPr>
          <w:rFonts w:ascii="Times New Roman" w:hAnsi="Times New Roman" w:cs="Times New Roman"/>
          <w:i/>
          <w:sz w:val="28"/>
          <w:szCs w:val="28"/>
          <w:lang w:val="uk-UA" w:eastAsia="uk-UA"/>
        </w:rPr>
        <w:t>адиції та культурні особливості</w:t>
      </w:r>
      <w:r w:rsidR="00657742" w:rsidRPr="00DA6545">
        <w:rPr>
          <w:rFonts w:ascii="Times New Roman" w:hAnsi="Times New Roman" w:cs="Times New Roman"/>
          <w:sz w:val="28"/>
          <w:szCs w:val="28"/>
          <w:lang w:val="uk-UA" w:eastAsia="uk-UA"/>
        </w:rPr>
        <w:t>.</w:t>
      </w:r>
      <w:r w:rsidRPr="00DA6545">
        <w:rPr>
          <w:rFonts w:ascii="Times New Roman" w:hAnsi="Times New Roman" w:cs="Times New Roman"/>
          <w:sz w:val="28"/>
          <w:szCs w:val="28"/>
          <w:lang w:val="uk-UA" w:eastAsia="uk-UA"/>
        </w:rPr>
        <w:t xml:space="preserve"> Роман також розкриває традиції та культурні </w:t>
      </w:r>
      <w:r w:rsidRPr="00A10092">
        <w:rPr>
          <w:rFonts w:ascii="Times New Roman" w:hAnsi="Times New Roman" w:cs="Times New Roman"/>
          <w:sz w:val="28"/>
          <w:szCs w:val="28"/>
          <w:lang w:val="uk-UA" w:eastAsia="uk-UA"/>
        </w:rPr>
        <w:t>особливості суспільства</w:t>
      </w:r>
      <w:r w:rsidRPr="00DA6545">
        <w:rPr>
          <w:rFonts w:ascii="Times New Roman" w:hAnsi="Times New Roman" w:cs="Times New Roman"/>
          <w:sz w:val="28"/>
          <w:szCs w:val="28"/>
          <w:lang w:val="uk-UA" w:eastAsia="uk-UA"/>
        </w:rPr>
        <w:t>,</w:t>
      </w:r>
      <w:r w:rsidR="00A10092">
        <w:rPr>
          <w:rFonts w:ascii="Times New Roman" w:hAnsi="Times New Roman" w:cs="Times New Roman"/>
          <w:sz w:val="28"/>
          <w:szCs w:val="28"/>
          <w:lang w:val="uk-UA" w:eastAsia="uk-UA"/>
        </w:rPr>
        <w:t xml:space="preserve"> що мешкали на Півдні Америки,</w:t>
      </w:r>
      <w:r w:rsidRPr="00DA6545">
        <w:rPr>
          <w:rFonts w:ascii="Times New Roman" w:hAnsi="Times New Roman" w:cs="Times New Roman"/>
          <w:sz w:val="28"/>
          <w:szCs w:val="28"/>
          <w:lang w:val="uk-UA" w:eastAsia="uk-UA"/>
        </w:rPr>
        <w:t xml:space="preserve"> такі як сімейні звичаї, взаємини між людьми та релігійні погляди. </w:t>
      </w:r>
      <w:r w:rsidRPr="00A10092">
        <w:rPr>
          <w:rFonts w:ascii="Times New Roman" w:hAnsi="Times New Roman" w:cs="Times New Roman"/>
          <w:sz w:val="28"/>
          <w:szCs w:val="28"/>
          <w:lang w:val="uk-UA" w:eastAsia="uk-UA"/>
        </w:rPr>
        <w:t>Перекладач</w:t>
      </w:r>
      <w:r w:rsidR="00A10092" w:rsidRPr="00A10092">
        <w:rPr>
          <w:rFonts w:ascii="Times New Roman" w:hAnsi="Times New Roman" w:cs="Times New Roman"/>
          <w:sz w:val="28"/>
          <w:szCs w:val="28"/>
          <w:lang w:val="uk-UA" w:eastAsia="uk-UA"/>
        </w:rPr>
        <w:t xml:space="preserve">у слід </w:t>
      </w:r>
      <w:r w:rsidRPr="00A10092">
        <w:rPr>
          <w:rFonts w:ascii="Times New Roman" w:hAnsi="Times New Roman" w:cs="Times New Roman"/>
          <w:sz w:val="28"/>
          <w:szCs w:val="28"/>
          <w:lang w:val="uk-UA" w:eastAsia="uk-UA"/>
        </w:rPr>
        <w:t>враховувати ці аспекти, забезпеч</w:t>
      </w:r>
      <w:r w:rsidR="00A10092" w:rsidRPr="00A10092">
        <w:rPr>
          <w:rFonts w:ascii="Times New Roman" w:hAnsi="Times New Roman" w:cs="Times New Roman"/>
          <w:sz w:val="28"/>
          <w:szCs w:val="28"/>
          <w:lang w:val="uk-UA" w:eastAsia="uk-UA"/>
        </w:rPr>
        <w:t>уючи їх адекватну передачу у тексті</w:t>
      </w:r>
      <w:r w:rsidRPr="00DA6545">
        <w:rPr>
          <w:rFonts w:ascii="Times New Roman" w:hAnsi="Times New Roman" w:cs="Times New Roman"/>
          <w:sz w:val="28"/>
          <w:szCs w:val="28"/>
          <w:lang w:val="uk-UA" w:eastAsia="uk-UA"/>
        </w:rPr>
        <w:t>.</w:t>
      </w:r>
    </w:p>
    <w:p w14:paraId="72672620" w14:textId="77777777" w:rsidR="00DA6545" w:rsidRPr="006B392D" w:rsidRDefault="00291C69" w:rsidP="00AE4211">
      <w:pPr>
        <w:spacing w:line="360" w:lineRule="auto"/>
        <w:ind w:firstLine="708"/>
        <w:contextualSpacing/>
        <w:jc w:val="both"/>
        <w:rPr>
          <w:rFonts w:ascii="Times New Roman" w:hAnsi="Times New Roman" w:cs="Times New Roman"/>
          <w:sz w:val="28"/>
          <w:szCs w:val="28"/>
          <w:lang w:val="uk-UA"/>
        </w:rPr>
      </w:pPr>
      <w:r w:rsidRPr="00291C69">
        <w:rPr>
          <w:rFonts w:ascii="Times New Roman" w:hAnsi="Times New Roman" w:cs="Times New Roman"/>
          <w:sz w:val="28"/>
          <w:szCs w:val="28"/>
          <w:lang w:val="uk-UA" w:eastAsia="uk-UA"/>
        </w:rPr>
        <w:t>Згідно з певним кодексом того періоду, вимагалося, щоб жінки досягали зрілості, щоб стати відповідними ідеалам</w:t>
      </w:r>
      <w:r>
        <w:rPr>
          <w:rFonts w:ascii="Times New Roman" w:hAnsi="Times New Roman" w:cs="Times New Roman"/>
          <w:sz w:val="28"/>
          <w:szCs w:val="28"/>
          <w:lang w:val="uk-UA" w:eastAsia="uk-UA"/>
        </w:rPr>
        <w:t xml:space="preserve"> «леді»</w:t>
      </w:r>
      <w:r w:rsidR="00DA6545" w:rsidRPr="00DA6545">
        <w:rPr>
          <w:rFonts w:ascii="Times New Roman" w:hAnsi="Times New Roman" w:cs="Times New Roman"/>
          <w:sz w:val="28"/>
          <w:szCs w:val="28"/>
          <w:lang w:val="uk-UA" w:eastAsia="uk-UA"/>
        </w:rPr>
        <w:t>. Під цим словом</w:t>
      </w:r>
      <w:r w:rsidR="00AE4211" w:rsidRPr="00DA6545">
        <w:rPr>
          <w:rFonts w:ascii="Times New Roman" w:hAnsi="Times New Roman" w:cs="Times New Roman"/>
          <w:sz w:val="28"/>
          <w:szCs w:val="28"/>
          <w:lang w:val="uk-UA" w:eastAsia="uk-UA"/>
        </w:rPr>
        <w:t xml:space="preserve"> вони мали на увазі </w:t>
      </w:r>
      <w:r w:rsidR="00DA6545" w:rsidRPr="00DA6545">
        <w:rPr>
          <w:rFonts w:ascii="Times New Roman" w:hAnsi="Times New Roman" w:cs="Times New Roman"/>
          <w:sz w:val="28"/>
          <w:szCs w:val="28"/>
          <w:lang w:val="uk-UA" w:eastAsia="uk-UA"/>
        </w:rPr>
        <w:t xml:space="preserve">тих </w:t>
      </w:r>
      <w:r w:rsidR="00AE4211" w:rsidRPr="00DA6545">
        <w:rPr>
          <w:rFonts w:ascii="Times New Roman" w:hAnsi="Times New Roman" w:cs="Times New Roman"/>
          <w:sz w:val="28"/>
          <w:szCs w:val="28"/>
          <w:lang w:val="uk-UA" w:eastAsia="uk-UA"/>
        </w:rPr>
        <w:t xml:space="preserve">жінок, які були добре виховані, вміли вишивати і носили мереживні сукні з оборками. Один із прикладів цієї </w:t>
      </w:r>
      <w:r w:rsidR="00E73EB6" w:rsidRPr="00291C69">
        <w:rPr>
          <w:rFonts w:ascii="Times New Roman" w:hAnsi="Times New Roman" w:cs="Times New Roman"/>
          <w:sz w:val="28"/>
          <w:szCs w:val="28"/>
          <w:lang w:val="uk-UA" w:eastAsia="uk-UA"/>
        </w:rPr>
        <w:t xml:space="preserve">традиції </w:t>
      </w:r>
      <w:r w:rsidRPr="00291C69">
        <w:rPr>
          <w:rFonts w:ascii="Times New Roman" w:hAnsi="Times New Roman" w:cs="Times New Roman"/>
          <w:sz w:val="28"/>
          <w:szCs w:val="28"/>
          <w:lang w:val="uk-UA" w:eastAsia="uk-UA"/>
        </w:rPr>
        <w:t>на</w:t>
      </w:r>
      <w:r>
        <w:rPr>
          <w:rFonts w:ascii="Times New Roman" w:hAnsi="Times New Roman" w:cs="Times New Roman"/>
          <w:sz w:val="28"/>
          <w:szCs w:val="28"/>
          <w:lang w:val="uk-UA" w:eastAsia="uk-UA"/>
        </w:rPr>
        <w:t xml:space="preserve"> Півдні </w:t>
      </w:r>
      <w:r w:rsidR="00E73EB6" w:rsidRPr="00D971A2">
        <w:rPr>
          <w:rFonts w:ascii="Times New Roman" w:hAnsi="Times New Roman" w:cs="Times New Roman"/>
          <w:sz w:val="28"/>
          <w:szCs w:val="28"/>
          <w:lang w:val="uk-UA" w:eastAsia="uk-UA"/>
        </w:rPr>
        <w:t>показано у ситуації</w:t>
      </w:r>
      <w:r w:rsidR="00E73EB6">
        <w:rPr>
          <w:rFonts w:ascii="Times New Roman" w:hAnsi="Times New Roman" w:cs="Times New Roman"/>
          <w:sz w:val="28"/>
          <w:szCs w:val="28"/>
          <w:lang w:val="uk-UA" w:eastAsia="uk-UA"/>
        </w:rPr>
        <w:t>,</w:t>
      </w:r>
      <w:r w:rsidR="00DA6545" w:rsidRPr="00DA6545">
        <w:rPr>
          <w:rFonts w:ascii="Times New Roman" w:hAnsi="Times New Roman" w:cs="Times New Roman"/>
          <w:sz w:val="28"/>
          <w:szCs w:val="28"/>
          <w:lang w:val="uk-UA" w:eastAsia="uk-UA"/>
        </w:rPr>
        <w:t xml:space="preserve"> </w:t>
      </w:r>
      <w:r w:rsidR="00AE4211" w:rsidRPr="00DA6545">
        <w:rPr>
          <w:rFonts w:ascii="Times New Roman" w:hAnsi="Times New Roman" w:cs="Times New Roman"/>
          <w:sz w:val="28"/>
          <w:szCs w:val="28"/>
          <w:lang w:val="uk-UA" w:eastAsia="uk-UA"/>
        </w:rPr>
        <w:t xml:space="preserve">коли тітка Олександра приїжджає до резиденції Фінчів, щоб допомогти Аттікусу виховувати дітей під час судового процесу. </w:t>
      </w:r>
      <w:r w:rsidR="00DA6545" w:rsidRPr="00DA6545">
        <w:rPr>
          <w:rFonts w:ascii="Times New Roman" w:hAnsi="Times New Roman" w:cs="Times New Roman"/>
          <w:sz w:val="28"/>
          <w:szCs w:val="28"/>
          <w:lang w:val="uk-UA" w:eastAsia="uk-UA"/>
        </w:rPr>
        <w:t xml:space="preserve">Першим її зверненням до </w:t>
      </w:r>
      <w:r w:rsidR="00AE4211" w:rsidRPr="00DA6545">
        <w:rPr>
          <w:rFonts w:ascii="Times New Roman" w:hAnsi="Times New Roman" w:cs="Times New Roman"/>
          <w:sz w:val="28"/>
          <w:szCs w:val="28"/>
          <w:lang w:val="uk-UA" w:eastAsia="uk-UA"/>
        </w:rPr>
        <w:t>Скаут</w:t>
      </w:r>
      <w:r w:rsidR="00DA6545" w:rsidRPr="00DA6545">
        <w:rPr>
          <w:rFonts w:ascii="Times New Roman" w:hAnsi="Times New Roman" w:cs="Times New Roman"/>
          <w:sz w:val="28"/>
          <w:szCs w:val="28"/>
          <w:lang w:val="uk-UA" w:eastAsia="uk-UA"/>
        </w:rPr>
        <w:t xml:space="preserve"> було</w:t>
      </w:r>
      <w:r w:rsidR="00AE4211" w:rsidRPr="00DA6545">
        <w:rPr>
          <w:rFonts w:ascii="Times New Roman" w:hAnsi="Times New Roman" w:cs="Times New Roman"/>
          <w:sz w:val="28"/>
          <w:szCs w:val="28"/>
          <w:lang w:val="uk-UA" w:eastAsia="uk-UA"/>
        </w:rPr>
        <w:t>:</w:t>
      </w:r>
      <w:r w:rsidR="00DA6545" w:rsidRPr="00DA6545">
        <w:rPr>
          <w:rFonts w:ascii="Times New Roman" w:hAnsi="Times New Roman" w:cs="Times New Roman"/>
          <w:sz w:val="28"/>
          <w:szCs w:val="28"/>
          <w:lang w:val="en-US"/>
        </w:rPr>
        <w:t xml:space="preserve"> </w:t>
      </w:r>
      <w:r w:rsidR="00DA6545" w:rsidRPr="00C9219C">
        <w:rPr>
          <w:rFonts w:ascii="Times New Roman" w:hAnsi="Times New Roman" w:cs="Times New Roman"/>
          <w:b/>
          <w:i/>
          <w:sz w:val="28"/>
          <w:szCs w:val="28"/>
          <w:lang w:val="uk-UA"/>
        </w:rPr>
        <w:t>«</w:t>
      </w:r>
      <w:r w:rsidR="00DA6545" w:rsidRPr="00C9219C">
        <w:rPr>
          <w:rFonts w:ascii="Times New Roman" w:hAnsi="Times New Roman" w:cs="Times New Roman"/>
          <w:b/>
          <w:i/>
          <w:sz w:val="28"/>
          <w:szCs w:val="28"/>
          <w:lang w:val="en-US"/>
        </w:rPr>
        <w:t>We decided that it would be best for you to have</w:t>
      </w:r>
      <w:r w:rsidR="00245927" w:rsidRPr="00C9219C">
        <w:rPr>
          <w:rFonts w:ascii="Times New Roman" w:hAnsi="Times New Roman" w:cs="Times New Roman"/>
          <w:b/>
          <w:i/>
          <w:sz w:val="28"/>
          <w:szCs w:val="28"/>
          <w:lang w:val="en-US"/>
        </w:rPr>
        <w:t xml:space="preserve"> </w:t>
      </w:r>
      <w:r w:rsidR="00E73EB6" w:rsidRPr="00C9219C">
        <w:rPr>
          <w:rFonts w:ascii="Times New Roman" w:hAnsi="Times New Roman" w:cs="Times New Roman"/>
          <w:b/>
          <w:i/>
          <w:sz w:val="28"/>
          <w:szCs w:val="28"/>
          <w:lang w:val="en-US"/>
        </w:rPr>
        <w:t>some feminine influence. It won’t</w:t>
      </w:r>
      <w:r w:rsidR="00DA6545" w:rsidRPr="00C9219C">
        <w:rPr>
          <w:rFonts w:ascii="Times New Roman" w:hAnsi="Times New Roman" w:cs="Times New Roman"/>
          <w:b/>
          <w:i/>
          <w:sz w:val="28"/>
          <w:szCs w:val="28"/>
          <w:lang w:val="en-US"/>
        </w:rPr>
        <w:t xml:space="preserve"> be many years, Jean Louise, before you become</w:t>
      </w:r>
      <w:r w:rsidR="00245927" w:rsidRPr="00C9219C">
        <w:rPr>
          <w:rFonts w:ascii="Times New Roman" w:hAnsi="Times New Roman" w:cs="Times New Roman"/>
          <w:b/>
          <w:i/>
          <w:sz w:val="28"/>
          <w:szCs w:val="28"/>
          <w:lang w:val="en-US"/>
        </w:rPr>
        <w:t xml:space="preserve"> </w:t>
      </w:r>
      <w:r w:rsidR="00DA6545" w:rsidRPr="00C9219C">
        <w:rPr>
          <w:rFonts w:ascii="Times New Roman" w:hAnsi="Times New Roman" w:cs="Times New Roman"/>
          <w:b/>
          <w:i/>
          <w:sz w:val="28"/>
          <w:szCs w:val="28"/>
          <w:lang w:val="en-US"/>
        </w:rPr>
        <w:t>interested in clothes and boys</w:t>
      </w:r>
      <w:r w:rsidR="00DA6545" w:rsidRPr="00C9219C">
        <w:rPr>
          <w:rFonts w:ascii="Times New Roman" w:hAnsi="Times New Roman" w:cs="Times New Roman"/>
          <w:b/>
          <w:i/>
          <w:sz w:val="28"/>
          <w:szCs w:val="28"/>
          <w:lang w:val="uk-UA"/>
        </w:rPr>
        <w:t>»</w:t>
      </w:r>
      <w:r w:rsidR="00DA6545" w:rsidRPr="00DA6545">
        <w:rPr>
          <w:rFonts w:ascii="Times New Roman" w:hAnsi="Times New Roman" w:cs="Times New Roman"/>
          <w:sz w:val="28"/>
          <w:szCs w:val="28"/>
          <w:lang w:val="uk-UA"/>
        </w:rPr>
        <w:t xml:space="preserve"> </w:t>
      </w:r>
      <w:r w:rsidR="00DA6545" w:rsidRPr="006B392D">
        <w:rPr>
          <w:rFonts w:ascii="Times New Roman" w:hAnsi="Times New Roman" w:cs="Times New Roman"/>
          <w:sz w:val="28"/>
          <w:szCs w:val="28"/>
          <w:lang w:val="en-US"/>
        </w:rPr>
        <w:t>[</w:t>
      </w:r>
      <w:r w:rsidR="00DA6545" w:rsidRPr="00DA6545">
        <w:rPr>
          <w:rFonts w:ascii="Times New Roman" w:hAnsi="Times New Roman" w:cs="Times New Roman"/>
          <w:sz w:val="28"/>
          <w:szCs w:val="28"/>
          <w:lang w:val="en-US"/>
        </w:rPr>
        <w:t>Lee</w:t>
      </w:r>
      <w:r w:rsidR="00B71FE0" w:rsidRPr="006B392D">
        <w:rPr>
          <w:rFonts w:ascii="Times New Roman" w:hAnsi="Times New Roman" w:cs="Times New Roman"/>
          <w:sz w:val="28"/>
          <w:szCs w:val="28"/>
          <w:lang w:val="en-US"/>
        </w:rPr>
        <w:t xml:space="preserve"> </w:t>
      </w:r>
      <w:r w:rsidR="00B71FE0" w:rsidRPr="00DA6545">
        <w:rPr>
          <w:rFonts w:ascii="Times New Roman" w:hAnsi="Times New Roman" w:cs="Times New Roman"/>
          <w:sz w:val="28"/>
          <w:szCs w:val="28"/>
          <w:lang w:val="en-US"/>
        </w:rPr>
        <w:t>H</w:t>
      </w:r>
      <w:r w:rsidR="00B71FE0" w:rsidRPr="006B392D">
        <w:rPr>
          <w:rFonts w:ascii="Times New Roman" w:hAnsi="Times New Roman" w:cs="Times New Roman"/>
          <w:sz w:val="28"/>
          <w:szCs w:val="28"/>
          <w:lang w:val="en-US"/>
        </w:rPr>
        <w:t>.</w:t>
      </w:r>
      <w:r w:rsidR="00DA6545" w:rsidRPr="006B392D">
        <w:rPr>
          <w:rFonts w:ascii="Times New Roman" w:hAnsi="Times New Roman" w:cs="Times New Roman"/>
          <w:sz w:val="28"/>
          <w:szCs w:val="28"/>
          <w:lang w:val="en-US"/>
        </w:rPr>
        <w:t>,</w:t>
      </w:r>
      <w:r w:rsidR="00B71FE0" w:rsidRPr="006B392D">
        <w:rPr>
          <w:rFonts w:ascii="Times New Roman" w:hAnsi="Times New Roman" w:cs="Times New Roman"/>
          <w:sz w:val="28"/>
          <w:szCs w:val="28"/>
          <w:lang w:val="en-US"/>
        </w:rPr>
        <w:t xml:space="preserve"> 1960,</w:t>
      </w:r>
      <w:r w:rsidR="00DA6545" w:rsidRPr="006B392D">
        <w:rPr>
          <w:rFonts w:ascii="Times New Roman" w:hAnsi="Times New Roman" w:cs="Times New Roman"/>
          <w:sz w:val="28"/>
          <w:szCs w:val="28"/>
          <w:lang w:val="en-US"/>
        </w:rPr>
        <w:t xml:space="preserve"> </w:t>
      </w:r>
      <w:r w:rsidR="00657A43">
        <w:rPr>
          <w:rFonts w:ascii="Times New Roman" w:hAnsi="Times New Roman" w:cs="Times New Roman"/>
          <w:sz w:val="28"/>
          <w:szCs w:val="28"/>
          <w:lang w:val="uk-UA"/>
        </w:rPr>
        <w:t>с</w:t>
      </w:r>
      <w:r w:rsidR="00DA6545" w:rsidRPr="00DA6545">
        <w:rPr>
          <w:rFonts w:ascii="Times New Roman" w:hAnsi="Times New Roman" w:cs="Times New Roman"/>
          <w:sz w:val="28"/>
          <w:szCs w:val="28"/>
          <w:lang w:val="uk-UA"/>
        </w:rPr>
        <w:t>.129</w:t>
      </w:r>
      <w:r w:rsidR="00DA6545" w:rsidRPr="006B392D">
        <w:rPr>
          <w:rFonts w:ascii="Times New Roman" w:hAnsi="Times New Roman" w:cs="Times New Roman"/>
          <w:sz w:val="28"/>
          <w:szCs w:val="28"/>
          <w:lang w:val="en-US"/>
        </w:rPr>
        <w:t>]</w:t>
      </w:r>
      <w:r w:rsidR="006B392D">
        <w:rPr>
          <w:rFonts w:ascii="Times New Roman" w:hAnsi="Times New Roman" w:cs="Times New Roman"/>
          <w:sz w:val="28"/>
          <w:szCs w:val="28"/>
          <w:lang w:val="uk-UA"/>
        </w:rPr>
        <w:t>.</w:t>
      </w:r>
    </w:p>
    <w:p w14:paraId="7A2E9D45" w14:textId="77777777" w:rsidR="004A16AD" w:rsidRDefault="00DA6545" w:rsidP="00297319">
      <w:pPr>
        <w:spacing w:line="360" w:lineRule="auto"/>
        <w:ind w:firstLine="709"/>
        <w:contextualSpacing/>
        <w:jc w:val="both"/>
        <w:rPr>
          <w:rFonts w:ascii="Times New Roman" w:hAnsi="Times New Roman" w:cs="Times New Roman"/>
          <w:sz w:val="28"/>
          <w:szCs w:val="28"/>
          <w:lang w:val="uk-UA"/>
        </w:rPr>
      </w:pPr>
      <w:r w:rsidRPr="00297319">
        <w:rPr>
          <w:rFonts w:ascii="Times New Roman" w:hAnsi="Times New Roman" w:cs="Times New Roman"/>
          <w:sz w:val="28"/>
          <w:szCs w:val="28"/>
          <w:lang w:val="uk-UA"/>
        </w:rPr>
        <w:t>«</w:t>
      </w:r>
      <w:r w:rsidRPr="004A16AD">
        <w:rPr>
          <w:rFonts w:ascii="Times New Roman" w:hAnsi="Times New Roman" w:cs="Times New Roman"/>
          <w:sz w:val="28"/>
          <w:szCs w:val="28"/>
          <w:shd w:val="clear" w:color="auto" w:fill="FFFFFF" w:themeFill="background1"/>
          <w:lang w:val="uk-UA"/>
        </w:rPr>
        <w:t>Джем стає дорослий, та й ти, нівроку, ростеш,</w:t>
      </w:r>
      <w:r w:rsidR="00BF6362">
        <w:rPr>
          <w:rFonts w:ascii="Times New Roman" w:hAnsi="Times New Roman" w:cs="Times New Roman"/>
          <w:sz w:val="28"/>
          <w:szCs w:val="28"/>
          <w:shd w:val="clear" w:color="auto" w:fill="FFFFFF" w:themeFill="background1"/>
          <w:lang w:val="uk-UA"/>
        </w:rPr>
        <w:t xml:space="preserve"> –</w:t>
      </w:r>
      <w:r w:rsidRPr="004A16AD">
        <w:rPr>
          <w:rFonts w:ascii="Times New Roman" w:hAnsi="Times New Roman" w:cs="Times New Roman"/>
          <w:sz w:val="28"/>
          <w:szCs w:val="28"/>
          <w:shd w:val="clear" w:color="auto" w:fill="FFFFFF" w:themeFill="background1"/>
          <w:lang w:val="uk-UA"/>
        </w:rPr>
        <w:t xml:space="preserve"> сказал</w:t>
      </w:r>
      <w:r w:rsidR="006B392D">
        <w:rPr>
          <w:rFonts w:ascii="Times New Roman" w:hAnsi="Times New Roman" w:cs="Times New Roman"/>
          <w:sz w:val="28"/>
          <w:szCs w:val="28"/>
          <w:shd w:val="clear" w:color="auto" w:fill="FFFFFF" w:themeFill="background1"/>
          <w:lang w:val="uk-UA"/>
        </w:rPr>
        <w:t>а тітонька, звертаючись до мене.</w:t>
      </w:r>
    </w:p>
    <w:p w14:paraId="695465D0" w14:textId="77777777" w:rsidR="00297319" w:rsidRPr="00297319" w:rsidRDefault="00E73EB6" w:rsidP="00297319">
      <w:pPr>
        <w:spacing w:line="360" w:lineRule="auto"/>
        <w:ind w:firstLine="709"/>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rPr>
        <w:t>–</w:t>
      </w:r>
      <w:r w:rsidR="00DA6545" w:rsidRPr="00297319">
        <w:rPr>
          <w:rFonts w:ascii="Times New Roman" w:hAnsi="Times New Roman" w:cs="Times New Roman"/>
          <w:sz w:val="28"/>
          <w:szCs w:val="28"/>
          <w:lang w:val="uk-UA"/>
        </w:rPr>
        <w:t xml:space="preserve"> От ми й вирішили, що присутність жінки в домі необхідна, в першу чергу для тебе. Мине ще кілька років, Джін Луїзо, і ти почнеш чепуритися, </w:t>
      </w:r>
      <w:r w:rsidR="006B392D">
        <w:rPr>
          <w:rFonts w:ascii="Times New Roman" w:hAnsi="Times New Roman" w:cs="Times New Roman"/>
          <w:sz w:val="28"/>
          <w:szCs w:val="28"/>
          <w:lang w:val="uk-UA"/>
        </w:rPr>
        <w:t>а потім і на хлопців поглядати.</w:t>
      </w:r>
      <w:r w:rsidR="00DA6545" w:rsidRPr="00297319">
        <w:rPr>
          <w:rFonts w:ascii="Times New Roman" w:hAnsi="Times New Roman" w:cs="Times New Roman"/>
          <w:sz w:val="28"/>
          <w:szCs w:val="28"/>
          <w:lang w:val="uk-UA"/>
        </w:rPr>
        <w:t>.</w:t>
      </w:r>
      <w:r w:rsidR="00AE4211" w:rsidRPr="00297319">
        <w:rPr>
          <w:rFonts w:ascii="Times New Roman" w:hAnsi="Times New Roman" w:cs="Times New Roman"/>
          <w:sz w:val="28"/>
          <w:szCs w:val="28"/>
          <w:lang w:val="uk-UA" w:eastAsia="uk-UA"/>
        </w:rPr>
        <w:t>.</w:t>
      </w:r>
      <w:r w:rsidR="00DA6545" w:rsidRPr="00297319">
        <w:rPr>
          <w:rFonts w:ascii="Times New Roman" w:hAnsi="Times New Roman" w:cs="Times New Roman"/>
          <w:sz w:val="28"/>
          <w:szCs w:val="28"/>
          <w:lang w:val="uk-UA" w:eastAsia="uk-UA"/>
        </w:rPr>
        <w:t>» [Харенко</w:t>
      </w:r>
      <w:r w:rsidR="00B71FE0" w:rsidRPr="00A91920">
        <w:rPr>
          <w:rFonts w:ascii="Times New Roman" w:hAnsi="Times New Roman" w:cs="Times New Roman"/>
          <w:sz w:val="28"/>
          <w:szCs w:val="28"/>
          <w:lang w:eastAsia="uk-UA"/>
        </w:rPr>
        <w:t xml:space="preserve"> </w:t>
      </w:r>
      <w:r w:rsidR="00B71FE0" w:rsidRPr="00297319">
        <w:rPr>
          <w:rFonts w:ascii="Times New Roman" w:hAnsi="Times New Roman" w:cs="Times New Roman"/>
          <w:sz w:val="28"/>
          <w:szCs w:val="28"/>
          <w:lang w:val="uk-UA" w:eastAsia="uk-UA"/>
        </w:rPr>
        <w:t>М.</w:t>
      </w:r>
      <w:r w:rsidR="00DA6545" w:rsidRPr="00297319">
        <w:rPr>
          <w:rFonts w:ascii="Times New Roman" w:hAnsi="Times New Roman" w:cs="Times New Roman"/>
          <w:sz w:val="28"/>
          <w:szCs w:val="28"/>
          <w:lang w:val="uk-UA" w:eastAsia="uk-UA"/>
        </w:rPr>
        <w:t>,</w:t>
      </w:r>
      <w:r w:rsidR="00B71FE0" w:rsidRPr="00A91920">
        <w:rPr>
          <w:rFonts w:ascii="Times New Roman" w:hAnsi="Times New Roman" w:cs="Times New Roman"/>
          <w:sz w:val="28"/>
          <w:szCs w:val="28"/>
          <w:lang w:eastAsia="uk-UA"/>
        </w:rPr>
        <w:t xml:space="preserve"> 1975,</w:t>
      </w:r>
      <w:r w:rsidR="00DA6545" w:rsidRPr="00297319">
        <w:rPr>
          <w:rFonts w:ascii="Times New Roman" w:hAnsi="Times New Roman" w:cs="Times New Roman"/>
          <w:sz w:val="28"/>
          <w:szCs w:val="28"/>
          <w:lang w:val="uk-UA" w:eastAsia="uk-UA"/>
        </w:rPr>
        <w:t xml:space="preserve"> с.95].</w:t>
      </w:r>
      <w:r w:rsidR="00AE4211" w:rsidRPr="00297319">
        <w:rPr>
          <w:rFonts w:ascii="Times New Roman" w:hAnsi="Times New Roman" w:cs="Times New Roman"/>
          <w:sz w:val="28"/>
          <w:szCs w:val="28"/>
          <w:lang w:val="uk-UA" w:eastAsia="uk-UA"/>
        </w:rPr>
        <w:t xml:space="preserve"> </w:t>
      </w:r>
    </w:p>
    <w:p w14:paraId="65D2BF3E" w14:textId="77777777" w:rsidR="00297319" w:rsidRPr="00297319" w:rsidRDefault="004A16AD" w:rsidP="00297319">
      <w:pPr>
        <w:spacing w:after="0" w:line="360" w:lineRule="auto"/>
        <w:ind w:firstLine="709"/>
        <w:contextualSpacing/>
        <w:jc w:val="both"/>
        <w:rPr>
          <w:rFonts w:ascii="Times New Roman" w:eastAsia="Times New Roman" w:hAnsi="Times New Roman" w:cs="Times New Roman"/>
          <w:color w:val="000000"/>
          <w:sz w:val="28"/>
          <w:szCs w:val="28"/>
          <w:lang w:val="uk-UA"/>
        </w:rPr>
      </w:pPr>
      <w:r>
        <w:rPr>
          <w:rFonts w:ascii="Times New Roman" w:eastAsia="Times New Roman" w:hAnsi="Times New Roman" w:cs="Times New Roman"/>
          <w:color w:val="000000"/>
          <w:sz w:val="28"/>
          <w:szCs w:val="28"/>
          <w:lang w:val="uk-UA"/>
        </w:rPr>
        <w:t>«</w:t>
      </w:r>
      <w:r w:rsidR="00297319" w:rsidRPr="00297319">
        <w:rPr>
          <w:rFonts w:ascii="Times New Roman" w:eastAsia="Times New Roman" w:hAnsi="Times New Roman" w:cs="Times New Roman"/>
          <w:color w:val="000000"/>
          <w:sz w:val="28"/>
          <w:szCs w:val="28"/>
          <w:lang w:val="uk-UA"/>
        </w:rPr>
        <w:t>Джемі дорослішає, ти також</w:t>
      </w:r>
      <w:r w:rsidR="00297319">
        <w:rPr>
          <w:rFonts w:ascii="Times New Roman" w:eastAsia="Times New Roman" w:hAnsi="Times New Roman" w:cs="Times New Roman"/>
          <w:color w:val="000000"/>
          <w:sz w:val="28"/>
          <w:szCs w:val="28"/>
          <w:lang w:val="uk-UA"/>
        </w:rPr>
        <w:t>,</w:t>
      </w:r>
      <w:r w:rsidR="00E73EB6">
        <w:rPr>
          <w:rFonts w:ascii="Times New Roman" w:eastAsia="Times New Roman" w:hAnsi="Times New Roman" w:cs="Times New Roman"/>
          <w:color w:val="000000"/>
          <w:sz w:val="28"/>
          <w:szCs w:val="28"/>
          <w:lang w:val="uk-UA"/>
        </w:rPr>
        <w:t xml:space="preserve"> –</w:t>
      </w:r>
      <w:r w:rsidR="00297319">
        <w:rPr>
          <w:rFonts w:ascii="Times New Roman" w:eastAsia="Times New Roman" w:hAnsi="Times New Roman" w:cs="Times New Roman"/>
          <w:color w:val="000000"/>
          <w:sz w:val="28"/>
          <w:szCs w:val="28"/>
          <w:lang w:val="uk-UA"/>
        </w:rPr>
        <w:t xml:space="preserve"> звернулася вона до мене.</w:t>
      </w:r>
      <w:r w:rsidR="00E73EB6">
        <w:rPr>
          <w:rFonts w:ascii="Times New Roman" w:eastAsia="Times New Roman" w:hAnsi="Times New Roman" w:cs="Times New Roman"/>
          <w:color w:val="000000"/>
          <w:sz w:val="28"/>
          <w:szCs w:val="28"/>
          <w:lang w:val="uk-UA"/>
        </w:rPr>
        <w:t xml:space="preserve"> –</w:t>
      </w:r>
      <w:r w:rsidR="00297319">
        <w:rPr>
          <w:rFonts w:ascii="Times New Roman" w:eastAsia="Times New Roman" w:hAnsi="Times New Roman" w:cs="Times New Roman"/>
          <w:color w:val="000000"/>
          <w:sz w:val="28"/>
          <w:szCs w:val="28"/>
          <w:lang w:val="uk-UA"/>
        </w:rPr>
        <w:t xml:space="preserve"> Ми </w:t>
      </w:r>
      <w:r w:rsidR="00297319" w:rsidRPr="00297319">
        <w:rPr>
          <w:rFonts w:ascii="Times New Roman" w:eastAsia="Times New Roman" w:hAnsi="Times New Roman" w:cs="Times New Roman"/>
          <w:color w:val="000000"/>
          <w:sz w:val="28"/>
          <w:szCs w:val="28"/>
          <w:lang w:val="uk-UA"/>
        </w:rPr>
        <w:t>вирішили, що тобі не завадить певний жі</w:t>
      </w:r>
      <w:r w:rsidR="00297319">
        <w:rPr>
          <w:rFonts w:ascii="Times New Roman" w:eastAsia="Times New Roman" w:hAnsi="Times New Roman" w:cs="Times New Roman"/>
          <w:color w:val="000000"/>
          <w:sz w:val="28"/>
          <w:szCs w:val="28"/>
          <w:lang w:val="uk-UA"/>
        </w:rPr>
        <w:t xml:space="preserve">ночий вплив. Мине не так багато </w:t>
      </w:r>
      <w:r w:rsidR="00297319" w:rsidRPr="00297319">
        <w:rPr>
          <w:rFonts w:ascii="Times New Roman" w:eastAsia="Times New Roman" w:hAnsi="Times New Roman" w:cs="Times New Roman"/>
          <w:color w:val="000000"/>
          <w:sz w:val="28"/>
          <w:szCs w:val="28"/>
          <w:lang w:val="uk-UA"/>
        </w:rPr>
        <w:t>років, Джін-Луїзо, і ти почнеш цікавитися вбранням і хлопцями...»</w:t>
      </w:r>
      <w:r w:rsidR="006B392D">
        <w:rPr>
          <w:rFonts w:ascii="Times New Roman" w:eastAsia="Times New Roman" w:hAnsi="Times New Roman" w:cs="Times New Roman"/>
          <w:color w:val="000000"/>
          <w:sz w:val="28"/>
          <w:szCs w:val="28"/>
          <w:lang w:val="uk-UA"/>
        </w:rPr>
        <w:t xml:space="preserve"> </w:t>
      </w:r>
      <w:r w:rsidR="00297319" w:rsidRPr="00297319">
        <w:rPr>
          <w:rFonts w:ascii="Times New Roman" w:eastAsia="Times New Roman" w:hAnsi="Times New Roman" w:cs="Times New Roman"/>
          <w:color w:val="000000"/>
          <w:sz w:val="28"/>
          <w:szCs w:val="28"/>
          <w:lang w:val="uk-UA"/>
        </w:rPr>
        <w:t>[</w:t>
      </w:r>
      <w:r w:rsidR="00297319">
        <w:rPr>
          <w:rFonts w:ascii="Times New Roman" w:eastAsia="Times New Roman" w:hAnsi="Times New Roman" w:cs="Times New Roman"/>
          <w:color w:val="000000"/>
          <w:sz w:val="28"/>
          <w:szCs w:val="28"/>
          <w:lang w:val="uk-UA"/>
        </w:rPr>
        <w:t>Не</w:t>
      </w:r>
      <w:r w:rsidR="00297319" w:rsidRPr="00297319">
        <w:rPr>
          <w:rFonts w:ascii="Times New Roman" w:eastAsia="Times New Roman" w:hAnsi="Times New Roman" w:cs="Times New Roman"/>
          <w:color w:val="000000"/>
          <w:sz w:val="28"/>
          <w:szCs w:val="28"/>
          <w:lang w:val="uk-UA"/>
        </w:rPr>
        <w:t>кряч</w:t>
      </w:r>
      <w:r w:rsidR="00B71FE0" w:rsidRPr="00B71FE0">
        <w:rPr>
          <w:rFonts w:ascii="Times New Roman" w:eastAsia="Times New Roman" w:hAnsi="Times New Roman" w:cs="Times New Roman"/>
          <w:color w:val="000000"/>
          <w:sz w:val="28"/>
          <w:szCs w:val="28"/>
        </w:rPr>
        <w:t xml:space="preserve"> </w:t>
      </w:r>
      <w:r w:rsidR="00B71FE0">
        <w:rPr>
          <w:rFonts w:ascii="Times New Roman" w:eastAsia="Times New Roman" w:hAnsi="Times New Roman" w:cs="Times New Roman"/>
          <w:color w:val="000000"/>
          <w:sz w:val="28"/>
          <w:szCs w:val="28"/>
          <w:lang w:val="uk-UA"/>
        </w:rPr>
        <w:t>Т.</w:t>
      </w:r>
      <w:r w:rsidR="00297319" w:rsidRPr="00297319">
        <w:rPr>
          <w:rFonts w:ascii="Times New Roman" w:eastAsia="Times New Roman" w:hAnsi="Times New Roman" w:cs="Times New Roman"/>
          <w:color w:val="000000"/>
          <w:sz w:val="28"/>
          <w:szCs w:val="28"/>
          <w:lang w:val="uk-UA"/>
        </w:rPr>
        <w:t>,</w:t>
      </w:r>
      <w:r w:rsidR="004255DA">
        <w:rPr>
          <w:rFonts w:ascii="Times New Roman" w:eastAsia="Times New Roman" w:hAnsi="Times New Roman" w:cs="Times New Roman"/>
          <w:color w:val="000000"/>
          <w:sz w:val="28"/>
          <w:szCs w:val="28"/>
        </w:rPr>
        <w:t>201</w:t>
      </w:r>
      <w:r w:rsidR="004255DA">
        <w:rPr>
          <w:rFonts w:ascii="Times New Roman" w:eastAsia="Times New Roman" w:hAnsi="Times New Roman" w:cs="Times New Roman"/>
          <w:color w:val="000000"/>
          <w:sz w:val="28"/>
          <w:szCs w:val="28"/>
          <w:lang w:val="uk-UA"/>
        </w:rPr>
        <w:t>6</w:t>
      </w:r>
      <w:r w:rsidR="00B71FE0" w:rsidRPr="001F2CE3">
        <w:rPr>
          <w:rFonts w:ascii="Times New Roman" w:eastAsia="Times New Roman" w:hAnsi="Times New Roman" w:cs="Times New Roman"/>
          <w:color w:val="000000"/>
          <w:sz w:val="28"/>
          <w:szCs w:val="28"/>
        </w:rPr>
        <w:t>,</w:t>
      </w:r>
      <w:r w:rsidR="00297319" w:rsidRPr="00297319">
        <w:rPr>
          <w:rFonts w:ascii="Times New Roman" w:eastAsia="Times New Roman" w:hAnsi="Times New Roman" w:cs="Times New Roman"/>
          <w:color w:val="000000"/>
          <w:sz w:val="28"/>
          <w:szCs w:val="28"/>
          <w:lang w:val="uk-UA"/>
        </w:rPr>
        <w:t xml:space="preserve"> с.90]</w:t>
      </w:r>
      <w:r w:rsidR="006B392D">
        <w:rPr>
          <w:rFonts w:ascii="Times New Roman" w:eastAsia="Times New Roman" w:hAnsi="Times New Roman" w:cs="Times New Roman"/>
          <w:color w:val="000000"/>
          <w:sz w:val="28"/>
          <w:szCs w:val="28"/>
          <w:lang w:val="uk-UA"/>
        </w:rPr>
        <w:t>.</w:t>
      </w:r>
    </w:p>
    <w:p w14:paraId="60FF8FD4" w14:textId="77777777" w:rsidR="00AE4211" w:rsidRDefault="00AE4211" w:rsidP="00297319">
      <w:pPr>
        <w:spacing w:line="360" w:lineRule="auto"/>
        <w:ind w:firstLine="709"/>
        <w:contextualSpacing/>
        <w:jc w:val="both"/>
        <w:rPr>
          <w:rFonts w:ascii="Times New Roman" w:hAnsi="Times New Roman" w:cs="Times New Roman"/>
          <w:sz w:val="28"/>
          <w:szCs w:val="28"/>
          <w:lang w:val="uk-UA" w:eastAsia="uk-UA"/>
        </w:rPr>
      </w:pPr>
      <w:r w:rsidRPr="00297319">
        <w:rPr>
          <w:rFonts w:ascii="Times New Roman" w:hAnsi="Times New Roman" w:cs="Times New Roman"/>
          <w:sz w:val="28"/>
          <w:szCs w:val="28"/>
          <w:lang w:val="uk-UA" w:eastAsia="uk-UA"/>
        </w:rPr>
        <w:t>Цей коментар означає, щ</w:t>
      </w:r>
      <w:r w:rsidR="00E73EB6">
        <w:rPr>
          <w:rFonts w:ascii="Times New Roman" w:hAnsi="Times New Roman" w:cs="Times New Roman"/>
          <w:sz w:val="28"/>
          <w:szCs w:val="28"/>
          <w:lang w:val="uk-UA" w:eastAsia="uk-UA"/>
        </w:rPr>
        <w:t xml:space="preserve">о єдиними темами, в </w:t>
      </w:r>
      <w:r w:rsidR="00E73EB6" w:rsidRPr="00D971A2">
        <w:rPr>
          <w:rFonts w:ascii="Times New Roman" w:hAnsi="Times New Roman" w:cs="Times New Roman"/>
          <w:sz w:val="28"/>
          <w:szCs w:val="28"/>
          <w:lang w:val="uk-UA" w:eastAsia="uk-UA"/>
        </w:rPr>
        <w:t>яких дівчат</w:t>
      </w:r>
      <w:r w:rsidRPr="00D971A2">
        <w:rPr>
          <w:rFonts w:ascii="Times New Roman" w:hAnsi="Times New Roman" w:cs="Times New Roman"/>
          <w:sz w:val="28"/>
          <w:szCs w:val="28"/>
          <w:lang w:val="uk-UA" w:eastAsia="uk-UA"/>
        </w:rPr>
        <w:t>а</w:t>
      </w:r>
      <w:r w:rsidR="00E73EB6" w:rsidRPr="00D971A2">
        <w:rPr>
          <w:rFonts w:ascii="Times New Roman" w:hAnsi="Times New Roman" w:cs="Times New Roman"/>
          <w:sz w:val="28"/>
          <w:szCs w:val="28"/>
          <w:lang w:val="uk-UA" w:eastAsia="uk-UA"/>
        </w:rPr>
        <w:t xml:space="preserve"> повинні розбиратися, є хлопці</w:t>
      </w:r>
      <w:r w:rsidRPr="00D971A2">
        <w:rPr>
          <w:rFonts w:ascii="Times New Roman" w:hAnsi="Times New Roman" w:cs="Times New Roman"/>
          <w:sz w:val="28"/>
          <w:szCs w:val="28"/>
          <w:lang w:val="uk-UA" w:eastAsia="uk-UA"/>
        </w:rPr>
        <w:t xml:space="preserve"> та одяг. Тітка Олександра не згадує про</w:t>
      </w:r>
      <w:r w:rsidRPr="00297319">
        <w:rPr>
          <w:rFonts w:ascii="Times New Roman" w:hAnsi="Times New Roman" w:cs="Times New Roman"/>
          <w:sz w:val="28"/>
          <w:szCs w:val="28"/>
          <w:lang w:val="uk-UA" w:eastAsia="uk-UA"/>
        </w:rPr>
        <w:t xml:space="preserve"> інтелект, освіту чи особистість Джін Луїзи. Її манера говорити наводить на думку, що єдине, на що здатна дівчинка, </w:t>
      </w:r>
      <w:r w:rsidR="00E73EB6">
        <w:rPr>
          <w:rFonts w:ascii="Times New Roman" w:hAnsi="Times New Roman" w:cs="Times New Roman"/>
          <w:sz w:val="28"/>
          <w:szCs w:val="28"/>
          <w:lang w:val="uk-UA" w:eastAsia="uk-UA"/>
        </w:rPr>
        <w:t>–</w:t>
      </w:r>
      <w:r w:rsidRPr="00297319">
        <w:rPr>
          <w:rFonts w:ascii="Times New Roman" w:hAnsi="Times New Roman" w:cs="Times New Roman"/>
          <w:sz w:val="28"/>
          <w:szCs w:val="28"/>
          <w:lang w:val="uk-UA" w:eastAsia="uk-UA"/>
        </w:rPr>
        <w:t xml:space="preserve"> це її вбрання та чоловік.</w:t>
      </w:r>
    </w:p>
    <w:p w14:paraId="473D9DD8" w14:textId="77777777" w:rsidR="00297319" w:rsidRPr="00297319" w:rsidRDefault="00297319" w:rsidP="00297319">
      <w:pPr>
        <w:spacing w:line="360" w:lineRule="auto"/>
        <w:ind w:firstLine="709"/>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Ось ще один приклад, який висвітлює традиції:</w:t>
      </w:r>
    </w:p>
    <w:p w14:paraId="21DD3B8A" w14:textId="77777777" w:rsidR="00297319" w:rsidRPr="003C17A3" w:rsidRDefault="00266B2C" w:rsidP="003C17A3">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Оригінал (англійська версія)</w:t>
      </w:r>
      <w:r>
        <w:rPr>
          <w:rFonts w:ascii="Times New Roman" w:hAnsi="Times New Roman" w:cs="Times New Roman"/>
          <w:sz w:val="28"/>
          <w:szCs w:val="28"/>
          <w:lang w:val="uk-UA"/>
        </w:rPr>
        <w:t xml:space="preserve">: </w:t>
      </w:r>
      <w:r w:rsidR="00297319" w:rsidRPr="00266B2C">
        <w:rPr>
          <w:rFonts w:ascii="Times New Roman" w:hAnsi="Times New Roman" w:cs="Times New Roman"/>
          <w:b/>
          <w:i/>
          <w:sz w:val="28"/>
          <w:szCs w:val="28"/>
          <w:lang w:val="en-US" w:eastAsia="uk-UA"/>
        </w:rPr>
        <w:t>«</w:t>
      </w:r>
      <w:r w:rsidR="00297319" w:rsidRPr="00266B2C">
        <w:rPr>
          <w:rFonts w:ascii="Times New Roman" w:hAnsi="Times New Roman" w:cs="Times New Roman"/>
          <w:b/>
          <w:i/>
          <w:sz w:val="28"/>
          <w:szCs w:val="28"/>
          <w:lang w:val="en-US"/>
        </w:rPr>
        <w:t>Miss Maudie’s benevolence extended to Jem and Dill, whenever they paused in their pursuits: we reaped the benefits of a talent Miss Maudie had hitherto kept hidden from us. She made the best cakes in the neighborhood.</w:t>
      </w:r>
      <w:r>
        <w:rPr>
          <w:rFonts w:ascii="Times New Roman" w:hAnsi="Times New Roman" w:cs="Times New Roman"/>
          <w:b/>
          <w:i/>
          <w:sz w:val="28"/>
          <w:szCs w:val="28"/>
          <w:lang w:val="uk-UA"/>
        </w:rPr>
        <w:t xml:space="preserve"> </w:t>
      </w:r>
      <w:r w:rsidR="00297319" w:rsidRPr="00266B2C">
        <w:rPr>
          <w:rFonts w:ascii="Times New Roman" w:hAnsi="Times New Roman" w:cs="Times New Roman"/>
          <w:b/>
          <w:i/>
          <w:sz w:val="28"/>
          <w:szCs w:val="28"/>
          <w:lang w:val="en-US"/>
        </w:rPr>
        <w:t xml:space="preserve">When she was admitted into our confidence, every time she baked </w:t>
      </w:r>
      <w:r w:rsidR="00297319" w:rsidRPr="00266B2C">
        <w:rPr>
          <w:rFonts w:ascii="Times New Roman" w:hAnsi="Times New Roman" w:cs="Times New Roman"/>
          <w:b/>
          <w:i/>
          <w:sz w:val="28"/>
          <w:szCs w:val="28"/>
          <w:lang w:val="en-US"/>
        </w:rPr>
        <w:lastRenderedPageBreak/>
        <w:t>she made a big cake and three little ones, and she would call across the street: «Jem Finch, Scout Finch, Charles Baker Harris, come here!»</w:t>
      </w:r>
      <w:r w:rsidR="00306CE0" w:rsidRPr="00306CE0">
        <w:rPr>
          <w:rFonts w:ascii="Times New Roman" w:hAnsi="Times New Roman" w:cs="Times New Roman"/>
          <w:b/>
          <w:i/>
          <w:sz w:val="28"/>
          <w:szCs w:val="28"/>
          <w:lang w:val="en-US"/>
        </w:rPr>
        <w:t xml:space="preserve"> </w:t>
      </w:r>
      <w:r w:rsidR="00297319" w:rsidRPr="00266B2C">
        <w:rPr>
          <w:rFonts w:ascii="Times New Roman" w:hAnsi="Times New Roman" w:cs="Times New Roman"/>
          <w:b/>
          <w:i/>
          <w:sz w:val="28"/>
          <w:szCs w:val="28"/>
          <w:lang w:val="en-US"/>
        </w:rPr>
        <w:t>Our promptness was always rewarded</w:t>
      </w:r>
      <w:r w:rsidR="00297319" w:rsidRPr="00266B2C">
        <w:rPr>
          <w:rFonts w:ascii="Times New Roman" w:hAnsi="Times New Roman" w:cs="Times New Roman"/>
          <w:b/>
          <w:i/>
          <w:sz w:val="28"/>
          <w:szCs w:val="28"/>
          <w:lang w:val="en-US" w:eastAsia="uk-UA"/>
        </w:rPr>
        <w:t>»</w:t>
      </w:r>
      <w:r w:rsidR="00297319" w:rsidRPr="003C17A3">
        <w:rPr>
          <w:rFonts w:ascii="Times New Roman" w:hAnsi="Times New Roman" w:cs="Times New Roman"/>
          <w:sz w:val="28"/>
          <w:szCs w:val="28"/>
          <w:lang w:val="uk-UA" w:eastAsia="uk-UA"/>
        </w:rPr>
        <w:t xml:space="preserve"> [Lee</w:t>
      </w:r>
      <w:r w:rsidR="001F2CE3">
        <w:rPr>
          <w:rFonts w:ascii="Times New Roman" w:hAnsi="Times New Roman" w:cs="Times New Roman"/>
          <w:sz w:val="28"/>
          <w:szCs w:val="28"/>
          <w:lang w:val="en-US" w:eastAsia="uk-UA"/>
        </w:rPr>
        <w:t xml:space="preserve"> </w:t>
      </w:r>
      <w:r w:rsidR="001F2CE3" w:rsidRPr="003C17A3">
        <w:rPr>
          <w:rFonts w:ascii="Times New Roman" w:hAnsi="Times New Roman" w:cs="Times New Roman"/>
          <w:sz w:val="28"/>
          <w:szCs w:val="28"/>
          <w:lang w:val="uk-UA" w:eastAsia="uk-UA"/>
        </w:rPr>
        <w:t>H.</w:t>
      </w:r>
      <w:r w:rsidR="00297319" w:rsidRPr="003C17A3">
        <w:rPr>
          <w:rFonts w:ascii="Times New Roman" w:hAnsi="Times New Roman" w:cs="Times New Roman"/>
          <w:sz w:val="28"/>
          <w:szCs w:val="28"/>
          <w:lang w:val="uk-UA" w:eastAsia="uk-UA"/>
        </w:rPr>
        <w:t>,</w:t>
      </w:r>
      <w:r w:rsidR="001F2CE3">
        <w:rPr>
          <w:rFonts w:ascii="Times New Roman" w:hAnsi="Times New Roman" w:cs="Times New Roman"/>
          <w:sz w:val="28"/>
          <w:szCs w:val="28"/>
          <w:lang w:val="en-US" w:eastAsia="uk-UA"/>
        </w:rPr>
        <w:t xml:space="preserve"> 1960</w:t>
      </w:r>
      <w:r w:rsidR="00EE0484">
        <w:rPr>
          <w:rFonts w:ascii="Times New Roman" w:hAnsi="Times New Roman" w:cs="Times New Roman"/>
          <w:sz w:val="28"/>
          <w:szCs w:val="28"/>
          <w:lang w:val="uk-UA" w:eastAsia="uk-UA"/>
        </w:rPr>
        <w:t xml:space="preserve"> </w:t>
      </w:r>
      <w:r w:rsidR="00657A43">
        <w:rPr>
          <w:rFonts w:ascii="Times New Roman" w:hAnsi="Times New Roman" w:cs="Times New Roman"/>
          <w:sz w:val="28"/>
          <w:szCs w:val="28"/>
          <w:lang w:val="uk-UA" w:eastAsia="uk-UA"/>
        </w:rPr>
        <w:t>с</w:t>
      </w:r>
      <w:r w:rsidR="00297319" w:rsidRPr="003C17A3">
        <w:rPr>
          <w:rFonts w:ascii="Times New Roman" w:hAnsi="Times New Roman" w:cs="Times New Roman"/>
          <w:sz w:val="28"/>
          <w:szCs w:val="28"/>
          <w:lang w:val="uk-UA" w:eastAsia="uk-UA"/>
        </w:rPr>
        <w:t>.43]</w:t>
      </w:r>
      <w:r w:rsidR="006B392D">
        <w:rPr>
          <w:rFonts w:ascii="Times New Roman" w:hAnsi="Times New Roman" w:cs="Times New Roman"/>
          <w:sz w:val="28"/>
          <w:szCs w:val="28"/>
          <w:lang w:val="uk-UA" w:eastAsia="uk-UA"/>
        </w:rPr>
        <w:t>.</w:t>
      </w:r>
    </w:p>
    <w:p w14:paraId="3F41EF54" w14:textId="77777777" w:rsidR="00297319" w:rsidRPr="003C17A3" w:rsidRDefault="001F2CE3" w:rsidP="003C17A3">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Переклад 1 (українська версія)</w:t>
      </w:r>
      <w:r>
        <w:rPr>
          <w:rFonts w:ascii="Times New Roman" w:hAnsi="Times New Roman" w:cs="Times New Roman"/>
          <w:sz w:val="28"/>
          <w:szCs w:val="28"/>
          <w:lang w:val="uk-UA"/>
        </w:rPr>
        <w:t xml:space="preserve">: </w:t>
      </w:r>
      <w:r w:rsidR="00297319" w:rsidRPr="003C17A3">
        <w:rPr>
          <w:rFonts w:ascii="Times New Roman" w:hAnsi="Times New Roman" w:cs="Times New Roman"/>
          <w:sz w:val="28"/>
          <w:szCs w:val="28"/>
          <w:lang w:val="uk-UA" w:eastAsia="uk-UA"/>
        </w:rPr>
        <w:t>«</w:t>
      </w:r>
      <w:r w:rsidR="00297319" w:rsidRPr="003C17A3">
        <w:rPr>
          <w:rFonts w:ascii="Times New Roman" w:hAnsi="Times New Roman" w:cs="Times New Roman"/>
          <w:sz w:val="28"/>
          <w:szCs w:val="28"/>
          <w:lang w:val="uk-UA"/>
        </w:rPr>
        <w:t xml:space="preserve">Доброта міс Моді поширювалась і на Джема та Діла в ті хвилини, коли вони відривались од своїх таємничих справ; ми пожинали плоди невідомого нам раніше таланту міс Моді. Ніхто в околиці не міг спекти смачніших пиріжків, ніж вона. Відтоді, як між нами встановилися відносини цілковитої довіри, вона щоразу випікала один великий пиріг і три маленькі, а потім кликала нас через вулицю: </w:t>
      </w:r>
      <w:r w:rsidR="00BF6362">
        <w:rPr>
          <w:rFonts w:ascii="Times New Roman" w:hAnsi="Times New Roman" w:cs="Times New Roman"/>
          <w:sz w:val="28"/>
          <w:szCs w:val="28"/>
          <w:lang w:val="uk-UA"/>
        </w:rPr>
        <w:t>–</w:t>
      </w:r>
      <w:r w:rsidR="00297319" w:rsidRPr="003C17A3">
        <w:rPr>
          <w:rFonts w:ascii="Times New Roman" w:hAnsi="Times New Roman" w:cs="Times New Roman"/>
          <w:sz w:val="28"/>
          <w:szCs w:val="28"/>
          <w:lang w:val="uk-UA"/>
        </w:rPr>
        <w:t xml:space="preserve"> Джем Фінч, Всевидько Фінч, Чарлз Бейкер Гарріс, ходіть-но сюди! Ми не затримувались і діставали щедру винагороду</w:t>
      </w:r>
      <w:r w:rsidR="006B392D">
        <w:rPr>
          <w:rFonts w:ascii="Times New Roman" w:hAnsi="Times New Roman" w:cs="Times New Roman"/>
          <w:sz w:val="28"/>
          <w:szCs w:val="28"/>
          <w:lang w:val="uk-UA" w:eastAsia="uk-UA"/>
        </w:rPr>
        <w:t>»</w:t>
      </w:r>
      <w:r w:rsidR="00297319" w:rsidRPr="003C17A3">
        <w:rPr>
          <w:rFonts w:ascii="Times New Roman" w:hAnsi="Times New Roman" w:cs="Times New Roman"/>
          <w:sz w:val="28"/>
          <w:szCs w:val="28"/>
          <w:lang w:val="uk-UA" w:eastAsia="uk-UA"/>
        </w:rPr>
        <w:t xml:space="preserve"> [Харенко</w:t>
      </w:r>
      <w:r w:rsidRPr="00A91920">
        <w:rPr>
          <w:rFonts w:ascii="Times New Roman" w:hAnsi="Times New Roman" w:cs="Times New Roman"/>
          <w:sz w:val="28"/>
          <w:szCs w:val="28"/>
          <w:lang w:eastAsia="uk-UA"/>
        </w:rPr>
        <w:t xml:space="preserve"> </w:t>
      </w:r>
      <w:r w:rsidRPr="003C17A3">
        <w:rPr>
          <w:rFonts w:ascii="Times New Roman" w:hAnsi="Times New Roman" w:cs="Times New Roman"/>
          <w:sz w:val="28"/>
          <w:szCs w:val="28"/>
          <w:lang w:val="uk-UA" w:eastAsia="uk-UA"/>
        </w:rPr>
        <w:t>М.</w:t>
      </w:r>
      <w:r w:rsidR="00297319" w:rsidRPr="003C17A3">
        <w:rPr>
          <w:rFonts w:ascii="Times New Roman" w:hAnsi="Times New Roman" w:cs="Times New Roman"/>
          <w:sz w:val="28"/>
          <w:szCs w:val="28"/>
          <w:lang w:val="uk-UA" w:eastAsia="uk-UA"/>
        </w:rPr>
        <w:t>,</w:t>
      </w:r>
      <w:r w:rsidRPr="00A91920">
        <w:rPr>
          <w:rFonts w:ascii="Times New Roman" w:hAnsi="Times New Roman" w:cs="Times New Roman"/>
          <w:sz w:val="28"/>
          <w:szCs w:val="28"/>
          <w:lang w:eastAsia="uk-UA"/>
        </w:rPr>
        <w:t xml:space="preserve"> 1975,</w:t>
      </w:r>
      <w:r w:rsidR="00297319" w:rsidRPr="003C17A3">
        <w:rPr>
          <w:rFonts w:ascii="Times New Roman" w:hAnsi="Times New Roman" w:cs="Times New Roman"/>
          <w:sz w:val="28"/>
          <w:szCs w:val="28"/>
          <w:lang w:val="uk-UA" w:eastAsia="uk-UA"/>
        </w:rPr>
        <w:t xml:space="preserve"> с.31]</w:t>
      </w:r>
      <w:r w:rsidR="006B392D">
        <w:rPr>
          <w:rFonts w:ascii="Times New Roman" w:hAnsi="Times New Roman" w:cs="Times New Roman"/>
          <w:sz w:val="28"/>
          <w:szCs w:val="28"/>
          <w:lang w:val="uk-UA" w:eastAsia="uk-UA"/>
        </w:rPr>
        <w:t>.</w:t>
      </w:r>
    </w:p>
    <w:p w14:paraId="5F874D52" w14:textId="77777777" w:rsidR="00297319" w:rsidRPr="00D971A2" w:rsidRDefault="001F2CE3" w:rsidP="003C17A3">
      <w:pPr>
        <w:spacing w:after="0" w:line="360" w:lineRule="auto"/>
        <w:ind w:firstLine="708"/>
        <w:contextualSpacing/>
        <w:jc w:val="both"/>
        <w:rPr>
          <w:rFonts w:ascii="Times New Roman" w:eastAsia="Times New Roman" w:hAnsi="Times New Roman" w:cs="Times New Roman"/>
          <w:color w:val="000000"/>
          <w:sz w:val="28"/>
          <w:szCs w:val="28"/>
          <w:lang w:val="uk-UA"/>
        </w:rPr>
      </w:pPr>
      <w:r>
        <w:rPr>
          <w:rFonts w:ascii="Times New Roman" w:hAnsi="Times New Roman" w:cs="Times New Roman"/>
          <w:sz w:val="28"/>
          <w:szCs w:val="28"/>
          <w:lang w:val="uk-UA" w:eastAsia="uk-UA"/>
        </w:rPr>
        <w:t xml:space="preserve">Переклад </w:t>
      </w:r>
      <w:r w:rsidRPr="001F2CE3">
        <w:rPr>
          <w:rFonts w:ascii="Times New Roman" w:hAnsi="Times New Roman" w:cs="Times New Roman"/>
          <w:sz w:val="28"/>
          <w:szCs w:val="28"/>
          <w:lang w:eastAsia="uk-UA"/>
        </w:rPr>
        <w:t>2</w:t>
      </w:r>
      <w:r w:rsidRPr="003043EE">
        <w:rPr>
          <w:rFonts w:ascii="Times New Roman" w:hAnsi="Times New Roman" w:cs="Times New Roman"/>
          <w:sz w:val="28"/>
          <w:szCs w:val="28"/>
          <w:lang w:val="uk-UA" w:eastAsia="uk-UA"/>
        </w:rPr>
        <w:t xml:space="preserve"> (українська версія)</w:t>
      </w:r>
      <w:r>
        <w:rPr>
          <w:rFonts w:ascii="Times New Roman" w:hAnsi="Times New Roman" w:cs="Times New Roman"/>
          <w:sz w:val="28"/>
          <w:szCs w:val="28"/>
          <w:lang w:val="uk-UA"/>
        </w:rPr>
        <w:t xml:space="preserve">: </w:t>
      </w:r>
      <w:r w:rsidR="00297319" w:rsidRPr="003C17A3">
        <w:rPr>
          <w:rFonts w:ascii="Times New Roman" w:eastAsia="Times New Roman" w:hAnsi="Times New Roman" w:cs="Times New Roman"/>
          <w:color w:val="000000"/>
          <w:sz w:val="28"/>
          <w:szCs w:val="28"/>
          <w:lang w:val="uk-UA"/>
        </w:rPr>
        <w:t>«</w:t>
      </w:r>
      <w:r w:rsidR="00297319" w:rsidRPr="00297319">
        <w:rPr>
          <w:rFonts w:ascii="Times New Roman" w:eastAsia="Times New Roman" w:hAnsi="Times New Roman" w:cs="Times New Roman"/>
          <w:color w:val="000000"/>
          <w:sz w:val="28"/>
          <w:szCs w:val="28"/>
          <w:lang w:val="uk-UA"/>
        </w:rPr>
        <w:t xml:space="preserve">Доброзичливість міс Моді поширювалася і на Джемі з Діллом, коли вони робили перерву у своїх заняттях: ми розкошували плодами таланту міс Моді, про який досі й гадки не мали. Вона пекла найсмачніші торти в усьому Мейкомі. Потому як ми з нею заприятелювали, щоразу, коли вона їх пекла, додавала до одного великого торта ще три маленьких і гукала до нас через </w:t>
      </w:r>
      <w:r w:rsidR="00297319" w:rsidRPr="00D971A2">
        <w:rPr>
          <w:rFonts w:ascii="Times New Roman" w:eastAsia="Times New Roman" w:hAnsi="Times New Roman" w:cs="Times New Roman"/>
          <w:color w:val="000000"/>
          <w:sz w:val="28"/>
          <w:szCs w:val="28"/>
          <w:lang w:val="uk-UA"/>
        </w:rPr>
        <w:t>вулицю:</w:t>
      </w:r>
    </w:p>
    <w:p w14:paraId="64AE1A87" w14:textId="77777777" w:rsidR="00297319" w:rsidRPr="00297319" w:rsidRDefault="00E73EB6" w:rsidP="003C17A3">
      <w:pPr>
        <w:spacing w:after="0" w:line="360" w:lineRule="auto"/>
        <w:contextualSpacing/>
        <w:jc w:val="both"/>
        <w:rPr>
          <w:rFonts w:ascii="Times New Roman" w:eastAsia="Times New Roman" w:hAnsi="Times New Roman" w:cs="Times New Roman"/>
          <w:color w:val="000000"/>
          <w:sz w:val="28"/>
          <w:szCs w:val="28"/>
          <w:lang w:val="uk-UA"/>
        </w:rPr>
      </w:pPr>
      <w:r w:rsidRPr="00D971A2">
        <w:rPr>
          <w:rFonts w:ascii="Times New Roman" w:eastAsia="Times New Roman" w:hAnsi="Times New Roman" w:cs="Times New Roman"/>
          <w:color w:val="000000"/>
          <w:sz w:val="28"/>
          <w:szCs w:val="28"/>
          <w:lang w:val="uk-UA"/>
        </w:rPr>
        <w:t>–</w:t>
      </w:r>
      <w:r w:rsidR="00297319" w:rsidRPr="00D971A2">
        <w:rPr>
          <w:rFonts w:ascii="Times New Roman" w:eastAsia="Times New Roman" w:hAnsi="Times New Roman" w:cs="Times New Roman"/>
          <w:color w:val="000000"/>
          <w:sz w:val="28"/>
          <w:szCs w:val="28"/>
          <w:lang w:val="uk-UA"/>
        </w:rPr>
        <w:t xml:space="preserve"> Джемі Фінчу, Скауте Фінч, Чарльзе Бейкере Гарисе, ходіть сюди!</w:t>
      </w:r>
      <w:r w:rsidR="00245927" w:rsidRPr="00D971A2">
        <w:rPr>
          <w:rFonts w:ascii="Times New Roman" w:eastAsia="Times New Roman" w:hAnsi="Times New Roman" w:cs="Times New Roman"/>
          <w:color w:val="000000"/>
          <w:sz w:val="28"/>
          <w:szCs w:val="28"/>
          <w:lang w:val="uk-UA"/>
        </w:rPr>
        <w:t xml:space="preserve"> </w:t>
      </w:r>
      <w:r w:rsidR="00297319" w:rsidRPr="00D971A2">
        <w:rPr>
          <w:rFonts w:ascii="Times New Roman" w:eastAsia="Times New Roman" w:hAnsi="Times New Roman" w:cs="Times New Roman"/>
          <w:color w:val="000000"/>
          <w:sz w:val="28"/>
          <w:szCs w:val="28"/>
          <w:lang w:val="uk-UA"/>
        </w:rPr>
        <w:t>І наша поспіш</w:t>
      </w:r>
      <w:r w:rsidR="006B392D">
        <w:rPr>
          <w:rFonts w:ascii="Times New Roman" w:eastAsia="Times New Roman" w:hAnsi="Times New Roman" w:cs="Times New Roman"/>
          <w:color w:val="000000"/>
          <w:sz w:val="28"/>
          <w:szCs w:val="28"/>
          <w:lang w:val="uk-UA"/>
        </w:rPr>
        <w:t>ність завжди винагороджувалася»</w:t>
      </w:r>
      <w:r w:rsidR="00297319" w:rsidRPr="00D971A2">
        <w:rPr>
          <w:rFonts w:ascii="Times New Roman" w:eastAsia="Times New Roman" w:hAnsi="Times New Roman" w:cs="Times New Roman"/>
          <w:color w:val="000000"/>
          <w:sz w:val="28"/>
          <w:szCs w:val="28"/>
          <w:lang w:val="uk-UA"/>
        </w:rPr>
        <w:t xml:space="preserve"> [Некряч</w:t>
      </w:r>
      <w:r w:rsidR="001F2CE3" w:rsidRPr="00A91920">
        <w:rPr>
          <w:rFonts w:ascii="Times New Roman" w:eastAsia="Times New Roman" w:hAnsi="Times New Roman" w:cs="Times New Roman"/>
          <w:color w:val="000000"/>
          <w:sz w:val="28"/>
          <w:szCs w:val="28"/>
          <w:lang w:val="uk-UA"/>
        </w:rPr>
        <w:t xml:space="preserve"> </w:t>
      </w:r>
      <w:r w:rsidR="001F2CE3" w:rsidRPr="00D971A2">
        <w:rPr>
          <w:rFonts w:ascii="Times New Roman" w:eastAsia="Times New Roman" w:hAnsi="Times New Roman" w:cs="Times New Roman"/>
          <w:color w:val="000000"/>
          <w:sz w:val="28"/>
          <w:szCs w:val="28"/>
          <w:lang w:val="uk-UA"/>
        </w:rPr>
        <w:t>Т.</w:t>
      </w:r>
      <w:r w:rsidR="00297319" w:rsidRPr="00D971A2">
        <w:rPr>
          <w:rFonts w:ascii="Times New Roman" w:eastAsia="Times New Roman" w:hAnsi="Times New Roman" w:cs="Times New Roman"/>
          <w:color w:val="000000"/>
          <w:sz w:val="28"/>
          <w:szCs w:val="28"/>
          <w:lang w:val="uk-UA"/>
        </w:rPr>
        <w:t>,</w:t>
      </w:r>
      <w:r w:rsidR="001F2CE3" w:rsidRPr="00A91920">
        <w:rPr>
          <w:rFonts w:ascii="Times New Roman" w:eastAsia="Times New Roman" w:hAnsi="Times New Roman" w:cs="Times New Roman"/>
          <w:color w:val="000000"/>
          <w:sz w:val="28"/>
          <w:szCs w:val="28"/>
          <w:lang w:val="uk-UA"/>
        </w:rPr>
        <w:t xml:space="preserve"> 2015,</w:t>
      </w:r>
      <w:r w:rsidR="00297319" w:rsidRPr="00D971A2">
        <w:rPr>
          <w:rFonts w:ascii="Times New Roman" w:eastAsia="Times New Roman" w:hAnsi="Times New Roman" w:cs="Times New Roman"/>
          <w:color w:val="000000"/>
          <w:sz w:val="28"/>
          <w:szCs w:val="28"/>
          <w:lang w:val="uk-UA"/>
        </w:rPr>
        <w:t xml:space="preserve"> с.28]</w:t>
      </w:r>
      <w:r w:rsidR="00297319" w:rsidRPr="003C17A3">
        <w:rPr>
          <w:rFonts w:ascii="Times New Roman" w:eastAsia="Times New Roman" w:hAnsi="Times New Roman" w:cs="Times New Roman"/>
          <w:color w:val="000000"/>
          <w:sz w:val="28"/>
          <w:szCs w:val="28"/>
          <w:lang w:val="uk-UA"/>
        </w:rPr>
        <w:t xml:space="preserve"> </w:t>
      </w:r>
    </w:p>
    <w:p w14:paraId="063CA1C9" w14:textId="77777777" w:rsidR="00297319" w:rsidRDefault="003C17A3" w:rsidP="003C17A3">
      <w:pPr>
        <w:spacing w:line="360" w:lineRule="auto"/>
        <w:ind w:firstLine="708"/>
        <w:contextualSpacing/>
        <w:jc w:val="both"/>
        <w:rPr>
          <w:rFonts w:ascii="Times New Roman" w:hAnsi="Times New Roman" w:cs="Times New Roman"/>
          <w:sz w:val="28"/>
          <w:szCs w:val="28"/>
          <w:lang w:val="uk-UA" w:eastAsia="uk-UA"/>
        </w:rPr>
      </w:pPr>
      <w:r w:rsidRPr="003C17A3">
        <w:rPr>
          <w:rFonts w:ascii="Times New Roman" w:hAnsi="Times New Roman" w:cs="Times New Roman"/>
          <w:sz w:val="28"/>
          <w:szCs w:val="28"/>
          <w:lang w:val="uk-UA" w:eastAsia="uk-UA"/>
        </w:rPr>
        <w:t>Ця цитата де</w:t>
      </w:r>
      <w:r w:rsidR="00D81628">
        <w:rPr>
          <w:rFonts w:ascii="Times New Roman" w:hAnsi="Times New Roman" w:cs="Times New Roman"/>
          <w:sz w:val="28"/>
          <w:szCs w:val="28"/>
          <w:lang w:val="uk-UA" w:eastAsia="uk-UA"/>
        </w:rPr>
        <w:t xml:space="preserve">монструє, як міс Моді підтримує </w:t>
      </w:r>
      <w:r w:rsidRPr="003C17A3">
        <w:rPr>
          <w:rFonts w:ascii="Times New Roman" w:hAnsi="Times New Roman" w:cs="Times New Roman"/>
          <w:sz w:val="28"/>
          <w:szCs w:val="28"/>
          <w:lang w:val="uk-UA" w:eastAsia="uk-UA"/>
        </w:rPr>
        <w:t>традицію</w:t>
      </w:r>
      <w:r w:rsidR="00D81628">
        <w:rPr>
          <w:rFonts w:ascii="Times New Roman" w:hAnsi="Times New Roman" w:cs="Times New Roman"/>
          <w:sz w:val="28"/>
          <w:szCs w:val="28"/>
          <w:lang w:val="uk-UA" w:eastAsia="uk-UA"/>
        </w:rPr>
        <w:t xml:space="preserve"> літа</w:t>
      </w:r>
      <w:r w:rsidRPr="003C17A3">
        <w:rPr>
          <w:rFonts w:ascii="Times New Roman" w:hAnsi="Times New Roman" w:cs="Times New Roman"/>
          <w:sz w:val="28"/>
          <w:szCs w:val="28"/>
          <w:lang w:val="uk-UA" w:eastAsia="uk-UA"/>
        </w:rPr>
        <w:t xml:space="preserve"> із дітьми. Кожного разу, коли вона пекла, пані думала про дітей. Для малечі це було звичною справою, і вони чекали на ці</w:t>
      </w:r>
      <w:r w:rsidR="00D81628">
        <w:rPr>
          <w:rFonts w:ascii="Times New Roman" w:hAnsi="Times New Roman" w:cs="Times New Roman"/>
          <w:sz w:val="28"/>
          <w:szCs w:val="28"/>
          <w:lang w:val="uk-UA" w:eastAsia="uk-UA"/>
        </w:rPr>
        <w:t xml:space="preserve"> торти</w:t>
      </w:r>
      <w:r w:rsidRPr="003C17A3">
        <w:rPr>
          <w:rFonts w:ascii="Times New Roman" w:hAnsi="Times New Roman" w:cs="Times New Roman"/>
          <w:sz w:val="28"/>
          <w:szCs w:val="28"/>
          <w:lang w:val="uk-UA" w:eastAsia="uk-UA"/>
        </w:rPr>
        <w:t>. Цей уривок також символізує зміни, коли Джем отримав великий торт замість маленького, подорослішавши і ставши підлітком.</w:t>
      </w:r>
    </w:p>
    <w:p w14:paraId="5F174F58" w14:textId="77777777" w:rsidR="005E73A7" w:rsidRDefault="005E73A7" w:rsidP="003C17A3">
      <w:pPr>
        <w:spacing w:line="360" w:lineRule="auto"/>
        <w:ind w:firstLine="708"/>
        <w:contextualSpacing/>
        <w:jc w:val="both"/>
        <w:rPr>
          <w:rFonts w:ascii="Times New Roman" w:hAnsi="Times New Roman" w:cs="Times New Roman"/>
          <w:sz w:val="28"/>
          <w:szCs w:val="28"/>
          <w:lang w:val="en-US" w:eastAsia="uk-UA"/>
        </w:rPr>
      </w:pPr>
      <w:r>
        <w:rPr>
          <w:rFonts w:ascii="Times New Roman" w:hAnsi="Times New Roman" w:cs="Times New Roman"/>
          <w:sz w:val="28"/>
          <w:szCs w:val="28"/>
          <w:lang w:val="uk-UA" w:eastAsia="uk-UA"/>
        </w:rPr>
        <w:t>Ще один приклад:</w:t>
      </w:r>
    </w:p>
    <w:p w14:paraId="1C4BCD12" w14:textId="77777777" w:rsidR="005E73A7" w:rsidRPr="005E73A7" w:rsidRDefault="00266B2C" w:rsidP="005E73A7">
      <w:pPr>
        <w:spacing w:line="360" w:lineRule="auto"/>
        <w:ind w:firstLine="709"/>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Оригінал (англійська версія)</w:t>
      </w:r>
      <w:r>
        <w:rPr>
          <w:rFonts w:ascii="Times New Roman" w:hAnsi="Times New Roman" w:cs="Times New Roman"/>
          <w:sz w:val="28"/>
          <w:szCs w:val="28"/>
          <w:lang w:val="uk-UA"/>
        </w:rPr>
        <w:t xml:space="preserve">: </w:t>
      </w:r>
      <w:r w:rsidR="005E73A7" w:rsidRPr="00266B2C">
        <w:rPr>
          <w:rFonts w:ascii="Times New Roman" w:hAnsi="Times New Roman" w:cs="Times New Roman"/>
          <w:b/>
          <w:i/>
          <w:sz w:val="28"/>
          <w:szCs w:val="28"/>
          <w:lang w:val="en-US" w:eastAsia="uk-UA"/>
        </w:rPr>
        <w:t>«</w:t>
      </w:r>
      <w:r w:rsidR="005E73A7" w:rsidRPr="00266B2C">
        <w:rPr>
          <w:rFonts w:ascii="Times New Roman" w:hAnsi="Times New Roman" w:cs="Times New Roman"/>
          <w:b/>
          <w:i/>
          <w:sz w:val="28"/>
          <w:szCs w:val="28"/>
          <w:lang w:val="en-US"/>
        </w:rPr>
        <w:t>Lemonade in the middle of the morning was a summertime ritual. Calpurnia set a pitcher and three glasses on the porch, then went about her business. Being out of Jem’s good graces did not worry me especially. Lemonade would restore his good humor</w:t>
      </w:r>
      <w:r w:rsidR="005E73A7" w:rsidRPr="00266B2C">
        <w:rPr>
          <w:rFonts w:ascii="Times New Roman" w:hAnsi="Times New Roman" w:cs="Times New Roman"/>
          <w:b/>
          <w:i/>
          <w:sz w:val="28"/>
          <w:szCs w:val="28"/>
          <w:lang w:val="en-US" w:eastAsia="uk-UA"/>
        </w:rPr>
        <w:t xml:space="preserve">» </w:t>
      </w:r>
      <w:r w:rsidR="005E73A7" w:rsidRPr="005E73A7">
        <w:rPr>
          <w:rFonts w:ascii="Times New Roman" w:hAnsi="Times New Roman" w:cs="Times New Roman"/>
          <w:sz w:val="28"/>
          <w:szCs w:val="28"/>
          <w:lang w:val="uk-UA" w:eastAsia="uk-UA"/>
        </w:rPr>
        <w:t>[Lee</w:t>
      </w:r>
      <w:r w:rsidR="001F2CE3">
        <w:rPr>
          <w:rFonts w:ascii="Times New Roman" w:hAnsi="Times New Roman" w:cs="Times New Roman"/>
          <w:sz w:val="28"/>
          <w:szCs w:val="28"/>
          <w:lang w:val="en-US" w:eastAsia="uk-UA"/>
        </w:rPr>
        <w:t xml:space="preserve"> </w:t>
      </w:r>
      <w:r w:rsidR="001F2CE3" w:rsidRPr="005E73A7">
        <w:rPr>
          <w:rFonts w:ascii="Times New Roman" w:hAnsi="Times New Roman" w:cs="Times New Roman"/>
          <w:sz w:val="28"/>
          <w:szCs w:val="28"/>
          <w:lang w:val="uk-UA" w:eastAsia="uk-UA"/>
        </w:rPr>
        <w:t>H.</w:t>
      </w:r>
      <w:r w:rsidR="005E73A7" w:rsidRPr="005E73A7">
        <w:rPr>
          <w:rFonts w:ascii="Times New Roman" w:hAnsi="Times New Roman" w:cs="Times New Roman"/>
          <w:sz w:val="28"/>
          <w:szCs w:val="28"/>
          <w:lang w:val="uk-UA" w:eastAsia="uk-UA"/>
        </w:rPr>
        <w:t>,</w:t>
      </w:r>
      <w:r w:rsidR="001F2CE3">
        <w:rPr>
          <w:rFonts w:ascii="Times New Roman" w:hAnsi="Times New Roman" w:cs="Times New Roman"/>
          <w:sz w:val="28"/>
          <w:szCs w:val="28"/>
          <w:lang w:val="en-US" w:eastAsia="uk-UA"/>
        </w:rPr>
        <w:t xml:space="preserve"> 1960,</w:t>
      </w:r>
      <w:r w:rsidR="00EE0484">
        <w:rPr>
          <w:rFonts w:ascii="Times New Roman" w:hAnsi="Times New Roman" w:cs="Times New Roman"/>
          <w:sz w:val="28"/>
          <w:szCs w:val="28"/>
          <w:lang w:val="uk-UA" w:eastAsia="uk-UA"/>
        </w:rPr>
        <w:t xml:space="preserve"> </w:t>
      </w:r>
      <w:r w:rsidR="00657A43">
        <w:rPr>
          <w:rFonts w:ascii="Times New Roman" w:hAnsi="Times New Roman" w:cs="Times New Roman"/>
          <w:sz w:val="28"/>
          <w:szCs w:val="28"/>
          <w:lang w:val="uk-UA" w:eastAsia="uk-UA"/>
        </w:rPr>
        <w:t>с</w:t>
      </w:r>
      <w:r w:rsidR="005E73A7" w:rsidRPr="005E73A7">
        <w:rPr>
          <w:rFonts w:ascii="Times New Roman" w:hAnsi="Times New Roman" w:cs="Times New Roman"/>
          <w:sz w:val="28"/>
          <w:szCs w:val="28"/>
          <w:lang w:val="uk-UA" w:eastAsia="uk-UA"/>
        </w:rPr>
        <w:t>. 39]</w:t>
      </w:r>
      <w:r w:rsidR="006B392D">
        <w:rPr>
          <w:rFonts w:ascii="Times New Roman" w:hAnsi="Times New Roman" w:cs="Times New Roman"/>
          <w:sz w:val="28"/>
          <w:szCs w:val="28"/>
          <w:lang w:val="uk-UA" w:eastAsia="uk-UA"/>
        </w:rPr>
        <w:t>.</w:t>
      </w:r>
    </w:p>
    <w:p w14:paraId="2306E6CF" w14:textId="77777777" w:rsidR="005E73A7" w:rsidRPr="005E73A7" w:rsidRDefault="00266B2C" w:rsidP="005E73A7">
      <w:pPr>
        <w:spacing w:line="360" w:lineRule="auto"/>
        <w:ind w:firstLine="709"/>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lastRenderedPageBreak/>
        <w:t>Переклад 1 (українська версія)</w:t>
      </w:r>
      <w:r>
        <w:rPr>
          <w:rFonts w:ascii="Times New Roman" w:hAnsi="Times New Roman" w:cs="Times New Roman"/>
          <w:sz w:val="28"/>
          <w:szCs w:val="28"/>
          <w:lang w:val="uk-UA"/>
        </w:rPr>
        <w:t xml:space="preserve">: </w:t>
      </w:r>
      <w:r w:rsidR="005E73A7" w:rsidRPr="005E73A7">
        <w:rPr>
          <w:rFonts w:ascii="Times New Roman" w:hAnsi="Times New Roman" w:cs="Times New Roman"/>
          <w:sz w:val="28"/>
          <w:szCs w:val="28"/>
          <w:lang w:val="uk-UA"/>
        </w:rPr>
        <w:t xml:space="preserve">«Так уже в нас було заведено: влітку щоранку, коли вже сонце підніметься височенько, пити лимонад. Келпурнія поставила на веранді глечик і три склянки, а сама пішла в своїх справах. Я знала, що Джем сердиться на мене, </w:t>
      </w:r>
      <w:r w:rsidR="006B392D">
        <w:rPr>
          <w:rFonts w:ascii="Times New Roman" w:hAnsi="Times New Roman" w:cs="Times New Roman"/>
          <w:sz w:val="28"/>
          <w:szCs w:val="28"/>
          <w:lang w:val="uk-UA"/>
        </w:rPr>
        <w:t>проте це не турбувало мене. Вип’</w:t>
      </w:r>
      <w:r w:rsidR="005E73A7" w:rsidRPr="005E73A7">
        <w:rPr>
          <w:rFonts w:ascii="Times New Roman" w:hAnsi="Times New Roman" w:cs="Times New Roman"/>
          <w:sz w:val="28"/>
          <w:szCs w:val="28"/>
          <w:lang w:val="uk-UA"/>
        </w:rPr>
        <w:t xml:space="preserve">є лимонаду </w:t>
      </w:r>
      <w:r w:rsidR="00E73EB6">
        <w:rPr>
          <w:rFonts w:ascii="Times New Roman" w:hAnsi="Times New Roman" w:cs="Times New Roman"/>
          <w:sz w:val="28"/>
          <w:szCs w:val="28"/>
          <w:lang w:val="uk-UA"/>
        </w:rPr>
        <w:t>–</w:t>
      </w:r>
      <w:r w:rsidR="005E73A7" w:rsidRPr="005E73A7">
        <w:rPr>
          <w:rFonts w:ascii="Times New Roman" w:hAnsi="Times New Roman" w:cs="Times New Roman"/>
          <w:sz w:val="28"/>
          <w:szCs w:val="28"/>
          <w:lang w:val="uk-UA"/>
        </w:rPr>
        <w:t xml:space="preserve"> і зн</w:t>
      </w:r>
      <w:r w:rsidR="006B392D">
        <w:rPr>
          <w:rFonts w:ascii="Times New Roman" w:hAnsi="Times New Roman" w:cs="Times New Roman"/>
          <w:sz w:val="28"/>
          <w:szCs w:val="28"/>
          <w:lang w:val="uk-UA"/>
        </w:rPr>
        <w:t>ову повернеться добрий настрій»</w:t>
      </w:r>
      <w:r w:rsidR="005E73A7" w:rsidRPr="005E73A7">
        <w:rPr>
          <w:rFonts w:ascii="Times New Roman" w:hAnsi="Times New Roman" w:cs="Times New Roman"/>
          <w:sz w:val="28"/>
          <w:szCs w:val="28"/>
          <w:lang w:val="uk-UA"/>
        </w:rPr>
        <w:t xml:space="preserve"> [Харенко</w:t>
      </w:r>
      <w:r w:rsidR="001F2CE3" w:rsidRPr="00A91920">
        <w:rPr>
          <w:rFonts w:ascii="Times New Roman" w:hAnsi="Times New Roman" w:cs="Times New Roman"/>
          <w:sz w:val="28"/>
          <w:szCs w:val="28"/>
        </w:rPr>
        <w:t xml:space="preserve"> </w:t>
      </w:r>
      <w:r w:rsidR="001F2CE3" w:rsidRPr="005E73A7">
        <w:rPr>
          <w:rFonts w:ascii="Times New Roman" w:hAnsi="Times New Roman" w:cs="Times New Roman"/>
          <w:sz w:val="28"/>
          <w:szCs w:val="28"/>
          <w:lang w:val="uk-UA"/>
        </w:rPr>
        <w:t>М.</w:t>
      </w:r>
      <w:r w:rsidR="005E73A7" w:rsidRPr="005E73A7">
        <w:rPr>
          <w:rFonts w:ascii="Times New Roman" w:hAnsi="Times New Roman" w:cs="Times New Roman"/>
          <w:sz w:val="28"/>
          <w:szCs w:val="28"/>
          <w:lang w:val="uk-UA"/>
        </w:rPr>
        <w:t>,</w:t>
      </w:r>
      <w:r w:rsidR="001F2CE3" w:rsidRPr="00A91920">
        <w:rPr>
          <w:rFonts w:ascii="Times New Roman" w:hAnsi="Times New Roman" w:cs="Times New Roman"/>
          <w:sz w:val="28"/>
          <w:szCs w:val="28"/>
        </w:rPr>
        <w:t xml:space="preserve"> 1975,</w:t>
      </w:r>
      <w:r w:rsidR="005E73A7" w:rsidRPr="005E73A7">
        <w:rPr>
          <w:rFonts w:ascii="Times New Roman" w:hAnsi="Times New Roman" w:cs="Times New Roman"/>
          <w:sz w:val="28"/>
          <w:szCs w:val="28"/>
          <w:lang w:val="uk-UA"/>
        </w:rPr>
        <w:t xml:space="preserve"> с.27]</w:t>
      </w:r>
      <w:r w:rsidR="006B392D">
        <w:rPr>
          <w:rFonts w:ascii="Times New Roman" w:hAnsi="Times New Roman" w:cs="Times New Roman"/>
          <w:sz w:val="28"/>
          <w:szCs w:val="28"/>
          <w:lang w:val="uk-UA"/>
        </w:rPr>
        <w:t>.</w:t>
      </w:r>
    </w:p>
    <w:p w14:paraId="5AD160AC" w14:textId="77777777" w:rsidR="005E73A7" w:rsidRPr="005E73A7" w:rsidRDefault="00266B2C" w:rsidP="005E73A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eastAsia="uk-UA"/>
        </w:rPr>
        <w:t>Переклад 2</w:t>
      </w:r>
      <w:r w:rsidRPr="003043EE">
        <w:rPr>
          <w:rFonts w:ascii="Times New Roman" w:hAnsi="Times New Roman" w:cs="Times New Roman"/>
          <w:sz w:val="28"/>
          <w:szCs w:val="28"/>
          <w:lang w:val="uk-UA" w:eastAsia="uk-UA"/>
        </w:rPr>
        <w:t xml:space="preserve"> (українська версія)</w:t>
      </w:r>
      <w:r>
        <w:rPr>
          <w:rFonts w:ascii="Times New Roman" w:hAnsi="Times New Roman" w:cs="Times New Roman"/>
          <w:sz w:val="28"/>
          <w:szCs w:val="28"/>
          <w:lang w:val="uk-UA"/>
        </w:rPr>
        <w:t xml:space="preserve">: </w:t>
      </w:r>
      <w:r w:rsidR="005E73A7" w:rsidRPr="005E73A7">
        <w:rPr>
          <w:rFonts w:ascii="Times New Roman" w:hAnsi="Times New Roman" w:cs="Times New Roman"/>
          <w:sz w:val="28"/>
          <w:szCs w:val="28"/>
          <w:lang w:val="uk-UA"/>
        </w:rPr>
        <w:t>«</w:t>
      </w:r>
      <w:r w:rsidR="005E73A7" w:rsidRPr="005E73A7">
        <w:rPr>
          <w:rFonts w:ascii="Times New Roman" w:hAnsi="Times New Roman" w:cs="Times New Roman"/>
          <w:color w:val="000000"/>
          <w:sz w:val="28"/>
          <w:szCs w:val="28"/>
          <w:lang w:val="uk-UA"/>
        </w:rPr>
        <w:t>Лимонад до опівдня був одним з ритуалів літніх канікул. Келпурнія поставила на веранді глечик і три склянки і повернулася до своїх справ. Я не надто переймалася тим, що Джемі на мене сердиться. Лимонад швидко повернув йому добрий гумор</w:t>
      </w:r>
      <w:r w:rsidR="006B392D">
        <w:rPr>
          <w:rFonts w:ascii="Times New Roman" w:hAnsi="Times New Roman" w:cs="Times New Roman"/>
          <w:sz w:val="28"/>
          <w:szCs w:val="28"/>
          <w:lang w:val="uk-UA"/>
        </w:rPr>
        <w:t>»</w:t>
      </w:r>
      <w:r w:rsidR="005E73A7" w:rsidRPr="005E73A7">
        <w:rPr>
          <w:rFonts w:ascii="Times New Roman" w:hAnsi="Times New Roman" w:cs="Times New Roman"/>
          <w:sz w:val="28"/>
          <w:szCs w:val="28"/>
          <w:lang w:val="uk-UA"/>
        </w:rPr>
        <w:t xml:space="preserve"> [Некряч</w:t>
      </w:r>
      <w:r w:rsidR="001F2CE3" w:rsidRPr="00A91920">
        <w:rPr>
          <w:rFonts w:ascii="Times New Roman" w:hAnsi="Times New Roman" w:cs="Times New Roman"/>
          <w:sz w:val="28"/>
          <w:szCs w:val="28"/>
          <w:lang w:val="uk-UA"/>
        </w:rPr>
        <w:t xml:space="preserve"> </w:t>
      </w:r>
      <w:r w:rsidR="001F2CE3" w:rsidRPr="005E73A7">
        <w:rPr>
          <w:rFonts w:ascii="Times New Roman" w:hAnsi="Times New Roman" w:cs="Times New Roman"/>
          <w:sz w:val="28"/>
          <w:szCs w:val="28"/>
          <w:lang w:val="uk-UA"/>
        </w:rPr>
        <w:t>Т.</w:t>
      </w:r>
      <w:r w:rsidR="005E73A7" w:rsidRPr="005E73A7">
        <w:rPr>
          <w:rFonts w:ascii="Times New Roman" w:hAnsi="Times New Roman" w:cs="Times New Roman"/>
          <w:sz w:val="28"/>
          <w:szCs w:val="28"/>
          <w:lang w:val="uk-UA"/>
        </w:rPr>
        <w:t>,</w:t>
      </w:r>
      <w:r w:rsidR="004255DA" w:rsidRPr="00A91920">
        <w:rPr>
          <w:rFonts w:ascii="Times New Roman" w:hAnsi="Times New Roman" w:cs="Times New Roman"/>
          <w:sz w:val="28"/>
          <w:szCs w:val="28"/>
          <w:lang w:val="uk-UA"/>
        </w:rPr>
        <w:t xml:space="preserve"> 201</w:t>
      </w:r>
      <w:r w:rsidR="004255DA">
        <w:rPr>
          <w:rFonts w:ascii="Times New Roman" w:hAnsi="Times New Roman" w:cs="Times New Roman"/>
          <w:sz w:val="28"/>
          <w:szCs w:val="28"/>
          <w:lang w:val="uk-UA"/>
        </w:rPr>
        <w:t>6</w:t>
      </w:r>
      <w:r w:rsidR="001F2CE3" w:rsidRPr="00A91920">
        <w:rPr>
          <w:rFonts w:ascii="Times New Roman" w:hAnsi="Times New Roman" w:cs="Times New Roman"/>
          <w:sz w:val="28"/>
          <w:szCs w:val="28"/>
          <w:lang w:val="uk-UA"/>
        </w:rPr>
        <w:t>,</w:t>
      </w:r>
      <w:r w:rsidR="005E73A7" w:rsidRPr="005E73A7">
        <w:rPr>
          <w:rFonts w:ascii="Times New Roman" w:hAnsi="Times New Roman" w:cs="Times New Roman"/>
          <w:sz w:val="28"/>
          <w:szCs w:val="28"/>
          <w:lang w:val="uk-UA"/>
        </w:rPr>
        <w:t xml:space="preserve"> с. 25]</w:t>
      </w:r>
      <w:r w:rsidR="006B392D">
        <w:rPr>
          <w:rFonts w:ascii="Times New Roman" w:hAnsi="Times New Roman" w:cs="Times New Roman"/>
          <w:sz w:val="28"/>
          <w:szCs w:val="28"/>
          <w:lang w:val="uk-UA"/>
        </w:rPr>
        <w:t>.</w:t>
      </w:r>
    </w:p>
    <w:p w14:paraId="2D769FA5" w14:textId="77777777" w:rsidR="005E73A7" w:rsidRPr="005E73A7" w:rsidRDefault="005E73A7" w:rsidP="005E73A7">
      <w:pPr>
        <w:spacing w:line="360" w:lineRule="auto"/>
        <w:ind w:firstLine="709"/>
        <w:contextualSpacing/>
        <w:jc w:val="both"/>
        <w:rPr>
          <w:rFonts w:ascii="Times New Roman" w:hAnsi="Times New Roman" w:cs="Times New Roman"/>
          <w:sz w:val="28"/>
          <w:szCs w:val="28"/>
          <w:lang w:val="uk-UA" w:eastAsia="uk-UA"/>
        </w:rPr>
      </w:pPr>
      <w:r w:rsidRPr="005E73A7">
        <w:rPr>
          <w:rFonts w:ascii="Times New Roman" w:hAnsi="Times New Roman" w:cs="Times New Roman"/>
          <w:sz w:val="28"/>
          <w:szCs w:val="28"/>
          <w:lang w:val="uk-UA" w:eastAsia="uk-UA"/>
        </w:rPr>
        <w:t>Ця цитата відображає певну тра</w:t>
      </w:r>
      <w:r w:rsidR="00E73EB6">
        <w:rPr>
          <w:rFonts w:ascii="Times New Roman" w:hAnsi="Times New Roman" w:cs="Times New Roman"/>
          <w:sz w:val="28"/>
          <w:szCs w:val="28"/>
          <w:lang w:val="uk-UA" w:eastAsia="uk-UA"/>
        </w:rPr>
        <w:t>дицію, адже Джем, Скаут і Ділл п</w:t>
      </w:r>
      <w:r w:rsidR="00E73EB6" w:rsidRPr="005E73A7">
        <w:rPr>
          <w:rFonts w:ascii="Times New Roman" w:hAnsi="Times New Roman" w:cs="Times New Roman"/>
          <w:sz w:val="28"/>
          <w:szCs w:val="28"/>
          <w:lang w:val="uk-UA" w:eastAsia="uk-UA"/>
        </w:rPr>
        <w:t>’ють</w:t>
      </w:r>
      <w:r w:rsidRPr="005E73A7">
        <w:rPr>
          <w:rFonts w:ascii="Times New Roman" w:hAnsi="Times New Roman" w:cs="Times New Roman"/>
          <w:sz w:val="28"/>
          <w:szCs w:val="28"/>
          <w:lang w:val="uk-UA" w:eastAsia="uk-UA"/>
        </w:rPr>
        <w:t xml:space="preserve"> </w:t>
      </w:r>
      <w:r w:rsidR="00D81628">
        <w:rPr>
          <w:rFonts w:ascii="Times New Roman" w:hAnsi="Times New Roman" w:cs="Times New Roman"/>
          <w:sz w:val="28"/>
          <w:szCs w:val="28"/>
          <w:lang w:val="uk-UA" w:eastAsia="uk-UA"/>
        </w:rPr>
        <w:t xml:space="preserve">літній </w:t>
      </w:r>
      <w:r w:rsidR="00D81628" w:rsidRPr="00D81628">
        <w:rPr>
          <w:rFonts w:ascii="Times New Roman" w:hAnsi="Times New Roman" w:cs="Times New Roman"/>
          <w:sz w:val="28"/>
          <w:szCs w:val="28"/>
          <w:lang w:val="uk-UA" w:eastAsia="uk-UA"/>
        </w:rPr>
        <w:t>лимонад</w:t>
      </w:r>
      <w:r w:rsidRPr="00D81628">
        <w:rPr>
          <w:rFonts w:ascii="Times New Roman" w:hAnsi="Times New Roman" w:cs="Times New Roman"/>
          <w:sz w:val="28"/>
          <w:szCs w:val="28"/>
          <w:lang w:val="uk-UA" w:eastAsia="uk-UA"/>
        </w:rPr>
        <w:t xml:space="preserve"> щоранку,</w:t>
      </w:r>
      <w:r w:rsidRPr="005E73A7">
        <w:rPr>
          <w:rFonts w:ascii="Times New Roman" w:hAnsi="Times New Roman" w:cs="Times New Roman"/>
          <w:sz w:val="28"/>
          <w:szCs w:val="28"/>
          <w:lang w:val="uk-UA" w:eastAsia="uk-UA"/>
        </w:rPr>
        <w:t xml:space="preserve"> коли дуже спекотно в Мейкомбі, тож це було звичайною справою дня них.</w:t>
      </w:r>
    </w:p>
    <w:p w14:paraId="3AD74BC4" w14:textId="77777777" w:rsidR="00377DAE" w:rsidRPr="003043EE" w:rsidRDefault="00657742" w:rsidP="00657742">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Історичні події та референції</w:t>
      </w:r>
      <w:r w:rsidRPr="003043EE">
        <w:rPr>
          <w:rFonts w:ascii="Times New Roman" w:hAnsi="Times New Roman" w:cs="Times New Roman"/>
          <w:sz w:val="28"/>
          <w:szCs w:val="28"/>
          <w:lang w:val="uk-UA" w:eastAsia="uk-UA"/>
        </w:rPr>
        <w:t>.</w:t>
      </w:r>
      <w:r w:rsidR="00377DAE" w:rsidRPr="003043EE">
        <w:rPr>
          <w:rFonts w:ascii="Times New Roman" w:hAnsi="Times New Roman" w:cs="Times New Roman"/>
          <w:sz w:val="28"/>
          <w:szCs w:val="28"/>
          <w:lang w:val="uk-UA" w:eastAsia="uk-UA"/>
        </w:rPr>
        <w:t xml:space="preserve"> Роман </w:t>
      </w:r>
      <w:r w:rsidR="00D81628">
        <w:rPr>
          <w:rFonts w:ascii="Times New Roman" w:hAnsi="Times New Roman" w:cs="Times New Roman"/>
          <w:sz w:val="28"/>
          <w:szCs w:val="28"/>
          <w:lang w:val="uk-UA" w:eastAsia="uk-UA"/>
        </w:rPr>
        <w:t>містить</w:t>
      </w:r>
      <w:r w:rsidR="00377DAE" w:rsidRPr="003043EE">
        <w:rPr>
          <w:rFonts w:ascii="Times New Roman" w:hAnsi="Times New Roman" w:cs="Times New Roman"/>
          <w:sz w:val="28"/>
          <w:szCs w:val="28"/>
          <w:lang w:val="uk-UA" w:eastAsia="uk-UA"/>
        </w:rPr>
        <w:t xml:space="preserve"> посилання на конкретні історичні події та факти, які важливі для розуміння сюжету та контексту твору. Перекладач повинен дбати про точність п</w:t>
      </w:r>
      <w:r w:rsidRPr="003043EE">
        <w:rPr>
          <w:rFonts w:ascii="Times New Roman" w:hAnsi="Times New Roman" w:cs="Times New Roman"/>
          <w:sz w:val="28"/>
          <w:szCs w:val="28"/>
          <w:lang w:val="uk-UA" w:eastAsia="uk-UA"/>
        </w:rPr>
        <w:t>ередачі цих реалій у тексті</w:t>
      </w:r>
      <w:r w:rsidR="00377DAE"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Це </w:t>
      </w:r>
      <w:r w:rsidRPr="00D81628">
        <w:rPr>
          <w:rFonts w:ascii="Times New Roman" w:hAnsi="Times New Roman" w:cs="Times New Roman"/>
          <w:sz w:val="28"/>
          <w:szCs w:val="28"/>
          <w:lang w:val="uk-UA" w:eastAsia="uk-UA"/>
        </w:rPr>
        <w:t>може</w:t>
      </w:r>
      <w:r w:rsidRPr="003043EE">
        <w:rPr>
          <w:rFonts w:ascii="Times New Roman" w:hAnsi="Times New Roman" w:cs="Times New Roman"/>
          <w:sz w:val="28"/>
          <w:szCs w:val="28"/>
          <w:lang w:val="uk-UA" w:eastAsia="uk-UA"/>
        </w:rPr>
        <w:t xml:space="preserve"> допомогти</w:t>
      </w:r>
      <w:r w:rsidR="00377DAE" w:rsidRPr="003043EE">
        <w:rPr>
          <w:rFonts w:ascii="Times New Roman" w:hAnsi="Times New Roman" w:cs="Times New Roman"/>
          <w:sz w:val="28"/>
          <w:szCs w:val="28"/>
          <w:lang w:val="uk-UA" w:eastAsia="uk-UA"/>
        </w:rPr>
        <w:t xml:space="preserve"> читач</w:t>
      </w:r>
      <w:r w:rsidRPr="003043EE">
        <w:rPr>
          <w:rFonts w:ascii="Times New Roman" w:hAnsi="Times New Roman" w:cs="Times New Roman"/>
          <w:sz w:val="28"/>
          <w:szCs w:val="28"/>
          <w:lang w:val="uk-UA" w:eastAsia="uk-UA"/>
        </w:rPr>
        <w:t>еві краще зрозуміти та оцінити дану книгу та смислове навантаження</w:t>
      </w:r>
      <w:r w:rsidR="00377DAE" w:rsidRPr="003043EE">
        <w:rPr>
          <w:rFonts w:ascii="Times New Roman" w:hAnsi="Times New Roman" w:cs="Times New Roman"/>
          <w:sz w:val="28"/>
          <w:szCs w:val="28"/>
          <w:lang w:val="uk-UA" w:eastAsia="uk-UA"/>
        </w:rPr>
        <w:t>.</w:t>
      </w:r>
    </w:p>
    <w:p w14:paraId="70827B56" w14:textId="77777777" w:rsidR="00377DAE" w:rsidRPr="003043EE" w:rsidRDefault="00377DAE" w:rsidP="003531AE">
      <w:pPr>
        <w:spacing w:before="240" w:line="480" w:lineRule="auto"/>
        <w:contextualSpacing/>
        <w:jc w:val="center"/>
        <w:rPr>
          <w:rFonts w:ascii="Times New Roman" w:hAnsi="Times New Roman" w:cs="Times New Roman"/>
          <w:b/>
          <w:bCs/>
          <w:sz w:val="28"/>
          <w:szCs w:val="28"/>
          <w:lang w:val="uk-UA"/>
        </w:rPr>
      </w:pPr>
      <w:r w:rsidRPr="003043EE">
        <w:rPr>
          <w:rFonts w:ascii="Times New Roman" w:hAnsi="Times New Roman" w:cs="Times New Roman"/>
          <w:b/>
          <w:bCs/>
          <w:sz w:val="28"/>
          <w:szCs w:val="28"/>
          <w:lang w:val="uk-UA"/>
        </w:rPr>
        <w:t>2.4. Вибір стратегій перекладу для передачі нюансів смислу</w:t>
      </w:r>
    </w:p>
    <w:p w14:paraId="58C289FA"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Переклад книги «Вбити пересмішника» </w:t>
      </w:r>
      <w:r w:rsidRPr="00D81628">
        <w:rPr>
          <w:rFonts w:ascii="Times New Roman" w:hAnsi="Times New Roman" w:cs="Times New Roman"/>
          <w:sz w:val="28"/>
          <w:szCs w:val="28"/>
          <w:lang w:val="uk-UA" w:eastAsia="uk-UA"/>
        </w:rPr>
        <w:t>може</w:t>
      </w:r>
      <w:r w:rsidRPr="003043EE">
        <w:rPr>
          <w:rFonts w:ascii="Times New Roman" w:hAnsi="Times New Roman" w:cs="Times New Roman"/>
          <w:sz w:val="28"/>
          <w:szCs w:val="28"/>
          <w:lang w:val="uk-UA" w:eastAsia="uk-UA"/>
        </w:rPr>
        <w:t xml:space="preserve"> вимагати від перекладача вибору стратегій, які найкраще </w:t>
      </w:r>
      <w:r w:rsidR="00D81628">
        <w:rPr>
          <w:rFonts w:ascii="Times New Roman" w:hAnsi="Times New Roman" w:cs="Times New Roman"/>
          <w:sz w:val="28"/>
          <w:szCs w:val="28"/>
          <w:lang w:val="uk-UA" w:eastAsia="uk-UA"/>
        </w:rPr>
        <w:t>передають</w:t>
      </w:r>
      <w:r w:rsidR="00657742" w:rsidRPr="003043EE">
        <w:rPr>
          <w:rFonts w:ascii="Times New Roman" w:hAnsi="Times New Roman" w:cs="Times New Roman"/>
          <w:sz w:val="28"/>
          <w:szCs w:val="28"/>
          <w:lang w:val="uk-UA" w:eastAsia="uk-UA"/>
        </w:rPr>
        <w:t xml:space="preserve"> </w:t>
      </w:r>
      <w:r w:rsidRPr="003043EE">
        <w:rPr>
          <w:rFonts w:ascii="Times New Roman" w:hAnsi="Times New Roman" w:cs="Times New Roman"/>
          <w:sz w:val="28"/>
          <w:szCs w:val="28"/>
          <w:lang w:val="uk-UA" w:eastAsia="uk-UA"/>
        </w:rPr>
        <w:t>нюанси смислу оригіналу. Ось деякі можливі стратегії, які використані для цього:</w:t>
      </w:r>
    </w:p>
    <w:p w14:paraId="3A341FDA" w14:textId="77777777" w:rsidR="00377DAE" w:rsidRPr="003F48C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F48CE">
        <w:rPr>
          <w:rFonts w:ascii="Times New Roman" w:hAnsi="Times New Roman" w:cs="Times New Roman"/>
          <w:i/>
          <w:sz w:val="28"/>
          <w:szCs w:val="28"/>
          <w:lang w:val="uk-UA" w:eastAsia="uk-UA"/>
        </w:rPr>
        <w:t>Літературний переклад</w:t>
      </w:r>
      <w:r w:rsidR="00657742" w:rsidRPr="003F48CE">
        <w:rPr>
          <w:rFonts w:ascii="Times New Roman" w:hAnsi="Times New Roman" w:cs="Times New Roman"/>
          <w:sz w:val="28"/>
          <w:szCs w:val="28"/>
          <w:lang w:val="uk-UA" w:eastAsia="uk-UA"/>
        </w:rPr>
        <w:t>.</w:t>
      </w:r>
      <w:r w:rsidRPr="003F48CE">
        <w:rPr>
          <w:rFonts w:ascii="Times New Roman" w:hAnsi="Times New Roman" w:cs="Times New Roman"/>
          <w:sz w:val="28"/>
          <w:szCs w:val="28"/>
          <w:lang w:val="uk-UA" w:eastAsia="uk-UA"/>
        </w:rPr>
        <w:t xml:space="preserve"> Ця стратегія передбачає дотримання максимальної вірності до оригіналу, зі збереженням стильових та літературних особливостей тексту. Перекладач </w:t>
      </w:r>
      <w:r w:rsidR="00E73EB6" w:rsidRPr="003F48CE">
        <w:rPr>
          <w:rFonts w:ascii="Times New Roman" w:hAnsi="Times New Roman" w:cs="Times New Roman"/>
          <w:sz w:val="28"/>
          <w:szCs w:val="28"/>
          <w:lang w:val="uk-UA" w:eastAsia="uk-UA"/>
        </w:rPr>
        <w:t>намагається</w:t>
      </w:r>
      <w:r w:rsidRPr="003F48CE">
        <w:rPr>
          <w:rFonts w:ascii="Times New Roman" w:hAnsi="Times New Roman" w:cs="Times New Roman"/>
          <w:sz w:val="28"/>
          <w:szCs w:val="28"/>
          <w:lang w:val="uk-UA" w:eastAsia="uk-UA"/>
        </w:rPr>
        <w:t xml:space="preserve"> зберегти вірність оригіналу навіть за рахунок відтворення особливостей мови, культурних та історичних реалій</w:t>
      </w:r>
      <w:r w:rsidR="002C6451" w:rsidRPr="003F48CE">
        <w:rPr>
          <w:rFonts w:ascii="Times New Roman" w:hAnsi="Times New Roman" w:cs="Times New Roman"/>
          <w:sz w:val="28"/>
          <w:szCs w:val="28"/>
          <w:lang w:val="uk-UA" w:eastAsia="uk-UA"/>
        </w:rPr>
        <w:t xml:space="preserve"> [</w:t>
      </w:r>
      <w:r w:rsidR="002C6451" w:rsidRPr="003F48CE">
        <w:rPr>
          <w:rFonts w:ascii="Times New Roman" w:hAnsi="Times New Roman" w:cs="Times New Roman"/>
          <w:sz w:val="28"/>
          <w:szCs w:val="28"/>
          <w:lang w:val="uk-UA"/>
        </w:rPr>
        <w:t>Бондаренко І., 2017</w:t>
      </w:r>
      <w:r w:rsidR="002C6451" w:rsidRPr="003F48CE">
        <w:rPr>
          <w:rFonts w:ascii="Times New Roman" w:hAnsi="Times New Roman" w:cs="Times New Roman"/>
          <w:sz w:val="28"/>
          <w:szCs w:val="28"/>
          <w:lang w:val="uk-UA" w:eastAsia="uk-UA"/>
        </w:rPr>
        <w:t>]</w:t>
      </w:r>
      <w:r w:rsidRPr="003F48CE">
        <w:rPr>
          <w:rFonts w:ascii="Times New Roman" w:hAnsi="Times New Roman" w:cs="Times New Roman"/>
          <w:sz w:val="28"/>
          <w:szCs w:val="28"/>
          <w:lang w:val="uk-UA" w:eastAsia="uk-UA"/>
        </w:rPr>
        <w:t>.</w:t>
      </w:r>
    </w:p>
    <w:p w14:paraId="7CB6B47A"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F48CE">
        <w:rPr>
          <w:rFonts w:ascii="Times New Roman" w:hAnsi="Times New Roman" w:cs="Times New Roman"/>
          <w:i/>
          <w:sz w:val="28"/>
          <w:szCs w:val="28"/>
          <w:lang w:val="uk-UA" w:eastAsia="uk-UA"/>
        </w:rPr>
        <w:t>Контекстуальний переклад</w:t>
      </w:r>
      <w:r w:rsidR="00657742" w:rsidRPr="003F48CE">
        <w:rPr>
          <w:rFonts w:ascii="Times New Roman" w:hAnsi="Times New Roman" w:cs="Times New Roman"/>
          <w:sz w:val="28"/>
          <w:szCs w:val="28"/>
          <w:lang w:val="uk-UA" w:eastAsia="uk-UA"/>
        </w:rPr>
        <w:t>.</w:t>
      </w:r>
      <w:r w:rsidRPr="003F48CE">
        <w:rPr>
          <w:rFonts w:ascii="Times New Roman" w:hAnsi="Times New Roman" w:cs="Times New Roman"/>
          <w:sz w:val="28"/>
          <w:szCs w:val="28"/>
          <w:lang w:val="uk-UA" w:eastAsia="uk-UA"/>
        </w:rPr>
        <w:t xml:space="preserve"> Перекладач адаптує текст, враховуючи конкретний контекст цільової мови та аудиторії. Це може включати заміну </w:t>
      </w:r>
      <w:r w:rsidRPr="003F48CE">
        <w:rPr>
          <w:rFonts w:ascii="Times New Roman" w:hAnsi="Times New Roman" w:cs="Times New Roman"/>
          <w:sz w:val="28"/>
          <w:szCs w:val="28"/>
          <w:lang w:val="uk-UA" w:eastAsia="uk-UA"/>
        </w:rPr>
        <w:lastRenderedPageBreak/>
        <w:t>виразів або концепцій, щоб краще відповідати</w:t>
      </w:r>
      <w:r w:rsidRPr="003043EE">
        <w:rPr>
          <w:rFonts w:ascii="Times New Roman" w:hAnsi="Times New Roman" w:cs="Times New Roman"/>
          <w:sz w:val="28"/>
          <w:szCs w:val="28"/>
          <w:lang w:val="uk-UA" w:eastAsia="uk-UA"/>
        </w:rPr>
        <w:t xml:space="preserve"> культурним та соціальним нормам аудиторії</w:t>
      </w:r>
      <w:r w:rsidR="002C6451" w:rsidRPr="003043EE">
        <w:rPr>
          <w:rFonts w:ascii="Times New Roman" w:hAnsi="Times New Roman" w:cs="Times New Roman"/>
          <w:sz w:val="28"/>
          <w:szCs w:val="28"/>
          <w:lang w:val="uk-UA" w:eastAsia="uk-UA"/>
        </w:rPr>
        <w:t xml:space="preserve"> [</w:t>
      </w:r>
      <w:r w:rsidR="002C6451" w:rsidRPr="003043EE">
        <w:rPr>
          <w:rFonts w:ascii="Times New Roman" w:hAnsi="Times New Roman" w:cs="Times New Roman"/>
          <w:sz w:val="28"/>
          <w:szCs w:val="28"/>
          <w:lang w:val="uk-UA"/>
        </w:rPr>
        <w:t>Бондаренко І., 2017</w:t>
      </w:r>
      <w:r w:rsidR="002C6451"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w:t>
      </w:r>
    </w:p>
    <w:p w14:paraId="083694B3"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Еквівалентний переклад</w:t>
      </w:r>
      <w:r w:rsidR="00657742"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Перекладач використовує еквівалентні вирази та конструкції мови-адаптанта, які найбільше відповідають смислу оригіналу. Це може вимагати зміни лексики, граматики та синтаксису для забезпечення кращого розуміння тексту читачем цільової мови</w:t>
      </w:r>
      <w:r w:rsidR="002C6451" w:rsidRPr="003043EE">
        <w:rPr>
          <w:rFonts w:ascii="Times New Roman" w:hAnsi="Times New Roman" w:cs="Times New Roman"/>
          <w:sz w:val="28"/>
          <w:szCs w:val="28"/>
          <w:lang w:val="uk-UA" w:eastAsia="uk-UA"/>
        </w:rPr>
        <w:t xml:space="preserve"> [</w:t>
      </w:r>
      <w:r w:rsidR="002C6451" w:rsidRPr="003043EE">
        <w:rPr>
          <w:rFonts w:ascii="Times New Roman" w:hAnsi="Times New Roman" w:cs="Times New Roman"/>
          <w:sz w:val="28"/>
          <w:szCs w:val="28"/>
          <w:lang w:val="uk-UA"/>
        </w:rPr>
        <w:t>Бондаренко І., 2017</w:t>
      </w:r>
      <w:r w:rsidR="002C6451"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w:t>
      </w:r>
    </w:p>
    <w:p w14:paraId="30F34B8E" w14:textId="77777777" w:rsidR="00377DAE" w:rsidRPr="003043EE" w:rsidRDefault="00377DAE" w:rsidP="002C6451">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Культурно-адаптований переклад</w:t>
      </w:r>
      <w:r w:rsidR="00657742"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Перекладач враховує культурні та історичні реалії цільової мови та спрямовується на найбільш ефективне передавання смислу, змінюючи деякі аспекти тексту, щоб вони краще відповідали </w:t>
      </w:r>
      <w:r w:rsidR="00657742" w:rsidRPr="003043EE">
        <w:rPr>
          <w:rFonts w:ascii="Times New Roman" w:hAnsi="Times New Roman" w:cs="Times New Roman"/>
          <w:sz w:val="28"/>
          <w:szCs w:val="28"/>
          <w:lang w:val="uk-UA" w:eastAsia="uk-UA"/>
        </w:rPr>
        <w:t>культурному контексту читачів [</w:t>
      </w:r>
      <w:r w:rsidR="00657742" w:rsidRPr="003043EE">
        <w:rPr>
          <w:rFonts w:ascii="Times New Roman" w:hAnsi="Times New Roman" w:cs="Times New Roman"/>
          <w:sz w:val="28"/>
          <w:szCs w:val="28"/>
          <w:lang w:val="uk-UA"/>
        </w:rPr>
        <w:t>Бондаренко І., 2017</w:t>
      </w:r>
      <w:r w:rsidRPr="003043EE">
        <w:rPr>
          <w:rFonts w:ascii="Times New Roman" w:hAnsi="Times New Roman" w:cs="Times New Roman"/>
          <w:sz w:val="28"/>
          <w:szCs w:val="28"/>
          <w:lang w:val="uk-UA" w:eastAsia="uk-UA"/>
        </w:rPr>
        <w:t>].</w:t>
      </w:r>
    </w:p>
    <w:p w14:paraId="00A646BB"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Креативний переклад</w:t>
      </w:r>
      <w:r w:rsidR="00657742"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Ця стратегія передбачає використання творчих підходів до перекладу, таких як адаптація метафор, створення нових виразів або переосмислення тексту з урахуванням його специфічного контексту</w:t>
      </w:r>
      <w:r w:rsidR="002C6451" w:rsidRPr="003043EE">
        <w:rPr>
          <w:rFonts w:ascii="Times New Roman" w:hAnsi="Times New Roman" w:cs="Times New Roman"/>
          <w:sz w:val="28"/>
          <w:szCs w:val="28"/>
          <w:lang w:val="uk-UA" w:eastAsia="uk-UA"/>
        </w:rPr>
        <w:t xml:space="preserve"> [</w:t>
      </w:r>
      <w:r w:rsidR="002C6451" w:rsidRPr="003043EE">
        <w:rPr>
          <w:rFonts w:ascii="Times New Roman" w:hAnsi="Times New Roman" w:cs="Times New Roman"/>
          <w:sz w:val="28"/>
          <w:szCs w:val="28"/>
          <w:lang w:val="uk-UA"/>
        </w:rPr>
        <w:t>Бондаренко І., 2017</w:t>
      </w:r>
      <w:r w:rsidR="002C6451"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w:t>
      </w:r>
    </w:p>
    <w:p w14:paraId="05F413A2"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Вибір конкретної стратегії перекладу буде залежати від багатьох факторів, таких як </w:t>
      </w:r>
      <w:r w:rsidR="00657742" w:rsidRPr="003043EE">
        <w:rPr>
          <w:rFonts w:ascii="Times New Roman" w:hAnsi="Times New Roman" w:cs="Times New Roman"/>
          <w:sz w:val="28"/>
          <w:szCs w:val="28"/>
          <w:lang w:val="uk-UA" w:eastAsia="uk-UA"/>
        </w:rPr>
        <w:t>його мета</w:t>
      </w:r>
      <w:r w:rsidRPr="003043EE">
        <w:rPr>
          <w:rFonts w:ascii="Times New Roman" w:hAnsi="Times New Roman" w:cs="Times New Roman"/>
          <w:sz w:val="28"/>
          <w:szCs w:val="28"/>
          <w:lang w:val="uk-UA" w:eastAsia="uk-UA"/>
        </w:rPr>
        <w:t xml:space="preserve">, аудиторія, культурні особливості та стиль оригіналу. Найкращий підхід полягає у збалансуванні між вірністю </w:t>
      </w:r>
      <w:r w:rsidR="00657742" w:rsidRPr="003043EE">
        <w:rPr>
          <w:rFonts w:ascii="Times New Roman" w:hAnsi="Times New Roman" w:cs="Times New Roman"/>
          <w:sz w:val="28"/>
          <w:szCs w:val="28"/>
          <w:lang w:val="uk-UA" w:eastAsia="uk-UA"/>
        </w:rPr>
        <w:t xml:space="preserve">вихідного тексту та зрозумілістю, </w:t>
      </w:r>
      <w:r w:rsidRPr="003043EE">
        <w:rPr>
          <w:rFonts w:ascii="Times New Roman" w:hAnsi="Times New Roman" w:cs="Times New Roman"/>
          <w:sz w:val="28"/>
          <w:szCs w:val="28"/>
          <w:lang w:val="uk-UA" w:eastAsia="uk-UA"/>
        </w:rPr>
        <w:t>прийнятністю для читачів цільової мови.</w:t>
      </w:r>
    </w:p>
    <w:p w14:paraId="7FA1DAF5"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Літературний переклад книги «Вбити пересмішника» </w:t>
      </w:r>
      <w:r w:rsidR="00657742" w:rsidRPr="003043EE">
        <w:rPr>
          <w:rFonts w:ascii="Times New Roman" w:hAnsi="Times New Roman" w:cs="Times New Roman"/>
          <w:sz w:val="28"/>
          <w:szCs w:val="28"/>
          <w:lang w:val="uk-UA" w:eastAsia="uk-UA"/>
        </w:rPr>
        <w:t xml:space="preserve">Г. </w:t>
      </w:r>
      <w:r w:rsidRPr="003043EE">
        <w:rPr>
          <w:rFonts w:ascii="Times New Roman" w:hAnsi="Times New Roman" w:cs="Times New Roman"/>
          <w:sz w:val="28"/>
          <w:szCs w:val="28"/>
          <w:lang w:val="uk-UA" w:eastAsia="uk-UA"/>
        </w:rPr>
        <w:t>Лі має на меті збереження стильових, лексичних та граматичних особливостей оригіналу, з максимальною вірністю до тексту та його атмосфери. Ось деякі можливі рекоменда</w:t>
      </w:r>
      <w:r w:rsidR="006B392D">
        <w:rPr>
          <w:rFonts w:ascii="Times New Roman" w:hAnsi="Times New Roman" w:cs="Times New Roman"/>
          <w:sz w:val="28"/>
          <w:szCs w:val="28"/>
          <w:lang w:val="uk-UA" w:eastAsia="uk-UA"/>
        </w:rPr>
        <w:t>ції для літературного перекладу:</w:t>
      </w:r>
    </w:p>
    <w:p w14:paraId="7F59DBAC"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Вірний до тексту переклад</w:t>
      </w:r>
      <w:r w:rsidR="00657742"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Перекладач повинен дотримуватися максимальної вірності до оригіналу, зберігаючи основні сюжетні лінії</w:t>
      </w:r>
      <w:r w:rsidR="006B392D">
        <w:rPr>
          <w:rFonts w:ascii="Times New Roman" w:hAnsi="Times New Roman" w:cs="Times New Roman"/>
          <w:sz w:val="28"/>
          <w:szCs w:val="28"/>
          <w:lang w:val="uk-UA" w:eastAsia="uk-UA"/>
        </w:rPr>
        <w:t xml:space="preserve">, характери та атмосферу роману </w:t>
      </w:r>
      <w:r w:rsidR="00D81628" w:rsidRPr="003043EE">
        <w:rPr>
          <w:rFonts w:ascii="Times New Roman" w:hAnsi="Times New Roman" w:cs="Times New Roman"/>
          <w:sz w:val="28"/>
          <w:szCs w:val="28"/>
          <w:lang w:val="uk-UA" w:eastAsia="uk-UA"/>
        </w:rPr>
        <w:t>[</w:t>
      </w:r>
      <w:r w:rsidR="00D81628" w:rsidRPr="003043EE">
        <w:rPr>
          <w:rFonts w:ascii="Times New Roman" w:hAnsi="Times New Roman" w:cs="Times New Roman"/>
          <w:sz w:val="28"/>
          <w:szCs w:val="28"/>
          <w:lang w:val="uk-UA"/>
        </w:rPr>
        <w:t>Бондаренко І., 2017</w:t>
      </w:r>
      <w:r w:rsidR="00D81628" w:rsidRPr="003043EE">
        <w:rPr>
          <w:rFonts w:ascii="Times New Roman" w:hAnsi="Times New Roman" w:cs="Times New Roman"/>
          <w:sz w:val="28"/>
          <w:szCs w:val="28"/>
          <w:lang w:val="uk-UA" w:eastAsia="uk-UA"/>
        </w:rPr>
        <w:t>].</w:t>
      </w:r>
    </w:p>
    <w:p w14:paraId="354D6160" w14:textId="77777777" w:rsidR="00377DAE" w:rsidRPr="003043EE" w:rsidRDefault="00377DAE" w:rsidP="00377DAE">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Збереження стилю та тону</w:t>
      </w:r>
      <w:r w:rsidR="00657742"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Важливо передати стиль, настрій та тон оригінального тексту у перекладі. Це включає відтворення художнього стилю автора, його поетичних засобів виразності, а також специфічних</w:t>
      </w:r>
      <w:r w:rsidR="00657742" w:rsidRPr="003043EE">
        <w:rPr>
          <w:rFonts w:ascii="Times New Roman" w:hAnsi="Times New Roman" w:cs="Times New Roman"/>
          <w:sz w:val="28"/>
          <w:szCs w:val="28"/>
          <w:lang w:val="uk-UA" w:eastAsia="uk-UA"/>
        </w:rPr>
        <w:t xml:space="preserve"> реєстрів мовлення персонажів [</w:t>
      </w:r>
      <w:r w:rsidR="00657742" w:rsidRPr="003043EE">
        <w:rPr>
          <w:rFonts w:ascii="Times New Roman" w:hAnsi="Times New Roman" w:cs="Times New Roman"/>
          <w:sz w:val="28"/>
          <w:szCs w:val="28"/>
          <w:lang w:val="uk-UA"/>
        </w:rPr>
        <w:t>Бондаренко І., 2017</w:t>
      </w:r>
      <w:r w:rsidRPr="003043EE">
        <w:rPr>
          <w:rFonts w:ascii="Times New Roman" w:hAnsi="Times New Roman" w:cs="Times New Roman"/>
          <w:sz w:val="28"/>
          <w:szCs w:val="28"/>
          <w:lang w:val="uk-UA" w:eastAsia="uk-UA"/>
        </w:rPr>
        <w:t>].</w:t>
      </w:r>
    </w:p>
    <w:p w14:paraId="749D7E82" w14:textId="77777777" w:rsidR="00377DAE" w:rsidRPr="00D81628" w:rsidRDefault="00377DAE" w:rsidP="00D81628">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lastRenderedPageBreak/>
        <w:t>Переклад культурних та історичних реалій</w:t>
      </w:r>
      <w:r w:rsidR="00657742"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Перекладач повинен враховувати контекст та особливості культури, в якій відбувається дія роману. Це означає правильне передавання культурних та історичних деталей, які можуть бути </w:t>
      </w:r>
      <w:r w:rsidR="008D11FC">
        <w:rPr>
          <w:rFonts w:ascii="Times New Roman" w:hAnsi="Times New Roman" w:cs="Times New Roman"/>
          <w:sz w:val="28"/>
          <w:szCs w:val="28"/>
          <w:lang w:val="uk-UA" w:eastAsia="uk-UA"/>
        </w:rPr>
        <w:t>важливими для зрозуміння тексту</w:t>
      </w:r>
      <w:r w:rsidR="00D81628" w:rsidRPr="00D81628">
        <w:rPr>
          <w:rFonts w:ascii="Times New Roman" w:hAnsi="Times New Roman" w:cs="Times New Roman"/>
          <w:sz w:val="28"/>
          <w:szCs w:val="28"/>
          <w:lang w:val="uk-UA" w:eastAsia="uk-UA"/>
        </w:rPr>
        <w:t xml:space="preserve"> </w:t>
      </w:r>
      <w:r w:rsidR="00D81628" w:rsidRPr="003043EE">
        <w:rPr>
          <w:rFonts w:ascii="Times New Roman" w:hAnsi="Times New Roman" w:cs="Times New Roman"/>
          <w:sz w:val="28"/>
          <w:szCs w:val="28"/>
          <w:lang w:val="uk-UA" w:eastAsia="uk-UA"/>
        </w:rPr>
        <w:t>[</w:t>
      </w:r>
      <w:r w:rsidR="00D81628" w:rsidRPr="003043EE">
        <w:rPr>
          <w:rFonts w:ascii="Times New Roman" w:hAnsi="Times New Roman" w:cs="Times New Roman"/>
          <w:sz w:val="28"/>
          <w:szCs w:val="28"/>
          <w:lang w:val="uk-UA"/>
        </w:rPr>
        <w:t>Бондаренко І., 2017</w:t>
      </w:r>
      <w:r w:rsidR="00D81628" w:rsidRPr="003043EE">
        <w:rPr>
          <w:rFonts w:ascii="Times New Roman" w:hAnsi="Times New Roman" w:cs="Times New Roman"/>
          <w:sz w:val="28"/>
          <w:szCs w:val="28"/>
          <w:lang w:val="uk-UA" w:eastAsia="uk-UA"/>
        </w:rPr>
        <w:t>].</w:t>
      </w:r>
    </w:p>
    <w:p w14:paraId="590B2AE0" w14:textId="77777777" w:rsidR="00294638" w:rsidRPr="00294638" w:rsidRDefault="00962BF7" w:rsidP="00377DAE">
      <w:pPr>
        <w:spacing w:line="360" w:lineRule="auto"/>
        <w:ind w:firstLine="708"/>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Події роману «Вбити пересмішника»</w:t>
      </w:r>
      <w:r w:rsidR="00294638">
        <w:rPr>
          <w:rFonts w:ascii="Times New Roman" w:hAnsi="Times New Roman" w:cs="Times New Roman"/>
          <w:sz w:val="28"/>
          <w:szCs w:val="28"/>
          <w:lang w:val="uk-UA" w:eastAsia="uk-UA"/>
        </w:rPr>
        <w:t xml:space="preserve"> Г. Лі</w:t>
      </w:r>
      <w:r w:rsidR="00294638" w:rsidRPr="00294638">
        <w:rPr>
          <w:rFonts w:ascii="Times New Roman" w:hAnsi="Times New Roman" w:cs="Times New Roman"/>
          <w:sz w:val="28"/>
          <w:szCs w:val="28"/>
          <w:lang w:val="uk-UA" w:eastAsia="uk-UA"/>
        </w:rPr>
        <w:t xml:space="preserve"> відбуваються в Мейкомбі, штаті Алабама, у 1933</w:t>
      </w:r>
      <w:r w:rsidR="003F48CE">
        <w:rPr>
          <w:rFonts w:ascii="Times New Roman" w:hAnsi="Times New Roman" w:cs="Times New Roman"/>
          <w:sz w:val="28"/>
          <w:szCs w:val="28"/>
          <w:lang w:val="uk-UA" w:eastAsia="uk-UA"/>
        </w:rPr>
        <w:t>–</w:t>
      </w:r>
      <w:r w:rsidR="00294638" w:rsidRPr="00294638">
        <w:rPr>
          <w:rFonts w:ascii="Times New Roman" w:hAnsi="Times New Roman" w:cs="Times New Roman"/>
          <w:sz w:val="28"/>
          <w:szCs w:val="28"/>
          <w:lang w:val="uk-UA" w:eastAsia="uk-UA"/>
        </w:rPr>
        <w:t>1935 роках</w:t>
      </w:r>
      <w:r w:rsidR="00294638" w:rsidRPr="00D81628">
        <w:rPr>
          <w:rFonts w:ascii="Times New Roman" w:hAnsi="Times New Roman" w:cs="Times New Roman"/>
          <w:sz w:val="28"/>
          <w:szCs w:val="28"/>
          <w:lang w:val="uk-UA" w:eastAsia="uk-UA"/>
        </w:rPr>
        <w:t>. З цими р</w:t>
      </w:r>
      <w:r w:rsidR="009C7139" w:rsidRPr="00D81628">
        <w:rPr>
          <w:rFonts w:ascii="Times New Roman" w:hAnsi="Times New Roman" w:cs="Times New Roman"/>
          <w:sz w:val="28"/>
          <w:szCs w:val="28"/>
          <w:lang w:val="uk-UA" w:eastAsia="uk-UA"/>
        </w:rPr>
        <w:t>оками безпосередньо пов’</w:t>
      </w:r>
      <w:r w:rsidR="00D81628" w:rsidRPr="00D81628">
        <w:rPr>
          <w:rFonts w:ascii="Times New Roman" w:hAnsi="Times New Roman" w:cs="Times New Roman"/>
          <w:sz w:val="28"/>
          <w:szCs w:val="28"/>
          <w:lang w:val="uk-UA" w:eastAsia="uk-UA"/>
        </w:rPr>
        <w:t>язані</w:t>
      </w:r>
      <w:r w:rsidR="00294638" w:rsidRPr="00D81628">
        <w:rPr>
          <w:rFonts w:ascii="Times New Roman" w:hAnsi="Times New Roman" w:cs="Times New Roman"/>
          <w:sz w:val="28"/>
          <w:szCs w:val="28"/>
          <w:lang w:val="uk-UA" w:eastAsia="uk-UA"/>
        </w:rPr>
        <w:t xml:space="preserve"> дв</w:t>
      </w:r>
      <w:r w:rsidR="00D81628">
        <w:rPr>
          <w:rFonts w:ascii="Times New Roman" w:hAnsi="Times New Roman" w:cs="Times New Roman"/>
          <w:sz w:val="28"/>
          <w:szCs w:val="28"/>
          <w:lang w:val="uk-UA" w:eastAsia="uk-UA"/>
        </w:rPr>
        <w:t>а важливі</w:t>
      </w:r>
      <w:r w:rsidR="00D81628" w:rsidRPr="00D81628">
        <w:rPr>
          <w:rFonts w:ascii="Times New Roman" w:hAnsi="Times New Roman" w:cs="Times New Roman"/>
          <w:sz w:val="28"/>
          <w:szCs w:val="28"/>
          <w:lang w:val="uk-UA" w:eastAsia="uk-UA"/>
        </w:rPr>
        <w:t xml:space="preserve"> періоди</w:t>
      </w:r>
      <w:r w:rsidR="00294638" w:rsidRPr="00D81628">
        <w:rPr>
          <w:rFonts w:ascii="Times New Roman" w:hAnsi="Times New Roman" w:cs="Times New Roman"/>
          <w:sz w:val="28"/>
          <w:szCs w:val="28"/>
          <w:lang w:val="uk-UA" w:eastAsia="uk-UA"/>
        </w:rPr>
        <w:t xml:space="preserve"> американської</w:t>
      </w:r>
      <w:r w:rsidR="00294638" w:rsidRPr="00294638">
        <w:rPr>
          <w:rFonts w:ascii="Times New Roman" w:hAnsi="Times New Roman" w:cs="Times New Roman"/>
          <w:sz w:val="28"/>
          <w:szCs w:val="28"/>
          <w:lang w:val="uk-UA" w:eastAsia="uk-UA"/>
        </w:rPr>
        <w:t xml:space="preserve"> історії: </w:t>
      </w:r>
      <w:r w:rsidR="00294638">
        <w:rPr>
          <w:rFonts w:ascii="Times New Roman" w:hAnsi="Times New Roman" w:cs="Times New Roman"/>
          <w:sz w:val="28"/>
          <w:szCs w:val="28"/>
          <w:lang w:val="uk-UA" w:eastAsia="uk-UA"/>
        </w:rPr>
        <w:t>«</w:t>
      </w:r>
      <w:r w:rsidR="00294638" w:rsidRPr="00294638">
        <w:rPr>
          <w:rFonts w:ascii="Times New Roman" w:hAnsi="Times New Roman" w:cs="Times New Roman"/>
          <w:sz w:val="28"/>
          <w:szCs w:val="28"/>
          <w:lang w:val="uk-UA" w:eastAsia="uk-UA"/>
        </w:rPr>
        <w:t>Великою депресією</w:t>
      </w:r>
      <w:r w:rsidR="00294638">
        <w:rPr>
          <w:rFonts w:ascii="Times New Roman" w:hAnsi="Times New Roman" w:cs="Times New Roman"/>
          <w:sz w:val="28"/>
          <w:szCs w:val="28"/>
          <w:lang w:val="uk-UA" w:eastAsia="uk-UA"/>
        </w:rPr>
        <w:t>»,</w:t>
      </w:r>
      <w:r w:rsidR="00294638" w:rsidRPr="00294638">
        <w:rPr>
          <w:rFonts w:ascii="Times New Roman" w:hAnsi="Times New Roman" w:cs="Times New Roman"/>
          <w:sz w:val="28"/>
          <w:szCs w:val="28"/>
          <w:lang w:val="uk-UA" w:eastAsia="uk-UA"/>
        </w:rPr>
        <w:t xml:space="preserve"> </w:t>
      </w:r>
      <w:r w:rsidR="00294638">
        <w:rPr>
          <w:rFonts w:ascii="Times New Roman" w:hAnsi="Times New Roman" w:cs="Times New Roman"/>
          <w:sz w:val="28"/>
          <w:szCs w:val="28"/>
          <w:lang w:val="uk-UA" w:eastAsia="uk-UA"/>
        </w:rPr>
        <w:t xml:space="preserve">яка </w:t>
      </w:r>
      <w:r w:rsidR="00294638" w:rsidRPr="00294638">
        <w:rPr>
          <w:rFonts w:ascii="Times New Roman" w:hAnsi="Times New Roman" w:cs="Times New Roman"/>
          <w:sz w:val="28"/>
          <w:szCs w:val="28"/>
          <w:lang w:val="uk-UA" w:eastAsia="uk-UA"/>
        </w:rPr>
        <w:t>відображається в бідності</w:t>
      </w:r>
      <w:r w:rsidR="00294638">
        <w:rPr>
          <w:rFonts w:ascii="Times New Roman" w:hAnsi="Times New Roman" w:cs="Times New Roman"/>
          <w:sz w:val="28"/>
          <w:szCs w:val="28"/>
          <w:lang w:val="uk-UA" w:eastAsia="uk-UA"/>
        </w:rPr>
        <w:t xml:space="preserve"> і</w:t>
      </w:r>
      <w:r w:rsidR="00294638" w:rsidRPr="00294638">
        <w:rPr>
          <w:rFonts w:ascii="Times New Roman" w:hAnsi="Times New Roman" w:cs="Times New Roman"/>
          <w:sz w:val="28"/>
          <w:szCs w:val="28"/>
          <w:lang w:val="uk-UA" w:eastAsia="uk-UA"/>
        </w:rPr>
        <w:t xml:space="preserve"> зачіпає всіх мешканців</w:t>
      </w:r>
      <w:r w:rsidR="00294638">
        <w:rPr>
          <w:rFonts w:ascii="Times New Roman" w:hAnsi="Times New Roman" w:cs="Times New Roman"/>
          <w:sz w:val="28"/>
          <w:szCs w:val="28"/>
          <w:lang w:val="uk-UA" w:eastAsia="uk-UA"/>
        </w:rPr>
        <w:t xml:space="preserve"> штату, та</w:t>
      </w:r>
      <w:r w:rsidR="00294638" w:rsidRPr="00294638">
        <w:rPr>
          <w:rFonts w:ascii="Times New Roman" w:hAnsi="Times New Roman" w:cs="Times New Roman"/>
          <w:sz w:val="28"/>
          <w:szCs w:val="28"/>
          <w:lang w:val="uk-UA" w:eastAsia="uk-UA"/>
        </w:rPr>
        <w:t xml:space="preserve"> </w:t>
      </w:r>
      <w:r w:rsidR="00294638">
        <w:rPr>
          <w:rFonts w:ascii="Times New Roman" w:hAnsi="Times New Roman" w:cs="Times New Roman"/>
          <w:sz w:val="28"/>
          <w:szCs w:val="28"/>
          <w:lang w:val="uk-UA" w:eastAsia="uk-UA"/>
        </w:rPr>
        <w:t>«</w:t>
      </w:r>
      <w:r w:rsidR="009C7139">
        <w:rPr>
          <w:rFonts w:ascii="Times New Roman" w:hAnsi="Times New Roman" w:cs="Times New Roman"/>
          <w:sz w:val="28"/>
          <w:szCs w:val="28"/>
          <w:lang w:val="uk-UA" w:eastAsia="uk-UA"/>
        </w:rPr>
        <w:t>Е</w:t>
      </w:r>
      <w:r w:rsidR="00294638" w:rsidRPr="00294638">
        <w:rPr>
          <w:rFonts w:ascii="Times New Roman" w:hAnsi="Times New Roman" w:cs="Times New Roman"/>
          <w:sz w:val="28"/>
          <w:szCs w:val="28"/>
          <w:lang w:val="uk-UA" w:eastAsia="uk-UA"/>
        </w:rPr>
        <w:t>похою Джима Кроу</w:t>
      </w:r>
      <w:r w:rsidR="00294638">
        <w:rPr>
          <w:rFonts w:ascii="Times New Roman" w:hAnsi="Times New Roman" w:cs="Times New Roman"/>
          <w:sz w:val="28"/>
          <w:szCs w:val="28"/>
          <w:lang w:val="uk-UA" w:eastAsia="uk-UA"/>
        </w:rPr>
        <w:t>» (закон про расову сегрегацію)</w:t>
      </w:r>
      <w:r w:rsidR="00294638" w:rsidRPr="00294638">
        <w:rPr>
          <w:rFonts w:ascii="Times New Roman" w:hAnsi="Times New Roman" w:cs="Times New Roman"/>
          <w:sz w:val="28"/>
          <w:szCs w:val="28"/>
          <w:lang w:val="uk-UA" w:eastAsia="uk-UA"/>
        </w:rPr>
        <w:t>.</w:t>
      </w:r>
    </w:p>
    <w:p w14:paraId="1C78B1B6" w14:textId="77777777" w:rsidR="00377DAE" w:rsidRPr="00384084" w:rsidRDefault="00657742" w:rsidP="00377DAE">
      <w:pPr>
        <w:spacing w:line="360" w:lineRule="auto"/>
        <w:ind w:firstLine="708"/>
        <w:contextualSpacing/>
        <w:jc w:val="both"/>
        <w:rPr>
          <w:rFonts w:ascii="Times New Roman" w:hAnsi="Times New Roman" w:cs="Times New Roman"/>
          <w:sz w:val="28"/>
          <w:szCs w:val="28"/>
          <w:lang w:eastAsia="uk-UA"/>
        </w:rPr>
      </w:pPr>
      <w:r w:rsidRPr="003043EE">
        <w:rPr>
          <w:rFonts w:ascii="Times New Roman" w:hAnsi="Times New Roman" w:cs="Times New Roman"/>
          <w:i/>
          <w:sz w:val="28"/>
          <w:szCs w:val="28"/>
          <w:lang w:val="uk-UA" w:eastAsia="uk-UA"/>
        </w:rPr>
        <w:t>Збереження метафор та образів</w:t>
      </w:r>
      <w:r w:rsidRPr="003043EE">
        <w:rPr>
          <w:rFonts w:ascii="Times New Roman" w:hAnsi="Times New Roman" w:cs="Times New Roman"/>
          <w:sz w:val="28"/>
          <w:szCs w:val="28"/>
          <w:lang w:val="uk-UA" w:eastAsia="uk-UA"/>
        </w:rPr>
        <w:t>.</w:t>
      </w:r>
      <w:r w:rsidR="00377DAE" w:rsidRPr="003043EE">
        <w:rPr>
          <w:rFonts w:ascii="Times New Roman" w:hAnsi="Times New Roman" w:cs="Times New Roman"/>
          <w:sz w:val="28"/>
          <w:szCs w:val="28"/>
          <w:lang w:val="uk-UA" w:eastAsia="uk-UA"/>
        </w:rPr>
        <w:t xml:space="preserve"> Метафори та образи важливі для художньої цінності </w:t>
      </w:r>
      <w:r w:rsidRPr="003043EE">
        <w:rPr>
          <w:rFonts w:ascii="Times New Roman" w:hAnsi="Times New Roman" w:cs="Times New Roman"/>
          <w:sz w:val="28"/>
          <w:szCs w:val="28"/>
          <w:lang w:val="uk-UA" w:eastAsia="uk-UA"/>
        </w:rPr>
        <w:t xml:space="preserve">тексту, тому їхнє відтворення </w:t>
      </w:r>
      <w:r w:rsidR="00377DAE" w:rsidRPr="003043EE">
        <w:rPr>
          <w:rFonts w:ascii="Times New Roman" w:hAnsi="Times New Roman" w:cs="Times New Roman"/>
          <w:sz w:val="28"/>
          <w:szCs w:val="28"/>
          <w:lang w:val="uk-UA" w:eastAsia="uk-UA"/>
        </w:rPr>
        <w:t>може бути ключовим аспектом літературного перекладу</w:t>
      </w:r>
      <w:r w:rsidR="00326C5F">
        <w:rPr>
          <w:rFonts w:ascii="Times New Roman" w:hAnsi="Times New Roman" w:cs="Times New Roman"/>
          <w:sz w:val="28"/>
          <w:szCs w:val="28"/>
          <w:lang w:val="uk-UA" w:eastAsia="uk-UA"/>
        </w:rPr>
        <w:t xml:space="preserve"> </w:t>
      </w:r>
      <w:r w:rsidR="00326C5F" w:rsidRPr="003043EE">
        <w:rPr>
          <w:rFonts w:ascii="Times New Roman" w:hAnsi="Times New Roman" w:cs="Times New Roman"/>
          <w:sz w:val="28"/>
          <w:szCs w:val="28"/>
          <w:lang w:val="uk-UA" w:eastAsia="uk-UA"/>
        </w:rPr>
        <w:t>[</w:t>
      </w:r>
      <w:r w:rsidR="00326C5F" w:rsidRPr="003043EE">
        <w:rPr>
          <w:rFonts w:ascii="Times New Roman" w:hAnsi="Times New Roman" w:cs="Times New Roman"/>
          <w:sz w:val="28"/>
          <w:szCs w:val="28"/>
          <w:lang w:val="uk-UA"/>
        </w:rPr>
        <w:t>Бондаренко І., 2017</w:t>
      </w:r>
      <w:r w:rsidR="00326C5F">
        <w:rPr>
          <w:rFonts w:ascii="Times New Roman" w:hAnsi="Times New Roman" w:cs="Times New Roman"/>
          <w:sz w:val="28"/>
          <w:szCs w:val="28"/>
          <w:lang w:val="uk-UA" w:eastAsia="uk-UA"/>
        </w:rPr>
        <w:t>]</w:t>
      </w:r>
      <w:r w:rsidR="00377DAE" w:rsidRPr="003043EE">
        <w:rPr>
          <w:rFonts w:ascii="Times New Roman" w:hAnsi="Times New Roman" w:cs="Times New Roman"/>
          <w:sz w:val="28"/>
          <w:szCs w:val="28"/>
          <w:lang w:val="uk-UA" w:eastAsia="uk-UA"/>
        </w:rPr>
        <w:t>.</w:t>
      </w:r>
    </w:p>
    <w:p w14:paraId="5D4660E4" w14:textId="77777777" w:rsidR="00693497" w:rsidRPr="003F48CE" w:rsidRDefault="00693497" w:rsidP="003F48CE">
      <w:pPr>
        <w:spacing w:line="360" w:lineRule="auto"/>
        <w:ind w:firstLine="708"/>
        <w:contextualSpacing/>
        <w:jc w:val="both"/>
        <w:rPr>
          <w:rFonts w:ascii="Times New Roman" w:hAnsi="Times New Roman" w:cs="Times New Roman"/>
          <w:sz w:val="28"/>
          <w:szCs w:val="28"/>
          <w:lang w:val="en-US" w:eastAsia="uk-UA"/>
        </w:rPr>
      </w:pPr>
      <w:r>
        <w:rPr>
          <w:rFonts w:ascii="Times New Roman" w:hAnsi="Times New Roman" w:cs="Times New Roman"/>
          <w:sz w:val="28"/>
          <w:szCs w:val="28"/>
          <w:lang w:val="uk-UA" w:eastAsia="uk-UA"/>
        </w:rPr>
        <w:t>Приклад метафори:</w:t>
      </w:r>
      <w:r w:rsidR="003F48CE">
        <w:rPr>
          <w:rFonts w:ascii="Times New Roman" w:hAnsi="Times New Roman" w:cs="Times New Roman"/>
          <w:sz w:val="28"/>
          <w:szCs w:val="28"/>
          <w:lang w:val="uk-UA" w:eastAsia="uk-UA"/>
        </w:rPr>
        <w:t xml:space="preserve"> </w:t>
      </w:r>
      <w:r w:rsidRPr="00266B2C">
        <w:rPr>
          <w:rFonts w:ascii="Times New Roman" w:hAnsi="Times New Roman" w:cs="Times New Roman"/>
          <w:b/>
          <w:i/>
          <w:sz w:val="28"/>
          <w:szCs w:val="28"/>
          <w:lang w:val="uk-UA" w:eastAsia="uk-UA"/>
        </w:rPr>
        <w:t>«</w:t>
      </w:r>
      <w:r w:rsidRPr="00266B2C">
        <w:rPr>
          <w:rFonts w:ascii="Times New Roman" w:hAnsi="Times New Roman" w:cs="Times New Roman"/>
          <w:b/>
          <w:i/>
          <w:sz w:val="28"/>
          <w:szCs w:val="28"/>
          <w:lang w:val="en-US"/>
        </w:rPr>
        <w:t>She looked and smelled like a peppermint drop. She boarded across the street one door down</w:t>
      </w:r>
      <w:r w:rsidR="008D11FC">
        <w:rPr>
          <w:rFonts w:ascii="Times New Roman" w:hAnsi="Times New Roman" w:cs="Times New Roman"/>
          <w:b/>
          <w:i/>
          <w:sz w:val="28"/>
          <w:szCs w:val="28"/>
          <w:lang w:val="en-US"/>
        </w:rPr>
        <w:t xml:space="preserve"> from us in Miss Maudie Atkinso</w:t>
      </w:r>
      <w:r w:rsidR="008D11FC">
        <w:rPr>
          <w:rFonts w:ascii="Times New Roman" w:hAnsi="Times New Roman" w:cs="Times New Roman"/>
          <w:b/>
          <w:i/>
          <w:sz w:val="28"/>
          <w:szCs w:val="28"/>
          <w:lang w:val="uk-UA"/>
        </w:rPr>
        <w:t>’</w:t>
      </w:r>
      <w:r w:rsidRPr="00266B2C">
        <w:rPr>
          <w:rFonts w:ascii="Times New Roman" w:hAnsi="Times New Roman" w:cs="Times New Roman"/>
          <w:b/>
          <w:i/>
          <w:sz w:val="28"/>
          <w:szCs w:val="28"/>
          <w:lang w:val="en-US"/>
        </w:rPr>
        <w:t>s upstairs front room, and when Miss Maudie introduced us to her, Jem was in a haze for days</w:t>
      </w:r>
      <w:r w:rsidRPr="00266B2C">
        <w:rPr>
          <w:rFonts w:ascii="Times New Roman" w:hAnsi="Times New Roman" w:cs="Times New Roman"/>
          <w:b/>
          <w:i/>
          <w:sz w:val="28"/>
          <w:szCs w:val="28"/>
          <w:lang w:val="en-US" w:eastAsia="uk-UA"/>
        </w:rPr>
        <w:t>».</w:t>
      </w:r>
      <w:r w:rsidR="006E6FD7">
        <w:rPr>
          <w:rFonts w:ascii="Times New Roman" w:hAnsi="Times New Roman" w:cs="Times New Roman"/>
          <w:sz w:val="28"/>
          <w:szCs w:val="28"/>
          <w:lang w:val="en-US" w:eastAsia="uk-UA"/>
        </w:rPr>
        <w:t>[</w:t>
      </w:r>
      <w:r w:rsidRPr="003F48CE">
        <w:rPr>
          <w:rFonts w:ascii="Times New Roman" w:hAnsi="Times New Roman" w:cs="Times New Roman"/>
          <w:sz w:val="28"/>
          <w:szCs w:val="28"/>
          <w:lang w:val="en-US" w:eastAsia="uk-UA"/>
        </w:rPr>
        <w:t>Lee</w:t>
      </w:r>
      <w:r w:rsidR="006E6FD7">
        <w:rPr>
          <w:rFonts w:ascii="Times New Roman" w:hAnsi="Times New Roman" w:cs="Times New Roman"/>
          <w:sz w:val="28"/>
          <w:szCs w:val="28"/>
          <w:lang w:val="en-US" w:eastAsia="uk-UA"/>
        </w:rPr>
        <w:t xml:space="preserve"> </w:t>
      </w:r>
      <w:r w:rsidR="006E6FD7">
        <w:rPr>
          <w:rFonts w:ascii="Times New Roman" w:hAnsi="Times New Roman" w:cs="Times New Roman"/>
          <w:sz w:val="28"/>
          <w:szCs w:val="28"/>
          <w:lang w:val="en-US"/>
        </w:rPr>
        <w:t>H.</w:t>
      </w:r>
      <w:r w:rsidRPr="003F48CE">
        <w:rPr>
          <w:rFonts w:ascii="Times New Roman" w:hAnsi="Times New Roman" w:cs="Times New Roman"/>
          <w:sz w:val="28"/>
          <w:szCs w:val="28"/>
          <w:lang w:val="en-US" w:eastAsia="uk-UA"/>
        </w:rPr>
        <w:t>,</w:t>
      </w:r>
      <w:r w:rsidR="006E6FD7">
        <w:rPr>
          <w:rFonts w:ascii="Times New Roman" w:hAnsi="Times New Roman" w:cs="Times New Roman"/>
          <w:sz w:val="28"/>
          <w:szCs w:val="28"/>
          <w:lang w:val="en-US" w:eastAsia="uk-UA"/>
        </w:rPr>
        <w:t xml:space="preserve"> 1960,</w:t>
      </w:r>
      <w:r w:rsidR="00657A43">
        <w:rPr>
          <w:rFonts w:ascii="Times New Roman" w:hAnsi="Times New Roman" w:cs="Times New Roman"/>
          <w:sz w:val="28"/>
          <w:szCs w:val="28"/>
          <w:lang w:val="en-US" w:eastAsia="uk-UA"/>
        </w:rPr>
        <w:t xml:space="preserve"> </w:t>
      </w:r>
      <w:r w:rsidR="00657A43">
        <w:rPr>
          <w:rFonts w:ascii="Times New Roman" w:hAnsi="Times New Roman" w:cs="Times New Roman"/>
          <w:sz w:val="28"/>
          <w:szCs w:val="28"/>
          <w:lang w:val="uk-UA" w:eastAsia="uk-UA"/>
        </w:rPr>
        <w:t>с</w:t>
      </w:r>
      <w:r w:rsidRPr="003F48CE">
        <w:rPr>
          <w:rFonts w:ascii="Times New Roman" w:hAnsi="Times New Roman" w:cs="Times New Roman"/>
          <w:sz w:val="28"/>
          <w:szCs w:val="28"/>
          <w:lang w:val="en-US" w:eastAsia="uk-UA"/>
        </w:rPr>
        <w:t xml:space="preserve">.16] </w:t>
      </w:r>
    </w:p>
    <w:p w14:paraId="6FFFF97F" w14:textId="77777777" w:rsidR="00693497" w:rsidRPr="00693497" w:rsidRDefault="003F48CE" w:rsidP="00693497">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«Вона скидалася на м</w:t>
      </w:r>
      <w:r w:rsidRPr="00693497">
        <w:rPr>
          <w:rFonts w:ascii="Times New Roman" w:hAnsi="Times New Roman" w:cs="Times New Roman"/>
          <w:sz w:val="28"/>
          <w:szCs w:val="28"/>
          <w:lang w:val="uk-UA"/>
        </w:rPr>
        <w:t>’ятну</w:t>
      </w:r>
      <w:r w:rsidR="00693497" w:rsidRPr="00693497">
        <w:rPr>
          <w:rFonts w:ascii="Times New Roman" w:hAnsi="Times New Roman" w:cs="Times New Roman"/>
          <w:sz w:val="28"/>
          <w:szCs w:val="28"/>
          <w:lang w:val="uk-UA"/>
        </w:rPr>
        <w:t xml:space="preserve"> цукерку, і пахло від неї цукеркою. Вона наймала горішню кімнату у міс Моді Аткінсон, навпроти нас, на один будинок нижче, і після того як міс Моді познайомила нас із нею, Джем</w:t>
      </w:r>
      <w:r w:rsidR="00306CE0">
        <w:rPr>
          <w:rFonts w:ascii="Times New Roman" w:hAnsi="Times New Roman" w:cs="Times New Roman"/>
          <w:sz w:val="28"/>
          <w:szCs w:val="28"/>
          <w:lang w:val="uk-UA"/>
        </w:rPr>
        <w:t xml:space="preserve"> кілька днів ходив як в тумані» </w:t>
      </w:r>
      <w:r w:rsidR="00693497" w:rsidRPr="00693497">
        <w:rPr>
          <w:rFonts w:ascii="Times New Roman" w:hAnsi="Times New Roman" w:cs="Times New Roman"/>
          <w:sz w:val="28"/>
          <w:szCs w:val="28"/>
          <w:lang w:val="uk-UA"/>
        </w:rPr>
        <w:t>[Харенко</w:t>
      </w:r>
      <w:r w:rsidR="006E6FD7" w:rsidRPr="006E6FD7">
        <w:rPr>
          <w:rFonts w:ascii="Times New Roman" w:hAnsi="Times New Roman" w:cs="Times New Roman"/>
          <w:sz w:val="28"/>
          <w:szCs w:val="28"/>
        </w:rPr>
        <w:t xml:space="preserve"> </w:t>
      </w:r>
      <w:r w:rsidR="006E6FD7" w:rsidRPr="00693497">
        <w:rPr>
          <w:rFonts w:ascii="Times New Roman" w:hAnsi="Times New Roman" w:cs="Times New Roman"/>
          <w:sz w:val="28"/>
          <w:szCs w:val="28"/>
          <w:lang w:val="uk-UA"/>
        </w:rPr>
        <w:t>М.</w:t>
      </w:r>
      <w:r w:rsidR="00693497" w:rsidRPr="00693497">
        <w:rPr>
          <w:rFonts w:ascii="Times New Roman" w:hAnsi="Times New Roman" w:cs="Times New Roman"/>
          <w:sz w:val="28"/>
          <w:szCs w:val="28"/>
          <w:lang w:val="uk-UA"/>
        </w:rPr>
        <w:t>,</w:t>
      </w:r>
      <w:r w:rsidR="006E6FD7" w:rsidRPr="006E6FD7">
        <w:rPr>
          <w:rFonts w:ascii="Times New Roman" w:hAnsi="Times New Roman" w:cs="Times New Roman"/>
          <w:sz w:val="28"/>
          <w:szCs w:val="28"/>
        </w:rPr>
        <w:t xml:space="preserve"> 1975,</w:t>
      </w:r>
      <w:r w:rsidR="00693497" w:rsidRPr="00693497">
        <w:rPr>
          <w:rFonts w:ascii="Times New Roman" w:hAnsi="Times New Roman" w:cs="Times New Roman"/>
          <w:sz w:val="28"/>
          <w:szCs w:val="28"/>
          <w:lang w:val="uk-UA"/>
        </w:rPr>
        <w:t xml:space="preserve"> с. 10]</w:t>
      </w:r>
      <w:r w:rsidR="008D11FC">
        <w:rPr>
          <w:rFonts w:ascii="Times New Roman" w:hAnsi="Times New Roman" w:cs="Times New Roman"/>
          <w:sz w:val="28"/>
          <w:szCs w:val="28"/>
          <w:lang w:val="uk-UA"/>
        </w:rPr>
        <w:t>.</w:t>
      </w:r>
    </w:p>
    <w:p w14:paraId="4A1361D7" w14:textId="77777777" w:rsidR="00693497" w:rsidRPr="00693497" w:rsidRDefault="00693497" w:rsidP="00693497">
      <w:pPr>
        <w:spacing w:line="360" w:lineRule="auto"/>
        <w:ind w:firstLine="709"/>
        <w:contextualSpacing/>
        <w:jc w:val="both"/>
        <w:rPr>
          <w:rFonts w:ascii="Times New Roman" w:hAnsi="Times New Roman" w:cs="Times New Roman"/>
          <w:sz w:val="28"/>
          <w:szCs w:val="28"/>
          <w:lang w:val="uk-UA"/>
        </w:rPr>
      </w:pPr>
      <w:r w:rsidRPr="00693497">
        <w:rPr>
          <w:rFonts w:ascii="Times New Roman" w:hAnsi="Times New Roman" w:cs="Times New Roman"/>
          <w:sz w:val="28"/>
          <w:szCs w:val="28"/>
          <w:lang w:val="uk-UA"/>
        </w:rPr>
        <w:t>«</w:t>
      </w:r>
      <w:r w:rsidRPr="00693497">
        <w:rPr>
          <w:rFonts w:ascii="Times New Roman" w:hAnsi="Times New Roman" w:cs="Times New Roman"/>
          <w:color w:val="000000"/>
          <w:sz w:val="28"/>
          <w:szCs w:val="28"/>
          <w:lang w:val="uk-UA"/>
        </w:rPr>
        <w:t>Вона схожа була на м’ятний льодяник і пахла так само. Вона знімала кімнату на другому поверсі в будинку міс Моді Аткінсон, що мешкала навпроти нас, і коли міс Моді нам її представила, Джемі ходив декілька днів як очманілий.</w:t>
      </w:r>
      <w:r w:rsidRPr="00693497">
        <w:rPr>
          <w:rFonts w:ascii="Times New Roman" w:hAnsi="Times New Roman" w:cs="Times New Roman"/>
          <w:sz w:val="28"/>
          <w:szCs w:val="28"/>
          <w:lang w:val="uk-UA"/>
        </w:rPr>
        <w:t>» [Некряч</w:t>
      </w:r>
      <w:r w:rsidR="006E6FD7" w:rsidRPr="004804B6">
        <w:rPr>
          <w:rFonts w:ascii="Times New Roman" w:hAnsi="Times New Roman" w:cs="Times New Roman"/>
          <w:sz w:val="28"/>
          <w:szCs w:val="28"/>
          <w:lang w:val="uk-UA"/>
        </w:rPr>
        <w:t xml:space="preserve"> </w:t>
      </w:r>
      <w:r w:rsidR="006E6FD7" w:rsidRPr="00693497">
        <w:rPr>
          <w:rFonts w:ascii="Times New Roman" w:hAnsi="Times New Roman" w:cs="Times New Roman"/>
          <w:sz w:val="28"/>
          <w:szCs w:val="28"/>
          <w:lang w:val="uk-UA"/>
        </w:rPr>
        <w:t>Т.</w:t>
      </w:r>
      <w:r w:rsidRPr="00693497">
        <w:rPr>
          <w:rFonts w:ascii="Times New Roman" w:hAnsi="Times New Roman" w:cs="Times New Roman"/>
          <w:sz w:val="28"/>
          <w:szCs w:val="28"/>
          <w:lang w:val="uk-UA"/>
        </w:rPr>
        <w:t>,</w:t>
      </w:r>
      <w:r w:rsidR="006E6FD7" w:rsidRPr="004804B6">
        <w:rPr>
          <w:rFonts w:ascii="Times New Roman" w:hAnsi="Times New Roman" w:cs="Times New Roman"/>
          <w:sz w:val="28"/>
          <w:szCs w:val="28"/>
          <w:lang w:val="uk-UA"/>
        </w:rPr>
        <w:t xml:space="preserve"> 2015,</w:t>
      </w:r>
      <w:r w:rsidRPr="00693497">
        <w:rPr>
          <w:rFonts w:ascii="Times New Roman" w:hAnsi="Times New Roman" w:cs="Times New Roman"/>
          <w:sz w:val="28"/>
          <w:szCs w:val="28"/>
          <w:lang w:val="uk-UA"/>
        </w:rPr>
        <w:t xml:space="preserve"> с. 8]</w:t>
      </w:r>
      <w:r w:rsidR="008D11FC">
        <w:rPr>
          <w:rFonts w:ascii="Times New Roman" w:hAnsi="Times New Roman" w:cs="Times New Roman"/>
          <w:sz w:val="28"/>
          <w:szCs w:val="28"/>
          <w:lang w:val="uk-UA"/>
        </w:rPr>
        <w:t>.</w:t>
      </w:r>
    </w:p>
    <w:p w14:paraId="649D53BD" w14:textId="77777777" w:rsidR="00693497" w:rsidRPr="00693497" w:rsidRDefault="00693497" w:rsidP="00693497">
      <w:pPr>
        <w:spacing w:line="360" w:lineRule="auto"/>
        <w:ind w:firstLine="709"/>
        <w:contextualSpacing/>
        <w:jc w:val="both"/>
        <w:rPr>
          <w:rFonts w:ascii="Times New Roman" w:hAnsi="Times New Roman" w:cs="Times New Roman"/>
          <w:sz w:val="28"/>
          <w:szCs w:val="28"/>
          <w:lang w:val="uk-UA" w:eastAsia="uk-UA"/>
        </w:rPr>
      </w:pPr>
      <w:r w:rsidRPr="00693497">
        <w:rPr>
          <w:rFonts w:ascii="Times New Roman" w:hAnsi="Times New Roman" w:cs="Times New Roman"/>
          <w:sz w:val="28"/>
          <w:szCs w:val="28"/>
          <w:lang w:val="uk-UA"/>
        </w:rPr>
        <w:t xml:space="preserve">За метафору тут використано фразу «smelled like a peppermint drop», </w:t>
      </w:r>
      <w:r w:rsidR="00D81628" w:rsidRPr="00D81628">
        <w:rPr>
          <w:rFonts w:ascii="Times New Roman" w:hAnsi="Times New Roman" w:cs="Times New Roman"/>
          <w:sz w:val="28"/>
          <w:szCs w:val="28"/>
          <w:lang w:val="uk-UA"/>
        </w:rPr>
        <w:t>яка подана</w:t>
      </w:r>
      <w:r w:rsidRPr="00D81628">
        <w:rPr>
          <w:rFonts w:ascii="Times New Roman" w:hAnsi="Times New Roman" w:cs="Times New Roman"/>
          <w:sz w:val="28"/>
          <w:szCs w:val="28"/>
          <w:lang w:val="uk-UA"/>
        </w:rPr>
        <w:t xml:space="preserve"> у двох наведених перекладах як: «вона скидалася на </w:t>
      </w:r>
      <w:r w:rsidR="003F48CE" w:rsidRPr="00D81628">
        <w:rPr>
          <w:rFonts w:ascii="Times New Roman" w:hAnsi="Times New Roman" w:cs="Times New Roman"/>
          <w:sz w:val="28"/>
          <w:szCs w:val="28"/>
          <w:lang w:val="uk-UA"/>
        </w:rPr>
        <w:t>м’ятну</w:t>
      </w:r>
      <w:r w:rsidRPr="00693497">
        <w:rPr>
          <w:rFonts w:ascii="Times New Roman" w:hAnsi="Times New Roman" w:cs="Times New Roman"/>
          <w:sz w:val="28"/>
          <w:szCs w:val="28"/>
          <w:lang w:val="uk-UA"/>
        </w:rPr>
        <w:t xml:space="preserve"> цукерку, і пахло від неї цукеркою» та «</w:t>
      </w:r>
      <w:r w:rsidRPr="00693497">
        <w:rPr>
          <w:rFonts w:ascii="Times New Roman" w:hAnsi="Times New Roman" w:cs="Times New Roman"/>
          <w:color w:val="000000"/>
          <w:sz w:val="28"/>
          <w:szCs w:val="28"/>
          <w:lang w:val="uk-UA"/>
        </w:rPr>
        <w:t>в</w:t>
      </w:r>
      <w:r w:rsidR="00D5340B">
        <w:rPr>
          <w:rFonts w:ascii="Times New Roman" w:hAnsi="Times New Roman" w:cs="Times New Roman"/>
          <w:color w:val="000000"/>
          <w:sz w:val="28"/>
          <w:szCs w:val="28"/>
          <w:lang w:val="uk-UA"/>
        </w:rPr>
        <w:t>она схожа була на м’</w:t>
      </w:r>
      <w:r w:rsidRPr="00693497">
        <w:rPr>
          <w:rFonts w:ascii="Times New Roman" w:hAnsi="Times New Roman" w:cs="Times New Roman"/>
          <w:color w:val="000000"/>
          <w:sz w:val="28"/>
          <w:szCs w:val="28"/>
          <w:lang w:val="uk-UA"/>
        </w:rPr>
        <w:t>ятний льодяник і пахла так само</w:t>
      </w:r>
      <w:r w:rsidRPr="00693497">
        <w:rPr>
          <w:rFonts w:ascii="Times New Roman" w:hAnsi="Times New Roman" w:cs="Times New Roman"/>
          <w:sz w:val="28"/>
          <w:szCs w:val="28"/>
          <w:lang w:val="uk-UA"/>
        </w:rPr>
        <w:t>». Скаут порівнює вчительку з льодяником або цукеркою, в залежності від вибора перекладу, через те що вчителька «</w:t>
      </w:r>
      <w:r w:rsidRPr="00693497">
        <w:rPr>
          <w:rFonts w:ascii="Times New Roman" w:hAnsi="Times New Roman" w:cs="Times New Roman"/>
          <w:color w:val="000000"/>
          <w:sz w:val="28"/>
          <w:szCs w:val="28"/>
          <w:lang w:val="uk-UA"/>
        </w:rPr>
        <w:t>носила черевички на високих підборах і сукню в червону й білу смужку</w:t>
      </w:r>
      <w:r w:rsidRPr="00693497">
        <w:rPr>
          <w:rFonts w:ascii="Times New Roman" w:hAnsi="Times New Roman" w:cs="Times New Roman"/>
          <w:sz w:val="28"/>
          <w:szCs w:val="28"/>
          <w:lang w:val="uk-UA"/>
        </w:rPr>
        <w:t>» [Некряч</w:t>
      </w:r>
      <w:r w:rsidR="006E6FD7" w:rsidRPr="006E6FD7">
        <w:rPr>
          <w:rFonts w:ascii="Times New Roman" w:hAnsi="Times New Roman" w:cs="Times New Roman"/>
          <w:sz w:val="28"/>
          <w:szCs w:val="28"/>
        </w:rPr>
        <w:t xml:space="preserve"> </w:t>
      </w:r>
      <w:r w:rsidR="006E6FD7" w:rsidRPr="00693497">
        <w:rPr>
          <w:rFonts w:ascii="Times New Roman" w:hAnsi="Times New Roman" w:cs="Times New Roman"/>
          <w:sz w:val="28"/>
          <w:szCs w:val="28"/>
          <w:lang w:val="uk-UA"/>
        </w:rPr>
        <w:t>Т.</w:t>
      </w:r>
      <w:r w:rsidRPr="00693497">
        <w:rPr>
          <w:rFonts w:ascii="Times New Roman" w:hAnsi="Times New Roman" w:cs="Times New Roman"/>
          <w:sz w:val="28"/>
          <w:szCs w:val="28"/>
          <w:lang w:val="uk-UA"/>
        </w:rPr>
        <w:t>,</w:t>
      </w:r>
      <w:r w:rsidR="004255DA">
        <w:rPr>
          <w:rFonts w:ascii="Times New Roman" w:hAnsi="Times New Roman" w:cs="Times New Roman"/>
          <w:sz w:val="28"/>
          <w:szCs w:val="28"/>
        </w:rPr>
        <w:t xml:space="preserve"> 201</w:t>
      </w:r>
      <w:r w:rsidR="004255DA">
        <w:rPr>
          <w:rFonts w:ascii="Times New Roman" w:hAnsi="Times New Roman" w:cs="Times New Roman"/>
          <w:sz w:val="28"/>
          <w:szCs w:val="28"/>
          <w:lang w:val="uk-UA"/>
        </w:rPr>
        <w:t>6</w:t>
      </w:r>
      <w:r w:rsidRPr="00693497">
        <w:rPr>
          <w:rFonts w:ascii="Times New Roman" w:hAnsi="Times New Roman" w:cs="Times New Roman"/>
          <w:sz w:val="28"/>
          <w:szCs w:val="28"/>
          <w:lang w:val="uk-UA"/>
        </w:rPr>
        <w:t xml:space="preserve"> с. 8]</w:t>
      </w:r>
      <w:r w:rsidR="008D11FC">
        <w:rPr>
          <w:rFonts w:ascii="Times New Roman" w:hAnsi="Times New Roman" w:cs="Times New Roman"/>
          <w:sz w:val="28"/>
          <w:szCs w:val="28"/>
          <w:lang w:val="uk-UA"/>
        </w:rPr>
        <w:t>.</w:t>
      </w:r>
    </w:p>
    <w:p w14:paraId="02A26350" w14:textId="77777777" w:rsidR="001E6B41" w:rsidRDefault="00377DAE" w:rsidP="001E6B41">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lastRenderedPageBreak/>
        <w:t>Структура речень та синтаксис</w:t>
      </w:r>
      <w:r w:rsidR="00657742"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eastAsia="uk-UA"/>
        </w:rPr>
        <w:t xml:space="preserve"> Перекладач повинен враховувати специфічні речення та синтаксичні конструкції мови оригіналу, зберігаючи їх у перекладі для забезпечен</w:t>
      </w:r>
      <w:r w:rsidR="008D11FC">
        <w:rPr>
          <w:rFonts w:ascii="Times New Roman" w:hAnsi="Times New Roman" w:cs="Times New Roman"/>
          <w:sz w:val="28"/>
          <w:szCs w:val="28"/>
          <w:lang w:val="uk-UA" w:eastAsia="uk-UA"/>
        </w:rPr>
        <w:t>ня максимальної вірності тексту</w:t>
      </w:r>
      <w:r w:rsidR="00E13D82" w:rsidRPr="00E13D82">
        <w:rPr>
          <w:rFonts w:ascii="Times New Roman" w:hAnsi="Times New Roman" w:cs="Times New Roman"/>
          <w:sz w:val="28"/>
          <w:szCs w:val="28"/>
          <w:lang w:val="uk-UA" w:eastAsia="uk-UA"/>
        </w:rPr>
        <w:t xml:space="preserve"> </w:t>
      </w:r>
      <w:r w:rsidR="00E13D82" w:rsidRPr="003043EE">
        <w:rPr>
          <w:rFonts w:ascii="Times New Roman" w:hAnsi="Times New Roman" w:cs="Times New Roman"/>
          <w:sz w:val="28"/>
          <w:szCs w:val="28"/>
          <w:lang w:val="uk-UA" w:eastAsia="uk-UA"/>
        </w:rPr>
        <w:t>[</w:t>
      </w:r>
      <w:r w:rsidR="00E13D82" w:rsidRPr="003043EE">
        <w:rPr>
          <w:rFonts w:ascii="Times New Roman" w:hAnsi="Times New Roman" w:cs="Times New Roman"/>
          <w:sz w:val="28"/>
          <w:szCs w:val="28"/>
          <w:lang w:val="uk-UA"/>
        </w:rPr>
        <w:t>Бондаренко І., 2017</w:t>
      </w:r>
      <w:r w:rsidR="00E13D82">
        <w:rPr>
          <w:rFonts w:ascii="Times New Roman" w:hAnsi="Times New Roman" w:cs="Times New Roman"/>
          <w:sz w:val="28"/>
          <w:szCs w:val="28"/>
          <w:lang w:val="uk-UA" w:eastAsia="uk-UA"/>
        </w:rPr>
        <w:t>]</w:t>
      </w:r>
      <w:r w:rsidR="00E13D82" w:rsidRPr="003043EE">
        <w:rPr>
          <w:rFonts w:ascii="Times New Roman" w:hAnsi="Times New Roman" w:cs="Times New Roman"/>
          <w:sz w:val="28"/>
          <w:szCs w:val="28"/>
          <w:lang w:val="uk-UA" w:eastAsia="uk-UA"/>
        </w:rPr>
        <w:t>.</w:t>
      </w:r>
    </w:p>
    <w:p w14:paraId="2AC8ABE3" w14:textId="77777777" w:rsidR="001B6DAB" w:rsidRPr="006C011E" w:rsidRDefault="001B6DAB" w:rsidP="001E6B41">
      <w:pPr>
        <w:spacing w:line="360" w:lineRule="auto"/>
        <w:ind w:firstLine="708"/>
        <w:contextualSpacing/>
        <w:jc w:val="both"/>
        <w:rPr>
          <w:rFonts w:ascii="Times New Roman" w:hAnsi="Times New Roman" w:cs="Times New Roman"/>
          <w:sz w:val="28"/>
          <w:szCs w:val="28"/>
          <w:lang w:val="uk-UA" w:eastAsia="uk-UA"/>
        </w:rPr>
      </w:pPr>
      <w:r w:rsidRPr="006C011E">
        <w:rPr>
          <w:rFonts w:ascii="Times New Roman" w:hAnsi="Times New Roman" w:cs="Times New Roman"/>
          <w:sz w:val="28"/>
          <w:szCs w:val="28"/>
          <w:lang w:val="uk-UA" w:eastAsia="uk-UA"/>
        </w:rPr>
        <w:t>Розглянемо для прикладу уривок з двох перекладів:</w:t>
      </w:r>
    </w:p>
    <w:p w14:paraId="6F76E34E" w14:textId="77777777" w:rsidR="001B6DAB" w:rsidRPr="008D11FC" w:rsidRDefault="00266B2C" w:rsidP="006C011E">
      <w:pPr>
        <w:spacing w:line="360" w:lineRule="auto"/>
        <w:ind w:firstLine="708"/>
        <w:contextualSpacing/>
        <w:jc w:val="both"/>
        <w:rPr>
          <w:rFonts w:ascii="Times New Roman" w:hAnsi="Times New Roman" w:cs="Times New Roman"/>
          <w:sz w:val="28"/>
          <w:szCs w:val="28"/>
          <w:lang w:val="uk-UA" w:eastAsia="uk-UA"/>
        </w:rPr>
      </w:pPr>
      <w:r w:rsidRPr="00306CE0">
        <w:rPr>
          <w:rFonts w:ascii="Times New Roman" w:hAnsi="Times New Roman" w:cs="Times New Roman"/>
          <w:sz w:val="28"/>
          <w:szCs w:val="28"/>
          <w:lang w:val="uk-UA" w:eastAsia="uk-UA"/>
        </w:rPr>
        <w:t>Оригінал (англійська версія)</w:t>
      </w:r>
      <w:r w:rsidRPr="00306CE0">
        <w:rPr>
          <w:rFonts w:ascii="Times New Roman" w:hAnsi="Times New Roman" w:cs="Times New Roman"/>
          <w:sz w:val="28"/>
          <w:szCs w:val="28"/>
          <w:lang w:val="uk-UA"/>
        </w:rPr>
        <w:t>:</w:t>
      </w:r>
      <w:r w:rsidRPr="004657E0">
        <w:rPr>
          <w:rFonts w:ascii="Times New Roman" w:hAnsi="Times New Roman" w:cs="Times New Roman"/>
          <w:b/>
          <w:i/>
          <w:sz w:val="28"/>
          <w:szCs w:val="28"/>
          <w:lang w:val="en-US" w:eastAsia="uk-UA"/>
        </w:rPr>
        <w:t xml:space="preserve"> </w:t>
      </w:r>
      <w:r w:rsidR="001B6DAB" w:rsidRPr="004657E0">
        <w:rPr>
          <w:rFonts w:ascii="Times New Roman" w:hAnsi="Times New Roman" w:cs="Times New Roman"/>
          <w:b/>
          <w:i/>
          <w:sz w:val="28"/>
          <w:szCs w:val="28"/>
          <w:lang w:val="en-US" w:eastAsia="uk-UA"/>
        </w:rPr>
        <w:t>«</w:t>
      </w:r>
      <w:r w:rsidR="001B6DAB" w:rsidRPr="004657E0">
        <w:rPr>
          <w:rFonts w:ascii="Times New Roman" w:hAnsi="Times New Roman" w:cs="Times New Roman"/>
          <w:b/>
          <w:i/>
          <w:sz w:val="28"/>
          <w:szCs w:val="28"/>
          <w:lang w:val="en-US"/>
        </w:rPr>
        <w:t>Being Southerners, it was a source of shame to some members of the family that we had no recorded ancestors on either side of the Battle of Hastings. All we had was Simon Finch, a fur-trapping apothecary from Cornwall whose piety was exceeded only by his stinginess</w:t>
      </w:r>
      <w:r w:rsidR="001B6DAB" w:rsidRPr="004657E0">
        <w:rPr>
          <w:rFonts w:ascii="Times New Roman" w:hAnsi="Times New Roman" w:cs="Times New Roman"/>
          <w:b/>
          <w:i/>
          <w:sz w:val="28"/>
          <w:szCs w:val="28"/>
          <w:lang w:val="en-US" w:eastAsia="uk-UA"/>
        </w:rPr>
        <w:t>»</w:t>
      </w:r>
      <w:r w:rsidR="001B6DAB" w:rsidRPr="004657E0">
        <w:rPr>
          <w:rFonts w:ascii="Times New Roman" w:hAnsi="Times New Roman" w:cs="Times New Roman"/>
          <w:sz w:val="28"/>
          <w:szCs w:val="28"/>
          <w:lang w:val="en-US" w:eastAsia="uk-UA"/>
        </w:rPr>
        <w:t xml:space="preserve"> </w:t>
      </w:r>
      <w:r w:rsidR="001B6DAB" w:rsidRPr="008D11FC">
        <w:rPr>
          <w:rFonts w:ascii="Times New Roman" w:hAnsi="Times New Roman" w:cs="Times New Roman"/>
          <w:sz w:val="28"/>
          <w:szCs w:val="28"/>
          <w:lang w:val="en-US" w:eastAsia="uk-UA"/>
        </w:rPr>
        <w:t>[</w:t>
      </w:r>
      <w:r w:rsidR="001B6DAB" w:rsidRPr="004657E0">
        <w:rPr>
          <w:rFonts w:ascii="Times New Roman" w:hAnsi="Times New Roman" w:cs="Times New Roman"/>
          <w:sz w:val="28"/>
          <w:szCs w:val="28"/>
          <w:lang w:val="en-US" w:eastAsia="uk-UA"/>
        </w:rPr>
        <w:t>H</w:t>
      </w:r>
      <w:r w:rsidR="001B6DAB" w:rsidRPr="008D11FC">
        <w:rPr>
          <w:rFonts w:ascii="Times New Roman" w:hAnsi="Times New Roman" w:cs="Times New Roman"/>
          <w:sz w:val="28"/>
          <w:szCs w:val="28"/>
          <w:lang w:val="en-US" w:eastAsia="uk-UA"/>
        </w:rPr>
        <w:t xml:space="preserve">. </w:t>
      </w:r>
      <w:r w:rsidR="001B6DAB" w:rsidRPr="004657E0">
        <w:rPr>
          <w:rFonts w:ascii="Times New Roman" w:hAnsi="Times New Roman" w:cs="Times New Roman"/>
          <w:sz w:val="28"/>
          <w:szCs w:val="28"/>
          <w:lang w:val="en-US" w:eastAsia="uk-UA"/>
        </w:rPr>
        <w:t>Lee</w:t>
      </w:r>
      <w:r w:rsidR="00EE0484" w:rsidRPr="008D11FC">
        <w:rPr>
          <w:rFonts w:ascii="Times New Roman" w:hAnsi="Times New Roman" w:cs="Times New Roman"/>
          <w:sz w:val="28"/>
          <w:szCs w:val="28"/>
          <w:lang w:val="en-US" w:eastAsia="uk-UA"/>
        </w:rPr>
        <w:t xml:space="preserve">, 1960, </w:t>
      </w:r>
      <w:r w:rsidR="00657A43">
        <w:rPr>
          <w:rFonts w:ascii="Times New Roman" w:hAnsi="Times New Roman" w:cs="Times New Roman"/>
          <w:sz w:val="28"/>
          <w:szCs w:val="28"/>
          <w:lang w:val="uk-UA" w:eastAsia="uk-UA"/>
        </w:rPr>
        <w:t>с</w:t>
      </w:r>
      <w:r w:rsidR="001B6DAB" w:rsidRPr="008D11FC">
        <w:rPr>
          <w:rFonts w:ascii="Times New Roman" w:hAnsi="Times New Roman" w:cs="Times New Roman"/>
          <w:sz w:val="28"/>
          <w:szCs w:val="28"/>
          <w:lang w:val="en-US" w:eastAsia="uk-UA"/>
        </w:rPr>
        <w:t>.1]</w:t>
      </w:r>
      <w:r w:rsidR="008D11FC">
        <w:rPr>
          <w:rFonts w:ascii="Times New Roman" w:hAnsi="Times New Roman" w:cs="Times New Roman"/>
          <w:sz w:val="28"/>
          <w:szCs w:val="28"/>
          <w:lang w:val="uk-UA" w:eastAsia="uk-UA"/>
        </w:rPr>
        <w:t>.</w:t>
      </w:r>
    </w:p>
    <w:p w14:paraId="3EFB0EE3" w14:textId="77777777" w:rsidR="001E6B41" w:rsidRDefault="00266B2C" w:rsidP="001E6B41">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t>Переклад 1 (українська версія)</w:t>
      </w:r>
      <w:r w:rsidRPr="004657E0">
        <w:rPr>
          <w:rFonts w:ascii="Times New Roman" w:hAnsi="Times New Roman" w:cs="Times New Roman"/>
          <w:sz w:val="28"/>
          <w:szCs w:val="28"/>
          <w:lang w:val="uk-UA"/>
        </w:rPr>
        <w:t xml:space="preserve">: </w:t>
      </w:r>
      <w:r w:rsidR="001B6DAB" w:rsidRPr="004657E0">
        <w:rPr>
          <w:rFonts w:ascii="Times New Roman" w:hAnsi="Times New Roman" w:cs="Times New Roman"/>
          <w:sz w:val="28"/>
          <w:szCs w:val="28"/>
          <w:lang w:val="uk-UA" w:eastAsia="uk-UA"/>
        </w:rPr>
        <w:t>«</w:t>
      </w:r>
      <w:r w:rsidR="00B96B33">
        <w:rPr>
          <w:rFonts w:ascii="Times New Roman" w:hAnsi="Times New Roman" w:cs="Times New Roman"/>
          <w:sz w:val="28"/>
          <w:szCs w:val="28"/>
          <w:lang w:val="uk-UA"/>
        </w:rPr>
        <w:t>Ми –</w:t>
      </w:r>
      <w:r w:rsidR="001B6DAB" w:rsidRPr="004657E0">
        <w:rPr>
          <w:rFonts w:ascii="Times New Roman" w:hAnsi="Times New Roman" w:cs="Times New Roman"/>
          <w:sz w:val="28"/>
          <w:szCs w:val="28"/>
          <w:lang w:val="uk-UA"/>
        </w:rPr>
        <w:t xml:space="preserve"> жителі Півдня, наші пр</w:t>
      </w:r>
      <w:r w:rsidRPr="004657E0">
        <w:rPr>
          <w:rFonts w:ascii="Times New Roman" w:hAnsi="Times New Roman" w:cs="Times New Roman"/>
          <w:sz w:val="28"/>
          <w:szCs w:val="28"/>
          <w:lang w:val="uk-UA"/>
        </w:rPr>
        <w:t>едки не билися під Гастінгсом</w:t>
      </w:r>
      <w:r w:rsidR="001B6DAB" w:rsidRPr="004657E0">
        <w:rPr>
          <w:rFonts w:ascii="Times New Roman" w:hAnsi="Times New Roman" w:cs="Times New Roman"/>
          <w:sz w:val="28"/>
          <w:szCs w:val="28"/>
          <w:lang w:val="uk-UA"/>
        </w:rPr>
        <w:t>, і дехто з нашої родини соромиться цього. Наш родовід починається від Саймона Фінча, лікаря і мисливця з Корнуола, чоловіка набожного, але дуже великого скнари</w:t>
      </w:r>
      <w:r w:rsidR="008D11FC">
        <w:rPr>
          <w:rFonts w:ascii="Times New Roman" w:hAnsi="Times New Roman" w:cs="Times New Roman"/>
          <w:sz w:val="28"/>
          <w:szCs w:val="28"/>
          <w:lang w:val="uk-UA" w:eastAsia="uk-UA"/>
        </w:rPr>
        <w:t>»</w:t>
      </w:r>
      <w:r w:rsidR="001B6DAB" w:rsidRPr="004657E0">
        <w:rPr>
          <w:rFonts w:ascii="Times New Roman" w:hAnsi="Times New Roman" w:cs="Times New Roman"/>
          <w:sz w:val="28"/>
          <w:szCs w:val="28"/>
          <w:lang w:val="uk-UA" w:eastAsia="uk-UA"/>
        </w:rPr>
        <w:t xml:space="preserve"> [Харенко</w:t>
      </w:r>
      <w:r w:rsidR="006E6FD7" w:rsidRPr="00A91920">
        <w:rPr>
          <w:rFonts w:ascii="Times New Roman" w:hAnsi="Times New Roman" w:cs="Times New Roman"/>
          <w:sz w:val="28"/>
          <w:szCs w:val="28"/>
          <w:lang w:val="uk-UA" w:eastAsia="uk-UA"/>
        </w:rPr>
        <w:t xml:space="preserve"> </w:t>
      </w:r>
      <w:r w:rsidR="006E6FD7" w:rsidRPr="004657E0">
        <w:rPr>
          <w:rFonts w:ascii="Times New Roman" w:hAnsi="Times New Roman" w:cs="Times New Roman"/>
          <w:sz w:val="28"/>
          <w:szCs w:val="28"/>
          <w:lang w:val="uk-UA" w:eastAsia="uk-UA"/>
        </w:rPr>
        <w:t>М.</w:t>
      </w:r>
      <w:r w:rsidR="001B6DAB" w:rsidRPr="004657E0">
        <w:rPr>
          <w:rFonts w:ascii="Times New Roman" w:hAnsi="Times New Roman" w:cs="Times New Roman"/>
          <w:sz w:val="28"/>
          <w:szCs w:val="28"/>
          <w:lang w:val="uk-UA" w:eastAsia="uk-UA"/>
        </w:rPr>
        <w:t>,</w:t>
      </w:r>
      <w:r w:rsidR="006E6FD7" w:rsidRPr="00A91920">
        <w:rPr>
          <w:rFonts w:ascii="Times New Roman" w:hAnsi="Times New Roman" w:cs="Times New Roman"/>
          <w:sz w:val="28"/>
          <w:szCs w:val="28"/>
          <w:lang w:val="uk-UA" w:eastAsia="uk-UA"/>
        </w:rPr>
        <w:t xml:space="preserve"> 1975,</w:t>
      </w:r>
      <w:r w:rsidR="001B6DAB" w:rsidRPr="004657E0">
        <w:rPr>
          <w:rFonts w:ascii="Times New Roman" w:hAnsi="Times New Roman" w:cs="Times New Roman"/>
          <w:sz w:val="28"/>
          <w:szCs w:val="28"/>
          <w:lang w:val="uk-UA" w:eastAsia="uk-UA"/>
        </w:rPr>
        <w:t xml:space="preserve"> с.1]</w:t>
      </w:r>
      <w:r w:rsidR="001E6B41">
        <w:rPr>
          <w:rFonts w:ascii="Times New Roman" w:hAnsi="Times New Roman" w:cs="Times New Roman"/>
          <w:sz w:val="28"/>
          <w:szCs w:val="28"/>
          <w:lang w:val="uk-UA" w:eastAsia="uk-UA"/>
        </w:rPr>
        <w:t>.</w:t>
      </w:r>
    </w:p>
    <w:p w14:paraId="4076F581" w14:textId="77777777" w:rsidR="00657A43" w:rsidRDefault="00657A43" w:rsidP="006C011E">
      <w:pPr>
        <w:spacing w:line="360" w:lineRule="auto"/>
        <w:ind w:firstLine="708"/>
        <w:contextualSpacing/>
        <w:jc w:val="both"/>
        <w:rPr>
          <w:rFonts w:ascii="Times New Roman" w:hAnsi="Times New Roman" w:cs="Times New Roman"/>
          <w:sz w:val="28"/>
          <w:szCs w:val="28"/>
          <w:lang w:val="uk-UA" w:eastAsia="uk-UA"/>
        </w:rPr>
      </w:pPr>
      <w:r w:rsidRPr="00657A43">
        <w:rPr>
          <w:rFonts w:ascii="Times New Roman" w:hAnsi="Times New Roman" w:cs="Times New Roman"/>
          <w:sz w:val="28"/>
          <w:szCs w:val="28"/>
          <w:lang w:val="uk-UA" w:eastAsia="uk-UA"/>
        </w:rPr>
        <w:t>Перек</w:t>
      </w:r>
      <w:r w:rsidR="00B96B33">
        <w:rPr>
          <w:rFonts w:ascii="Times New Roman" w:hAnsi="Times New Roman" w:cs="Times New Roman"/>
          <w:sz w:val="28"/>
          <w:szCs w:val="28"/>
          <w:lang w:val="uk-UA" w:eastAsia="uk-UA"/>
        </w:rPr>
        <w:t>лад 2 (українська версія): «Ми –</w:t>
      </w:r>
      <w:r w:rsidRPr="00657A43">
        <w:rPr>
          <w:rFonts w:ascii="Times New Roman" w:hAnsi="Times New Roman" w:cs="Times New Roman"/>
          <w:sz w:val="28"/>
          <w:szCs w:val="28"/>
          <w:lang w:val="uk-UA" w:eastAsia="uk-UA"/>
        </w:rPr>
        <w:t xml:space="preserve"> південці, отож деякі наші родичі й соромляться, що жоден з відомих нам пращурів не бр</w:t>
      </w:r>
      <w:r w:rsidR="00B96B33">
        <w:rPr>
          <w:rFonts w:ascii="Times New Roman" w:hAnsi="Times New Roman" w:cs="Times New Roman"/>
          <w:sz w:val="28"/>
          <w:szCs w:val="28"/>
          <w:lang w:val="uk-UA" w:eastAsia="uk-UA"/>
        </w:rPr>
        <w:t>ав участі в битві при Гастингсі</w:t>
      </w:r>
      <w:r w:rsidRPr="00657A43">
        <w:rPr>
          <w:rFonts w:ascii="Times New Roman" w:hAnsi="Times New Roman" w:cs="Times New Roman"/>
          <w:sz w:val="28"/>
          <w:szCs w:val="28"/>
          <w:lang w:val="uk-UA" w:eastAsia="uk-UA"/>
        </w:rPr>
        <w:t xml:space="preserve"> </w:t>
      </w:r>
      <w:r w:rsidR="00B96B33">
        <w:rPr>
          <w:rFonts w:ascii="Times New Roman" w:hAnsi="Times New Roman" w:cs="Times New Roman"/>
          <w:sz w:val="28"/>
          <w:szCs w:val="28"/>
          <w:lang w:val="uk-UA" w:eastAsia="uk-UA"/>
        </w:rPr>
        <w:t xml:space="preserve">– </w:t>
      </w:r>
      <w:r w:rsidRPr="00657A43">
        <w:rPr>
          <w:rFonts w:ascii="Times New Roman" w:hAnsi="Times New Roman" w:cs="Times New Roman"/>
          <w:sz w:val="28"/>
          <w:szCs w:val="28"/>
          <w:lang w:val="uk-UA" w:eastAsia="uk-UA"/>
        </w:rPr>
        <w:t>ні з боку англосаксів, ні з боку норманів. З предків ми знаємо тільки Саймона Фінча, фармацевта з Корнвола, який до того ще й промишляв хутровиною і побожність якого п</w:t>
      </w:r>
      <w:r w:rsidR="008D11FC">
        <w:rPr>
          <w:rFonts w:ascii="Times New Roman" w:hAnsi="Times New Roman" w:cs="Times New Roman"/>
          <w:sz w:val="28"/>
          <w:szCs w:val="28"/>
          <w:lang w:val="uk-UA" w:eastAsia="uk-UA"/>
        </w:rPr>
        <w:t>оступалася лише його скнарості»</w:t>
      </w:r>
      <w:r w:rsidRPr="00657A43">
        <w:rPr>
          <w:rFonts w:ascii="Times New Roman" w:hAnsi="Times New Roman" w:cs="Times New Roman"/>
          <w:sz w:val="28"/>
          <w:szCs w:val="28"/>
          <w:lang w:val="uk-UA" w:eastAsia="uk-UA"/>
        </w:rPr>
        <w:t xml:space="preserve"> [Некряч Т., 2015, с.1]</w:t>
      </w:r>
      <w:r w:rsidR="000E300C">
        <w:rPr>
          <w:rFonts w:ascii="Times New Roman" w:hAnsi="Times New Roman" w:cs="Times New Roman"/>
          <w:sz w:val="28"/>
          <w:szCs w:val="28"/>
          <w:lang w:val="uk-UA" w:eastAsia="uk-UA"/>
        </w:rPr>
        <w:t>.</w:t>
      </w:r>
    </w:p>
    <w:p w14:paraId="2EB523F1" w14:textId="77777777" w:rsidR="001B6DAB" w:rsidRPr="006C011E" w:rsidRDefault="003F4544" w:rsidP="006C011E">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t xml:space="preserve">Тепер порівняймо </w:t>
      </w:r>
      <w:r w:rsidRPr="006C011E">
        <w:rPr>
          <w:rFonts w:ascii="Times New Roman" w:hAnsi="Times New Roman" w:cs="Times New Roman"/>
          <w:sz w:val="28"/>
          <w:szCs w:val="28"/>
          <w:lang w:val="uk-UA" w:eastAsia="uk-UA"/>
        </w:rPr>
        <w:t>синтаксис та структуру реч</w:t>
      </w:r>
      <w:r w:rsidR="008D11FC">
        <w:rPr>
          <w:rFonts w:ascii="Times New Roman" w:hAnsi="Times New Roman" w:cs="Times New Roman"/>
          <w:sz w:val="28"/>
          <w:szCs w:val="28"/>
          <w:lang w:val="uk-UA" w:eastAsia="uk-UA"/>
        </w:rPr>
        <w:t>ень:</w:t>
      </w:r>
    </w:p>
    <w:p w14:paraId="7630925D" w14:textId="77777777" w:rsidR="003F4544" w:rsidRPr="006C011E" w:rsidRDefault="003F4544" w:rsidP="006C011E">
      <w:pPr>
        <w:pStyle w:val="a9"/>
        <w:numPr>
          <w:ilvl w:val="0"/>
          <w:numId w:val="12"/>
        </w:numPr>
        <w:spacing w:line="360" w:lineRule="auto"/>
        <w:jc w:val="both"/>
        <w:rPr>
          <w:rFonts w:ascii="Times New Roman" w:hAnsi="Times New Roman" w:cs="Times New Roman"/>
          <w:sz w:val="28"/>
          <w:szCs w:val="28"/>
          <w:lang w:val="uk-UA" w:eastAsia="uk-UA"/>
        </w:rPr>
      </w:pPr>
      <w:r w:rsidRPr="006C011E">
        <w:rPr>
          <w:rFonts w:ascii="Times New Roman" w:hAnsi="Times New Roman" w:cs="Times New Roman"/>
          <w:sz w:val="28"/>
          <w:szCs w:val="28"/>
          <w:lang w:val="uk-UA" w:eastAsia="uk-UA"/>
        </w:rPr>
        <w:t xml:space="preserve">Початок цих речень різний: М. Харенко </w:t>
      </w:r>
      <w:r w:rsidR="00B96B33">
        <w:rPr>
          <w:rFonts w:ascii="Times New Roman" w:hAnsi="Times New Roman" w:cs="Times New Roman"/>
          <w:sz w:val="28"/>
          <w:szCs w:val="28"/>
          <w:lang w:val="uk-UA" w:eastAsia="uk-UA"/>
        </w:rPr>
        <w:t>розпочинає речення з фрази «Ми –</w:t>
      </w:r>
      <w:r w:rsidRPr="006C011E">
        <w:rPr>
          <w:rFonts w:ascii="Times New Roman" w:hAnsi="Times New Roman" w:cs="Times New Roman"/>
          <w:sz w:val="28"/>
          <w:szCs w:val="28"/>
          <w:lang w:val="uk-UA" w:eastAsia="uk-UA"/>
        </w:rPr>
        <w:t xml:space="preserve"> жителі Півдня», що дає чіткий старт та контекст уривку</w:t>
      </w:r>
      <w:r w:rsidR="00B96B33">
        <w:rPr>
          <w:rFonts w:ascii="Times New Roman" w:hAnsi="Times New Roman" w:cs="Times New Roman"/>
          <w:sz w:val="28"/>
          <w:szCs w:val="28"/>
          <w:lang w:val="uk-UA" w:eastAsia="uk-UA"/>
        </w:rPr>
        <w:t>. В той час як Т. Некряч – «Ми –</w:t>
      </w:r>
      <w:r w:rsidRPr="006C011E">
        <w:rPr>
          <w:rFonts w:ascii="Times New Roman" w:hAnsi="Times New Roman" w:cs="Times New Roman"/>
          <w:sz w:val="28"/>
          <w:szCs w:val="28"/>
          <w:lang w:val="uk-UA" w:eastAsia="uk-UA"/>
        </w:rPr>
        <w:t xml:space="preserve"> південці», що надає реченню інший семантичний відтінок.</w:t>
      </w:r>
    </w:p>
    <w:p w14:paraId="406BF45E" w14:textId="77777777" w:rsidR="003F4544" w:rsidRPr="006C011E" w:rsidRDefault="003F4544" w:rsidP="00266B2C">
      <w:pPr>
        <w:pStyle w:val="a9"/>
        <w:numPr>
          <w:ilvl w:val="0"/>
          <w:numId w:val="12"/>
        </w:numPr>
        <w:spacing w:line="360" w:lineRule="auto"/>
        <w:jc w:val="both"/>
        <w:rPr>
          <w:rFonts w:ascii="Times New Roman" w:hAnsi="Times New Roman" w:cs="Times New Roman"/>
          <w:sz w:val="28"/>
          <w:szCs w:val="28"/>
          <w:lang w:val="uk-UA" w:eastAsia="uk-UA"/>
        </w:rPr>
      </w:pPr>
      <w:r w:rsidRPr="006C011E">
        <w:rPr>
          <w:rFonts w:ascii="Times New Roman" w:hAnsi="Times New Roman" w:cs="Times New Roman"/>
          <w:sz w:val="28"/>
          <w:szCs w:val="28"/>
          <w:lang w:val="uk-UA" w:eastAsia="uk-UA"/>
        </w:rPr>
        <w:t>Подача інформації: у перекладі М. Харенка інформація про соромлення деяких родичів подається у формі твердження,</w:t>
      </w:r>
      <w:r w:rsidR="00E13D82" w:rsidRPr="006C011E">
        <w:rPr>
          <w:rFonts w:ascii="Times New Roman" w:hAnsi="Times New Roman" w:cs="Times New Roman"/>
          <w:sz w:val="28"/>
          <w:szCs w:val="28"/>
          <w:lang w:val="uk-UA" w:eastAsia="uk-UA"/>
        </w:rPr>
        <w:t xml:space="preserve"> використовуючи форму дієслова «</w:t>
      </w:r>
      <w:r w:rsidR="00E13D82" w:rsidRPr="006C011E">
        <w:rPr>
          <w:rFonts w:ascii="Times New Roman" w:hAnsi="Times New Roman" w:cs="Times New Roman"/>
          <w:sz w:val="28"/>
          <w:szCs w:val="28"/>
          <w:lang w:val="uk-UA"/>
        </w:rPr>
        <w:t>і дехто з нашої родини соромиться цього</w:t>
      </w:r>
      <w:r w:rsidR="00B96B33">
        <w:rPr>
          <w:rFonts w:ascii="Times New Roman" w:hAnsi="Times New Roman" w:cs="Times New Roman"/>
          <w:sz w:val="28"/>
          <w:szCs w:val="28"/>
          <w:lang w:val="uk-UA" w:eastAsia="uk-UA"/>
        </w:rPr>
        <w:t>»,</w:t>
      </w:r>
      <w:r w:rsidR="00E13D82" w:rsidRPr="006C011E">
        <w:rPr>
          <w:rFonts w:ascii="Times New Roman" w:hAnsi="Times New Roman" w:cs="Times New Roman"/>
          <w:sz w:val="28"/>
          <w:szCs w:val="28"/>
          <w:lang w:val="uk-UA" w:eastAsia="uk-UA"/>
        </w:rPr>
        <w:t xml:space="preserve"> у Т. Некряч подано з інакшою структурою: «</w:t>
      </w:r>
      <w:r w:rsidR="00E13D82" w:rsidRPr="006C011E">
        <w:rPr>
          <w:rFonts w:ascii="Times New Roman" w:hAnsi="Times New Roman" w:cs="Times New Roman"/>
          <w:color w:val="333333"/>
          <w:sz w:val="28"/>
          <w:szCs w:val="28"/>
          <w:shd w:val="clear" w:color="auto" w:fill="F8F8F8"/>
          <w:lang w:val="uk-UA"/>
        </w:rPr>
        <w:t>деякі наші родичі й соромляться</w:t>
      </w:r>
      <w:r w:rsidR="00E13D82" w:rsidRPr="006C011E">
        <w:rPr>
          <w:rFonts w:ascii="Times New Roman" w:hAnsi="Times New Roman" w:cs="Times New Roman"/>
          <w:sz w:val="28"/>
          <w:szCs w:val="28"/>
          <w:lang w:val="uk-UA" w:eastAsia="uk-UA"/>
        </w:rPr>
        <w:t>». Також, можна помітити, що використані різні сполучники, а саме – «й» та «і».</w:t>
      </w:r>
    </w:p>
    <w:p w14:paraId="088A9A49" w14:textId="77777777" w:rsidR="00E13D82" w:rsidRPr="006C011E" w:rsidRDefault="00E20C89" w:rsidP="00266B2C">
      <w:pPr>
        <w:spacing w:line="360" w:lineRule="auto"/>
        <w:ind w:firstLine="360"/>
        <w:contextualSpacing/>
        <w:jc w:val="both"/>
        <w:rPr>
          <w:rFonts w:ascii="Times New Roman" w:hAnsi="Times New Roman" w:cs="Times New Roman"/>
          <w:sz w:val="28"/>
          <w:szCs w:val="28"/>
          <w:lang w:val="uk-UA" w:eastAsia="uk-UA"/>
        </w:rPr>
      </w:pPr>
      <w:r w:rsidRPr="00E20C89">
        <w:rPr>
          <w:rFonts w:ascii="Times New Roman" w:hAnsi="Times New Roman" w:cs="Times New Roman"/>
          <w:sz w:val="28"/>
          <w:szCs w:val="28"/>
          <w:lang w:val="uk-UA" w:eastAsia="uk-UA"/>
        </w:rPr>
        <w:lastRenderedPageBreak/>
        <w:t>У другому реченні назва міста подана у двох вар</w:t>
      </w:r>
      <w:r>
        <w:rPr>
          <w:rFonts w:ascii="Times New Roman" w:hAnsi="Times New Roman" w:cs="Times New Roman"/>
          <w:sz w:val="28"/>
          <w:szCs w:val="28"/>
          <w:lang w:val="uk-UA" w:eastAsia="uk-UA"/>
        </w:rPr>
        <w:t xml:space="preserve">іантах: «Корнуол» та «Корнвол». </w:t>
      </w:r>
      <w:r w:rsidR="006C011E" w:rsidRPr="006C011E">
        <w:rPr>
          <w:rFonts w:ascii="Times New Roman" w:hAnsi="Times New Roman" w:cs="Times New Roman"/>
          <w:sz w:val="28"/>
          <w:szCs w:val="28"/>
          <w:lang w:val="uk-UA" w:eastAsia="uk-UA"/>
        </w:rPr>
        <w:t>Другий переклад є буквальним, адже у оригіналі Г. Лі пише «</w:t>
      </w:r>
      <w:r w:rsidR="006C011E" w:rsidRPr="006C011E">
        <w:rPr>
          <w:rFonts w:ascii="Times New Roman" w:hAnsi="Times New Roman" w:cs="Times New Roman"/>
          <w:sz w:val="28"/>
          <w:szCs w:val="28"/>
          <w:lang w:val="uk-UA"/>
        </w:rPr>
        <w:t>Cornwall</w:t>
      </w:r>
      <w:r w:rsidR="006C011E" w:rsidRPr="006C011E">
        <w:rPr>
          <w:rFonts w:ascii="Times New Roman" w:hAnsi="Times New Roman" w:cs="Times New Roman"/>
          <w:sz w:val="28"/>
          <w:szCs w:val="28"/>
          <w:lang w:val="uk-UA" w:eastAsia="uk-UA"/>
        </w:rPr>
        <w:t>». Також початок цього речення дещо різниться, використання слів «родовід» та «предки». Загалом, Т. Некряч подає більш деталізований варіант перекладу, в той час як М. Харенко використовує вилучання деяких елемен</w:t>
      </w:r>
      <w:r w:rsidR="00266B2C">
        <w:rPr>
          <w:rFonts w:ascii="Times New Roman" w:hAnsi="Times New Roman" w:cs="Times New Roman"/>
          <w:sz w:val="28"/>
          <w:szCs w:val="28"/>
          <w:lang w:val="uk-UA" w:eastAsia="uk-UA"/>
        </w:rPr>
        <w:t>т</w:t>
      </w:r>
      <w:r w:rsidR="006C011E" w:rsidRPr="006C011E">
        <w:rPr>
          <w:rFonts w:ascii="Times New Roman" w:hAnsi="Times New Roman" w:cs="Times New Roman"/>
          <w:sz w:val="28"/>
          <w:szCs w:val="28"/>
          <w:lang w:val="uk-UA" w:eastAsia="uk-UA"/>
        </w:rPr>
        <w:t>ів.</w:t>
      </w:r>
    </w:p>
    <w:p w14:paraId="484D97B8" w14:textId="77777777" w:rsidR="00E20C89" w:rsidRPr="00E20C89" w:rsidRDefault="00E20C89" w:rsidP="0032199C">
      <w:pPr>
        <w:spacing w:line="360" w:lineRule="auto"/>
        <w:ind w:firstLine="708"/>
        <w:contextualSpacing/>
        <w:jc w:val="both"/>
        <w:rPr>
          <w:rFonts w:ascii="Times New Roman" w:hAnsi="Times New Roman" w:cs="Times New Roman"/>
          <w:sz w:val="28"/>
          <w:szCs w:val="28"/>
          <w:lang w:val="uk-UA" w:eastAsia="uk-UA"/>
        </w:rPr>
      </w:pPr>
      <w:r w:rsidRPr="00E20C89">
        <w:rPr>
          <w:rFonts w:ascii="Times New Roman" w:hAnsi="Times New Roman" w:cs="Times New Roman"/>
          <w:sz w:val="28"/>
          <w:szCs w:val="28"/>
          <w:lang w:val="uk-UA" w:eastAsia="uk-UA"/>
        </w:rPr>
        <w:t>Отже, обидва переклади передають основний зміст та ідеї вихідного тексту, але використовують різні синтаксичні конструкції та структуру речень для досягнення цієї мети. Ще можна помітити, що переклад Т. Некряч є більш близьким до оригіналу, адже у перекладі наявний більш дослівний переклад, це можна помітити за фразою «ні з боку англосаксів, ні з боку норманів», яко</w:t>
      </w:r>
      <w:r>
        <w:rPr>
          <w:rFonts w:ascii="Times New Roman" w:hAnsi="Times New Roman" w:cs="Times New Roman"/>
          <w:sz w:val="28"/>
          <w:szCs w:val="28"/>
          <w:lang w:val="uk-UA" w:eastAsia="uk-UA"/>
        </w:rPr>
        <w:t>ї немає у перекладі М. Харенка.</w:t>
      </w:r>
    </w:p>
    <w:p w14:paraId="63C24655" w14:textId="77777777" w:rsidR="0032199C" w:rsidRPr="0032199C" w:rsidRDefault="00657742" w:rsidP="0032199C">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i/>
          <w:sz w:val="28"/>
          <w:szCs w:val="28"/>
          <w:lang w:val="uk-UA" w:eastAsia="uk-UA"/>
        </w:rPr>
        <w:t>Контекстуальні адаптації</w:t>
      </w:r>
      <w:r w:rsidRPr="003043EE">
        <w:rPr>
          <w:rFonts w:ascii="Times New Roman" w:hAnsi="Times New Roman" w:cs="Times New Roman"/>
          <w:sz w:val="28"/>
          <w:szCs w:val="28"/>
          <w:lang w:val="uk-UA" w:eastAsia="uk-UA"/>
        </w:rPr>
        <w:t>.</w:t>
      </w:r>
      <w:r w:rsidR="00377DAE" w:rsidRPr="003043EE">
        <w:rPr>
          <w:rFonts w:ascii="Times New Roman" w:hAnsi="Times New Roman" w:cs="Times New Roman"/>
          <w:sz w:val="28"/>
          <w:szCs w:val="28"/>
          <w:lang w:val="uk-UA" w:eastAsia="uk-UA"/>
        </w:rPr>
        <w:t xml:space="preserve"> У деяких випадках може знадобитися адаптація деяких елементів тексту для кращого розуміння та прийнятності для аудиторії перекладу. Однак такі зміни повинні бути обґрунтовані та не порушувати стил</w:t>
      </w:r>
      <w:r w:rsidR="008D11FC">
        <w:rPr>
          <w:rFonts w:ascii="Times New Roman" w:hAnsi="Times New Roman" w:cs="Times New Roman"/>
          <w:sz w:val="28"/>
          <w:szCs w:val="28"/>
          <w:lang w:val="uk-UA" w:eastAsia="uk-UA"/>
        </w:rPr>
        <w:t>ь та художнє значення оригіналу</w:t>
      </w:r>
      <w:r w:rsidR="00E13D82" w:rsidRPr="00E13D82">
        <w:rPr>
          <w:rFonts w:ascii="Times New Roman" w:hAnsi="Times New Roman" w:cs="Times New Roman"/>
          <w:sz w:val="28"/>
          <w:szCs w:val="28"/>
          <w:lang w:val="uk-UA" w:eastAsia="uk-UA"/>
        </w:rPr>
        <w:t xml:space="preserve"> </w:t>
      </w:r>
      <w:r w:rsidR="00E13D82" w:rsidRPr="003043EE">
        <w:rPr>
          <w:rFonts w:ascii="Times New Roman" w:hAnsi="Times New Roman" w:cs="Times New Roman"/>
          <w:sz w:val="28"/>
          <w:szCs w:val="28"/>
          <w:lang w:val="uk-UA" w:eastAsia="uk-UA"/>
        </w:rPr>
        <w:t>[</w:t>
      </w:r>
      <w:r w:rsidR="00E13D82" w:rsidRPr="003043EE">
        <w:rPr>
          <w:rFonts w:ascii="Times New Roman" w:hAnsi="Times New Roman" w:cs="Times New Roman"/>
          <w:sz w:val="28"/>
          <w:szCs w:val="28"/>
          <w:lang w:val="uk-UA"/>
        </w:rPr>
        <w:t>Бондаренко І., 2017</w:t>
      </w:r>
      <w:r w:rsidR="00E13D82">
        <w:rPr>
          <w:rFonts w:ascii="Times New Roman" w:hAnsi="Times New Roman" w:cs="Times New Roman"/>
          <w:sz w:val="28"/>
          <w:szCs w:val="28"/>
          <w:lang w:val="uk-UA" w:eastAsia="uk-UA"/>
        </w:rPr>
        <w:t>]</w:t>
      </w:r>
      <w:r w:rsidR="00E13D82" w:rsidRPr="003043EE">
        <w:rPr>
          <w:rFonts w:ascii="Times New Roman" w:hAnsi="Times New Roman" w:cs="Times New Roman"/>
          <w:sz w:val="28"/>
          <w:szCs w:val="28"/>
          <w:lang w:val="uk-UA" w:eastAsia="uk-UA"/>
        </w:rPr>
        <w:t>.</w:t>
      </w:r>
      <w:r w:rsidR="003F48CE" w:rsidRPr="003F48CE">
        <w:rPr>
          <w:rFonts w:ascii="Times New Roman" w:hAnsi="Times New Roman" w:cs="Times New Roman"/>
          <w:sz w:val="28"/>
          <w:szCs w:val="28"/>
          <w:highlight w:val="cyan"/>
          <w:lang w:val="uk-UA" w:eastAsia="uk-UA"/>
        </w:rPr>
        <w:t xml:space="preserve"> </w:t>
      </w:r>
    </w:p>
    <w:p w14:paraId="2F111893" w14:textId="77777777" w:rsidR="0032199C" w:rsidRPr="0032199C" w:rsidRDefault="0032199C" w:rsidP="0032199C">
      <w:pPr>
        <w:spacing w:line="360" w:lineRule="auto"/>
        <w:ind w:firstLine="708"/>
        <w:contextualSpacing/>
        <w:jc w:val="both"/>
        <w:rPr>
          <w:rFonts w:ascii="Times New Roman" w:hAnsi="Times New Roman" w:cs="Times New Roman"/>
          <w:sz w:val="28"/>
          <w:szCs w:val="28"/>
          <w:lang w:val="uk-UA" w:eastAsia="uk-UA"/>
        </w:rPr>
      </w:pPr>
      <w:r w:rsidRPr="0032199C">
        <w:rPr>
          <w:rFonts w:ascii="Times New Roman" w:hAnsi="Times New Roman" w:cs="Times New Roman"/>
          <w:sz w:val="28"/>
          <w:szCs w:val="28"/>
          <w:lang w:val="uk-UA" w:eastAsia="uk-UA"/>
        </w:rPr>
        <w:t>Один з ключових моментів у романі – це сцена, де Аттікус Фінч намагається пояснити Скаут</w:t>
      </w:r>
      <w:r w:rsidR="00172497">
        <w:rPr>
          <w:rFonts w:ascii="Times New Roman" w:hAnsi="Times New Roman" w:cs="Times New Roman"/>
          <w:sz w:val="28"/>
          <w:szCs w:val="28"/>
          <w:lang w:val="uk-UA" w:eastAsia="uk-UA"/>
        </w:rPr>
        <w:t xml:space="preserve"> (Всевидьку</w:t>
      </w:r>
      <w:r>
        <w:rPr>
          <w:rFonts w:ascii="Times New Roman" w:hAnsi="Times New Roman" w:cs="Times New Roman"/>
          <w:sz w:val="28"/>
          <w:szCs w:val="28"/>
          <w:lang w:val="uk-UA" w:eastAsia="uk-UA"/>
        </w:rPr>
        <w:t>)</w:t>
      </w:r>
      <w:r w:rsidRPr="0032199C">
        <w:rPr>
          <w:rFonts w:ascii="Times New Roman" w:hAnsi="Times New Roman" w:cs="Times New Roman"/>
          <w:sz w:val="28"/>
          <w:szCs w:val="28"/>
          <w:lang w:val="uk-UA" w:eastAsia="uk-UA"/>
        </w:rPr>
        <w:t>, що таке «справедливість». У перекладі М. Харенка ця сцена може бути відтворена більш літературною мовою, з використанням більш складних термінів, які можуть бути важкими для молодших читачів. На відміну від цього, Т. Некряч застосовує більш прості концепції, що може бути більш близькою до читача:</w:t>
      </w:r>
    </w:p>
    <w:p w14:paraId="3DE8963F" w14:textId="77777777" w:rsidR="0032199C" w:rsidRPr="0032199C" w:rsidRDefault="00B96B33" w:rsidP="008D11FC">
      <w:pPr>
        <w:spacing w:line="360" w:lineRule="auto"/>
        <w:ind w:firstLine="708"/>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w:t>
      </w:r>
      <w:r w:rsidR="0032199C" w:rsidRPr="0032199C">
        <w:rPr>
          <w:rFonts w:ascii="Times New Roman" w:hAnsi="Times New Roman" w:cs="Times New Roman"/>
          <w:sz w:val="28"/>
          <w:szCs w:val="28"/>
          <w:lang w:val="uk-UA" w:eastAsia="uk-UA"/>
        </w:rPr>
        <w:t xml:space="preserve"> Жменька людей у цьому місті, які твердять, що справедливість стосується не лише білих; жменька людей, які вірять, що правдивий суд має бути для всіх, а не тільки для нас; жменька людей, у яких вистачає смиренності думати, коли вони бачать негра: якби не Божа миліст</w:t>
      </w:r>
      <w:r>
        <w:rPr>
          <w:rFonts w:ascii="Times New Roman" w:hAnsi="Times New Roman" w:cs="Times New Roman"/>
          <w:sz w:val="28"/>
          <w:szCs w:val="28"/>
          <w:lang w:val="uk-UA" w:eastAsia="uk-UA"/>
        </w:rPr>
        <w:t>ь, на його місці міг би бути я,–</w:t>
      </w:r>
      <w:r w:rsidR="0032199C" w:rsidRPr="0032199C">
        <w:rPr>
          <w:rFonts w:ascii="Times New Roman" w:hAnsi="Times New Roman" w:cs="Times New Roman"/>
          <w:sz w:val="28"/>
          <w:szCs w:val="28"/>
          <w:lang w:val="uk-UA" w:eastAsia="uk-UA"/>
        </w:rPr>
        <w:t xml:space="preserve"> до міс Моді п</w:t>
      </w:r>
      <w:r>
        <w:rPr>
          <w:rFonts w:ascii="Times New Roman" w:hAnsi="Times New Roman" w:cs="Times New Roman"/>
          <w:sz w:val="28"/>
          <w:szCs w:val="28"/>
          <w:lang w:val="uk-UA" w:eastAsia="uk-UA"/>
        </w:rPr>
        <w:t>оверталася її звична рішучість.–</w:t>
      </w:r>
      <w:r w:rsidR="0032199C" w:rsidRPr="0032199C">
        <w:rPr>
          <w:rFonts w:ascii="Times New Roman" w:hAnsi="Times New Roman" w:cs="Times New Roman"/>
          <w:sz w:val="28"/>
          <w:szCs w:val="28"/>
          <w:lang w:val="uk-UA" w:eastAsia="uk-UA"/>
        </w:rPr>
        <w:t xml:space="preserve"> Жменька людей доброго походження, ось хто вони» [Некряч</w:t>
      </w:r>
      <w:r w:rsidR="006E6FD7" w:rsidRPr="006E6FD7">
        <w:rPr>
          <w:rFonts w:ascii="Times New Roman" w:hAnsi="Times New Roman" w:cs="Times New Roman"/>
          <w:sz w:val="28"/>
          <w:szCs w:val="28"/>
          <w:lang w:eastAsia="uk-UA"/>
        </w:rPr>
        <w:t xml:space="preserve"> </w:t>
      </w:r>
      <w:r w:rsidR="006E6FD7" w:rsidRPr="0032199C">
        <w:rPr>
          <w:rFonts w:ascii="Times New Roman" w:hAnsi="Times New Roman" w:cs="Times New Roman"/>
          <w:sz w:val="28"/>
          <w:szCs w:val="28"/>
          <w:lang w:val="uk-UA" w:eastAsia="uk-UA"/>
        </w:rPr>
        <w:t>Т.</w:t>
      </w:r>
      <w:r w:rsidR="0032199C" w:rsidRPr="0032199C">
        <w:rPr>
          <w:rFonts w:ascii="Times New Roman" w:hAnsi="Times New Roman" w:cs="Times New Roman"/>
          <w:sz w:val="28"/>
          <w:szCs w:val="28"/>
          <w:lang w:val="uk-UA" w:eastAsia="uk-UA"/>
        </w:rPr>
        <w:t>,</w:t>
      </w:r>
      <w:r w:rsidR="004255DA">
        <w:rPr>
          <w:rFonts w:ascii="Times New Roman" w:hAnsi="Times New Roman" w:cs="Times New Roman"/>
          <w:sz w:val="28"/>
          <w:szCs w:val="28"/>
          <w:lang w:eastAsia="uk-UA"/>
        </w:rPr>
        <w:t>201</w:t>
      </w:r>
      <w:r w:rsidR="004255DA">
        <w:rPr>
          <w:rFonts w:ascii="Times New Roman" w:hAnsi="Times New Roman" w:cs="Times New Roman"/>
          <w:sz w:val="28"/>
          <w:szCs w:val="28"/>
          <w:lang w:val="uk-UA" w:eastAsia="uk-UA"/>
        </w:rPr>
        <w:t>6</w:t>
      </w:r>
      <w:r w:rsidR="006E6FD7" w:rsidRPr="006E6FD7">
        <w:rPr>
          <w:rFonts w:ascii="Times New Roman" w:hAnsi="Times New Roman" w:cs="Times New Roman"/>
          <w:sz w:val="28"/>
          <w:szCs w:val="28"/>
          <w:lang w:eastAsia="uk-UA"/>
        </w:rPr>
        <w:t>,</w:t>
      </w:r>
      <w:r w:rsidR="0032199C" w:rsidRPr="0032199C">
        <w:rPr>
          <w:rFonts w:ascii="Times New Roman" w:hAnsi="Times New Roman" w:cs="Times New Roman"/>
          <w:sz w:val="28"/>
          <w:szCs w:val="28"/>
          <w:lang w:val="uk-UA" w:eastAsia="uk-UA"/>
        </w:rPr>
        <w:t xml:space="preserve"> с.167]</w:t>
      </w:r>
      <w:r w:rsidR="008D11FC">
        <w:rPr>
          <w:rFonts w:ascii="Times New Roman" w:hAnsi="Times New Roman" w:cs="Times New Roman"/>
          <w:sz w:val="28"/>
          <w:szCs w:val="28"/>
          <w:lang w:val="uk-UA" w:eastAsia="uk-UA"/>
        </w:rPr>
        <w:t>.</w:t>
      </w:r>
    </w:p>
    <w:p w14:paraId="1ED8B65F" w14:textId="77777777" w:rsidR="0032199C" w:rsidRDefault="00B96B33" w:rsidP="008D11FC">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2199C" w:rsidRPr="0032199C">
        <w:rPr>
          <w:rFonts w:ascii="Times New Roman" w:hAnsi="Times New Roman" w:cs="Times New Roman"/>
          <w:sz w:val="28"/>
          <w:szCs w:val="28"/>
          <w:lang w:val="uk-UA"/>
        </w:rPr>
        <w:t xml:space="preserve"> Жменька людей у нашому місті, які вважають, що на справедл</w:t>
      </w:r>
      <w:r w:rsidR="00216192">
        <w:rPr>
          <w:rFonts w:ascii="Times New Roman" w:hAnsi="Times New Roman" w:cs="Times New Roman"/>
          <w:sz w:val="28"/>
          <w:szCs w:val="28"/>
          <w:lang w:val="uk-UA"/>
        </w:rPr>
        <w:t>ивість не можна почепити ярлик «Тільки для білих»</w:t>
      </w:r>
      <w:r w:rsidR="0032199C" w:rsidRPr="0032199C">
        <w:rPr>
          <w:rFonts w:ascii="Times New Roman" w:hAnsi="Times New Roman" w:cs="Times New Roman"/>
          <w:sz w:val="28"/>
          <w:szCs w:val="28"/>
          <w:lang w:val="uk-UA"/>
        </w:rPr>
        <w:t xml:space="preserve">, жменька людей, які вважають, що справедливий суд існує не тільки для білих, жменька скромних, </w:t>
      </w:r>
      <w:r w:rsidR="0032199C" w:rsidRPr="0032199C">
        <w:rPr>
          <w:rFonts w:ascii="Times New Roman" w:hAnsi="Times New Roman" w:cs="Times New Roman"/>
          <w:sz w:val="28"/>
          <w:szCs w:val="28"/>
          <w:lang w:val="uk-UA"/>
        </w:rPr>
        <w:lastRenderedPageBreak/>
        <w:t>поміркованих людей, які розуміють, що тільки з ласки Всевишнь</w:t>
      </w:r>
      <w:r>
        <w:rPr>
          <w:rFonts w:ascii="Times New Roman" w:hAnsi="Times New Roman" w:cs="Times New Roman"/>
          <w:sz w:val="28"/>
          <w:szCs w:val="28"/>
          <w:lang w:val="uk-UA"/>
        </w:rPr>
        <w:t>ого вони не народилися чорними.–</w:t>
      </w:r>
      <w:r w:rsidR="0032199C" w:rsidRPr="0032199C">
        <w:rPr>
          <w:rFonts w:ascii="Times New Roman" w:hAnsi="Times New Roman" w:cs="Times New Roman"/>
          <w:sz w:val="28"/>
          <w:szCs w:val="28"/>
          <w:lang w:val="uk-UA"/>
        </w:rPr>
        <w:t xml:space="preserve"> В голосі м</w:t>
      </w:r>
      <w:r>
        <w:rPr>
          <w:rFonts w:ascii="Times New Roman" w:hAnsi="Times New Roman" w:cs="Times New Roman"/>
          <w:sz w:val="28"/>
          <w:szCs w:val="28"/>
          <w:lang w:val="uk-UA"/>
        </w:rPr>
        <w:t>іс Моді забриніли рішучі нотки.–</w:t>
      </w:r>
      <w:r w:rsidR="0032199C" w:rsidRPr="0032199C">
        <w:rPr>
          <w:rFonts w:ascii="Times New Roman" w:hAnsi="Times New Roman" w:cs="Times New Roman"/>
          <w:sz w:val="28"/>
          <w:szCs w:val="28"/>
          <w:lang w:val="uk-UA"/>
        </w:rPr>
        <w:t xml:space="preserve"> Жменька людей з порядних сімей. Тепер зрозуміло, що це за люди?» [Харенко</w:t>
      </w:r>
      <w:r w:rsidR="006E6FD7" w:rsidRPr="00216192">
        <w:rPr>
          <w:rFonts w:ascii="Times New Roman" w:hAnsi="Times New Roman" w:cs="Times New Roman"/>
          <w:sz w:val="28"/>
          <w:szCs w:val="28"/>
          <w:lang w:val="uk-UA"/>
        </w:rPr>
        <w:t xml:space="preserve"> </w:t>
      </w:r>
      <w:r w:rsidR="006E6FD7" w:rsidRPr="0032199C">
        <w:rPr>
          <w:rFonts w:ascii="Times New Roman" w:hAnsi="Times New Roman" w:cs="Times New Roman"/>
          <w:sz w:val="28"/>
          <w:szCs w:val="28"/>
          <w:lang w:val="uk-UA"/>
        </w:rPr>
        <w:t>М.</w:t>
      </w:r>
      <w:r w:rsidR="0032199C" w:rsidRPr="0032199C">
        <w:rPr>
          <w:rFonts w:ascii="Times New Roman" w:hAnsi="Times New Roman" w:cs="Times New Roman"/>
          <w:sz w:val="28"/>
          <w:szCs w:val="28"/>
          <w:lang w:val="uk-UA"/>
        </w:rPr>
        <w:t>,</w:t>
      </w:r>
      <w:r w:rsidR="006E6FD7" w:rsidRPr="00216192">
        <w:rPr>
          <w:rFonts w:ascii="Times New Roman" w:hAnsi="Times New Roman" w:cs="Times New Roman"/>
          <w:sz w:val="28"/>
          <w:szCs w:val="28"/>
          <w:lang w:val="uk-UA"/>
        </w:rPr>
        <w:t xml:space="preserve"> 1975,</w:t>
      </w:r>
      <w:r w:rsidR="0032199C" w:rsidRPr="0032199C">
        <w:rPr>
          <w:rFonts w:ascii="Times New Roman" w:hAnsi="Times New Roman" w:cs="Times New Roman"/>
          <w:sz w:val="28"/>
          <w:szCs w:val="28"/>
          <w:lang w:val="uk-UA"/>
        </w:rPr>
        <w:t xml:space="preserve"> с.181]</w:t>
      </w:r>
    </w:p>
    <w:p w14:paraId="7AD918EC" w14:textId="77777777" w:rsidR="0032199C" w:rsidRPr="005C59D0" w:rsidRDefault="0032199C" w:rsidP="005C59D0">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Також, порівнюючи два переклали цього роману, можна помітити, що головну героїню,</w:t>
      </w:r>
      <w:r w:rsidR="00216192">
        <w:rPr>
          <w:rFonts w:ascii="Times New Roman" w:hAnsi="Times New Roman" w:cs="Times New Roman"/>
          <w:sz w:val="28"/>
          <w:szCs w:val="28"/>
          <w:lang w:val="uk-UA"/>
        </w:rPr>
        <w:t xml:space="preserve"> повне ім’</w:t>
      </w:r>
      <w:r w:rsidR="005C59D0">
        <w:rPr>
          <w:rFonts w:ascii="Times New Roman" w:hAnsi="Times New Roman" w:cs="Times New Roman"/>
          <w:sz w:val="28"/>
          <w:szCs w:val="28"/>
          <w:lang w:val="uk-UA"/>
        </w:rPr>
        <w:t>я якої –</w:t>
      </w:r>
      <w:r>
        <w:rPr>
          <w:rFonts w:ascii="Times New Roman" w:hAnsi="Times New Roman" w:cs="Times New Roman"/>
          <w:sz w:val="28"/>
          <w:szCs w:val="28"/>
          <w:lang w:val="uk-UA"/>
        </w:rPr>
        <w:t xml:space="preserve"> </w:t>
      </w:r>
      <w:r w:rsidR="005C59D0">
        <w:rPr>
          <w:rFonts w:ascii="Times New Roman" w:hAnsi="Times New Roman" w:cs="Times New Roman"/>
          <w:sz w:val="28"/>
          <w:szCs w:val="28"/>
          <w:lang w:val="uk-UA"/>
        </w:rPr>
        <w:t xml:space="preserve">Джін Луїза </w:t>
      </w:r>
      <w:r w:rsidR="005C59D0" w:rsidRPr="005C59D0">
        <w:rPr>
          <w:rFonts w:ascii="Times New Roman" w:hAnsi="Times New Roman" w:cs="Times New Roman"/>
          <w:sz w:val="28"/>
          <w:szCs w:val="28"/>
          <w:lang w:val="uk-UA"/>
        </w:rPr>
        <w:t>Фінч</w:t>
      </w:r>
      <w:r w:rsidR="005C59D0">
        <w:rPr>
          <w:rFonts w:ascii="Times New Roman" w:hAnsi="Times New Roman" w:cs="Times New Roman"/>
          <w:sz w:val="28"/>
          <w:szCs w:val="28"/>
          <w:lang w:val="uk-UA"/>
        </w:rPr>
        <w:t xml:space="preserve"> (у тексті М. Харенка)</w:t>
      </w:r>
      <w:r>
        <w:rPr>
          <w:rFonts w:ascii="Times New Roman" w:hAnsi="Times New Roman" w:cs="Times New Roman"/>
          <w:sz w:val="28"/>
          <w:szCs w:val="28"/>
          <w:lang w:val="uk-UA"/>
        </w:rPr>
        <w:t xml:space="preserve">, </w:t>
      </w:r>
      <w:r w:rsidR="005C59D0">
        <w:rPr>
          <w:rFonts w:ascii="Times New Roman" w:hAnsi="Times New Roman" w:cs="Times New Roman"/>
          <w:sz w:val="28"/>
          <w:szCs w:val="28"/>
          <w:lang w:val="uk-UA"/>
        </w:rPr>
        <w:t xml:space="preserve">або у перекладі Т. Некряч (Джін-Луїза </w:t>
      </w:r>
      <w:r w:rsidR="005C59D0" w:rsidRPr="005C59D0">
        <w:rPr>
          <w:rFonts w:ascii="Times New Roman" w:hAnsi="Times New Roman" w:cs="Times New Roman"/>
          <w:sz w:val="28"/>
          <w:szCs w:val="28"/>
          <w:lang w:val="uk-UA"/>
        </w:rPr>
        <w:t>Фінч</w:t>
      </w:r>
      <w:r w:rsidR="00172497">
        <w:rPr>
          <w:rFonts w:ascii="Times New Roman" w:hAnsi="Times New Roman" w:cs="Times New Roman"/>
          <w:sz w:val="28"/>
          <w:szCs w:val="28"/>
          <w:lang w:val="uk-UA"/>
        </w:rPr>
        <w:t>) має прізвисько</w:t>
      </w:r>
      <w:r w:rsidR="005C59D0">
        <w:rPr>
          <w:rFonts w:ascii="Times New Roman" w:hAnsi="Times New Roman" w:cs="Times New Roman"/>
          <w:sz w:val="28"/>
          <w:szCs w:val="28"/>
          <w:lang w:val="uk-UA"/>
        </w:rPr>
        <w:t xml:space="preserve"> «Всевидько» (за перекладом М. Харенка), в той час як Т. Некряч подає переклад «Скаут», що є ближчим до оригінального тексту авторки </w:t>
      </w:r>
      <w:r w:rsidR="005C59D0" w:rsidRPr="005C59D0">
        <w:rPr>
          <w:rFonts w:ascii="Times New Roman" w:hAnsi="Times New Roman" w:cs="Times New Roman"/>
          <w:sz w:val="28"/>
          <w:szCs w:val="28"/>
          <w:lang w:val="uk-UA"/>
        </w:rPr>
        <w:t>роману Г. Лі «</w:t>
      </w:r>
      <w:r w:rsidR="005C59D0" w:rsidRPr="005C59D0">
        <w:rPr>
          <w:rFonts w:ascii="Times New Roman" w:hAnsi="Times New Roman" w:cs="Times New Roman"/>
          <w:sz w:val="28"/>
          <w:szCs w:val="28"/>
        </w:rPr>
        <w:t>Scout</w:t>
      </w:r>
      <w:r w:rsidR="005C59D0" w:rsidRPr="005C59D0">
        <w:rPr>
          <w:rFonts w:ascii="Times New Roman" w:hAnsi="Times New Roman" w:cs="Times New Roman"/>
          <w:sz w:val="28"/>
          <w:szCs w:val="28"/>
          <w:lang w:val="uk-UA"/>
        </w:rPr>
        <w:t>».</w:t>
      </w:r>
    </w:p>
    <w:p w14:paraId="759E21B3" w14:textId="77777777" w:rsidR="007D210D" w:rsidRPr="003043EE" w:rsidRDefault="006B6A54" w:rsidP="007D210D">
      <w:pPr>
        <w:spacing w:line="360" w:lineRule="auto"/>
        <w:ind w:firstLine="708"/>
        <w:contextualSpacing/>
        <w:jc w:val="both"/>
        <w:rPr>
          <w:rFonts w:ascii="Times New Roman" w:hAnsi="Times New Roman" w:cs="Times New Roman"/>
          <w:sz w:val="28"/>
          <w:szCs w:val="28"/>
          <w:lang w:val="uk-UA" w:eastAsia="uk-UA"/>
        </w:rPr>
      </w:pPr>
      <w:r w:rsidRPr="003043EE">
        <w:rPr>
          <w:rFonts w:ascii="Times New Roman" w:hAnsi="Times New Roman" w:cs="Times New Roman"/>
          <w:sz w:val="28"/>
          <w:szCs w:val="28"/>
          <w:lang w:val="uk-UA" w:eastAsia="uk-UA"/>
        </w:rPr>
        <w:t xml:space="preserve">Книга </w:t>
      </w:r>
      <w:r w:rsidR="00377DAE" w:rsidRPr="003043EE">
        <w:rPr>
          <w:rFonts w:ascii="Times New Roman" w:hAnsi="Times New Roman" w:cs="Times New Roman"/>
          <w:sz w:val="28"/>
          <w:szCs w:val="28"/>
          <w:lang w:val="uk-UA" w:eastAsia="uk-UA"/>
        </w:rPr>
        <w:t>«Вбити пересмішника</w:t>
      </w:r>
      <w:r w:rsidR="00377DAE" w:rsidRPr="009E5060">
        <w:rPr>
          <w:rFonts w:ascii="Times New Roman" w:hAnsi="Times New Roman" w:cs="Times New Roman"/>
          <w:sz w:val="28"/>
          <w:szCs w:val="28"/>
          <w:lang w:val="uk-UA" w:eastAsia="uk-UA"/>
        </w:rPr>
        <w:t>» вимагає</w:t>
      </w:r>
      <w:r w:rsidR="00377DAE" w:rsidRPr="003043EE">
        <w:rPr>
          <w:rFonts w:ascii="Times New Roman" w:hAnsi="Times New Roman" w:cs="Times New Roman"/>
          <w:sz w:val="28"/>
          <w:szCs w:val="28"/>
          <w:lang w:val="uk-UA" w:eastAsia="uk-UA"/>
        </w:rPr>
        <w:t xml:space="preserve"> від перекладача вміння передати не лише слова, а й атмосферу та емоції, які присутні у оригінальному тексті. Це </w:t>
      </w:r>
      <w:r w:rsidR="009E5060">
        <w:rPr>
          <w:rFonts w:ascii="Times New Roman" w:hAnsi="Times New Roman" w:cs="Times New Roman"/>
          <w:sz w:val="28"/>
          <w:szCs w:val="28"/>
          <w:lang w:val="uk-UA" w:eastAsia="uk-UA"/>
        </w:rPr>
        <w:t>передбачає велику увагу</w:t>
      </w:r>
      <w:r w:rsidR="00377DAE" w:rsidRPr="003043EE">
        <w:rPr>
          <w:rFonts w:ascii="Times New Roman" w:hAnsi="Times New Roman" w:cs="Times New Roman"/>
          <w:sz w:val="28"/>
          <w:szCs w:val="28"/>
          <w:lang w:val="uk-UA" w:eastAsia="uk-UA"/>
        </w:rPr>
        <w:t xml:space="preserve"> до деталей та вміння відтворювати уклад мови автора. Ось невеликий уривок з роману «Вбити пересмішника» </w:t>
      </w:r>
      <w:r w:rsidRPr="003043EE">
        <w:rPr>
          <w:rFonts w:ascii="Times New Roman" w:hAnsi="Times New Roman" w:cs="Times New Roman"/>
          <w:sz w:val="28"/>
          <w:szCs w:val="28"/>
          <w:lang w:val="uk-UA" w:eastAsia="uk-UA"/>
        </w:rPr>
        <w:t xml:space="preserve">Г. </w:t>
      </w:r>
      <w:r w:rsidR="00377DAE" w:rsidRPr="003043EE">
        <w:rPr>
          <w:rFonts w:ascii="Times New Roman" w:hAnsi="Times New Roman" w:cs="Times New Roman"/>
          <w:sz w:val="28"/>
          <w:szCs w:val="28"/>
          <w:lang w:val="uk-UA" w:eastAsia="uk-UA"/>
        </w:rPr>
        <w:t xml:space="preserve">Лі, </w:t>
      </w:r>
      <w:r w:rsidR="007D210D" w:rsidRPr="003043EE">
        <w:rPr>
          <w:rFonts w:ascii="Times New Roman" w:hAnsi="Times New Roman" w:cs="Times New Roman"/>
          <w:sz w:val="28"/>
          <w:szCs w:val="28"/>
          <w:lang w:val="uk-UA" w:eastAsia="uk-UA"/>
        </w:rPr>
        <w:t xml:space="preserve">з якого починається вся історія </w:t>
      </w:r>
      <w:r w:rsidRPr="003043EE">
        <w:rPr>
          <w:rFonts w:ascii="Times New Roman" w:hAnsi="Times New Roman" w:cs="Times New Roman"/>
          <w:sz w:val="28"/>
          <w:szCs w:val="28"/>
          <w:lang w:val="uk-UA" w:eastAsia="uk-UA"/>
        </w:rPr>
        <w:t>[</w:t>
      </w:r>
      <w:r w:rsidRPr="003043EE">
        <w:rPr>
          <w:rFonts w:ascii="Times New Roman" w:hAnsi="Times New Roman" w:cs="Times New Roman"/>
          <w:sz w:val="28"/>
          <w:szCs w:val="28"/>
          <w:lang w:val="uk-UA"/>
        </w:rPr>
        <w:t>Гриців</w:t>
      </w:r>
      <w:r w:rsidR="00B5199D">
        <w:rPr>
          <w:rFonts w:ascii="Times New Roman" w:hAnsi="Times New Roman" w:cs="Times New Roman"/>
          <w:sz w:val="28"/>
          <w:szCs w:val="28"/>
          <w:lang w:val="uk-UA"/>
        </w:rPr>
        <w:t>.</w:t>
      </w:r>
      <w:r w:rsidRPr="003043EE">
        <w:rPr>
          <w:rFonts w:ascii="Times New Roman" w:hAnsi="Times New Roman" w:cs="Times New Roman"/>
          <w:sz w:val="28"/>
          <w:szCs w:val="28"/>
          <w:lang w:val="uk-UA"/>
        </w:rPr>
        <w:t xml:space="preserve"> Н, 2011</w:t>
      </w:r>
      <w:r w:rsidR="006E6FD7">
        <w:rPr>
          <w:rFonts w:ascii="Times New Roman" w:hAnsi="Times New Roman" w:cs="Times New Roman"/>
          <w:sz w:val="28"/>
          <w:szCs w:val="28"/>
          <w:lang w:val="en-US"/>
        </w:rPr>
        <w:t>,</w:t>
      </w:r>
      <w:r w:rsidRPr="003043EE">
        <w:rPr>
          <w:rFonts w:ascii="Times New Roman" w:hAnsi="Times New Roman" w:cs="Times New Roman"/>
          <w:sz w:val="28"/>
          <w:szCs w:val="28"/>
          <w:lang w:val="uk-UA"/>
        </w:rPr>
        <w:t xml:space="preserve"> с.236</w:t>
      </w:r>
      <w:r w:rsidR="003F48CE">
        <w:rPr>
          <w:rFonts w:ascii="Times New Roman" w:hAnsi="Times New Roman" w:cs="Times New Roman"/>
          <w:sz w:val="28"/>
          <w:szCs w:val="28"/>
          <w:lang w:val="uk-UA"/>
        </w:rPr>
        <w:t>–</w:t>
      </w:r>
      <w:r w:rsidRPr="003043EE">
        <w:rPr>
          <w:rFonts w:ascii="Times New Roman" w:hAnsi="Times New Roman" w:cs="Times New Roman"/>
          <w:sz w:val="28"/>
          <w:szCs w:val="28"/>
          <w:lang w:val="uk-UA"/>
        </w:rPr>
        <w:t>249</w:t>
      </w:r>
      <w:r w:rsidR="003F48CE">
        <w:rPr>
          <w:rFonts w:ascii="Times New Roman" w:hAnsi="Times New Roman" w:cs="Times New Roman"/>
          <w:sz w:val="28"/>
          <w:szCs w:val="28"/>
          <w:lang w:val="uk-UA" w:eastAsia="uk-UA"/>
        </w:rPr>
        <w:t>].</w:t>
      </w:r>
    </w:p>
    <w:p w14:paraId="4E7FB58E" w14:textId="77777777" w:rsidR="00A04321" w:rsidRPr="003043EE" w:rsidRDefault="00A04321" w:rsidP="00A04321">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 xml:space="preserve">Оригінал (англійська версія): </w:t>
      </w:r>
      <w:r w:rsidR="007D210D" w:rsidRPr="00D76625">
        <w:rPr>
          <w:rFonts w:ascii="Times New Roman" w:hAnsi="Times New Roman" w:cs="Times New Roman"/>
          <w:b/>
          <w:i/>
          <w:sz w:val="28"/>
          <w:szCs w:val="28"/>
          <w:lang w:val="uk-UA"/>
        </w:rPr>
        <w:t>«</w:t>
      </w:r>
      <w:r w:rsidR="007D210D" w:rsidRPr="00D76625">
        <w:rPr>
          <w:rFonts w:ascii="Times New Roman" w:hAnsi="Times New Roman" w:cs="Times New Roman"/>
          <w:b/>
          <w:i/>
          <w:sz w:val="28"/>
          <w:szCs w:val="28"/>
          <w:lang w:val="en-GB"/>
        </w:rPr>
        <w:t>When he was nearly thirteen, my brother Jem got his arm badly broken at the elbow. When it healed, and Jem’s fears of never being able to play football were assuaged, he was seldom self-conscious about his injury. His left arm was somewhat shorter than his right; when he stood or walked, the back of his hand was at right angles to his body, his thumb parallel to his thigh. He couldn</w:t>
      </w:r>
      <w:r w:rsidR="00475CEE">
        <w:rPr>
          <w:rFonts w:ascii="Times New Roman" w:hAnsi="Times New Roman" w:cs="Times New Roman"/>
          <w:b/>
          <w:i/>
          <w:sz w:val="28"/>
          <w:szCs w:val="28"/>
          <w:lang w:val="uk-UA"/>
        </w:rPr>
        <w:t>’</w:t>
      </w:r>
      <w:r w:rsidR="007D210D" w:rsidRPr="00D76625">
        <w:rPr>
          <w:rFonts w:ascii="Times New Roman" w:hAnsi="Times New Roman" w:cs="Times New Roman"/>
          <w:b/>
          <w:i/>
          <w:sz w:val="28"/>
          <w:szCs w:val="28"/>
          <w:lang w:val="en-GB"/>
        </w:rPr>
        <w:t>t have cared less, so long as he could pass and punt»</w:t>
      </w:r>
      <w:r w:rsidR="007D210D" w:rsidRPr="00D76625">
        <w:rPr>
          <w:rFonts w:ascii="Times New Roman" w:hAnsi="Times New Roman" w:cs="Times New Roman"/>
          <w:b/>
          <w:i/>
          <w:sz w:val="28"/>
          <w:szCs w:val="28"/>
          <w:lang w:val="uk-UA"/>
        </w:rPr>
        <w:t>[</w:t>
      </w:r>
      <w:r w:rsidR="007D210D" w:rsidRPr="003043EE">
        <w:rPr>
          <w:rFonts w:ascii="Times New Roman" w:hAnsi="Times New Roman" w:cs="Times New Roman"/>
          <w:sz w:val="28"/>
          <w:szCs w:val="28"/>
          <w:lang w:val="uk-UA"/>
        </w:rPr>
        <w:t xml:space="preserve"> Lee</w:t>
      </w:r>
      <w:r w:rsidR="006E6FD7">
        <w:rPr>
          <w:rFonts w:ascii="Times New Roman" w:hAnsi="Times New Roman" w:cs="Times New Roman"/>
          <w:sz w:val="28"/>
          <w:szCs w:val="28"/>
          <w:lang w:val="en-US"/>
        </w:rPr>
        <w:t xml:space="preserve"> </w:t>
      </w:r>
      <w:r w:rsidR="006E6FD7">
        <w:rPr>
          <w:rFonts w:ascii="Times New Roman" w:hAnsi="Times New Roman" w:cs="Times New Roman"/>
          <w:sz w:val="28"/>
          <w:szCs w:val="28"/>
          <w:lang w:val="uk-UA"/>
        </w:rPr>
        <w:t>H.</w:t>
      </w:r>
      <w:r w:rsidR="006E6FD7">
        <w:rPr>
          <w:rFonts w:ascii="Times New Roman" w:hAnsi="Times New Roman" w:cs="Times New Roman"/>
          <w:sz w:val="28"/>
          <w:szCs w:val="28"/>
          <w:lang w:val="en-US"/>
        </w:rPr>
        <w:t>, 1960</w:t>
      </w:r>
      <w:r w:rsidR="00EE0484">
        <w:rPr>
          <w:rFonts w:ascii="Times New Roman" w:hAnsi="Times New Roman" w:cs="Times New Roman"/>
          <w:sz w:val="28"/>
          <w:szCs w:val="28"/>
          <w:lang w:val="en-US"/>
        </w:rPr>
        <w:t>,</w:t>
      </w:r>
      <w:r w:rsidR="00EE0484">
        <w:rPr>
          <w:rFonts w:ascii="Times New Roman" w:hAnsi="Times New Roman" w:cs="Times New Roman"/>
          <w:sz w:val="28"/>
          <w:szCs w:val="28"/>
          <w:lang w:val="uk-UA"/>
        </w:rPr>
        <w:t xml:space="preserve"> </w:t>
      </w:r>
      <w:r w:rsidR="00E20C89">
        <w:rPr>
          <w:rFonts w:ascii="Times New Roman" w:hAnsi="Times New Roman" w:cs="Times New Roman"/>
          <w:sz w:val="28"/>
          <w:szCs w:val="28"/>
          <w:lang w:val="uk-UA"/>
        </w:rPr>
        <w:t>с</w:t>
      </w:r>
      <w:r w:rsidR="007D210D" w:rsidRPr="003043EE">
        <w:rPr>
          <w:rFonts w:ascii="Times New Roman" w:hAnsi="Times New Roman" w:cs="Times New Roman"/>
          <w:sz w:val="28"/>
          <w:szCs w:val="28"/>
          <w:lang w:val="uk-UA"/>
        </w:rPr>
        <w:t>. 1].</w:t>
      </w:r>
    </w:p>
    <w:p w14:paraId="1464E739" w14:textId="77777777" w:rsidR="007D210D" w:rsidRPr="003043EE" w:rsidRDefault="00A04321" w:rsidP="00A04321">
      <w:pPr>
        <w:spacing w:line="360" w:lineRule="auto"/>
        <w:ind w:firstLine="708"/>
        <w:contextualSpacing/>
        <w:jc w:val="both"/>
        <w:rPr>
          <w:rFonts w:ascii="Times New Roman" w:hAnsi="Times New Roman" w:cs="Times New Roman"/>
          <w:sz w:val="28"/>
          <w:szCs w:val="28"/>
          <w:lang w:val="uk-UA"/>
        </w:rPr>
      </w:pPr>
      <w:r w:rsidRPr="003043EE">
        <w:rPr>
          <w:rFonts w:ascii="Times New Roman" w:hAnsi="Times New Roman" w:cs="Times New Roman"/>
          <w:sz w:val="28"/>
          <w:szCs w:val="28"/>
          <w:lang w:val="uk-UA" w:eastAsia="uk-UA"/>
        </w:rPr>
        <w:t xml:space="preserve">Переклад 1 (українська версія): </w:t>
      </w:r>
      <w:r w:rsidR="007D210D" w:rsidRPr="003043EE">
        <w:rPr>
          <w:rFonts w:ascii="Times New Roman" w:hAnsi="Times New Roman" w:cs="Times New Roman"/>
          <w:sz w:val="28"/>
          <w:szCs w:val="28"/>
          <w:lang w:val="uk-UA"/>
        </w:rPr>
        <w:t>«Коли моєму брату Джемові було близько тринадцяти років, він зламав руку в лікті. З часом вона загоїлась, побоювання, що він ніколи не зможе грати в футбол, розвіялись, і Джем тільки іноді відчував деяку незручність від тієї вади. Ліва рука у нього стала трохи коротша за праву, а коли він стояв або ходив, вона була повернута ребром до боку, а великий палець стирчав униз. Та це зовсім не турбувало Джема, адж</w:t>
      </w:r>
      <w:r w:rsidR="00D5340B">
        <w:rPr>
          <w:rFonts w:ascii="Times New Roman" w:hAnsi="Times New Roman" w:cs="Times New Roman"/>
          <w:sz w:val="28"/>
          <w:szCs w:val="28"/>
          <w:lang w:val="uk-UA"/>
        </w:rPr>
        <w:t>е він міг пасувати і подавати м’</w:t>
      </w:r>
      <w:r w:rsidR="007D210D" w:rsidRPr="003043EE">
        <w:rPr>
          <w:rFonts w:ascii="Times New Roman" w:hAnsi="Times New Roman" w:cs="Times New Roman"/>
          <w:sz w:val="28"/>
          <w:szCs w:val="28"/>
          <w:lang w:val="uk-UA"/>
        </w:rPr>
        <w:t>яч, а то було головне»</w:t>
      </w:r>
      <w:r w:rsidRPr="003043EE">
        <w:rPr>
          <w:rFonts w:ascii="Times New Roman" w:hAnsi="Times New Roman" w:cs="Times New Roman"/>
          <w:sz w:val="28"/>
          <w:szCs w:val="28"/>
          <w:lang w:val="uk-UA"/>
        </w:rPr>
        <w:t xml:space="preserve"> [Харенко</w:t>
      </w:r>
      <w:r w:rsidR="006E6FD7" w:rsidRPr="006E6FD7">
        <w:rPr>
          <w:rFonts w:ascii="Times New Roman" w:hAnsi="Times New Roman" w:cs="Times New Roman"/>
          <w:sz w:val="28"/>
          <w:szCs w:val="28"/>
        </w:rPr>
        <w:t xml:space="preserve"> </w:t>
      </w:r>
      <w:r w:rsidR="006E6FD7" w:rsidRPr="003043EE">
        <w:rPr>
          <w:rFonts w:ascii="Times New Roman" w:hAnsi="Times New Roman" w:cs="Times New Roman"/>
          <w:sz w:val="28"/>
          <w:szCs w:val="28"/>
          <w:lang w:val="uk-UA"/>
        </w:rPr>
        <w:t>М.</w:t>
      </w:r>
      <w:r w:rsidRPr="003043EE">
        <w:rPr>
          <w:rFonts w:ascii="Times New Roman" w:hAnsi="Times New Roman" w:cs="Times New Roman"/>
          <w:sz w:val="28"/>
          <w:szCs w:val="28"/>
          <w:lang w:val="uk-UA"/>
        </w:rPr>
        <w:t>,</w:t>
      </w:r>
      <w:r w:rsidR="006E6FD7" w:rsidRPr="006E6FD7">
        <w:rPr>
          <w:rFonts w:ascii="Times New Roman" w:hAnsi="Times New Roman" w:cs="Times New Roman"/>
          <w:sz w:val="28"/>
          <w:szCs w:val="28"/>
        </w:rPr>
        <w:t xml:space="preserve"> 1975,</w:t>
      </w:r>
      <w:r w:rsidRPr="003043EE">
        <w:rPr>
          <w:rFonts w:ascii="Times New Roman" w:hAnsi="Times New Roman" w:cs="Times New Roman"/>
          <w:sz w:val="28"/>
          <w:szCs w:val="28"/>
          <w:lang w:val="uk-UA"/>
        </w:rPr>
        <w:t xml:space="preserve"> с. 1]</w:t>
      </w:r>
      <w:r w:rsidR="007D210D" w:rsidRPr="003043EE">
        <w:rPr>
          <w:rFonts w:ascii="Times New Roman" w:hAnsi="Times New Roman" w:cs="Times New Roman"/>
          <w:sz w:val="28"/>
          <w:szCs w:val="28"/>
          <w:lang w:val="uk-UA"/>
        </w:rPr>
        <w:t>.</w:t>
      </w:r>
    </w:p>
    <w:p w14:paraId="7E0738FD" w14:textId="77777777" w:rsidR="007D210D" w:rsidRPr="003043EE" w:rsidRDefault="00A04321" w:rsidP="00A04321">
      <w:pPr>
        <w:spacing w:line="360" w:lineRule="auto"/>
        <w:ind w:firstLine="708"/>
        <w:contextualSpacing/>
        <w:jc w:val="both"/>
        <w:rPr>
          <w:rFonts w:ascii="Times New Roman" w:hAnsi="Times New Roman" w:cs="Times New Roman"/>
          <w:color w:val="000000"/>
          <w:sz w:val="28"/>
          <w:szCs w:val="28"/>
          <w:lang w:val="uk-UA"/>
        </w:rPr>
      </w:pPr>
      <w:r w:rsidRPr="003043EE">
        <w:rPr>
          <w:rFonts w:ascii="Times New Roman" w:hAnsi="Times New Roman" w:cs="Times New Roman"/>
          <w:sz w:val="28"/>
          <w:szCs w:val="28"/>
          <w:lang w:val="uk-UA" w:eastAsia="uk-UA"/>
        </w:rPr>
        <w:t xml:space="preserve">Переклад 2 (українська версія): </w:t>
      </w:r>
      <w:r w:rsidR="007D210D" w:rsidRPr="003043EE">
        <w:rPr>
          <w:rFonts w:ascii="Times New Roman" w:hAnsi="Times New Roman" w:cs="Times New Roman"/>
          <w:color w:val="000000"/>
          <w:sz w:val="28"/>
          <w:szCs w:val="28"/>
          <w:lang w:val="uk-UA"/>
        </w:rPr>
        <w:t xml:space="preserve">«Коли моєму братові Джемі майже виповнилося тринадцять років, у нього трапився складний перелом руки в лікті. </w:t>
      </w:r>
      <w:r w:rsidR="007D210D" w:rsidRPr="003043EE">
        <w:rPr>
          <w:rFonts w:ascii="Times New Roman" w:hAnsi="Times New Roman" w:cs="Times New Roman"/>
          <w:color w:val="000000"/>
          <w:sz w:val="28"/>
          <w:szCs w:val="28"/>
          <w:lang w:val="uk-UA"/>
        </w:rPr>
        <w:lastRenderedPageBreak/>
        <w:t>Щойно перелом загоївся й розсіялися страхи Джемі, що він більше не зможе грати у футбол, ця травма не надто його турбувала. Ліва рука в нього стала трохи коротша за праву; як він стояв або ходив, то долоню тримав під прямим кутом до стегна. Але те було йому байдуже, головне, що він міг і далі ганяти м’яча»</w:t>
      </w:r>
      <w:r w:rsidR="006E6FD7" w:rsidRPr="006E6FD7">
        <w:rPr>
          <w:rFonts w:ascii="Times New Roman" w:hAnsi="Times New Roman" w:cs="Times New Roman"/>
          <w:color w:val="000000"/>
          <w:sz w:val="28"/>
          <w:szCs w:val="28"/>
        </w:rPr>
        <w:t xml:space="preserve"> [</w:t>
      </w:r>
      <w:r w:rsidRPr="003043EE">
        <w:rPr>
          <w:rFonts w:ascii="Times New Roman" w:hAnsi="Times New Roman" w:cs="Times New Roman"/>
          <w:color w:val="000000"/>
          <w:sz w:val="28"/>
          <w:szCs w:val="28"/>
          <w:lang w:val="uk-UA"/>
        </w:rPr>
        <w:t xml:space="preserve">Некряч </w:t>
      </w:r>
      <w:r w:rsidR="006E6FD7">
        <w:rPr>
          <w:rFonts w:ascii="Times New Roman" w:hAnsi="Times New Roman" w:cs="Times New Roman"/>
          <w:color w:val="000000"/>
          <w:sz w:val="28"/>
          <w:szCs w:val="28"/>
          <w:lang w:val="uk-UA"/>
        </w:rPr>
        <w:t>Т.</w:t>
      </w:r>
      <w:r w:rsidR="006E6FD7" w:rsidRPr="006E6FD7">
        <w:rPr>
          <w:rFonts w:ascii="Times New Roman" w:hAnsi="Times New Roman" w:cs="Times New Roman"/>
          <w:color w:val="000000"/>
          <w:sz w:val="28"/>
          <w:szCs w:val="28"/>
        </w:rPr>
        <w:t xml:space="preserve">, 2015, </w:t>
      </w:r>
      <w:r w:rsidRPr="003043EE">
        <w:rPr>
          <w:rFonts w:ascii="Times New Roman" w:hAnsi="Times New Roman" w:cs="Times New Roman"/>
          <w:color w:val="000000"/>
          <w:sz w:val="28"/>
          <w:szCs w:val="28"/>
          <w:lang w:val="uk-UA"/>
        </w:rPr>
        <w:t>с.1]</w:t>
      </w:r>
      <w:r w:rsidR="007D210D" w:rsidRPr="003043EE">
        <w:rPr>
          <w:rFonts w:ascii="Times New Roman" w:hAnsi="Times New Roman" w:cs="Times New Roman"/>
          <w:color w:val="000000"/>
          <w:sz w:val="28"/>
          <w:szCs w:val="28"/>
          <w:lang w:val="uk-UA"/>
        </w:rPr>
        <w:t>.</w:t>
      </w:r>
    </w:p>
    <w:p w14:paraId="76224675" w14:textId="77777777" w:rsidR="00A04321" w:rsidRDefault="003F48CE" w:rsidP="00A04321">
      <w:pPr>
        <w:spacing w:line="360" w:lineRule="auto"/>
        <w:ind w:firstLine="708"/>
        <w:contextualSpacing/>
        <w:jc w:val="both"/>
        <w:rPr>
          <w:rFonts w:ascii="Times New Roman" w:hAnsi="Times New Roman" w:cs="Times New Roman"/>
          <w:sz w:val="28"/>
          <w:szCs w:val="28"/>
          <w:lang w:val="uk-UA"/>
        </w:rPr>
      </w:pPr>
      <w:r w:rsidRPr="00D971A2">
        <w:rPr>
          <w:rFonts w:ascii="Times New Roman" w:hAnsi="Times New Roman" w:cs="Times New Roman"/>
          <w:sz w:val="28"/>
          <w:szCs w:val="28"/>
          <w:lang w:val="uk-UA" w:eastAsia="uk-UA"/>
        </w:rPr>
        <w:t>Порівнюючи два</w:t>
      </w:r>
      <w:r w:rsidR="00A04321" w:rsidRPr="00D971A2">
        <w:rPr>
          <w:rFonts w:ascii="Times New Roman" w:hAnsi="Times New Roman" w:cs="Times New Roman"/>
          <w:sz w:val="28"/>
          <w:szCs w:val="28"/>
          <w:lang w:val="uk-UA" w:eastAsia="uk-UA"/>
        </w:rPr>
        <w:t xml:space="preserve"> перекладів </w:t>
      </w:r>
      <w:r w:rsidRPr="00D971A2">
        <w:rPr>
          <w:rFonts w:ascii="Times New Roman" w:hAnsi="Times New Roman" w:cs="Times New Roman"/>
          <w:sz w:val="28"/>
          <w:szCs w:val="28"/>
          <w:lang w:val="uk-UA" w:eastAsia="uk-UA"/>
        </w:rPr>
        <w:t>бачимо,</w:t>
      </w:r>
      <w:r w:rsidR="00A04321" w:rsidRPr="00D971A2">
        <w:rPr>
          <w:rFonts w:ascii="Times New Roman" w:hAnsi="Times New Roman" w:cs="Times New Roman"/>
          <w:sz w:val="28"/>
          <w:szCs w:val="28"/>
          <w:lang w:val="uk-UA" w:eastAsia="uk-UA"/>
        </w:rPr>
        <w:t xml:space="preserve"> як саме передається атмосфера та близький до оригіналу текст.</w:t>
      </w:r>
      <w:r w:rsidR="00A04321" w:rsidRPr="003043EE">
        <w:rPr>
          <w:rFonts w:ascii="Times New Roman" w:hAnsi="Times New Roman" w:cs="Times New Roman"/>
          <w:sz w:val="28"/>
          <w:szCs w:val="28"/>
          <w:lang w:val="uk-UA" w:eastAsia="uk-UA"/>
        </w:rPr>
        <w:t xml:space="preserve"> М. Харенко перекладає перше речення наступним чином «</w:t>
      </w:r>
      <w:r w:rsidR="00A04321" w:rsidRPr="003043EE">
        <w:rPr>
          <w:rFonts w:ascii="Times New Roman" w:hAnsi="Times New Roman" w:cs="Times New Roman"/>
          <w:sz w:val="28"/>
          <w:szCs w:val="28"/>
          <w:lang w:val="uk-UA"/>
        </w:rPr>
        <w:t>було близько тринадцяти років</w:t>
      </w:r>
      <w:r w:rsidR="00A04321" w:rsidRPr="003043EE">
        <w:rPr>
          <w:rFonts w:ascii="Times New Roman" w:hAnsi="Times New Roman" w:cs="Times New Roman"/>
          <w:sz w:val="28"/>
          <w:szCs w:val="28"/>
          <w:lang w:val="uk-UA" w:eastAsia="uk-UA"/>
        </w:rPr>
        <w:t>», в той самий час Т. Некряч пише «</w:t>
      </w:r>
      <w:r w:rsidR="00A04321" w:rsidRPr="003043EE">
        <w:rPr>
          <w:rFonts w:ascii="Times New Roman" w:hAnsi="Times New Roman" w:cs="Times New Roman"/>
          <w:color w:val="000000"/>
          <w:sz w:val="28"/>
          <w:szCs w:val="28"/>
          <w:lang w:val="uk-UA"/>
        </w:rPr>
        <w:t>майже виповнилося тринадцять років</w:t>
      </w:r>
      <w:r w:rsidR="00A04321" w:rsidRPr="003043EE">
        <w:rPr>
          <w:rFonts w:ascii="Times New Roman" w:hAnsi="Times New Roman" w:cs="Times New Roman"/>
          <w:sz w:val="28"/>
          <w:szCs w:val="28"/>
          <w:lang w:val="uk-UA" w:eastAsia="uk-UA"/>
        </w:rPr>
        <w:t>».</w:t>
      </w:r>
      <w:r w:rsidR="000604B3">
        <w:rPr>
          <w:rFonts w:ascii="Times New Roman" w:hAnsi="Times New Roman" w:cs="Times New Roman"/>
          <w:sz w:val="28"/>
          <w:szCs w:val="28"/>
          <w:lang w:val="uk-UA" w:eastAsia="uk-UA"/>
        </w:rPr>
        <w:t xml:space="preserve"> Тобто обидва переклади є вірними, але і водночас</w:t>
      </w:r>
      <w:r w:rsidR="007054B1">
        <w:rPr>
          <w:rFonts w:ascii="Times New Roman" w:hAnsi="Times New Roman" w:cs="Times New Roman"/>
          <w:sz w:val="28"/>
          <w:szCs w:val="28"/>
          <w:lang w:val="uk-UA" w:eastAsia="uk-UA"/>
        </w:rPr>
        <w:t xml:space="preserve"> </w:t>
      </w:r>
      <w:r w:rsidR="007054B1" w:rsidRPr="00D971A2">
        <w:rPr>
          <w:rFonts w:ascii="Times New Roman" w:hAnsi="Times New Roman" w:cs="Times New Roman"/>
          <w:sz w:val="28"/>
          <w:szCs w:val="28"/>
          <w:shd w:val="clear" w:color="auto" w:fill="FFFFFF" w:themeFill="background1"/>
          <w:lang w:val="uk-UA" w:eastAsia="uk-UA"/>
        </w:rPr>
        <w:t>реалізовані</w:t>
      </w:r>
      <w:r w:rsidR="000604B3">
        <w:rPr>
          <w:rFonts w:ascii="Times New Roman" w:hAnsi="Times New Roman" w:cs="Times New Roman"/>
          <w:sz w:val="28"/>
          <w:szCs w:val="28"/>
          <w:lang w:val="uk-UA" w:eastAsia="uk-UA"/>
        </w:rPr>
        <w:t xml:space="preserve"> з використанням різних слів-синонімів.</w:t>
      </w:r>
      <w:r w:rsidR="00245927">
        <w:rPr>
          <w:rFonts w:ascii="Times New Roman" w:hAnsi="Times New Roman" w:cs="Times New Roman"/>
          <w:sz w:val="28"/>
          <w:szCs w:val="28"/>
          <w:lang w:val="uk-UA" w:eastAsia="uk-UA"/>
        </w:rPr>
        <w:t xml:space="preserve"> </w:t>
      </w:r>
      <w:r w:rsidR="00A04321" w:rsidRPr="003043EE">
        <w:rPr>
          <w:rFonts w:ascii="Times New Roman" w:hAnsi="Times New Roman" w:cs="Times New Roman"/>
          <w:sz w:val="28"/>
          <w:szCs w:val="28"/>
          <w:lang w:val="uk-UA" w:eastAsia="uk-UA"/>
        </w:rPr>
        <w:t xml:space="preserve">Друге речення досить сильно різниться в обох </w:t>
      </w:r>
      <w:r w:rsidR="00A04321" w:rsidRPr="00D971A2">
        <w:rPr>
          <w:rFonts w:ascii="Times New Roman" w:hAnsi="Times New Roman" w:cs="Times New Roman"/>
          <w:sz w:val="28"/>
          <w:szCs w:val="28"/>
          <w:lang w:val="uk-UA" w:eastAsia="uk-UA"/>
        </w:rPr>
        <w:t>переклад</w:t>
      </w:r>
      <w:r w:rsidR="00500A51" w:rsidRPr="00D971A2">
        <w:rPr>
          <w:rFonts w:ascii="Times New Roman" w:hAnsi="Times New Roman" w:cs="Times New Roman"/>
          <w:sz w:val="28"/>
          <w:szCs w:val="28"/>
          <w:lang w:val="uk-UA" w:eastAsia="uk-UA"/>
        </w:rPr>
        <w:t>ах</w:t>
      </w:r>
      <w:r w:rsidR="00A04321" w:rsidRPr="00D971A2">
        <w:rPr>
          <w:rFonts w:ascii="Times New Roman" w:hAnsi="Times New Roman" w:cs="Times New Roman"/>
          <w:sz w:val="28"/>
          <w:szCs w:val="28"/>
          <w:lang w:val="uk-UA" w:eastAsia="uk-UA"/>
        </w:rPr>
        <w:t>:</w:t>
      </w:r>
      <w:r w:rsidR="00A04321" w:rsidRPr="003043EE">
        <w:rPr>
          <w:rFonts w:ascii="Times New Roman" w:hAnsi="Times New Roman" w:cs="Times New Roman"/>
          <w:sz w:val="28"/>
          <w:szCs w:val="28"/>
          <w:lang w:val="uk-UA" w:eastAsia="uk-UA"/>
        </w:rPr>
        <w:t xml:space="preserve"> «</w:t>
      </w:r>
      <w:r w:rsidR="00A04321" w:rsidRPr="003043EE">
        <w:rPr>
          <w:rFonts w:ascii="Times New Roman" w:hAnsi="Times New Roman" w:cs="Times New Roman"/>
          <w:sz w:val="28"/>
          <w:szCs w:val="28"/>
          <w:lang w:val="uk-UA"/>
        </w:rPr>
        <w:t>з часом вона загоїлась, побоювання, що він ніколи не зможе грати в футбол, розвіялись, і Джем тільки іноді відчував деяку незручність від тієї вади</w:t>
      </w:r>
      <w:r w:rsidR="00A04321" w:rsidRPr="003043EE">
        <w:rPr>
          <w:rFonts w:ascii="Times New Roman" w:hAnsi="Times New Roman" w:cs="Times New Roman"/>
          <w:sz w:val="28"/>
          <w:szCs w:val="28"/>
          <w:lang w:val="uk-UA" w:eastAsia="uk-UA"/>
        </w:rPr>
        <w:t>» та «</w:t>
      </w:r>
      <w:r w:rsidR="00A04321" w:rsidRPr="003043EE">
        <w:rPr>
          <w:rFonts w:ascii="Times New Roman" w:hAnsi="Times New Roman" w:cs="Times New Roman"/>
          <w:color w:val="000000"/>
          <w:sz w:val="28"/>
          <w:szCs w:val="28"/>
          <w:lang w:val="uk-UA"/>
        </w:rPr>
        <w:t>щойно перелом загоївся й розсіялися страхи Джемі, що він більше не зможе грати у футбол, ця травма не надто його турбувала</w:t>
      </w:r>
      <w:r w:rsidR="00A04321" w:rsidRPr="00D971A2">
        <w:rPr>
          <w:rFonts w:ascii="Times New Roman" w:hAnsi="Times New Roman" w:cs="Times New Roman"/>
          <w:sz w:val="28"/>
          <w:szCs w:val="28"/>
          <w:lang w:val="uk-UA" w:eastAsia="uk-UA"/>
        </w:rPr>
        <w:t xml:space="preserve">». </w:t>
      </w:r>
      <w:r w:rsidR="00500A51" w:rsidRPr="00D971A2">
        <w:rPr>
          <w:rFonts w:ascii="Times New Roman" w:hAnsi="Times New Roman" w:cs="Times New Roman"/>
          <w:sz w:val="28"/>
          <w:szCs w:val="28"/>
          <w:lang w:val="uk-UA" w:eastAsia="uk-UA"/>
        </w:rPr>
        <w:t xml:space="preserve">У </w:t>
      </w:r>
      <w:r w:rsidR="00500A51" w:rsidRPr="00066222">
        <w:rPr>
          <w:rFonts w:ascii="Times New Roman" w:hAnsi="Times New Roman" w:cs="Times New Roman"/>
          <w:sz w:val="28"/>
          <w:szCs w:val="28"/>
          <w:lang w:val="uk-UA" w:eastAsia="uk-UA"/>
        </w:rPr>
        <w:t>цьому</w:t>
      </w:r>
      <w:r w:rsidR="00A04321" w:rsidRPr="00066222">
        <w:rPr>
          <w:rFonts w:ascii="Times New Roman" w:hAnsi="Times New Roman" w:cs="Times New Roman"/>
          <w:sz w:val="28"/>
          <w:szCs w:val="28"/>
          <w:lang w:val="uk-UA" w:eastAsia="uk-UA"/>
        </w:rPr>
        <w:t xml:space="preserve"> реченні </w:t>
      </w:r>
      <w:r w:rsidR="00EE1FD6" w:rsidRPr="00066222">
        <w:rPr>
          <w:rFonts w:ascii="Times New Roman" w:hAnsi="Times New Roman" w:cs="Times New Roman"/>
          <w:sz w:val="28"/>
          <w:szCs w:val="28"/>
          <w:lang w:val="uk-UA" w:eastAsia="uk-UA"/>
        </w:rPr>
        <w:t xml:space="preserve"> увага</w:t>
      </w:r>
      <w:r w:rsidR="00EE1FD6">
        <w:rPr>
          <w:rFonts w:ascii="Times New Roman" w:hAnsi="Times New Roman" w:cs="Times New Roman"/>
          <w:sz w:val="28"/>
          <w:szCs w:val="28"/>
          <w:lang w:val="uk-UA" w:eastAsia="uk-UA"/>
        </w:rPr>
        <w:t xml:space="preserve"> читача може бути прикутою до слів</w:t>
      </w:r>
      <w:r w:rsidR="00066222">
        <w:rPr>
          <w:rFonts w:ascii="Times New Roman" w:hAnsi="Times New Roman" w:cs="Times New Roman"/>
          <w:sz w:val="28"/>
          <w:szCs w:val="28"/>
          <w:lang w:val="uk-UA" w:eastAsia="uk-UA"/>
        </w:rPr>
        <w:t xml:space="preserve"> «вада», яке</w:t>
      </w:r>
      <w:r w:rsidR="00A04321" w:rsidRPr="003043EE">
        <w:rPr>
          <w:rFonts w:ascii="Times New Roman" w:hAnsi="Times New Roman" w:cs="Times New Roman"/>
          <w:sz w:val="28"/>
          <w:szCs w:val="28"/>
          <w:lang w:val="uk-UA" w:eastAsia="uk-UA"/>
        </w:rPr>
        <w:t xml:space="preserve"> використовує М. Харенко </w:t>
      </w:r>
      <w:r w:rsidR="00EE1FD6">
        <w:rPr>
          <w:rFonts w:ascii="Times New Roman" w:hAnsi="Times New Roman" w:cs="Times New Roman"/>
          <w:sz w:val="28"/>
          <w:szCs w:val="28"/>
          <w:lang w:val="uk-UA" w:eastAsia="uk-UA"/>
        </w:rPr>
        <w:t xml:space="preserve">та </w:t>
      </w:r>
      <w:r w:rsidR="00A04321" w:rsidRPr="003043EE">
        <w:rPr>
          <w:rFonts w:ascii="Times New Roman" w:hAnsi="Times New Roman" w:cs="Times New Roman"/>
          <w:sz w:val="28"/>
          <w:szCs w:val="28"/>
          <w:lang w:val="uk-UA" w:eastAsia="uk-UA"/>
        </w:rPr>
        <w:t xml:space="preserve">«травма», </w:t>
      </w:r>
      <w:r w:rsidR="00066222">
        <w:rPr>
          <w:rFonts w:ascii="Times New Roman" w:hAnsi="Times New Roman" w:cs="Times New Roman"/>
          <w:sz w:val="28"/>
          <w:szCs w:val="28"/>
          <w:lang w:val="uk-UA" w:eastAsia="uk-UA"/>
        </w:rPr>
        <w:t xml:space="preserve">у перекладі Т. Некряч, що є </w:t>
      </w:r>
      <w:r w:rsidR="00A04321" w:rsidRPr="003043EE">
        <w:rPr>
          <w:rFonts w:ascii="Times New Roman" w:hAnsi="Times New Roman" w:cs="Times New Roman"/>
          <w:sz w:val="28"/>
          <w:szCs w:val="28"/>
          <w:lang w:val="uk-UA" w:eastAsia="uk-UA"/>
        </w:rPr>
        <w:t xml:space="preserve">більш корекним у даному контексті. </w:t>
      </w:r>
      <w:r w:rsidR="00F9633F">
        <w:rPr>
          <w:rFonts w:ascii="Times New Roman" w:hAnsi="Times New Roman" w:cs="Times New Roman"/>
          <w:sz w:val="28"/>
          <w:szCs w:val="28"/>
          <w:lang w:val="uk-UA" w:eastAsia="uk-UA"/>
        </w:rPr>
        <w:t>У</w:t>
      </w:r>
      <w:r w:rsidR="00A04321" w:rsidRPr="003043EE">
        <w:rPr>
          <w:rFonts w:ascii="Times New Roman" w:hAnsi="Times New Roman" w:cs="Times New Roman"/>
          <w:sz w:val="28"/>
          <w:szCs w:val="28"/>
          <w:lang w:val="uk-UA" w:eastAsia="uk-UA"/>
        </w:rPr>
        <w:t xml:space="preserve"> </w:t>
      </w:r>
      <w:r w:rsidR="007416CB" w:rsidRPr="003043EE">
        <w:rPr>
          <w:rFonts w:ascii="Times New Roman" w:hAnsi="Times New Roman" w:cs="Times New Roman"/>
          <w:sz w:val="28"/>
          <w:szCs w:val="28"/>
          <w:lang w:val="uk-UA" w:eastAsia="uk-UA"/>
        </w:rPr>
        <w:t xml:space="preserve">першому </w:t>
      </w:r>
      <w:r w:rsidR="00A04321" w:rsidRPr="003043EE">
        <w:rPr>
          <w:rFonts w:ascii="Times New Roman" w:hAnsi="Times New Roman" w:cs="Times New Roman"/>
          <w:sz w:val="28"/>
          <w:szCs w:val="28"/>
          <w:lang w:val="uk-UA" w:eastAsia="uk-UA"/>
        </w:rPr>
        <w:t xml:space="preserve">перекладі </w:t>
      </w:r>
      <w:r w:rsidR="007416CB" w:rsidRPr="003043EE">
        <w:rPr>
          <w:rFonts w:ascii="Times New Roman" w:hAnsi="Times New Roman" w:cs="Times New Roman"/>
          <w:sz w:val="28"/>
          <w:szCs w:val="28"/>
          <w:lang w:val="uk-UA" w:eastAsia="uk-UA"/>
        </w:rPr>
        <w:t xml:space="preserve">фраза </w:t>
      </w:r>
      <w:r w:rsidR="00A04321" w:rsidRPr="003043EE">
        <w:rPr>
          <w:rFonts w:ascii="Times New Roman" w:hAnsi="Times New Roman" w:cs="Times New Roman"/>
          <w:sz w:val="28"/>
          <w:szCs w:val="28"/>
          <w:lang w:val="uk-UA" w:eastAsia="uk-UA"/>
        </w:rPr>
        <w:t>«</w:t>
      </w:r>
      <w:r w:rsidR="007416CB" w:rsidRPr="003043EE">
        <w:rPr>
          <w:rFonts w:ascii="Times New Roman" w:hAnsi="Times New Roman" w:cs="Times New Roman"/>
          <w:sz w:val="28"/>
          <w:szCs w:val="28"/>
          <w:lang w:val="uk-UA" w:eastAsia="uk-UA"/>
        </w:rPr>
        <w:t xml:space="preserve">відчував деяку </w:t>
      </w:r>
      <w:r w:rsidR="00A04321" w:rsidRPr="003043EE">
        <w:rPr>
          <w:rFonts w:ascii="Times New Roman" w:hAnsi="Times New Roman" w:cs="Times New Roman"/>
          <w:sz w:val="28"/>
          <w:szCs w:val="28"/>
          <w:lang w:val="uk-UA" w:eastAsia="uk-UA"/>
        </w:rPr>
        <w:t xml:space="preserve">незручність» </w:t>
      </w:r>
      <w:r w:rsidR="007416CB" w:rsidRPr="003043EE">
        <w:rPr>
          <w:rFonts w:ascii="Times New Roman" w:hAnsi="Times New Roman" w:cs="Times New Roman"/>
          <w:sz w:val="28"/>
          <w:szCs w:val="28"/>
          <w:lang w:val="uk-UA" w:eastAsia="uk-UA"/>
        </w:rPr>
        <w:t>замінено на «не надто його турбувала».</w:t>
      </w:r>
      <w:r w:rsidR="002C6451" w:rsidRPr="003043EE">
        <w:rPr>
          <w:rFonts w:ascii="Times New Roman" w:hAnsi="Times New Roman" w:cs="Times New Roman"/>
          <w:sz w:val="28"/>
          <w:szCs w:val="28"/>
          <w:lang w:val="uk-UA" w:eastAsia="uk-UA"/>
        </w:rPr>
        <w:t xml:space="preserve"> Також, можна помітити, що М. Харенко притримується більш</w:t>
      </w:r>
      <w:r w:rsidR="00914368">
        <w:rPr>
          <w:rFonts w:ascii="Times New Roman" w:hAnsi="Times New Roman" w:cs="Times New Roman"/>
          <w:sz w:val="28"/>
          <w:szCs w:val="28"/>
          <w:lang w:val="uk-UA" w:eastAsia="uk-UA"/>
        </w:rPr>
        <w:t>е літературного перекладу, а Т.</w:t>
      </w:r>
      <w:r w:rsidR="002C6451" w:rsidRPr="003043EE">
        <w:rPr>
          <w:rFonts w:ascii="Times New Roman" w:hAnsi="Times New Roman" w:cs="Times New Roman"/>
          <w:sz w:val="28"/>
          <w:szCs w:val="28"/>
          <w:lang w:val="uk-UA" w:eastAsia="uk-UA"/>
        </w:rPr>
        <w:t xml:space="preserve">Некряч – контекстуального. Це можна помітити </w:t>
      </w:r>
      <w:r w:rsidR="000604B3">
        <w:rPr>
          <w:rFonts w:ascii="Times New Roman" w:hAnsi="Times New Roman" w:cs="Times New Roman"/>
          <w:sz w:val="28"/>
          <w:szCs w:val="28"/>
          <w:lang w:val="uk-UA" w:eastAsia="uk-UA"/>
        </w:rPr>
        <w:t xml:space="preserve">ще </w:t>
      </w:r>
      <w:r w:rsidR="002C6451" w:rsidRPr="00EE1FD6">
        <w:rPr>
          <w:rFonts w:ascii="Times New Roman" w:hAnsi="Times New Roman" w:cs="Times New Roman"/>
          <w:sz w:val="28"/>
          <w:szCs w:val="28"/>
          <w:lang w:val="uk-UA" w:eastAsia="uk-UA"/>
        </w:rPr>
        <w:t xml:space="preserve">в </w:t>
      </w:r>
      <w:r w:rsidR="00F9633F" w:rsidRPr="00EE1FD6">
        <w:rPr>
          <w:rFonts w:ascii="Times New Roman" w:hAnsi="Times New Roman" w:cs="Times New Roman"/>
          <w:sz w:val="28"/>
          <w:szCs w:val="28"/>
          <w:lang w:val="uk-UA" w:eastAsia="uk-UA"/>
        </w:rPr>
        <w:t>такому</w:t>
      </w:r>
      <w:r w:rsidR="000604B3" w:rsidRPr="00EE1FD6">
        <w:rPr>
          <w:rFonts w:ascii="Times New Roman" w:hAnsi="Times New Roman" w:cs="Times New Roman"/>
          <w:sz w:val="28"/>
          <w:szCs w:val="28"/>
          <w:lang w:val="uk-UA" w:eastAsia="uk-UA"/>
        </w:rPr>
        <w:t xml:space="preserve"> </w:t>
      </w:r>
      <w:r w:rsidR="002C6451" w:rsidRPr="00EE1FD6">
        <w:rPr>
          <w:rFonts w:ascii="Times New Roman" w:hAnsi="Times New Roman" w:cs="Times New Roman"/>
          <w:sz w:val="28"/>
          <w:szCs w:val="28"/>
          <w:lang w:val="uk-UA" w:eastAsia="uk-UA"/>
        </w:rPr>
        <w:t>реченні</w:t>
      </w:r>
      <w:r w:rsidR="002C6451" w:rsidRPr="003043EE">
        <w:rPr>
          <w:rFonts w:ascii="Times New Roman" w:hAnsi="Times New Roman" w:cs="Times New Roman"/>
          <w:sz w:val="28"/>
          <w:szCs w:val="28"/>
          <w:lang w:val="uk-UA" w:eastAsia="uk-UA"/>
        </w:rPr>
        <w:t xml:space="preserve"> : «</w:t>
      </w:r>
      <w:r w:rsidR="002C6451" w:rsidRPr="003043EE">
        <w:rPr>
          <w:rFonts w:ascii="Times New Roman" w:hAnsi="Times New Roman" w:cs="Times New Roman"/>
          <w:sz w:val="28"/>
          <w:szCs w:val="28"/>
          <w:lang w:val="uk-UA"/>
        </w:rPr>
        <w:t>він зламав руку в лікті» (дослівний переклад) та «</w:t>
      </w:r>
      <w:r w:rsidR="002C6451" w:rsidRPr="003043EE">
        <w:rPr>
          <w:rFonts w:ascii="Times New Roman" w:hAnsi="Times New Roman" w:cs="Times New Roman"/>
          <w:color w:val="000000"/>
          <w:sz w:val="28"/>
          <w:szCs w:val="28"/>
          <w:lang w:val="uk-UA"/>
        </w:rPr>
        <w:t>у нього трапився складний перелом руки в лікті</w:t>
      </w:r>
      <w:r w:rsidR="002C6451" w:rsidRPr="003043EE">
        <w:rPr>
          <w:rFonts w:ascii="Times New Roman" w:hAnsi="Times New Roman" w:cs="Times New Roman"/>
          <w:sz w:val="28"/>
          <w:szCs w:val="28"/>
          <w:lang w:val="uk-UA"/>
        </w:rPr>
        <w:t>» (контекстуальний).</w:t>
      </w:r>
    </w:p>
    <w:p w14:paraId="1BF5DCC9" w14:textId="77777777" w:rsidR="00FC40AE" w:rsidRDefault="00F9633F" w:rsidP="00FC40AE">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У</w:t>
      </w:r>
      <w:r w:rsidR="00326C5F" w:rsidRPr="00326C5F">
        <w:rPr>
          <w:rFonts w:ascii="Times New Roman" w:hAnsi="Times New Roman" w:cs="Times New Roman"/>
          <w:sz w:val="28"/>
          <w:szCs w:val="28"/>
          <w:lang w:val="uk-UA"/>
        </w:rPr>
        <w:t xml:space="preserve"> цілому, цей розділ дає можливість краще зрозуміти та оцінити перекладацькі рішення, які впливають на якість та достовірність перекладу роману</w:t>
      </w:r>
      <w:r w:rsidR="00FC40AE">
        <w:rPr>
          <w:rFonts w:ascii="Times New Roman" w:hAnsi="Times New Roman" w:cs="Times New Roman"/>
          <w:sz w:val="28"/>
          <w:szCs w:val="28"/>
          <w:lang w:val="uk-UA"/>
        </w:rPr>
        <w:t>.</w:t>
      </w:r>
    </w:p>
    <w:p w14:paraId="4223BC3F" w14:textId="77777777" w:rsidR="00FC40AE" w:rsidRDefault="00FC40AE">
      <w:pPr>
        <w:rPr>
          <w:rFonts w:ascii="Times New Roman" w:hAnsi="Times New Roman" w:cs="Times New Roman"/>
          <w:sz w:val="28"/>
          <w:szCs w:val="28"/>
          <w:lang w:val="uk-UA"/>
        </w:rPr>
      </w:pPr>
      <w:r>
        <w:rPr>
          <w:rFonts w:ascii="Times New Roman" w:hAnsi="Times New Roman" w:cs="Times New Roman"/>
          <w:sz w:val="28"/>
          <w:szCs w:val="28"/>
          <w:lang w:val="uk-UA"/>
        </w:rPr>
        <w:br w:type="page"/>
      </w:r>
    </w:p>
    <w:p w14:paraId="6FF9A3B0" w14:textId="77777777" w:rsidR="00FC40AE" w:rsidRPr="00B06DA8" w:rsidRDefault="00FC40AE" w:rsidP="003531AE">
      <w:pPr>
        <w:spacing w:line="240" w:lineRule="auto"/>
        <w:contextualSpacing/>
        <w:jc w:val="center"/>
        <w:outlineLvl w:val="0"/>
        <w:rPr>
          <w:rFonts w:ascii="Times New Roman" w:hAnsi="Times New Roman" w:cs="Times New Roman"/>
          <w:b/>
          <w:bCs/>
          <w:sz w:val="28"/>
          <w:szCs w:val="28"/>
          <w:lang w:val="uk-UA"/>
        </w:rPr>
      </w:pPr>
      <w:bookmarkStart w:id="14" w:name="_Toc167023123"/>
      <w:r w:rsidRPr="00B06DA8">
        <w:rPr>
          <w:rFonts w:ascii="Times New Roman" w:hAnsi="Times New Roman" w:cs="Times New Roman"/>
          <w:b/>
          <w:bCs/>
          <w:sz w:val="28"/>
          <w:szCs w:val="28"/>
          <w:lang w:val="uk-UA"/>
        </w:rPr>
        <w:lastRenderedPageBreak/>
        <w:t xml:space="preserve">РОЗДІЛ 3. </w:t>
      </w:r>
      <w:r w:rsidR="004804B6">
        <w:rPr>
          <w:rFonts w:ascii="Times New Roman" w:hAnsi="Times New Roman" w:cs="Times New Roman"/>
          <w:b/>
          <w:bCs/>
          <w:sz w:val="28"/>
          <w:szCs w:val="28"/>
          <w:lang w:val="uk-UA"/>
        </w:rPr>
        <w:t>ЕМПІРИЧНИЙ АНАЛІЗ ПЕРЕКЛАДУ РОМАНУ</w:t>
      </w:r>
      <w:bookmarkEnd w:id="14"/>
    </w:p>
    <w:p w14:paraId="570978DE" w14:textId="77777777" w:rsidR="00FC40AE" w:rsidRPr="00B06DA8" w:rsidRDefault="00FC40AE" w:rsidP="003531AE">
      <w:pPr>
        <w:spacing w:line="480" w:lineRule="auto"/>
        <w:contextualSpacing/>
        <w:jc w:val="center"/>
        <w:outlineLvl w:val="1"/>
        <w:rPr>
          <w:rFonts w:ascii="Times New Roman" w:hAnsi="Times New Roman" w:cs="Times New Roman"/>
          <w:b/>
          <w:bCs/>
          <w:sz w:val="28"/>
          <w:szCs w:val="28"/>
          <w:lang w:val="uk-UA"/>
        </w:rPr>
      </w:pPr>
      <w:bookmarkStart w:id="15" w:name="_Toc167023124"/>
      <w:r w:rsidRPr="00B06DA8">
        <w:rPr>
          <w:rFonts w:ascii="Times New Roman" w:hAnsi="Times New Roman" w:cs="Times New Roman"/>
          <w:b/>
          <w:bCs/>
          <w:sz w:val="28"/>
          <w:szCs w:val="28"/>
          <w:lang w:val="uk-UA"/>
        </w:rPr>
        <w:t>3.1. Вибір перекладацьких стратегій</w:t>
      </w:r>
      <w:bookmarkEnd w:id="15"/>
    </w:p>
    <w:p w14:paraId="216EC613" w14:textId="77777777" w:rsidR="00FC40AE" w:rsidRPr="006C6FD9" w:rsidRDefault="006C6FD9" w:rsidP="006C6FD9">
      <w:pPr>
        <w:spacing w:line="360" w:lineRule="auto"/>
        <w:ind w:firstLine="708"/>
        <w:contextualSpacing/>
        <w:jc w:val="both"/>
        <w:rPr>
          <w:rFonts w:ascii="Times New Roman" w:hAnsi="Times New Roman" w:cs="Times New Roman"/>
          <w:sz w:val="28"/>
          <w:szCs w:val="28"/>
          <w:lang w:val="uk-UA" w:eastAsia="uk-UA"/>
        </w:rPr>
      </w:pPr>
      <w:r w:rsidRPr="006C6FD9">
        <w:rPr>
          <w:rFonts w:ascii="Times New Roman" w:hAnsi="Times New Roman" w:cs="Times New Roman"/>
          <w:sz w:val="28"/>
          <w:szCs w:val="28"/>
          <w:lang w:val="uk-UA" w:eastAsia="uk-UA"/>
        </w:rPr>
        <w:t xml:space="preserve">Емпіричний аналіз перекладу роману </w:t>
      </w:r>
      <w:r w:rsidR="00D67826">
        <w:rPr>
          <w:rFonts w:ascii="Times New Roman" w:hAnsi="Times New Roman" w:cs="Times New Roman"/>
          <w:sz w:val="28"/>
          <w:szCs w:val="28"/>
          <w:lang w:val="uk-UA" w:eastAsia="uk-UA"/>
        </w:rPr>
        <w:t>–</w:t>
      </w:r>
      <w:r w:rsidRPr="006C6FD9">
        <w:rPr>
          <w:rFonts w:ascii="Times New Roman" w:hAnsi="Times New Roman" w:cs="Times New Roman"/>
          <w:sz w:val="28"/>
          <w:szCs w:val="28"/>
          <w:lang w:val="uk-UA" w:eastAsia="uk-UA"/>
        </w:rPr>
        <w:t xml:space="preserve"> це дослідження, спрямоване на аналіз перекладацьких рішень, прийнятих у процесі перекладу літературного твору. Цей аналіз ґрунтується на конкретних текстових прикладах</w:t>
      </w:r>
      <w:r>
        <w:rPr>
          <w:rFonts w:ascii="Times New Roman" w:hAnsi="Times New Roman" w:cs="Times New Roman"/>
          <w:sz w:val="28"/>
          <w:szCs w:val="28"/>
          <w:lang w:val="uk-UA" w:eastAsia="uk-UA"/>
        </w:rPr>
        <w:t xml:space="preserve">. </w:t>
      </w:r>
      <w:r w:rsidR="00D971A2">
        <w:rPr>
          <w:rFonts w:ascii="Times New Roman" w:hAnsi="Times New Roman" w:cs="Times New Roman"/>
          <w:sz w:val="28"/>
          <w:szCs w:val="28"/>
          <w:lang w:val="uk-UA" w:eastAsia="uk-UA"/>
        </w:rPr>
        <w:t xml:space="preserve">Він може </w:t>
      </w:r>
      <w:r w:rsidR="00FC40AE" w:rsidRPr="00B06DA8">
        <w:rPr>
          <w:rFonts w:ascii="Times New Roman" w:hAnsi="Times New Roman" w:cs="Times New Roman"/>
          <w:sz w:val="28"/>
          <w:szCs w:val="28"/>
          <w:lang w:val="uk-UA" w:eastAsia="uk-UA"/>
        </w:rPr>
        <w:t>включати дослідження різних аспектів перекладу</w:t>
      </w:r>
      <w:r>
        <w:rPr>
          <w:rFonts w:ascii="Times New Roman" w:hAnsi="Times New Roman" w:cs="Times New Roman"/>
          <w:sz w:val="28"/>
          <w:szCs w:val="28"/>
          <w:lang w:val="uk-UA" w:eastAsia="uk-UA"/>
        </w:rPr>
        <w:t>, о</w:t>
      </w:r>
      <w:r w:rsidR="00F6149E">
        <w:rPr>
          <w:rFonts w:ascii="Times New Roman" w:hAnsi="Times New Roman" w:cs="Times New Roman"/>
          <w:sz w:val="28"/>
          <w:szCs w:val="28"/>
          <w:lang w:val="uk-UA" w:eastAsia="uk-UA"/>
        </w:rPr>
        <w:t xml:space="preserve">сь кілька </w:t>
      </w:r>
      <w:r w:rsidR="00D971A2">
        <w:rPr>
          <w:rFonts w:ascii="Times New Roman" w:hAnsi="Times New Roman" w:cs="Times New Roman"/>
          <w:sz w:val="28"/>
          <w:szCs w:val="28"/>
          <w:lang w:val="uk-UA" w:eastAsia="uk-UA"/>
        </w:rPr>
        <w:t xml:space="preserve">ймовірних </w:t>
      </w:r>
      <w:r w:rsidR="00F6149E">
        <w:rPr>
          <w:rFonts w:ascii="Times New Roman" w:hAnsi="Times New Roman" w:cs="Times New Roman"/>
          <w:sz w:val="28"/>
          <w:szCs w:val="28"/>
          <w:lang w:val="uk-UA" w:eastAsia="uk-UA"/>
        </w:rPr>
        <w:t>моментів</w:t>
      </w:r>
      <w:r w:rsidR="00FC40AE" w:rsidRPr="00B06DA8">
        <w:rPr>
          <w:rFonts w:ascii="Times New Roman" w:hAnsi="Times New Roman" w:cs="Times New Roman"/>
          <w:sz w:val="28"/>
          <w:szCs w:val="28"/>
          <w:lang w:val="uk-UA" w:eastAsia="uk-UA"/>
        </w:rPr>
        <w:t>, які можуть бути включені до емпіричного аналізу:</w:t>
      </w:r>
    </w:p>
    <w:p w14:paraId="31B1902F" w14:textId="77777777" w:rsidR="00FC40AE" w:rsidRPr="00B06DA8" w:rsidRDefault="00F6149E" w:rsidP="00FC40AE">
      <w:pPr>
        <w:spacing w:line="360" w:lineRule="auto"/>
        <w:ind w:firstLine="708"/>
        <w:contextualSpacing/>
        <w:jc w:val="both"/>
        <w:rPr>
          <w:rFonts w:ascii="Times New Roman" w:hAnsi="Times New Roman" w:cs="Times New Roman"/>
          <w:sz w:val="28"/>
          <w:szCs w:val="28"/>
          <w:lang w:val="uk-UA" w:eastAsia="uk-UA"/>
        </w:rPr>
      </w:pPr>
      <w:r w:rsidRPr="00F6149E">
        <w:rPr>
          <w:rFonts w:ascii="Times New Roman" w:hAnsi="Times New Roman" w:cs="Times New Roman"/>
          <w:i/>
          <w:sz w:val="28"/>
          <w:szCs w:val="28"/>
          <w:lang w:val="uk-UA" w:eastAsia="uk-UA"/>
        </w:rPr>
        <w:t>Точність і вірність перекладу.</w:t>
      </w:r>
      <w:r>
        <w:rPr>
          <w:rFonts w:ascii="Times New Roman" w:hAnsi="Times New Roman" w:cs="Times New Roman"/>
          <w:sz w:val="28"/>
          <w:szCs w:val="28"/>
          <w:lang w:val="uk-UA" w:eastAsia="uk-UA"/>
        </w:rPr>
        <w:t xml:space="preserve"> Д</w:t>
      </w:r>
      <w:r w:rsidR="00FC40AE" w:rsidRPr="00B06DA8">
        <w:rPr>
          <w:rFonts w:ascii="Times New Roman" w:hAnsi="Times New Roman" w:cs="Times New Roman"/>
          <w:sz w:val="28"/>
          <w:szCs w:val="28"/>
          <w:lang w:val="uk-UA" w:eastAsia="uk-UA"/>
        </w:rPr>
        <w:t>ослідження того, наскільки точно перекладач передав смислові нюанси та деталі оригінал</w:t>
      </w:r>
      <w:r>
        <w:rPr>
          <w:rFonts w:ascii="Times New Roman" w:hAnsi="Times New Roman" w:cs="Times New Roman"/>
          <w:sz w:val="28"/>
          <w:szCs w:val="28"/>
          <w:lang w:val="uk-UA" w:eastAsia="uk-UA"/>
        </w:rPr>
        <w:t xml:space="preserve">у. Це може включати порівняння вихідного тексту і перекладу за допомогою різних </w:t>
      </w:r>
      <w:r w:rsidR="00FC40AE" w:rsidRPr="00B06DA8">
        <w:rPr>
          <w:rFonts w:ascii="Times New Roman" w:hAnsi="Times New Roman" w:cs="Times New Roman"/>
          <w:sz w:val="28"/>
          <w:szCs w:val="28"/>
          <w:lang w:val="uk-UA" w:eastAsia="uk-UA"/>
        </w:rPr>
        <w:t>аналі</w:t>
      </w:r>
      <w:r>
        <w:rPr>
          <w:rFonts w:ascii="Times New Roman" w:hAnsi="Times New Roman" w:cs="Times New Roman"/>
          <w:sz w:val="28"/>
          <w:szCs w:val="28"/>
          <w:lang w:val="uk-UA" w:eastAsia="uk-UA"/>
        </w:rPr>
        <w:t>заторів або експертної оцінки [</w:t>
      </w:r>
      <w:r w:rsidRPr="00F6149E">
        <w:rPr>
          <w:rFonts w:ascii="Times New Roman" w:hAnsi="Times New Roman" w:cs="Times New Roman"/>
          <w:sz w:val="28"/>
          <w:szCs w:val="28"/>
          <w:lang w:val="uk-UA"/>
        </w:rPr>
        <w:t>Бацевич Ф.</w:t>
      </w:r>
      <w:r>
        <w:rPr>
          <w:rFonts w:ascii="Times New Roman" w:hAnsi="Times New Roman" w:cs="Times New Roman"/>
          <w:sz w:val="28"/>
          <w:szCs w:val="28"/>
          <w:lang w:val="uk-UA"/>
        </w:rPr>
        <w:t>, 2009</w:t>
      </w:r>
      <w:r w:rsidR="00FC40AE" w:rsidRPr="00B06DA8">
        <w:rPr>
          <w:rFonts w:ascii="Times New Roman" w:hAnsi="Times New Roman" w:cs="Times New Roman"/>
          <w:sz w:val="28"/>
          <w:szCs w:val="28"/>
          <w:lang w:val="uk-UA" w:eastAsia="uk-UA"/>
        </w:rPr>
        <w:t>].</w:t>
      </w:r>
    </w:p>
    <w:p w14:paraId="03F52748" w14:textId="77777777" w:rsidR="00FC40AE" w:rsidRPr="00B06DA8" w:rsidRDefault="00FC40AE" w:rsidP="00FC40AE">
      <w:pPr>
        <w:spacing w:line="360" w:lineRule="auto"/>
        <w:ind w:firstLine="708"/>
        <w:contextualSpacing/>
        <w:jc w:val="both"/>
        <w:rPr>
          <w:rFonts w:ascii="Times New Roman" w:hAnsi="Times New Roman" w:cs="Times New Roman"/>
          <w:sz w:val="28"/>
          <w:szCs w:val="28"/>
          <w:lang w:val="uk-UA" w:eastAsia="uk-UA"/>
        </w:rPr>
      </w:pPr>
      <w:r w:rsidRPr="00F6149E">
        <w:rPr>
          <w:rFonts w:ascii="Times New Roman" w:hAnsi="Times New Roman" w:cs="Times New Roman"/>
          <w:i/>
          <w:sz w:val="28"/>
          <w:szCs w:val="28"/>
          <w:lang w:val="uk-UA" w:eastAsia="uk-UA"/>
        </w:rPr>
        <w:t>Стиль і літературність</w:t>
      </w:r>
      <w:r w:rsidR="00F6149E">
        <w:rPr>
          <w:rFonts w:ascii="Times New Roman" w:hAnsi="Times New Roman" w:cs="Times New Roman"/>
          <w:sz w:val="28"/>
          <w:szCs w:val="28"/>
          <w:lang w:val="uk-UA" w:eastAsia="uk-UA"/>
        </w:rPr>
        <w:t>.</w:t>
      </w:r>
      <w:r w:rsidRPr="00B06DA8">
        <w:rPr>
          <w:rFonts w:ascii="Times New Roman" w:hAnsi="Times New Roman" w:cs="Times New Roman"/>
          <w:sz w:val="28"/>
          <w:szCs w:val="28"/>
          <w:lang w:val="uk-UA" w:eastAsia="uk-UA"/>
        </w:rPr>
        <w:t xml:space="preserve"> Оцінка того, наскільки добре переклад відтворює стиль та художні якості оригіналу. Це може включати аналіз літературних прийомів, використаних у перекладі, таких як об</w:t>
      </w:r>
      <w:r w:rsidR="00F6149E">
        <w:rPr>
          <w:rFonts w:ascii="Times New Roman" w:hAnsi="Times New Roman" w:cs="Times New Roman"/>
          <w:sz w:val="28"/>
          <w:szCs w:val="28"/>
          <w:lang w:val="uk-UA" w:eastAsia="uk-UA"/>
        </w:rPr>
        <w:t>разність, метафори, ритм та тон [</w:t>
      </w:r>
      <w:r w:rsidR="00F6149E" w:rsidRPr="00F6149E">
        <w:rPr>
          <w:rFonts w:ascii="Times New Roman" w:hAnsi="Times New Roman" w:cs="Times New Roman"/>
          <w:sz w:val="28"/>
          <w:szCs w:val="28"/>
          <w:lang w:val="uk-UA"/>
        </w:rPr>
        <w:t>Бацевич Ф.</w:t>
      </w:r>
      <w:r w:rsidR="00F6149E">
        <w:rPr>
          <w:rFonts w:ascii="Times New Roman" w:hAnsi="Times New Roman" w:cs="Times New Roman"/>
          <w:sz w:val="28"/>
          <w:szCs w:val="28"/>
          <w:lang w:val="uk-UA"/>
        </w:rPr>
        <w:t>, 2009</w:t>
      </w:r>
      <w:r w:rsidR="00F6149E" w:rsidRPr="00B06DA8">
        <w:rPr>
          <w:rFonts w:ascii="Times New Roman" w:hAnsi="Times New Roman" w:cs="Times New Roman"/>
          <w:sz w:val="28"/>
          <w:szCs w:val="28"/>
          <w:lang w:val="uk-UA" w:eastAsia="uk-UA"/>
        </w:rPr>
        <w:t>].</w:t>
      </w:r>
    </w:p>
    <w:p w14:paraId="6EF09E37" w14:textId="77777777" w:rsidR="00FC40AE" w:rsidRPr="00B06DA8" w:rsidRDefault="00F6149E" w:rsidP="00FC40AE">
      <w:pPr>
        <w:spacing w:line="360" w:lineRule="auto"/>
        <w:ind w:firstLine="708"/>
        <w:contextualSpacing/>
        <w:jc w:val="both"/>
        <w:rPr>
          <w:rFonts w:ascii="Times New Roman" w:hAnsi="Times New Roman" w:cs="Times New Roman"/>
          <w:sz w:val="28"/>
          <w:szCs w:val="28"/>
          <w:lang w:val="uk-UA" w:eastAsia="uk-UA"/>
        </w:rPr>
      </w:pPr>
      <w:r w:rsidRPr="00F6149E">
        <w:rPr>
          <w:rFonts w:ascii="Times New Roman" w:hAnsi="Times New Roman" w:cs="Times New Roman"/>
          <w:i/>
          <w:sz w:val="28"/>
          <w:szCs w:val="28"/>
          <w:lang w:val="uk-UA" w:eastAsia="uk-UA"/>
        </w:rPr>
        <w:t>Прийняття читачами</w:t>
      </w:r>
      <w:r>
        <w:rPr>
          <w:rFonts w:ascii="Times New Roman" w:hAnsi="Times New Roman" w:cs="Times New Roman"/>
          <w:sz w:val="28"/>
          <w:szCs w:val="28"/>
          <w:lang w:val="uk-UA" w:eastAsia="uk-UA"/>
        </w:rPr>
        <w:t>.</w:t>
      </w:r>
      <w:r w:rsidR="00FC40AE" w:rsidRPr="00B06DA8">
        <w:rPr>
          <w:rFonts w:ascii="Times New Roman" w:hAnsi="Times New Roman" w:cs="Times New Roman"/>
          <w:sz w:val="28"/>
          <w:szCs w:val="28"/>
          <w:lang w:val="uk-UA" w:eastAsia="uk-UA"/>
        </w:rPr>
        <w:t xml:space="preserve"> Дослідження реакції читачів на перекладений текст. Це може включати анкетування або фокус-групи з читачами, які читали як оригінал</w:t>
      </w:r>
      <w:r>
        <w:rPr>
          <w:rFonts w:ascii="Times New Roman" w:hAnsi="Times New Roman" w:cs="Times New Roman"/>
          <w:sz w:val="28"/>
          <w:szCs w:val="28"/>
          <w:lang w:val="uk-UA" w:eastAsia="uk-UA"/>
        </w:rPr>
        <w:t>ьний текст, так і його переклад [</w:t>
      </w:r>
      <w:r w:rsidRPr="00F6149E">
        <w:rPr>
          <w:rFonts w:ascii="Times New Roman" w:hAnsi="Times New Roman" w:cs="Times New Roman"/>
          <w:sz w:val="28"/>
          <w:szCs w:val="28"/>
          <w:lang w:val="uk-UA"/>
        </w:rPr>
        <w:t>Бацевич Ф.</w:t>
      </w:r>
      <w:r>
        <w:rPr>
          <w:rFonts w:ascii="Times New Roman" w:hAnsi="Times New Roman" w:cs="Times New Roman"/>
          <w:sz w:val="28"/>
          <w:szCs w:val="28"/>
          <w:lang w:val="uk-UA"/>
        </w:rPr>
        <w:t>, 2009</w:t>
      </w:r>
      <w:r w:rsidRPr="00B06DA8">
        <w:rPr>
          <w:rFonts w:ascii="Times New Roman" w:hAnsi="Times New Roman" w:cs="Times New Roman"/>
          <w:sz w:val="28"/>
          <w:szCs w:val="28"/>
          <w:lang w:val="uk-UA" w:eastAsia="uk-UA"/>
        </w:rPr>
        <w:t>].</w:t>
      </w:r>
    </w:p>
    <w:p w14:paraId="1FF29281" w14:textId="77777777" w:rsidR="00FC40AE" w:rsidRPr="00F6149E" w:rsidRDefault="00F6149E" w:rsidP="00FC40AE">
      <w:pPr>
        <w:spacing w:line="360" w:lineRule="auto"/>
        <w:ind w:firstLine="708"/>
        <w:contextualSpacing/>
        <w:jc w:val="both"/>
        <w:rPr>
          <w:lang w:val="uk-UA"/>
        </w:rPr>
      </w:pPr>
      <w:r w:rsidRPr="00F6149E">
        <w:rPr>
          <w:rFonts w:ascii="Times New Roman" w:hAnsi="Times New Roman" w:cs="Times New Roman"/>
          <w:i/>
          <w:sz w:val="28"/>
          <w:szCs w:val="28"/>
          <w:lang w:val="uk-UA" w:eastAsia="uk-UA"/>
        </w:rPr>
        <w:t>Культурна адаптація</w:t>
      </w:r>
      <w:r>
        <w:rPr>
          <w:rFonts w:ascii="Times New Roman" w:hAnsi="Times New Roman" w:cs="Times New Roman"/>
          <w:sz w:val="28"/>
          <w:szCs w:val="28"/>
          <w:lang w:val="uk-UA" w:eastAsia="uk-UA"/>
        </w:rPr>
        <w:t>.</w:t>
      </w:r>
      <w:r w:rsidR="00FC40AE" w:rsidRPr="00B06DA8">
        <w:rPr>
          <w:rFonts w:ascii="Times New Roman" w:hAnsi="Times New Roman" w:cs="Times New Roman"/>
          <w:sz w:val="28"/>
          <w:szCs w:val="28"/>
          <w:lang w:val="uk-UA" w:eastAsia="uk-UA"/>
        </w:rPr>
        <w:t xml:space="preserve"> Оцінка того, наскільки добре переклад враховує культурні та історичні реалії цільової аудиторії. Це може включати аналіз вибору слів, фраз та концепцій у к</w:t>
      </w:r>
      <w:r>
        <w:rPr>
          <w:rFonts w:ascii="Times New Roman" w:hAnsi="Times New Roman" w:cs="Times New Roman"/>
          <w:sz w:val="28"/>
          <w:szCs w:val="28"/>
          <w:lang w:val="uk-UA" w:eastAsia="uk-UA"/>
        </w:rPr>
        <w:t>онтексті культурного середовища[</w:t>
      </w:r>
      <w:r w:rsidRPr="00F6149E">
        <w:rPr>
          <w:rFonts w:ascii="Times New Roman" w:hAnsi="Times New Roman" w:cs="Times New Roman"/>
          <w:sz w:val="28"/>
          <w:szCs w:val="28"/>
          <w:lang w:val="uk-UA"/>
        </w:rPr>
        <w:t>Бацевич Ф.</w:t>
      </w:r>
      <w:r>
        <w:rPr>
          <w:rFonts w:ascii="Times New Roman" w:hAnsi="Times New Roman" w:cs="Times New Roman"/>
          <w:sz w:val="28"/>
          <w:szCs w:val="28"/>
          <w:lang w:val="uk-UA"/>
        </w:rPr>
        <w:t>, 2009</w:t>
      </w:r>
      <w:r w:rsidRPr="00B06DA8">
        <w:rPr>
          <w:rFonts w:ascii="Times New Roman" w:hAnsi="Times New Roman" w:cs="Times New Roman"/>
          <w:sz w:val="28"/>
          <w:szCs w:val="28"/>
          <w:lang w:val="uk-UA" w:eastAsia="uk-UA"/>
        </w:rPr>
        <w:t>].</w:t>
      </w:r>
    </w:p>
    <w:p w14:paraId="37EB0F58" w14:textId="77777777" w:rsidR="00FC40AE" w:rsidRPr="00B06DA8" w:rsidRDefault="00F6149E" w:rsidP="00FC40AE">
      <w:pPr>
        <w:spacing w:line="360" w:lineRule="auto"/>
        <w:ind w:firstLine="708"/>
        <w:contextualSpacing/>
        <w:jc w:val="both"/>
        <w:rPr>
          <w:rFonts w:ascii="Times New Roman" w:hAnsi="Times New Roman" w:cs="Times New Roman"/>
          <w:sz w:val="28"/>
          <w:szCs w:val="28"/>
          <w:lang w:val="uk-UA" w:eastAsia="uk-UA"/>
        </w:rPr>
      </w:pPr>
      <w:r w:rsidRPr="00F6149E">
        <w:rPr>
          <w:rFonts w:ascii="Times New Roman" w:hAnsi="Times New Roman" w:cs="Times New Roman"/>
          <w:i/>
          <w:sz w:val="28"/>
          <w:szCs w:val="28"/>
          <w:lang w:val="uk-UA" w:eastAsia="uk-UA"/>
        </w:rPr>
        <w:t>Порівняння з іншими перекладами</w:t>
      </w:r>
      <w:r>
        <w:rPr>
          <w:rFonts w:ascii="Times New Roman" w:hAnsi="Times New Roman" w:cs="Times New Roman"/>
          <w:sz w:val="28"/>
          <w:szCs w:val="28"/>
          <w:lang w:val="uk-UA" w:eastAsia="uk-UA"/>
        </w:rPr>
        <w:t>.</w:t>
      </w:r>
      <w:r w:rsidR="00FC40AE" w:rsidRPr="00B06DA8">
        <w:rPr>
          <w:rFonts w:ascii="Times New Roman" w:hAnsi="Times New Roman" w:cs="Times New Roman"/>
          <w:sz w:val="28"/>
          <w:szCs w:val="28"/>
          <w:lang w:val="uk-UA" w:eastAsia="uk-UA"/>
        </w:rPr>
        <w:t xml:space="preserve"> Порівняння перекладу з іншими вже існуючими перекладами того ж самого тексту. Це допомагає визначити унікальність та ефе</w:t>
      </w:r>
      <w:r>
        <w:rPr>
          <w:rFonts w:ascii="Times New Roman" w:hAnsi="Times New Roman" w:cs="Times New Roman"/>
          <w:sz w:val="28"/>
          <w:szCs w:val="28"/>
          <w:lang w:val="uk-UA" w:eastAsia="uk-UA"/>
        </w:rPr>
        <w:t>ктивність конкретного перекладу [</w:t>
      </w:r>
      <w:r w:rsidRPr="00F6149E">
        <w:rPr>
          <w:rFonts w:ascii="Times New Roman" w:hAnsi="Times New Roman" w:cs="Times New Roman"/>
          <w:sz w:val="28"/>
          <w:szCs w:val="28"/>
          <w:lang w:val="uk-UA"/>
        </w:rPr>
        <w:t>Бацевич Ф.</w:t>
      </w:r>
      <w:r>
        <w:rPr>
          <w:rFonts w:ascii="Times New Roman" w:hAnsi="Times New Roman" w:cs="Times New Roman"/>
          <w:sz w:val="28"/>
          <w:szCs w:val="28"/>
          <w:lang w:val="uk-UA"/>
        </w:rPr>
        <w:t>, 2009</w:t>
      </w:r>
      <w:r w:rsidRPr="00B06DA8">
        <w:rPr>
          <w:rFonts w:ascii="Times New Roman" w:hAnsi="Times New Roman" w:cs="Times New Roman"/>
          <w:sz w:val="28"/>
          <w:szCs w:val="28"/>
          <w:lang w:val="uk-UA" w:eastAsia="uk-UA"/>
        </w:rPr>
        <w:t>].</w:t>
      </w:r>
    </w:p>
    <w:p w14:paraId="4FB86A73" w14:textId="77777777" w:rsidR="00FC40AE" w:rsidRPr="00B06DA8" w:rsidRDefault="00FC40AE" w:rsidP="00FC40AE">
      <w:pPr>
        <w:spacing w:line="360" w:lineRule="auto"/>
        <w:ind w:firstLine="708"/>
        <w:contextualSpacing/>
        <w:jc w:val="both"/>
        <w:rPr>
          <w:rFonts w:ascii="Times New Roman" w:hAnsi="Times New Roman" w:cs="Times New Roman"/>
          <w:sz w:val="28"/>
          <w:szCs w:val="28"/>
          <w:lang w:val="uk-UA" w:eastAsia="uk-UA"/>
        </w:rPr>
      </w:pPr>
      <w:r w:rsidRPr="00B06DA8">
        <w:rPr>
          <w:rFonts w:ascii="Times New Roman" w:hAnsi="Times New Roman" w:cs="Times New Roman"/>
          <w:sz w:val="28"/>
          <w:szCs w:val="28"/>
          <w:lang w:val="uk-UA" w:eastAsia="uk-UA"/>
        </w:rPr>
        <w:t>Емпіричний аналіз перекладу роману може надати важливі висновки щодо якості та ефективності перекладу, а також допомогти зрозуміти, наскільки вдало передано смисловий навантаження оригіналу.</w:t>
      </w:r>
    </w:p>
    <w:p w14:paraId="70D8A28E" w14:textId="77777777" w:rsidR="00FC40AE" w:rsidRPr="00B06DA8" w:rsidRDefault="00FC40AE" w:rsidP="00FC40AE">
      <w:pPr>
        <w:spacing w:line="360" w:lineRule="auto"/>
        <w:ind w:firstLine="708"/>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В романі «Вбити пересмішника»</w:t>
      </w:r>
      <w:r w:rsidRPr="00B06DA8">
        <w:rPr>
          <w:rFonts w:ascii="Times New Roman" w:hAnsi="Times New Roman" w:cs="Times New Roman"/>
          <w:sz w:val="28"/>
          <w:szCs w:val="28"/>
          <w:lang w:val="uk-UA" w:eastAsia="uk-UA"/>
        </w:rPr>
        <w:t xml:space="preserve"> </w:t>
      </w:r>
      <w:r w:rsidR="00F6149E">
        <w:rPr>
          <w:rFonts w:ascii="Times New Roman" w:hAnsi="Times New Roman" w:cs="Times New Roman"/>
          <w:sz w:val="28"/>
          <w:szCs w:val="28"/>
          <w:lang w:val="uk-UA" w:eastAsia="uk-UA"/>
        </w:rPr>
        <w:t xml:space="preserve">Г. </w:t>
      </w:r>
      <w:r w:rsidRPr="00B06DA8">
        <w:rPr>
          <w:rFonts w:ascii="Times New Roman" w:hAnsi="Times New Roman" w:cs="Times New Roman"/>
          <w:sz w:val="28"/>
          <w:szCs w:val="28"/>
          <w:lang w:val="uk-UA" w:eastAsia="uk-UA"/>
        </w:rPr>
        <w:t xml:space="preserve">Лі можуть застосовуватися різні перекладацькі стратегії в залежності від контексту та мети перекладу. Однак, </w:t>
      </w:r>
      <w:r w:rsidRPr="00B06DA8">
        <w:rPr>
          <w:rFonts w:ascii="Times New Roman" w:hAnsi="Times New Roman" w:cs="Times New Roman"/>
          <w:sz w:val="28"/>
          <w:szCs w:val="28"/>
          <w:lang w:val="uk-UA" w:eastAsia="uk-UA"/>
        </w:rPr>
        <w:lastRenderedPageBreak/>
        <w:t xml:space="preserve">зазвичай домінантною є стратегія літературного перекладу. </w:t>
      </w:r>
      <w:r w:rsidR="00F6149E">
        <w:rPr>
          <w:rFonts w:ascii="Times New Roman" w:hAnsi="Times New Roman" w:cs="Times New Roman"/>
          <w:sz w:val="28"/>
          <w:szCs w:val="28"/>
          <w:lang w:val="uk-UA" w:eastAsia="uk-UA"/>
        </w:rPr>
        <w:t xml:space="preserve">Вона </w:t>
      </w:r>
      <w:r w:rsidRPr="00B06DA8">
        <w:rPr>
          <w:rFonts w:ascii="Times New Roman" w:hAnsi="Times New Roman" w:cs="Times New Roman"/>
          <w:sz w:val="28"/>
          <w:szCs w:val="28"/>
          <w:lang w:val="uk-UA" w:eastAsia="uk-UA"/>
        </w:rPr>
        <w:t xml:space="preserve">передбачає збереження максимальної вірності до оригіналу, з урахуванням стильових, літературних та культурних особливостей тексту </w:t>
      </w:r>
      <w:r w:rsidR="00F6149E">
        <w:rPr>
          <w:rFonts w:ascii="Times New Roman" w:hAnsi="Times New Roman" w:cs="Times New Roman"/>
          <w:sz w:val="28"/>
          <w:szCs w:val="28"/>
          <w:lang w:val="uk-UA" w:eastAsia="uk-UA"/>
        </w:rPr>
        <w:t>[</w:t>
      </w:r>
      <w:r w:rsidR="00F6149E" w:rsidRPr="00895C48">
        <w:rPr>
          <w:rFonts w:ascii="Times New Roman" w:hAnsi="Times New Roman" w:cs="Times New Roman"/>
          <w:sz w:val="28"/>
          <w:szCs w:val="28"/>
        </w:rPr>
        <w:t>Білоус П.</w:t>
      </w:r>
      <w:r w:rsidR="00F6149E">
        <w:rPr>
          <w:rFonts w:ascii="Times New Roman" w:hAnsi="Times New Roman" w:cs="Times New Roman"/>
          <w:sz w:val="28"/>
          <w:szCs w:val="28"/>
          <w:lang w:val="uk-UA"/>
        </w:rPr>
        <w:t>, 2011</w:t>
      </w:r>
      <w:r w:rsidRPr="00B06DA8">
        <w:rPr>
          <w:rFonts w:ascii="Times New Roman" w:hAnsi="Times New Roman" w:cs="Times New Roman"/>
          <w:sz w:val="28"/>
          <w:szCs w:val="28"/>
          <w:lang w:val="uk-UA" w:eastAsia="uk-UA"/>
        </w:rPr>
        <w:t>].</w:t>
      </w:r>
    </w:p>
    <w:p w14:paraId="41E10730" w14:textId="77777777" w:rsidR="00FC40AE" w:rsidRPr="00B06DA8" w:rsidRDefault="00FC40AE" w:rsidP="00FC40AE">
      <w:pPr>
        <w:spacing w:line="360" w:lineRule="auto"/>
        <w:ind w:firstLine="708"/>
        <w:contextualSpacing/>
        <w:jc w:val="both"/>
        <w:rPr>
          <w:rFonts w:ascii="Times New Roman" w:hAnsi="Times New Roman" w:cs="Times New Roman"/>
          <w:sz w:val="28"/>
          <w:szCs w:val="28"/>
          <w:lang w:val="uk-UA" w:eastAsia="uk-UA"/>
        </w:rPr>
      </w:pPr>
      <w:r w:rsidRPr="00B06DA8">
        <w:rPr>
          <w:rFonts w:ascii="Times New Roman" w:hAnsi="Times New Roman" w:cs="Times New Roman"/>
          <w:sz w:val="28"/>
          <w:szCs w:val="28"/>
          <w:lang w:val="uk-UA" w:eastAsia="uk-UA"/>
        </w:rPr>
        <w:t>У цьому романі важливо зберегти аутентичний голос автора, виразність мови та атмосферу часу і місця подій. Літературний переклад дозволяє зберегти ці якості, пропонуючи читачам максимально точне відображення оригіналу.</w:t>
      </w:r>
    </w:p>
    <w:p w14:paraId="70DDA1F6" w14:textId="77777777" w:rsidR="00FC40AE" w:rsidRPr="00B06DA8" w:rsidRDefault="00FC40AE" w:rsidP="00FC40AE">
      <w:pPr>
        <w:spacing w:line="360" w:lineRule="auto"/>
        <w:ind w:firstLine="708"/>
        <w:contextualSpacing/>
        <w:jc w:val="both"/>
        <w:rPr>
          <w:rFonts w:ascii="Times New Roman" w:hAnsi="Times New Roman" w:cs="Times New Roman"/>
          <w:sz w:val="28"/>
          <w:szCs w:val="28"/>
          <w:lang w:val="uk-UA" w:eastAsia="uk-UA"/>
        </w:rPr>
      </w:pPr>
      <w:r w:rsidRPr="00B06DA8">
        <w:rPr>
          <w:rFonts w:ascii="Times New Roman" w:hAnsi="Times New Roman" w:cs="Times New Roman"/>
          <w:sz w:val="28"/>
          <w:szCs w:val="28"/>
          <w:lang w:val="uk-UA" w:eastAsia="uk-UA"/>
        </w:rPr>
        <w:t>Однак, можуть також використовуватися інші стратегії, такі як контекстуальний переклад для адаптації тексту до конкретної аудиторії чи культурно-адаптований переклад для кращого розуміння і сприйняття тексту читачами цільової мови.</w:t>
      </w:r>
    </w:p>
    <w:p w14:paraId="019B5F4B" w14:textId="77777777" w:rsidR="00FC40AE" w:rsidRPr="00B06DA8" w:rsidRDefault="00FC40AE" w:rsidP="003531AE">
      <w:pPr>
        <w:spacing w:after="0" w:line="360" w:lineRule="auto"/>
        <w:ind w:firstLine="708"/>
        <w:contextualSpacing/>
        <w:jc w:val="both"/>
        <w:rPr>
          <w:rFonts w:ascii="Times New Roman" w:hAnsi="Times New Roman" w:cs="Times New Roman"/>
          <w:sz w:val="28"/>
          <w:szCs w:val="28"/>
          <w:lang w:val="uk-UA" w:eastAsia="uk-UA"/>
        </w:rPr>
      </w:pPr>
      <w:r w:rsidRPr="00B06DA8">
        <w:rPr>
          <w:rFonts w:ascii="Times New Roman" w:hAnsi="Times New Roman" w:cs="Times New Roman"/>
          <w:sz w:val="28"/>
          <w:szCs w:val="28"/>
          <w:lang w:val="uk-UA" w:eastAsia="uk-UA"/>
        </w:rPr>
        <w:t>Вибір конкретної перекладацької стратегії може залежати від багатьох факторів, таких як</w:t>
      </w:r>
      <w:r w:rsidR="00F6149E">
        <w:rPr>
          <w:rFonts w:ascii="Times New Roman" w:hAnsi="Times New Roman" w:cs="Times New Roman"/>
          <w:sz w:val="28"/>
          <w:szCs w:val="28"/>
          <w:lang w:val="uk-UA" w:eastAsia="uk-UA"/>
        </w:rPr>
        <w:t>:</w:t>
      </w:r>
      <w:r w:rsidRPr="00B06DA8">
        <w:rPr>
          <w:rFonts w:ascii="Times New Roman" w:hAnsi="Times New Roman" w:cs="Times New Roman"/>
          <w:sz w:val="28"/>
          <w:szCs w:val="28"/>
          <w:lang w:val="uk-UA" w:eastAsia="uk-UA"/>
        </w:rPr>
        <w:t xml:space="preserve"> мета</w:t>
      </w:r>
      <w:r w:rsidR="00F6149E">
        <w:rPr>
          <w:rFonts w:ascii="Times New Roman" w:hAnsi="Times New Roman" w:cs="Times New Roman"/>
          <w:sz w:val="28"/>
          <w:szCs w:val="28"/>
          <w:lang w:val="uk-UA" w:eastAsia="uk-UA"/>
        </w:rPr>
        <w:t>, характеристика</w:t>
      </w:r>
      <w:r w:rsidRPr="00B06DA8">
        <w:rPr>
          <w:rFonts w:ascii="Times New Roman" w:hAnsi="Times New Roman" w:cs="Times New Roman"/>
          <w:sz w:val="28"/>
          <w:szCs w:val="28"/>
          <w:lang w:val="uk-UA" w:eastAsia="uk-UA"/>
        </w:rPr>
        <w:t xml:space="preserve"> аудиторії, культурні особливості тощо.</w:t>
      </w:r>
    </w:p>
    <w:p w14:paraId="40A37CB7" w14:textId="77777777" w:rsidR="00321126" w:rsidRDefault="00FC40AE" w:rsidP="003531AE">
      <w:pPr>
        <w:pStyle w:val="a9"/>
        <w:numPr>
          <w:ilvl w:val="1"/>
          <w:numId w:val="9"/>
        </w:numPr>
        <w:spacing w:before="240" w:line="480" w:lineRule="auto"/>
        <w:ind w:left="1077"/>
        <w:jc w:val="center"/>
        <w:outlineLvl w:val="1"/>
        <w:rPr>
          <w:rFonts w:ascii="Times New Roman" w:hAnsi="Times New Roman" w:cs="Times New Roman"/>
          <w:b/>
          <w:bCs/>
          <w:sz w:val="28"/>
          <w:szCs w:val="28"/>
          <w:lang w:val="uk-UA"/>
        </w:rPr>
      </w:pPr>
      <w:bookmarkStart w:id="16" w:name="_Toc167023125"/>
      <w:r w:rsidRPr="00321126">
        <w:rPr>
          <w:rFonts w:ascii="Times New Roman" w:hAnsi="Times New Roman" w:cs="Times New Roman"/>
          <w:b/>
          <w:bCs/>
          <w:sz w:val="28"/>
          <w:szCs w:val="28"/>
          <w:lang w:val="uk-UA"/>
        </w:rPr>
        <w:t>Оцінка відповідності перекладу оригіналу</w:t>
      </w:r>
      <w:bookmarkEnd w:id="16"/>
    </w:p>
    <w:p w14:paraId="5AF4425C" w14:textId="77777777" w:rsidR="00321126" w:rsidRPr="00307490" w:rsidRDefault="00321126" w:rsidP="00307490">
      <w:pPr>
        <w:spacing w:line="360" w:lineRule="auto"/>
        <w:ind w:firstLine="360"/>
        <w:contextualSpacing/>
        <w:jc w:val="both"/>
        <w:rPr>
          <w:rFonts w:ascii="Times New Roman" w:hAnsi="Times New Roman" w:cs="Times New Roman"/>
          <w:bCs/>
          <w:sz w:val="28"/>
          <w:szCs w:val="28"/>
          <w:lang w:val="uk-UA"/>
        </w:rPr>
      </w:pPr>
      <w:r w:rsidRPr="00307490">
        <w:rPr>
          <w:rFonts w:ascii="Times New Roman" w:hAnsi="Times New Roman" w:cs="Times New Roman"/>
          <w:bCs/>
          <w:sz w:val="28"/>
          <w:szCs w:val="28"/>
          <w:lang w:val="uk-UA"/>
        </w:rPr>
        <w:t>У цьому розділі проводиться оцінка відповідностей перекладу роману «Вбити пересмішника» авторства Г. Лі. Вона включає аналіз перекладів Т. Некряч та М. Харенка з точки зору вірності передачі змісту, стилю, тону та емоційної сфери оригіналу.</w:t>
      </w:r>
      <w:r w:rsidR="00913137">
        <w:rPr>
          <w:rFonts w:ascii="Times New Roman" w:hAnsi="Times New Roman" w:cs="Times New Roman"/>
          <w:bCs/>
          <w:sz w:val="28"/>
          <w:szCs w:val="28"/>
          <w:lang w:val="uk-UA"/>
        </w:rPr>
        <w:t xml:space="preserve"> Для прикладу розглянуло наступний уривок роману:</w:t>
      </w:r>
    </w:p>
    <w:p w14:paraId="67A2AC78" w14:textId="77777777" w:rsidR="00E20C89" w:rsidRPr="00E20C89" w:rsidRDefault="00307490" w:rsidP="00E20C89">
      <w:pPr>
        <w:spacing w:line="360" w:lineRule="auto"/>
        <w:ind w:firstLine="360"/>
        <w:contextualSpacing/>
        <w:jc w:val="both"/>
        <w:rPr>
          <w:rFonts w:ascii="Times New Roman" w:hAnsi="Times New Roman" w:cs="Times New Roman"/>
          <w:bCs/>
          <w:sz w:val="28"/>
          <w:szCs w:val="28"/>
          <w:lang w:val="uk-UA"/>
        </w:rPr>
      </w:pPr>
      <w:r w:rsidRPr="00306CE0">
        <w:rPr>
          <w:rFonts w:ascii="Times New Roman" w:hAnsi="Times New Roman" w:cs="Times New Roman"/>
          <w:sz w:val="28"/>
          <w:szCs w:val="28"/>
          <w:lang w:val="uk-UA" w:eastAsia="uk-UA"/>
        </w:rPr>
        <w:t>Оригінал (англійська версія):</w:t>
      </w:r>
      <w:r w:rsidRPr="00306CE0">
        <w:rPr>
          <w:rFonts w:ascii="Times New Roman" w:hAnsi="Times New Roman" w:cs="Times New Roman"/>
          <w:sz w:val="28"/>
          <w:szCs w:val="28"/>
          <w:lang w:val="en-US" w:eastAsia="uk-UA"/>
        </w:rPr>
        <w:t xml:space="preserve"> </w:t>
      </w:r>
      <w:r w:rsidRPr="00306CE0">
        <w:rPr>
          <w:rFonts w:ascii="Times New Roman" w:hAnsi="Times New Roman" w:cs="Times New Roman"/>
          <w:bCs/>
          <w:sz w:val="28"/>
          <w:szCs w:val="28"/>
          <w:lang w:val="en-US"/>
        </w:rPr>
        <w:t>«</w:t>
      </w:r>
      <w:r w:rsidRPr="00306CE0">
        <w:rPr>
          <w:rFonts w:ascii="Times New Roman" w:hAnsi="Times New Roman" w:cs="Times New Roman"/>
          <w:b/>
          <w:i/>
          <w:sz w:val="28"/>
          <w:szCs w:val="28"/>
          <w:lang w:val="en-US"/>
        </w:rPr>
        <w:t>Simon would have regarded with impotent fury the disturbance between the North and the South, as it left his descendants stripped of everything but their land, yet the tradition of living on the land remained unbroken until well into the twentieth century, when my father, Atticus Finch, went to Montgomery to read law, and his younger brother went to Boston to study medicine. Their sister Alexandra was the Finch who remained at the Landing: she married a taciturn man who spent most of his time lying in a hammock by the river wondering if his trot-lines were full</w:t>
      </w:r>
      <w:r w:rsidR="00914368">
        <w:rPr>
          <w:rFonts w:ascii="Times New Roman" w:hAnsi="Times New Roman" w:cs="Times New Roman"/>
          <w:bCs/>
          <w:sz w:val="28"/>
          <w:szCs w:val="28"/>
          <w:lang w:val="en-US"/>
        </w:rPr>
        <w:t>»</w:t>
      </w:r>
      <w:r w:rsidRPr="00306CE0">
        <w:rPr>
          <w:rFonts w:ascii="Times New Roman" w:hAnsi="Times New Roman" w:cs="Times New Roman"/>
          <w:bCs/>
          <w:sz w:val="28"/>
          <w:szCs w:val="28"/>
          <w:lang w:val="en-US"/>
        </w:rPr>
        <w:t xml:space="preserve"> [Lee</w:t>
      </w:r>
      <w:r w:rsidR="006E6FD7">
        <w:rPr>
          <w:rFonts w:ascii="Times New Roman" w:hAnsi="Times New Roman" w:cs="Times New Roman"/>
          <w:bCs/>
          <w:sz w:val="28"/>
          <w:szCs w:val="28"/>
          <w:lang w:val="en-US"/>
        </w:rPr>
        <w:t xml:space="preserve"> </w:t>
      </w:r>
      <w:r w:rsidR="006E6FD7" w:rsidRPr="00306CE0">
        <w:rPr>
          <w:rFonts w:ascii="Times New Roman" w:hAnsi="Times New Roman" w:cs="Times New Roman"/>
          <w:bCs/>
          <w:sz w:val="28"/>
          <w:szCs w:val="28"/>
          <w:lang w:val="en-US"/>
        </w:rPr>
        <w:t>H.</w:t>
      </w:r>
      <w:r w:rsidRPr="00306CE0">
        <w:rPr>
          <w:rFonts w:ascii="Times New Roman" w:hAnsi="Times New Roman" w:cs="Times New Roman"/>
          <w:bCs/>
          <w:sz w:val="28"/>
          <w:szCs w:val="28"/>
          <w:lang w:val="en-US"/>
        </w:rPr>
        <w:t>,</w:t>
      </w:r>
      <w:r w:rsidR="006E6FD7">
        <w:rPr>
          <w:rFonts w:ascii="Times New Roman" w:hAnsi="Times New Roman" w:cs="Times New Roman"/>
          <w:bCs/>
          <w:sz w:val="28"/>
          <w:szCs w:val="28"/>
          <w:lang w:val="en-US"/>
        </w:rPr>
        <w:t>1960,</w:t>
      </w:r>
      <w:r w:rsidR="00E20C89">
        <w:rPr>
          <w:rFonts w:ascii="Times New Roman" w:hAnsi="Times New Roman" w:cs="Times New Roman"/>
          <w:bCs/>
          <w:sz w:val="28"/>
          <w:szCs w:val="28"/>
          <w:lang w:val="en-US"/>
        </w:rPr>
        <w:t xml:space="preserve"> </w:t>
      </w:r>
      <w:r w:rsidR="00E20C89">
        <w:rPr>
          <w:rFonts w:ascii="Times New Roman" w:hAnsi="Times New Roman" w:cs="Times New Roman"/>
          <w:bCs/>
          <w:sz w:val="28"/>
          <w:szCs w:val="28"/>
          <w:lang w:val="uk-UA"/>
        </w:rPr>
        <w:t>с</w:t>
      </w:r>
      <w:r w:rsidR="00E20C89">
        <w:rPr>
          <w:rFonts w:ascii="Times New Roman" w:hAnsi="Times New Roman" w:cs="Times New Roman"/>
          <w:bCs/>
          <w:sz w:val="28"/>
          <w:szCs w:val="28"/>
          <w:lang w:val="en-US"/>
        </w:rPr>
        <w:t>. 2]</w:t>
      </w:r>
    </w:p>
    <w:p w14:paraId="66BF6AC2" w14:textId="77777777" w:rsidR="00E20C89" w:rsidRDefault="00E20C89" w:rsidP="000D0106">
      <w:pPr>
        <w:spacing w:line="360" w:lineRule="auto"/>
        <w:ind w:firstLine="360"/>
        <w:contextualSpacing/>
        <w:jc w:val="both"/>
        <w:rPr>
          <w:rFonts w:ascii="Times New Roman" w:hAnsi="Times New Roman" w:cs="Times New Roman"/>
          <w:sz w:val="28"/>
          <w:szCs w:val="28"/>
          <w:lang w:val="uk-UA" w:eastAsia="uk-UA"/>
        </w:rPr>
      </w:pPr>
      <w:r w:rsidRPr="00E20C89">
        <w:rPr>
          <w:rFonts w:ascii="Times New Roman" w:hAnsi="Times New Roman" w:cs="Times New Roman"/>
          <w:sz w:val="28"/>
          <w:szCs w:val="28"/>
          <w:lang w:val="uk-UA" w:eastAsia="uk-UA"/>
        </w:rPr>
        <w:t xml:space="preserve">Переклад 1 (українська версія): «Саймон сприйняв би з безсилою люттю сутички між Північчю й Півднем, оскільки війна позбавила його нащадків </w:t>
      </w:r>
      <w:r w:rsidRPr="00E20C89">
        <w:rPr>
          <w:rFonts w:ascii="Times New Roman" w:hAnsi="Times New Roman" w:cs="Times New Roman"/>
          <w:sz w:val="28"/>
          <w:szCs w:val="28"/>
          <w:lang w:val="uk-UA" w:eastAsia="uk-UA"/>
        </w:rPr>
        <w:lastRenderedPageBreak/>
        <w:t xml:space="preserve">усього, що вони мали,– окрім землі. Але традиція жити у своєму маєтку лишалася непорушною аж до початку двадцятого століття, доки мій батько, Атикус Фінч, не вирушив до Монтгомері вивчати право, а його молодший брат – до Бостона вивчати медицину. Їхня сестра Александра була єдиною з Фінчів, хто залишився на Пристані: вона вийшла заміж за маломовного чоловіка, який тільки й робив, що лежав у гамаку біля річки </w:t>
      </w:r>
      <w:r w:rsidR="00914368">
        <w:rPr>
          <w:rFonts w:ascii="Times New Roman" w:hAnsi="Times New Roman" w:cs="Times New Roman"/>
          <w:sz w:val="28"/>
          <w:szCs w:val="28"/>
          <w:lang w:val="uk-UA" w:eastAsia="uk-UA"/>
        </w:rPr>
        <w:t>і споглядав за своїми вудочками</w:t>
      </w:r>
      <w:r w:rsidRPr="00E20C89">
        <w:rPr>
          <w:rFonts w:ascii="Times New Roman" w:hAnsi="Times New Roman" w:cs="Times New Roman"/>
          <w:sz w:val="28"/>
          <w:szCs w:val="28"/>
          <w:lang w:val="uk-UA" w:eastAsia="uk-UA"/>
        </w:rPr>
        <w:t>» [Некряч Т., 2016, с. 2]</w:t>
      </w:r>
      <w:r w:rsidR="00914368">
        <w:rPr>
          <w:rFonts w:ascii="Times New Roman" w:hAnsi="Times New Roman" w:cs="Times New Roman"/>
          <w:sz w:val="28"/>
          <w:szCs w:val="28"/>
          <w:lang w:val="uk-UA" w:eastAsia="uk-UA"/>
        </w:rPr>
        <w:t>.</w:t>
      </w:r>
    </w:p>
    <w:p w14:paraId="586F7548" w14:textId="77777777" w:rsidR="000D0106" w:rsidRPr="00E20C89" w:rsidRDefault="00307490" w:rsidP="000D0106">
      <w:pPr>
        <w:spacing w:line="360" w:lineRule="auto"/>
        <w:ind w:firstLine="360"/>
        <w:contextualSpacing/>
        <w:jc w:val="both"/>
        <w:rPr>
          <w:rFonts w:ascii="Times New Roman" w:hAnsi="Times New Roman" w:cs="Times New Roman"/>
          <w:sz w:val="28"/>
          <w:szCs w:val="28"/>
          <w:lang w:val="uk-UA"/>
        </w:rPr>
      </w:pPr>
      <w:r w:rsidRPr="00E20C89">
        <w:rPr>
          <w:rFonts w:ascii="Times New Roman" w:hAnsi="Times New Roman" w:cs="Times New Roman"/>
          <w:sz w:val="28"/>
          <w:szCs w:val="28"/>
          <w:lang w:val="uk-UA" w:eastAsia="uk-UA"/>
        </w:rPr>
        <w:t>Переклад 2 (українська версія):</w:t>
      </w:r>
      <w:r w:rsidRPr="00E20C89">
        <w:rPr>
          <w:rFonts w:ascii="Times New Roman" w:hAnsi="Times New Roman" w:cs="Times New Roman"/>
          <w:sz w:val="28"/>
          <w:szCs w:val="28"/>
          <w:lang w:val="uk-UA"/>
        </w:rPr>
        <w:t xml:space="preserve"> </w:t>
      </w:r>
      <w:r w:rsidR="005A2AB5" w:rsidRPr="00E20C89">
        <w:rPr>
          <w:rFonts w:ascii="Times New Roman" w:hAnsi="Times New Roman" w:cs="Times New Roman"/>
          <w:sz w:val="28"/>
          <w:szCs w:val="28"/>
          <w:lang w:val="uk-UA"/>
        </w:rPr>
        <w:t>«Чвари між Північчю і Півднем Саймон, очевидно, сприйняв би з безсилою люттю, бо вони відібрали у його нащадків геть усе, окрім землі; ті нащадки були фермерами аж до двадцятого століття, коли мій батько, Аттікус Фінч, подався до Монтгомері вивчати право, а його молодший брат поїхав д</w:t>
      </w:r>
      <w:r w:rsidR="00B96B33">
        <w:rPr>
          <w:rFonts w:ascii="Times New Roman" w:hAnsi="Times New Roman" w:cs="Times New Roman"/>
          <w:sz w:val="28"/>
          <w:szCs w:val="28"/>
          <w:lang w:val="uk-UA"/>
        </w:rPr>
        <w:t>о Бостона вивчати медицину. На «Пристані Фінча»</w:t>
      </w:r>
      <w:r w:rsidR="005A2AB5" w:rsidRPr="00E20C89">
        <w:rPr>
          <w:rFonts w:ascii="Times New Roman" w:hAnsi="Times New Roman" w:cs="Times New Roman"/>
          <w:sz w:val="28"/>
          <w:szCs w:val="28"/>
          <w:lang w:val="uk-UA"/>
        </w:rPr>
        <w:t xml:space="preserve"> лишилася їхня сестра Олександра: вона вийшла заміж за тихого чоловіка, який коротав дні в гамаці біля </w:t>
      </w:r>
      <w:r w:rsidR="00914368">
        <w:rPr>
          <w:rFonts w:ascii="Times New Roman" w:hAnsi="Times New Roman" w:cs="Times New Roman"/>
          <w:sz w:val="28"/>
          <w:szCs w:val="28"/>
          <w:lang w:val="uk-UA"/>
        </w:rPr>
        <w:t>річки, поглядаючи на поплавець»</w:t>
      </w:r>
      <w:r w:rsidRPr="00E20C89">
        <w:rPr>
          <w:rFonts w:ascii="Times New Roman" w:hAnsi="Times New Roman" w:cs="Times New Roman"/>
          <w:sz w:val="28"/>
          <w:szCs w:val="28"/>
          <w:lang w:val="uk-UA"/>
        </w:rPr>
        <w:t xml:space="preserve"> [Харенко</w:t>
      </w:r>
      <w:r w:rsidR="006E6FD7" w:rsidRPr="00E20C89">
        <w:rPr>
          <w:rFonts w:ascii="Times New Roman" w:hAnsi="Times New Roman" w:cs="Times New Roman"/>
          <w:sz w:val="28"/>
          <w:szCs w:val="28"/>
          <w:lang w:val="uk-UA"/>
        </w:rPr>
        <w:t xml:space="preserve"> М.</w:t>
      </w:r>
      <w:r w:rsidRPr="00E20C89">
        <w:rPr>
          <w:rFonts w:ascii="Times New Roman" w:hAnsi="Times New Roman" w:cs="Times New Roman"/>
          <w:sz w:val="28"/>
          <w:szCs w:val="28"/>
          <w:lang w:val="uk-UA"/>
        </w:rPr>
        <w:t>,</w:t>
      </w:r>
      <w:r w:rsidR="006E6FD7" w:rsidRPr="00E20C89">
        <w:rPr>
          <w:rFonts w:ascii="Times New Roman" w:hAnsi="Times New Roman" w:cs="Times New Roman"/>
          <w:sz w:val="28"/>
          <w:szCs w:val="28"/>
          <w:lang w:val="uk-UA"/>
        </w:rPr>
        <w:t xml:space="preserve"> 1975, </w:t>
      </w:r>
      <w:r w:rsidRPr="00E20C89">
        <w:rPr>
          <w:rFonts w:ascii="Times New Roman" w:hAnsi="Times New Roman" w:cs="Times New Roman"/>
          <w:sz w:val="28"/>
          <w:szCs w:val="28"/>
          <w:lang w:val="uk-UA"/>
        </w:rPr>
        <w:t>с.2]</w:t>
      </w:r>
      <w:r w:rsidR="00914368">
        <w:rPr>
          <w:rFonts w:ascii="Times New Roman" w:hAnsi="Times New Roman" w:cs="Times New Roman"/>
          <w:sz w:val="28"/>
          <w:szCs w:val="28"/>
          <w:lang w:val="uk-UA"/>
        </w:rPr>
        <w:t>.</w:t>
      </w:r>
    </w:p>
    <w:p w14:paraId="46F33F12" w14:textId="77777777" w:rsidR="00E20C89" w:rsidRPr="00E20C89" w:rsidRDefault="00E20C89" w:rsidP="00A35ED2">
      <w:pPr>
        <w:spacing w:line="360" w:lineRule="auto"/>
        <w:ind w:firstLine="360"/>
        <w:contextualSpacing/>
        <w:jc w:val="both"/>
        <w:rPr>
          <w:rFonts w:ascii="Times New Roman" w:hAnsi="Times New Roman" w:cs="Times New Roman"/>
          <w:bCs/>
          <w:sz w:val="28"/>
          <w:szCs w:val="28"/>
          <w:lang w:val="uk-UA"/>
        </w:rPr>
      </w:pPr>
      <w:r w:rsidRPr="00E20C89">
        <w:rPr>
          <w:rFonts w:ascii="Times New Roman" w:hAnsi="Times New Roman" w:cs="Times New Roman"/>
          <w:bCs/>
          <w:sz w:val="28"/>
          <w:szCs w:val="28"/>
          <w:lang w:val="uk-UA"/>
        </w:rPr>
        <w:t>Початок цього абзацу суттєво різниться: слово «чвари» можемо ототожнити з «сутичками», а друга частина цього ж речення у другому варіанті сформована з складносурядним зв'язком, яке описує професійну діяльність нащадків Саймона до певного часу «ті нащадки були фермерами аж до двадцятого століття». Переклад Т. Некряч є більш деталізовано-схожим до оригіналу, це помітно з самого початку уривку. Далі йде опис  чоловіка Олександри, його зображають як «маломовного», або у іншому варіанті – «тихого». Сама ж авторка Г. Лі зазначає про нього як «taciturn man», що є близьким до перекладу «мовчазний». Фраза «коротав дні», я</w:t>
      </w:r>
      <w:r w:rsidR="00A3306D">
        <w:rPr>
          <w:rFonts w:ascii="Times New Roman" w:hAnsi="Times New Roman" w:cs="Times New Roman"/>
          <w:bCs/>
          <w:sz w:val="28"/>
          <w:szCs w:val="28"/>
          <w:lang w:val="uk-UA"/>
        </w:rPr>
        <w:t xml:space="preserve">ку подає М. Харенко, </w:t>
      </w:r>
      <w:r w:rsidRPr="00E20C89">
        <w:rPr>
          <w:rFonts w:ascii="Times New Roman" w:hAnsi="Times New Roman" w:cs="Times New Roman"/>
          <w:bCs/>
          <w:sz w:val="28"/>
          <w:szCs w:val="28"/>
          <w:lang w:val="uk-UA"/>
        </w:rPr>
        <w:t>Т. Некряч зазначає описовим зворот, але по-іншому «який тільки й робив, що лежав у гамаку». Слова «вудочки» та «поплавець» подають у своїх пе</w:t>
      </w:r>
      <w:r w:rsidR="00914368">
        <w:rPr>
          <w:rFonts w:ascii="Times New Roman" w:hAnsi="Times New Roman" w:cs="Times New Roman"/>
          <w:bCs/>
          <w:sz w:val="28"/>
          <w:szCs w:val="28"/>
          <w:lang w:val="uk-UA"/>
        </w:rPr>
        <w:t>рекладах до слова «trot-lines».</w:t>
      </w:r>
    </w:p>
    <w:p w14:paraId="7CC76F4D" w14:textId="77777777" w:rsidR="008C1049" w:rsidRPr="00A35ED2" w:rsidRDefault="00321126" w:rsidP="00A35ED2">
      <w:pPr>
        <w:spacing w:line="360" w:lineRule="auto"/>
        <w:ind w:firstLine="360"/>
        <w:contextualSpacing/>
        <w:jc w:val="both"/>
        <w:rPr>
          <w:rFonts w:ascii="Times New Roman" w:hAnsi="Times New Roman" w:cs="Times New Roman"/>
          <w:bCs/>
          <w:sz w:val="28"/>
          <w:szCs w:val="28"/>
        </w:rPr>
      </w:pPr>
      <w:r w:rsidRPr="00913137">
        <w:rPr>
          <w:rFonts w:ascii="Times New Roman" w:hAnsi="Times New Roman" w:cs="Times New Roman"/>
          <w:bCs/>
          <w:sz w:val="28"/>
          <w:szCs w:val="28"/>
          <w:lang w:val="uk-UA"/>
        </w:rPr>
        <w:t xml:space="preserve">Порівнюючи переклади роману виконаними Т. Некряч та М. Харенком, можна зробити висновок, що обидва переклади мають свої переваги та недоліки. Вони зуміли відтворити основні сюжетні лінії та ключові моменти, а </w:t>
      </w:r>
      <w:r w:rsidRPr="00913137">
        <w:rPr>
          <w:rFonts w:ascii="Times New Roman" w:hAnsi="Times New Roman" w:cs="Times New Roman"/>
          <w:bCs/>
          <w:sz w:val="28"/>
          <w:szCs w:val="28"/>
          <w:lang w:val="uk-UA"/>
        </w:rPr>
        <w:lastRenderedPageBreak/>
        <w:t xml:space="preserve">також забезпечити певний рівень відповідності стилю та тону оригіналу. Проте, важливо зазначити, що кожен з перекладів має свої особливості. У виконанні Т. Некряч, він є більш деталізованим у своїх описах, тоді як </w:t>
      </w:r>
      <w:r w:rsidR="00D74C8B" w:rsidRPr="00913137">
        <w:rPr>
          <w:rFonts w:ascii="Times New Roman" w:hAnsi="Times New Roman" w:cs="Times New Roman"/>
          <w:bCs/>
          <w:sz w:val="28"/>
          <w:szCs w:val="28"/>
          <w:lang w:val="uk-UA"/>
        </w:rPr>
        <w:t xml:space="preserve">у праці </w:t>
      </w:r>
      <w:r w:rsidRPr="00913137">
        <w:rPr>
          <w:rFonts w:ascii="Times New Roman" w:hAnsi="Times New Roman" w:cs="Times New Roman"/>
          <w:bCs/>
          <w:sz w:val="28"/>
          <w:szCs w:val="28"/>
          <w:lang w:val="uk-UA"/>
        </w:rPr>
        <w:t>М. Харенка може бути більш конкретним та буквальним у передачі стилістичних аспектів оригіналу. Обидва переклади успішно передають емоційну сферу роману, але можуть виявитися відмін</w:t>
      </w:r>
      <w:r w:rsidR="00D74C8B" w:rsidRPr="00913137">
        <w:rPr>
          <w:rFonts w:ascii="Times New Roman" w:hAnsi="Times New Roman" w:cs="Times New Roman"/>
          <w:bCs/>
          <w:sz w:val="28"/>
          <w:szCs w:val="28"/>
          <w:lang w:val="uk-UA"/>
        </w:rPr>
        <w:t xml:space="preserve">ності у способах її відтворення. Та є цінними для різних читачів залежно від їхніх потреб та очікувань. </w:t>
      </w:r>
      <w:r w:rsidRPr="00913137">
        <w:rPr>
          <w:rFonts w:ascii="Times New Roman" w:hAnsi="Times New Roman" w:cs="Times New Roman"/>
          <w:bCs/>
          <w:sz w:val="28"/>
          <w:szCs w:val="28"/>
          <w:lang w:val="uk-UA"/>
        </w:rPr>
        <w:t xml:space="preserve">Таким чином, вибір </w:t>
      </w:r>
      <w:r w:rsidR="00D74C8B" w:rsidRPr="00913137">
        <w:rPr>
          <w:rFonts w:ascii="Times New Roman" w:hAnsi="Times New Roman" w:cs="Times New Roman"/>
          <w:bCs/>
          <w:sz w:val="28"/>
          <w:szCs w:val="28"/>
          <w:lang w:val="uk-UA"/>
        </w:rPr>
        <w:t xml:space="preserve">який же текст є кращим, </w:t>
      </w:r>
      <w:r w:rsidRPr="00913137">
        <w:rPr>
          <w:rFonts w:ascii="Times New Roman" w:hAnsi="Times New Roman" w:cs="Times New Roman"/>
          <w:bCs/>
          <w:sz w:val="28"/>
          <w:szCs w:val="28"/>
          <w:lang w:val="uk-UA"/>
        </w:rPr>
        <w:t>може залежати від індивідуальних уподобань читача, а також від контексту та цілей,</w:t>
      </w:r>
      <w:r w:rsidR="00D74C8B" w:rsidRPr="00913137">
        <w:rPr>
          <w:rFonts w:ascii="Times New Roman" w:hAnsi="Times New Roman" w:cs="Times New Roman"/>
          <w:bCs/>
          <w:sz w:val="28"/>
          <w:szCs w:val="28"/>
          <w:lang w:val="uk-UA"/>
        </w:rPr>
        <w:t xml:space="preserve"> які він ставить перед собою</w:t>
      </w:r>
      <w:r w:rsidR="00914368">
        <w:rPr>
          <w:rFonts w:ascii="Times New Roman" w:hAnsi="Times New Roman" w:cs="Times New Roman"/>
          <w:bCs/>
          <w:sz w:val="28"/>
          <w:szCs w:val="28"/>
          <w:lang w:val="uk-UA"/>
        </w:rPr>
        <w:t>.</w:t>
      </w:r>
    </w:p>
    <w:p w14:paraId="0A05CE0B" w14:textId="77777777" w:rsidR="00A35ED2" w:rsidRPr="00A35ED2" w:rsidRDefault="008F1895" w:rsidP="000014AB">
      <w:pPr>
        <w:pStyle w:val="a9"/>
        <w:numPr>
          <w:ilvl w:val="1"/>
          <w:numId w:val="9"/>
        </w:numPr>
        <w:spacing w:before="240" w:line="360" w:lineRule="auto"/>
        <w:jc w:val="center"/>
        <w:outlineLvl w:val="1"/>
        <w:rPr>
          <w:rFonts w:ascii="Times New Roman" w:hAnsi="Times New Roman" w:cs="Times New Roman"/>
          <w:b/>
          <w:bCs/>
          <w:sz w:val="28"/>
          <w:szCs w:val="28"/>
        </w:rPr>
      </w:pPr>
      <w:bookmarkStart w:id="17" w:name="_Toc167023126"/>
      <w:r w:rsidRPr="00A35ED2">
        <w:rPr>
          <w:rFonts w:ascii="Times New Roman" w:hAnsi="Times New Roman" w:cs="Times New Roman"/>
          <w:b/>
          <w:bCs/>
          <w:sz w:val="28"/>
          <w:szCs w:val="28"/>
          <w:lang w:val="uk-UA"/>
        </w:rPr>
        <w:t>Аналіз ефективності перекладу щодо передачі художнього смислу роману</w:t>
      </w:r>
      <w:bookmarkEnd w:id="17"/>
    </w:p>
    <w:p w14:paraId="1BBE3339" w14:textId="77777777" w:rsidR="00321126" w:rsidRPr="004657E0" w:rsidRDefault="00321126" w:rsidP="003531AE">
      <w:pPr>
        <w:spacing w:before="240"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t>Для аналізу ефективності перекладу щодо передачі художнього смислу роману «Вбити пересмішника» Г.</w:t>
      </w:r>
      <w:r w:rsidR="00165253">
        <w:rPr>
          <w:rFonts w:ascii="Times New Roman" w:hAnsi="Times New Roman" w:cs="Times New Roman"/>
          <w:sz w:val="28"/>
          <w:szCs w:val="28"/>
          <w:lang w:val="uk-UA" w:eastAsia="uk-UA"/>
        </w:rPr>
        <w:t xml:space="preserve"> </w:t>
      </w:r>
      <w:r w:rsidRPr="004657E0">
        <w:rPr>
          <w:rFonts w:ascii="Times New Roman" w:hAnsi="Times New Roman" w:cs="Times New Roman"/>
          <w:sz w:val="28"/>
          <w:szCs w:val="28"/>
          <w:lang w:val="uk-UA" w:eastAsia="uk-UA"/>
        </w:rPr>
        <w:t>Лі можна розглянути кілька ключових аспектів:</w:t>
      </w:r>
    </w:p>
    <w:p w14:paraId="6ABFC029" w14:textId="77777777" w:rsidR="00321126" w:rsidRPr="004657E0" w:rsidRDefault="004657E0" w:rsidP="00321126">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i/>
          <w:sz w:val="28"/>
          <w:szCs w:val="28"/>
          <w:lang w:val="uk-UA" w:eastAsia="uk-UA"/>
        </w:rPr>
        <w:t>Вірність оригіналу.</w:t>
      </w:r>
      <w:r w:rsidR="00321126" w:rsidRPr="004657E0">
        <w:rPr>
          <w:rFonts w:ascii="Times New Roman" w:hAnsi="Times New Roman" w:cs="Times New Roman"/>
          <w:sz w:val="28"/>
          <w:szCs w:val="28"/>
          <w:lang w:val="uk-UA" w:eastAsia="uk-UA"/>
        </w:rPr>
        <w:t xml:space="preserve"> Важливо, щоб переклад був вірним оригіналу, передаючи усі важливі моменти сюжету, характерів, діалогів та емоцій. Аналіз може включати порівняння оригіналу і п</w:t>
      </w:r>
      <w:r>
        <w:rPr>
          <w:rFonts w:ascii="Times New Roman" w:hAnsi="Times New Roman" w:cs="Times New Roman"/>
          <w:sz w:val="28"/>
          <w:szCs w:val="28"/>
          <w:lang w:val="uk-UA" w:eastAsia="uk-UA"/>
        </w:rPr>
        <w:t>ерекладу для виявлення недоліків у тексті</w:t>
      </w:r>
      <w:r w:rsidR="00420DEF">
        <w:rPr>
          <w:rFonts w:ascii="Times New Roman" w:hAnsi="Times New Roman" w:cs="Times New Roman"/>
          <w:sz w:val="28"/>
          <w:szCs w:val="28"/>
          <w:lang w:val="uk-UA" w:eastAsia="uk-UA"/>
        </w:rPr>
        <w:t xml:space="preserve"> </w:t>
      </w:r>
      <w:r w:rsidR="00420DEF" w:rsidRPr="00420DEF">
        <w:rPr>
          <w:rFonts w:ascii="Times New Roman" w:hAnsi="Times New Roman" w:cs="Times New Roman"/>
          <w:sz w:val="28"/>
          <w:szCs w:val="28"/>
          <w:lang w:eastAsia="uk-UA"/>
        </w:rPr>
        <w:t>[</w:t>
      </w:r>
      <w:r w:rsidR="00420DEF">
        <w:rPr>
          <w:rFonts w:ascii="Times New Roman" w:hAnsi="Times New Roman" w:cs="Times New Roman"/>
          <w:sz w:val="28"/>
          <w:szCs w:val="28"/>
        </w:rPr>
        <w:t>Гриців Н.</w:t>
      </w:r>
      <w:r w:rsidR="00420DEF" w:rsidRPr="002E7B42">
        <w:rPr>
          <w:rFonts w:ascii="Times New Roman" w:hAnsi="Times New Roman" w:cs="Times New Roman"/>
          <w:sz w:val="28"/>
          <w:szCs w:val="28"/>
        </w:rPr>
        <w:t>,</w:t>
      </w:r>
      <w:r w:rsidR="00420DEF">
        <w:rPr>
          <w:rFonts w:ascii="Times New Roman" w:hAnsi="Times New Roman" w:cs="Times New Roman"/>
          <w:sz w:val="28"/>
          <w:szCs w:val="28"/>
        </w:rPr>
        <w:t xml:space="preserve"> Зеров</w:t>
      </w:r>
      <w:r w:rsidR="00E20C89">
        <w:rPr>
          <w:rFonts w:ascii="Times New Roman" w:hAnsi="Times New Roman" w:cs="Times New Roman"/>
          <w:sz w:val="28"/>
          <w:szCs w:val="28"/>
          <w:lang w:val="uk-UA"/>
        </w:rPr>
        <w:t xml:space="preserve"> М.</w:t>
      </w:r>
      <w:r w:rsidR="00420DEF" w:rsidRPr="002E7B42">
        <w:rPr>
          <w:rFonts w:ascii="Times New Roman" w:hAnsi="Times New Roman" w:cs="Times New Roman"/>
          <w:sz w:val="28"/>
          <w:szCs w:val="28"/>
        </w:rPr>
        <w:t>,</w:t>
      </w:r>
      <w:r w:rsidR="00420DEF">
        <w:rPr>
          <w:rFonts w:ascii="Times New Roman" w:hAnsi="Times New Roman" w:cs="Times New Roman"/>
          <w:sz w:val="28"/>
          <w:szCs w:val="28"/>
        </w:rPr>
        <w:t xml:space="preserve"> </w:t>
      </w:r>
      <w:r w:rsidR="00420DEF" w:rsidRPr="00895C48">
        <w:rPr>
          <w:rFonts w:ascii="Times New Roman" w:hAnsi="Times New Roman" w:cs="Times New Roman"/>
          <w:sz w:val="28"/>
          <w:szCs w:val="28"/>
        </w:rPr>
        <w:t>Мисик</w:t>
      </w:r>
      <w:r w:rsidR="00E20C89">
        <w:rPr>
          <w:rFonts w:ascii="Times New Roman" w:hAnsi="Times New Roman" w:cs="Times New Roman"/>
          <w:sz w:val="28"/>
          <w:szCs w:val="28"/>
          <w:lang w:val="uk-UA"/>
        </w:rPr>
        <w:t xml:space="preserve"> В.</w:t>
      </w:r>
      <w:r w:rsidR="00420DEF">
        <w:rPr>
          <w:rFonts w:ascii="Times New Roman" w:hAnsi="Times New Roman" w:cs="Times New Roman"/>
          <w:sz w:val="28"/>
          <w:szCs w:val="28"/>
          <w:lang w:val="uk-UA"/>
        </w:rPr>
        <w:t>, с.</w:t>
      </w:r>
      <w:r w:rsidR="00420DEF" w:rsidRPr="002E7B42">
        <w:rPr>
          <w:rFonts w:ascii="Times New Roman" w:hAnsi="Times New Roman" w:cs="Times New Roman"/>
          <w:sz w:val="28"/>
          <w:szCs w:val="28"/>
        </w:rPr>
        <w:t xml:space="preserve"> </w:t>
      </w:r>
      <w:r w:rsidR="00420DEF" w:rsidRPr="00895C48">
        <w:rPr>
          <w:rFonts w:ascii="Times New Roman" w:hAnsi="Times New Roman" w:cs="Times New Roman"/>
          <w:sz w:val="28"/>
          <w:szCs w:val="28"/>
        </w:rPr>
        <w:t>236-249</w:t>
      </w:r>
      <w:r w:rsidR="00420DEF" w:rsidRPr="00420DEF">
        <w:rPr>
          <w:rFonts w:ascii="Times New Roman" w:hAnsi="Times New Roman" w:cs="Times New Roman"/>
          <w:sz w:val="28"/>
          <w:szCs w:val="28"/>
        </w:rPr>
        <w:t>]</w:t>
      </w:r>
      <w:r w:rsidR="00321126" w:rsidRPr="004657E0">
        <w:rPr>
          <w:rFonts w:ascii="Times New Roman" w:hAnsi="Times New Roman" w:cs="Times New Roman"/>
          <w:sz w:val="28"/>
          <w:szCs w:val="28"/>
          <w:lang w:val="uk-UA" w:eastAsia="uk-UA"/>
        </w:rPr>
        <w:t>.</w:t>
      </w:r>
    </w:p>
    <w:p w14:paraId="593BD669" w14:textId="77777777" w:rsidR="00321126" w:rsidRPr="004657E0" w:rsidRDefault="004657E0" w:rsidP="00321126">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i/>
          <w:sz w:val="28"/>
          <w:szCs w:val="28"/>
          <w:lang w:val="uk-UA" w:eastAsia="uk-UA"/>
        </w:rPr>
        <w:t>Передача емоцій і атмосфери</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Роман має багато емоційних </w:t>
      </w:r>
      <w:r w:rsidR="000D52E1">
        <w:rPr>
          <w:rFonts w:ascii="Times New Roman" w:hAnsi="Times New Roman" w:cs="Times New Roman"/>
          <w:sz w:val="28"/>
          <w:szCs w:val="28"/>
          <w:lang w:val="uk-UA" w:eastAsia="uk-UA"/>
        </w:rPr>
        <w:t xml:space="preserve">моментів та </w:t>
      </w:r>
      <w:r w:rsidR="000D52E1" w:rsidRPr="000D52E1">
        <w:rPr>
          <w:rFonts w:ascii="Times New Roman" w:hAnsi="Times New Roman" w:cs="Times New Roman"/>
          <w:sz w:val="28"/>
          <w:szCs w:val="28"/>
          <w:lang w:val="uk-UA" w:eastAsia="uk-UA"/>
        </w:rPr>
        <w:t xml:space="preserve">специфічне підґрунтя </w:t>
      </w:r>
      <w:r w:rsidR="00321126" w:rsidRPr="000D52E1">
        <w:rPr>
          <w:rFonts w:ascii="Times New Roman" w:hAnsi="Times New Roman" w:cs="Times New Roman"/>
          <w:sz w:val="28"/>
          <w:szCs w:val="28"/>
          <w:lang w:val="uk-UA" w:eastAsia="uk-UA"/>
        </w:rPr>
        <w:t>які варто</w:t>
      </w:r>
      <w:r w:rsidR="000D52E1">
        <w:rPr>
          <w:rFonts w:ascii="Times New Roman" w:hAnsi="Times New Roman" w:cs="Times New Roman"/>
          <w:sz w:val="28"/>
          <w:szCs w:val="28"/>
          <w:lang w:val="uk-UA" w:eastAsia="uk-UA"/>
        </w:rPr>
        <w:t xml:space="preserve"> майстерно донести до читача</w:t>
      </w:r>
      <w:r w:rsidR="00321126" w:rsidRPr="004657E0">
        <w:rPr>
          <w:rFonts w:ascii="Times New Roman" w:hAnsi="Times New Roman" w:cs="Times New Roman"/>
          <w:sz w:val="28"/>
          <w:szCs w:val="28"/>
          <w:lang w:val="uk-UA" w:eastAsia="uk-UA"/>
        </w:rPr>
        <w:t>. Аналізується, яким чином переклад вдалося передати емоційність та атмосферу оригіналу.</w:t>
      </w:r>
    </w:p>
    <w:p w14:paraId="679D5B1A"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0D52E1">
        <w:rPr>
          <w:rFonts w:ascii="Times New Roman" w:hAnsi="Times New Roman" w:cs="Times New Roman"/>
          <w:i/>
          <w:sz w:val="28"/>
          <w:szCs w:val="28"/>
          <w:lang w:val="uk-UA" w:eastAsia="uk-UA"/>
        </w:rPr>
        <w:t>Порівнянн</w:t>
      </w:r>
      <w:r w:rsidR="000D52E1" w:rsidRPr="000D52E1">
        <w:rPr>
          <w:rFonts w:ascii="Times New Roman" w:hAnsi="Times New Roman" w:cs="Times New Roman"/>
          <w:i/>
          <w:sz w:val="28"/>
          <w:szCs w:val="28"/>
          <w:lang w:val="uk-UA" w:eastAsia="uk-UA"/>
        </w:rPr>
        <w:t>я з реакцією аудиторії</w:t>
      </w:r>
      <w:r w:rsidR="000D52E1">
        <w:rPr>
          <w:rFonts w:ascii="Times New Roman" w:hAnsi="Times New Roman" w:cs="Times New Roman"/>
          <w:sz w:val="28"/>
          <w:szCs w:val="28"/>
          <w:lang w:val="uk-UA" w:eastAsia="uk-UA"/>
        </w:rPr>
        <w:t>.</w:t>
      </w:r>
      <w:r w:rsidRPr="004657E0">
        <w:rPr>
          <w:rFonts w:ascii="Times New Roman" w:hAnsi="Times New Roman" w:cs="Times New Roman"/>
          <w:sz w:val="28"/>
          <w:szCs w:val="28"/>
          <w:lang w:val="uk-UA" w:eastAsia="uk-UA"/>
        </w:rPr>
        <w:t xml:space="preserve"> Проведення опитувань</w:t>
      </w:r>
      <w:r w:rsidR="000D52E1">
        <w:rPr>
          <w:rFonts w:ascii="Times New Roman" w:hAnsi="Times New Roman" w:cs="Times New Roman"/>
          <w:sz w:val="28"/>
          <w:szCs w:val="28"/>
          <w:lang w:val="uk-UA" w:eastAsia="uk-UA"/>
        </w:rPr>
        <w:t xml:space="preserve"> аудиторії</w:t>
      </w:r>
      <w:r w:rsidRPr="004657E0">
        <w:rPr>
          <w:rFonts w:ascii="Times New Roman" w:hAnsi="Times New Roman" w:cs="Times New Roman"/>
          <w:sz w:val="28"/>
          <w:szCs w:val="28"/>
          <w:lang w:val="uk-UA" w:eastAsia="uk-UA"/>
        </w:rPr>
        <w:t xml:space="preserve">, які читали як оригінал, так і переклад, може дати інформацію про те, наскільки ефективно </w:t>
      </w:r>
      <w:r w:rsidR="000D52E1">
        <w:rPr>
          <w:rFonts w:ascii="Times New Roman" w:hAnsi="Times New Roman" w:cs="Times New Roman"/>
          <w:sz w:val="28"/>
          <w:szCs w:val="28"/>
          <w:lang w:val="uk-UA" w:eastAsia="uk-UA"/>
        </w:rPr>
        <w:t xml:space="preserve">авторам </w:t>
      </w:r>
      <w:r w:rsidRPr="004657E0">
        <w:rPr>
          <w:rFonts w:ascii="Times New Roman" w:hAnsi="Times New Roman" w:cs="Times New Roman"/>
          <w:sz w:val="28"/>
          <w:szCs w:val="28"/>
          <w:lang w:val="uk-UA" w:eastAsia="uk-UA"/>
        </w:rPr>
        <w:t>вдалося передати художній смисл роману</w:t>
      </w:r>
      <w:r w:rsidR="00420DEF" w:rsidRPr="001150CE">
        <w:rPr>
          <w:rFonts w:ascii="Times New Roman" w:hAnsi="Times New Roman" w:cs="Times New Roman"/>
          <w:sz w:val="28"/>
          <w:szCs w:val="28"/>
          <w:lang w:val="uk-UA" w:eastAsia="uk-UA"/>
        </w:rPr>
        <w:t xml:space="preserve"> [</w:t>
      </w:r>
      <w:r w:rsidR="00E20C89" w:rsidRPr="004804B6">
        <w:rPr>
          <w:rFonts w:ascii="Times New Roman" w:hAnsi="Times New Roman" w:cs="Times New Roman"/>
          <w:sz w:val="28"/>
          <w:szCs w:val="28"/>
          <w:lang w:val="uk-UA"/>
        </w:rPr>
        <w:t>Гриців Н., Зеров</w:t>
      </w:r>
      <w:r w:rsidR="00E20C89">
        <w:rPr>
          <w:rFonts w:ascii="Times New Roman" w:hAnsi="Times New Roman" w:cs="Times New Roman"/>
          <w:sz w:val="28"/>
          <w:szCs w:val="28"/>
          <w:lang w:val="uk-UA"/>
        </w:rPr>
        <w:t xml:space="preserve"> М.</w:t>
      </w:r>
      <w:r w:rsidR="00E20C89" w:rsidRPr="004804B6">
        <w:rPr>
          <w:rFonts w:ascii="Times New Roman" w:hAnsi="Times New Roman" w:cs="Times New Roman"/>
          <w:sz w:val="28"/>
          <w:szCs w:val="28"/>
          <w:lang w:val="uk-UA"/>
        </w:rPr>
        <w:t>, Мисик</w:t>
      </w:r>
      <w:r w:rsidR="00E20C89">
        <w:rPr>
          <w:rFonts w:ascii="Times New Roman" w:hAnsi="Times New Roman" w:cs="Times New Roman"/>
          <w:sz w:val="28"/>
          <w:szCs w:val="28"/>
          <w:lang w:val="uk-UA"/>
        </w:rPr>
        <w:t xml:space="preserve"> В., с.</w:t>
      </w:r>
      <w:r w:rsidR="00E20C89" w:rsidRPr="004804B6">
        <w:rPr>
          <w:rFonts w:ascii="Times New Roman" w:hAnsi="Times New Roman" w:cs="Times New Roman"/>
          <w:sz w:val="28"/>
          <w:szCs w:val="28"/>
          <w:lang w:val="uk-UA"/>
        </w:rPr>
        <w:t xml:space="preserve"> 236-249</w:t>
      </w:r>
      <w:r w:rsidR="00420DEF" w:rsidRPr="001150CE">
        <w:rPr>
          <w:rFonts w:ascii="Times New Roman" w:hAnsi="Times New Roman" w:cs="Times New Roman"/>
          <w:sz w:val="28"/>
          <w:szCs w:val="28"/>
          <w:lang w:val="uk-UA"/>
        </w:rPr>
        <w:t>]</w:t>
      </w:r>
      <w:r w:rsidRPr="004657E0">
        <w:rPr>
          <w:rFonts w:ascii="Times New Roman" w:hAnsi="Times New Roman" w:cs="Times New Roman"/>
          <w:sz w:val="28"/>
          <w:szCs w:val="28"/>
          <w:lang w:val="uk-UA" w:eastAsia="uk-UA"/>
        </w:rPr>
        <w:t>.</w:t>
      </w:r>
    </w:p>
    <w:p w14:paraId="1ABCCFEF"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0D52E1">
        <w:rPr>
          <w:rFonts w:ascii="Times New Roman" w:hAnsi="Times New Roman" w:cs="Times New Roman"/>
          <w:i/>
          <w:sz w:val="28"/>
          <w:szCs w:val="28"/>
          <w:lang w:val="uk-UA" w:eastAsia="uk-UA"/>
        </w:rPr>
        <w:t>Передача ку</w:t>
      </w:r>
      <w:r w:rsidR="000D52E1" w:rsidRPr="000D52E1">
        <w:rPr>
          <w:rFonts w:ascii="Times New Roman" w:hAnsi="Times New Roman" w:cs="Times New Roman"/>
          <w:i/>
          <w:sz w:val="28"/>
          <w:szCs w:val="28"/>
          <w:lang w:val="uk-UA" w:eastAsia="uk-UA"/>
        </w:rPr>
        <w:t>льтурних та історичних аспектів</w:t>
      </w:r>
      <w:r w:rsidR="000D52E1">
        <w:rPr>
          <w:rFonts w:ascii="Times New Roman" w:hAnsi="Times New Roman" w:cs="Times New Roman"/>
          <w:sz w:val="28"/>
          <w:szCs w:val="28"/>
          <w:lang w:val="uk-UA" w:eastAsia="uk-UA"/>
        </w:rPr>
        <w:t>.</w:t>
      </w:r>
      <w:r w:rsidRPr="004657E0">
        <w:rPr>
          <w:rFonts w:ascii="Times New Roman" w:hAnsi="Times New Roman" w:cs="Times New Roman"/>
          <w:sz w:val="28"/>
          <w:szCs w:val="28"/>
          <w:lang w:val="uk-UA" w:eastAsia="uk-UA"/>
        </w:rPr>
        <w:t xml:space="preserve"> Роман відображає певні культурні та історичні реалії, які можуть бути важливими для розуміння художнього смислу. Аналізується, наскільки вдалим виявився переклад у передачі цих аспектів.</w:t>
      </w:r>
    </w:p>
    <w:p w14:paraId="5881D558"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lastRenderedPageBreak/>
        <w:t xml:space="preserve">В результаті </w:t>
      </w:r>
      <w:r w:rsidR="000D52E1">
        <w:rPr>
          <w:rFonts w:ascii="Times New Roman" w:hAnsi="Times New Roman" w:cs="Times New Roman"/>
          <w:sz w:val="28"/>
          <w:szCs w:val="28"/>
          <w:lang w:val="uk-UA" w:eastAsia="uk-UA"/>
        </w:rPr>
        <w:t xml:space="preserve">цього </w:t>
      </w:r>
      <w:r w:rsidRPr="004657E0">
        <w:rPr>
          <w:rFonts w:ascii="Times New Roman" w:hAnsi="Times New Roman" w:cs="Times New Roman"/>
          <w:sz w:val="28"/>
          <w:szCs w:val="28"/>
          <w:lang w:val="uk-UA" w:eastAsia="uk-UA"/>
        </w:rPr>
        <w:t xml:space="preserve">можна зробити висновки про ефективність перекладу щодо передачі художнього смислу роману. Це допоможе визначити сильні та слабкі сторони </w:t>
      </w:r>
      <w:r w:rsidR="000D52E1">
        <w:rPr>
          <w:rFonts w:ascii="Times New Roman" w:hAnsi="Times New Roman" w:cs="Times New Roman"/>
          <w:sz w:val="28"/>
          <w:szCs w:val="28"/>
          <w:lang w:val="uk-UA" w:eastAsia="uk-UA"/>
        </w:rPr>
        <w:t xml:space="preserve">отриманого тексту </w:t>
      </w:r>
      <w:r w:rsidRPr="004657E0">
        <w:rPr>
          <w:rFonts w:ascii="Times New Roman" w:hAnsi="Times New Roman" w:cs="Times New Roman"/>
          <w:sz w:val="28"/>
          <w:szCs w:val="28"/>
          <w:lang w:val="uk-UA" w:eastAsia="uk-UA"/>
        </w:rPr>
        <w:t>і вказати на мож</w:t>
      </w:r>
      <w:r w:rsidR="002E7B42">
        <w:rPr>
          <w:rFonts w:ascii="Times New Roman" w:hAnsi="Times New Roman" w:cs="Times New Roman"/>
          <w:sz w:val="28"/>
          <w:szCs w:val="28"/>
          <w:lang w:val="uk-UA" w:eastAsia="uk-UA"/>
        </w:rPr>
        <w:t xml:space="preserve">ливі шляхи його вдосконалення </w:t>
      </w:r>
      <w:r w:rsidR="002E7B42" w:rsidRPr="002E7B42">
        <w:rPr>
          <w:rFonts w:ascii="Times New Roman" w:hAnsi="Times New Roman" w:cs="Times New Roman"/>
          <w:sz w:val="28"/>
          <w:szCs w:val="28"/>
        </w:rPr>
        <w:t>[</w:t>
      </w:r>
      <w:r w:rsidR="00E20C89">
        <w:rPr>
          <w:rFonts w:ascii="Times New Roman" w:hAnsi="Times New Roman" w:cs="Times New Roman"/>
          <w:sz w:val="28"/>
          <w:szCs w:val="28"/>
        </w:rPr>
        <w:t>Гриців Н.</w:t>
      </w:r>
      <w:r w:rsidR="00E20C89" w:rsidRPr="002E7B42">
        <w:rPr>
          <w:rFonts w:ascii="Times New Roman" w:hAnsi="Times New Roman" w:cs="Times New Roman"/>
          <w:sz w:val="28"/>
          <w:szCs w:val="28"/>
        </w:rPr>
        <w:t>,</w:t>
      </w:r>
      <w:r w:rsidR="00E20C89">
        <w:rPr>
          <w:rFonts w:ascii="Times New Roman" w:hAnsi="Times New Roman" w:cs="Times New Roman"/>
          <w:sz w:val="28"/>
          <w:szCs w:val="28"/>
        </w:rPr>
        <w:t xml:space="preserve"> Зеров</w:t>
      </w:r>
      <w:r w:rsidR="00E20C89">
        <w:rPr>
          <w:rFonts w:ascii="Times New Roman" w:hAnsi="Times New Roman" w:cs="Times New Roman"/>
          <w:sz w:val="28"/>
          <w:szCs w:val="28"/>
          <w:lang w:val="uk-UA"/>
        </w:rPr>
        <w:t xml:space="preserve"> М.</w:t>
      </w:r>
      <w:r w:rsidR="00E20C89" w:rsidRPr="002E7B42">
        <w:rPr>
          <w:rFonts w:ascii="Times New Roman" w:hAnsi="Times New Roman" w:cs="Times New Roman"/>
          <w:sz w:val="28"/>
          <w:szCs w:val="28"/>
        </w:rPr>
        <w:t>,</w:t>
      </w:r>
      <w:r w:rsidR="00E20C89">
        <w:rPr>
          <w:rFonts w:ascii="Times New Roman" w:hAnsi="Times New Roman" w:cs="Times New Roman"/>
          <w:sz w:val="28"/>
          <w:szCs w:val="28"/>
        </w:rPr>
        <w:t xml:space="preserve"> </w:t>
      </w:r>
      <w:r w:rsidR="00E20C89" w:rsidRPr="00895C48">
        <w:rPr>
          <w:rFonts w:ascii="Times New Roman" w:hAnsi="Times New Roman" w:cs="Times New Roman"/>
          <w:sz w:val="28"/>
          <w:szCs w:val="28"/>
        </w:rPr>
        <w:t>Мисик</w:t>
      </w:r>
      <w:r w:rsidR="00E20C89">
        <w:rPr>
          <w:rFonts w:ascii="Times New Roman" w:hAnsi="Times New Roman" w:cs="Times New Roman"/>
          <w:sz w:val="28"/>
          <w:szCs w:val="28"/>
          <w:lang w:val="uk-UA"/>
        </w:rPr>
        <w:t xml:space="preserve"> В., с.</w:t>
      </w:r>
      <w:r w:rsidR="00E20C89" w:rsidRPr="002E7B42">
        <w:rPr>
          <w:rFonts w:ascii="Times New Roman" w:hAnsi="Times New Roman" w:cs="Times New Roman"/>
          <w:sz w:val="28"/>
          <w:szCs w:val="28"/>
        </w:rPr>
        <w:t xml:space="preserve"> </w:t>
      </w:r>
      <w:r w:rsidR="00E20C89" w:rsidRPr="00895C48">
        <w:rPr>
          <w:rFonts w:ascii="Times New Roman" w:hAnsi="Times New Roman" w:cs="Times New Roman"/>
          <w:sz w:val="28"/>
          <w:szCs w:val="28"/>
        </w:rPr>
        <w:t>236-249</w:t>
      </w:r>
      <w:r w:rsidRPr="004657E0">
        <w:rPr>
          <w:rFonts w:ascii="Times New Roman" w:hAnsi="Times New Roman" w:cs="Times New Roman"/>
          <w:sz w:val="28"/>
          <w:szCs w:val="28"/>
          <w:lang w:val="uk-UA" w:eastAsia="uk-UA"/>
        </w:rPr>
        <w:t>].</w:t>
      </w:r>
    </w:p>
    <w:p w14:paraId="07E282CA"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t>Вірніст</w:t>
      </w:r>
      <w:r w:rsidR="000D52E1">
        <w:rPr>
          <w:rFonts w:ascii="Times New Roman" w:hAnsi="Times New Roman" w:cs="Times New Roman"/>
          <w:sz w:val="28"/>
          <w:szCs w:val="28"/>
          <w:lang w:val="uk-UA" w:eastAsia="uk-UA"/>
        </w:rPr>
        <w:t>ь оригіналу у перекладі роману «Вбити пересмішника»</w:t>
      </w:r>
      <w:r w:rsidRPr="004657E0">
        <w:rPr>
          <w:rFonts w:ascii="Times New Roman" w:hAnsi="Times New Roman" w:cs="Times New Roman"/>
          <w:sz w:val="28"/>
          <w:szCs w:val="28"/>
          <w:lang w:val="uk-UA" w:eastAsia="uk-UA"/>
        </w:rPr>
        <w:t xml:space="preserve"> </w:t>
      </w:r>
      <w:r w:rsidR="000D52E1">
        <w:rPr>
          <w:rFonts w:ascii="Times New Roman" w:hAnsi="Times New Roman" w:cs="Times New Roman"/>
          <w:sz w:val="28"/>
          <w:szCs w:val="28"/>
          <w:lang w:val="uk-UA" w:eastAsia="uk-UA"/>
        </w:rPr>
        <w:t xml:space="preserve">Г. </w:t>
      </w:r>
      <w:r w:rsidRPr="004657E0">
        <w:rPr>
          <w:rFonts w:ascii="Times New Roman" w:hAnsi="Times New Roman" w:cs="Times New Roman"/>
          <w:sz w:val="28"/>
          <w:szCs w:val="28"/>
          <w:lang w:val="uk-UA" w:eastAsia="uk-UA"/>
        </w:rPr>
        <w:t xml:space="preserve">Лі є критичним аспектом, оскільки цей роман має глибокий сюжет, важливі персонажі та </w:t>
      </w:r>
      <w:r w:rsidR="000D52E1">
        <w:rPr>
          <w:rFonts w:ascii="Times New Roman" w:hAnsi="Times New Roman" w:cs="Times New Roman"/>
          <w:sz w:val="28"/>
          <w:szCs w:val="28"/>
          <w:lang w:val="uk-UA" w:eastAsia="uk-UA"/>
        </w:rPr>
        <w:t xml:space="preserve">неабиякий </w:t>
      </w:r>
      <w:r w:rsidRPr="004657E0">
        <w:rPr>
          <w:rFonts w:ascii="Times New Roman" w:hAnsi="Times New Roman" w:cs="Times New Roman"/>
          <w:sz w:val="28"/>
          <w:szCs w:val="28"/>
          <w:lang w:val="uk-UA" w:eastAsia="uk-UA"/>
        </w:rPr>
        <w:t xml:space="preserve">стиль </w:t>
      </w:r>
      <w:r w:rsidR="000D52E1">
        <w:rPr>
          <w:rFonts w:ascii="Times New Roman" w:hAnsi="Times New Roman" w:cs="Times New Roman"/>
          <w:sz w:val="28"/>
          <w:szCs w:val="28"/>
          <w:lang w:val="uk-UA" w:eastAsia="uk-UA"/>
        </w:rPr>
        <w:t>авторки</w:t>
      </w:r>
      <w:r w:rsidRPr="004657E0">
        <w:rPr>
          <w:rFonts w:ascii="Times New Roman" w:hAnsi="Times New Roman" w:cs="Times New Roman"/>
          <w:sz w:val="28"/>
          <w:szCs w:val="28"/>
          <w:lang w:val="uk-UA" w:eastAsia="uk-UA"/>
        </w:rPr>
        <w:t>. Аналізуючи</w:t>
      </w:r>
      <w:r w:rsidR="000D52E1">
        <w:rPr>
          <w:rFonts w:ascii="Times New Roman" w:hAnsi="Times New Roman" w:cs="Times New Roman"/>
          <w:sz w:val="28"/>
          <w:szCs w:val="28"/>
          <w:lang w:val="uk-UA" w:eastAsia="uk-UA"/>
        </w:rPr>
        <w:t xml:space="preserve"> цей аспект</w:t>
      </w:r>
      <w:r w:rsidRPr="004657E0">
        <w:rPr>
          <w:rFonts w:ascii="Times New Roman" w:hAnsi="Times New Roman" w:cs="Times New Roman"/>
          <w:sz w:val="28"/>
          <w:szCs w:val="28"/>
          <w:lang w:val="uk-UA" w:eastAsia="uk-UA"/>
        </w:rPr>
        <w:t>, слід звернути увагу на декілька ключових моментів:</w:t>
      </w:r>
    </w:p>
    <w:p w14:paraId="17C02F7D" w14:textId="77777777" w:rsidR="00321126" w:rsidRPr="004657E0" w:rsidRDefault="000D52E1" w:rsidP="00321126">
      <w:pPr>
        <w:spacing w:line="360" w:lineRule="auto"/>
        <w:ind w:firstLine="708"/>
        <w:contextualSpacing/>
        <w:jc w:val="both"/>
        <w:rPr>
          <w:rFonts w:ascii="Times New Roman" w:hAnsi="Times New Roman" w:cs="Times New Roman"/>
          <w:sz w:val="28"/>
          <w:szCs w:val="28"/>
          <w:lang w:val="uk-UA" w:eastAsia="uk-UA"/>
        </w:rPr>
      </w:pPr>
      <w:r w:rsidRPr="000D52E1">
        <w:rPr>
          <w:rFonts w:ascii="Times New Roman" w:hAnsi="Times New Roman" w:cs="Times New Roman"/>
          <w:i/>
          <w:sz w:val="28"/>
          <w:szCs w:val="28"/>
          <w:lang w:val="uk-UA" w:eastAsia="uk-UA"/>
        </w:rPr>
        <w:t>Сюжетні події і діалоги</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Переклад точно переда</w:t>
      </w:r>
      <w:r w:rsidR="00321126" w:rsidRPr="004657E0">
        <w:rPr>
          <w:rFonts w:ascii="Times New Roman" w:hAnsi="Times New Roman" w:cs="Times New Roman"/>
          <w:sz w:val="28"/>
          <w:szCs w:val="28"/>
          <w:lang w:val="uk-UA"/>
        </w:rPr>
        <w:t>є</w:t>
      </w:r>
      <w:r w:rsidR="00321126" w:rsidRPr="004657E0">
        <w:rPr>
          <w:rFonts w:ascii="Times New Roman" w:hAnsi="Times New Roman" w:cs="Times New Roman"/>
          <w:sz w:val="28"/>
          <w:szCs w:val="28"/>
          <w:lang w:val="uk-UA" w:eastAsia="uk-UA"/>
        </w:rPr>
        <w:t xml:space="preserve"> сюжетні події та діалоги, які</w:t>
      </w:r>
      <w:r>
        <w:rPr>
          <w:rFonts w:ascii="Times New Roman" w:hAnsi="Times New Roman" w:cs="Times New Roman"/>
          <w:sz w:val="28"/>
          <w:szCs w:val="28"/>
          <w:lang w:val="uk-UA" w:eastAsia="uk-UA"/>
        </w:rPr>
        <w:t xml:space="preserve"> так би мовити «</w:t>
      </w:r>
      <w:r w:rsidR="00321126" w:rsidRPr="004657E0">
        <w:rPr>
          <w:rFonts w:ascii="Times New Roman" w:hAnsi="Times New Roman" w:cs="Times New Roman"/>
          <w:sz w:val="28"/>
          <w:szCs w:val="28"/>
          <w:lang w:val="uk-UA" w:eastAsia="uk-UA"/>
        </w:rPr>
        <w:t>рухають історію вперед</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Важливо, що</w:t>
      </w:r>
      <w:r>
        <w:rPr>
          <w:rFonts w:ascii="Times New Roman" w:hAnsi="Times New Roman" w:cs="Times New Roman"/>
          <w:sz w:val="28"/>
          <w:szCs w:val="28"/>
          <w:lang w:val="uk-UA" w:eastAsia="uk-UA"/>
        </w:rPr>
        <w:t>б</w:t>
      </w:r>
      <w:r w:rsidR="00321126" w:rsidRPr="004657E0">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нічого не було втрачено або спотворено</w:t>
      </w:r>
      <w:r w:rsidR="00321126" w:rsidRPr="004657E0">
        <w:rPr>
          <w:rFonts w:ascii="Times New Roman" w:hAnsi="Times New Roman" w:cs="Times New Roman"/>
          <w:sz w:val="28"/>
          <w:szCs w:val="28"/>
          <w:lang w:val="uk-UA" w:eastAsia="uk-UA"/>
        </w:rPr>
        <w:t xml:space="preserve"> в перекладі</w:t>
      </w:r>
      <w:r>
        <w:rPr>
          <w:rFonts w:ascii="Times New Roman" w:hAnsi="Times New Roman" w:cs="Times New Roman"/>
          <w:sz w:val="28"/>
          <w:szCs w:val="28"/>
          <w:lang w:val="uk-UA" w:eastAsia="uk-UA"/>
        </w:rPr>
        <w:t>, адже тоді текст буде мати інакший вигляд</w:t>
      </w:r>
      <w:r w:rsidR="00321126" w:rsidRPr="004657E0">
        <w:rPr>
          <w:rFonts w:ascii="Times New Roman" w:hAnsi="Times New Roman" w:cs="Times New Roman"/>
          <w:sz w:val="28"/>
          <w:szCs w:val="28"/>
          <w:lang w:val="uk-UA" w:eastAsia="uk-UA"/>
        </w:rPr>
        <w:t>.</w:t>
      </w:r>
    </w:p>
    <w:p w14:paraId="42EA996A" w14:textId="77777777" w:rsidR="00321126" w:rsidRPr="004657E0" w:rsidRDefault="000D52E1" w:rsidP="00321126">
      <w:pPr>
        <w:spacing w:line="360" w:lineRule="auto"/>
        <w:ind w:firstLine="708"/>
        <w:contextualSpacing/>
        <w:jc w:val="both"/>
        <w:rPr>
          <w:rFonts w:ascii="Times New Roman" w:hAnsi="Times New Roman" w:cs="Times New Roman"/>
          <w:sz w:val="28"/>
          <w:szCs w:val="28"/>
          <w:lang w:val="uk-UA" w:eastAsia="uk-UA"/>
        </w:rPr>
      </w:pPr>
      <w:r w:rsidRPr="000D52E1">
        <w:rPr>
          <w:rFonts w:ascii="Times New Roman" w:hAnsi="Times New Roman" w:cs="Times New Roman"/>
          <w:i/>
          <w:sz w:val="28"/>
          <w:szCs w:val="28"/>
          <w:lang w:val="uk-UA" w:eastAsia="uk-UA"/>
        </w:rPr>
        <w:t>Характери і взаємодія</w:t>
      </w:r>
      <w:r>
        <w:rPr>
          <w:rFonts w:ascii="Times New Roman" w:hAnsi="Times New Roman" w:cs="Times New Roman"/>
          <w:sz w:val="28"/>
          <w:szCs w:val="28"/>
          <w:lang w:val="uk-UA" w:eastAsia="uk-UA"/>
        </w:rPr>
        <w:t xml:space="preserve">. </w:t>
      </w:r>
      <w:r w:rsidR="00321126" w:rsidRPr="004657E0">
        <w:rPr>
          <w:rFonts w:ascii="Times New Roman" w:hAnsi="Times New Roman" w:cs="Times New Roman"/>
          <w:sz w:val="28"/>
          <w:szCs w:val="28"/>
          <w:lang w:val="uk-UA" w:eastAsia="uk-UA"/>
        </w:rPr>
        <w:t>Кожен персонаж має свої унікальні</w:t>
      </w:r>
      <w:r>
        <w:rPr>
          <w:rFonts w:ascii="Times New Roman" w:hAnsi="Times New Roman" w:cs="Times New Roman"/>
          <w:sz w:val="28"/>
          <w:szCs w:val="28"/>
          <w:lang w:val="uk-UA" w:eastAsia="uk-UA"/>
        </w:rPr>
        <w:t xml:space="preserve"> риси</w:t>
      </w:r>
      <w:r w:rsidR="00321126" w:rsidRPr="004657E0">
        <w:rPr>
          <w:rFonts w:ascii="Times New Roman" w:hAnsi="Times New Roman" w:cs="Times New Roman"/>
          <w:sz w:val="28"/>
          <w:szCs w:val="28"/>
          <w:lang w:val="uk-UA" w:eastAsia="uk-UA"/>
        </w:rPr>
        <w:t xml:space="preserve">, мову та манери поведінки. </w:t>
      </w:r>
      <w:r w:rsidR="00321126" w:rsidRPr="004657E0">
        <w:rPr>
          <w:rFonts w:ascii="Times New Roman" w:hAnsi="Times New Roman" w:cs="Times New Roman"/>
          <w:sz w:val="28"/>
          <w:szCs w:val="28"/>
          <w:lang w:val="uk-UA"/>
        </w:rPr>
        <w:t>П</w:t>
      </w:r>
      <w:r w:rsidR="00321126" w:rsidRPr="004657E0">
        <w:rPr>
          <w:rFonts w:ascii="Times New Roman" w:hAnsi="Times New Roman" w:cs="Times New Roman"/>
          <w:sz w:val="28"/>
          <w:szCs w:val="28"/>
          <w:lang w:val="uk-UA" w:eastAsia="uk-UA"/>
        </w:rPr>
        <w:t>ереклад переда</w:t>
      </w:r>
      <w:r w:rsidR="00321126" w:rsidRPr="004657E0">
        <w:rPr>
          <w:rFonts w:ascii="Times New Roman" w:hAnsi="Times New Roman" w:cs="Times New Roman"/>
          <w:sz w:val="28"/>
          <w:szCs w:val="28"/>
          <w:lang w:val="uk-UA"/>
        </w:rPr>
        <w:t>є</w:t>
      </w:r>
      <w:r w:rsidR="00321126" w:rsidRPr="004657E0">
        <w:rPr>
          <w:rFonts w:ascii="Times New Roman" w:hAnsi="Times New Roman" w:cs="Times New Roman"/>
          <w:sz w:val="28"/>
          <w:szCs w:val="28"/>
          <w:lang w:val="uk-UA" w:eastAsia="uk-UA"/>
        </w:rPr>
        <w:t xml:space="preserve"> ці аспекти із збереженням їх характеру та взаємодії з іншими персонажами.</w:t>
      </w:r>
    </w:p>
    <w:p w14:paraId="3D0C4A87" w14:textId="77777777" w:rsidR="00321126" w:rsidRPr="004657E0" w:rsidRDefault="000D52E1" w:rsidP="000D52E1">
      <w:pPr>
        <w:spacing w:line="360" w:lineRule="auto"/>
        <w:ind w:firstLine="708"/>
        <w:contextualSpacing/>
        <w:jc w:val="both"/>
        <w:rPr>
          <w:rFonts w:ascii="Times New Roman" w:hAnsi="Times New Roman" w:cs="Times New Roman"/>
          <w:sz w:val="28"/>
          <w:szCs w:val="28"/>
          <w:lang w:val="uk-UA" w:eastAsia="uk-UA"/>
        </w:rPr>
      </w:pPr>
      <w:r w:rsidRPr="000D52E1">
        <w:rPr>
          <w:rFonts w:ascii="Times New Roman" w:hAnsi="Times New Roman" w:cs="Times New Roman"/>
          <w:i/>
          <w:sz w:val="28"/>
          <w:szCs w:val="28"/>
          <w:lang w:val="uk-UA" w:eastAsia="uk-UA"/>
        </w:rPr>
        <w:t>Стиль авторки</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Г. </w:t>
      </w:r>
      <w:r w:rsidR="00321126" w:rsidRPr="004657E0">
        <w:rPr>
          <w:rFonts w:ascii="Times New Roman" w:hAnsi="Times New Roman" w:cs="Times New Roman"/>
          <w:sz w:val="28"/>
          <w:szCs w:val="28"/>
          <w:lang w:val="uk-UA" w:eastAsia="uk-UA"/>
        </w:rPr>
        <w:t xml:space="preserve">Лі відома своїм особливим стилем письма, який поєднує простоту з глибокими думками та емоційним виразом. Переклад повинен </w:t>
      </w:r>
      <w:r w:rsidR="006A5F33">
        <w:rPr>
          <w:rFonts w:ascii="Times New Roman" w:hAnsi="Times New Roman" w:cs="Times New Roman"/>
          <w:sz w:val="28"/>
          <w:szCs w:val="28"/>
          <w:lang w:val="uk-UA" w:eastAsia="uk-UA"/>
        </w:rPr>
        <w:t xml:space="preserve">максимально наблизитися до нього, аби </w:t>
      </w:r>
      <w:r w:rsidR="00321126" w:rsidRPr="004657E0">
        <w:rPr>
          <w:rFonts w:ascii="Times New Roman" w:hAnsi="Times New Roman" w:cs="Times New Roman"/>
          <w:sz w:val="28"/>
          <w:szCs w:val="28"/>
          <w:lang w:val="uk-UA" w:eastAsia="uk-UA"/>
        </w:rPr>
        <w:t>передати</w:t>
      </w:r>
      <w:r w:rsidR="006A5F33">
        <w:rPr>
          <w:rFonts w:ascii="Times New Roman" w:hAnsi="Times New Roman" w:cs="Times New Roman"/>
          <w:sz w:val="28"/>
          <w:szCs w:val="28"/>
          <w:lang w:val="uk-UA" w:eastAsia="uk-UA"/>
        </w:rPr>
        <w:t xml:space="preserve"> </w:t>
      </w:r>
      <w:r w:rsidR="00321126" w:rsidRPr="004657E0">
        <w:rPr>
          <w:rFonts w:ascii="Times New Roman" w:hAnsi="Times New Roman" w:cs="Times New Roman"/>
          <w:sz w:val="28"/>
          <w:szCs w:val="28"/>
          <w:lang w:val="uk-UA" w:eastAsia="uk-UA"/>
        </w:rPr>
        <w:t>авторську ідентичність та інтенції.</w:t>
      </w:r>
    </w:p>
    <w:p w14:paraId="1B9400C6" w14:textId="77777777" w:rsidR="00321126" w:rsidRPr="004657E0" w:rsidRDefault="006A5F33" w:rsidP="00321126">
      <w:pPr>
        <w:spacing w:line="360" w:lineRule="auto"/>
        <w:ind w:firstLine="708"/>
        <w:contextualSpacing/>
        <w:jc w:val="both"/>
        <w:rPr>
          <w:rFonts w:ascii="Times New Roman" w:hAnsi="Times New Roman" w:cs="Times New Roman"/>
          <w:sz w:val="28"/>
          <w:szCs w:val="28"/>
          <w:lang w:val="uk-UA" w:eastAsia="uk-UA"/>
        </w:rPr>
      </w:pPr>
      <w:r w:rsidRPr="006A5F33">
        <w:rPr>
          <w:rFonts w:ascii="Times New Roman" w:hAnsi="Times New Roman" w:cs="Times New Roman"/>
          <w:i/>
          <w:sz w:val="28"/>
          <w:szCs w:val="28"/>
          <w:lang w:val="uk-UA" w:eastAsia="uk-UA"/>
        </w:rPr>
        <w:t>Культурні та історичні аспекти</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Роман відображає атмосферу південних штатів США у 1930-х роках, а також важливі соціальні та етичні питання. Переклад </w:t>
      </w:r>
      <w:r w:rsidR="00321126" w:rsidRPr="004657E0">
        <w:rPr>
          <w:rFonts w:ascii="Times New Roman" w:hAnsi="Times New Roman" w:cs="Times New Roman"/>
          <w:sz w:val="28"/>
          <w:szCs w:val="28"/>
          <w:lang w:val="uk-UA"/>
        </w:rPr>
        <w:t>передає</w:t>
      </w:r>
      <w:r w:rsidR="00321126" w:rsidRPr="004657E0">
        <w:rPr>
          <w:rFonts w:ascii="Times New Roman" w:hAnsi="Times New Roman" w:cs="Times New Roman"/>
          <w:sz w:val="28"/>
          <w:szCs w:val="28"/>
          <w:lang w:val="uk-UA" w:eastAsia="uk-UA"/>
        </w:rPr>
        <w:t xml:space="preserve"> ці аспекти з урахуванням їх культурного та історичного контексту [</w:t>
      </w:r>
      <w:r w:rsidR="00E20C89">
        <w:rPr>
          <w:rFonts w:ascii="Times New Roman" w:hAnsi="Times New Roman" w:cs="Times New Roman"/>
          <w:sz w:val="28"/>
          <w:szCs w:val="28"/>
        </w:rPr>
        <w:t>Гриців Н.</w:t>
      </w:r>
      <w:r w:rsidR="00E20C89" w:rsidRPr="002E7B42">
        <w:rPr>
          <w:rFonts w:ascii="Times New Roman" w:hAnsi="Times New Roman" w:cs="Times New Roman"/>
          <w:sz w:val="28"/>
          <w:szCs w:val="28"/>
        </w:rPr>
        <w:t>,</w:t>
      </w:r>
      <w:r w:rsidR="00E20C89">
        <w:rPr>
          <w:rFonts w:ascii="Times New Roman" w:hAnsi="Times New Roman" w:cs="Times New Roman"/>
          <w:sz w:val="28"/>
          <w:szCs w:val="28"/>
        </w:rPr>
        <w:t xml:space="preserve"> Зеров</w:t>
      </w:r>
      <w:r w:rsidR="00E20C89">
        <w:rPr>
          <w:rFonts w:ascii="Times New Roman" w:hAnsi="Times New Roman" w:cs="Times New Roman"/>
          <w:sz w:val="28"/>
          <w:szCs w:val="28"/>
          <w:lang w:val="uk-UA"/>
        </w:rPr>
        <w:t xml:space="preserve"> М.</w:t>
      </w:r>
      <w:r w:rsidR="00E20C89" w:rsidRPr="002E7B42">
        <w:rPr>
          <w:rFonts w:ascii="Times New Roman" w:hAnsi="Times New Roman" w:cs="Times New Roman"/>
          <w:sz w:val="28"/>
          <w:szCs w:val="28"/>
        </w:rPr>
        <w:t>,</w:t>
      </w:r>
      <w:r w:rsidR="00E20C89">
        <w:rPr>
          <w:rFonts w:ascii="Times New Roman" w:hAnsi="Times New Roman" w:cs="Times New Roman"/>
          <w:sz w:val="28"/>
          <w:szCs w:val="28"/>
        </w:rPr>
        <w:t xml:space="preserve"> </w:t>
      </w:r>
      <w:r w:rsidR="00E20C89" w:rsidRPr="00895C48">
        <w:rPr>
          <w:rFonts w:ascii="Times New Roman" w:hAnsi="Times New Roman" w:cs="Times New Roman"/>
          <w:sz w:val="28"/>
          <w:szCs w:val="28"/>
        </w:rPr>
        <w:t>Мисик</w:t>
      </w:r>
      <w:r w:rsidR="00E20C89">
        <w:rPr>
          <w:rFonts w:ascii="Times New Roman" w:hAnsi="Times New Roman" w:cs="Times New Roman"/>
          <w:sz w:val="28"/>
          <w:szCs w:val="28"/>
          <w:lang w:val="uk-UA"/>
        </w:rPr>
        <w:t xml:space="preserve"> В., с.</w:t>
      </w:r>
      <w:r w:rsidR="00E20C89" w:rsidRPr="002E7B42">
        <w:rPr>
          <w:rFonts w:ascii="Times New Roman" w:hAnsi="Times New Roman" w:cs="Times New Roman"/>
          <w:sz w:val="28"/>
          <w:szCs w:val="28"/>
        </w:rPr>
        <w:t xml:space="preserve"> </w:t>
      </w:r>
      <w:r w:rsidR="00E20C89" w:rsidRPr="00895C48">
        <w:rPr>
          <w:rFonts w:ascii="Times New Roman" w:hAnsi="Times New Roman" w:cs="Times New Roman"/>
          <w:sz w:val="28"/>
          <w:szCs w:val="28"/>
        </w:rPr>
        <w:t>236-249</w:t>
      </w:r>
      <w:r w:rsidR="00321126" w:rsidRPr="004657E0">
        <w:rPr>
          <w:rFonts w:ascii="Times New Roman" w:hAnsi="Times New Roman" w:cs="Times New Roman"/>
          <w:sz w:val="30"/>
          <w:szCs w:val="30"/>
          <w:lang w:val="uk-UA" w:eastAsia="uk-UA"/>
        </w:rPr>
        <w:t>]</w:t>
      </w:r>
      <w:r w:rsidR="00321126" w:rsidRPr="004657E0">
        <w:rPr>
          <w:rFonts w:ascii="Times New Roman" w:hAnsi="Times New Roman" w:cs="Times New Roman"/>
          <w:sz w:val="28"/>
          <w:szCs w:val="28"/>
          <w:lang w:val="uk-UA" w:eastAsia="uk-UA"/>
        </w:rPr>
        <w:t>.</w:t>
      </w:r>
    </w:p>
    <w:p w14:paraId="17EE7CB5" w14:textId="77777777" w:rsidR="00321126" w:rsidRPr="004657E0" w:rsidRDefault="006A5F33" w:rsidP="00321126">
      <w:pPr>
        <w:spacing w:line="360" w:lineRule="auto"/>
        <w:ind w:firstLine="708"/>
        <w:contextualSpacing/>
        <w:jc w:val="both"/>
        <w:rPr>
          <w:rFonts w:ascii="Times New Roman" w:hAnsi="Times New Roman" w:cs="Times New Roman"/>
          <w:sz w:val="28"/>
          <w:szCs w:val="28"/>
          <w:lang w:val="uk-UA" w:eastAsia="uk-UA"/>
        </w:rPr>
      </w:pPr>
      <w:r w:rsidRPr="002942C6">
        <w:rPr>
          <w:rFonts w:ascii="Times New Roman" w:hAnsi="Times New Roman" w:cs="Times New Roman"/>
          <w:i/>
          <w:sz w:val="28"/>
          <w:szCs w:val="28"/>
          <w:lang w:val="uk-UA" w:eastAsia="uk-UA"/>
        </w:rPr>
        <w:t>Тон і стиль</w:t>
      </w:r>
      <w:r>
        <w:rPr>
          <w:rFonts w:ascii="Times New Roman" w:hAnsi="Times New Roman" w:cs="Times New Roman"/>
          <w:sz w:val="28"/>
          <w:szCs w:val="28"/>
          <w:lang w:val="uk-UA" w:eastAsia="uk-UA"/>
        </w:rPr>
        <w:t xml:space="preserve"> у романі «Вбити пересмішника»</w:t>
      </w:r>
      <w:r w:rsidR="00321126" w:rsidRPr="004657E0">
        <w:rPr>
          <w:rFonts w:ascii="Times New Roman" w:hAnsi="Times New Roman" w:cs="Times New Roman"/>
          <w:sz w:val="28"/>
          <w:szCs w:val="28"/>
          <w:lang w:val="uk-UA" w:eastAsia="uk-UA"/>
        </w:rPr>
        <w:t xml:space="preserve"> визначаються особливим голосом наратора та особливостями мови персонажів. Основні риси тону і стилю включають:</w:t>
      </w:r>
    </w:p>
    <w:p w14:paraId="3332D7E3"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C2312C">
        <w:rPr>
          <w:rFonts w:ascii="Times New Roman" w:hAnsi="Times New Roman" w:cs="Times New Roman"/>
          <w:i/>
          <w:sz w:val="28"/>
          <w:szCs w:val="28"/>
          <w:lang w:val="uk-UA" w:eastAsia="uk-UA"/>
        </w:rPr>
        <w:t>Про</w:t>
      </w:r>
      <w:r w:rsidR="00C2312C" w:rsidRPr="00C2312C">
        <w:rPr>
          <w:rFonts w:ascii="Times New Roman" w:hAnsi="Times New Roman" w:cs="Times New Roman"/>
          <w:i/>
          <w:sz w:val="28"/>
          <w:szCs w:val="28"/>
          <w:lang w:val="uk-UA" w:eastAsia="uk-UA"/>
        </w:rPr>
        <w:t>стота та емоційна зворушливість</w:t>
      </w:r>
      <w:r w:rsidR="00C2312C">
        <w:rPr>
          <w:rFonts w:ascii="Times New Roman" w:hAnsi="Times New Roman" w:cs="Times New Roman"/>
          <w:sz w:val="28"/>
          <w:szCs w:val="28"/>
          <w:lang w:val="uk-UA" w:eastAsia="uk-UA"/>
        </w:rPr>
        <w:t>.</w:t>
      </w:r>
      <w:r w:rsidRPr="004657E0">
        <w:rPr>
          <w:rFonts w:ascii="Times New Roman" w:hAnsi="Times New Roman" w:cs="Times New Roman"/>
          <w:sz w:val="28"/>
          <w:szCs w:val="28"/>
          <w:lang w:val="uk-UA" w:eastAsia="uk-UA"/>
        </w:rPr>
        <w:t xml:space="preserve"> Роман написаний простою, але дуже емоційною мовою, що передає інтенсивність почуттів і думок персонажів.</w:t>
      </w:r>
    </w:p>
    <w:p w14:paraId="4090F8C8" w14:textId="77777777" w:rsidR="00321126" w:rsidRPr="004657E0" w:rsidRDefault="00C2312C" w:rsidP="00321126">
      <w:pPr>
        <w:spacing w:line="360" w:lineRule="auto"/>
        <w:ind w:firstLine="708"/>
        <w:contextualSpacing/>
        <w:jc w:val="both"/>
        <w:rPr>
          <w:rFonts w:ascii="Times New Roman" w:hAnsi="Times New Roman" w:cs="Times New Roman"/>
          <w:sz w:val="28"/>
          <w:szCs w:val="28"/>
          <w:lang w:val="uk-UA" w:eastAsia="uk-UA"/>
        </w:rPr>
      </w:pPr>
      <w:r w:rsidRPr="00C2312C">
        <w:rPr>
          <w:rFonts w:ascii="Times New Roman" w:hAnsi="Times New Roman" w:cs="Times New Roman"/>
          <w:i/>
          <w:sz w:val="28"/>
          <w:szCs w:val="28"/>
          <w:lang w:val="uk-UA" w:eastAsia="uk-UA"/>
        </w:rPr>
        <w:lastRenderedPageBreak/>
        <w:t>Сентиментальність і гумор</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Автор</w:t>
      </w:r>
      <w:r>
        <w:rPr>
          <w:rFonts w:ascii="Times New Roman" w:hAnsi="Times New Roman" w:cs="Times New Roman"/>
          <w:sz w:val="28"/>
          <w:szCs w:val="28"/>
          <w:lang w:val="uk-UA" w:eastAsia="uk-UA"/>
        </w:rPr>
        <w:t>ка</w:t>
      </w:r>
      <w:r w:rsidR="00321126" w:rsidRPr="004657E0">
        <w:rPr>
          <w:rFonts w:ascii="Times New Roman" w:hAnsi="Times New Roman" w:cs="Times New Roman"/>
          <w:sz w:val="28"/>
          <w:szCs w:val="28"/>
          <w:lang w:val="uk-UA" w:eastAsia="uk-UA"/>
        </w:rPr>
        <w:t xml:space="preserve"> вміло поєднує сентиментальність з гумором, створюючи живописні сцени та діалоги, які вражають </w:t>
      </w:r>
      <w:r>
        <w:rPr>
          <w:rFonts w:ascii="Times New Roman" w:hAnsi="Times New Roman" w:cs="Times New Roman"/>
          <w:sz w:val="28"/>
          <w:szCs w:val="28"/>
          <w:lang w:val="uk-UA" w:eastAsia="uk-UA"/>
        </w:rPr>
        <w:t xml:space="preserve">в саме </w:t>
      </w:r>
      <w:r w:rsidR="00321126" w:rsidRPr="004657E0">
        <w:rPr>
          <w:rFonts w:ascii="Times New Roman" w:hAnsi="Times New Roman" w:cs="Times New Roman"/>
          <w:sz w:val="28"/>
          <w:szCs w:val="28"/>
          <w:lang w:val="uk-UA" w:eastAsia="uk-UA"/>
        </w:rPr>
        <w:t>серце читача.</w:t>
      </w:r>
    </w:p>
    <w:p w14:paraId="14A4D7EB" w14:textId="77777777" w:rsidR="00321126" w:rsidRPr="004657E0" w:rsidRDefault="00C2312C" w:rsidP="00321126">
      <w:pPr>
        <w:spacing w:line="360" w:lineRule="auto"/>
        <w:ind w:firstLine="708"/>
        <w:contextualSpacing/>
        <w:jc w:val="both"/>
        <w:rPr>
          <w:rFonts w:ascii="Times New Roman" w:hAnsi="Times New Roman" w:cs="Times New Roman"/>
          <w:sz w:val="28"/>
          <w:szCs w:val="28"/>
          <w:lang w:val="uk-UA" w:eastAsia="uk-UA"/>
        </w:rPr>
      </w:pPr>
      <w:r w:rsidRPr="00C2312C">
        <w:rPr>
          <w:rFonts w:ascii="Times New Roman" w:hAnsi="Times New Roman" w:cs="Times New Roman"/>
          <w:i/>
          <w:sz w:val="28"/>
          <w:szCs w:val="28"/>
          <w:lang w:val="uk-UA" w:eastAsia="uk-UA"/>
        </w:rPr>
        <w:t>Реалістичність</w:t>
      </w:r>
      <w:r>
        <w:rPr>
          <w:rFonts w:ascii="Times New Roman" w:hAnsi="Times New Roman" w:cs="Times New Roman"/>
          <w:sz w:val="28"/>
          <w:szCs w:val="28"/>
          <w:lang w:val="uk-UA" w:eastAsia="uk-UA"/>
        </w:rPr>
        <w:t xml:space="preserve">. </w:t>
      </w:r>
      <w:r w:rsidR="00321126" w:rsidRPr="004657E0">
        <w:rPr>
          <w:rFonts w:ascii="Times New Roman" w:hAnsi="Times New Roman" w:cs="Times New Roman"/>
          <w:sz w:val="28"/>
          <w:szCs w:val="28"/>
          <w:lang w:val="uk-UA" w:eastAsia="uk-UA"/>
        </w:rPr>
        <w:t>Незважаючи на дитячий наївний погляд, роман відображає реалістичні аспекти соціальної несправедливості та расової дискримінації, що були характерні для південних штатів США у 1930-х роках.</w:t>
      </w:r>
    </w:p>
    <w:p w14:paraId="12FBFBE2"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t>Аналізуючи тон і стиль роману, в перекладі важливо зберегти ці характеристики, щоб передати художній смисл та емоційну інтенсивність оригіналу. Різні перекладацькі стратегії можуть бути використані для досягнення цієї мети, такі як дотримання оригінальної мови, підкреслення емоційних моментів та адаптація до культур</w:t>
      </w:r>
      <w:r w:rsidR="00420DEF">
        <w:rPr>
          <w:rFonts w:ascii="Times New Roman" w:hAnsi="Times New Roman" w:cs="Times New Roman"/>
          <w:sz w:val="28"/>
          <w:szCs w:val="28"/>
          <w:lang w:val="uk-UA" w:eastAsia="uk-UA"/>
        </w:rPr>
        <w:t>ного контексту мови перекладу [</w:t>
      </w:r>
      <w:r w:rsidR="00E20C89" w:rsidRPr="00E20C89">
        <w:rPr>
          <w:rFonts w:ascii="Times New Roman" w:hAnsi="Times New Roman" w:cs="Times New Roman"/>
          <w:sz w:val="28"/>
          <w:szCs w:val="28"/>
          <w:lang w:val="uk-UA"/>
        </w:rPr>
        <w:t>Гриців Н., Зеров</w:t>
      </w:r>
      <w:r w:rsidR="00E20C89">
        <w:rPr>
          <w:rFonts w:ascii="Times New Roman" w:hAnsi="Times New Roman" w:cs="Times New Roman"/>
          <w:sz w:val="28"/>
          <w:szCs w:val="28"/>
          <w:lang w:val="uk-UA"/>
        </w:rPr>
        <w:t xml:space="preserve"> М.</w:t>
      </w:r>
      <w:r w:rsidR="00E20C89" w:rsidRPr="00E20C89">
        <w:rPr>
          <w:rFonts w:ascii="Times New Roman" w:hAnsi="Times New Roman" w:cs="Times New Roman"/>
          <w:sz w:val="28"/>
          <w:szCs w:val="28"/>
          <w:lang w:val="uk-UA"/>
        </w:rPr>
        <w:t>, Мисик</w:t>
      </w:r>
      <w:r w:rsidR="00E20C89">
        <w:rPr>
          <w:rFonts w:ascii="Times New Roman" w:hAnsi="Times New Roman" w:cs="Times New Roman"/>
          <w:sz w:val="28"/>
          <w:szCs w:val="28"/>
          <w:lang w:val="uk-UA"/>
        </w:rPr>
        <w:t xml:space="preserve"> В., с.</w:t>
      </w:r>
      <w:r w:rsidR="00E20C89" w:rsidRPr="00E20C89">
        <w:rPr>
          <w:rFonts w:ascii="Times New Roman" w:hAnsi="Times New Roman" w:cs="Times New Roman"/>
          <w:sz w:val="28"/>
          <w:szCs w:val="28"/>
          <w:lang w:val="uk-UA"/>
        </w:rPr>
        <w:t xml:space="preserve"> 236-249</w:t>
      </w:r>
      <w:r w:rsidRPr="004657E0">
        <w:rPr>
          <w:rFonts w:ascii="Times New Roman" w:hAnsi="Times New Roman" w:cs="Times New Roman"/>
          <w:sz w:val="28"/>
          <w:szCs w:val="28"/>
          <w:lang w:val="uk-UA" w:eastAsia="uk-UA"/>
        </w:rPr>
        <w:t>].</w:t>
      </w:r>
    </w:p>
    <w:p w14:paraId="67FAD8B4"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t>Переда</w:t>
      </w:r>
      <w:r w:rsidR="00043C86">
        <w:rPr>
          <w:rFonts w:ascii="Times New Roman" w:hAnsi="Times New Roman" w:cs="Times New Roman"/>
          <w:sz w:val="28"/>
          <w:szCs w:val="28"/>
          <w:lang w:val="uk-UA" w:eastAsia="uk-UA"/>
        </w:rPr>
        <w:t>ча емоцій і атмосфери в романі «</w:t>
      </w:r>
      <w:r w:rsidRPr="004657E0">
        <w:rPr>
          <w:rFonts w:ascii="Times New Roman" w:hAnsi="Times New Roman" w:cs="Times New Roman"/>
          <w:sz w:val="28"/>
          <w:szCs w:val="28"/>
          <w:lang w:val="uk-UA" w:eastAsia="uk-UA"/>
        </w:rPr>
        <w:t>Вбити пересмішника</w:t>
      </w:r>
      <w:r w:rsidR="00043C86">
        <w:rPr>
          <w:rFonts w:ascii="Times New Roman" w:hAnsi="Times New Roman" w:cs="Times New Roman"/>
          <w:sz w:val="28"/>
          <w:szCs w:val="28"/>
          <w:lang w:val="uk-UA" w:eastAsia="uk-UA"/>
        </w:rPr>
        <w:t>»</w:t>
      </w:r>
      <w:r w:rsidRPr="004657E0">
        <w:rPr>
          <w:rFonts w:ascii="Times New Roman" w:hAnsi="Times New Roman" w:cs="Times New Roman"/>
          <w:sz w:val="28"/>
          <w:szCs w:val="28"/>
          <w:lang w:val="uk-UA" w:eastAsia="uk-UA"/>
        </w:rPr>
        <w:t xml:space="preserve"> </w:t>
      </w:r>
      <w:r w:rsidR="00043C86">
        <w:rPr>
          <w:rFonts w:ascii="Times New Roman" w:hAnsi="Times New Roman" w:cs="Times New Roman"/>
          <w:sz w:val="28"/>
          <w:szCs w:val="28"/>
          <w:lang w:val="uk-UA" w:eastAsia="uk-UA"/>
        </w:rPr>
        <w:t xml:space="preserve">Г. </w:t>
      </w:r>
      <w:r w:rsidRPr="004657E0">
        <w:rPr>
          <w:rFonts w:ascii="Times New Roman" w:hAnsi="Times New Roman" w:cs="Times New Roman"/>
          <w:sz w:val="28"/>
          <w:szCs w:val="28"/>
          <w:lang w:val="uk-UA" w:eastAsia="uk-UA"/>
        </w:rPr>
        <w:t>Лі є ключовим аспектом для досягнення художнього смислу та впливу на читача. Для цього автор</w:t>
      </w:r>
      <w:r w:rsidR="00043C86">
        <w:rPr>
          <w:rFonts w:ascii="Times New Roman" w:hAnsi="Times New Roman" w:cs="Times New Roman"/>
          <w:sz w:val="28"/>
          <w:szCs w:val="28"/>
          <w:lang w:val="uk-UA" w:eastAsia="uk-UA"/>
        </w:rPr>
        <w:t>ка використовує різні засоби мови та</w:t>
      </w:r>
      <w:r w:rsidRPr="004657E0">
        <w:rPr>
          <w:rFonts w:ascii="Times New Roman" w:hAnsi="Times New Roman" w:cs="Times New Roman"/>
          <w:sz w:val="28"/>
          <w:szCs w:val="28"/>
          <w:lang w:val="uk-UA" w:eastAsia="uk-UA"/>
        </w:rPr>
        <w:t xml:space="preserve"> сюжетні лінії. Основні способи передачі емоцій та атмосфери включають:</w:t>
      </w:r>
    </w:p>
    <w:p w14:paraId="1D5855CC" w14:textId="77777777" w:rsidR="00321126" w:rsidRPr="004657E0" w:rsidRDefault="00043C86" w:rsidP="00321126">
      <w:pPr>
        <w:spacing w:line="360" w:lineRule="auto"/>
        <w:ind w:firstLine="708"/>
        <w:contextualSpacing/>
        <w:jc w:val="both"/>
        <w:rPr>
          <w:rFonts w:ascii="Times New Roman" w:hAnsi="Times New Roman" w:cs="Times New Roman"/>
          <w:sz w:val="28"/>
          <w:szCs w:val="28"/>
          <w:lang w:val="uk-UA" w:eastAsia="uk-UA"/>
        </w:rPr>
      </w:pPr>
      <w:r w:rsidRPr="00043C86">
        <w:rPr>
          <w:rFonts w:ascii="Times New Roman" w:hAnsi="Times New Roman" w:cs="Times New Roman"/>
          <w:i/>
          <w:sz w:val="28"/>
          <w:szCs w:val="28"/>
          <w:lang w:val="uk-UA" w:eastAsia="uk-UA"/>
        </w:rPr>
        <w:t>Описова мова.</w:t>
      </w:r>
      <w:r w:rsidR="00321126" w:rsidRPr="004657E0">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Г. </w:t>
      </w:r>
      <w:r w:rsidR="00321126" w:rsidRPr="004657E0">
        <w:rPr>
          <w:rFonts w:ascii="Times New Roman" w:hAnsi="Times New Roman" w:cs="Times New Roman"/>
          <w:sz w:val="28"/>
          <w:szCs w:val="28"/>
          <w:lang w:val="uk-UA" w:eastAsia="uk-UA"/>
        </w:rPr>
        <w:t>Лі майстерно використовує описову мову для створення живописних картинок із деталями, які передають емоційний стан персонажів та атмосферу сцен</w:t>
      </w:r>
      <w:r w:rsidR="006E6FD7" w:rsidRPr="006E6FD7">
        <w:rPr>
          <w:rFonts w:ascii="Times New Roman" w:hAnsi="Times New Roman" w:cs="Times New Roman"/>
          <w:sz w:val="28"/>
          <w:szCs w:val="28"/>
          <w:lang w:eastAsia="uk-UA"/>
        </w:rPr>
        <w:t xml:space="preserve"> </w:t>
      </w:r>
      <w:r w:rsidR="006E6FD7" w:rsidRPr="00420DEF">
        <w:rPr>
          <w:rFonts w:ascii="Times New Roman" w:hAnsi="Times New Roman" w:cs="Times New Roman"/>
          <w:sz w:val="28"/>
          <w:szCs w:val="28"/>
          <w:lang w:val="uk-UA" w:eastAsia="uk-UA"/>
        </w:rPr>
        <w:t>[</w:t>
      </w:r>
      <w:r w:rsidR="00E20C89">
        <w:rPr>
          <w:rFonts w:ascii="Times New Roman" w:hAnsi="Times New Roman" w:cs="Times New Roman"/>
          <w:sz w:val="28"/>
          <w:szCs w:val="28"/>
        </w:rPr>
        <w:t>Гриців Н.</w:t>
      </w:r>
      <w:r w:rsidR="00E20C89" w:rsidRPr="002E7B42">
        <w:rPr>
          <w:rFonts w:ascii="Times New Roman" w:hAnsi="Times New Roman" w:cs="Times New Roman"/>
          <w:sz w:val="28"/>
          <w:szCs w:val="28"/>
        </w:rPr>
        <w:t>,</w:t>
      </w:r>
      <w:r w:rsidR="00E20C89">
        <w:rPr>
          <w:rFonts w:ascii="Times New Roman" w:hAnsi="Times New Roman" w:cs="Times New Roman"/>
          <w:sz w:val="28"/>
          <w:szCs w:val="28"/>
        </w:rPr>
        <w:t xml:space="preserve"> Зеров</w:t>
      </w:r>
      <w:r w:rsidR="00E20C89">
        <w:rPr>
          <w:rFonts w:ascii="Times New Roman" w:hAnsi="Times New Roman" w:cs="Times New Roman"/>
          <w:sz w:val="28"/>
          <w:szCs w:val="28"/>
          <w:lang w:val="uk-UA"/>
        </w:rPr>
        <w:t xml:space="preserve"> М.</w:t>
      </w:r>
      <w:r w:rsidR="00E20C89" w:rsidRPr="002E7B42">
        <w:rPr>
          <w:rFonts w:ascii="Times New Roman" w:hAnsi="Times New Roman" w:cs="Times New Roman"/>
          <w:sz w:val="28"/>
          <w:szCs w:val="28"/>
        </w:rPr>
        <w:t>,</w:t>
      </w:r>
      <w:r w:rsidR="00E20C89">
        <w:rPr>
          <w:rFonts w:ascii="Times New Roman" w:hAnsi="Times New Roman" w:cs="Times New Roman"/>
          <w:sz w:val="28"/>
          <w:szCs w:val="28"/>
        </w:rPr>
        <w:t xml:space="preserve"> </w:t>
      </w:r>
      <w:r w:rsidR="00E20C89" w:rsidRPr="00895C48">
        <w:rPr>
          <w:rFonts w:ascii="Times New Roman" w:hAnsi="Times New Roman" w:cs="Times New Roman"/>
          <w:sz w:val="28"/>
          <w:szCs w:val="28"/>
        </w:rPr>
        <w:t>Мисик</w:t>
      </w:r>
      <w:r w:rsidR="00E20C89">
        <w:rPr>
          <w:rFonts w:ascii="Times New Roman" w:hAnsi="Times New Roman" w:cs="Times New Roman"/>
          <w:sz w:val="28"/>
          <w:szCs w:val="28"/>
          <w:lang w:val="uk-UA"/>
        </w:rPr>
        <w:t xml:space="preserve"> В., с.</w:t>
      </w:r>
      <w:r w:rsidR="00E20C89" w:rsidRPr="002E7B42">
        <w:rPr>
          <w:rFonts w:ascii="Times New Roman" w:hAnsi="Times New Roman" w:cs="Times New Roman"/>
          <w:sz w:val="28"/>
          <w:szCs w:val="28"/>
        </w:rPr>
        <w:t xml:space="preserve"> </w:t>
      </w:r>
      <w:r w:rsidR="00E20C89" w:rsidRPr="00895C48">
        <w:rPr>
          <w:rFonts w:ascii="Times New Roman" w:hAnsi="Times New Roman" w:cs="Times New Roman"/>
          <w:sz w:val="28"/>
          <w:szCs w:val="28"/>
        </w:rPr>
        <w:t>236-249</w:t>
      </w:r>
      <w:r w:rsidR="006E6FD7" w:rsidRPr="00420DEF">
        <w:rPr>
          <w:rFonts w:ascii="Times New Roman" w:hAnsi="Times New Roman" w:cs="Times New Roman"/>
          <w:sz w:val="28"/>
          <w:szCs w:val="28"/>
          <w:lang w:val="uk-UA"/>
        </w:rPr>
        <w:t>]</w:t>
      </w:r>
      <w:r w:rsidR="00321126" w:rsidRPr="004657E0">
        <w:rPr>
          <w:rFonts w:ascii="Times New Roman" w:hAnsi="Times New Roman" w:cs="Times New Roman"/>
          <w:sz w:val="28"/>
          <w:szCs w:val="28"/>
          <w:lang w:val="uk-UA" w:eastAsia="uk-UA"/>
        </w:rPr>
        <w:t>.</w:t>
      </w:r>
    </w:p>
    <w:p w14:paraId="60E035DE" w14:textId="77777777" w:rsidR="00321126" w:rsidRPr="004657E0" w:rsidRDefault="00043C86" w:rsidP="00321126">
      <w:pPr>
        <w:spacing w:line="360" w:lineRule="auto"/>
        <w:ind w:firstLine="708"/>
        <w:contextualSpacing/>
        <w:jc w:val="both"/>
        <w:rPr>
          <w:rFonts w:ascii="Times New Roman" w:hAnsi="Times New Roman" w:cs="Times New Roman"/>
          <w:sz w:val="28"/>
          <w:szCs w:val="28"/>
          <w:lang w:val="uk-UA" w:eastAsia="uk-UA"/>
        </w:rPr>
      </w:pPr>
      <w:r w:rsidRPr="00043C86">
        <w:rPr>
          <w:rFonts w:ascii="Times New Roman" w:hAnsi="Times New Roman" w:cs="Times New Roman"/>
          <w:i/>
          <w:sz w:val="28"/>
          <w:szCs w:val="28"/>
          <w:lang w:val="uk-UA" w:eastAsia="uk-UA"/>
        </w:rPr>
        <w:t>Діалоги і внутрішні монологи</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w:t>
      </w:r>
      <w:r w:rsidR="00821A38" w:rsidRPr="004657E0">
        <w:rPr>
          <w:rFonts w:ascii="Times New Roman" w:hAnsi="Times New Roman" w:cs="Times New Roman"/>
          <w:sz w:val="28"/>
          <w:szCs w:val="28"/>
          <w:lang w:val="uk-UA" w:eastAsia="uk-UA"/>
        </w:rPr>
        <w:t>Реалістичні</w:t>
      </w:r>
      <w:r w:rsidR="00321126" w:rsidRPr="004657E0">
        <w:rPr>
          <w:rFonts w:ascii="Times New Roman" w:hAnsi="Times New Roman" w:cs="Times New Roman"/>
          <w:sz w:val="28"/>
          <w:szCs w:val="28"/>
          <w:lang w:val="uk-UA" w:eastAsia="uk-UA"/>
        </w:rPr>
        <w:t xml:space="preserve"> діалоги між персонажами та їх внутрішні монологи дозволяють читачеві зануритися в їхні думки, почуття та емоції.</w:t>
      </w:r>
    </w:p>
    <w:p w14:paraId="147F7FC9" w14:textId="77777777" w:rsidR="00321126" w:rsidRPr="004657E0" w:rsidRDefault="00043C86" w:rsidP="00321126">
      <w:pPr>
        <w:spacing w:line="360" w:lineRule="auto"/>
        <w:ind w:firstLine="708"/>
        <w:contextualSpacing/>
        <w:jc w:val="both"/>
        <w:rPr>
          <w:rFonts w:ascii="Times New Roman" w:hAnsi="Times New Roman" w:cs="Times New Roman"/>
          <w:sz w:val="28"/>
          <w:szCs w:val="28"/>
          <w:lang w:val="uk-UA" w:eastAsia="uk-UA"/>
        </w:rPr>
      </w:pPr>
      <w:r w:rsidRPr="00043C86">
        <w:rPr>
          <w:rFonts w:ascii="Times New Roman" w:hAnsi="Times New Roman" w:cs="Times New Roman"/>
          <w:i/>
          <w:sz w:val="28"/>
          <w:szCs w:val="28"/>
          <w:lang w:val="uk-UA" w:eastAsia="uk-UA"/>
        </w:rPr>
        <w:t>Сюжетні повороти та конфлікти</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Важливі події та конфлікти у романі, такі як судовий процес або розкриття таємниці про </w:t>
      </w:r>
      <w:r>
        <w:rPr>
          <w:rFonts w:ascii="Times New Roman" w:hAnsi="Times New Roman" w:cs="Times New Roman"/>
          <w:sz w:val="28"/>
          <w:szCs w:val="28"/>
          <w:lang w:val="uk-UA" w:eastAsia="uk-UA"/>
        </w:rPr>
        <w:t xml:space="preserve">містера </w:t>
      </w:r>
      <w:r w:rsidR="00321126" w:rsidRPr="004657E0">
        <w:rPr>
          <w:rFonts w:ascii="Times New Roman" w:hAnsi="Times New Roman" w:cs="Times New Roman"/>
          <w:sz w:val="28"/>
          <w:szCs w:val="28"/>
          <w:lang w:val="uk-UA" w:eastAsia="uk-UA"/>
        </w:rPr>
        <w:t xml:space="preserve">Редлі, викликають сильні емоції у читача і </w:t>
      </w:r>
      <w:r>
        <w:rPr>
          <w:rFonts w:ascii="Times New Roman" w:hAnsi="Times New Roman" w:cs="Times New Roman"/>
          <w:sz w:val="28"/>
          <w:szCs w:val="28"/>
          <w:lang w:val="uk-UA" w:eastAsia="uk-UA"/>
        </w:rPr>
        <w:t xml:space="preserve">створюють </w:t>
      </w:r>
      <w:r w:rsidR="00321126" w:rsidRPr="004657E0">
        <w:rPr>
          <w:rFonts w:ascii="Times New Roman" w:hAnsi="Times New Roman" w:cs="Times New Roman"/>
          <w:sz w:val="28"/>
          <w:szCs w:val="28"/>
          <w:lang w:val="uk-UA" w:eastAsia="uk-UA"/>
        </w:rPr>
        <w:t>атмосферу напруження та очікування</w:t>
      </w:r>
      <w:r w:rsidR="00914368">
        <w:rPr>
          <w:rFonts w:ascii="Times New Roman" w:hAnsi="Times New Roman" w:cs="Times New Roman"/>
          <w:sz w:val="28"/>
          <w:szCs w:val="28"/>
          <w:lang w:val="uk-UA" w:eastAsia="uk-UA"/>
        </w:rPr>
        <w:t xml:space="preserve"> </w:t>
      </w:r>
      <w:r w:rsidR="00420DEF" w:rsidRPr="00420DEF">
        <w:rPr>
          <w:rFonts w:ascii="Times New Roman" w:hAnsi="Times New Roman" w:cs="Times New Roman"/>
          <w:sz w:val="28"/>
          <w:szCs w:val="28"/>
          <w:lang w:val="uk-UA" w:eastAsia="uk-UA"/>
        </w:rPr>
        <w:t>[</w:t>
      </w:r>
      <w:r w:rsidR="00E20C89" w:rsidRPr="00E20C89">
        <w:rPr>
          <w:rFonts w:ascii="Times New Roman" w:hAnsi="Times New Roman" w:cs="Times New Roman"/>
          <w:sz w:val="28"/>
          <w:szCs w:val="28"/>
          <w:lang w:val="uk-UA"/>
        </w:rPr>
        <w:t>Гриців Н., Зеров</w:t>
      </w:r>
      <w:r w:rsidR="00E20C89">
        <w:rPr>
          <w:rFonts w:ascii="Times New Roman" w:hAnsi="Times New Roman" w:cs="Times New Roman"/>
          <w:sz w:val="28"/>
          <w:szCs w:val="28"/>
          <w:lang w:val="uk-UA"/>
        </w:rPr>
        <w:t xml:space="preserve"> М.</w:t>
      </w:r>
      <w:r w:rsidR="00E20C89" w:rsidRPr="00E20C89">
        <w:rPr>
          <w:rFonts w:ascii="Times New Roman" w:hAnsi="Times New Roman" w:cs="Times New Roman"/>
          <w:sz w:val="28"/>
          <w:szCs w:val="28"/>
          <w:lang w:val="uk-UA"/>
        </w:rPr>
        <w:t>, Мисик</w:t>
      </w:r>
      <w:r w:rsidR="00E20C89">
        <w:rPr>
          <w:rFonts w:ascii="Times New Roman" w:hAnsi="Times New Roman" w:cs="Times New Roman"/>
          <w:sz w:val="28"/>
          <w:szCs w:val="28"/>
          <w:lang w:val="uk-UA"/>
        </w:rPr>
        <w:t xml:space="preserve"> В., с.</w:t>
      </w:r>
      <w:r w:rsidR="00E20C89" w:rsidRPr="00E20C89">
        <w:rPr>
          <w:rFonts w:ascii="Times New Roman" w:hAnsi="Times New Roman" w:cs="Times New Roman"/>
          <w:sz w:val="28"/>
          <w:szCs w:val="28"/>
          <w:lang w:val="uk-UA"/>
        </w:rPr>
        <w:t xml:space="preserve"> 236-249</w:t>
      </w:r>
      <w:r w:rsidR="00420DEF" w:rsidRPr="00420DEF">
        <w:rPr>
          <w:rFonts w:ascii="Times New Roman" w:hAnsi="Times New Roman" w:cs="Times New Roman"/>
          <w:sz w:val="28"/>
          <w:szCs w:val="28"/>
          <w:lang w:val="uk-UA"/>
        </w:rPr>
        <w:t>]</w:t>
      </w:r>
      <w:r w:rsidR="00321126" w:rsidRPr="004657E0">
        <w:rPr>
          <w:rFonts w:ascii="Times New Roman" w:hAnsi="Times New Roman" w:cs="Times New Roman"/>
          <w:sz w:val="28"/>
          <w:szCs w:val="28"/>
          <w:lang w:val="uk-UA" w:eastAsia="uk-UA"/>
        </w:rPr>
        <w:t>.</w:t>
      </w:r>
    </w:p>
    <w:p w14:paraId="7A55F857"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043C86">
        <w:rPr>
          <w:rFonts w:ascii="Times New Roman" w:hAnsi="Times New Roman" w:cs="Times New Roman"/>
          <w:i/>
          <w:sz w:val="28"/>
          <w:szCs w:val="28"/>
          <w:lang w:val="uk-UA" w:eastAsia="uk-UA"/>
        </w:rPr>
        <w:t xml:space="preserve">Символіка і </w:t>
      </w:r>
      <w:r w:rsidR="00043C86" w:rsidRPr="00043C86">
        <w:rPr>
          <w:rFonts w:ascii="Times New Roman" w:hAnsi="Times New Roman" w:cs="Times New Roman"/>
          <w:i/>
          <w:sz w:val="28"/>
          <w:szCs w:val="28"/>
          <w:lang w:val="uk-UA" w:eastAsia="uk-UA"/>
        </w:rPr>
        <w:t>метафори</w:t>
      </w:r>
      <w:r w:rsidR="00043C86">
        <w:rPr>
          <w:rFonts w:ascii="Times New Roman" w:hAnsi="Times New Roman" w:cs="Times New Roman"/>
          <w:sz w:val="28"/>
          <w:szCs w:val="28"/>
          <w:lang w:val="uk-UA" w:eastAsia="uk-UA"/>
        </w:rPr>
        <w:t>.</w:t>
      </w:r>
      <w:r w:rsidRPr="004657E0">
        <w:rPr>
          <w:rFonts w:ascii="Times New Roman" w:hAnsi="Times New Roman" w:cs="Times New Roman"/>
          <w:sz w:val="28"/>
          <w:szCs w:val="28"/>
          <w:lang w:val="uk-UA" w:eastAsia="uk-UA"/>
        </w:rPr>
        <w:t xml:space="preserve"> Часте використання символіки та метафор допомагає створити глибший емоційний вплив на читача, дозволяючи йому співпереживати та асоціювати себе з персонажами та подіями.</w:t>
      </w:r>
    </w:p>
    <w:p w14:paraId="4F2515E5"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lastRenderedPageBreak/>
        <w:t>У перекладі роману важливо передати ці елементи з урахуванням культурних, лінгвістичних та емоційних особливостей цільової аудиторії. Використання вдалого перекладацького підходу дозволить досягти макси</w:t>
      </w:r>
      <w:r w:rsidR="00043C86">
        <w:rPr>
          <w:rFonts w:ascii="Times New Roman" w:hAnsi="Times New Roman" w:cs="Times New Roman"/>
          <w:sz w:val="28"/>
          <w:szCs w:val="28"/>
          <w:lang w:val="uk-UA" w:eastAsia="uk-UA"/>
        </w:rPr>
        <w:t>мальної ефективності у передачі</w:t>
      </w:r>
      <w:r w:rsidRPr="004657E0">
        <w:rPr>
          <w:rFonts w:ascii="Times New Roman" w:hAnsi="Times New Roman" w:cs="Times New Roman"/>
          <w:sz w:val="28"/>
          <w:szCs w:val="28"/>
          <w:lang w:val="uk-UA" w:eastAsia="uk-UA"/>
        </w:rPr>
        <w:t xml:space="preserve"> атмосфери роману.</w:t>
      </w:r>
    </w:p>
    <w:p w14:paraId="5CC5C86F" w14:textId="77777777" w:rsidR="00821A38" w:rsidRDefault="00821A38" w:rsidP="00043C86">
      <w:pPr>
        <w:spacing w:line="360" w:lineRule="auto"/>
        <w:ind w:firstLine="708"/>
        <w:contextualSpacing/>
        <w:jc w:val="both"/>
        <w:rPr>
          <w:rFonts w:ascii="Times New Roman" w:hAnsi="Times New Roman" w:cs="Times New Roman"/>
          <w:bCs/>
          <w:iCs/>
          <w:color w:val="0D0D0D"/>
          <w:sz w:val="28"/>
          <w:szCs w:val="28"/>
          <w:shd w:val="clear" w:color="auto" w:fill="FFFFFF"/>
          <w:lang w:val="uk-UA"/>
        </w:rPr>
      </w:pPr>
      <w:r>
        <w:rPr>
          <w:rFonts w:ascii="Times New Roman" w:hAnsi="Times New Roman" w:cs="Times New Roman"/>
          <w:bCs/>
          <w:iCs/>
          <w:color w:val="0D0D0D"/>
          <w:sz w:val="28"/>
          <w:szCs w:val="28"/>
          <w:shd w:val="clear" w:color="auto" w:fill="FFFFFF"/>
          <w:lang w:val="uk-UA"/>
        </w:rPr>
        <w:t>Розглянемо наступний абзац</w:t>
      </w:r>
      <w:r w:rsidR="0089230B">
        <w:rPr>
          <w:rFonts w:ascii="Times New Roman" w:hAnsi="Times New Roman" w:cs="Times New Roman"/>
          <w:bCs/>
          <w:iCs/>
          <w:color w:val="0D0D0D"/>
          <w:sz w:val="28"/>
          <w:szCs w:val="28"/>
          <w:shd w:val="clear" w:color="auto" w:fill="FFFFFF"/>
          <w:lang w:val="uk-UA"/>
        </w:rPr>
        <w:t xml:space="preserve"> у перекладі</w:t>
      </w:r>
      <w:r>
        <w:rPr>
          <w:rFonts w:ascii="Times New Roman" w:hAnsi="Times New Roman" w:cs="Times New Roman"/>
          <w:bCs/>
          <w:iCs/>
          <w:color w:val="0D0D0D"/>
          <w:sz w:val="28"/>
          <w:szCs w:val="28"/>
          <w:shd w:val="clear" w:color="auto" w:fill="FFFFFF"/>
          <w:lang w:val="uk-UA"/>
        </w:rPr>
        <w:t xml:space="preserve"> М. Харенка:</w:t>
      </w:r>
    </w:p>
    <w:p w14:paraId="2AA726CA" w14:textId="77777777" w:rsidR="00321126" w:rsidRDefault="002E7B42" w:rsidP="007266BB">
      <w:pPr>
        <w:spacing w:line="360" w:lineRule="auto"/>
        <w:ind w:firstLine="708"/>
        <w:contextualSpacing/>
        <w:jc w:val="both"/>
        <w:rPr>
          <w:rFonts w:ascii="Times New Roman" w:hAnsi="Times New Roman" w:cs="Times New Roman"/>
          <w:bCs/>
          <w:iCs/>
          <w:color w:val="0D0D0D"/>
          <w:sz w:val="28"/>
          <w:szCs w:val="28"/>
          <w:shd w:val="clear" w:color="auto" w:fill="FFFFFF"/>
          <w:lang w:val="uk-UA"/>
        </w:rPr>
      </w:pPr>
      <w:r>
        <w:rPr>
          <w:rFonts w:ascii="Times New Roman" w:hAnsi="Times New Roman" w:cs="Times New Roman"/>
          <w:sz w:val="28"/>
          <w:szCs w:val="28"/>
          <w:lang w:val="uk-UA" w:eastAsia="uk-UA"/>
        </w:rPr>
        <w:t>Переклад</w:t>
      </w:r>
      <w:r w:rsidRPr="000D0106">
        <w:rPr>
          <w:rFonts w:ascii="Times New Roman" w:hAnsi="Times New Roman" w:cs="Times New Roman"/>
          <w:sz w:val="28"/>
          <w:szCs w:val="28"/>
          <w:lang w:val="uk-UA" w:eastAsia="uk-UA"/>
        </w:rPr>
        <w:t xml:space="preserve"> (українська версія):</w:t>
      </w:r>
      <w:r w:rsidRPr="000D0106">
        <w:rPr>
          <w:rFonts w:ascii="Times New Roman" w:hAnsi="Times New Roman" w:cs="Times New Roman"/>
          <w:sz w:val="28"/>
          <w:szCs w:val="28"/>
          <w:lang w:val="uk-UA"/>
        </w:rPr>
        <w:t xml:space="preserve"> </w:t>
      </w:r>
      <w:r w:rsidR="00043C86" w:rsidRPr="007266BB">
        <w:rPr>
          <w:rFonts w:ascii="Times New Roman" w:hAnsi="Times New Roman" w:cs="Times New Roman"/>
          <w:bCs/>
          <w:iCs/>
          <w:color w:val="0D0D0D"/>
          <w:sz w:val="28"/>
          <w:szCs w:val="28"/>
          <w:shd w:val="clear" w:color="auto" w:fill="FFFFFF"/>
          <w:lang w:val="uk-UA"/>
        </w:rPr>
        <w:t>«</w:t>
      </w:r>
      <w:r w:rsidR="00B96B33">
        <w:rPr>
          <w:rFonts w:ascii="Times New Roman" w:hAnsi="Times New Roman" w:cs="Times New Roman"/>
          <w:sz w:val="28"/>
          <w:szCs w:val="28"/>
          <w:lang w:val="uk-UA"/>
        </w:rPr>
        <w:t>–</w:t>
      </w:r>
      <w:r w:rsidR="007266BB" w:rsidRPr="007266BB">
        <w:rPr>
          <w:rFonts w:ascii="Times New Roman" w:hAnsi="Times New Roman" w:cs="Times New Roman"/>
          <w:sz w:val="28"/>
          <w:szCs w:val="28"/>
          <w:lang w:val="uk-UA"/>
        </w:rPr>
        <w:t xml:space="preserve"> Аттікус, а чи всі адв</w:t>
      </w:r>
      <w:r w:rsidR="00914368">
        <w:rPr>
          <w:rFonts w:ascii="Times New Roman" w:hAnsi="Times New Roman" w:cs="Times New Roman"/>
          <w:sz w:val="28"/>
          <w:szCs w:val="28"/>
          <w:lang w:val="uk-UA"/>
        </w:rPr>
        <w:t>окати захищають чор...</w:t>
      </w:r>
      <w:r w:rsidR="00B96B33">
        <w:rPr>
          <w:rFonts w:ascii="Times New Roman" w:hAnsi="Times New Roman" w:cs="Times New Roman"/>
          <w:sz w:val="28"/>
          <w:szCs w:val="28"/>
          <w:lang w:val="uk-UA"/>
        </w:rPr>
        <w:t>негрів? –</w:t>
      </w:r>
      <w:r w:rsidR="007266BB" w:rsidRPr="007266BB">
        <w:rPr>
          <w:rFonts w:ascii="Times New Roman" w:hAnsi="Times New Roman" w:cs="Times New Roman"/>
          <w:sz w:val="28"/>
          <w:szCs w:val="28"/>
          <w:lang w:val="uk-UA"/>
        </w:rPr>
        <w:t xml:space="preserve"> А</w:t>
      </w:r>
      <w:r w:rsidR="00B96B33">
        <w:rPr>
          <w:rFonts w:ascii="Times New Roman" w:hAnsi="Times New Roman" w:cs="Times New Roman"/>
          <w:sz w:val="28"/>
          <w:szCs w:val="28"/>
          <w:lang w:val="uk-UA"/>
        </w:rPr>
        <w:t>вжеж, Всевидько. –</w:t>
      </w:r>
      <w:r w:rsidR="007266BB" w:rsidRPr="007266BB">
        <w:rPr>
          <w:rFonts w:ascii="Times New Roman" w:hAnsi="Times New Roman" w:cs="Times New Roman"/>
          <w:sz w:val="28"/>
          <w:szCs w:val="28"/>
          <w:lang w:val="uk-UA"/>
        </w:rPr>
        <w:t xml:space="preserve"> Чому ж тоді Сесіл сказав, що ти захищаєш чорномазих? Він сказав</w:t>
      </w:r>
      <w:r w:rsidR="002F62C1">
        <w:rPr>
          <w:rFonts w:ascii="Times New Roman" w:hAnsi="Times New Roman" w:cs="Times New Roman"/>
          <w:sz w:val="28"/>
          <w:szCs w:val="28"/>
          <w:lang w:val="uk-UA"/>
        </w:rPr>
        <w:t xml:space="preserve"> це так, ніби ти вчинив злочин…</w:t>
      </w:r>
      <w:r w:rsidR="007266BB" w:rsidRPr="007266BB">
        <w:rPr>
          <w:rFonts w:ascii="Times New Roman" w:hAnsi="Times New Roman" w:cs="Times New Roman"/>
          <w:sz w:val="28"/>
          <w:szCs w:val="28"/>
          <w:lang w:val="uk-UA"/>
        </w:rPr>
        <w:t>Є в місті люди, які кричать, що я не повинен захищат</w:t>
      </w:r>
      <w:r w:rsidR="002F62C1">
        <w:rPr>
          <w:rFonts w:ascii="Times New Roman" w:hAnsi="Times New Roman" w:cs="Times New Roman"/>
          <w:sz w:val="28"/>
          <w:szCs w:val="28"/>
          <w:lang w:val="uk-UA"/>
        </w:rPr>
        <w:t>и цю людину. Це справа особлива</w:t>
      </w:r>
      <w:r w:rsidR="00043C86" w:rsidRPr="007266BB">
        <w:rPr>
          <w:rFonts w:ascii="Times New Roman" w:hAnsi="Times New Roman" w:cs="Times New Roman"/>
          <w:bCs/>
          <w:iCs/>
          <w:color w:val="0D0D0D"/>
          <w:sz w:val="28"/>
          <w:szCs w:val="28"/>
          <w:shd w:val="clear" w:color="auto" w:fill="FFFFFF"/>
          <w:lang w:val="uk-UA"/>
        </w:rPr>
        <w:t>»</w:t>
      </w:r>
      <w:r w:rsidR="00321126" w:rsidRPr="007266BB">
        <w:rPr>
          <w:rFonts w:ascii="Times New Roman" w:hAnsi="Times New Roman" w:cs="Times New Roman"/>
          <w:bCs/>
          <w:iCs/>
          <w:color w:val="0D0D0D"/>
          <w:sz w:val="28"/>
          <w:szCs w:val="28"/>
          <w:shd w:val="clear" w:color="auto" w:fill="FFFFFF"/>
          <w:lang w:val="uk-UA"/>
        </w:rPr>
        <w:t xml:space="preserve"> </w:t>
      </w:r>
      <w:r w:rsidR="007266BB">
        <w:rPr>
          <w:rFonts w:ascii="Times New Roman" w:hAnsi="Times New Roman" w:cs="Times New Roman"/>
          <w:bCs/>
          <w:iCs/>
          <w:color w:val="0D0D0D"/>
          <w:sz w:val="28"/>
          <w:szCs w:val="28"/>
          <w:shd w:val="clear" w:color="auto" w:fill="FFFFFF"/>
          <w:lang w:val="uk-UA"/>
        </w:rPr>
        <w:t>[Харенко</w:t>
      </w:r>
      <w:r w:rsidR="006E6FD7" w:rsidRPr="002F62C1">
        <w:rPr>
          <w:rFonts w:ascii="Times New Roman" w:hAnsi="Times New Roman" w:cs="Times New Roman"/>
          <w:bCs/>
          <w:iCs/>
          <w:color w:val="0D0D0D"/>
          <w:sz w:val="28"/>
          <w:szCs w:val="28"/>
          <w:shd w:val="clear" w:color="auto" w:fill="FFFFFF"/>
        </w:rPr>
        <w:t xml:space="preserve"> </w:t>
      </w:r>
      <w:r w:rsidR="006E6FD7">
        <w:rPr>
          <w:rFonts w:ascii="Times New Roman" w:hAnsi="Times New Roman" w:cs="Times New Roman"/>
          <w:bCs/>
          <w:iCs/>
          <w:color w:val="0D0D0D"/>
          <w:sz w:val="28"/>
          <w:szCs w:val="28"/>
          <w:shd w:val="clear" w:color="auto" w:fill="FFFFFF"/>
          <w:lang w:val="uk-UA"/>
        </w:rPr>
        <w:t>М.</w:t>
      </w:r>
      <w:r w:rsidR="007266BB">
        <w:rPr>
          <w:rFonts w:ascii="Times New Roman" w:hAnsi="Times New Roman" w:cs="Times New Roman"/>
          <w:bCs/>
          <w:iCs/>
          <w:color w:val="0D0D0D"/>
          <w:sz w:val="28"/>
          <w:szCs w:val="28"/>
          <w:shd w:val="clear" w:color="auto" w:fill="FFFFFF"/>
          <w:lang w:val="uk-UA"/>
        </w:rPr>
        <w:t>,</w:t>
      </w:r>
      <w:r w:rsidR="006E6FD7" w:rsidRPr="002F62C1">
        <w:rPr>
          <w:rFonts w:ascii="Times New Roman" w:hAnsi="Times New Roman" w:cs="Times New Roman"/>
          <w:bCs/>
          <w:iCs/>
          <w:color w:val="0D0D0D"/>
          <w:sz w:val="28"/>
          <w:szCs w:val="28"/>
          <w:shd w:val="clear" w:color="auto" w:fill="FFFFFF"/>
        </w:rPr>
        <w:t xml:space="preserve"> 1975,</w:t>
      </w:r>
      <w:r w:rsidR="007266BB">
        <w:rPr>
          <w:rFonts w:ascii="Times New Roman" w:hAnsi="Times New Roman" w:cs="Times New Roman"/>
          <w:bCs/>
          <w:iCs/>
          <w:color w:val="0D0D0D"/>
          <w:sz w:val="28"/>
          <w:szCs w:val="28"/>
          <w:shd w:val="clear" w:color="auto" w:fill="FFFFFF"/>
          <w:lang w:val="uk-UA"/>
        </w:rPr>
        <w:t xml:space="preserve"> с.56</w:t>
      </w:r>
      <w:r w:rsidR="00043C86" w:rsidRPr="007266BB">
        <w:rPr>
          <w:rFonts w:ascii="Times New Roman" w:hAnsi="Times New Roman" w:cs="Times New Roman"/>
          <w:bCs/>
          <w:iCs/>
          <w:color w:val="0D0D0D"/>
          <w:sz w:val="28"/>
          <w:szCs w:val="28"/>
          <w:shd w:val="clear" w:color="auto" w:fill="FFFFFF"/>
          <w:lang w:val="uk-UA"/>
        </w:rPr>
        <w:t xml:space="preserve"> </w:t>
      </w:r>
      <w:r w:rsidR="00321126" w:rsidRPr="007266BB">
        <w:rPr>
          <w:rFonts w:ascii="Times New Roman" w:hAnsi="Times New Roman" w:cs="Times New Roman"/>
          <w:bCs/>
          <w:iCs/>
          <w:color w:val="0D0D0D"/>
          <w:sz w:val="28"/>
          <w:szCs w:val="28"/>
          <w:shd w:val="clear" w:color="auto" w:fill="FFFFFF"/>
          <w:lang w:val="uk-UA"/>
        </w:rPr>
        <w:t>].</w:t>
      </w:r>
    </w:p>
    <w:p w14:paraId="6987CC67" w14:textId="77777777" w:rsidR="002E7B42" w:rsidRPr="002F62C1" w:rsidRDefault="002E7B42" w:rsidP="002E7B42">
      <w:pPr>
        <w:spacing w:line="360" w:lineRule="auto"/>
        <w:ind w:firstLine="708"/>
        <w:contextualSpacing/>
        <w:jc w:val="both"/>
        <w:rPr>
          <w:rFonts w:ascii="Times New Roman" w:hAnsi="Times New Roman" w:cs="Times New Roman"/>
          <w:b/>
          <w:bCs/>
          <w:i/>
          <w:iCs/>
          <w:sz w:val="28"/>
          <w:szCs w:val="28"/>
          <w:lang w:val="en-US" w:eastAsia="uk-UA"/>
        </w:rPr>
      </w:pPr>
      <w:r>
        <w:rPr>
          <w:rFonts w:ascii="Times New Roman" w:hAnsi="Times New Roman" w:cs="Times New Roman"/>
          <w:sz w:val="28"/>
          <w:szCs w:val="28"/>
          <w:lang w:val="uk-UA" w:eastAsia="uk-UA"/>
        </w:rPr>
        <w:t xml:space="preserve">Оригінал (англійська версія): </w:t>
      </w:r>
      <w:r w:rsidRPr="002E7B42">
        <w:rPr>
          <w:rFonts w:ascii="Times New Roman" w:hAnsi="Times New Roman" w:cs="Times New Roman"/>
          <w:b/>
          <w:i/>
          <w:sz w:val="28"/>
          <w:szCs w:val="28"/>
          <w:lang w:val="uk-UA"/>
        </w:rPr>
        <w:t>«</w:t>
      </w:r>
      <w:r w:rsidRPr="002E7B42">
        <w:rPr>
          <w:rFonts w:ascii="Times New Roman" w:hAnsi="Times New Roman" w:cs="Times New Roman"/>
          <w:b/>
          <w:i/>
          <w:sz w:val="28"/>
          <w:szCs w:val="28"/>
          <w:lang w:val="en-US"/>
        </w:rPr>
        <w:t>Do all lawye</w:t>
      </w:r>
      <w:r w:rsidR="00B96B33">
        <w:rPr>
          <w:rFonts w:ascii="Times New Roman" w:hAnsi="Times New Roman" w:cs="Times New Roman"/>
          <w:b/>
          <w:i/>
          <w:sz w:val="28"/>
          <w:szCs w:val="28"/>
          <w:lang w:val="en-US"/>
        </w:rPr>
        <w:t>rs defend n-Negroes, Atticus?</w:t>
      </w:r>
      <w:r w:rsidR="00B96B33">
        <w:rPr>
          <w:rFonts w:ascii="Times New Roman" w:hAnsi="Times New Roman" w:cs="Times New Roman"/>
          <w:b/>
          <w:i/>
          <w:sz w:val="28"/>
          <w:szCs w:val="28"/>
          <w:lang w:val="uk-UA"/>
        </w:rPr>
        <w:t>»</w:t>
      </w:r>
      <w:r w:rsidR="00B96B33">
        <w:rPr>
          <w:rFonts w:ascii="Times New Roman" w:hAnsi="Times New Roman" w:cs="Times New Roman"/>
          <w:b/>
          <w:i/>
          <w:sz w:val="28"/>
          <w:szCs w:val="28"/>
          <w:lang w:val="en-US"/>
        </w:rPr>
        <w:t xml:space="preserve"> </w:t>
      </w:r>
      <w:r w:rsidR="00B96B33">
        <w:rPr>
          <w:rFonts w:ascii="Times New Roman" w:hAnsi="Times New Roman" w:cs="Times New Roman"/>
          <w:b/>
          <w:i/>
          <w:sz w:val="28"/>
          <w:szCs w:val="28"/>
          <w:lang w:val="uk-UA"/>
        </w:rPr>
        <w:t>«</w:t>
      </w:r>
      <w:r w:rsidR="00B96B33">
        <w:rPr>
          <w:rFonts w:ascii="Times New Roman" w:hAnsi="Times New Roman" w:cs="Times New Roman"/>
          <w:b/>
          <w:i/>
          <w:sz w:val="28"/>
          <w:szCs w:val="28"/>
          <w:lang w:val="en-US"/>
        </w:rPr>
        <w:t>Of course they do, Scout.</w:t>
      </w:r>
      <w:r w:rsidR="00B96B33">
        <w:rPr>
          <w:rFonts w:ascii="Times New Roman" w:hAnsi="Times New Roman" w:cs="Times New Roman"/>
          <w:b/>
          <w:i/>
          <w:sz w:val="28"/>
          <w:szCs w:val="28"/>
          <w:lang w:val="uk-UA"/>
        </w:rPr>
        <w:t>»</w:t>
      </w:r>
      <w:r w:rsidR="00B96B33">
        <w:rPr>
          <w:rFonts w:ascii="Times New Roman" w:hAnsi="Times New Roman" w:cs="Times New Roman"/>
          <w:b/>
          <w:i/>
          <w:sz w:val="28"/>
          <w:szCs w:val="28"/>
          <w:lang w:val="en-US"/>
        </w:rPr>
        <w:t xml:space="preserve"> </w:t>
      </w:r>
      <w:r w:rsidR="00B96B33">
        <w:rPr>
          <w:rFonts w:ascii="Times New Roman" w:hAnsi="Times New Roman" w:cs="Times New Roman"/>
          <w:b/>
          <w:i/>
          <w:sz w:val="28"/>
          <w:szCs w:val="28"/>
          <w:lang w:val="uk-UA"/>
        </w:rPr>
        <w:t>«</w:t>
      </w:r>
      <w:r w:rsidRPr="002E7B42">
        <w:rPr>
          <w:rFonts w:ascii="Times New Roman" w:hAnsi="Times New Roman" w:cs="Times New Roman"/>
          <w:b/>
          <w:i/>
          <w:sz w:val="28"/>
          <w:szCs w:val="28"/>
          <w:lang w:val="en-US"/>
        </w:rPr>
        <w:t xml:space="preserve">Then why did Cecil say you defended niggers? He made it sound like you were </w:t>
      </w:r>
      <w:r w:rsidR="0095429A">
        <w:rPr>
          <w:rFonts w:ascii="Times New Roman" w:hAnsi="Times New Roman" w:cs="Times New Roman"/>
          <w:b/>
          <w:i/>
          <w:sz w:val="28"/>
          <w:szCs w:val="28"/>
          <w:lang w:val="en-US"/>
        </w:rPr>
        <w:t>running</w:t>
      </w:r>
      <w:r w:rsidRPr="002E7B42">
        <w:rPr>
          <w:rFonts w:ascii="Times New Roman" w:hAnsi="Times New Roman" w:cs="Times New Roman"/>
          <w:b/>
          <w:i/>
          <w:sz w:val="28"/>
          <w:szCs w:val="28"/>
          <w:lang w:val="en-US"/>
        </w:rPr>
        <w:t xml:space="preserve"> a still</w:t>
      </w:r>
      <w:r w:rsidR="002F62C1">
        <w:rPr>
          <w:rFonts w:ascii="Times New Roman" w:hAnsi="Times New Roman" w:cs="Times New Roman"/>
          <w:b/>
          <w:i/>
          <w:sz w:val="28"/>
          <w:szCs w:val="28"/>
          <w:lang w:val="uk-UA"/>
        </w:rPr>
        <w:t>…</w:t>
      </w:r>
      <w:r w:rsidRPr="002E7B42">
        <w:rPr>
          <w:rFonts w:ascii="Times New Roman" w:hAnsi="Times New Roman" w:cs="Times New Roman"/>
          <w:b/>
          <w:i/>
          <w:sz w:val="28"/>
          <w:szCs w:val="28"/>
          <w:lang w:val="en-US"/>
        </w:rPr>
        <w:t>but there’s been some high talk around town to the effect that I shouldn’t do much about defending this man. It’s a peculiar</w:t>
      </w:r>
      <w:r w:rsidR="002F62C1">
        <w:rPr>
          <w:rFonts w:ascii="Times New Roman" w:hAnsi="Times New Roman" w:cs="Times New Roman"/>
          <w:b/>
          <w:i/>
          <w:sz w:val="28"/>
          <w:szCs w:val="28"/>
          <w:lang w:val="en-US"/>
        </w:rPr>
        <w:t xml:space="preserve"> case</w:t>
      </w:r>
      <w:r w:rsidRPr="002E7B42">
        <w:rPr>
          <w:rFonts w:ascii="Times New Roman" w:hAnsi="Times New Roman" w:cs="Times New Roman"/>
          <w:b/>
          <w:i/>
          <w:sz w:val="28"/>
          <w:szCs w:val="28"/>
          <w:lang w:val="uk-UA"/>
        </w:rPr>
        <w:t xml:space="preserve">» </w:t>
      </w:r>
      <w:r w:rsidRPr="002F62C1">
        <w:rPr>
          <w:rFonts w:ascii="Times New Roman" w:hAnsi="Times New Roman" w:cs="Times New Roman"/>
          <w:sz w:val="28"/>
          <w:szCs w:val="28"/>
          <w:lang w:val="en-US"/>
        </w:rPr>
        <w:t>[</w:t>
      </w:r>
      <w:r w:rsidRPr="00EE0484">
        <w:rPr>
          <w:rFonts w:ascii="Times New Roman" w:hAnsi="Times New Roman" w:cs="Times New Roman"/>
          <w:sz w:val="28"/>
          <w:szCs w:val="28"/>
          <w:lang w:val="en-US"/>
        </w:rPr>
        <w:t>Lee</w:t>
      </w:r>
      <w:r w:rsidR="006E6FD7" w:rsidRPr="002F62C1">
        <w:rPr>
          <w:rFonts w:ascii="Times New Roman" w:hAnsi="Times New Roman" w:cs="Times New Roman"/>
          <w:sz w:val="28"/>
          <w:szCs w:val="28"/>
          <w:lang w:val="en-US"/>
        </w:rPr>
        <w:t xml:space="preserve"> </w:t>
      </w:r>
      <w:r w:rsidR="006E6FD7" w:rsidRPr="00EE0484">
        <w:rPr>
          <w:rFonts w:ascii="Times New Roman" w:hAnsi="Times New Roman" w:cs="Times New Roman"/>
          <w:sz w:val="28"/>
          <w:szCs w:val="28"/>
          <w:lang w:val="en-US"/>
        </w:rPr>
        <w:t>H</w:t>
      </w:r>
      <w:r w:rsidR="006E6FD7" w:rsidRPr="002F62C1">
        <w:rPr>
          <w:rFonts w:ascii="Times New Roman" w:hAnsi="Times New Roman" w:cs="Times New Roman"/>
          <w:sz w:val="28"/>
          <w:szCs w:val="28"/>
          <w:lang w:val="en-US"/>
        </w:rPr>
        <w:t>.</w:t>
      </w:r>
      <w:r w:rsidRPr="002F62C1">
        <w:rPr>
          <w:rFonts w:ascii="Times New Roman" w:hAnsi="Times New Roman" w:cs="Times New Roman"/>
          <w:sz w:val="28"/>
          <w:szCs w:val="28"/>
          <w:lang w:val="en-US"/>
        </w:rPr>
        <w:t>,</w:t>
      </w:r>
      <w:r w:rsidR="006E6FD7" w:rsidRPr="002F62C1">
        <w:rPr>
          <w:rFonts w:ascii="Times New Roman" w:hAnsi="Times New Roman" w:cs="Times New Roman"/>
          <w:sz w:val="28"/>
          <w:szCs w:val="28"/>
          <w:lang w:val="en-US"/>
        </w:rPr>
        <w:t>1960,</w:t>
      </w:r>
      <w:r w:rsidRPr="002F62C1">
        <w:rPr>
          <w:rFonts w:ascii="Times New Roman" w:hAnsi="Times New Roman" w:cs="Times New Roman"/>
          <w:sz w:val="28"/>
          <w:szCs w:val="28"/>
          <w:lang w:val="en-US"/>
        </w:rPr>
        <w:t xml:space="preserve"> </w:t>
      </w:r>
      <w:r w:rsidR="002C44DF">
        <w:rPr>
          <w:rFonts w:ascii="Times New Roman" w:hAnsi="Times New Roman" w:cs="Times New Roman"/>
          <w:sz w:val="28"/>
          <w:szCs w:val="28"/>
          <w:lang w:val="uk-UA"/>
        </w:rPr>
        <w:t>с</w:t>
      </w:r>
      <w:r w:rsidRPr="00EE0484">
        <w:rPr>
          <w:rFonts w:ascii="Times New Roman" w:hAnsi="Times New Roman" w:cs="Times New Roman"/>
          <w:sz w:val="28"/>
          <w:szCs w:val="28"/>
          <w:lang w:val="uk-UA"/>
        </w:rPr>
        <w:t>. 77</w:t>
      </w:r>
      <w:r w:rsidRPr="002F62C1">
        <w:rPr>
          <w:rFonts w:ascii="Times New Roman" w:hAnsi="Times New Roman" w:cs="Times New Roman"/>
          <w:sz w:val="28"/>
          <w:szCs w:val="28"/>
          <w:lang w:val="en-US"/>
        </w:rPr>
        <w:t>]</w:t>
      </w:r>
      <w:r w:rsidR="00EE0484" w:rsidRPr="002F62C1">
        <w:rPr>
          <w:rFonts w:ascii="Times New Roman" w:hAnsi="Times New Roman" w:cs="Times New Roman"/>
          <w:sz w:val="28"/>
          <w:szCs w:val="28"/>
          <w:lang w:val="en-US"/>
        </w:rPr>
        <w:t>.</w:t>
      </w:r>
    </w:p>
    <w:p w14:paraId="19B96E07" w14:textId="77777777" w:rsidR="00321126" w:rsidRPr="004657E0" w:rsidRDefault="00321126" w:rsidP="00321126">
      <w:pPr>
        <w:spacing w:line="360" w:lineRule="auto"/>
        <w:ind w:firstLine="708"/>
        <w:contextualSpacing/>
        <w:jc w:val="both"/>
        <w:rPr>
          <w:rFonts w:ascii="Times New Roman" w:hAnsi="Times New Roman" w:cs="Times New Roman"/>
          <w:b/>
          <w:bCs/>
          <w:i/>
          <w:iCs/>
          <w:sz w:val="28"/>
          <w:szCs w:val="28"/>
          <w:lang w:val="uk-UA" w:eastAsia="uk-UA"/>
        </w:rPr>
      </w:pPr>
      <w:r w:rsidRPr="004657E0">
        <w:rPr>
          <w:rFonts w:ascii="Times New Roman" w:hAnsi="Times New Roman" w:cs="Times New Roman"/>
          <w:sz w:val="28"/>
          <w:szCs w:val="28"/>
          <w:lang w:val="uk-UA" w:eastAsia="uk-UA"/>
        </w:rPr>
        <w:t>Аналізуючи переклад цього уривка, слід звернути уваг</w:t>
      </w:r>
      <w:r w:rsidR="002E7B42">
        <w:rPr>
          <w:rFonts w:ascii="Times New Roman" w:hAnsi="Times New Roman" w:cs="Times New Roman"/>
          <w:sz w:val="28"/>
          <w:szCs w:val="28"/>
          <w:lang w:val="uk-UA" w:eastAsia="uk-UA"/>
        </w:rPr>
        <w:t>у на кілька ключових аспектів [</w:t>
      </w:r>
      <w:r w:rsidR="00E20C89">
        <w:rPr>
          <w:rFonts w:ascii="Times New Roman" w:hAnsi="Times New Roman" w:cs="Times New Roman"/>
          <w:sz w:val="28"/>
          <w:szCs w:val="28"/>
        </w:rPr>
        <w:t>Гриців</w:t>
      </w:r>
      <w:r w:rsidR="00E20C89" w:rsidRPr="002F62C1">
        <w:rPr>
          <w:rFonts w:ascii="Times New Roman" w:hAnsi="Times New Roman" w:cs="Times New Roman"/>
          <w:sz w:val="28"/>
          <w:szCs w:val="28"/>
          <w:lang w:val="en-US"/>
        </w:rPr>
        <w:t xml:space="preserve"> </w:t>
      </w:r>
      <w:r w:rsidR="00E20C89">
        <w:rPr>
          <w:rFonts w:ascii="Times New Roman" w:hAnsi="Times New Roman" w:cs="Times New Roman"/>
          <w:sz w:val="28"/>
          <w:szCs w:val="28"/>
        </w:rPr>
        <w:t>Н</w:t>
      </w:r>
      <w:r w:rsidR="00E20C89" w:rsidRPr="002F62C1">
        <w:rPr>
          <w:rFonts w:ascii="Times New Roman" w:hAnsi="Times New Roman" w:cs="Times New Roman"/>
          <w:sz w:val="28"/>
          <w:szCs w:val="28"/>
          <w:lang w:val="en-US"/>
        </w:rPr>
        <w:t xml:space="preserve">., </w:t>
      </w:r>
      <w:r w:rsidR="00E20C89">
        <w:rPr>
          <w:rFonts w:ascii="Times New Roman" w:hAnsi="Times New Roman" w:cs="Times New Roman"/>
          <w:sz w:val="28"/>
          <w:szCs w:val="28"/>
        </w:rPr>
        <w:t>Зеров</w:t>
      </w:r>
      <w:r w:rsidR="00E20C89">
        <w:rPr>
          <w:rFonts w:ascii="Times New Roman" w:hAnsi="Times New Roman" w:cs="Times New Roman"/>
          <w:sz w:val="28"/>
          <w:szCs w:val="28"/>
          <w:lang w:val="uk-UA"/>
        </w:rPr>
        <w:t xml:space="preserve"> М.</w:t>
      </w:r>
      <w:r w:rsidR="00E20C89" w:rsidRPr="002F62C1">
        <w:rPr>
          <w:rFonts w:ascii="Times New Roman" w:hAnsi="Times New Roman" w:cs="Times New Roman"/>
          <w:sz w:val="28"/>
          <w:szCs w:val="28"/>
          <w:lang w:val="en-US"/>
        </w:rPr>
        <w:t xml:space="preserve">, </w:t>
      </w:r>
      <w:r w:rsidR="00E20C89" w:rsidRPr="00895C48">
        <w:rPr>
          <w:rFonts w:ascii="Times New Roman" w:hAnsi="Times New Roman" w:cs="Times New Roman"/>
          <w:sz w:val="28"/>
          <w:szCs w:val="28"/>
        </w:rPr>
        <w:t>Мисик</w:t>
      </w:r>
      <w:r w:rsidR="00E20C89">
        <w:rPr>
          <w:rFonts w:ascii="Times New Roman" w:hAnsi="Times New Roman" w:cs="Times New Roman"/>
          <w:sz w:val="28"/>
          <w:szCs w:val="28"/>
          <w:lang w:val="uk-UA"/>
        </w:rPr>
        <w:t xml:space="preserve"> В., с.</w:t>
      </w:r>
      <w:r w:rsidR="00E20C89" w:rsidRPr="002F62C1">
        <w:rPr>
          <w:rFonts w:ascii="Times New Roman" w:hAnsi="Times New Roman" w:cs="Times New Roman"/>
          <w:sz w:val="28"/>
          <w:szCs w:val="28"/>
          <w:lang w:val="en-US"/>
        </w:rPr>
        <w:t xml:space="preserve"> 236-249</w:t>
      </w:r>
      <w:r w:rsidRPr="004657E0">
        <w:rPr>
          <w:rFonts w:ascii="Times New Roman" w:hAnsi="Times New Roman" w:cs="Times New Roman"/>
          <w:sz w:val="28"/>
          <w:szCs w:val="28"/>
          <w:lang w:val="uk-UA" w:eastAsia="uk-UA"/>
        </w:rPr>
        <w:t>]:</w:t>
      </w:r>
    </w:p>
    <w:p w14:paraId="79BEB784"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043C86">
        <w:rPr>
          <w:rFonts w:ascii="Times New Roman" w:hAnsi="Times New Roman" w:cs="Times New Roman"/>
          <w:i/>
          <w:sz w:val="28"/>
          <w:szCs w:val="28"/>
          <w:lang w:val="uk-UA" w:eastAsia="uk-UA"/>
        </w:rPr>
        <w:t>Відт</w:t>
      </w:r>
      <w:r w:rsidR="00043C86" w:rsidRPr="00043C86">
        <w:rPr>
          <w:rFonts w:ascii="Times New Roman" w:hAnsi="Times New Roman" w:cs="Times New Roman"/>
          <w:i/>
          <w:sz w:val="28"/>
          <w:szCs w:val="28"/>
          <w:lang w:val="uk-UA" w:eastAsia="uk-UA"/>
        </w:rPr>
        <w:t>ворення емоційної забарвленості</w:t>
      </w:r>
      <w:r w:rsidR="00043C86">
        <w:rPr>
          <w:rFonts w:ascii="Times New Roman" w:hAnsi="Times New Roman" w:cs="Times New Roman"/>
          <w:sz w:val="28"/>
          <w:szCs w:val="28"/>
          <w:lang w:val="uk-UA" w:eastAsia="uk-UA"/>
        </w:rPr>
        <w:t>.</w:t>
      </w:r>
      <w:r w:rsidRPr="004657E0">
        <w:rPr>
          <w:rFonts w:ascii="Times New Roman" w:hAnsi="Times New Roman" w:cs="Times New Roman"/>
          <w:sz w:val="28"/>
          <w:szCs w:val="28"/>
          <w:lang w:val="uk-UA" w:eastAsia="uk-UA"/>
        </w:rPr>
        <w:t xml:space="preserve"> Уривок містить емоційно заряджені висловлювання про соціальні проблеми, такі як расизм та нерівність. Перекладач </w:t>
      </w:r>
      <w:r w:rsidR="00821A38">
        <w:rPr>
          <w:rFonts w:ascii="Times New Roman" w:hAnsi="Times New Roman" w:cs="Times New Roman"/>
          <w:sz w:val="28"/>
          <w:szCs w:val="28"/>
          <w:lang w:val="uk-UA" w:eastAsia="uk-UA"/>
        </w:rPr>
        <w:t>передає</w:t>
      </w:r>
      <w:r w:rsidRPr="004657E0">
        <w:rPr>
          <w:rFonts w:ascii="Times New Roman" w:hAnsi="Times New Roman" w:cs="Times New Roman"/>
          <w:sz w:val="28"/>
          <w:szCs w:val="28"/>
          <w:lang w:val="uk-UA" w:eastAsia="uk-UA"/>
        </w:rPr>
        <w:t xml:space="preserve"> ці емоції, зберігаючи їхню </w:t>
      </w:r>
      <w:r w:rsidR="00821A38">
        <w:rPr>
          <w:rFonts w:ascii="Times New Roman" w:hAnsi="Times New Roman" w:cs="Times New Roman"/>
          <w:sz w:val="28"/>
          <w:szCs w:val="28"/>
          <w:lang w:val="uk-UA" w:eastAsia="uk-UA"/>
        </w:rPr>
        <w:t>забарвленість, справляючи певний ефект на читача</w:t>
      </w:r>
      <w:r w:rsidRPr="004657E0">
        <w:rPr>
          <w:rFonts w:ascii="Times New Roman" w:hAnsi="Times New Roman" w:cs="Times New Roman"/>
          <w:sz w:val="28"/>
          <w:szCs w:val="28"/>
          <w:lang w:val="uk-UA" w:eastAsia="uk-UA"/>
        </w:rPr>
        <w:t>.</w:t>
      </w:r>
    </w:p>
    <w:p w14:paraId="24932CE7" w14:textId="77777777" w:rsidR="00321126" w:rsidRPr="004657E0" w:rsidRDefault="00321126" w:rsidP="00CB15D7">
      <w:pPr>
        <w:spacing w:line="360" w:lineRule="auto"/>
        <w:ind w:firstLine="709"/>
        <w:contextualSpacing/>
        <w:jc w:val="both"/>
        <w:rPr>
          <w:rFonts w:ascii="Times New Roman" w:hAnsi="Times New Roman" w:cs="Times New Roman"/>
          <w:sz w:val="28"/>
          <w:szCs w:val="28"/>
          <w:lang w:val="uk-UA" w:eastAsia="uk-UA"/>
        </w:rPr>
      </w:pPr>
      <w:r w:rsidRPr="00043C86">
        <w:rPr>
          <w:rFonts w:ascii="Times New Roman" w:hAnsi="Times New Roman" w:cs="Times New Roman"/>
          <w:i/>
          <w:sz w:val="28"/>
          <w:szCs w:val="28"/>
          <w:lang w:val="uk-UA" w:eastAsia="uk-UA"/>
        </w:rPr>
        <w:t>Пе</w:t>
      </w:r>
      <w:r w:rsidR="00043C86" w:rsidRPr="00043C86">
        <w:rPr>
          <w:rFonts w:ascii="Times New Roman" w:hAnsi="Times New Roman" w:cs="Times New Roman"/>
          <w:i/>
          <w:sz w:val="28"/>
          <w:szCs w:val="28"/>
          <w:lang w:val="uk-UA" w:eastAsia="uk-UA"/>
        </w:rPr>
        <w:t>редача мовного стилю персонажів</w:t>
      </w:r>
      <w:r w:rsidR="00043C86">
        <w:rPr>
          <w:rFonts w:ascii="Times New Roman" w:hAnsi="Times New Roman" w:cs="Times New Roman"/>
          <w:sz w:val="28"/>
          <w:szCs w:val="28"/>
          <w:lang w:val="uk-UA" w:eastAsia="uk-UA"/>
        </w:rPr>
        <w:t>.</w:t>
      </w:r>
      <w:r w:rsidRPr="004657E0">
        <w:rPr>
          <w:rFonts w:ascii="Times New Roman" w:hAnsi="Times New Roman" w:cs="Times New Roman"/>
          <w:sz w:val="28"/>
          <w:szCs w:val="28"/>
          <w:lang w:val="uk-UA" w:eastAsia="uk-UA"/>
        </w:rPr>
        <w:t xml:space="preserve"> Кожен персонаж має свій </w:t>
      </w:r>
      <w:r w:rsidR="007F51A1">
        <w:rPr>
          <w:rFonts w:ascii="Times New Roman" w:hAnsi="Times New Roman" w:cs="Times New Roman"/>
          <w:sz w:val="28"/>
          <w:szCs w:val="28"/>
          <w:lang w:val="uk-UA" w:eastAsia="uk-UA"/>
        </w:rPr>
        <w:t>власний стиль мовлення та образ</w:t>
      </w:r>
      <w:r w:rsidRPr="004657E0">
        <w:rPr>
          <w:rFonts w:ascii="Times New Roman" w:hAnsi="Times New Roman" w:cs="Times New Roman"/>
          <w:sz w:val="28"/>
          <w:szCs w:val="28"/>
          <w:lang w:val="uk-UA" w:eastAsia="uk-UA"/>
        </w:rPr>
        <w:t>. Важливо, щоб переклад передавав індивідуальні риси мови кожного персонажа, які відображають їхній характер та соціальний статус.</w:t>
      </w:r>
    </w:p>
    <w:p w14:paraId="3D2E6DC3" w14:textId="77777777" w:rsidR="007F51A1" w:rsidRPr="004657E0" w:rsidRDefault="00043C86" w:rsidP="00CB15D7">
      <w:pPr>
        <w:spacing w:line="360" w:lineRule="auto"/>
        <w:ind w:firstLine="709"/>
        <w:contextualSpacing/>
        <w:jc w:val="both"/>
        <w:rPr>
          <w:rFonts w:ascii="Times New Roman" w:hAnsi="Times New Roman" w:cs="Times New Roman"/>
          <w:sz w:val="28"/>
          <w:szCs w:val="28"/>
          <w:lang w:val="uk-UA" w:eastAsia="uk-UA"/>
        </w:rPr>
      </w:pPr>
      <w:r>
        <w:rPr>
          <w:rFonts w:ascii="Times New Roman" w:hAnsi="Times New Roman" w:cs="Times New Roman"/>
          <w:i/>
          <w:sz w:val="28"/>
          <w:szCs w:val="28"/>
          <w:lang w:val="uk-UA" w:eastAsia="uk-UA"/>
        </w:rPr>
        <w:t xml:space="preserve"> Атмосфера</w:t>
      </w:r>
      <w:r w:rsidRPr="00043C86">
        <w:rPr>
          <w:rFonts w:ascii="Times New Roman" w:hAnsi="Times New Roman" w:cs="Times New Roman"/>
          <w:i/>
          <w:sz w:val="28"/>
          <w:szCs w:val="28"/>
          <w:lang w:val="uk-UA" w:eastAsia="uk-UA"/>
        </w:rPr>
        <w:t xml:space="preserve"> та сюжет</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Уривок розкриває деякі ва</w:t>
      </w:r>
      <w:r>
        <w:rPr>
          <w:rFonts w:ascii="Times New Roman" w:hAnsi="Times New Roman" w:cs="Times New Roman"/>
          <w:sz w:val="28"/>
          <w:szCs w:val="28"/>
          <w:lang w:val="uk-UA" w:eastAsia="uk-UA"/>
        </w:rPr>
        <w:t>жливі деталі сюжету та атмосфери</w:t>
      </w:r>
      <w:r w:rsidR="00321126" w:rsidRPr="004657E0">
        <w:rPr>
          <w:rFonts w:ascii="Times New Roman" w:hAnsi="Times New Roman" w:cs="Times New Roman"/>
          <w:sz w:val="28"/>
          <w:szCs w:val="28"/>
          <w:lang w:val="uk-UA" w:eastAsia="uk-UA"/>
        </w:rPr>
        <w:t xml:space="preserve"> роману, такі як соціальні та расові проблеми. Перекладач вірно переда</w:t>
      </w:r>
      <w:r>
        <w:rPr>
          <w:rFonts w:ascii="Times New Roman" w:hAnsi="Times New Roman" w:cs="Times New Roman"/>
          <w:sz w:val="28"/>
          <w:szCs w:val="28"/>
          <w:lang w:val="uk-UA" w:eastAsia="uk-UA"/>
        </w:rPr>
        <w:t>є</w:t>
      </w:r>
      <w:r w:rsidR="00321126" w:rsidRPr="004657E0">
        <w:rPr>
          <w:rFonts w:ascii="Times New Roman" w:hAnsi="Times New Roman" w:cs="Times New Roman"/>
          <w:sz w:val="28"/>
          <w:szCs w:val="28"/>
          <w:lang w:val="uk-UA" w:eastAsia="uk-UA"/>
        </w:rPr>
        <w:t xml:space="preserve"> ці аспекти, забезпечуючи збереження</w:t>
      </w:r>
      <w:r w:rsidR="003E616C">
        <w:rPr>
          <w:rFonts w:ascii="Times New Roman" w:hAnsi="Times New Roman" w:cs="Times New Roman"/>
          <w:sz w:val="28"/>
          <w:szCs w:val="28"/>
          <w:lang w:val="uk-UA" w:eastAsia="uk-UA"/>
        </w:rPr>
        <w:t xml:space="preserve"> внутрішнього змісту та смислу.</w:t>
      </w:r>
    </w:p>
    <w:p w14:paraId="3935B57F" w14:textId="77777777" w:rsidR="00321126" w:rsidRPr="004657E0" w:rsidRDefault="007266BB" w:rsidP="007266BB">
      <w:pPr>
        <w:spacing w:line="360" w:lineRule="auto"/>
        <w:ind w:firstLine="708"/>
        <w:contextualSpacing/>
        <w:jc w:val="both"/>
        <w:rPr>
          <w:rFonts w:ascii="Times New Roman" w:hAnsi="Times New Roman" w:cs="Times New Roman"/>
          <w:sz w:val="28"/>
          <w:szCs w:val="28"/>
          <w:lang w:val="uk-UA" w:eastAsia="uk-UA"/>
        </w:rPr>
      </w:pPr>
      <w:r w:rsidRPr="007266BB">
        <w:rPr>
          <w:rFonts w:ascii="Times New Roman" w:hAnsi="Times New Roman" w:cs="Times New Roman"/>
          <w:i/>
          <w:sz w:val="28"/>
          <w:szCs w:val="28"/>
          <w:lang w:val="uk-UA" w:eastAsia="uk-UA"/>
        </w:rPr>
        <w:t>Поетичність</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Хоча оригінал має відтінок поетичності, перекладачу вдалося передати цю атмосферу, особливо за д</w:t>
      </w:r>
      <w:r>
        <w:rPr>
          <w:rFonts w:ascii="Times New Roman" w:hAnsi="Times New Roman" w:cs="Times New Roman"/>
          <w:sz w:val="28"/>
          <w:szCs w:val="28"/>
          <w:lang w:val="uk-UA" w:eastAsia="uk-UA"/>
        </w:rPr>
        <w:t xml:space="preserve">опомогою образних виразів, </w:t>
      </w:r>
      <w:r w:rsidR="00321126" w:rsidRPr="004657E0">
        <w:rPr>
          <w:rFonts w:ascii="Times New Roman" w:hAnsi="Times New Roman" w:cs="Times New Roman"/>
          <w:sz w:val="28"/>
          <w:szCs w:val="28"/>
          <w:lang w:val="uk-UA" w:eastAsia="uk-UA"/>
        </w:rPr>
        <w:t>як</w:t>
      </w:r>
      <w:r>
        <w:rPr>
          <w:rFonts w:ascii="Times New Roman" w:hAnsi="Times New Roman" w:cs="Times New Roman"/>
          <w:sz w:val="28"/>
          <w:szCs w:val="28"/>
          <w:lang w:val="uk-UA" w:eastAsia="uk-UA"/>
        </w:rPr>
        <w:t xml:space="preserve">і </w:t>
      </w:r>
      <w:r>
        <w:rPr>
          <w:rFonts w:ascii="Times New Roman" w:hAnsi="Times New Roman" w:cs="Times New Roman"/>
          <w:sz w:val="28"/>
          <w:szCs w:val="28"/>
          <w:lang w:val="uk-UA" w:eastAsia="uk-UA"/>
        </w:rPr>
        <w:lastRenderedPageBreak/>
        <w:t>можна зустріти у тексті: «підморгувавши мені» та «</w:t>
      </w:r>
      <w:r w:rsidR="00321126" w:rsidRPr="004657E0">
        <w:rPr>
          <w:rFonts w:ascii="Times New Roman" w:hAnsi="Times New Roman" w:cs="Times New Roman"/>
          <w:sz w:val="28"/>
          <w:szCs w:val="28"/>
          <w:lang w:val="uk-UA" w:eastAsia="uk-UA"/>
        </w:rPr>
        <w:t>в сонячному світлі з</w:t>
      </w:r>
      <w:r>
        <w:rPr>
          <w:rFonts w:ascii="Times New Roman" w:hAnsi="Times New Roman" w:cs="Times New Roman"/>
          <w:sz w:val="28"/>
          <w:szCs w:val="28"/>
          <w:lang w:val="uk-UA" w:eastAsia="uk-UA"/>
        </w:rPr>
        <w:t>асяяв шматок сріблястого фольги»</w:t>
      </w:r>
      <w:r w:rsidR="00321126" w:rsidRPr="004657E0">
        <w:rPr>
          <w:rFonts w:ascii="Times New Roman" w:hAnsi="Times New Roman" w:cs="Times New Roman"/>
          <w:sz w:val="28"/>
          <w:szCs w:val="28"/>
          <w:lang w:val="uk-UA" w:eastAsia="uk-UA"/>
        </w:rPr>
        <w:t>.</w:t>
      </w:r>
    </w:p>
    <w:p w14:paraId="5C8092F1" w14:textId="77777777" w:rsidR="00321126" w:rsidRPr="004657E0" w:rsidRDefault="007266BB" w:rsidP="007266BB">
      <w:pPr>
        <w:spacing w:line="360" w:lineRule="auto"/>
        <w:ind w:firstLine="708"/>
        <w:contextualSpacing/>
        <w:jc w:val="both"/>
        <w:rPr>
          <w:rFonts w:ascii="Times New Roman" w:hAnsi="Times New Roman" w:cs="Times New Roman"/>
          <w:sz w:val="28"/>
          <w:szCs w:val="28"/>
          <w:lang w:val="uk-UA" w:eastAsia="uk-UA"/>
        </w:rPr>
      </w:pPr>
      <w:r w:rsidRPr="007266BB">
        <w:rPr>
          <w:rFonts w:ascii="Times New Roman" w:hAnsi="Times New Roman" w:cs="Times New Roman"/>
          <w:i/>
          <w:sz w:val="28"/>
          <w:szCs w:val="28"/>
          <w:lang w:val="uk-UA" w:eastAsia="uk-UA"/>
        </w:rPr>
        <w:t>Відтворення контексту</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Переклад вдало передає контекст ситуації, відображаючи дії та </w:t>
      </w:r>
      <w:r w:rsidR="007F51A1">
        <w:rPr>
          <w:rFonts w:ascii="Times New Roman" w:hAnsi="Times New Roman" w:cs="Times New Roman"/>
          <w:sz w:val="28"/>
          <w:szCs w:val="28"/>
          <w:lang w:val="uk-UA" w:eastAsia="uk-UA"/>
        </w:rPr>
        <w:t xml:space="preserve">сприйняття головного персонажа. </w:t>
      </w:r>
      <w:r w:rsidR="00321126" w:rsidRPr="004657E0">
        <w:rPr>
          <w:rFonts w:ascii="Times New Roman" w:hAnsi="Times New Roman" w:cs="Times New Roman"/>
          <w:sz w:val="28"/>
          <w:szCs w:val="28"/>
          <w:lang w:val="uk-UA" w:eastAsia="uk-UA"/>
        </w:rPr>
        <w:t>У цілому, переклад добре відтворює оригінал та зберігає його сутність і атмосферу.</w:t>
      </w:r>
    </w:p>
    <w:p w14:paraId="4B91FE2B" w14:textId="77777777" w:rsidR="00321126" w:rsidRDefault="002E7B42" w:rsidP="00B74C7F">
      <w:pPr>
        <w:spacing w:line="360" w:lineRule="auto"/>
        <w:ind w:firstLine="708"/>
        <w:contextualSpacing/>
        <w:jc w:val="both"/>
        <w:rPr>
          <w:rFonts w:ascii="Times New Roman" w:hAnsi="Times New Roman" w:cs="Times New Roman"/>
          <w:b/>
          <w:bCs/>
          <w:i/>
          <w:iCs/>
          <w:sz w:val="28"/>
          <w:szCs w:val="28"/>
          <w:lang w:val="uk-UA" w:eastAsia="uk-UA"/>
        </w:rPr>
      </w:pPr>
      <w:r w:rsidRPr="003043EE">
        <w:rPr>
          <w:rFonts w:ascii="Times New Roman" w:hAnsi="Times New Roman" w:cs="Times New Roman"/>
          <w:sz w:val="28"/>
          <w:szCs w:val="28"/>
          <w:lang w:val="uk-UA" w:eastAsia="uk-UA"/>
        </w:rPr>
        <w:t xml:space="preserve">Оригінал (англійська версія): </w:t>
      </w:r>
      <w:r w:rsidR="00B74C7F" w:rsidRPr="00B74C7F">
        <w:rPr>
          <w:rFonts w:ascii="Times New Roman" w:hAnsi="Times New Roman" w:cs="Times New Roman"/>
          <w:b/>
          <w:bCs/>
          <w:i/>
          <w:iCs/>
          <w:sz w:val="28"/>
          <w:szCs w:val="28"/>
          <w:lang w:val="uk-UA" w:eastAsia="uk-UA"/>
        </w:rPr>
        <w:t>«</w:t>
      </w:r>
      <w:r w:rsidR="00B74C7F" w:rsidRPr="00B74C7F">
        <w:rPr>
          <w:rFonts w:ascii="Times New Roman" w:hAnsi="Times New Roman" w:cs="Times New Roman"/>
          <w:b/>
          <w:i/>
          <w:sz w:val="28"/>
          <w:szCs w:val="28"/>
          <w:lang w:val="en-US"/>
        </w:rPr>
        <w:t>I never deliberately learned to read, but somehow I had been wallowing illicitly in the daily pape</w:t>
      </w:r>
      <w:r w:rsidR="00B96B33">
        <w:rPr>
          <w:rFonts w:ascii="Times New Roman" w:hAnsi="Times New Roman" w:cs="Times New Roman"/>
          <w:b/>
          <w:i/>
          <w:sz w:val="28"/>
          <w:szCs w:val="28"/>
          <w:lang w:val="en-US"/>
        </w:rPr>
        <w:t>rs. In the long hours of church</w:t>
      </w:r>
      <w:r w:rsidR="00B96B33">
        <w:rPr>
          <w:rFonts w:ascii="Times New Roman" w:hAnsi="Times New Roman" w:cs="Times New Roman"/>
          <w:b/>
          <w:i/>
          <w:sz w:val="28"/>
          <w:szCs w:val="28"/>
          <w:lang w:val="uk-UA"/>
        </w:rPr>
        <w:t xml:space="preserve"> – </w:t>
      </w:r>
      <w:r w:rsidR="00B74C7F" w:rsidRPr="00B74C7F">
        <w:rPr>
          <w:rFonts w:ascii="Times New Roman" w:hAnsi="Times New Roman" w:cs="Times New Roman"/>
          <w:b/>
          <w:i/>
          <w:sz w:val="28"/>
          <w:szCs w:val="28"/>
          <w:lang w:val="en-US"/>
        </w:rPr>
        <w:t>was it then I learned? I could not remember not being able to read hymns. Now that I was compelled to think about it, reading was something that just came to me, as learning to fasten the seat of my union suit without looking around, or achieving two bows from a snarl of shoelaces</w:t>
      </w:r>
      <w:r w:rsidR="00B74C7F" w:rsidRPr="00B74C7F">
        <w:rPr>
          <w:rFonts w:ascii="Times New Roman" w:hAnsi="Times New Roman" w:cs="Times New Roman"/>
          <w:b/>
          <w:bCs/>
          <w:i/>
          <w:iCs/>
          <w:sz w:val="28"/>
          <w:szCs w:val="28"/>
          <w:lang w:val="uk-UA" w:eastAsia="uk-UA"/>
        </w:rPr>
        <w:t>»</w:t>
      </w:r>
      <w:r w:rsidR="00B74C7F">
        <w:rPr>
          <w:rFonts w:ascii="Times New Roman" w:hAnsi="Times New Roman" w:cs="Times New Roman"/>
          <w:b/>
          <w:bCs/>
          <w:i/>
          <w:iCs/>
          <w:sz w:val="28"/>
          <w:szCs w:val="28"/>
          <w:lang w:val="en-US" w:eastAsia="uk-UA"/>
        </w:rPr>
        <w:t xml:space="preserve"> </w:t>
      </w:r>
      <w:r w:rsidR="00B74C7F" w:rsidRPr="00EE0484">
        <w:rPr>
          <w:rFonts w:ascii="Times New Roman" w:hAnsi="Times New Roman" w:cs="Times New Roman"/>
          <w:bCs/>
          <w:iCs/>
          <w:sz w:val="28"/>
          <w:szCs w:val="28"/>
          <w:lang w:val="en-US" w:eastAsia="uk-UA"/>
        </w:rPr>
        <w:t>[Lee</w:t>
      </w:r>
      <w:r w:rsidR="006E6FD7" w:rsidRPr="00EE0484">
        <w:rPr>
          <w:rFonts w:ascii="Times New Roman" w:hAnsi="Times New Roman" w:cs="Times New Roman"/>
          <w:bCs/>
          <w:iCs/>
          <w:sz w:val="28"/>
          <w:szCs w:val="28"/>
          <w:lang w:val="en-US" w:eastAsia="uk-UA"/>
        </w:rPr>
        <w:t xml:space="preserve"> H.</w:t>
      </w:r>
      <w:r w:rsidR="00B74C7F" w:rsidRPr="00EE0484">
        <w:rPr>
          <w:rFonts w:ascii="Times New Roman" w:hAnsi="Times New Roman" w:cs="Times New Roman"/>
          <w:bCs/>
          <w:iCs/>
          <w:sz w:val="28"/>
          <w:szCs w:val="28"/>
          <w:lang w:val="en-US" w:eastAsia="uk-UA"/>
        </w:rPr>
        <w:t>,</w:t>
      </w:r>
      <w:r w:rsidR="006E6FD7" w:rsidRPr="00EE0484">
        <w:rPr>
          <w:rFonts w:ascii="Times New Roman" w:hAnsi="Times New Roman" w:cs="Times New Roman"/>
          <w:bCs/>
          <w:iCs/>
          <w:sz w:val="28"/>
          <w:szCs w:val="28"/>
          <w:lang w:val="en-US" w:eastAsia="uk-UA"/>
        </w:rPr>
        <w:t xml:space="preserve"> 1960,</w:t>
      </w:r>
      <w:r w:rsidR="00B74C7F" w:rsidRPr="00EE0484">
        <w:rPr>
          <w:rFonts w:ascii="Times New Roman" w:hAnsi="Times New Roman" w:cs="Times New Roman"/>
          <w:bCs/>
          <w:iCs/>
          <w:sz w:val="28"/>
          <w:szCs w:val="28"/>
          <w:lang w:val="en-US" w:eastAsia="uk-UA"/>
        </w:rPr>
        <w:t xml:space="preserve"> </w:t>
      </w:r>
      <w:r w:rsidR="00E20C89">
        <w:rPr>
          <w:rFonts w:ascii="Times New Roman" w:hAnsi="Times New Roman" w:cs="Times New Roman"/>
          <w:bCs/>
          <w:iCs/>
          <w:sz w:val="28"/>
          <w:szCs w:val="28"/>
          <w:lang w:val="uk-UA" w:eastAsia="uk-UA"/>
        </w:rPr>
        <w:t>с</w:t>
      </w:r>
      <w:r w:rsidR="00B74C7F" w:rsidRPr="00EE0484">
        <w:rPr>
          <w:rFonts w:ascii="Times New Roman" w:hAnsi="Times New Roman" w:cs="Times New Roman"/>
          <w:bCs/>
          <w:iCs/>
          <w:sz w:val="28"/>
          <w:szCs w:val="28"/>
          <w:lang w:val="uk-UA" w:eastAsia="uk-UA"/>
        </w:rPr>
        <w:t>. 18</w:t>
      </w:r>
      <w:r w:rsidR="00B74C7F" w:rsidRPr="00EE0484">
        <w:rPr>
          <w:rFonts w:ascii="Times New Roman" w:hAnsi="Times New Roman" w:cs="Times New Roman"/>
          <w:bCs/>
          <w:iCs/>
          <w:sz w:val="28"/>
          <w:szCs w:val="28"/>
          <w:lang w:val="en-US" w:eastAsia="uk-UA"/>
        </w:rPr>
        <w:t>]</w:t>
      </w:r>
      <w:r w:rsidR="00321126" w:rsidRPr="00EE0484">
        <w:rPr>
          <w:rFonts w:ascii="Times New Roman" w:hAnsi="Times New Roman" w:cs="Times New Roman"/>
          <w:bCs/>
          <w:iCs/>
          <w:sz w:val="28"/>
          <w:szCs w:val="28"/>
          <w:lang w:val="uk-UA" w:eastAsia="uk-UA"/>
        </w:rPr>
        <w:t>.</w:t>
      </w:r>
    </w:p>
    <w:p w14:paraId="3AD09090" w14:textId="77777777" w:rsidR="00B74C7F" w:rsidRDefault="00420DEF" w:rsidP="00B74C7F">
      <w:pPr>
        <w:spacing w:line="360" w:lineRule="auto"/>
        <w:ind w:firstLine="708"/>
        <w:contextualSpacing/>
        <w:jc w:val="both"/>
        <w:rPr>
          <w:rFonts w:ascii="Times New Roman" w:hAnsi="Times New Roman" w:cs="Times New Roman"/>
          <w:bCs/>
          <w:iCs/>
          <w:sz w:val="28"/>
          <w:szCs w:val="28"/>
          <w:lang w:val="uk-UA" w:eastAsia="uk-UA"/>
        </w:rPr>
      </w:pPr>
      <w:r>
        <w:rPr>
          <w:rFonts w:ascii="Times New Roman" w:hAnsi="Times New Roman" w:cs="Times New Roman"/>
          <w:sz w:val="28"/>
          <w:szCs w:val="28"/>
          <w:lang w:val="uk-UA" w:eastAsia="uk-UA"/>
        </w:rPr>
        <w:t>Переклад</w:t>
      </w:r>
      <w:r w:rsidRPr="00420DEF">
        <w:rPr>
          <w:rFonts w:ascii="Times New Roman" w:hAnsi="Times New Roman" w:cs="Times New Roman"/>
          <w:sz w:val="28"/>
          <w:szCs w:val="28"/>
          <w:lang w:eastAsia="uk-UA"/>
        </w:rPr>
        <w:t xml:space="preserve"> 1</w:t>
      </w:r>
      <w:r w:rsidRPr="000D0106">
        <w:rPr>
          <w:rFonts w:ascii="Times New Roman" w:hAnsi="Times New Roman" w:cs="Times New Roman"/>
          <w:sz w:val="28"/>
          <w:szCs w:val="28"/>
          <w:lang w:val="uk-UA" w:eastAsia="uk-UA"/>
        </w:rPr>
        <w:t xml:space="preserve"> (українська версія):</w:t>
      </w:r>
      <w:r w:rsidRPr="000D0106">
        <w:rPr>
          <w:rFonts w:ascii="Times New Roman" w:hAnsi="Times New Roman" w:cs="Times New Roman"/>
          <w:sz w:val="28"/>
          <w:szCs w:val="28"/>
          <w:lang w:val="uk-UA"/>
        </w:rPr>
        <w:t xml:space="preserve"> </w:t>
      </w:r>
      <w:r w:rsidR="00B74C7F" w:rsidRPr="00B74C7F">
        <w:rPr>
          <w:rFonts w:ascii="Times New Roman" w:hAnsi="Times New Roman" w:cs="Times New Roman"/>
          <w:b/>
          <w:bCs/>
          <w:i/>
          <w:iCs/>
          <w:sz w:val="28"/>
          <w:szCs w:val="28"/>
          <w:lang w:val="uk-UA" w:eastAsia="uk-UA"/>
        </w:rPr>
        <w:t>«</w:t>
      </w:r>
      <w:r w:rsidR="00B74C7F" w:rsidRPr="00B74C7F">
        <w:rPr>
          <w:rFonts w:ascii="Times New Roman" w:hAnsi="Times New Roman" w:cs="Times New Roman"/>
          <w:sz w:val="28"/>
          <w:szCs w:val="28"/>
          <w:lang w:val="uk-UA"/>
        </w:rPr>
        <w:t>Ніколи не намагалась я вчитися читати, але якось так виходило, що я кожен день порпалася в газетах. А може, я навчилася читати за ті довгі год</w:t>
      </w:r>
      <w:r w:rsidR="00914368">
        <w:rPr>
          <w:rFonts w:ascii="Times New Roman" w:hAnsi="Times New Roman" w:cs="Times New Roman"/>
          <w:sz w:val="28"/>
          <w:szCs w:val="28"/>
          <w:lang w:val="uk-UA"/>
        </w:rPr>
        <w:t>ини, коли була в церкві? Не пам’</w:t>
      </w:r>
      <w:r w:rsidR="00B74C7F" w:rsidRPr="00B74C7F">
        <w:rPr>
          <w:rFonts w:ascii="Times New Roman" w:hAnsi="Times New Roman" w:cs="Times New Roman"/>
          <w:sz w:val="28"/>
          <w:szCs w:val="28"/>
          <w:lang w:val="uk-UA"/>
        </w:rPr>
        <w:t>ятаю, чи був такий час, коли я не вміла читати псалми. Тепер я зважую все це, і мені здається, що вміння читати прийшло до мене так, як і вміння застебнути, не повертаючись, ззаду комбінезон або за</w:t>
      </w:r>
      <w:r w:rsidR="00914368">
        <w:rPr>
          <w:rFonts w:ascii="Times New Roman" w:hAnsi="Times New Roman" w:cs="Times New Roman"/>
          <w:sz w:val="28"/>
          <w:szCs w:val="28"/>
          <w:lang w:val="uk-UA"/>
        </w:rPr>
        <w:t>в’</w:t>
      </w:r>
      <w:r w:rsidR="00B74C7F" w:rsidRPr="00B74C7F">
        <w:rPr>
          <w:rFonts w:ascii="Times New Roman" w:hAnsi="Times New Roman" w:cs="Times New Roman"/>
          <w:sz w:val="28"/>
          <w:szCs w:val="28"/>
          <w:lang w:val="uk-UA"/>
        </w:rPr>
        <w:t>язати подвійним бантом шнурки черевиків.</w:t>
      </w:r>
      <w:r w:rsidR="00505171">
        <w:rPr>
          <w:rFonts w:ascii="Times New Roman" w:hAnsi="Times New Roman" w:cs="Times New Roman"/>
          <w:bCs/>
          <w:iCs/>
          <w:sz w:val="28"/>
          <w:szCs w:val="28"/>
          <w:lang w:val="uk-UA" w:eastAsia="uk-UA"/>
        </w:rPr>
        <w:t>»</w:t>
      </w:r>
      <w:r w:rsidR="00B74C7F" w:rsidRPr="00B74C7F">
        <w:rPr>
          <w:rFonts w:ascii="Times New Roman" w:hAnsi="Times New Roman" w:cs="Times New Roman"/>
          <w:bCs/>
          <w:iCs/>
          <w:sz w:val="28"/>
          <w:szCs w:val="28"/>
          <w:lang w:val="uk-UA" w:eastAsia="uk-UA"/>
        </w:rPr>
        <w:t>[Харенко</w:t>
      </w:r>
      <w:r w:rsidR="006E6FD7" w:rsidRPr="00A91920">
        <w:rPr>
          <w:rFonts w:ascii="Times New Roman" w:hAnsi="Times New Roman" w:cs="Times New Roman"/>
          <w:bCs/>
          <w:iCs/>
          <w:sz w:val="28"/>
          <w:szCs w:val="28"/>
          <w:lang w:eastAsia="uk-UA"/>
        </w:rPr>
        <w:t xml:space="preserve"> </w:t>
      </w:r>
      <w:r w:rsidR="006E6FD7" w:rsidRPr="00B74C7F">
        <w:rPr>
          <w:rFonts w:ascii="Times New Roman" w:hAnsi="Times New Roman" w:cs="Times New Roman"/>
          <w:bCs/>
          <w:iCs/>
          <w:sz w:val="28"/>
          <w:szCs w:val="28"/>
          <w:lang w:val="uk-UA" w:eastAsia="uk-UA"/>
        </w:rPr>
        <w:t>М.</w:t>
      </w:r>
      <w:r w:rsidR="00B74C7F" w:rsidRPr="00B74C7F">
        <w:rPr>
          <w:rFonts w:ascii="Times New Roman" w:hAnsi="Times New Roman" w:cs="Times New Roman"/>
          <w:bCs/>
          <w:iCs/>
          <w:sz w:val="28"/>
          <w:szCs w:val="28"/>
          <w:lang w:val="uk-UA" w:eastAsia="uk-UA"/>
        </w:rPr>
        <w:t>,</w:t>
      </w:r>
      <w:r w:rsidR="006E6FD7" w:rsidRPr="00A91920">
        <w:rPr>
          <w:rFonts w:ascii="Times New Roman" w:hAnsi="Times New Roman" w:cs="Times New Roman"/>
          <w:bCs/>
          <w:iCs/>
          <w:sz w:val="28"/>
          <w:szCs w:val="28"/>
          <w:lang w:eastAsia="uk-UA"/>
        </w:rPr>
        <w:t xml:space="preserve"> 1975,</w:t>
      </w:r>
      <w:r w:rsidR="00B74C7F" w:rsidRPr="00B74C7F">
        <w:rPr>
          <w:rFonts w:ascii="Times New Roman" w:hAnsi="Times New Roman" w:cs="Times New Roman"/>
          <w:bCs/>
          <w:iCs/>
          <w:sz w:val="28"/>
          <w:szCs w:val="28"/>
          <w:lang w:val="uk-UA" w:eastAsia="uk-UA"/>
        </w:rPr>
        <w:t xml:space="preserve"> с.11]</w:t>
      </w:r>
    </w:p>
    <w:p w14:paraId="6E46AF17" w14:textId="77777777" w:rsidR="002C44DF" w:rsidRDefault="002C44DF" w:rsidP="00B74C7F">
      <w:pPr>
        <w:spacing w:line="360" w:lineRule="auto"/>
        <w:ind w:firstLine="709"/>
        <w:contextualSpacing/>
        <w:jc w:val="both"/>
        <w:rPr>
          <w:rFonts w:ascii="Times New Roman" w:hAnsi="Times New Roman" w:cs="Times New Roman"/>
          <w:sz w:val="28"/>
          <w:szCs w:val="28"/>
          <w:lang w:val="uk-UA" w:eastAsia="uk-UA"/>
        </w:rPr>
      </w:pPr>
      <w:r w:rsidRPr="002C44DF">
        <w:rPr>
          <w:rFonts w:ascii="Times New Roman" w:hAnsi="Times New Roman" w:cs="Times New Roman"/>
          <w:sz w:val="28"/>
          <w:szCs w:val="28"/>
          <w:lang w:val="uk-UA" w:eastAsia="uk-UA"/>
        </w:rPr>
        <w:t>Переклад 2 (українська версія): «Я ніколи навмисно не вчилася читати, просто порпалася собі нишком у щоденних газетах. А може, я навчилася під час довгого сидіння на церковних службах? Не можу пригадати, коли я не вміла читати гімни. Тепер, коли мене змусили над цим замислитися, я зрозуміла, що читання прийшло до мене саме собою, як уміння застібати комбінезон ззаду чи зав’язувати шнурки на бантик замість заплутувати їх у клубок.»[Некряч Т., 2015, с.10]</w:t>
      </w:r>
    </w:p>
    <w:p w14:paraId="28B7E9D6" w14:textId="77777777" w:rsidR="00321126" w:rsidRPr="004657E0" w:rsidRDefault="00321126" w:rsidP="00B74C7F">
      <w:pPr>
        <w:spacing w:line="360" w:lineRule="auto"/>
        <w:ind w:firstLine="709"/>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t xml:space="preserve">Цей фрагмент тексту відображає внутрішні думки та роздуми </w:t>
      </w:r>
      <w:r w:rsidR="00B74C7F">
        <w:rPr>
          <w:rFonts w:ascii="Times New Roman" w:hAnsi="Times New Roman" w:cs="Times New Roman"/>
          <w:sz w:val="28"/>
          <w:szCs w:val="28"/>
          <w:lang w:val="uk-UA" w:eastAsia="uk-UA"/>
        </w:rPr>
        <w:t xml:space="preserve">Скаут </w:t>
      </w:r>
      <w:r w:rsidRPr="004657E0">
        <w:rPr>
          <w:rFonts w:ascii="Times New Roman" w:hAnsi="Times New Roman" w:cs="Times New Roman"/>
          <w:sz w:val="28"/>
          <w:szCs w:val="28"/>
          <w:lang w:val="uk-UA" w:eastAsia="uk-UA"/>
        </w:rPr>
        <w:t xml:space="preserve">про </w:t>
      </w:r>
      <w:r w:rsidR="00B74C7F">
        <w:rPr>
          <w:rFonts w:ascii="Times New Roman" w:hAnsi="Times New Roman" w:cs="Times New Roman"/>
          <w:sz w:val="28"/>
          <w:szCs w:val="28"/>
          <w:lang w:val="uk-UA" w:eastAsia="uk-UA"/>
        </w:rPr>
        <w:t xml:space="preserve">її </w:t>
      </w:r>
      <w:r w:rsidRPr="004657E0">
        <w:rPr>
          <w:rFonts w:ascii="Times New Roman" w:hAnsi="Times New Roman" w:cs="Times New Roman"/>
          <w:sz w:val="28"/>
          <w:szCs w:val="28"/>
          <w:lang w:val="uk-UA" w:eastAsia="uk-UA"/>
        </w:rPr>
        <w:t>здібності та навички. Давайте розглянемо його аналіз:</w:t>
      </w:r>
    </w:p>
    <w:p w14:paraId="3292808C" w14:textId="77777777" w:rsidR="00321126" w:rsidRPr="004657E0" w:rsidRDefault="00B74C7F" w:rsidP="00B74C7F">
      <w:pPr>
        <w:spacing w:line="360" w:lineRule="auto"/>
        <w:ind w:firstLine="709"/>
        <w:contextualSpacing/>
        <w:jc w:val="both"/>
        <w:rPr>
          <w:rFonts w:ascii="Times New Roman" w:hAnsi="Times New Roman" w:cs="Times New Roman"/>
          <w:sz w:val="28"/>
          <w:szCs w:val="28"/>
          <w:lang w:val="uk-UA" w:eastAsia="uk-UA"/>
        </w:rPr>
      </w:pPr>
      <w:r w:rsidRPr="00B74C7F">
        <w:rPr>
          <w:rFonts w:ascii="Times New Roman" w:hAnsi="Times New Roman" w:cs="Times New Roman"/>
          <w:i/>
          <w:sz w:val="28"/>
          <w:szCs w:val="28"/>
          <w:lang w:val="uk-UA" w:eastAsia="uk-UA"/>
        </w:rPr>
        <w:t>Внутрішній монолог</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Текст складається з внутрі</w:t>
      </w:r>
      <w:r>
        <w:rPr>
          <w:rFonts w:ascii="Times New Roman" w:hAnsi="Times New Roman" w:cs="Times New Roman"/>
          <w:sz w:val="28"/>
          <w:szCs w:val="28"/>
          <w:lang w:val="uk-UA" w:eastAsia="uk-UA"/>
        </w:rPr>
        <w:t>шніх думок та роздумів головної героїні, яка</w:t>
      </w:r>
      <w:r w:rsidR="00321126" w:rsidRPr="004657E0">
        <w:rPr>
          <w:rFonts w:ascii="Times New Roman" w:hAnsi="Times New Roman" w:cs="Times New Roman"/>
          <w:sz w:val="28"/>
          <w:szCs w:val="28"/>
          <w:lang w:val="uk-UA" w:eastAsia="uk-UA"/>
        </w:rPr>
        <w:t xml:space="preserve"> розмірковує про свої навички читання. Це дає читачеві можливість поглибитися в психологію та внутрішній світ персонажа.</w:t>
      </w:r>
    </w:p>
    <w:p w14:paraId="395A517A" w14:textId="77777777" w:rsidR="00321126" w:rsidRPr="004657E0" w:rsidRDefault="00B74C7F" w:rsidP="00B74C7F">
      <w:pPr>
        <w:spacing w:line="360" w:lineRule="auto"/>
        <w:ind w:firstLine="709"/>
        <w:contextualSpacing/>
        <w:jc w:val="both"/>
        <w:rPr>
          <w:rFonts w:ascii="Times New Roman" w:hAnsi="Times New Roman" w:cs="Times New Roman"/>
          <w:sz w:val="28"/>
          <w:szCs w:val="28"/>
          <w:lang w:val="uk-UA" w:eastAsia="uk-UA"/>
        </w:rPr>
      </w:pPr>
      <w:r w:rsidRPr="00B74C7F">
        <w:rPr>
          <w:rFonts w:ascii="Times New Roman" w:hAnsi="Times New Roman" w:cs="Times New Roman"/>
          <w:i/>
          <w:sz w:val="28"/>
          <w:szCs w:val="28"/>
          <w:lang w:val="uk-UA" w:eastAsia="uk-UA"/>
        </w:rPr>
        <w:lastRenderedPageBreak/>
        <w:t>Спогади та асоціації</w:t>
      </w:r>
      <w:r>
        <w:rPr>
          <w:rFonts w:ascii="Times New Roman" w:hAnsi="Times New Roman" w:cs="Times New Roman"/>
          <w:sz w:val="28"/>
          <w:szCs w:val="28"/>
          <w:lang w:val="uk-UA" w:eastAsia="uk-UA"/>
        </w:rPr>
        <w:t>. Головна героїня</w:t>
      </w:r>
      <w:r w:rsidR="00321126" w:rsidRPr="004657E0">
        <w:rPr>
          <w:rFonts w:ascii="Times New Roman" w:hAnsi="Times New Roman" w:cs="Times New Roman"/>
          <w:sz w:val="28"/>
          <w:szCs w:val="28"/>
          <w:lang w:val="uk-UA" w:eastAsia="uk-UA"/>
        </w:rPr>
        <w:t xml:space="preserve"> згадує дитинство, коли </w:t>
      </w:r>
      <w:r>
        <w:rPr>
          <w:rFonts w:ascii="Times New Roman" w:hAnsi="Times New Roman" w:cs="Times New Roman"/>
          <w:sz w:val="28"/>
          <w:szCs w:val="28"/>
          <w:lang w:val="uk-UA" w:eastAsia="uk-UA"/>
        </w:rPr>
        <w:t xml:space="preserve">їй доводилось вчитися </w:t>
      </w:r>
      <w:r w:rsidR="00321126" w:rsidRPr="004657E0">
        <w:rPr>
          <w:rFonts w:ascii="Times New Roman" w:hAnsi="Times New Roman" w:cs="Times New Roman"/>
          <w:sz w:val="28"/>
          <w:szCs w:val="28"/>
          <w:lang w:val="uk-UA" w:eastAsia="uk-UA"/>
        </w:rPr>
        <w:t xml:space="preserve">читати в церкві під час читання псалмів. Ці спогади </w:t>
      </w:r>
      <w:r w:rsidR="00C21754">
        <w:rPr>
          <w:rFonts w:ascii="Times New Roman" w:hAnsi="Times New Roman" w:cs="Times New Roman"/>
          <w:sz w:val="28"/>
          <w:szCs w:val="28"/>
          <w:lang w:val="uk-UA" w:eastAsia="uk-UA"/>
        </w:rPr>
        <w:t xml:space="preserve">допомагають читачеві глибше зануритися у вихор подій роману. </w:t>
      </w:r>
    </w:p>
    <w:p w14:paraId="58F48E42" w14:textId="77777777" w:rsidR="00321126" w:rsidRPr="004657E0" w:rsidRDefault="00C21754" w:rsidP="003E616C">
      <w:pPr>
        <w:spacing w:line="360" w:lineRule="auto"/>
        <w:ind w:firstLine="709"/>
        <w:contextualSpacing/>
        <w:jc w:val="both"/>
        <w:rPr>
          <w:rFonts w:ascii="Times New Roman" w:hAnsi="Times New Roman" w:cs="Times New Roman"/>
          <w:sz w:val="28"/>
          <w:szCs w:val="28"/>
          <w:lang w:val="uk-UA" w:eastAsia="uk-UA"/>
        </w:rPr>
      </w:pPr>
      <w:r w:rsidRPr="00C21754">
        <w:rPr>
          <w:rFonts w:ascii="Times New Roman" w:hAnsi="Times New Roman" w:cs="Times New Roman"/>
          <w:i/>
          <w:sz w:val="28"/>
          <w:szCs w:val="28"/>
          <w:lang w:val="uk-UA" w:eastAsia="uk-UA"/>
        </w:rPr>
        <w:t>Аналогії.</w:t>
      </w:r>
      <w:r>
        <w:rPr>
          <w:rFonts w:ascii="Times New Roman" w:hAnsi="Times New Roman" w:cs="Times New Roman"/>
          <w:sz w:val="28"/>
          <w:szCs w:val="28"/>
          <w:lang w:val="uk-UA" w:eastAsia="uk-UA"/>
        </w:rPr>
        <w:t xml:space="preserve"> Головна героїня порівнює своє</w:t>
      </w:r>
      <w:r w:rsidR="00321126" w:rsidRPr="004657E0">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вміння читати</w:t>
      </w:r>
      <w:r w:rsidR="00321126" w:rsidRPr="004657E0">
        <w:rPr>
          <w:rFonts w:ascii="Times New Roman" w:hAnsi="Times New Roman" w:cs="Times New Roman"/>
          <w:sz w:val="28"/>
          <w:szCs w:val="28"/>
          <w:lang w:val="uk-UA" w:eastAsia="uk-UA"/>
        </w:rPr>
        <w:t xml:space="preserve"> з іншими повсякденними навичками, таким</w:t>
      </w:r>
      <w:r w:rsidR="00914368">
        <w:rPr>
          <w:rFonts w:ascii="Times New Roman" w:hAnsi="Times New Roman" w:cs="Times New Roman"/>
          <w:sz w:val="28"/>
          <w:szCs w:val="28"/>
          <w:lang w:val="uk-UA" w:eastAsia="uk-UA"/>
        </w:rPr>
        <w:t>и як застібання ґудзиків та зав’</w:t>
      </w:r>
      <w:r w:rsidR="00321126" w:rsidRPr="004657E0">
        <w:rPr>
          <w:rFonts w:ascii="Times New Roman" w:hAnsi="Times New Roman" w:cs="Times New Roman"/>
          <w:sz w:val="28"/>
          <w:szCs w:val="28"/>
          <w:lang w:val="uk-UA" w:eastAsia="uk-UA"/>
        </w:rPr>
        <w:t xml:space="preserve">язування шнурів. Ці аналогії роблять процес </w:t>
      </w:r>
      <w:r>
        <w:rPr>
          <w:rFonts w:ascii="Times New Roman" w:hAnsi="Times New Roman" w:cs="Times New Roman"/>
          <w:sz w:val="28"/>
          <w:szCs w:val="28"/>
          <w:lang w:val="uk-UA" w:eastAsia="uk-UA"/>
        </w:rPr>
        <w:t xml:space="preserve">читання </w:t>
      </w:r>
      <w:r w:rsidR="00321126" w:rsidRPr="004657E0">
        <w:rPr>
          <w:rFonts w:ascii="Times New Roman" w:hAnsi="Times New Roman" w:cs="Times New Roman"/>
          <w:sz w:val="28"/>
          <w:szCs w:val="28"/>
          <w:lang w:val="uk-UA" w:eastAsia="uk-UA"/>
        </w:rPr>
        <w:t xml:space="preserve"> більш </w:t>
      </w:r>
      <w:r>
        <w:rPr>
          <w:rFonts w:ascii="Times New Roman" w:hAnsi="Times New Roman" w:cs="Times New Roman"/>
          <w:sz w:val="28"/>
          <w:szCs w:val="28"/>
          <w:lang w:val="uk-UA" w:eastAsia="uk-UA"/>
        </w:rPr>
        <w:t xml:space="preserve">простими і зрозумілими </w:t>
      </w:r>
      <w:r w:rsidR="00321126" w:rsidRPr="004657E0">
        <w:rPr>
          <w:rFonts w:ascii="Times New Roman" w:hAnsi="Times New Roman" w:cs="Times New Roman"/>
          <w:sz w:val="28"/>
          <w:szCs w:val="28"/>
          <w:lang w:val="uk-UA" w:eastAsia="uk-UA"/>
        </w:rPr>
        <w:t>для читача.</w:t>
      </w:r>
    </w:p>
    <w:p w14:paraId="39026B1E" w14:textId="77777777" w:rsidR="00321126" w:rsidRPr="004657E0" w:rsidRDefault="00C21754" w:rsidP="00C21754">
      <w:pPr>
        <w:spacing w:line="360" w:lineRule="auto"/>
        <w:ind w:firstLine="708"/>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 xml:space="preserve">У цілому, текст дозволяє </w:t>
      </w:r>
      <w:r w:rsidR="00321126" w:rsidRPr="004657E0">
        <w:rPr>
          <w:rFonts w:ascii="Times New Roman" w:hAnsi="Times New Roman" w:cs="Times New Roman"/>
          <w:sz w:val="28"/>
          <w:szCs w:val="28"/>
          <w:lang w:val="uk-UA" w:eastAsia="uk-UA"/>
        </w:rPr>
        <w:t>заглибитися</w:t>
      </w:r>
      <w:r>
        <w:rPr>
          <w:rFonts w:ascii="Times New Roman" w:hAnsi="Times New Roman" w:cs="Times New Roman"/>
          <w:sz w:val="28"/>
          <w:szCs w:val="28"/>
          <w:lang w:val="uk-UA" w:eastAsia="uk-UA"/>
        </w:rPr>
        <w:t xml:space="preserve"> в міркування та роздуми Скаут (Всевидько) </w:t>
      </w:r>
      <w:r w:rsidR="00321126" w:rsidRPr="004657E0">
        <w:rPr>
          <w:rFonts w:ascii="Times New Roman" w:hAnsi="Times New Roman" w:cs="Times New Roman"/>
          <w:sz w:val="28"/>
          <w:szCs w:val="28"/>
          <w:lang w:val="uk-UA" w:eastAsia="uk-UA"/>
        </w:rPr>
        <w:t>про здібності та походження навичок читання.</w:t>
      </w:r>
    </w:p>
    <w:p w14:paraId="2CD44261" w14:textId="77777777" w:rsidR="00321126" w:rsidRPr="004657E0" w:rsidRDefault="00C21754" w:rsidP="00321126">
      <w:pPr>
        <w:spacing w:line="360" w:lineRule="auto"/>
        <w:ind w:firstLine="708"/>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t>Роман «</w:t>
      </w:r>
      <w:r w:rsidR="00321126" w:rsidRPr="004657E0">
        <w:rPr>
          <w:rFonts w:ascii="Times New Roman" w:hAnsi="Times New Roman" w:cs="Times New Roman"/>
          <w:sz w:val="28"/>
          <w:szCs w:val="28"/>
          <w:lang w:val="uk-UA" w:eastAsia="uk-UA"/>
        </w:rPr>
        <w:t>Вбити перес</w:t>
      </w:r>
      <w:r>
        <w:rPr>
          <w:rFonts w:ascii="Times New Roman" w:hAnsi="Times New Roman" w:cs="Times New Roman"/>
          <w:sz w:val="28"/>
          <w:szCs w:val="28"/>
          <w:lang w:val="uk-UA" w:eastAsia="uk-UA"/>
        </w:rPr>
        <w:t>мішника»</w:t>
      </w:r>
      <w:r w:rsidR="00321126" w:rsidRPr="004657E0">
        <w:rPr>
          <w:rFonts w:ascii="Times New Roman" w:hAnsi="Times New Roman" w:cs="Times New Roman"/>
          <w:sz w:val="28"/>
          <w:szCs w:val="28"/>
          <w:lang w:val="uk-UA" w:eastAsia="uk-UA"/>
        </w:rPr>
        <w:t xml:space="preserve"> </w:t>
      </w:r>
      <w:r>
        <w:rPr>
          <w:rFonts w:ascii="Times New Roman" w:hAnsi="Times New Roman" w:cs="Times New Roman"/>
          <w:sz w:val="28"/>
          <w:szCs w:val="28"/>
          <w:lang w:val="uk-UA" w:eastAsia="uk-UA"/>
        </w:rPr>
        <w:t xml:space="preserve">Г. </w:t>
      </w:r>
      <w:r w:rsidR="00321126" w:rsidRPr="004657E0">
        <w:rPr>
          <w:rFonts w:ascii="Times New Roman" w:hAnsi="Times New Roman" w:cs="Times New Roman"/>
          <w:sz w:val="28"/>
          <w:szCs w:val="28"/>
          <w:lang w:val="uk-UA" w:eastAsia="uk-UA"/>
        </w:rPr>
        <w:t xml:space="preserve">Лі є класичним твором, який відображає життя в південних штатах США у 1930-х роках та розкриває важливі соціальні та моральні питання. Основний художній смисл твору полягає в розкритті несправедливості в суспільстві того часу, а також </w:t>
      </w:r>
      <w:r>
        <w:rPr>
          <w:rFonts w:ascii="Times New Roman" w:hAnsi="Times New Roman" w:cs="Times New Roman"/>
          <w:sz w:val="28"/>
          <w:szCs w:val="28"/>
          <w:lang w:val="uk-UA" w:eastAsia="uk-UA"/>
        </w:rPr>
        <w:t>кидає виклик</w:t>
      </w:r>
      <w:r w:rsidR="00321126" w:rsidRPr="004657E0">
        <w:rPr>
          <w:rFonts w:ascii="Times New Roman" w:hAnsi="Times New Roman" w:cs="Times New Roman"/>
          <w:sz w:val="28"/>
          <w:szCs w:val="28"/>
          <w:lang w:val="uk-UA" w:eastAsia="uk-UA"/>
        </w:rPr>
        <w:t xml:space="preserve"> читачам </w:t>
      </w:r>
      <w:r>
        <w:rPr>
          <w:rFonts w:ascii="Times New Roman" w:hAnsi="Times New Roman" w:cs="Times New Roman"/>
          <w:sz w:val="28"/>
          <w:szCs w:val="28"/>
          <w:lang w:val="uk-UA" w:eastAsia="uk-UA"/>
        </w:rPr>
        <w:t>щодо важливостей</w:t>
      </w:r>
      <w:r w:rsidR="00321126" w:rsidRPr="004657E0">
        <w:rPr>
          <w:rFonts w:ascii="Times New Roman" w:hAnsi="Times New Roman" w:cs="Times New Roman"/>
          <w:sz w:val="28"/>
          <w:szCs w:val="28"/>
          <w:lang w:val="uk-UA" w:eastAsia="uk-UA"/>
        </w:rPr>
        <w:t xml:space="preserve"> толерантності, моральної совісті та віри в правосуддя.</w:t>
      </w:r>
    </w:p>
    <w:p w14:paraId="66034CF7" w14:textId="77777777" w:rsidR="00321126" w:rsidRDefault="00321126" w:rsidP="00321126">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t xml:space="preserve">Основні теми, які розкриває роман, включають расизм, соціальну нерівність, моральну совість, справедливість та героїзм. Головні герої, зокрема, </w:t>
      </w:r>
      <w:r w:rsidR="00B27DFA">
        <w:rPr>
          <w:rFonts w:ascii="Times New Roman" w:hAnsi="Times New Roman" w:cs="Times New Roman"/>
          <w:sz w:val="28"/>
          <w:szCs w:val="28"/>
          <w:lang w:val="uk-UA" w:eastAsia="uk-UA"/>
        </w:rPr>
        <w:t>Аттікус Фінч та його діти, Скаут</w:t>
      </w:r>
      <w:r w:rsidRPr="004657E0">
        <w:rPr>
          <w:rFonts w:ascii="Times New Roman" w:hAnsi="Times New Roman" w:cs="Times New Roman"/>
          <w:sz w:val="28"/>
          <w:szCs w:val="28"/>
          <w:lang w:val="uk-UA" w:eastAsia="uk-UA"/>
        </w:rPr>
        <w:t xml:space="preserve"> і Джем, стають свідками і учасниками різних подій, які відображають ці теми. </w:t>
      </w:r>
      <w:r w:rsidR="00C21754">
        <w:rPr>
          <w:rFonts w:ascii="Times New Roman" w:hAnsi="Times New Roman" w:cs="Times New Roman"/>
          <w:sz w:val="28"/>
          <w:szCs w:val="28"/>
          <w:lang w:val="uk-UA" w:eastAsia="uk-UA"/>
        </w:rPr>
        <w:t>Книга ілюструє</w:t>
      </w:r>
      <w:r w:rsidRPr="004657E0">
        <w:rPr>
          <w:rFonts w:ascii="Times New Roman" w:hAnsi="Times New Roman" w:cs="Times New Roman"/>
          <w:sz w:val="28"/>
          <w:szCs w:val="28"/>
          <w:lang w:val="uk-UA" w:eastAsia="uk-UA"/>
        </w:rPr>
        <w:t>, як суспільство реагує на несправедливість та як кожна людина може вплинути на зміну</w:t>
      </w:r>
      <w:r w:rsidR="00420DEF">
        <w:rPr>
          <w:rFonts w:ascii="Times New Roman" w:hAnsi="Times New Roman" w:cs="Times New Roman"/>
          <w:sz w:val="28"/>
          <w:szCs w:val="28"/>
          <w:lang w:val="uk-UA" w:eastAsia="uk-UA"/>
        </w:rPr>
        <w:t xml:space="preserve"> стереотипів і навіть системи</w:t>
      </w:r>
      <w:r w:rsidRPr="004657E0">
        <w:rPr>
          <w:rFonts w:ascii="Times New Roman" w:hAnsi="Times New Roman" w:cs="Times New Roman"/>
          <w:sz w:val="28"/>
          <w:szCs w:val="28"/>
          <w:lang w:val="uk-UA" w:eastAsia="uk-UA"/>
        </w:rPr>
        <w:t>.</w:t>
      </w:r>
    </w:p>
    <w:p w14:paraId="27AC95BF" w14:textId="77777777" w:rsidR="00B27DFA" w:rsidRPr="004657E0" w:rsidRDefault="00B27DFA" w:rsidP="00321126">
      <w:pPr>
        <w:spacing w:line="360" w:lineRule="auto"/>
        <w:ind w:firstLine="708"/>
        <w:contextualSpacing/>
        <w:jc w:val="both"/>
        <w:rPr>
          <w:rFonts w:ascii="Times New Roman" w:hAnsi="Times New Roman" w:cs="Times New Roman"/>
          <w:sz w:val="28"/>
          <w:szCs w:val="28"/>
          <w:lang w:val="uk-UA" w:eastAsia="uk-UA"/>
        </w:rPr>
      </w:pPr>
      <w:r w:rsidRPr="00B27DFA">
        <w:rPr>
          <w:rFonts w:ascii="Times New Roman" w:hAnsi="Times New Roman" w:cs="Times New Roman"/>
          <w:sz w:val="28"/>
          <w:szCs w:val="28"/>
          <w:lang w:val="uk-UA" w:eastAsia="uk-UA"/>
        </w:rPr>
        <w:t>Існує чимало причин, чому творчість Гарпер Лі було</w:t>
      </w:r>
      <w:r w:rsidR="00216192">
        <w:rPr>
          <w:rFonts w:ascii="Times New Roman" w:hAnsi="Times New Roman" w:cs="Times New Roman"/>
          <w:sz w:val="28"/>
          <w:szCs w:val="28"/>
          <w:lang w:val="uk-UA" w:eastAsia="uk-UA"/>
        </w:rPr>
        <w:t xml:space="preserve"> обрано об'єктом дослідження. «В</w:t>
      </w:r>
      <w:r w:rsidRPr="00B27DFA">
        <w:rPr>
          <w:rFonts w:ascii="Times New Roman" w:hAnsi="Times New Roman" w:cs="Times New Roman"/>
          <w:sz w:val="28"/>
          <w:szCs w:val="28"/>
          <w:lang w:val="uk-UA" w:eastAsia="uk-UA"/>
        </w:rPr>
        <w:t>бити пересмішника» представляє потужну критику расизму та його згубного впливу на особистість і суспільство. Роман є чудово написаним літературним твором, який приваблює читачів і тримає їх у напрузі від початку до кінця</w:t>
      </w:r>
      <w:r w:rsidR="00567909">
        <w:rPr>
          <w:rFonts w:ascii="Times New Roman" w:hAnsi="Times New Roman" w:cs="Times New Roman"/>
          <w:sz w:val="28"/>
          <w:szCs w:val="28"/>
          <w:lang w:val="uk-UA" w:eastAsia="uk-UA"/>
        </w:rPr>
        <w:t xml:space="preserve"> </w:t>
      </w:r>
      <w:r w:rsidRPr="00B27DFA">
        <w:rPr>
          <w:rFonts w:ascii="Times New Roman" w:hAnsi="Times New Roman" w:cs="Times New Roman"/>
          <w:sz w:val="28"/>
          <w:szCs w:val="28"/>
          <w:lang w:val="uk-UA" w:eastAsia="uk-UA"/>
        </w:rPr>
        <w:t>[</w:t>
      </w:r>
      <w:r w:rsidRPr="00B27DFA">
        <w:rPr>
          <w:rFonts w:ascii="Times New Roman" w:hAnsi="Times New Roman" w:cs="Times New Roman"/>
          <w:color w:val="000000"/>
          <w:sz w:val="28"/>
          <w:szCs w:val="28"/>
          <w:shd w:val="clear" w:color="auto" w:fill="FFFFFF"/>
        </w:rPr>
        <w:t>Jiaul</w:t>
      </w:r>
      <w:r w:rsidRPr="00B27DFA">
        <w:rPr>
          <w:rFonts w:ascii="Times New Roman" w:hAnsi="Times New Roman" w:cs="Times New Roman"/>
          <w:color w:val="000000"/>
          <w:sz w:val="28"/>
          <w:szCs w:val="28"/>
          <w:shd w:val="clear" w:color="auto" w:fill="FFFFFF"/>
          <w:lang w:val="uk-UA"/>
        </w:rPr>
        <w:t xml:space="preserve"> </w:t>
      </w:r>
      <w:r w:rsidRPr="00B27DFA">
        <w:rPr>
          <w:rFonts w:ascii="Times New Roman" w:hAnsi="Times New Roman" w:cs="Times New Roman"/>
          <w:color w:val="000000"/>
          <w:sz w:val="28"/>
          <w:szCs w:val="28"/>
          <w:shd w:val="clear" w:color="auto" w:fill="FFFFFF"/>
        </w:rPr>
        <w:t>Haque</w:t>
      </w:r>
      <w:r w:rsidRPr="00B27DFA">
        <w:rPr>
          <w:rFonts w:ascii="Times New Roman" w:hAnsi="Times New Roman" w:cs="Times New Roman"/>
          <w:color w:val="000000"/>
          <w:sz w:val="28"/>
          <w:szCs w:val="28"/>
          <w:shd w:val="clear" w:color="auto" w:fill="FFFFFF"/>
          <w:lang w:val="uk-UA"/>
        </w:rPr>
        <w:t xml:space="preserve"> </w:t>
      </w:r>
      <w:r w:rsidRPr="00B27DFA">
        <w:rPr>
          <w:rFonts w:ascii="Times New Roman" w:hAnsi="Times New Roman" w:cs="Times New Roman"/>
          <w:color w:val="000000"/>
          <w:sz w:val="28"/>
          <w:szCs w:val="28"/>
          <w:shd w:val="clear" w:color="auto" w:fill="FFFFFF"/>
        </w:rPr>
        <w:t>Islamy</w:t>
      </w:r>
      <w:r w:rsidRPr="00B27DFA">
        <w:rPr>
          <w:rFonts w:ascii="Times New Roman" w:hAnsi="Times New Roman" w:cs="Times New Roman"/>
          <w:color w:val="000000"/>
          <w:sz w:val="28"/>
          <w:szCs w:val="28"/>
          <w:shd w:val="clear" w:color="auto" w:fill="FFFFFF"/>
          <w:lang w:val="uk-UA"/>
        </w:rPr>
        <w:t xml:space="preserve">, </w:t>
      </w:r>
      <w:r w:rsidR="002C44DF">
        <w:rPr>
          <w:rFonts w:ascii="Times New Roman" w:hAnsi="Times New Roman" w:cs="Times New Roman"/>
          <w:color w:val="000000"/>
          <w:sz w:val="28"/>
          <w:szCs w:val="28"/>
          <w:shd w:val="clear" w:color="auto" w:fill="FFFFFF"/>
          <w:lang w:val="uk-UA"/>
        </w:rPr>
        <w:t>с</w:t>
      </w:r>
      <w:r>
        <w:rPr>
          <w:rFonts w:ascii="Times New Roman" w:hAnsi="Times New Roman" w:cs="Times New Roman"/>
          <w:color w:val="000000"/>
          <w:sz w:val="28"/>
          <w:szCs w:val="28"/>
          <w:shd w:val="clear" w:color="auto" w:fill="FFFFFF"/>
          <w:lang w:val="uk-UA"/>
        </w:rPr>
        <w:t>.7</w:t>
      </w:r>
      <w:r w:rsidRPr="00B27DFA">
        <w:rPr>
          <w:rFonts w:ascii="Times New Roman" w:hAnsi="Times New Roman" w:cs="Times New Roman"/>
          <w:sz w:val="28"/>
          <w:szCs w:val="28"/>
          <w:lang w:val="uk-UA" w:eastAsia="uk-UA"/>
        </w:rPr>
        <w:t>].</w:t>
      </w:r>
    </w:p>
    <w:p w14:paraId="22F97716" w14:textId="77777777" w:rsidR="00321126" w:rsidRPr="004657E0" w:rsidRDefault="00321126" w:rsidP="00321126">
      <w:pPr>
        <w:spacing w:line="360" w:lineRule="auto"/>
        <w:ind w:firstLine="708"/>
        <w:contextualSpacing/>
        <w:jc w:val="both"/>
        <w:rPr>
          <w:rFonts w:ascii="Times New Roman" w:hAnsi="Times New Roman" w:cs="Times New Roman"/>
          <w:sz w:val="28"/>
          <w:szCs w:val="28"/>
          <w:lang w:val="uk-UA" w:eastAsia="uk-UA"/>
        </w:rPr>
      </w:pPr>
      <w:r w:rsidRPr="004657E0">
        <w:rPr>
          <w:rFonts w:ascii="Times New Roman" w:hAnsi="Times New Roman" w:cs="Times New Roman"/>
          <w:sz w:val="28"/>
          <w:szCs w:val="28"/>
          <w:lang w:val="uk-UA" w:eastAsia="uk-UA"/>
        </w:rPr>
        <w:t xml:space="preserve">Крім того, </w:t>
      </w:r>
      <w:r w:rsidR="00C21754">
        <w:rPr>
          <w:rFonts w:ascii="Times New Roman" w:hAnsi="Times New Roman" w:cs="Times New Roman"/>
          <w:sz w:val="28"/>
          <w:szCs w:val="28"/>
          <w:lang w:val="uk-UA" w:eastAsia="uk-UA"/>
        </w:rPr>
        <w:t xml:space="preserve">книга </w:t>
      </w:r>
      <w:r w:rsidRPr="004657E0">
        <w:rPr>
          <w:rFonts w:ascii="Times New Roman" w:hAnsi="Times New Roman" w:cs="Times New Roman"/>
          <w:sz w:val="28"/>
          <w:szCs w:val="28"/>
          <w:lang w:val="uk-UA" w:eastAsia="uk-UA"/>
        </w:rPr>
        <w:t xml:space="preserve">демонструє значення моральної сили та віри в правду та справедливість, навіть у найскладніших ситуаціях. Цінність героїзму і відданості відображається через дії персонажів, які виступають на захист прав і гідності інших, навіть коли це </w:t>
      </w:r>
      <w:r w:rsidR="00C21754">
        <w:rPr>
          <w:rFonts w:ascii="Times New Roman" w:hAnsi="Times New Roman" w:cs="Times New Roman"/>
          <w:sz w:val="28"/>
          <w:szCs w:val="28"/>
          <w:lang w:val="uk-UA" w:eastAsia="uk-UA"/>
        </w:rPr>
        <w:t>доволі небезпечно</w:t>
      </w:r>
      <w:r w:rsidRPr="004657E0">
        <w:rPr>
          <w:rFonts w:ascii="Times New Roman" w:hAnsi="Times New Roman" w:cs="Times New Roman"/>
          <w:sz w:val="28"/>
          <w:szCs w:val="28"/>
          <w:lang w:val="uk-UA" w:eastAsia="uk-UA"/>
        </w:rPr>
        <w:t>.</w:t>
      </w:r>
    </w:p>
    <w:p w14:paraId="575A5165" w14:textId="77777777" w:rsidR="00D922C3" w:rsidRPr="002C44DF" w:rsidRDefault="00C21754" w:rsidP="002C44DF">
      <w:pPr>
        <w:spacing w:line="360" w:lineRule="auto"/>
        <w:ind w:firstLine="708"/>
        <w:contextualSpacing/>
        <w:jc w:val="both"/>
        <w:rPr>
          <w:rFonts w:ascii="Times New Roman" w:hAnsi="Times New Roman" w:cs="Times New Roman"/>
          <w:sz w:val="28"/>
          <w:szCs w:val="28"/>
          <w:lang w:val="uk-UA" w:eastAsia="uk-UA"/>
        </w:rPr>
      </w:pPr>
      <w:r>
        <w:rPr>
          <w:rFonts w:ascii="Times New Roman" w:hAnsi="Times New Roman" w:cs="Times New Roman"/>
          <w:sz w:val="28"/>
          <w:szCs w:val="28"/>
          <w:lang w:val="uk-UA" w:eastAsia="uk-UA"/>
        </w:rPr>
        <w:lastRenderedPageBreak/>
        <w:t>Отже, художній смисл роману «</w:t>
      </w:r>
      <w:r w:rsidR="00321126" w:rsidRPr="004657E0">
        <w:rPr>
          <w:rFonts w:ascii="Times New Roman" w:hAnsi="Times New Roman" w:cs="Times New Roman"/>
          <w:sz w:val="28"/>
          <w:szCs w:val="28"/>
          <w:lang w:val="uk-UA" w:eastAsia="uk-UA"/>
        </w:rPr>
        <w:t>Вбити пересмішника</w:t>
      </w:r>
      <w:r>
        <w:rPr>
          <w:rFonts w:ascii="Times New Roman" w:hAnsi="Times New Roman" w:cs="Times New Roman"/>
          <w:sz w:val="28"/>
          <w:szCs w:val="28"/>
          <w:lang w:val="uk-UA" w:eastAsia="uk-UA"/>
        </w:rPr>
        <w:t>»</w:t>
      </w:r>
      <w:r w:rsidR="00321126" w:rsidRPr="004657E0">
        <w:rPr>
          <w:rFonts w:ascii="Times New Roman" w:hAnsi="Times New Roman" w:cs="Times New Roman"/>
          <w:sz w:val="28"/>
          <w:szCs w:val="28"/>
          <w:lang w:val="uk-UA" w:eastAsia="uk-UA"/>
        </w:rPr>
        <w:t xml:space="preserve"> полягає в його здатності спонукати читача до роздумів про соціальні проблеми, моральні цінності та значення відданості правді та справедливості.</w:t>
      </w:r>
    </w:p>
    <w:p w14:paraId="3EF177B1" w14:textId="77777777" w:rsidR="008C1049" w:rsidRDefault="008C1049">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50899FA3" w14:textId="77777777" w:rsidR="00DB6BAA" w:rsidRDefault="008C1049" w:rsidP="00A35ED2">
      <w:pPr>
        <w:spacing w:line="480" w:lineRule="auto"/>
        <w:jc w:val="center"/>
        <w:outlineLvl w:val="0"/>
        <w:rPr>
          <w:rFonts w:ascii="Times New Roman" w:hAnsi="Times New Roman" w:cs="Times New Roman"/>
          <w:b/>
          <w:bCs/>
          <w:sz w:val="28"/>
          <w:szCs w:val="28"/>
          <w:lang w:val="uk-UA"/>
        </w:rPr>
      </w:pPr>
      <w:bookmarkStart w:id="18" w:name="_Toc167023127"/>
      <w:r>
        <w:rPr>
          <w:rFonts w:ascii="Times New Roman" w:hAnsi="Times New Roman" w:cs="Times New Roman"/>
          <w:b/>
          <w:bCs/>
          <w:sz w:val="28"/>
          <w:szCs w:val="28"/>
          <w:lang w:val="uk-UA"/>
        </w:rPr>
        <w:lastRenderedPageBreak/>
        <w:t>ВИСНОВКИ</w:t>
      </w:r>
      <w:bookmarkEnd w:id="18"/>
    </w:p>
    <w:p w14:paraId="4ABDFDFD" w14:textId="77777777" w:rsidR="001C10B5" w:rsidRDefault="0000675E" w:rsidP="0000675E">
      <w:pPr>
        <w:spacing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bCs/>
          <w:sz w:val="28"/>
          <w:szCs w:val="28"/>
          <w:lang w:val="uk-UA"/>
        </w:rPr>
        <w:t xml:space="preserve">Відповідно до мети та завдання </w:t>
      </w:r>
      <w:r w:rsidR="00A64B37" w:rsidRPr="0069202C">
        <w:rPr>
          <w:rFonts w:ascii="Times New Roman" w:hAnsi="Times New Roman" w:cs="Times New Roman"/>
          <w:bCs/>
          <w:sz w:val="28"/>
          <w:szCs w:val="28"/>
          <w:lang w:val="uk-UA"/>
        </w:rPr>
        <w:t xml:space="preserve">дипломної роботи було проаналізовано </w:t>
      </w:r>
      <w:r w:rsidR="001C10B5" w:rsidRPr="0069202C">
        <w:rPr>
          <w:rFonts w:ascii="Times New Roman" w:hAnsi="Times New Roman" w:cs="Times New Roman"/>
          <w:sz w:val="28"/>
          <w:szCs w:val="28"/>
          <w:shd w:val="clear" w:color="auto" w:fill="FFFFFF"/>
          <w:lang w:val="uk-UA"/>
        </w:rPr>
        <w:t>стратегії</w:t>
      </w:r>
      <w:r w:rsidR="00A64B37" w:rsidRPr="0069202C">
        <w:rPr>
          <w:rFonts w:ascii="Times New Roman" w:hAnsi="Times New Roman" w:cs="Times New Roman"/>
          <w:sz w:val="28"/>
          <w:szCs w:val="28"/>
          <w:shd w:val="clear" w:color="auto" w:fill="FFFFFF"/>
          <w:lang w:val="uk-UA"/>
        </w:rPr>
        <w:t xml:space="preserve"> перекладу у романі</w:t>
      </w:r>
      <w:r>
        <w:rPr>
          <w:rFonts w:ascii="Times New Roman" w:hAnsi="Times New Roman" w:cs="Times New Roman"/>
          <w:sz w:val="28"/>
          <w:szCs w:val="28"/>
          <w:shd w:val="clear" w:color="auto" w:fill="FFFFFF"/>
          <w:lang w:val="uk-UA"/>
        </w:rPr>
        <w:t xml:space="preserve"> </w:t>
      </w:r>
      <w:r w:rsidRPr="0069202C">
        <w:rPr>
          <w:rFonts w:ascii="Times New Roman" w:hAnsi="Times New Roman" w:cs="Times New Roman"/>
          <w:sz w:val="28"/>
          <w:szCs w:val="28"/>
          <w:shd w:val="clear" w:color="auto" w:fill="FFFFFF"/>
          <w:lang w:val="uk-UA"/>
        </w:rPr>
        <w:t>«Вбити пересмішника» авторства Г. Лі</w:t>
      </w:r>
      <w:r>
        <w:rPr>
          <w:rFonts w:ascii="Times New Roman" w:hAnsi="Times New Roman" w:cs="Times New Roman"/>
          <w:sz w:val="28"/>
          <w:szCs w:val="28"/>
          <w:shd w:val="clear" w:color="auto" w:fill="FFFFFF"/>
          <w:lang w:val="uk-UA"/>
        </w:rPr>
        <w:t>,</w:t>
      </w:r>
      <w:r w:rsidR="00A64B37" w:rsidRPr="0069202C">
        <w:rPr>
          <w:rFonts w:ascii="Times New Roman" w:hAnsi="Times New Roman" w:cs="Times New Roman"/>
          <w:sz w:val="28"/>
          <w:szCs w:val="28"/>
          <w:shd w:val="clear" w:color="auto" w:fill="FFFFFF"/>
          <w:lang w:val="uk-UA"/>
        </w:rPr>
        <w:t xml:space="preserve"> та</w:t>
      </w:r>
      <w:r w:rsidR="001C10B5" w:rsidRPr="0069202C">
        <w:rPr>
          <w:rFonts w:ascii="Times New Roman" w:hAnsi="Times New Roman" w:cs="Times New Roman"/>
          <w:sz w:val="28"/>
          <w:szCs w:val="28"/>
          <w:shd w:val="clear" w:color="auto" w:fill="FFFFFF"/>
          <w:lang w:val="uk-UA"/>
        </w:rPr>
        <w:t xml:space="preserve"> виконано</w:t>
      </w:r>
      <w:r w:rsidR="00A64B37" w:rsidRPr="0069202C">
        <w:rPr>
          <w:rFonts w:ascii="Times New Roman" w:hAnsi="Times New Roman" w:cs="Times New Roman"/>
          <w:sz w:val="28"/>
          <w:szCs w:val="28"/>
          <w:shd w:val="clear" w:color="auto" w:fill="FFFFFF"/>
          <w:lang w:val="uk-UA"/>
        </w:rPr>
        <w:t xml:space="preserve"> емпіричний аналіз перекладацьких трансформацій</w:t>
      </w:r>
      <w:r>
        <w:rPr>
          <w:rFonts w:ascii="Times New Roman" w:hAnsi="Times New Roman" w:cs="Times New Roman"/>
          <w:sz w:val="28"/>
          <w:szCs w:val="28"/>
          <w:shd w:val="clear" w:color="auto" w:fill="FFFFFF"/>
          <w:lang w:val="uk-UA"/>
        </w:rPr>
        <w:t xml:space="preserve">, </w:t>
      </w:r>
      <w:r w:rsidR="00A64B37" w:rsidRPr="0069202C">
        <w:rPr>
          <w:rFonts w:ascii="Times New Roman" w:hAnsi="Times New Roman" w:cs="Times New Roman"/>
          <w:sz w:val="28"/>
          <w:szCs w:val="28"/>
          <w:shd w:val="clear" w:color="auto" w:fill="FFFFFF"/>
          <w:lang w:val="uk-UA"/>
        </w:rPr>
        <w:t>визначен</w:t>
      </w:r>
      <w:r w:rsidR="001C10B5" w:rsidRPr="0069202C">
        <w:rPr>
          <w:rFonts w:ascii="Times New Roman" w:hAnsi="Times New Roman" w:cs="Times New Roman"/>
          <w:sz w:val="28"/>
          <w:szCs w:val="28"/>
          <w:shd w:val="clear" w:color="auto" w:fill="FFFFFF"/>
          <w:lang w:val="uk-UA"/>
        </w:rPr>
        <w:t xml:space="preserve">о </w:t>
      </w:r>
      <w:r w:rsidR="00A64B37" w:rsidRPr="0069202C">
        <w:rPr>
          <w:rFonts w:ascii="Times New Roman" w:hAnsi="Times New Roman" w:cs="Times New Roman"/>
          <w:sz w:val="28"/>
          <w:szCs w:val="28"/>
          <w:shd w:val="clear" w:color="auto" w:fill="FFFFFF"/>
          <w:lang w:val="uk-UA"/>
        </w:rPr>
        <w:t>способ</w:t>
      </w:r>
      <w:r w:rsidR="001C10B5" w:rsidRPr="0069202C">
        <w:rPr>
          <w:rFonts w:ascii="Times New Roman" w:hAnsi="Times New Roman" w:cs="Times New Roman"/>
          <w:sz w:val="28"/>
          <w:szCs w:val="28"/>
          <w:shd w:val="clear" w:color="auto" w:fill="FFFFFF"/>
          <w:lang w:val="uk-UA"/>
        </w:rPr>
        <w:t>и</w:t>
      </w:r>
      <w:r w:rsidR="00A64B37" w:rsidRPr="0069202C">
        <w:rPr>
          <w:rFonts w:ascii="Times New Roman" w:hAnsi="Times New Roman" w:cs="Times New Roman"/>
          <w:sz w:val="28"/>
          <w:szCs w:val="28"/>
          <w:shd w:val="clear" w:color="auto" w:fill="FFFFFF"/>
          <w:lang w:val="uk-UA"/>
        </w:rPr>
        <w:t xml:space="preserve"> передачі художнього смислу та </w:t>
      </w:r>
      <w:r w:rsidR="001C10B5" w:rsidRPr="0069202C">
        <w:rPr>
          <w:rFonts w:ascii="Times New Roman" w:hAnsi="Times New Roman" w:cs="Times New Roman"/>
          <w:sz w:val="28"/>
          <w:szCs w:val="28"/>
          <w:shd w:val="clear" w:color="auto" w:fill="FFFFFF"/>
          <w:lang w:val="uk-UA"/>
        </w:rPr>
        <w:t>емоційно-</w:t>
      </w:r>
      <w:r w:rsidR="00A64B37" w:rsidRPr="0069202C">
        <w:rPr>
          <w:rFonts w:ascii="Times New Roman" w:hAnsi="Times New Roman" w:cs="Times New Roman"/>
          <w:sz w:val="28"/>
          <w:szCs w:val="28"/>
          <w:shd w:val="clear" w:color="auto" w:fill="FFFFFF"/>
          <w:lang w:val="uk-UA"/>
        </w:rPr>
        <w:t>ат</w:t>
      </w:r>
      <w:r w:rsidR="001C10B5" w:rsidRPr="0069202C">
        <w:rPr>
          <w:rFonts w:ascii="Times New Roman" w:hAnsi="Times New Roman" w:cs="Times New Roman"/>
          <w:sz w:val="28"/>
          <w:szCs w:val="28"/>
          <w:shd w:val="clear" w:color="auto" w:fill="FFFFFF"/>
          <w:lang w:val="uk-UA"/>
        </w:rPr>
        <w:t>мосферних</w:t>
      </w:r>
      <w:r>
        <w:rPr>
          <w:rFonts w:ascii="Times New Roman" w:hAnsi="Times New Roman" w:cs="Times New Roman"/>
          <w:sz w:val="28"/>
          <w:szCs w:val="28"/>
          <w:shd w:val="clear" w:color="auto" w:fill="FFFFFF"/>
          <w:lang w:val="uk-UA"/>
        </w:rPr>
        <w:t xml:space="preserve"> компонентів оригіналу. П</w:t>
      </w:r>
      <w:r w:rsidR="001C10B5" w:rsidRPr="0069202C">
        <w:rPr>
          <w:rFonts w:ascii="Times New Roman" w:hAnsi="Times New Roman" w:cs="Times New Roman"/>
          <w:sz w:val="28"/>
          <w:szCs w:val="28"/>
          <w:shd w:val="clear" w:color="auto" w:fill="FFFFFF"/>
          <w:lang w:val="uk-UA"/>
        </w:rPr>
        <w:t>орівняно два переклади цієї книги таких а</w:t>
      </w:r>
      <w:r>
        <w:rPr>
          <w:rFonts w:ascii="Times New Roman" w:hAnsi="Times New Roman" w:cs="Times New Roman"/>
          <w:sz w:val="28"/>
          <w:szCs w:val="28"/>
          <w:shd w:val="clear" w:color="auto" w:fill="FFFFFF"/>
          <w:lang w:val="uk-UA"/>
        </w:rPr>
        <w:t>вторів: Т. Некряч та М. Харенка</w:t>
      </w:r>
      <w:r w:rsidR="001C10B5" w:rsidRPr="0069202C">
        <w:rPr>
          <w:rFonts w:ascii="Times New Roman" w:hAnsi="Times New Roman" w:cs="Times New Roman"/>
          <w:sz w:val="28"/>
          <w:szCs w:val="28"/>
          <w:shd w:val="clear" w:color="auto" w:fill="FFFFFF"/>
          <w:lang w:val="uk-UA"/>
        </w:rPr>
        <w:t xml:space="preserve"> та оцінено відповідності </w:t>
      </w:r>
      <w:r w:rsidR="0069202C">
        <w:rPr>
          <w:rFonts w:ascii="Times New Roman" w:hAnsi="Times New Roman" w:cs="Times New Roman"/>
          <w:sz w:val="28"/>
          <w:szCs w:val="28"/>
          <w:shd w:val="clear" w:color="auto" w:fill="FFFFFF"/>
          <w:lang w:val="uk-UA"/>
        </w:rPr>
        <w:t xml:space="preserve">їхніх доробків </w:t>
      </w:r>
      <w:r w:rsidR="00914368">
        <w:rPr>
          <w:rFonts w:ascii="Times New Roman" w:hAnsi="Times New Roman" w:cs="Times New Roman"/>
          <w:sz w:val="28"/>
          <w:szCs w:val="28"/>
          <w:shd w:val="clear" w:color="auto" w:fill="FFFFFF"/>
          <w:lang w:val="uk-UA"/>
        </w:rPr>
        <w:t>оригіналу.</w:t>
      </w:r>
    </w:p>
    <w:p w14:paraId="75C5C194" w14:textId="77777777" w:rsidR="005E6E98" w:rsidRDefault="00BA5FEA" w:rsidP="006A1300">
      <w:pPr>
        <w:spacing w:line="360" w:lineRule="auto"/>
        <w:ind w:firstLine="709"/>
        <w:contextualSpacing/>
        <w:jc w:val="both"/>
        <w:rPr>
          <w:rFonts w:ascii="Times New Roman" w:hAnsi="Times New Roman" w:cs="Times New Roman"/>
          <w:bCs/>
          <w:sz w:val="28"/>
          <w:szCs w:val="28"/>
          <w:lang w:val="uk-UA"/>
        </w:rPr>
      </w:pPr>
      <w:r w:rsidRPr="00BA5FEA">
        <w:rPr>
          <w:rFonts w:ascii="Times New Roman" w:hAnsi="Times New Roman" w:cs="Times New Roman"/>
          <w:bCs/>
          <w:sz w:val="28"/>
          <w:szCs w:val="28"/>
          <w:lang w:val="uk-UA"/>
        </w:rPr>
        <w:t xml:space="preserve">У цій роботі були розглянуті ключові аспекти перекладу як виду мовленнєвої діяльності. Проаналізовано основи перекладу, враховуючи його комунікативну </w:t>
      </w:r>
      <w:r>
        <w:rPr>
          <w:rFonts w:ascii="Times New Roman" w:hAnsi="Times New Roman" w:cs="Times New Roman"/>
          <w:bCs/>
          <w:sz w:val="28"/>
          <w:szCs w:val="28"/>
          <w:lang w:val="uk-UA"/>
        </w:rPr>
        <w:t>функцію та вплив на суспільство</w:t>
      </w:r>
      <w:r w:rsidR="00B90F50" w:rsidRPr="00E9321B">
        <w:rPr>
          <w:rFonts w:ascii="Times New Roman" w:hAnsi="Times New Roman" w:cs="Times New Roman"/>
          <w:bCs/>
          <w:sz w:val="28"/>
          <w:szCs w:val="28"/>
          <w:lang w:val="uk-UA"/>
        </w:rPr>
        <w:t xml:space="preserve">. </w:t>
      </w:r>
      <w:r w:rsidR="00B90F50">
        <w:rPr>
          <w:rFonts w:ascii="Times New Roman" w:hAnsi="Times New Roman" w:cs="Times New Roman"/>
          <w:bCs/>
          <w:sz w:val="28"/>
          <w:szCs w:val="28"/>
          <w:lang w:val="uk-UA"/>
        </w:rPr>
        <w:t xml:space="preserve">Висвітлено </w:t>
      </w:r>
      <w:r w:rsidR="00B90F50" w:rsidRPr="00E9321B">
        <w:rPr>
          <w:rFonts w:ascii="Times New Roman" w:hAnsi="Times New Roman" w:cs="Times New Roman"/>
          <w:bCs/>
          <w:sz w:val="28"/>
          <w:szCs w:val="28"/>
          <w:lang w:val="uk-UA"/>
        </w:rPr>
        <w:t xml:space="preserve">чотири основних </w:t>
      </w:r>
      <w:r w:rsidR="0000675E">
        <w:rPr>
          <w:rFonts w:ascii="Times New Roman" w:hAnsi="Times New Roman" w:cs="Times New Roman"/>
          <w:bCs/>
          <w:sz w:val="28"/>
          <w:szCs w:val="28"/>
          <w:lang w:val="uk-UA"/>
        </w:rPr>
        <w:t xml:space="preserve">способи зміни слів у перекладі: </w:t>
      </w:r>
      <w:r w:rsidR="00B90F50" w:rsidRPr="00E9321B">
        <w:rPr>
          <w:rFonts w:ascii="Times New Roman" w:hAnsi="Times New Roman" w:cs="Times New Roman"/>
          <w:bCs/>
          <w:sz w:val="28"/>
          <w:szCs w:val="28"/>
          <w:lang w:val="uk-UA"/>
        </w:rPr>
        <w:t>транскрибування, транслітерація, зміша</w:t>
      </w:r>
      <w:r w:rsidR="0000675E">
        <w:rPr>
          <w:rFonts w:ascii="Times New Roman" w:hAnsi="Times New Roman" w:cs="Times New Roman"/>
          <w:bCs/>
          <w:sz w:val="28"/>
          <w:szCs w:val="28"/>
          <w:lang w:val="uk-UA"/>
        </w:rPr>
        <w:t>не та адаптивне транскодування</w:t>
      </w:r>
      <w:r w:rsidR="00B90F50">
        <w:rPr>
          <w:rFonts w:ascii="Times New Roman" w:hAnsi="Times New Roman" w:cs="Times New Roman"/>
          <w:bCs/>
          <w:sz w:val="28"/>
          <w:szCs w:val="28"/>
          <w:lang w:val="uk-UA"/>
        </w:rPr>
        <w:t xml:space="preserve">. </w:t>
      </w:r>
      <w:r w:rsidR="00410E4A">
        <w:rPr>
          <w:rFonts w:ascii="Times New Roman" w:hAnsi="Times New Roman" w:cs="Times New Roman"/>
          <w:bCs/>
          <w:sz w:val="28"/>
          <w:szCs w:val="28"/>
          <w:lang w:val="uk-UA"/>
        </w:rPr>
        <w:t>Значення лексичних,</w:t>
      </w:r>
      <w:r w:rsidR="00B90F50" w:rsidRPr="00E9321B">
        <w:rPr>
          <w:rFonts w:ascii="Times New Roman" w:hAnsi="Times New Roman" w:cs="Times New Roman"/>
          <w:bCs/>
          <w:sz w:val="28"/>
          <w:szCs w:val="28"/>
          <w:lang w:val="uk-UA"/>
        </w:rPr>
        <w:t xml:space="preserve"> граматичних трансфор</w:t>
      </w:r>
      <w:r w:rsidR="0000675E">
        <w:rPr>
          <w:rFonts w:ascii="Times New Roman" w:hAnsi="Times New Roman" w:cs="Times New Roman"/>
          <w:bCs/>
          <w:sz w:val="28"/>
          <w:szCs w:val="28"/>
          <w:lang w:val="uk-UA"/>
        </w:rPr>
        <w:t xml:space="preserve">мацій </w:t>
      </w:r>
      <w:r w:rsidR="00410E4A">
        <w:rPr>
          <w:rFonts w:ascii="Times New Roman" w:hAnsi="Times New Roman" w:cs="Times New Roman"/>
          <w:bCs/>
          <w:sz w:val="28"/>
          <w:szCs w:val="28"/>
          <w:lang w:val="uk-UA"/>
        </w:rPr>
        <w:t>у тексті,</w:t>
      </w:r>
      <w:r>
        <w:rPr>
          <w:rFonts w:ascii="Times New Roman" w:hAnsi="Times New Roman" w:cs="Times New Roman"/>
          <w:bCs/>
          <w:sz w:val="28"/>
          <w:szCs w:val="28"/>
          <w:lang w:val="uk-UA"/>
        </w:rPr>
        <w:t xml:space="preserve"> </w:t>
      </w:r>
      <w:r w:rsidR="0000675E">
        <w:rPr>
          <w:rFonts w:ascii="Times New Roman" w:hAnsi="Times New Roman" w:cs="Times New Roman"/>
          <w:bCs/>
          <w:sz w:val="28"/>
          <w:szCs w:val="28"/>
          <w:lang w:val="uk-UA"/>
        </w:rPr>
        <w:t xml:space="preserve">та </w:t>
      </w:r>
      <w:r>
        <w:rPr>
          <w:rFonts w:ascii="Times New Roman" w:hAnsi="Times New Roman" w:cs="Times New Roman"/>
          <w:bCs/>
          <w:sz w:val="28"/>
          <w:szCs w:val="28"/>
          <w:lang w:val="uk-UA"/>
        </w:rPr>
        <w:t xml:space="preserve">їх </w:t>
      </w:r>
      <w:r w:rsidR="0000675E">
        <w:rPr>
          <w:rFonts w:ascii="Times New Roman" w:hAnsi="Times New Roman" w:cs="Times New Roman"/>
          <w:bCs/>
          <w:sz w:val="28"/>
          <w:szCs w:val="28"/>
          <w:lang w:val="uk-UA"/>
        </w:rPr>
        <w:t xml:space="preserve">методи: </w:t>
      </w:r>
      <w:r w:rsidR="00B90F50" w:rsidRPr="00E9321B">
        <w:rPr>
          <w:rFonts w:ascii="Times New Roman" w:hAnsi="Times New Roman" w:cs="Times New Roman"/>
          <w:bCs/>
          <w:sz w:val="28"/>
          <w:szCs w:val="28"/>
          <w:lang w:val="uk-UA"/>
        </w:rPr>
        <w:t>аналогія, описовий, антонімічний, каль</w:t>
      </w:r>
      <w:r w:rsidR="0000675E">
        <w:rPr>
          <w:rFonts w:ascii="Times New Roman" w:hAnsi="Times New Roman" w:cs="Times New Roman"/>
          <w:bCs/>
          <w:sz w:val="28"/>
          <w:szCs w:val="28"/>
          <w:lang w:val="uk-UA"/>
        </w:rPr>
        <w:t>кування, комбінований переклади</w:t>
      </w:r>
      <w:r w:rsidR="00B90F50" w:rsidRPr="00E9321B">
        <w:rPr>
          <w:rFonts w:ascii="Times New Roman" w:hAnsi="Times New Roman" w:cs="Times New Roman"/>
          <w:bCs/>
          <w:sz w:val="28"/>
          <w:szCs w:val="28"/>
          <w:lang w:val="uk-UA"/>
        </w:rPr>
        <w:t>.</w:t>
      </w:r>
      <w:r w:rsidR="0000675E">
        <w:rPr>
          <w:rFonts w:ascii="Times New Roman" w:hAnsi="Times New Roman" w:cs="Times New Roman"/>
          <w:bCs/>
          <w:sz w:val="28"/>
          <w:szCs w:val="28"/>
          <w:lang w:val="uk-UA"/>
        </w:rPr>
        <w:t xml:space="preserve"> </w:t>
      </w:r>
      <w:r w:rsidR="005E6E98">
        <w:rPr>
          <w:rFonts w:ascii="Times New Roman" w:hAnsi="Times New Roman" w:cs="Times New Roman"/>
          <w:bCs/>
          <w:sz w:val="28"/>
          <w:szCs w:val="28"/>
          <w:lang w:val="uk-UA"/>
        </w:rPr>
        <w:t>Розгорнуто проблематику</w:t>
      </w:r>
      <w:r w:rsidR="00B90F50">
        <w:rPr>
          <w:rFonts w:ascii="Times New Roman" w:hAnsi="Times New Roman" w:cs="Times New Roman"/>
          <w:bCs/>
          <w:sz w:val="28"/>
          <w:szCs w:val="28"/>
          <w:lang w:val="uk-UA"/>
        </w:rPr>
        <w:t xml:space="preserve"> перекладацької ді</w:t>
      </w:r>
      <w:r>
        <w:rPr>
          <w:rFonts w:ascii="Times New Roman" w:hAnsi="Times New Roman" w:cs="Times New Roman"/>
          <w:bCs/>
          <w:sz w:val="28"/>
          <w:szCs w:val="28"/>
          <w:lang w:val="uk-UA"/>
        </w:rPr>
        <w:t>я</w:t>
      </w:r>
      <w:r w:rsidR="00B90F50">
        <w:rPr>
          <w:rFonts w:ascii="Times New Roman" w:hAnsi="Times New Roman" w:cs="Times New Roman"/>
          <w:bCs/>
          <w:sz w:val="28"/>
          <w:szCs w:val="28"/>
          <w:lang w:val="uk-UA"/>
        </w:rPr>
        <w:t>льності</w:t>
      </w:r>
      <w:r w:rsidR="00B90F50" w:rsidRPr="00E9321B">
        <w:rPr>
          <w:rFonts w:ascii="Times New Roman" w:hAnsi="Times New Roman" w:cs="Times New Roman"/>
          <w:bCs/>
          <w:sz w:val="28"/>
          <w:szCs w:val="28"/>
          <w:lang w:val="uk-UA"/>
        </w:rPr>
        <w:t>: розумін</w:t>
      </w:r>
      <w:r w:rsidR="005E6E98">
        <w:rPr>
          <w:rFonts w:ascii="Times New Roman" w:hAnsi="Times New Roman" w:cs="Times New Roman"/>
          <w:bCs/>
          <w:sz w:val="28"/>
          <w:szCs w:val="28"/>
          <w:lang w:val="uk-UA"/>
        </w:rPr>
        <w:t>ня висловлювання тексту та точну передачу</w:t>
      </w:r>
      <w:r w:rsidR="00B90F50" w:rsidRPr="00E9321B">
        <w:rPr>
          <w:rFonts w:ascii="Times New Roman" w:hAnsi="Times New Roman" w:cs="Times New Roman"/>
          <w:bCs/>
          <w:sz w:val="28"/>
          <w:szCs w:val="28"/>
          <w:lang w:val="uk-UA"/>
        </w:rPr>
        <w:t xml:space="preserve"> інформації</w:t>
      </w:r>
      <w:r w:rsidR="00B90F50">
        <w:rPr>
          <w:rFonts w:ascii="Times New Roman" w:hAnsi="Times New Roman" w:cs="Times New Roman"/>
          <w:bCs/>
          <w:sz w:val="28"/>
          <w:szCs w:val="28"/>
          <w:lang w:val="uk-UA"/>
        </w:rPr>
        <w:t>. Висвітлено історичний зв</w:t>
      </w:r>
      <w:r w:rsidR="00914368">
        <w:rPr>
          <w:rFonts w:ascii="Times New Roman" w:hAnsi="Times New Roman" w:cs="Times New Roman"/>
          <w:bCs/>
          <w:sz w:val="28"/>
          <w:szCs w:val="28"/>
          <w:lang w:val="uk-UA"/>
        </w:rPr>
        <w:t>’</w:t>
      </w:r>
      <w:r w:rsidR="00B90F50" w:rsidRPr="00E9321B">
        <w:rPr>
          <w:rFonts w:ascii="Times New Roman" w:hAnsi="Times New Roman" w:cs="Times New Roman"/>
          <w:bCs/>
          <w:sz w:val="28"/>
          <w:szCs w:val="28"/>
          <w:lang w:val="uk-UA"/>
        </w:rPr>
        <w:t xml:space="preserve">язок перекладу з розвитком мови та культури, що допомагає краще зрозуміти його сутність та роль у суспільстві. </w:t>
      </w:r>
    </w:p>
    <w:p w14:paraId="3EA02F78" w14:textId="77777777" w:rsidR="00B90F50" w:rsidRPr="0000675E" w:rsidRDefault="00B90F50" w:rsidP="006A1300">
      <w:pPr>
        <w:spacing w:line="360" w:lineRule="auto"/>
        <w:ind w:firstLine="709"/>
        <w:contextualSpacing/>
        <w:jc w:val="both"/>
        <w:rPr>
          <w:rFonts w:ascii="Times New Roman" w:hAnsi="Times New Roman" w:cs="Times New Roman"/>
          <w:bCs/>
          <w:sz w:val="28"/>
          <w:szCs w:val="28"/>
          <w:lang w:val="uk-UA"/>
        </w:rPr>
      </w:pPr>
      <w:r w:rsidRPr="00E9321B">
        <w:rPr>
          <w:rFonts w:ascii="Times New Roman" w:hAnsi="Times New Roman" w:cs="Times New Roman"/>
          <w:bCs/>
          <w:sz w:val="28"/>
          <w:szCs w:val="28"/>
          <w:lang w:val="uk-UA"/>
        </w:rPr>
        <w:t>Практичний аспект перекладу</w:t>
      </w:r>
      <w:r w:rsidR="00BA5FEA">
        <w:rPr>
          <w:rFonts w:ascii="Times New Roman" w:hAnsi="Times New Roman" w:cs="Times New Roman"/>
          <w:bCs/>
          <w:sz w:val="28"/>
          <w:szCs w:val="28"/>
          <w:lang w:val="uk-UA"/>
        </w:rPr>
        <w:t xml:space="preserve"> розглянуто як важливий складник</w:t>
      </w:r>
      <w:r w:rsidRPr="00E9321B">
        <w:rPr>
          <w:rFonts w:ascii="Times New Roman" w:hAnsi="Times New Roman" w:cs="Times New Roman"/>
          <w:bCs/>
          <w:sz w:val="28"/>
          <w:szCs w:val="28"/>
          <w:lang w:val="uk-UA"/>
        </w:rPr>
        <w:t xml:space="preserve"> мовленнєвої діяльності, яка впливає на сприйняття та інтерпретацію інформації. Було </w:t>
      </w:r>
      <w:r w:rsidR="00524411">
        <w:rPr>
          <w:rFonts w:ascii="Times New Roman" w:hAnsi="Times New Roman" w:cs="Times New Roman"/>
          <w:bCs/>
          <w:sz w:val="28"/>
          <w:szCs w:val="28"/>
          <w:lang w:val="uk-UA"/>
        </w:rPr>
        <w:t xml:space="preserve">досліджено </w:t>
      </w:r>
      <w:r w:rsidRPr="00E9321B">
        <w:rPr>
          <w:rFonts w:ascii="Times New Roman" w:hAnsi="Times New Roman" w:cs="Times New Roman"/>
          <w:bCs/>
          <w:sz w:val="28"/>
          <w:szCs w:val="28"/>
          <w:lang w:val="uk-UA"/>
        </w:rPr>
        <w:t>прийоми прямого та непрямого перекладів та деякі методи</w:t>
      </w:r>
      <w:r w:rsidR="00F42185">
        <w:rPr>
          <w:rFonts w:ascii="Times New Roman" w:hAnsi="Times New Roman" w:cs="Times New Roman"/>
          <w:bCs/>
          <w:sz w:val="28"/>
          <w:szCs w:val="28"/>
          <w:lang w:val="uk-UA"/>
        </w:rPr>
        <w:t xml:space="preserve"> за класифікацією П.</w:t>
      </w:r>
      <w:r w:rsidR="00FA2F82">
        <w:rPr>
          <w:rFonts w:ascii="Times New Roman" w:hAnsi="Times New Roman" w:cs="Times New Roman"/>
          <w:bCs/>
          <w:sz w:val="28"/>
          <w:szCs w:val="28"/>
          <w:lang w:val="uk-UA"/>
        </w:rPr>
        <w:t xml:space="preserve"> </w:t>
      </w:r>
      <w:r w:rsidR="00B96B33">
        <w:rPr>
          <w:rFonts w:ascii="Times New Roman" w:hAnsi="Times New Roman" w:cs="Times New Roman"/>
          <w:bCs/>
          <w:sz w:val="28"/>
          <w:szCs w:val="28"/>
          <w:lang w:val="uk-UA"/>
        </w:rPr>
        <w:t>Ньюмарком</w:t>
      </w:r>
      <w:r w:rsidR="00524411">
        <w:rPr>
          <w:rFonts w:ascii="Times New Roman" w:hAnsi="Times New Roman" w:cs="Times New Roman"/>
          <w:bCs/>
          <w:sz w:val="28"/>
          <w:szCs w:val="28"/>
          <w:lang w:val="uk-UA"/>
        </w:rPr>
        <w:t xml:space="preserve">: </w:t>
      </w:r>
      <w:r w:rsidR="00524411" w:rsidRPr="009847FA">
        <w:rPr>
          <w:rFonts w:ascii="Times New Roman" w:hAnsi="Times New Roman" w:cs="Times New Roman"/>
          <w:bCs/>
          <w:sz w:val="28"/>
          <w:szCs w:val="28"/>
          <w:lang w:val="uk-UA"/>
        </w:rPr>
        <w:t>дослівний, буквальний, адекватний, семантичний, адаптація, вільний, ідіоматичний, комунікативний переклади.</w:t>
      </w:r>
    </w:p>
    <w:p w14:paraId="2249ED3B" w14:textId="77777777" w:rsidR="00B90F50" w:rsidRPr="0069202C" w:rsidRDefault="00B90F50" w:rsidP="00B90F50">
      <w:pPr>
        <w:spacing w:line="360" w:lineRule="auto"/>
        <w:ind w:firstLine="709"/>
        <w:contextualSpacing/>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Також </w:t>
      </w:r>
      <w:r w:rsidRPr="00326C5F">
        <w:rPr>
          <w:rFonts w:ascii="Times New Roman" w:hAnsi="Times New Roman" w:cs="Times New Roman"/>
          <w:sz w:val="28"/>
          <w:szCs w:val="28"/>
          <w:lang w:val="uk-UA"/>
        </w:rPr>
        <w:t>було проведено аналіз перекладацьких адаптацій та їх вплив на відтворення оригінального тексту. В першу чергу, досліджено процес</w:t>
      </w:r>
      <w:r>
        <w:rPr>
          <w:rFonts w:ascii="Times New Roman" w:hAnsi="Times New Roman" w:cs="Times New Roman"/>
          <w:sz w:val="28"/>
          <w:szCs w:val="28"/>
          <w:lang w:val="uk-UA"/>
        </w:rPr>
        <w:t xml:space="preserve"> </w:t>
      </w:r>
      <w:r w:rsidRPr="00326C5F">
        <w:rPr>
          <w:rFonts w:ascii="Times New Roman" w:hAnsi="Times New Roman" w:cs="Times New Roman"/>
          <w:sz w:val="28"/>
          <w:szCs w:val="28"/>
          <w:lang w:val="uk-UA"/>
        </w:rPr>
        <w:t xml:space="preserve">мовної форми з огляду на особливості тексту та стилю автора. </w:t>
      </w:r>
      <w:r>
        <w:rPr>
          <w:rFonts w:ascii="Times New Roman" w:hAnsi="Times New Roman" w:cs="Times New Roman"/>
          <w:sz w:val="28"/>
          <w:szCs w:val="28"/>
          <w:lang w:val="uk-UA"/>
        </w:rPr>
        <w:t>В</w:t>
      </w:r>
      <w:r w:rsidRPr="00326C5F">
        <w:rPr>
          <w:rFonts w:ascii="Times New Roman" w:hAnsi="Times New Roman" w:cs="Times New Roman"/>
          <w:sz w:val="28"/>
          <w:szCs w:val="28"/>
          <w:lang w:val="uk-UA"/>
        </w:rPr>
        <w:t>исвітлено два види: лінгвоетнічну та стилістичну адаптації. Їх відмінні риси та нюанси використання.</w:t>
      </w:r>
      <w:r>
        <w:rPr>
          <w:rFonts w:ascii="Times New Roman" w:hAnsi="Times New Roman" w:cs="Times New Roman"/>
          <w:sz w:val="28"/>
          <w:szCs w:val="28"/>
          <w:lang w:val="uk-UA"/>
        </w:rPr>
        <w:t xml:space="preserve"> </w:t>
      </w:r>
      <w:r w:rsidRPr="00326C5F">
        <w:rPr>
          <w:rFonts w:ascii="Times New Roman" w:hAnsi="Times New Roman" w:cs="Times New Roman"/>
          <w:sz w:val="28"/>
          <w:szCs w:val="28"/>
          <w:lang w:val="uk-UA"/>
        </w:rPr>
        <w:t xml:space="preserve">Окрім цього, були розглянуті декілька важливих моментів, а саме: реалістичний діалог, історичний, соціальний, літературний, сленг та </w:t>
      </w:r>
      <w:r w:rsidRPr="00326C5F">
        <w:rPr>
          <w:rFonts w:ascii="Times New Roman" w:hAnsi="Times New Roman" w:cs="Times New Roman"/>
          <w:sz w:val="28"/>
          <w:szCs w:val="28"/>
          <w:lang w:val="uk-UA"/>
        </w:rPr>
        <w:lastRenderedPageBreak/>
        <w:t>архаїчні вирази, лексичний та граматичний аспекти</w:t>
      </w:r>
      <w:r w:rsidR="006E6121">
        <w:rPr>
          <w:rFonts w:ascii="Times New Roman" w:hAnsi="Times New Roman" w:cs="Times New Roman"/>
          <w:sz w:val="28"/>
          <w:szCs w:val="28"/>
          <w:lang w:val="uk-UA"/>
        </w:rPr>
        <w:t xml:space="preserve">. </w:t>
      </w:r>
      <w:r w:rsidR="00B96B33">
        <w:rPr>
          <w:rFonts w:ascii="Times New Roman" w:hAnsi="Times New Roman" w:cs="Times New Roman"/>
          <w:sz w:val="28"/>
          <w:szCs w:val="28"/>
          <w:lang w:val="uk-UA"/>
        </w:rPr>
        <w:t>П</w:t>
      </w:r>
      <w:r w:rsidRPr="00326C5F">
        <w:rPr>
          <w:rFonts w:ascii="Times New Roman" w:hAnsi="Times New Roman" w:cs="Times New Roman"/>
          <w:sz w:val="28"/>
          <w:szCs w:val="28"/>
          <w:lang w:val="uk-UA"/>
        </w:rPr>
        <w:t>орівняно літературний, контекстуальний, еквівалетний, креативний та культурно-адаптивний переклади</w:t>
      </w:r>
      <w:r>
        <w:rPr>
          <w:rFonts w:ascii="Times New Roman" w:hAnsi="Times New Roman" w:cs="Times New Roman"/>
          <w:sz w:val="28"/>
          <w:szCs w:val="28"/>
          <w:lang w:val="uk-UA"/>
        </w:rPr>
        <w:t xml:space="preserve">. </w:t>
      </w:r>
    </w:p>
    <w:p w14:paraId="091EB3B9" w14:textId="77777777" w:rsidR="0069202C" w:rsidRPr="0069202C" w:rsidRDefault="0069202C" w:rsidP="0069202C">
      <w:pPr>
        <w:spacing w:line="360" w:lineRule="auto"/>
        <w:ind w:firstLine="709"/>
        <w:contextualSpacing/>
        <w:jc w:val="both"/>
        <w:rPr>
          <w:rFonts w:ascii="Times New Roman" w:hAnsi="Times New Roman" w:cs="Times New Roman"/>
          <w:bCs/>
          <w:sz w:val="28"/>
          <w:szCs w:val="28"/>
          <w:lang w:val="uk-UA"/>
        </w:rPr>
      </w:pPr>
      <w:r w:rsidRPr="0069202C">
        <w:rPr>
          <w:rFonts w:ascii="Times New Roman" w:hAnsi="Times New Roman" w:cs="Times New Roman"/>
          <w:bCs/>
          <w:sz w:val="28"/>
          <w:szCs w:val="28"/>
          <w:lang w:val="uk-UA"/>
        </w:rPr>
        <w:t xml:space="preserve">Практичне </w:t>
      </w:r>
      <w:r>
        <w:rPr>
          <w:rFonts w:ascii="Times New Roman" w:hAnsi="Times New Roman" w:cs="Times New Roman"/>
          <w:bCs/>
          <w:sz w:val="28"/>
          <w:szCs w:val="28"/>
          <w:lang w:val="uk-UA"/>
        </w:rPr>
        <w:t>завдання цієї роботи висвітлило</w:t>
      </w:r>
      <w:r w:rsidRPr="0069202C">
        <w:rPr>
          <w:rFonts w:ascii="Times New Roman" w:hAnsi="Times New Roman" w:cs="Times New Roman"/>
          <w:bCs/>
          <w:sz w:val="28"/>
          <w:szCs w:val="28"/>
          <w:lang w:val="uk-UA"/>
        </w:rPr>
        <w:t>, що адаптація мовної форми, відтворення лексичних та граматичних особливостей оригіналу, передача культурних та історичних реалій, а також вибір стратегій перекладу</w:t>
      </w:r>
      <w:r>
        <w:rPr>
          <w:rFonts w:ascii="Times New Roman" w:hAnsi="Times New Roman" w:cs="Times New Roman"/>
          <w:bCs/>
          <w:sz w:val="28"/>
          <w:szCs w:val="28"/>
          <w:lang w:val="uk-UA"/>
        </w:rPr>
        <w:t xml:space="preserve"> – </w:t>
      </w:r>
      <w:r w:rsidRPr="0069202C">
        <w:rPr>
          <w:rFonts w:ascii="Times New Roman" w:hAnsi="Times New Roman" w:cs="Times New Roman"/>
          <w:bCs/>
          <w:sz w:val="28"/>
          <w:szCs w:val="28"/>
          <w:lang w:val="uk-UA"/>
        </w:rPr>
        <w:t xml:space="preserve">є ключовими аспектами процесу </w:t>
      </w:r>
      <w:r>
        <w:rPr>
          <w:rFonts w:ascii="Times New Roman" w:hAnsi="Times New Roman" w:cs="Times New Roman"/>
          <w:bCs/>
          <w:sz w:val="28"/>
          <w:szCs w:val="28"/>
          <w:lang w:val="uk-UA"/>
        </w:rPr>
        <w:t xml:space="preserve">для відтворення </w:t>
      </w:r>
      <w:r w:rsidRPr="0069202C">
        <w:rPr>
          <w:rFonts w:ascii="Times New Roman" w:hAnsi="Times New Roman" w:cs="Times New Roman"/>
          <w:bCs/>
          <w:sz w:val="28"/>
          <w:szCs w:val="28"/>
          <w:lang w:val="uk-UA"/>
        </w:rPr>
        <w:t>літературного твору. Емпіричний аналіз показав, що ефективність перекладу залежить від уміння перекладача передати не лише букваль</w:t>
      </w:r>
      <w:r>
        <w:rPr>
          <w:rFonts w:ascii="Times New Roman" w:hAnsi="Times New Roman" w:cs="Times New Roman"/>
          <w:bCs/>
          <w:sz w:val="28"/>
          <w:szCs w:val="28"/>
          <w:lang w:val="uk-UA"/>
        </w:rPr>
        <w:t>ний зміст, але й художній смисл</w:t>
      </w:r>
      <w:r w:rsidRPr="0069202C">
        <w:rPr>
          <w:rFonts w:ascii="Times New Roman" w:hAnsi="Times New Roman" w:cs="Times New Roman"/>
          <w:bCs/>
          <w:sz w:val="28"/>
          <w:szCs w:val="28"/>
          <w:lang w:val="uk-UA"/>
        </w:rPr>
        <w:t xml:space="preserve"> та емоційну напругу</w:t>
      </w:r>
      <w:r w:rsidR="006A1300">
        <w:rPr>
          <w:rFonts w:ascii="Times New Roman" w:hAnsi="Times New Roman" w:cs="Times New Roman"/>
          <w:bCs/>
          <w:sz w:val="28"/>
          <w:szCs w:val="28"/>
          <w:lang w:val="uk-UA"/>
        </w:rPr>
        <w:t xml:space="preserve"> вихідного тексту</w:t>
      </w:r>
      <w:r>
        <w:rPr>
          <w:rFonts w:ascii="Times New Roman" w:hAnsi="Times New Roman" w:cs="Times New Roman"/>
          <w:bCs/>
          <w:sz w:val="28"/>
          <w:szCs w:val="28"/>
          <w:lang w:val="uk-UA"/>
        </w:rPr>
        <w:t>.</w:t>
      </w:r>
      <w:r w:rsidR="00CA5956">
        <w:rPr>
          <w:rFonts w:ascii="Times New Roman" w:hAnsi="Times New Roman" w:cs="Times New Roman"/>
          <w:bCs/>
          <w:sz w:val="28"/>
          <w:szCs w:val="28"/>
          <w:lang w:val="uk-UA"/>
        </w:rPr>
        <w:t xml:space="preserve"> Також було порівняно два українських переклади та виконано оцінку кожного з них.</w:t>
      </w:r>
      <w:r w:rsidR="001B62A2">
        <w:rPr>
          <w:rFonts w:ascii="Times New Roman" w:hAnsi="Times New Roman" w:cs="Times New Roman"/>
          <w:bCs/>
          <w:sz w:val="28"/>
          <w:szCs w:val="28"/>
          <w:lang w:val="uk-UA"/>
        </w:rPr>
        <w:t xml:space="preserve"> </w:t>
      </w:r>
      <w:r w:rsidR="00A3306D">
        <w:rPr>
          <w:rFonts w:ascii="Times New Roman" w:hAnsi="Times New Roman" w:cs="Times New Roman"/>
          <w:bCs/>
          <w:sz w:val="28"/>
          <w:szCs w:val="28"/>
          <w:lang w:val="uk-UA"/>
        </w:rPr>
        <w:t>В результаті виявлено, що обидва переклади текстів суттєво різняться. Обидва висвітлюють сюжетні лінії, головні аспекти та емоційну напругу, але їх відмінність в деталізації та передачі атмосфери, тонкощів розмовних сцен. Т. Некряч в більшості випадків застосовує контекстуальний вид перекладу та деталізацію сюжету, в той час як М. Харенко прибігає до буквального перекладу з вилучанням деяких моментів, які наявні в оригіналі.</w:t>
      </w:r>
    </w:p>
    <w:p w14:paraId="79E17807" w14:textId="77777777" w:rsidR="00B90F50" w:rsidRPr="00CA5956" w:rsidRDefault="00B90F50" w:rsidP="00B90F50">
      <w:pPr>
        <w:spacing w:line="360" w:lineRule="auto"/>
        <w:ind w:firstLine="709"/>
        <w:contextualSpacing/>
        <w:jc w:val="both"/>
        <w:rPr>
          <w:rFonts w:ascii="Times New Roman" w:hAnsi="Times New Roman" w:cs="Times New Roman"/>
          <w:sz w:val="28"/>
          <w:szCs w:val="28"/>
          <w:shd w:val="clear" w:color="auto" w:fill="FFFFFF"/>
          <w:lang w:val="uk-UA"/>
        </w:rPr>
      </w:pPr>
      <w:r w:rsidRPr="00CA5956">
        <w:rPr>
          <w:rFonts w:ascii="Times New Roman" w:hAnsi="Times New Roman" w:cs="Times New Roman"/>
          <w:sz w:val="28"/>
          <w:szCs w:val="28"/>
          <w:shd w:val="clear" w:color="auto" w:fill="FFFFFF"/>
          <w:lang w:val="uk-UA"/>
        </w:rPr>
        <w:t xml:space="preserve">Переклад – складний і багатокомпонентний процес, тому </w:t>
      </w:r>
      <w:r w:rsidRPr="00CA5956">
        <w:rPr>
          <w:rFonts w:ascii="Times New Roman" w:hAnsi="Times New Roman" w:cs="Times New Roman"/>
          <w:bCs/>
          <w:sz w:val="28"/>
          <w:szCs w:val="28"/>
          <w:lang w:val="uk-UA"/>
        </w:rPr>
        <w:t>ця робота внесла важливий внесок у розуміння перекладацького процесу та підкреслила значення кожного аспекту перекладу для успішної передачі художнього змісту роману українською мовою</w:t>
      </w:r>
      <w:r w:rsidR="002C44DF">
        <w:rPr>
          <w:rFonts w:ascii="Times New Roman" w:hAnsi="Times New Roman" w:cs="Times New Roman"/>
          <w:bCs/>
          <w:sz w:val="28"/>
          <w:szCs w:val="28"/>
          <w:lang w:val="uk-UA"/>
        </w:rPr>
        <w:t>.</w:t>
      </w:r>
    </w:p>
    <w:p w14:paraId="59C68ABE" w14:textId="77777777" w:rsidR="005D71B3" w:rsidRDefault="005D71B3" w:rsidP="0069202C">
      <w:pPr>
        <w:spacing w:line="360" w:lineRule="auto"/>
        <w:ind w:firstLine="709"/>
        <w:contextualSpacing/>
        <w:jc w:val="both"/>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30C591F0" w14:textId="77777777" w:rsidR="00E11A0B" w:rsidRDefault="005D71B3" w:rsidP="00A91920">
      <w:pPr>
        <w:spacing w:after="0" w:line="360" w:lineRule="auto"/>
        <w:contextualSpacing/>
        <w:jc w:val="center"/>
        <w:outlineLvl w:val="0"/>
        <w:rPr>
          <w:rFonts w:ascii="Times New Roman" w:hAnsi="Times New Roman" w:cs="Times New Roman"/>
          <w:b/>
          <w:bCs/>
          <w:sz w:val="28"/>
          <w:szCs w:val="28"/>
          <w:lang w:val="uk-UA"/>
        </w:rPr>
      </w:pPr>
      <w:bookmarkStart w:id="19" w:name="_Toc167023128"/>
      <w:r>
        <w:rPr>
          <w:rFonts w:ascii="Times New Roman" w:hAnsi="Times New Roman" w:cs="Times New Roman"/>
          <w:b/>
          <w:bCs/>
          <w:sz w:val="28"/>
          <w:szCs w:val="28"/>
          <w:lang w:val="uk-UA"/>
        </w:rPr>
        <w:lastRenderedPageBreak/>
        <w:t>СПИСОК ВИКОРИСТАНОЇ ЛІТЕРАТУРИ</w:t>
      </w:r>
      <w:bookmarkEnd w:id="19"/>
    </w:p>
    <w:p w14:paraId="267C61C8" w14:textId="77777777" w:rsidR="00E70E3C" w:rsidRPr="009847FA" w:rsidRDefault="00E70E3C" w:rsidP="00F44D34">
      <w:pPr>
        <w:numPr>
          <w:ilvl w:val="0"/>
          <w:numId w:val="25"/>
        </w:numPr>
        <w:spacing w:after="0" w:line="360" w:lineRule="auto"/>
        <w:ind w:left="567" w:hanging="210"/>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Ананньян Е.Л. Концепція перекладацької еквівалентності у теорії перекладу. Методологія та історіографія мовознавста: матеріали наук.-практ. конф. (Словʼянськ, 25-26 жовтня 2018 р.)</w:t>
      </w:r>
      <w:r w:rsidRPr="009847FA">
        <w:rPr>
          <w:lang w:val="uk-UA"/>
        </w:rPr>
        <w:t xml:space="preserve"> </w:t>
      </w:r>
      <w:r w:rsidRPr="009847FA">
        <w:rPr>
          <w:rFonts w:ascii="Times New Roman" w:hAnsi="Times New Roman" w:cs="Times New Roman"/>
          <w:sz w:val="28"/>
          <w:szCs w:val="28"/>
          <w:lang w:val="uk-UA"/>
        </w:rPr>
        <w:t>Словʼянськ: 2018,</w:t>
      </w:r>
      <w:r w:rsidR="007F3DD6">
        <w:rPr>
          <w:rFonts w:ascii="Times New Roman" w:hAnsi="Times New Roman" w:cs="Times New Roman"/>
          <w:sz w:val="28"/>
          <w:szCs w:val="28"/>
          <w:lang w:val="uk-UA"/>
        </w:rPr>
        <w:t xml:space="preserve"> 7–</w:t>
      </w:r>
      <w:r w:rsidRPr="009847FA">
        <w:rPr>
          <w:rFonts w:ascii="Times New Roman" w:hAnsi="Times New Roman" w:cs="Times New Roman"/>
          <w:sz w:val="28"/>
          <w:szCs w:val="28"/>
          <w:lang w:val="uk-UA"/>
        </w:rPr>
        <w:t>10 с.</w:t>
      </w:r>
    </w:p>
    <w:p w14:paraId="0CBFF4F9" w14:textId="77777777" w:rsidR="00E70E3C" w:rsidRPr="009847FA" w:rsidRDefault="00E70E3C" w:rsidP="00F44D34">
      <w:pPr>
        <w:numPr>
          <w:ilvl w:val="0"/>
          <w:numId w:val="25"/>
        </w:numPr>
        <w:spacing w:after="0" w:line="360" w:lineRule="auto"/>
        <w:ind w:left="567" w:hanging="210"/>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Андрейчук Н. Семіотика лінгвокультурного простору Англії кінця XV – початку XV</w:t>
      </w:r>
      <w:r w:rsidR="009F3931">
        <w:rPr>
          <w:rFonts w:ascii="Times New Roman" w:eastAsia="Times New Roman" w:hAnsi="Times New Roman" w:cs="Times New Roman"/>
          <w:sz w:val="28"/>
          <w:szCs w:val="28"/>
          <w:lang w:val="uk-UA"/>
        </w:rPr>
        <w:t>II століття : монографія. Львів</w:t>
      </w:r>
      <w:r w:rsidRPr="009847FA">
        <w:rPr>
          <w:rFonts w:ascii="Times New Roman" w:eastAsia="Times New Roman" w:hAnsi="Times New Roman" w:cs="Times New Roman"/>
          <w:sz w:val="28"/>
          <w:szCs w:val="28"/>
          <w:lang w:val="uk-UA"/>
        </w:rPr>
        <w:t>: Видавництво університету «Львівська політехніка», 2011. 280 с.</w:t>
      </w:r>
    </w:p>
    <w:p w14:paraId="3B25BA97" w14:textId="77777777" w:rsidR="00E70E3C" w:rsidRPr="009847FA" w:rsidRDefault="00E70E3C" w:rsidP="00F44D34">
      <w:pPr>
        <w:numPr>
          <w:ilvl w:val="0"/>
          <w:numId w:val="25"/>
        </w:numPr>
        <w:spacing w:after="0" w:line="360" w:lineRule="auto"/>
        <w:ind w:left="567" w:hanging="210"/>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 xml:space="preserve">Андрієнко Є. Переклад як когнітивно-комунікативна діяльність. Наукові записки Ніжинського державного університету ім. Миколи Гоголя. 2014. №3. </w:t>
      </w:r>
      <w:r w:rsidR="007F3DD6">
        <w:rPr>
          <w:rFonts w:ascii="Times New Roman" w:eastAsia="Times New Roman" w:hAnsi="Times New Roman" w:cs="Times New Roman"/>
          <w:sz w:val="28"/>
          <w:szCs w:val="28"/>
          <w:lang w:val="uk-UA"/>
        </w:rPr>
        <w:t>13–</w:t>
      </w:r>
      <w:r w:rsidRPr="009847FA">
        <w:rPr>
          <w:rFonts w:ascii="Times New Roman" w:eastAsia="Times New Roman" w:hAnsi="Times New Roman" w:cs="Times New Roman"/>
          <w:sz w:val="28"/>
          <w:szCs w:val="28"/>
          <w:lang w:val="uk-UA"/>
        </w:rPr>
        <w:t xml:space="preserve">17 с. </w:t>
      </w:r>
    </w:p>
    <w:p w14:paraId="31740D4C" w14:textId="77777777" w:rsidR="00E70E3C" w:rsidRPr="009847FA" w:rsidRDefault="00E70E3C" w:rsidP="00F44D34">
      <w:pPr>
        <w:numPr>
          <w:ilvl w:val="0"/>
          <w:numId w:val="25"/>
        </w:numPr>
        <w:spacing w:after="0" w:line="360" w:lineRule="auto"/>
        <w:ind w:left="567" w:hanging="210"/>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Бацевич Ф. Основи комунікативно</w:t>
      </w:r>
      <w:r w:rsidR="009F3931">
        <w:rPr>
          <w:rFonts w:ascii="Times New Roman" w:eastAsia="Times New Roman" w:hAnsi="Times New Roman" w:cs="Times New Roman"/>
          <w:sz w:val="28"/>
          <w:szCs w:val="28"/>
          <w:lang w:val="uk-UA"/>
        </w:rPr>
        <w:t>ї лінгвістики : підручник. Київ</w:t>
      </w:r>
      <w:r w:rsidRPr="009847FA">
        <w:rPr>
          <w:rFonts w:ascii="Times New Roman" w:eastAsia="Times New Roman" w:hAnsi="Times New Roman" w:cs="Times New Roman"/>
          <w:sz w:val="28"/>
          <w:szCs w:val="28"/>
          <w:lang w:val="uk-UA"/>
        </w:rPr>
        <w:t xml:space="preserve">: ВЦ «Академія», 2009. 376 с. </w:t>
      </w:r>
    </w:p>
    <w:p w14:paraId="4C2ED94D" w14:textId="77777777" w:rsidR="00E70E3C" w:rsidRPr="009847FA" w:rsidRDefault="00E70E3C" w:rsidP="00F44D34">
      <w:pPr>
        <w:numPr>
          <w:ilvl w:val="0"/>
          <w:numId w:val="25"/>
        </w:numPr>
        <w:spacing w:after="0" w:line="360" w:lineRule="auto"/>
        <w:ind w:left="567" w:hanging="210"/>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 xml:space="preserve">Бик І.С. Теорія і практика перекладу: тексти лекцій для студентів </w:t>
      </w:r>
      <w:r w:rsidR="009F3931">
        <w:rPr>
          <w:rFonts w:ascii="Times New Roman" w:hAnsi="Times New Roman" w:cs="Times New Roman"/>
          <w:sz w:val="28"/>
          <w:szCs w:val="28"/>
          <w:lang w:val="uk-UA"/>
        </w:rPr>
        <w:t>факультету міжнародних відносин</w:t>
      </w:r>
      <w:r w:rsidRPr="009847FA">
        <w:rPr>
          <w:rFonts w:ascii="Times New Roman" w:hAnsi="Times New Roman" w:cs="Times New Roman"/>
          <w:sz w:val="28"/>
          <w:szCs w:val="28"/>
          <w:lang w:val="uk-UA"/>
        </w:rPr>
        <w:t>. Львів: ЛНУ ім. І. Франка, 2020. 120 с.</w:t>
      </w:r>
    </w:p>
    <w:p w14:paraId="3C533DC2" w14:textId="77777777" w:rsidR="00E70E3C" w:rsidRPr="009847FA" w:rsidRDefault="00E70E3C" w:rsidP="00F44D34">
      <w:pPr>
        <w:numPr>
          <w:ilvl w:val="0"/>
          <w:numId w:val="25"/>
        </w:numPr>
        <w:spacing w:before="240" w:after="0" w:line="360" w:lineRule="auto"/>
        <w:ind w:left="567" w:hanging="210"/>
        <w:contextualSpacing/>
        <w:jc w:val="both"/>
        <w:rPr>
          <w:rFonts w:ascii="Times New Roman" w:hAnsi="Times New Roman" w:cs="Times New Roman"/>
          <w:sz w:val="28"/>
          <w:szCs w:val="28"/>
          <w:lang w:val="uk-UA"/>
        </w:rPr>
      </w:pPr>
      <w:r w:rsidRPr="009847FA">
        <w:rPr>
          <w:rFonts w:ascii="Times New Roman" w:eastAsia="Times New Roman" w:hAnsi="Times New Roman" w:cs="Times New Roman"/>
          <w:sz w:val="28"/>
          <w:szCs w:val="28"/>
          <w:lang w:val="uk-UA"/>
        </w:rPr>
        <w:t>Білоус О.М. Теорія і технологія переклад</w:t>
      </w:r>
      <w:r w:rsidR="009F3931">
        <w:rPr>
          <w:rFonts w:ascii="Times New Roman" w:eastAsia="Times New Roman" w:hAnsi="Times New Roman" w:cs="Times New Roman"/>
          <w:sz w:val="28"/>
          <w:szCs w:val="28"/>
          <w:lang w:val="uk-UA"/>
        </w:rPr>
        <w:t xml:space="preserve">у. Курс лекцій: доопрацьований </w:t>
      </w:r>
      <w:r w:rsidRPr="009847FA">
        <w:rPr>
          <w:rFonts w:ascii="Times New Roman" w:eastAsia="Times New Roman" w:hAnsi="Times New Roman" w:cs="Times New Roman"/>
          <w:sz w:val="28"/>
          <w:szCs w:val="28"/>
          <w:lang w:val="uk-UA"/>
        </w:rPr>
        <w:t>та доповнений. Навчальний посібни</w:t>
      </w:r>
      <w:r w:rsidR="009F3931">
        <w:rPr>
          <w:rFonts w:ascii="Times New Roman" w:eastAsia="Times New Roman" w:hAnsi="Times New Roman" w:cs="Times New Roman"/>
          <w:sz w:val="28"/>
          <w:szCs w:val="28"/>
          <w:lang w:val="uk-UA"/>
        </w:rPr>
        <w:t xml:space="preserve">к для студентів перекладацьких </w:t>
      </w:r>
      <w:r w:rsidRPr="009847FA">
        <w:rPr>
          <w:rFonts w:ascii="Times New Roman" w:eastAsia="Times New Roman" w:hAnsi="Times New Roman" w:cs="Times New Roman"/>
          <w:sz w:val="28"/>
          <w:szCs w:val="28"/>
          <w:lang w:val="uk-UA"/>
        </w:rPr>
        <w:t>відділень. Кіровоград: РВ</w:t>
      </w:r>
      <w:r w:rsidR="009F3931">
        <w:rPr>
          <w:rFonts w:ascii="Times New Roman" w:eastAsia="Times New Roman" w:hAnsi="Times New Roman" w:cs="Times New Roman"/>
          <w:sz w:val="28"/>
          <w:szCs w:val="28"/>
          <w:lang w:val="uk-UA"/>
        </w:rPr>
        <w:t>В КДПУ ім. В. Винниченка, 2013.</w:t>
      </w:r>
      <w:r w:rsidRPr="009847FA">
        <w:rPr>
          <w:rFonts w:ascii="Times New Roman" w:eastAsia="Times New Roman" w:hAnsi="Times New Roman" w:cs="Times New Roman"/>
          <w:sz w:val="28"/>
          <w:szCs w:val="28"/>
          <w:lang w:val="uk-UA"/>
        </w:rPr>
        <w:t xml:space="preserve"> 200 с</w:t>
      </w:r>
      <w:r w:rsidR="002408E5">
        <w:rPr>
          <w:rFonts w:ascii="Times New Roman" w:eastAsia="Times New Roman" w:hAnsi="Times New Roman" w:cs="Times New Roman"/>
          <w:sz w:val="28"/>
          <w:szCs w:val="28"/>
          <w:lang w:val="uk-UA"/>
        </w:rPr>
        <w:t>.</w:t>
      </w:r>
    </w:p>
    <w:p w14:paraId="60750CB2" w14:textId="77777777" w:rsidR="00E70E3C" w:rsidRPr="009847FA" w:rsidRDefault="00E70E3C" w:rsidP="00F44D34">
      <w:pPr>
        <w:numPr>
          <w:ilvl w:val="0"/>
          <w:numId w:val="25"/>
        </w:numPr>
        <w:spacing w:after="0" w:line="360" w:lineRule="auto"/>
        <w:ind w:left="567" w:hanging="210"/>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Білоус П</w:t>
      </w:r>
      <w:r w:rsidR="009F3931">
        <w:rPr>
          <w:rFonts w:ascii="Times New Roman" w:eastAsia="Times New Roman" w:hAnsi="Times New Roman" w:cs="Times New Roman"/>
          <w:sz w:val="28"/>
          <w:szCs w:val="28"/>
          <w:lang w:val="uk-UA"/>
        </w:rPr>
        <w:t>. Вступ до літературознавства : навчальний посібник. Київ</w:t>
      </w:r>
      <w:r w:rsidRPr="009847FA">
        <w:rPr>
          <w:rFonts w:ascii="Times New Roman" w:eastAsia="Times New Roman" w:hAnsi="Times New Roman" w:cs="Times New Roman"/>
          <w:sz w:val="28"/>
          <w:szCs w:val="28"/>
          <w:lang w:val="uk-UA"/>
        </w:rPr>
        <w:t xml:space="preserve">: Видавничий центр «Академія», 2011. 336 с. </w:t>
      </w:r>
    </w:p>
    <w:p w14:paraId="057504F9" w14:textId="77777777" w:rsidR="00E70E3C" w:rsidRPr="009847FA" w:rsidRDefault="00E70E3C" w:rsidP="00F44D34">
      <w:pPr>
        <w:numPr>
          <w:ilvl w:val="0"/>
          <w:numId w:val="25"/>
        </w:numPr>
        <w:spacing w:after="0" w:line="360" w:lineRule="auto"/>
        <w:ind w:left="567" w:hanging="210"/>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Бондаренко І. Методологія художнього перекл</w:t>
      </w:r>
      <w:r w:rsidR="009F3931">
        <w:rPr>
          <w:rFonts w:ascii="Times New Roman" w:eastAsia="Times New Roman" w:hAnsi="Times New Roman" w:cs="Times New Roman"/>
          <w:sz w:val="28"/>
          <w:szCs w:val="28"/>
          <w:lang w:val="uk-UA"/>
        </w:rPr>
        <w:t>аду : навчальний посібник. Київ</w:t>
      </w:r>
      <w:r w:rsidRPr="009847FA">
        <w:rPr>
          <w:rFonts w:ascii="Times New Roman" w:eastAsia="Times New Roman" w:hAnsi="Times New Roman" w:cs="Times New Roman"/>
          <w:sz w:val="28"/>
          <w:szCs w:val="28"/>
          <w:lang w:val="uk-UA"/>
        </w:rPr>
        <w:t xml:space="preserve">: ВД Дмитра Бураго, 2017. 411 с. </w:t>
      </w:r>
    </w:p>
    <w:p w14:paraId="754C850B" w14:textId="77777777" w:rsidR="00E70E3C" w:rsidRDefault="00E70E3C" w:rsidP="00F44D34">
      <w:pPr>
        <w:numPr>
          <w:ilvl w:val="0"/>
          <w:numId w:val="25"/>
        </w:numPr>
        <w:spacing w:after="0" w:line="360" w:lineRule="auto"/>
        <w:ind w:left="567" w:hanging="210"/>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Володіна Т.С., Рудківський О.П. Загальна теорія перекладу для першого (бакалаврського) рівня: навчально-методичний посібник. Київ: КНЛУ, 2017. 36 с.</w:t>
      </w:r>
    </w:p>
    <w:p w14:paraId="1398E6DE" w14:textId="77777777" w:rsidR="00E70E3C" w:rsidRPr="00E70E3C"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E70E3C">
        <w:rPr>
          <w:rFonts w:ascii="Times New Roman" w:eastAsia="Times New Roman" w:hAnsi="Times New Roman" w:cs="Times New Roman"/>
          <w:sz w:val="28"/>
          <w:szCs w:val="28"/>
          <w:lang w:val="uk-UA"/>
        </w:rPr>
        <w:t>Гайденко І.В. Методичні рекомендації з дисципліни «Загальне мовознавство»</w:t>
      </w:r>
      <w:r w:rsidR="009F3931">
        <w:rPr>
          <w:rFonts w:ascii="Times New Roman" w:eastAsia="Times New Roman" w:hAnsi="Times New Roman" w:cs="Times New Roman"/>
          <w:sz w:val="28"/>
          <w:szCs w:val="28"/>
          <w:lang w:val="uk-UA"/>
        </w:rPr>
        <w:t xml:space="preserve">. Херсон: </w:t>
      </w:r>
      <w:r w:rsidRPr="00E70E3C">
        <w:rPr>
          <w:rFonts w:ascii="Times New Roman" w:eastAsia="Times New Roman" w:hAnsi="Times New Roman" w:cs="Times New Roman"/>
          <w:sz w:val="28"/>
          <w:szCs w:val="28"/>
          <w:lang w:val="uk-UA"/>
        </w:rPr>
        <w:t>ХДПІ, 2018. 75 с.</w:t>
      </w:r>
    </w:p>
    <w:p w14:paraId="6BDD8D77"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 xml:space="preserve">Гаргаєва О.В., Артюшевська Т.Б. Використання перекладацьких трансформацій при перекладі науково-публіцистичних та художніх творів. 7 всеукр. 87 наук.-техн. конф. «Science, innovations and education: </w:t>
      </w:r>
      <w:r w:rsidRPr="009847FA">
        <w:rPr>
          <w:rFonts w:ascii="Times New Roman" w:hAnsi="Times New Roman" w:cs="Times New Roman"/>
          <w:sz w:val="28"/>
          <w:szCs w:val="28"/>
          <w:lang w:val="uk-UA"/>
        </w:rPr>
        <w:lastRenderedPageBreak/>
        <w:t>pr</w:t>
      </w:r>
      <w:r w:rsidR="007F3DD6">
        <w:rPr>
          <w:rFonts w:ascii="Times New Roman" w:hAnsi="Times New Roman" w:cs="Times New Roman"/>
          <w:sz w:val="28"/>
          <w:szCs w:val="28"/>
          <w:lang w:val="uk-UA"/>
        </w:rPr>
        <w:t>oblems and prospects» (Токіо, 9–</w:t>
      </w:r>
      <w:r w:rsidRPr="009847FA">
        <w:rPr>
          <w:rFonts w:ascii="Times New Roman" w:hAnsi="Times New Roman" w:cs="Times New Roman"/>
          <w:sz w:val="28"/>
          <w:szCs w:val="28"/>
          <w:lang w:val="uk-UA"/>
        </w:rPr>
        <w:t xml:space="preserve">11 лютого </w:t>
      </w:r>
      <w:r w:rsidR="002408E5">
        <w:rPr>
          <w:rFonts w:ascii="Times New Roman" w:hAnsi="Times New Roman" w:cs="Times New Roman"/>
          <w:sz w:val="28"/>
          <w:szCs w:val="28"/>
          <w:lang w:val="uk-UA"/>
        </w:rPr>
        <w:t>2022 р.). Токіо, Японія, 2022</w:t>
      </w:r>
      <w:r w:rsidR="007F3DD6">
        <w:rPr>
          <w:rFonts w:ascii="Times New Roman" w:hAnsi="Times New Roman" w:cs="Times New Roman"/>
          <w:sz w:val="28"/>
          <w:szCs w:val="28"/>
          <w:lang w:val="uk-UA"/>
        </w:rPr>
        <w:t>. 644–</w:t>
      </w:r>
      <w:r w:rsidRPr="009847FA">
        <w:rPr>
          <w:rFonts w:ascii="Times New Roman" w:hAnsi="Times New Roman" w:cs="Times New Roman"/>
          <w:sz w:val="28"/>
          <w:szCs w:val="28"/>
          <w:lang w:val="uk-UA"/>
        </w:rPr>
        <w:t>648</w:t>
      </w:r>
      <w:r w:rsidR="002408E5">
        <w:rPr>
          <w:rFonts w:ascii="Times New Roman" w:hAnsi="Times New Roman" w:cs="Times New Roman"/>
          <w:sz w:val="28"/>
          <w:szCs w:val="28"/>
          <w:lang w:val="uk-UA"/>
        </w:rPr>
        <w:t xml:space="preserve"> с.</w:t>
      </w:r>
    </w:p>
    <w:p w14:paraId="2D88FEA0"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Голубенко Н.І. Когнітивні особливості перекладу художнього тексту. Науковий вісник Міжнародного гуманітарного університету. Серія «Філологія». 2019. Вип. 38. 137 с.</w:t>
      </w:r>
    </w:p>
    <w:p w14:paraId="7B9D0548"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 xml:space="preserve">Горда В.В. Художній переклад та проблеми адекватності перекладу. Концептуальні проблеми розвитку сучасної гуманітарної та прикладної науки: матеріали V Всеукраїнського науково-практичного симпозіуму (14 травня 2021 р., Івано-Франківськ). Івано-Франківськ: Редакційно-видавничий відділ Університету Короля Данила, 2021. 388 с. </w:t>
      </w:r>
    </w:p>
    <w:p w14:paraId="51E08E18" w14:textId="77777777" w:rsidR="00E70E3C" w:rsidRPr="009847FA"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Гриців Н., Зеров М., Мисик В. Еволюція літературних поглядів</w:t>
      </w:r>
      <w:r w:rsidR="009F3931">
        <w:rPr>
          <w:rFonts w:ascii="Times New Roman" w:eastAsia="Times New Roman" w:hAnsi="Times New Roman" w:cs="Times New Roman"/>
          <w:sz w:val="28"/>
          <w:szCs w:val="28"/>
          <w:lang w:val="uk-UA"/>
        </w:rPr>
        <w:t>. Мова і культура. 2011. №20.</w:t>
      </w:r>
      <w:r w:rsidR="007F3DD6">
        <w:rPr>
          <w:rFonts w:ascii="Times New Roman" w:eastAsia="Times New Roman" w:hAnsi="Times New Roman" w:cs="Times New Roman"/>
          <w:sz w:val="28"/>
          <w:szCs w:val="28"/>
          <w:lang w:val="uk-UA"/>
        </w:rPr>
        <w:t xml:space="preserve"> 236–</w:t>
      </w:r>
      <w:r w:rsidRPr="009847FA">
        <w:rPr>
          <w:rFonts w:ascii="Times New Roman" w:eastAsia="Times New Roman" w:hAnsi="Times New Roman" w:cs="Times New Roman"/>
          <w:sz w:val="28"/>
          <w:szCs w:val="28"/>
          <w:lang w:val="uk-UA"/>
        </w:rPr>
        <w:t>249</w:t>
      </w:r>
      <w:r w:rsidR="009F3931">
        <w:rPr>
          <w:rFonts w:ascii="Times New Roman" w:eastAsia="Times New Roman" w:hAnsi="Times New Roman" w:cs="Times New Roman"/>
          <w:sz w:val="28"/>
          <w:szCs w:val="28"/>
          <w:lang w:val="uk-UA"/>
        </w:rPr>
        <w:t xml:space="preserve"> с</w:t>
      </w:r>
      <w:r w:rsidRPr="009847FA">
        <w:rPr>
          <w:rFonts w:ascii="Times New Roman" w:eastAsia="Times New Roman" w:hAnsi="Times New Roman" w:cs="Times New Roman"/>
          <w:sz w:val="28"/>
          <w:szCs w:val="28"/>
          <w:lang w:val="uk-UA"/>
        </w:rPr>
        <w:t>.</w:t>
      </w:r>
    </w:p>
    <w:p w14:paraId="2EB82123"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Доня В.А. Лекція 4</w:t>
      </w:r>
      <w:r w:rsidR="009F3931">
        <w:rPr>
          <w:rFonts w:ascii="Times New Roman" w:hAnsi="Times New Roman" w:cs="Times New Roman"/>
          <w:sz w:val="28"/>
          <w:szCs w:val="28"/>
          <w:lang w:val="uk-UA"/>
        </w:rPr>
        <w:t>–</w:t>
      </w:r>
      <w:r w:rsidRPr="009847FA">
        <w:rPr>
          <w:rFonts w:ascii="Times New Roman" w:hAnsi="Times New Roman" w:cs="Times New Roman"/>
          <w:sz w:val="28"/>
          <w:szCs w:val="28"/>
          <w:lang w:val="uk-UA"/>
        </w:rPr>
        <w:t>5. Поняття про перекладацькі трансформації. Лексичні та граматичні трансформації, їх різновиди. Запоріжжя: ЗНУ, 2022</w:t>
      </w:r>
      <w:r w:rsidR="007F3DD6">
        <w:rPr>
          <w:rFonts w:ascii="Times New Roman" w:hAnsi="Times New Roman" w:cs="Times New Roman"/>
          <w:sz w:val="28"/>
          <w:szCs w:val="28"/>
          <w:lang w:val="uk-UA"/>
        </w:rPr>
        <w:t>. [7–</w:t>
      </w:r>
      <w:r w:rsidRPr="009847FA">
        <w:rPr>
          <w:rFonts w:ascii="Times New Roman" w:hAnsi="Times New Roman" w:cs="Times New Roman"/>
          <w:sz w:val="28"/>
          <w:szCs w:val="28"/>
          <w:lang w:val="uk-UA"/>
        </w:rPr>
        <w:t>8] с.</w:t>
      </w:r>
    </w:p>
    <w:p w14:paraId="68DBFD33"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Дружбяк С., Черниш Л., Винничук С. Особливості відтворення стилістичних засобів у німецько-українському перекладі (на матеріалі оповідань Юдіт Германн). Іноземна філологія. 2018. Випуск 131. 60</w:t>
      </w:r>
      <w:r w:rsidR="007F3DD6">
        <w:rPr>
          <w:rFonts w:ascii="Times New Roman" w:hAnsi="Times New Roman" w:cs="Times New Roman"/>
          <w:sz w:val="28"/>
          <w:szCs w:val="28"/>
          <w:lang w:val="uk-UA"/>
        </w:rPr>
        <w:t>–</w:t>
      </w:r>
      <w:r w:rsidRPr="009847FA">
        <w:rPr>
          <w:rFonts w:ascii="Times New Roman" w:hAnsi="Times New Roman" w:cs="Times New Roman"/>
          <w:sz w:val="28"/>
          <w:szCs w:val="28"/>
          <w:lang w:val="uk-UA"/>
        </w:rPr>
        <w:t>70 с.</w:t>
      </w:r>
    </w:p>
    <w:p w14:paraId="5A8D844A"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eastAsia="Times New Roman" w:hAnsi="Times New Roman" w:cs="Times New Roman"/>
          <w:sz w:val="28"/>
          <w:szCs w:val="28"/>
          <w:lang w:val="uk-UA"/>
        </w:rPr>
        <w:t xml:space="preserve"> Засєкіна Л.В., Засєкін С.В. Вступ до психолінгвістики. Острог: Острозька академія, 2002. 168 с.</w:t>
      </w:r>
    </w:p>
    <w:p w14:paraId="0218E0E8"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eastAsia="Times New Roman" w:hAnsi="Times New Roman" w:cs="Times New Roman"/>
          <w:sz w:val="28"/>
          <w:szCs w:val="28"/>
          <w:lang w:val="uk-UA"/>
        </w:rPr>
        <w:t>Ільченко О.М., Лінгвістика XXI століття: нові дослідження і перспективи, 2019. 7 с.</w:t>
      </w:r>
    </w:p>
    <w:p w14:paraId="0F78C57A"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eastAsia="Times New Roman" w:hAnsi="Times New Roman" w:cs="Times New Roman"/>
          <w:sz w:val="28"/>
          <w:szCs w:val="28"/>
          <w:lang w:val="uk-UA"/>
        </w:rPr>
        <w:t>Козак Л.В. Методика викладання мов. Філологічні студії: вип. 17. Кривий ріг: КДПУ, 2018. 286 с</w:t>
      </w:r>
      <w:r w:rsidR="00562F82">
        <w:rPr>
          <w:rFonts w:ascii="Times New Roman" w:eastAsia="Times New Roman" w:hAnsi="Times New Roman" w:cs="Times New Roman"/>
          <w:sz w:val="28"/>
          <w:szCs w:val="28"/>
          <w:lang w:val="uk-UA"/>
        </w:rPr>
        <w:t>.</w:t>
      </w:r>
    </w:p>
    <w:p w14:paraId="273C9EB5"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Коптілов В.В. Теорія і практика перекладу. Київ: Юніверс, 2003. 164 с.</w:t>
      </w:r>
    </w:p>
    <w:p w14:paraId="5BA157E0"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Красуля А.В., Миклащук В.П. Лексичні та граматичні</w:t>
      </w:r>
      <w:r w:rsidR="00562F82">
        <w:rPr>
          <w:rFonts w:ascii="Times New Roman" w:hAnsi="Times New Roman" w:cs="Times New Roman"/>
          <w:sz w:val="28"/>
          <w:szCs w:val="28"/>
          <w:lang w:val="uk-UA"/>
        </w:rPr>
        <w:t xml:space="preserve"> трансформації у процесі перекла</w:t>
      </w:r>
      <w:r w:rsidRPr="009847FA">
        <w:rPr>
          <w:rFonts w:ascii="Times New Roman" w:hAnsi="Times New Roman" w:cs="Times New Roman"/>
          <w:sz w:val="28"/>
          <w:szCs w:val="28"/>
          <w:lang w:val="uk-UA"/>
        </w:rPr>
        <w:t>ду художніх творів з англійської мови українською (на матеріалі трилогії Сюзанни Коллінз «Голодні Ігри»)</w:t>
      </w:r>
      <w:r w:rsidR="007F3DD6">
        <w:rPr>
          <w:rFonts w:ascii="Times New Roman" w:hAnsi="Times New Roman" w:cs="Times New Roman"/>
          <w:sz w:val="28"/>
          <w:szCs w:val="28"/>
          <w:lang w:val="uk-UA"/>
        </w:rPr>
        <w:t xml:space="preserve"> Нова філологія. 2020. №80. 299–</w:t>
      </w:r>
      <w:r w:rsidRPr="009847FA">
        <w:rPr>
          <w:rFonts w:ascii="Times New Roman" w:hAnsi="Times New Roman" w:cs="Times New Roman"/>
          <w:sz w:val="28"/>
          <w:szCs w:val="28"/>
          <w:lang w:val="uk-UA"/>
        </w:rPr>
        <w:t>305 с.</w:t>
      </w:r>
    </w:p>
    <w:p w14:paraId="57B50936"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eastAsia="Times New Roman" w:hAnsi="Times New Roman" w:cs="Times New Roman"/>
          <w:sz w:val="28"/>
          <w:szCs w:val="28"/>
          <w:lang w:val="uk-UA"/>
        </w:rPr>
        <w:lastRenderedPageBreak/>
        <w:t>Кузенко Г.М, Перекладацькі функції та їхня роль у діяльності перекладача. Науковий вісник. «Філологічні науки». Мовознавство. Дрогобич: ДДПУ ім. Франка, 2016. [3] с.</w:t>
      </w:r>
    </w:p>
    <w:p w14:paraId="572F387A"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Кузнєцова А.С., Коваленко А.Є. Стилістичні особливості перекладу англомовної художньої літератури.</w:t>
      </w:r>
      <w:r w:rsidR="007F3DD6">
        <w:rPr>
          <w:rFonts w:ascii="Times New Roman" w:hAnsi="Times New Roman" w:cs="Times New Roman"/>
          <w:sz w:val="28"/>
          <w:szCs w:val="28"/>
          <w:lang w:val="uk-UA"/>
        </w:rPr>
        <w:t xml:space="preserve"> Нова філологія. 2020. №80. 312–</w:t>
      </w:r>
      <w:r w:rsidRPr="009847FA">
        <w:rPr>
          <w:rFonts w:ascii="Times New Roman" w:hAnsi="Times New Roman" w:cs="Times New Roman"/>
          <w:sz w:val="28"/>
          <w:szCs w:val="28"/>
          <w:lang w:val="uk-UA"/>
        </w:rPr>
        <w:t>318 с.</w:t>
      </w:r>
    </w:p>
    <w:p w14:paraId="499694AF" w14:textId="77777777" w:rsidR="00E70E3C" w:rsidRPr="009847FA" w:rsidRDefault="00E70E3C" w:rsidP="00E70E3C">
      <w:pPr>
        <w:pStyle w:val="a9"/>
        <w:numPr>
          <w:ilvl w:val="0"/>
          <w:numId w:val="25"/>
        </w:numPr>
        <w:spacing w:after="0" w:line="360" w:lineRule="auto"/>
        <w:ind w:left="714" w:hanging="357"/>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Мацегора Л.І. Вступ до перекладознавста: конспект лекцій для здобувачів ступеня вищої освіти бакалавра спеціальності «Філологія»</w:t>
      </w:r>
      <w:r w:rsidRPr="009847FA">
        <w:rPr>
          <w:lang w:val="uk-UA"/>
        </w:rPr>
        <w:t xml:space="preserve"> </w:t>
      </w:r>
      <w:r w:rsidRPr="009847FA">
        <w:rPr>
          <w:rFonts w:ascii="Times New Roman" w:hAnsi="Times New Roman" w:cs="Times New Roman"/>
          <w:sz w:val="28"/>
          <w:szCs w:val="28"/>
          <w:lang w:val="uk-UA"/>
        </w:rPr>
        <w:t>осві</w:t>
      </w:r>
      <w:r w:rsidR="00562F82">
        <w:rPr>
          <w:rFonts w:ascii="Times New Roman" w:hAnsi="Times New Roman" w:cs="Times New Roman"/>
          <w:sz w:val="28"/>
          <w:szCs w:val="28"/>
          <w:lang w:val="uk-UA"/>
        </w:rPr>
        <w:t>тньо-професійної програми «Слов’</w:t>
      </w:r>
      <w:r w:rsidRPr="009847FA">
        <w:rPr>
          <w:rFonts w:ascii="Times New Roman" w:hAnsi="Times New Roman" w:cs="Times New Roman"/>
          <w:sz w:val="28"/>
          <w:szCs w:val="28"/>
          <w:lang w:val="uk-UA"/>
        </w:rPr>
        <w:t>янський переклад та міжкультурні комунікації»</w:t>
      </w:r>
      <w:r w:rsidRPr="009847FA">
        <w:rPr>
          <w:rFonts w:ascii="Times New Roman" w:eastAsia="Times New Roman" w:hAnsi="Times New Roman" w:cs="Times New Roman"/>
          <w:sz w:val="28"/>
          <w:szCs w:val="28"/>
          <w:lang w:val="uk-UA"/>
        </w:rPr>
        <w:t>. Запоріжжя:  ЗНУ, 2023. 97 с.</w:t>
      </w:r>
    </w:p>
    <w:p w14:paraId="30D2DAC9" w14:textId="77777777" w:rsidR="00E70E3C" w:rsidRPr="009847FA" w:rsidRDefault="00E70E3C" w:rsidP="00E70E3C">
      <w:pPr>
        <w:pStyle w:val="a9"/>
        <w:numPr>
          <w:ilvl w:val="0"/>
          <w:numId w:val="25"/>
        </w:numPr>
        <w:spacing w:after="0" w:line="360" w:lineRule="auto"/>
        <w:ind w:left="714" w:hanging="357"/>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Михайленко О.А. Поняття «Перекладацькі стратегії» як складова статегічної компетенції. Вип. 121. Київ: НПУ ім. М. П. Драгоманова, 2014. 271 с.</w:t>
      </w:r>
    </w:p>
    <w:p w14:paraId="2420295D" w14:textId="77777777" w:rsidR="00E70E3C" w:rsidRPr="009847FA"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Некряч Т. Вбити пересмішника. Київ: КмБукс, 2016. 384 с.</w:t>
      </w:r>
    </w:p>
    <w:p w14:paraId="00DF8E2F"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Приймачок О. Типи лексичних трансформацій у близькоспорідненому художньому перекладі. Лінгвостилістичні студії. Вип. 4. Луцьк: НУ ім. Лесі Українки, 2016. 268 с.</w:t>
      </w:r>
    </w:p>
    <w:p w14:paraId="1B5E59CC"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eastAsia="Times New Roman" w:hAnsi="Times New Roman" w:cs="Times New Roman"/>
          <w:sz w:val="28"/>
          <w:szCs w:val="28"/>
          <w:lang w:val="uk-UA"/>
        </w:rPr>
        <w:t>Пушик Н.В. Науковий вісник Міжнародного гуманітарного університету, № 54. Серія: «Філологія». Одеса: МГУ, 2022. 88 с.</w:t>
      </w:r>
    </w:p>
    <w:p w14:paraId="0DA7ADD9"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eastAsia="Times New Roman" w:hAnsi="Times New Roman" w:cs="Times New Roman"/>
          <w:sz w:val="28"/>
          <w:szCs w:val="28"/>
          <w:lang w:val="uk-UA"/>
        </w:rPr>
        <w:t>Ребрій О.В. Вступ до перекладознавства. Конспект лекцій для студентів освітньо-кваліфікаційного рівня «Бакалавр» факультету іноземних мов. Харків: 2016. 56 с</w:t>
      </w:r>
      <w:r w:rsidR="00562F82">
        <w:rPr>
          <w:rFonts w:ascii="Times New Roman" w:eastAsia="Times New Roman" w:hAnsi="Times New Roman" w:cs="Times New Roman"/>
          <w:sz w:val="28"/>
          <w:szCs w:val="28"/>
          <w:lang w:val="uk-UA"/>
        </w:rPr>
        <w:t>.</w:t>
      </w:r>
    </w:p>
    <w:p w14:paraId="74C5086D" w14:textId="77777777" w:rsidR="00E70E3C" w:rsidRPr="009847FA" w:rsidRDefault="00E70E3C" w:rsidP="00E70E3C">
      <w:pPr>
        <w:pStyle w:val="a9"/>
        <w:numPr>
          <w:ilvl w:val="0"/>
          <w:numId w:val="25"/>
        </w:numPr>
        <w:spacing w:after="0" w:line="360" w:lineRule="auto"/>
        <w:ind w:left="714" w:hanging="357"/>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 xml:space="preserve">Роєнко, Л., Горлатова, О., Редько, С. Актуальні питання іноземної філології, Вип. 15. </w:t>
      </w:r>
      <w:r w:rsidRPr="009847FA">
        <w:rPr>
          <w:rFonts w:ascii="Times New Roman" w:hAnsi="Times New Roman" w:cs="Times New Roman"/>
          <w:sz w:val="28"/>
          <w:szCs w:val="28"/>
          <w:lang w:val="uk-UA"/>
        </w:rPr>
        <w:t xml:space="preserve">Луцьк: НУ ім. Лесі Українки. Видавничий дім «Гельветика», 2021. </w:t>
      </w:r>
      <w:r w:rsidR="00562F82">
        <w:rPr>
          <w:rFonts w:ascii="Times New Roman" w:eastAsia="Times New Roman" w:hAnsi="Times New Roman" w:cs="Times New Roman"/>
          <w:sz w:val="28"/>
          <w:szCs w:val="28"/>
          <w:lang w:val="uk-UA"/>
        </w:rPr>
        <w:t>96 с.</w:t>
      </w:r>
    </w:p>
    <w:p w14:paraId="45E134B2"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 xml:space="preserve">Рущиць В.С., Дячук Н.В. Лексичні трансформації у художньому перекладі. Modern science, practice, society. Житомир: ЖДУ ім. І.Франка, </w:t>
      </w:r>
      <w:r w:rsidR="007F3DD6">
        <w:rPr>
          <w:rFonts w:ascii="Times New Roman" w:hAnsi="Times New Roman" w:cs="Times New Roman"/>
          <w:sz w:val="28"/>
          <w:szCs w:val="28"/>
          <w:lang w:val="uk-UA"/>
        </w:rPr>
        <w:t>2016. 407–</w:t>
      </w:r>
      <w:r w:rsidRPr="009847FA">
        <w:rPr>
          <w:rFonts w:ascii="Times New Roman" w:hAnsi="Times New Roman" w:cs="Times New Roman"/>
          <w:sz w:val="28"/>
          <w:szCs w:val="28"/>
          <w:lang w:val="uk-UA"/>
        </w:rPr>
        <w:t>409 с</w:t>
      </w:r>
      <w:r w:rsidR="00562F82">
        <w:rPr>
          <w:rFonts w:ascii="Times New Roman" w:hAnsi="Times New Roman" w:cs="Times New Roman"/>
          <w:sz w:val="28"/>
          <w:szCs w:val="28"/>
          <w:lang w:val="uk-UA"/>
        </w:rPr>
        <w:t>.</w:t>
      </w:r>
    </w:p>
    <w:p w14:paraId="6BAF72E5" w14:textId="77777777" w:rsidR="00E70E3C" w:rsidRPr="009847FA"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 xml:space="preserve">Селіванова О.О. Лінгвістична енциклопедія. Полтава : Довкілля-К, 2011. </w:t>
      </w:r>
      <w:r w:rsidR="00562F82">
        <w:rPr>
          <w:rFonts w:ascii="Times New Roman" w:eastAsia="Times New Roman" w:hAnsi="Times New Roman" w:cs="Times New Roman"/>
          <w:sz w:val="28"/>
          <w:szCs w:val="28"/>
          <w:lang w:val="uk-UA"/>
        </w:rPr>
        <w:t>844 с.</w:t>
      </w:r>
    </w:p>
    <w:p w14:paraId="44D79A0D" w14:textId="77777777" w:rsidR="00E70E3C" w:rsidRPr="009847FA"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lastRenderedPageBreak/>
        <w:t>Сіняговська І.Ю. Визначення та класифікація перекладацьких трансформацій у процесі художнього перекладу тексту. Наукові праці. Філологія. Мовознавство. Вип. 209.</w:t>
      </w:r>
      <w:r w:rsidRPr="009847FA">
        <w:rPr>
          <w:rFonts w:ascii="Segoe UI" w:hAnsi="Segoe UI" w:cs="Segoe UI"/>
          <w:shd w:val="clear" w:color="auto" w:fill="FFFFFF"/>
          <w:lang w:val="uk-UA"/>
        </w:rPr>
        <w:t xml:space="preserve"> </w:t>
      </w:r>
      <w:r w:rsidR="009F3931">
        <w:rPr>
          <w:rFonts w:ascii="Times New Roman" w:hAnsi="Times New Roman" w:cs="Times New Roman"/>
          <w:sz w:val="28"/>
          <w:szCs w:val="28"/>
          <w:shd w:val="clear" w:color="auto" w:fill="FFFFFF"/>
          <w:lang w:val="uk-UA"/>
        </w:rPr>
        <w:t>Миколаїв</w:t>
      </w:r>
      <w:r w:rsidRPr="009847FA">
        <w:rPr>
          <w:rFonts w:ascii="Times New Roman" w:hAnsi="Times New Roman" w:cs="Times New Roman"/>
          <w:sz w:val="28"/>
          <w:szCs w:val="28"/>
          <w:shd w:val="clear" w:color="auto" w:fill="FFFFFF"/>
          <w:lang w:val="uk-UA"/>
        </w:rPr>
        <w:t>: ЧДУ ім. Петра Могили, 2014</w:t>
      </w:r>
      <w:r w:rsidRPr="009847FA">
        <w:rPr>
          <w:rFonts w:ascii="Times New Roman" w:eastAsia="Times New Roman" w:hAnsi="Times New Roman" w:cs="Times New Roman"/>
          <w:sz w:val="28"/>
          <w:szCs w:val="28"/>
          <w:lang w:val="uk-UA"/>
        </w:rPr>
        <w:t xml:space="preserve">. </w:t>
      </w:r>
      <w:r w:rsidR="007F3DD6">
        <w:rPr>
          <w:rFonts w:ascii="Times New Roman" w:eastAsia="Times New Roman" w:hAnsi="Times New Roman" w:cs="Times New Roman"/>
          <w:sz w:val="28"/>
          <w:szCs w:val="28"/>
          <w:lang w:val="uk-UA"/>
        </w:rPr>
        <w:t>89–</w:t>
      </w:r>
      <w:r w:rsidRPr="009847FA">
        <w:rPr>
          <w:rFonts w:ascii="Times New Roman" w:eastAsia="Times New Roman" w:hAnsi="Times New Roman" w:cs="Times New Roman"/>
          <w:sz w:val="28"/>
          <w:szCs w:val="28"/>
          <w:lang w:val="uk-UA"/>
        </w:rPr>
        <w:t>93 с.</w:t>
      </w:r>
    </w:p>
    <w:p w14:paraId="1E3DBD11"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Сітко А.В. Конспект лекцій з дисципліни «Вступ до перекладознавства» за напрямом «Філологія»</w:t>
      </w:r>
      <w:r w:rsidR="00562F82">
        <w:rPr>
          <w:rFonts w:ascii="Times New Roman" w:hAnsi="Times New Roman" w:cs="Times New Roman"/>
          <w:sz w:val="28"/>
          <w:szCs w:val="28"/>
          <w:lang w:val="uk-UA"/>
        </w:rPr>
        <w:t>. Київ: НАУ,2021. 44 с.</w:t>
      </w:r>
    </w:p>
    <w:p w14:paraId="418AEE92" w14:textId="77777777" w:rsidR="00E70E3C" w:rsidRPr="009847FA" w:rsidRDefault="00E70E3C" w:rsidP="00E70E3C">
      <w:pPr>
        <w:numPr>
          <w:ilvl w:val="0"/>
          <w:numId w:val="25"/>
        </w:numPr>
        <w:spacing w:after="0" w:line="360" w:lineRule="auto"/>
        <w:ind w:left="720"/>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Фоміна Л.В. Методичні рекомендації з дисципліни «Особливості перекладу художніх творів» для студентів інституту заочно-дистанційної освіти</w:t>
      </w:r>
      <w:r w:rsidR="009F3931">
        <w:rPr>
          <w:rFonts w:ascii="Times New Roman" w:eastAsia="Times New Roman" w:hAnsi="Times New Roman" w:cs="Times New Roman"/>
          <w:sz w:val="28"/>
          <w:szCs w:val="28"/>
          <w:lang w:val="uk-UA"/>
        </w:rPr>
        <w:t>,</w:t>
      </w:r>
      <w:r w:rsidRPr="009847FA">
        <w:rPr>
          <w:rFonts w:ascii="Times New Roman" w:eastAsia="Times New Roman" w:hAnsi="Times New Roman" w:cs="Times New Roman"/>
          <w:sz w:val="28"/>
          <w:szCs w:val="28"/>
          <w:lang w:val="uk-UA"/>
        </w:rPr>
        <w:t xml:space="preserve"> освітньо-кваліфікаційний рівень «Магістр». Дніпропетровськ: НГУ, 2015. 165 с.</w:t>
      </w:r>
    </w:p>
    <w:p w14:paraId="09EF3620"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Фурт Д. В., Дмитрук Л.А. Термінологія. Навчальний посібник. Кривий Ріг: ДонНует ім. М.І. Туган-Барановського, 2020. 172 с.</w:t>
      </w:r>
    </w:p>
    <w:p w14:paraId="38FC305C" w14:textId="77777777" w:rsidR="00E70E3C" w:rsidRPr="009847FA"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Харенко М. Вбити пересмішника. Київ: Молодь, 1975. 217 с.</w:t>
      </w:r>
    </w:p>
    <w:p w14:paraId="3DD7FEE2"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hAnsi="Times New Roman" w:cs="Times New Roman"/>
          <w:sz w:val="28"/>
          <w:szCs w:val="28"/>
          <w:lang w:val="uk-UA"/>
        </w:rPr>
        <w:t xml:space="preserve">Шемуда М.Г. Художній переклад як важливий чинник міжкультурної комунікації. Наукові записки. Ніжин: НДУ ім. М. Гоголя, 2013. </w:t>
      </w:r>
      <w:r w:rsidR="007F3DD6">
        <w:rPr>
          <w:rFonts w:ascii="Times New Roman" w:hAnsi="Times New Roman" w:cs="Times New Roman"/>
          <w:sz w:val="28"/>
          <w:szCs w:val="28"/>
          <w:lang w:val="uk-UA"/>
        </w:rPr>
        <w:t>164–</w:t>
      </w:r>
      <w:r w:rsidRPr="009847FA">
        <w:rPr>
          <w:rFonts w:ascii="Times New Roman" w:hAnsi="Times New Roman" w:cs="Times New Roman"/>
          <w:sz w:val="28"/>
          <w:szCs w:val="28"/>
          <w:lang w:val="uk-UA"/>
        </w:rPr>
        <w:t>168 с.</w:t>
      </w:r>
    </w:p>
    <w:p w14:paraId="2259E631" w14:textId="77777777" w:rsidR="00E70E3C" w:rsidRPr="009847FA" w:rsidRDefault="00E70E3C" w:rsidP="00E70E3C">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eastAsia="Times New Roman" w:hAnsi="Times New Roman" w:cs="Times New Roman"/>
          <w:sz w:val="28"/>
          <w:szCs w:val="28"/>
          <w:lang w:val="uk-UA"/>
        </w:rPr>
        <w:t xml:space="preserve">Eugene A. </w:t>
      </w:r>
      <w:r w:rsidR="009F3931">
        <w:rPr>
          <w:rFonts w:ascii="Times New Roman" w:eastAsia="Times New Roman" w:hAnsi="Times New Roman" w:cs="Times New Roman"/>
          <w:sz w:val="28"/>
          <w:szCs w:val="28"/>
          <w:lang w:val="uk-UA"/>
        </w:rPr>
        <w:t xml:space="preserve">Nida, </w:t>
      </w:r>
      <w:r w:rsidRPr="009847FA">
        <w:rPr>
          <w:rFonts w:ascii="Times New Roman" w:eastAsia="Times New Roman" w:hAnsi="Times New Roman" w:cs="Times New Roman"/>
          <w:sz w:val="28"/>
          <w:szCs w:val="28"/>
          <w:lang w:val="uk-UA"/>
        </w:rPr>
        <w:t>Article: Theories of Translation.</w:t>
      </w:r>
      <w:r w:rsidRPr="009847FA">
        <w:rPr>
          <w:rFonts w:ascii="CairoFont-0-0_3h" w:hAnsi="CairoFont-0-0_3h"/>
          <w:color w:val="000000"/>
          <w:spacing w:val="3"/>
          <w:sz w:val="17"/>
          <w:szCs w:val="17"/>
          <w:shd w:val="clear" w:color="auto" w:fill="FFFFFF"/>
          <w:lang w:val="uk-UA"/>
        </w:rPr>
        <w:t xml:space="preserve"> </w:t>
      </w:r>
      <w:r w:rsidRPr="009847FA">
        <w:rPr>
          <w:rFonts w:ascii="Times New Roman" w:hAnsi="Times New Roman" w:cs="Times New Roman"/>
          <w:color w:val="000000"/>
          <w:spacing w:val="3"/>
          <w:sz w:val="28"/>
          <w:szCs w:val="28"/>
          <w:shd w:val="clear" w:color="auto" w:fill="FFFFFF"/>
          <w:lang w:val="uk-UA"/>
        </w:rPr>
        <w:t xml:space="preserve">Association canadienne de traductologie. Canada: Erudite, </w:t>
      </w:r>
      <w:r w:rsidR="009F3931">
        <w:rPr>
          <w:rFonts w:ascii="Times New Roman" w:eastAsia="Times New Roman" w:hAnsi="Times New Roman" w:cs="Times New Roman"/>
          <w:sz w:val="28"/>
          <w:szCs w:val="28"/>
          <w:lang w:val="uk-UA"/>
        </w:rPr>
        <w:t>2017. 32 с.</w:t>
      </w:r>
    </w:p>
    <w:p w14:paraId="6DE0A137" w14:textId="77777777" w:rsidR="00562F82" w:rsidRDefault="00E70E3C" w:rsidP="00562F82">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 xml:space="preserve">Jiaul Haque Islamy. The impact of racism on characters in Harper Lee`s novel «To kill a mockingbird». Universitas Muhammadiyah Sukabumi, 2023. 43 </w:t>
      </w:r>
      <w:r w:rsidR="009F3931">
        <w:rPr>
          <w:rFonts w:ascii="Times New Roman" w:eastAsia="Times New Roman" w:hAnsi="Times New Roman" w:cs="Times New Roman"/>
          <w:sz w:val="28"/>
          <w:szCs w:val="28"/>
          <w:lang w:val="uk-UA"/>
        </w:rPr>
        <w:t>с</w:t>
      </w:r>
      <w:r w:rsidRPr="009847FA">
        <w:rPr>
          <w:rFonts w:ascii="Times New Roman" w:eastAsia="Times New Roman" w:hAnsi="Times New Roman" w:cs="Times New Roman"/>
          <w:sz w:val="28"/>
          <w:szCs w:val="28"/>
          <w:lang w:val="uk-UA"/>
        </w:rPr>
        <w:t>.</w:t>
      </w:r>
    </w:p>
    <w:p w14:paraId="5D95BCC1" w14:textId="77777777" w:rsidR="00E70E3C" w:rsidRPr="00562F82" w:rsidRDefault="00562F82" w:rsidP="00562F82">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en-US"/>
        </w:rPr>
        <w:t>Lee</w:t>
      </w:r>
      <w:r w:rsidR="00E70E3C" w:rsidRPr="00562F82">
        <w:rPr>
          <w:rFonts w:ascii="Times New Roman" w:eastAsia="Times New Roman" w:hAnsi="Times New Roman" w:cs="Times New Roman"/>
          <w:sz w:val="28"/>
          <w:szCs w:val="28"/>
          <w:lang w:val="uk-UA"/>
        </w:rPr>
        <w:t xml:space="preserve"> H. To kill a mockingbird. Philadelphia. New York: J. P.</w:t>
      </w:r>
      <w:r w:rsidR="009F3931" w:rsidRPr="00562F82">
        <w:rPr>
          <w:rFonts w:ascii="Times New Roman" w:eastAsia="Times New Roman" w:hAnsi="Times New Roman" w:cs="Times New Roman"/>
          <w:sz w:val="28"/>
          <w:szCs w:val="28"/>
          <w:lang w:val="uk-UA"/>
        </w:rPr>
        <w:t xml:space="preserve"> Lippincott Company, 1960. 285 с</w:t>
      </w:r>
      <w:r w:rsidR="00E70E3C" w:rsidRPr="00562F82">
        <w:rPr>
          <w:rFonts w:ascii="Times New Roman" w:eastAsia="Times New Roman" w:hAnsi="Times New Roman" w:cs="Times New Roman"/>
          <w:sz w:val="28"/>
          <w:szCs w:val="28"/>
          <w:lang w:val="uk-UA"/>
        </w:rPr>
        <w:t>.</w:t>
      </w:r>
    </w:p>
    <w:p w14:paraId="54772907" w14:textId="77777777" w:rsidR="00E70E3C" w:rsidRPr="009847FA"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eastAsia="Times New Roman" w:hAnsi="Times New Roman" w:cs="Times New Roman"/>
          <w:sz w:val="28"/>
          <w:szCs w:val="28"/>
          <w:lang w:val="uk-UA"/>
        </w:rPr>
        <w:t xml:space="preserve">Rizky Yolanda. The tanslation tehniques </w:t>
      </w:r>
      <w:r w:rsidR="007F3DD6">
        <w:rPr>
          <w:rFonts w:ascii="Times New Roman" w:eastAsia="Times New Roman" w:hAnsi="Times New Roman" w:cs="Times New Roman"/>
          <w:sz w:val="28"/>
          <w:szCs w:val="28"/>
          <w:lang w:val="uk-UA"/>
        </w:rPr>
        <w:t>and methods. Semarang: 2015, [5–</w:t>
      </w:r>
      <w:r w:rsidRPr="009847FA">
        <w:rPr>
          <w:rFonts w:ascii="Times New Roman" w:eastAsia="Times New Roman" w:hAnsi="Times New Roman" w:cs="Times New Roman"/>
          <w:sz w:val="28"/>
          <w:szCs w:val="28"/>
          <w:lang w:val="uk-UA"/>
        </w:rPr>
        <w:t xml:space="preserve">9] </w:t>
      </w:r>
      <w:r w:rsidR="009F3931">
        <w:rPr>
          <w:rFonts w:ascii="Times New Roman" w:eastAsia="Times New Roman" w:hAnsi="Times New Roman" w:cs="Times New Roman"/>
          <w:sz w:val="28"/>
          <w:szCs w:val="28"/>
          <w:lang w:val="uk-UA"/>
        </w:rPr>
        <w:t>с</w:t>
      </w:r>
      <w:r w:rsidRPr="009847FA">
        <w:rPr>
          <w:rFonts w:ascii="Times New Roman" w:eastAsia="Times New Roman" w:hAnsi="Times New Roman" w:cs="Times New Roman"/>
          <w:sz w:val="28"/>
          <w:szCs w:val="28"/>
          <w:lang w:val="uk-UA"/>
        </w:rPr>
        <w:t>.</w:t>
      </w:r>
    </w:p>
    <w:p w14:paraId="7A6DE77A" w14:textId="77777777" w:rsidR="00E70E3C" w:rsidRPr="009847FA"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hAnsi="Times New Roman" w:cs="Times New Roman"/>
          <w:sz w:val="28"/>
          <w:szCs w:val="28"/>
          <w:lang w:val="uk-UA"/>
        </w:rPr>
        <w:t xml:space="preserve">Адаптація тексту. URL: </w:t>
      </w:r>
      <w:hyperlink r:id="rId8">
        <w:r w:rsidRPr="009847FA">
          <w:rPr>
            <w:rFonts w:ascii="Times New Roman" w:eastAsia="Times New Roman" w:hAnsi="Times New Roman" w:cs="Times New Roman"/>
            <w:sz w:val="28"/>
            <w:szCs w:val="28"/>
            <w:lang w:val="uk-UA"/>
          </w:rPr>
          <w:t>http://tatcenter.com.ua/uk/adaptatsiya-tekstu-osoblivosti-perekladatskikh-zavdan</w:t>
        </w:r>
      </w:hyperlink>
      <w:r w:rsidRPr="009847FA">
        <w:rPr>
          <w:rFonts w:ascii="Times New Roman" w:eastAsia="Times New Roman" w:hAnsi="Times New Roman" w:cs="Times New Roman"/>
          <w:sz w:val="28"/>
          <w:szCs w:val="28"/>
          <w:lang w:val="uk-UA"/>
        </w:rPr>
        <w:t xml:space="preserve"> (дата звернення: 22.02.2024)</w:t>
      </w:r>
    </w:p>
    <w:p w14:paraId="65562FC6" w14:textId="77777777" w:rsidR="00E70E3C" w:rsidRPr="009847FA"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hAnsi="Times New Roman" w:cs="Times New Roman"/>
          <w:sz w:val="28"/>
          <w:szCs w:val="28"/>
          <w:lang w:val="uk-UA"/>
        </w:rPr>
        <w:t xml:space="preserve">Вплив штучного інтелекту. URL: </w:t>
      </w:r>
      <w:hyperlink r:id="rId9">
        <w:r w:rsidRPr="009847FA">
          <w:rPr>
            <w:rFonts w:ascii="Times New Roman" w:eastAsia="Times New Roman" w:hAnsi="Times New Roman" w:cs="Times New Roman"/>
            <w:sz w:val="28"/>
            <w:szCs w:val="28"/>
            <w:lang w:val="uk-UA"/>
          </w:rPr>
          <w:t>https://rubryka.com</w:t>
        </w:r>
      </w:hyperlink>
      <w:r w:rsidRPr="009847FA">
        <w:rPr>
          <w:rFonts w:ascii="Times New Roman" w:eastAsia="Times New Roman" w:hAnsi="Times New Roman" w:cs="Times New Roman"/>
          <w:sz w:val="28"/>
          <w:szCs w:val="28"/>
          <w:lang w:val="uk-UA"/>
        </w:rPr>
        <w:t xml:space="preserve"> (дата звернення: 15.02.2024)</w:t>
      </w:r>
    </w:p>
    <w:p w14:paraId="3673B3E5" w14:textId="77777777" w:rsidR="00E70E3C" w:rsidRPr="009847FA" w:rsidRDefault="00E70E3C" w:rsidP="00E70E3C">
      <w:pPr>
        <w:numPr>
          <w:ilvl w:val="0"/>
          <w:numId w:val="25"/>
        </w:numPr>
        <w:spacing w:after="0" w:line="360" w:lineRule="auto"/>
        <w:ind w:left="714" w:hanging="357"/>
        <w:contextualSpacing/>
        <w:jc w:val="both"/>
        <w:rPr>
          <w:rFonts w:ascii="Times New Roman" w:eastAsia="Times New Roman" w:hAnsi="Times New Roman" w:cs="Times New Roman"/>
          <w:sz w:val="28"/>
          <w:szCs w:val="28"/>
          <w:lang w:val="uk-UA"/>
        </w:rPr>
      </w:pPr>
      <w:r w:rsidRPr="009847FA">
        <w:rPr>
          <w:rFonts w:ascii="Times New Roman" w:hAnsi="Times New Roman" w:cs="Times New Roman"/>
          <w:sz w:val="28"/>
          <w:szCs w:val="28"/>
          <w:lang w:val="uk-UA"/>
        </w:rPr>
        <w:t xml:space="preserve">Комп’ютерний переклад. URL: </w:t>
      </w:r>
      <w:hyperlink r:id="rId10" w:history="1">
        <w:r w:rsidRPr="009847FA">
          <w:rPr>
            <w:rStyle w:val="a6"/>
            <w:rFonts w:ascii="Times New Roman" w:eastAsia="Times New Roman" w:hAnsi="Times New Roman" w:cs="Times New Roman"/>
            <w:color w:val="auto"/>
            <w:sz w:val="28"/>
            <w:szCs w:val="28"/>
            <w:u w:val="none"/>
            <w:lang w:val="uk-UA"/>
          </w:rPr>
          <w:t>https://stud.com.ua/54473/informatika/kompyuterniy_pereklad</w:t>
        </w:r>
      </w:hyperlink>
      <w:r w:rsidRPr="009847FA">
        <w:rPr>
          <w:rStyle w:val="a6"/>
          <w:rFonts w:ascii="Times New Roman" w:eastAsia="Times New Roman" w:hAnsi="Times New Roman" w:cs="Times New Roman"/>
          <w:color w:val="auto"/>
          <w:sz w:val="28"/>
          <w:szCs w:val="28"/>
          <w:u w:val="none"/>
          <w:lang w:val="uk-UA"/>
        </w:rPr>
        <w:t xml:space="preserve"> </w:t>
      </w:r>
      <w:r w:rsidRPr="009847FA">
        <w:rPr>
          <w:rFonts w:ascii="Times New Roman" w:eastAsia="Times New Roman" w:hAnsi="Times New Roman" w:cs="Times New Roman"/>
          <w:sz w:val="28"/>
          <w:szCs w:val="28"/>
          <w:lang w:val="uk-UA"/>
        </w:rPr>
        <w:t>(дата звернення: 29.02.2024)</w:t>
      </w:r>
    </w:p>
    <w:p w14:paraId="0FC9206D" w14:textId="77777777" w:rsidR="00E70E3C" w:rsidRPr="00B64C55" w:rsidRDefault="00E70E3C" w:rsidP="00B64C55">
      <w:pPr>
        <w:numPr>
          <w:ilvl w:val="0"/>
          <w:numId w:val="25"/>
        </w:numPr>
        <w:spacing w:after="0" w:line="360" w:lineRule="auto"/>
        <w:ind w:left="714" w:hanging="357"/>
        <w:contextualSpacing/>
        <w:jc w:val="both"/>
        <w:rPr>
          <w:rFonts w:ascii="Times New Roman" w:hAnsi="Times New Roman" w:cs="Times New Roman"/>
          <w:sz w:val="28"/>
          <w:szCs w:val="28"/>
          <w:lang w:val="uk-UA"/>
        </w:rPr>
      </w:pPr>
      <w:r w:rsidRPr="009847FA">
        <w:rPr>
          <w:rFonts w:ascii="Times New Roman" w:eastAsia="Times New Roman" w:hAnsi="Times New Roman" w:cs="Times New Roman"/>
          <w:sz w:val="28"/>
          <w:szCs w:val="28"/>
          <w:lang w:val="uk-UA"/>
        </w:rPr>
        <w:lastRenderedPageBreak/>
        <w:t xml:space="preserve">Translation technology. URL: </w:t>
      </w:r>
      <w:hyperlink r:id="rId11" w:history="1">
        <w:r w:rsidRPr="009847FA">
          <w:rPr>
            <w:rStyle w:val="a6"/>
            <w:rFonts w:ascii="Times New Roman" w:eastAsia="Times New Roman" w:hAnsi="Times New Roman" w:cs="Times New Roman"/>
            <w:color w:val="auto"/>
            <w:sz w:val="28"/>
            <w:szCs w:val="28"/>
            <w:u w:val="none"/>
            <w:lang w:val="uk-UA"/>
          </w:rPr>
          <w:t>https://digital.gov/resources/introduction-to-translation-technology</w:t>
        </w:r>
      </w:hyperlink>
      <w:r w:rsidRPr="009847FA">
        <w:rPr>
          <w:rFonts w:ascii="Times New Roman" w:eastAsia="Times New Roman" w:hAnsi="Times New Roman" w:cs="Times New Roman"/>
          <w:sz w:val="28"/>
          <w:szCs w:val="28"/>
          <w:lang w:val="uk-UA"/>
        </w:rPr>
        <w:t xml:space="preserve"> (дата звернення: 07.03.2024)</w:t>
      </w:r>
    </w:p>
    <w:p w14:paraId="31EDACF9" w14:textId="77777777" w:rsidR="005D71B3" w:rsidRDefault="00085EE1" w:rsidP="00B64C55">
      <w:pPr>
        <w:jc w:val="center"/>
        <w:rPr>
          <w:rFonts w:ascii="Times New Roman" w:hAnsi="Times New Roman" w:cs="Times New Roman"/>
          <w:b/>
          <w:bCs/>
          <w:sz w:val="28"/>
          <w:szCs w:val="28"/>
          <w:lang w:val="uk-UA"/>
        </w:rPr>
      </w:pPr>
      <w:r>
        <w:rPr>
          <w:rFonts w:ascii="Times New Roman" w:hAnsi="Times New Roman" w:cs="Times New Roman"/>
          <w:noProof/>
          <w:sz w:val="28"/>
          <w:szCs w:val="28"/>
        </w:rPr>
        <w:drawing>
          <wp:inline distT="0" distB="0" distL="0" distR="0" wp14:anchorId="70387C9B" wp14:editId="73E81EC8">
            <wp:extent cx="913712" cy="985520"/>
            <wp:effectExtent l="0" t="0" r="0" b="508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ignature.png"/>
                    <pic:cNvPicPr/>
                  </pic:nvPicPr>
                  <pic:blipFill rotWithShape="1">
                    <a:blip r:embed="rId12" cstate="print">
                      <a:extLst>
                        <a:ext uri="{28A0092B-C50C-407E-A947-70E740481C1C}">
                          <a14:useLocalDpi xmlns:a14="http://schemas.microsoft.com/office/drawing/2010/main" val="0"/>
                        </a:ext>
                      </a:extLst>
                    </a:blip>
                    <a:srcRect l="11589" r="51256" b="28438"/>
                    <a:stretch/>
                  </pic:blipFill>
                  <pic:spPr bwMode="auto">
                    <a:xfrm>
                      <a:off x="0" y="0"/>
                      <a:ext cx="914472" cy="986340"/>
                    </a:xfrm>
                    <a:prstGeom prst="rect">
                      <a:avLst/>
                    </a:prstGeom>
                    <a:ln>
                      <a:noFill/>
                    </a:ln>
                    <a:extLst>
                      <a:ext uri="{53640926-AAD7-44D8-BBD7-CCE9431645EC}">
                        <a14:shadowObscured xmlns:a14="http://schemas.microsoft.com/office/drawing/2010/main"/>
                      </a:ext>
                    </a:extLst>
                  </pic:spPr>
                </pic:pic>
              </a:graphicData>
            </a:graphic>
          </wp:inline>
        </w:drawing>
      </w:r>
      <w:r w:rsidR="005D71B3">
        <w:rPr>
          <w:rFonts w:ascii="Times New Roman" w:hAnsi="Times New Roman" w:cs="Times New Roman"/>
          <w:b/>
          <w:bCs/>
          <w:sz w:val="28"/>
          <w:szCs w:val="28"/>
          <w:lang w:val="uk-UA"/>
        </w:rPr>
        <w:br w:type="page"/>
      </w:r>
    </w:p>
    <w:p w14:paraId="061188DA" w14:textId="77777777" w:rsidR="00DB6BAA" w:rsidRDefault="00DB6BAA" w:rsidP="008A5ABE">
      <w:pPr>
        <w:spacing w:line="360" w:lineRule="auto"/>
        <w:contextualSpacing/>
        <w:jc w:val="center"/>
        <w:outlineLvl w:val="0"/>
        <w:rPr>
          <w:rFonts w:ascii="Times New Roman" w:hAnsi="Times New Roman" w:cs="Times New Roman"/>
          <w:b/>
          <w:bCs/>
          <w:sz w:val="28"/>
          <w:szCs w:val="28"/>
          <w:lang w:val="uk-UA"/>
        </w:rPr>
      </w:pPr>
      <w:bookmarkStart w:id="20" w:name="_Toc166617829"/>
      <w:bookmarkStart w:id="21" w:name="_Toc166620583"/>
      <w:bookmarkStart w:id="22" w:name="_Toc167023129"/>
      <w:r>
        <w:rPr>
          <w:rFonts w:ascii="Times New Roman" w:hAnsi="Times New Roman" w:cs="Times New Roman"/>
          <w:b/>
          <w:bCs/>
          <w:sz w:val="28"/>
          <w:szCs w:val="28"/>
          <w:lang w:val="uk-UA"/>
        </w:rPr>
        <w:lastRenderedPageBreak/>
        <w:t>Анотація</w:t>
      </w:r>
      <w:bookmarkEnd w:id="20"/>
      <w:bookmarkEnd w:id="21"/>
      <w:bookmarkEnd w:id="22"/>
    </w:p>
    <w:p w14:paraId="69BBD61B" w14:textId="77777777" w:rsidR="00DB6BAA" w:rsidRPr="00BF5DAC" w:rsidRDefault="00DB6BAA" w:rsidP="008A5ABE">
      <w:pPr>
        <w:spacing w:line="360" w:lineRule="auto"/>
        <w:contextualSpacing/>
        <w:jc w:val="center"/>
        <w:outlineLvl w:val="0"/>
        <w:rPr>
          <w:rFonts w:ascii="Times New Roman" w:hAnsi="Times New Roman" w:cs="Times New Roman"/>
          <w:bCs/>
          <w:i/>
          <w:sz w:val="28"/>
          <w:szCs w:val="28"/>
          <w:lang w:val="uk-UA"/>
        </w:rPr>
      </w:pPr>
      <w:bookmarkStart w:id="23" w:name="_Toc166617830"/>
      <w:bookmarkStart w:id="24" w:name="_Toc166620584"/>
      <w:bookmarkStart w:id="25" w:name="_Toc167023130"/>
      <w:r w:rsidRPr="00DB6BAA">
        <w:rPr>
          <w:rFonts w:ascii="Times New Roman" w:hAnsi="Times New Roman" w:cs="Times New Roman"/>
          <w:bCs/>
          <w:i/>
          <w:sz w:val="28"/>
          <w:szCs w:val="28"/>
          <w:lang w:val="uk-UA"/>
        </w:rPr>
        <w:t>Іванова Є.В.</w:t>
      </w:r>
      <w:bookmarkEnd w:id="23"/>
      <w:bookmarkEnd w:id="24"/>
      <w:bookmarkEnd w:id="25"/>
    </w:p>
    <w:p w14:paraId="6611AB83" w14:textId="77777777" w:rsidR="00B82F4C" w:rsidRPr="00306CE0" w:rsidRDefault="00B82F4C" w:rsidP="008A5ABE">
      <w:pPr>
        <w:spacing w:line="360" w:lineRule="auto"/>
        <w:contextualSpacing/>
        <w:jc w:val="center"/>
        <w:outlineLvl w:val="0"/>
        <w:rPr>
          <w:rFonts w:ascii="Times New Roman" w:hAnsi="Times New Roman" w:cs="Times New Roman"/>
          <w:bCs/>
          <w:i/>
          <w:sz w:val="28"/>
          <w:szCs w:val="28"/>
          <w:lang w:val="uk-UA"/>
        </w:rPr>
      </w:pPr>
      <w:bookmarkStart w:id="26" w:name="_Toc166617831"/>
      <w:bookmarkStart w:id="27" w:name="_Toc166620585"/>
      <w:bookmarkStart w:id="28" w:name="_Toc167023131"/>
      <w:r w:rsidRPr="00306CE0">
        <w:rPr>
          <w:rFonts w:ascii="Times New Roman" w:hAnsi="Times New Roman" w:cs="Times New Roman"/>
          <w:bCs/>
          <w:i/>
          <w:sz w:val="28"/>
          <w:szCs w:val="28"/>
          <w:lang w:val="uk-UA"/>
        </w:rPr>
        <w:t>Стратегії перекладу роману Гарпер Лі «Вбити пересмішника» українською мовою</w:t>
      </w:r>
      <w:bookmarkEnd w:id="26"/>
      <w:bookmarkEnd w:id="27"/>
      <w:bookmarkEnd w:id="28"/>
    </w:p>
    <w:p w14:paraId="4EEDBB66" w14:textId="77777777" w:rsidR="00B82F4C" w:rsidRPr="00562F82" w:rsidRDefault="008716E2" w:rsidP="008A5ABE">
      <w:pPr>
        <w:spacing w:line="360" w:lineRule="auto"/>
        <w:contextualSpacing/>
        <w:jc w:val="both"/>
        <w:outlineLvl w:val="0"/>
        <w:rPr>
          <w:rFonts w:ascii="Times New Roman" w:hAnsi="Times New Roman" w:cs="Times New Roman"/>
          <w:bCs/>
          <w:sz w:val="28"/>
          <w:szCs w:val="28"/>
        </w:rPr>
      </w:pPr>
      <w:bookmarkStart w:id="29" w:name="_Toc166617832"/>
      <w:bookmarkStart w:id="30" w:name="_Toc166620586"/>
      <w:bookmarkStart w:id="31" w:name="_Toc167023132"/>
      <w:r>
        <w:rPr>
          <w:rFonts w:ascii="Times New Roman" w:hAnsi="Times New Roman" w:cs="Times New Roman"/>
          <w:bCs/>
          <w:sz w:val="28"/>
          <w:szCs w:val="28"/>
          <w:lang w:val="uk-UA"/>
        </w:rPr>
        <w:t xml:space="preserve">У дипломній роботі проаналізовано </w:t>
      </w:r>
      <w:r w:rsidR="00462F1D">
        <w:rPr>
          <w:rFonts w:ascii="Times New Roman" w:hAnsi="Times New Roman" w:cs="Times New Roman"/>
          <w:bCs/>
          <w:sz w:val="28"/>
          <w:szCs w:val="28"/>
          <w:lang w:val="uk-UA"/>
        </w:rPr>
        <w:t xml:space="preserve">лексико-граматичні </w:t>
      </w:r>
      <w:r>
        <w:rPr>
          <w:rFonts w:ascii="Times New Roman" w:hAnsi="Times New Roman" w:cs="Times New Roman"/>
          <w:bCs/>
          <w:sz w:val="28"/>
          <w:szCs w:val="28"/>
          <w:lang w:val="uk-UA"/>
        </w:rPr>
        <w:t>трансформацій у романі «</w:t>
      </w:r>
      <w:r w:rsidRPr="008716E2">
        <w:rPr>
          <w:rFonts w:ascii="Times New Roman" w:hAnsi="Times New Roman" w:cs="Times New Roman"/>
          <w:bCs/>
          <w:sz w:val="28"/>
          <w:szCs w:val="28"/>
          <w:lang w:val="uk-UA"/>
        </w:rPr>
        <w:t>Вбити пересмі</w:t>
      </w:r>
      <w:r>
        <w:rPr>
          <w:rFonts w:ascii="Times New Roman" w:hAnsi="Times New Roman" w:cs="Times New Roman"/>
          <w:bCs/>
          <w:sz w:val="28"/>
          <w:szCs w:val="28"/>
          <w:lang w:val="uk-UA"/>
        </w:rPr>
        <w:t>шника» Г.</w:t>
      </w:r>
      <w:r w:rsidRPr="008716E2">
        <w:rPr>
          <w:rFonts w:ascii="Times New Roman" w:hAnsi="Times New Roman" w:cs="Times New Roman"/>
          <w:bCs/>
          <w:sz w:val="28"/>
          <w:szCs w:val="28"/>
          <w:lang w:val="uk-UA"/>
        </w:rPr>
        <w:t xml:space="preserve"> Лі в українському перекладі</w:t>
      </w:r>
      <w:r>
        <w:rPr>
          <w:rFonts w:ascii="Times New Roman" w:hAnsi="Times New Roman" w:cs="Times New Roman"/>
          <w:bCs/>
          <w:sz w:val="28"/>
          <w:szCs w:val="28"/>
          <w:lang w:val="uk-UA"/>
        </w:rPr>
        <w:t xml:space="preserve"> за роботами М. Харенка та Т. Некряч</w:t>
      </w:r>
      <w:r w:rsidRPr="008716E2">
        <w:rPr>
          <w:rFonts w:ascii="Times New Roman" w:hAnsi="Times New Roman" w:cs="Times New Roman"/>
          <w:bCs/>
          <w:sz w:val="28"/>
          <w:szCs w:val="28"/>
          <w:lang w:val="uk-UA"/>
        </w:rPr>
        <w:t xml:space="preserve">. </w:t>
      </w:r>
      <w:r w:rsidR="00FF2412">
        <w:rPr>
          <w:rFonts w:ascii="Times New Roman" w:hAnsi="Times New Roman" w:cs="Times New Roman"/>
          <w:bCs/>
          <w:sz w:val="28"/>
          <w:szCs w:val="28"/>
          <w:lang w:val="uk-UA"/>
        </w:rPr>
        <w:t>Визначено поняття «переклад»</w:t>
      </w:r>
      <w:r w:rsidR="00462F1D">
        <w:rPr>
          <w:rFonts w:ascii="Times New Roman" w:hAnsi="Times New Roman" w:cs="Times New Roman"/>
          <w:bCs/>
          <w:sz w:val="28"/>
          <w:szCs w:val="28"/>
          <w:lang w:val="uk-UA"/>
        </w:rPr>
        <w:t xml:space="preserve">, </w:t>
      </w:r>
      <w:r w:rsidR="00FF2412">
        <w:rPr>
          <w:rFonts w:ascii="Times New Roman" w:hAnsi="Times New Roman" w:cs="Times New Roman"/>
          <w:bCs/>
          <w:sz w:val="28"/>
          <w:szCs w:val="28"/>
          <w:lang w:val="uk-UA"/>
        </w:rPr>
        <w:t>його роль у мовленнєвій діяльності та розвиток в Україні, історичні фактори формування.</w:t>
      </w:r>
      <w:bookmarkEnd w:id="29"/>
      <w:bookmarkEnd w:id="30"/>
      <w:bookmarkEnd w:id="31"/>
    </w:p>
    <w:p w14:paraId="113B06BC" w14:textId="77777777" w:rsidR="00B82F4C" w:rsidRPr="00562F82" w:rsidRDefault="00FF2412" w:rsidP="008A5ABE">
      <w:pPr>
        <w:spacing w:line="360" w:lineRule="auto"/>
        <w:ind w:firstLine="709"/>
        <w:contextualSpacing/>
        <w:jc w:val="both"/>
        <w:outlineLvl w:val="0"/>
        <w:rPr>
          <w:rFonts w:ascii="Times New Roman" w:hAnsi="Times New Roman" w:cs="Times New Roman"/>
          <w:bCs/>
          <w:sz w:val="28"/>
          <w:szCs w:val="28"/>
        </w:rPr>
      </w:pPr>
      <w:bookmarkStart w:id="32" w:name="_Toc166617833"/>
      <w:bookmarkStart w:id="33" w:name="_Toc166620587"/>
      <w:bookmarkStart w:id="34" w:name="_Toc167023133"/>
      <w:r>
        <w:rPr>
          <w:rFonts w:ascii="Times New Roman" w:hAnsi="Times New Roman" w:cs="Times New Roman"/>
          <w:bCs/>
          <w:sz w:val="28"/>
          <w:szCs w:val="28"/>
          <w:lang w:val="uk-UA"/>
        </w:rPr>
        <w:t>У практичній частині д</w:t>
      </w:r>
      <w:r w:rsidR="008716E2">
        <w:rPr>
          <w:rFonts w:ascii="Times New Roman" w:hAnsi="Times New Roman" w:cs="Times New Roman"/>
          <w:bCs/>
          <w:sz w:val="28"/>
          <w:szCs w:val="28"/>
          <w:lang w:val="uk-UA"/>
        </w:rPr>
        <w:t>осліджено способи</w:t>
      </w:r>
      <w:r w:rsidR="008716E2" w:rsidRPr="008716E2">
        <w:rPr>
          <w:rFonts w:ascii="Times New Roman" w:hAnsi="Times New Roman" w:cs="Times New Roman"/>
          <w:bCs/>
          <w:sz w:val="28"/>
          <w:szCs w:val="28"/>
          <w:lang w:val="uk-UA"/>
        </w:rPr>
        <w:t xml:space="preserve"> передачі художнього смислу та емоційно-атмосферних компонентів о</w:t>
      </w:r>
      <w:r w:rsidR="00B82F4C">
        <w:rPr>
          <w:rFonts w:ascii="Times New Roman" w:hAnsi="Times New Roman" w:cs="Times New Roman"/>
          <w:bCs/>
          <w:sz w:val="28"/>
          <w:szCs w:val="28"/>
          <w:lang w:val="uk-UA"/>
        </w:rPr>
        <w:t xml:space="preserve">ригіналу </w:t>
      </w:r>
      <w:r w:rsidR="00462F1D">
        <w:rPr>
          <w:rFonts w:ascii="Times New Roman" w:hAnsi="Times New Roman" w:cs="Times New Roman"/>
          <w:bCs/>
          <w:sz w:val="28"/>
          <w:szCs w:val="28"/>
          <w:lang w:val="uk-UA"/>
        </w:rPr>
        <w:t>за допомогою емпіричного аналізу.</w:t>
      </w:r>
      <w:r w:rsidR="008716E2" w:rsidRPr="008716E2">
        <w:rPr>
          <w:rFonts w:ascii="Times New Roman" w:hAnsi="Times New Roman" w:cs="Times New Roman"/>
          <w:bCs/>
          <w:sz w:val="28"/>
          <w:szCs w:val="28"/>
          <w:lang w:val="uk-UA"/>
        </w:rPr>
        <w:t xml:space="preserve"> </w:t>
      </w:r>
      <w:r w:rsidR="00462F1D">
        <w:rPr>
          <w:rFonts w:ascii="Times New Roman" w:hAnsi="Times New Roman" w:cs="Times New Roman"/>
          <w:bCs/>
          <w:sz w:val="28"/>
          <w:szCs w:val="28"/>
          <w:lang w:val="uk-UA"/>
        </w:rPr>
        <w:t xml:space="preserve">Порівняно два українських переклади роману з оригіналом за багатьма критеріями: відтворення граматичних конструкції, збереження стилю та тону, вірний переклад лексики, архаїчних виразів та сленгу, передача атмосфери та контексту, </w:t>
      </w:r>
      <w:r w:rsidR="0047085B">
        <w:rPr>
          <w:rFonts w:ascii="Times New Roman" w:hAnsi="Times New Roman" w:cs="Times New Roman"/>
          <w:bCs/>
          <w:sz w:val="28"/>
          <w:szCs w:val="28"/>
          <w:lang w:val="uk-UA"/>
        </w:rPr>
        <w:t xml:space="preserve">адаптація </w:t>
      </w:r>
      <w:r w:rsidR="00B82F4C">
        <w:rPr>
          <w:rFonts w:ascii="Times New Roman" w:hAnsi="Times New Roman" w:cs="Times New Roman"/>
          <w:bCs/>
          <w:sz w:val="28"/>
          <w:szCs w:val="28"/>
          <w:lang w:val="uk-UA"/>
        </w:rPr>
        <w:t>до</w:t>
      </w:r>
      <w:r w:rsidR="0047085B">
        <w:rPr>
          <w:rFonts w:ascii="Times New Roman" w:hAnsi="Times New Roman" w:cs="Times New Roman"/>
          <w:bCs/>
          <w:sz w:val="28"/>
          <w:szCs w:val="28"/>
          <w:lang w:val="uk-UA"/>
        </w:rPr>
        <w:t xml:space="preserve"> цільової аудиторії, передача культурних та історичних реалій, стиль і літературність, символіку і метафори, відтворення емоційної забарвленості, передача мовних стилів персонажів. Виявлено їх відмінність та виконано оцінку  відповідно даних перекладів до оригіналу. Виконано аналіз ефективності перекладів щодо передачі художнього смислу</w:t>
      </w:r>
      <w:r w:rsidR="00B82F4C">
        <w:rPr>
          <w:rFonts w:ascii="Times New Roman" w:hAnsi="Times New Roman" w:cs="Times New Roman"/>
          <w:bCs/>
          <w:sz w:val="28"/>
          <w:szCs w:val="28"/>
          <w:lang w:val="uk-UA"/>
        </w:rPr>
        <w:t xml:space="preserve"> за декількома аспектами.</w:t>
      </w:r>
      <w:bookmarkEnd w:id="32"/>
      <w:bookmarkEnd w:id="33"/>
      <w:bookmarkEnd w:id="34"/>
    </w:p>
    <w:p w14:paraId="207E0323" w14:textId="77777777" w:rsidR="00B82F4C" w:rsidRPr="00562F82" w:rsidRDefault="0047085B" w:rsidP="008A5ABE">
      <w:pPr>
        <w:spacing w:line="360" w:lineRule="auto"/>
        <w:ind w:firstLine="709"/>
        <w:contextualSpacing/>
        <w:jc w:val="both"/>
        <w:outlineLvl w:val="0"/>
        <w:rPr>
          <w:rFonts w:ascii="Times New Roman" w:hAnsi="Times New Roman" w:cs="Times New Roman"/>
          <w:bCs/>
          <w:sz w:val="28"/>
          <w:szCs w:val="28"/>
        </w:rPr>
      </w:pPr>
      <w:bookmarkStart w:id="35" w:name="_Toc166617834"/>
      <w:bookmarkStart w:id="36" w:name="_Toc166620588"/>
      <w:bookmarkStart w:id="37" w:name="_Toc167023134"/>
      <w:r>
        <w:rPr>
          <w:rFonts w:ascii="Times New Roman" w:hAnsi="Times New Roman" w:cs="Times New Roman"/>
          <w:bCs/>
          <w:sz w:val="28"/>
          <w:szCs w:val="28"/>
          <w:lang w:val="uk-UA"/>
        </w:rPr>
        <w:t>Розкри</w:t>
      </w:r>
      <w:r w:rsidR="00B82F4C">
        <w:rPr>
          <w:rFonts w:ascii="Times New Roman" w:hAnsi="Times New Roman" w:cs="Times New Roman"/>
          <w:bCs/>
          <w:sz w:val="28"/>
          <w:szCs w:val="28"/>
          <w:lang w:val="uk-UA"/>
        </w:rPr>
        <w:t>ття</w:t>
      </w:r>
      <w:r>
        <w:rPr>
          <w:rFonts w:ascii="Times New Roman" w:hAnsi="Times New Roman" w:cs="Times New Roman"/>
          <w:bCs/>
          <w:sz w:val="28"/>
          <w:szCs w:val="28"/>
          <w:lang w:val="uk-UA"/>
        </w:rPr>
        <w:t xml:space="preserve"> проблематики расових стосунків, соціальної нерівності та моралі роману.</w:t>
      </w:r>
      <w:bookmarkEnd w:id="35"/>
      <w:bookmarkEnd w:id="36"/>
      <w:bookmarkEnd w:id="37"/>
    </w:p>
    <w:p w14:paraId="1D4B08F8" w14:textId="77777777" w:rsidR="008715F8" w:rsidRPr="008715F8" w:rsidRDefault="008715F8" w:rsidP="008A5ABE">
      <w:pPr>
        <w:spacing w:line="360" w:lineRule="auto"/>
        <w:ind w:firstLine="709"/>
        <w:contextualSpacing/>
        <w:jc w:val="both"/>
        <w:outlineLvl w:val="0"/>
        <w:rPr>
          <w:rFonts w:ascii="Times New Roman" w:hAnsi="Times New Roman" w:cs="Times New Roman"/>
          <w:bCs/>
          <w:sz w:val="28"/>
          <w:szCs w:val="28"/>
          <w:lang w:val="uk-UA"/>
        </w:rPr>
      </w:pPr>
      <w:bookmarkStart w:id="38" w:name="_Toc166617835"/>
      <w:bookmarkStart w:id="39" w:name="_Toc166620589"/>
      <w:bookmarkStart w:id="40" w:name="_Toc167023135"/>
      <w:r w:rsidRPr="00616375">
        <w:rPr>
          <w:rFonts w:ascii="Times New Roman" w:hAnsi="Times New Roman" w:cs="Times New Roman"/>
          <w:b/>
          <w:bCs/>
          <w:noProof/>
          <w:sz w:val="28"/>
          <w:szCs w:val="28"/>
          <w:lang w:val="uk-UA"/>
        </w:rPr>
        <w:t>Ключові слова:</w:t>
      </w:r>
      <w:r>
        <w:rPr>
          <w:rFonts w:ascii="Times New Roman" w:hAnsi="Times New Roman" w:cs="Times New Roman"/>
          <w:b/>
          <w:bCs/>
          <w:noProof/>
          <w:sz w:val="28"/>
          <w:szCs w:val="28"/>
          <w:lang w:val="uk-UA"/>
        </w:rPr>
        <w:t xml:space="preserve"> </w:t>
      </w:r>
      <w:r>
        <w:rPr>
          <w:rFonts w:ascii="Times New Roman" w:hAnsi="Times New Roman" w:cs="Times New Roman"/>
          <w:bCs/>
          <w:noProof/>
          <w:sz w:val="28"/>
          <w:szCs w:val="28"/>
          <w:lang w:val="uk-UA"/>
        </w:rPr>
        <w:t>переклад, перекладацька діяльність, трансформації, стратегії, мовленнєва діяльність, оригінал, технології перекладу, мовні форми.</w:t>
      </w:r>
      <w:bookmarkEnd w:id="38"/>
      <w:bookmarkEnd w:id="39"/>
      <w:bookmarkEnd w:id="40"/>
    </w:p>
    <w:p w14:paraId="62A3CEDC" w14:textId="77777777" w:rsidR="00B82F4C" w:rsidRDefault="00B82F4C" w:rsidP="008A5ABE">
      <w:pPr>
        <w:spacing w:line="360" w:lineRule="auto"/>
        <w:rPr>
          <w:rFonts w:ascii="Times New Roman" w:hAnsi="Times New Roman" w:cs="Times New Roman"/>
          <w:bCs/>
          <w:sz w:val="28"/>
          <w:szCs w:val="28"/>
          <w:lang w:val="uk-UA"/>
        </w:rPr>
      </w:pPr>
      <w:r>
        <w:rPr>
          <w:rFonts w:ascii="Times New Roman" w:hAnsi="Times New Roman" w:cs="Times New Roman"/>
          <w:bCs/>
          <w:sz w:val="28"/>
          <w:szCs w:val="28"/>
          <w:lang w:val="uk-UA"/>
        </w:rPr>
        <w:br w:type="page"/>
      </w:r>
    </w:p>
    <w:p w14:paraId="4143B3AD" w14:textId="77777777" w:rsidR="008A5ABE" w:rsidRDefault="00B82F4C" w:rsidP="008A5ABE">
      <w:pPr>
        <w:spacing w:line="360" w:lineRule="auto"/>
        <w:contextualSpacing/>
        <w:jc w:val="center"/>
        <w:outlineLvl w:val="0"/>
        <w:rPr>
          <w:rFonts w:ascii="Times New Roman" w:hAnsi="Times New Roman" w:cs="Times New Roman"/>
          <w:b/>
          <w:bCs/>
          <w:sz w:val="28"/>
          <w:szCs w:val="28"/>
          <w:lang w:val="uk-UA"/>
        </w:rPr>
      </w:pPr>
      <w:bookmarkStart w:id="41" w:name="_Toc166617836"/>
      <w:bookmarkStart w:id="42" w:name="_Toc166620590"/>
      <w:bookmarkStart w:id="43" w:name="_Toc167023136"/>
      <w:r w:rsidRPr="00B82F4C">
        <w:rPr>
          <w:rFonts w:ascii="Times New Roman" w:hAnsi="Times New Roman" w:cs="Times New Roman"/>
          <w:b/>
          <w:bCs/>
          <w:sz w:val="28"/>
          <w:szCs w:val="28"/>
          <w:lang w:val="en-US"/>
        </w:rPr>
        <w:lastRenderedPageBreak/>
        <w:t>Summary</w:t>
      </w:r>
      <w:bookmarkEnd w:id="41"/>
      <w:bookmarkEnd w:id="42"/>
      <w:bookmarkEnd w:id="43"/>
    </w:p>
    <w:p w14:paraId="5D50C0F3" w14:textId="77777777" w:rsidR="00B82F4C" w:rsidRPr="008715F8" w:rsidRDefault="00B82F4C" w:rsidP="008A5ABE">
      <w:pPr>
        <w:spacing w:line="360" w:lineRule="auto"/>
        <w:contextualSpacing/>
        <w:jc w:val="center"/>
        <w:outlineLvl w:val="0"/>
        <w:rPr>
          <w:rFonts w:ascii="Times New Roman" w:hAnsi="Times New Roman" w:cs="Times New Roman"/>
          <w:b/>
          <w:bCs/>
          <w:sz w:val="28"/>
          <w:szCs w:val="28"/>
          <w:lang w:val="uk-UA"/>
        </w:rPr>
      </w:pPr>
      <w:bookmarkStart w:id="44" w:name="_Toc166617837"/>
      <w:bookmarkStart w:id="45" w:name="_Toc166620591"/>
      <w:bookmarkStart w:id="46" w:name="_Toc167023137"/>
      <w:r w:rsidRPr="00B82F4C">
        <w:rPr>
          <w:rFonts w:ascii="Times New Roman" w:hAnsi="Times New Roman" w:cs="Times New Roman"/>
          <w:bCs/>
          <w:i/>
          <w:sz w:val="28"/>
          <w:szCs w:val="28"/>
          <w:lang w:val="en-US"/>
        </w:rPr>
        <w:t>Ivanova</w:t>
      </w:r>
      <w:r w:rsidRPr="008715F8">
        <w:rPr>
          <w:rFonts w:ascii="Times New Roman" w:hAnsi="Times New Roman" w:cs="Times New Roman"/>
          <w:bCs/>
          <w:i/>
          <w:sz w:val="28"/>
          <w:szCs w:val="28"/>
          <w:lang w:val="uk-UA"/>
        </w:rPr>
        <w:t xml:space="preserve"> </w:t>
      </w:r>
      <w:r w:rsidRPr="00B82F4C">
        <w:rPr>
          <w:rFonts w:ascii="Times New Roman" w:hAnsi="Times New Roman" w:cs="Times New Roman"/>
          <w:bCs/>
          <w:i/>
          <w:sz w:val="28"/>
          <w:szCs w:val="28"/>
          <w:lang w:val="en-US"/>
        </w:rPr>
        <w:t>E</w:t>
      </w:r>
      <w:r w:rsidRPr="008715F8">
        <w:rPr>
          <w:rFonts w:ascii="Times New Roman" w:hAnsi="Times New Roman" w:cs="Times New Roman"/>
          <w:bCs/>
          <w:i/>
          <w:sz w:val="28"/>
          <w:szCs w:val="28"/>
          <w:lang w:val="uk-UA"/>
        </w:rPr>
        <w:t>.</w:t>
      </w:r>
      <w:r w:rsidRPr="00B82F4C">
        <w:rPr>
          <w:rFonts w:ascii="Times New Roman" w:hAnsi="Times New Roman" w:cs="Times New Roman"/>
          <w:bCs/>
          <w:i/>
          <w:sz w:val="28"/>
          <w:szCs w:val="28"/>
          <w:lang w:val="en-US"/>
        </w:rPr>
        <w:t>V</w:t>
      </w:r>
      <w:r w:rsidRPr="008715F8">
        <w:rPr>
          <w:rFonts w:ascii="Times New Roman" w:hAnsi="Times New Roman" w:cs="Times New Roman"/>
          <w:bCs/>
          <w:i/>
          <w:sz w:val="28"/>
          <w:szCs w:val="28"/>
          <w:lang w:val="uk-UA"/>
        </w:rPr>
        <w:t>.</w:t>
      </w:r>
      <w:bookmarkEnd w:id="44"/>
      <w:bookmarkEnd w:id="45"/>
      <w:bookmarkEnd w:id="46"/>
    </w:p>
    <w:p w14:paraId="7E070097" w14:textId="77777777" w:rsidR="008715F8" w:rsidRPr="008715F8" w:rsidRDefault="00B82F4C" w:rsidP="008715F8">
      <w:pPr>
        <w:spacing w:line="360" w:lineRule="auto"/>
        <w:contextualSpacing/>
        <w:jc w:val="center"/>
        <w:outlineLvl w:val="0"/>
        <w:rPr>
          <w:rFonts w:ascii="Times New Roman" w:hAnsi="Times New Roman" w:cs="Times New Roman"/>
          <w:bCs/>
          <w:i/>
          <w:sz w:val="28"/>
          <w:szCs w:val="28"/>
          <w:lang w:val="en-US"/>
        </w:rPr>
      </w:pPr>
      <w:bookmarkStart w:id="47" w:name="_Toc166617838"/>
      <w:bookmarkStart w:id="48" w:name="_Toc166620592"/>
      <w:bookmarkStart w:id="49" w:name="_Toc167023138"/>
      <w:r w:rsidRPr="00B82F4C">
        <w:rPr>
          <w:rFonts w:ascii="Times New Roman" w:hAnsi="Times New Roman" w:cs="Times New Roman"/>
          <w:bCs/>
          <w:i/>
          <w:sz w:val="28"/>
          <w:szCs w:val="28"/>
          <w:lang w:val="en-US"/>
        </w:rPr>
        <w:t>Strate</w:t>
      </w:r>
      <w:r w:rsidR="00562F82">
        <w:rPr>
          <w:rFonts w:ascii="Times New Roman" w:hAnsi="Times New Roman" w:cs="Times New Roman"/>
          <w:bCs/>
          <w:i/>
          <w:sz w:val="28"/>
          <w:szCs w:val="28"/>
          <w:lang w:val="en-US"/>
        </w:rPr>
        <w:t>gies for Translating Harper Lee</w:t>
      </w:r>
      <w:r w:rsidR="00562F82">
        <w:rPr>
          <w:rFonts w:ascii="Times New Roman" w:hAnsi="Times New Roman" w:cs="Times New Roman"/>
          <w:bCs/>
          <w:i/>
          <w:sz w:val="28"/>
          <w:szCs w:val="28"/>
          <w:lang w:val="uk-UA"/>
        </w:rPr>
        <w:t>’</w:t>
      </w:r>
      <w:r w:rsidRPr="00B82F4C">
        <w:rPr>
          <w:rFonts w:ascii="Times New Roman" w:hAnsi="Times New Roman" w:cs="Times New Roman"/>
          <w:bCs/>
          <w:i/>
          <w:sz w:val="28"/>
          <w:szCs w:val="28"/>
          <w:lang w:val="en-US"/>
        </w:rPr>
        <w:t>s «To Kill a Mockingbird» into Ukrainian</w:t>
      </w:r>
      <w:bookmarkEnd w:id="47"/>
      <w:bookmarkEnd w:id="48"/>
      <w:bookmarkEnd w:id="49"/>
    </w:p>
    <w:p w14:paraId="6DAEAAA5" w14:textId="77777777" w:rsidR="00B82F4C" w:rsidRPr="00562F82" w:rsidRDefault="00B82F4C" w:rsidP="008A5ABE">
      <w:pPr>
        <w:spacing w:line="360" w:lineRule="auto"/>
        <w:ind w:firstLine="709"/>
        <w:contextualSpacing/>
        <w:jc w:val="both"/>
        <w:outlineLvl w:val="0"/>
        <w:rPr>
          <w:rFonts w:ascii="Times New Roman" w:hAnsi="Times New Roman" w:cs="Times New Roman"/>
          <w:bCs/>
          <w:sz w:val="28"/>
          <w:szCs w:val="28"/>
          <w:lang w:val="uk-UA"/>
        </w:rPr>
      </w:pPr>
      <w:bookmarkStart w:id="50" w:name="_Toc166617839"/>
      <w:bookmarkStart w:id="51" w:name="_Toc166620593"/>
      <w:bookmarkStart w:id="52" w:name="_Toc167023139"/>
      <w:r w:rsidRPr="00B82F4C">
        <w:rPr>
          <w:rFonts w:ascii="Times New Roman" w:hAnsi="Times New Roman" w:cs="Times New Roman"/>
          <w:bCs/>
          <w:sz w:val="28"/>
          <w:szCs w:val="28"/>
          <w:lang w:val="en-US"/>
        </w:rPr>
        <w:t>This scientific work analyzes lexical and grammatica</w:t>
      </w:r>
      <w:r w:rsidR="00562F82">
        <w:rPr>
          <w:rFonts w:ascii="Times New Roman" w:hAnsi="Times New Roman" w:cs="Times New Roman"/>
          <w:bCs/>
          <w:sz w:val="28"/>
          <w:szCs w:val="28"/>
          <w:lang w:val="en-US"/>
        </w:rPr>
        <w:t xml:space="preserve">l transformations in the novel </w:t>
      </w:r>
      <w:r w:rsidR="00562F82">
        <w:rPr>
          <w:rFonts w:ascii="Times New Roman" w:hAnsi="Times New Roman" w:cs="Times New Roman"/>
          <w:bCs/>
          <w:sz w:val="28"/>
          <w:szCs w:val="28"/>
          <w:lang w:val="uk-UA"/>
        </w:rPr>
        <w:t>«</w:t>
      </w:r>
      <w:r w:rsidR="00562F82">
        <w:rPr>
          <w:rFonts w:ascii="Times New Roman" w:hAnsi="Times New Roman" w:cs="Times New Roman"/>
          <w:bCs/>
          <w:sz w:val="28"/>
          <w:szCs w:val="28"/>
          <w:lang w:val="en-US"/>
        </w:rPr>
        <w:t>To Kill a Mockingbird</w:t>
      </w:r>
      <w:r w:rsidR="00562F82">
        <w:rPr>
          <w:rFonts w:ascii="Times New Roman" w:hAnsi="Times New Roman" w:cs="Times New Roman"/>
          <w:bCs/>
          <w:sz w:val="28"/>
          <w:szCs w:val="28"/>
          <w:lang w:val="uk-UA"/>
        </w:rPr>
        <w:t>»</w:t>
      </w:r>
      <w:r w:rsidRPr="00B82F4C">
        <w:rPr>
          <w:rFonts w:ascii="Times New Roman" w:hAnsi="Times New Roman" w:cs="Times New Roman"/>
          <w:bCs/>
          <w:sz w:val="28"/>
          <w:szCs w:val="28"/>
          <w:lang w:val="en-US"/>
        </w:rPr>
        <w:t xml:space="preserve"> by H. Lee in Ukrainian translation by M. Kharenko and T. Nekryach. The art</w:t>
      </w:r>
      <w:r w:rsidR="00562F82">
        <w:rPr>
          <w:rFonts w:ascii="Times New Roman" w:hAnsi="Times New Roman" w:cs="Times New Roman"/>
          <w:bCs/>
          <w:sz w:val="28"/>
          <w:szCs w:val="28"/>
          <w:lang w:val="en-US"/>
        </w:rPr>
        <w:t xml:space="preserve">icle determines the concept of </w:t>
      </w:r>
      <w:r w:rsidR="00562F82">
        <w:rPr>
          <w:rFonts w:ascii="Times New Roman" w:hAnsi="Times New Roman" w:cs="Times New Roman"/>
          <w:bCs/>
          <w:sz w:val="28"/>
          <w:szCs w:val="28"/>
          <w:lang w:val="uk-UA"/>
        </w:rPr>
        <w:t>«</w:t>
      </w:r>
      <w:r w:rsidR="00562F82">
        <w:rPr>
          <w:rFonts w:ascii="Times New Roman" w:hAnsi="Times New Roman" w:cs="Times New Roman"/>
          <w:bCs/>
          <w:sz w:val="28"/>
          <w:szCs w:val="28"/>
          <w:lang w:val="en-US"/>
        </w:rPr>
        <w:t>translation</w:t>
      </w:r>
      <w:r w:rsidR="00562F82">
        <w:rPr>
          <w:rFonts w:ascii="Times New Roman" w:hAnsi="Times New Roman" w:cs="Times New Roman"/>
          <w:bCs/>
          <w:sz w:val="28"/>
          <w:szCs w:val="28"/>
          <w:lang w:val="uk-UA"/>
        </w:rPr>
        <w:t>»</w:t>
      </w:r>
      <w:r w:rsidRPr="00B82F4C">
        <w:rPr>
          <w:rFonts w:ascii="Times New Roman" w:hAnsi="Times New Roman" w:cs="Times New Roman"/>
          <w:bCs/>
          <w:sz w:val="28"/>
          <w:szCs w:val="28"/>
          <w:lang w:val="en-US"/>
        </w:rPr>
        <w:t>, its role in language activity and development in Ukraine, histo</w:t>
      </w:r>
      <w:r w:rsidR="00562F82">
        <w:rPr>
          <w:rFonts w:ascii="Times New Roman" w:hAnsi="Times New Roman" w:cs="Times New Roman"/>
          <w:bCs/>
          <w:sz w:val="28"/>
          <w:szCs w:val="28"/>
          <w:lang w:val="en-US"/>
        </w:rPr>
        <w:t>rical factors of its formation.</w:t>
      </w:r>
      <w:r w:rsidR="00562F82">
        <w:rPr>
          <w:rFonts w:ascii="Times New Roman" w:hAnsi="Times New Roman" w:cs="Times New Roman"/>
          <w:bCs/>
          <w:sz w:val="28"/>
          <w:szCs w:val="28"/>
          <w:lang w:val="uk-UA"/>
        </w:rPr>
        <w:t xml:space="preserve"> </w:t>
      </w:r>
      <w:r w:rsidRPr="00B82F4C">
        <w:rPr>
          <w:rFonts w:ascii="Times New Roman" w:hAnsi="Times New Roman" w:cs="Times New Roman"/>
          <w:bCs/>
          <w:sz w:val="28"/>
          <w:szCs w:val="28"/>
          <w:lang w:val="en-US"/>
        </w:rPr>
        <w:t>In the practice part, the methods of transmitting the literary meaning and emotional and atmospheric components of the original are investigated through empirical analysis. The author compares two Ukrainian translations of the novel with the original according to many categories: reproduction of grammatical structures, preservation of style and tone, correct translation of vocabulary, archaic expressions and slang, conveyance of atmosphere and context, adaptation to the target audience, conveyance of cultural and historical realities, style and literary style, symbolism and metaphors, reproduction of emotional colorin</w:t>
      </w:r>
      <w:r w:rsidR="00562F82">
        <w:rPr>
          <w:rFonts w:ascii="Times New Roman" w:hAnsi="Times New Roman" w:cs="Times New Roman"/>
          <w:bCs/>
          <w:sz w:val="28"/>
          <w:szCs w:val="28"/>
          <w:lang w:val="en-US"/>
        </w:rPr>
        <w:t>g, and conveyance of characters</w:t>
      </w:r>
      <w:r w:rsidR="00562F82">
        <w:rPr>
          <w:rFonts w:ascii="Times New Roman" w:hAnsi="Times New Roman" w:cs="Times New Roman"/>
          <w:bCs/>
          <w:sz w:val="28"/>
          <w:szCs w:val="28"/>
          <w:lang w:val="uk-UA"/>
        </w:rPr>
        <w:t>’</w:t>
      </w:r>
      <w:r w:rsidRPr="00B82F4C">
        <w:rPr>
          <w:rFonts w:ascii="Times New Roman" w:hAnsi="Times New Roman" w:cs="Times New Roman"/>
          <w:bCs/>
          <w:sz w:val="28"/>
          <w:szCs w:val="28"/>
          <w:lang w:val="en-US"/>
        </w:rPr>
        <w:t xml:space="preserve"> speech styles. Their differences are identified and the correspondence of these translations to the original is assessed. The efficiency of translations in conveying artistic meaning is analyzed in several aspects.</w:t>
      </w:r>
      <w:bookmarkEnd w:id="50"/>
      <w:bookmarkEnd w:id="51"/>
      <w:bookmarkEnd w:id="52"/>
    </w:p>
    <w:p w14:paraId="60D57DA4" w14:textId="77777777" w:rsidR="00B82F4C" w:rsidRPr="00F44D34" w:rsidRDefault="00B82F4C" w:rsidP="008A5ABE">
      <w:pPr>
        <w:spacing w:line="360" w:lineRule="auto"/>
        <w:ind w:firstLine="709"/>
        <w:contextualSpacing/>
        <w:jc w:val="both"/>
        <w:outlineLvl w:val="0"/>
        <w:rPr>
          <w:rFonts w:ascii="Times New Roman" w:hAnsi="Times New Roman" w:cs="Times New Roman"/>
          <w:bCs/>
          <w:sz w:val="28"/>
          <w:szCs w:val="28"/>
          <w:lang w:val="uk-UA"/>
        </w:rPr>
      </w:pPr>
      <w:bookmarkStart w:id="53" w:name="_Toc166617840"/>
      <w:bookmarkStart w:id="54" w:name="_Toc166620594"/>
      <w:bookmarkStart w:id="55" w:name="_Toc167023140"/>
      <w:r w:rsidRPr="00B82F4C">
        <w:rPr>
          <w:rFonts w:ascii="Times New Roman" w:hAnsi="Times New Roman" w:cs="Times New Roman"/>
          <w:bCs/>
          <w:sz w:val="28"/>
          <w:szCs w:val="28"/>
          <w:lang w:val="en-US"/>
        </w:rPr>
        <w:t>The problems of race relationships, social inequality and moral issues of the novel are explored.</w:t>
      </w:r>
      <w:bookmarkEnd w:id="53"/>
      <w:bookmarkEnd w:id="54"/>
      <w:bookmarkEnd w:id="55"/>
    </w:p>
    <w:p w14:paraId="7941E699" w14:textId="77777777" w:rsidR="00AB0263" w:rsidRPr="00B96B33" w:rsidRDefault="008715F8" w:rsidP="00B96B33">
      <w:pPr>
        <w:spacing w:line="360" w:lineRule="auto"/>
        <w:ind w:firstLine="709"/>
        <w:contextualSpacing/>
        <w:jc w:val="both"/>
        <w:outlineLvl w:val="0"/>
        <w:rPr>
          <w:rFonts w:ascii="Times New Roman" w:hAnsi="Times New Roman" w:cs="Times New Roman"/>
          <w:bCs/>
          <w:sz w:val="28"/>
          <w:szCs w:val="28"/>
          <w:lang w:val="en-US"/>
        </w:rPr>
      </w:pPr>
      <w:bookmarkStart w:id="56" w:name="_Toc166617841"/>
      <w:bookmarkStart w:id="57" w:name="_Toc166620595"/>
      <w:bookmarkStart w:id="58" w:name="_Toc167023141"/>
      <w:r w:rsidRPr="008715F8">
        <w:rPr>
          <w:rFonts w:ascii="Times New Roman" w:hAnsi="Times New Roman" w:cs="Times New Roman"/>
          <w:b/>
          <w:bCs/>
          <w:sz w:val="28"/>
          <w:szCs w:val="28"/>
          <w:lang w:val="en-US"/>
        </w:rPr>
        <w:t>Keywords:</w:t>
      </w:r>
      <w:r>
        <w:rPr>
          <w:rFonts w:ascii="Times New Roman" w:hAnsi="Times New Roman" w:cs="Times New Roman"/>
          <w:bCs/>
          <w:sz w:val="28"/>
          <w:szCs w:val="28"/>
          <w:lang w:val="uk-UA"/>
        </w:rPr>
        <w:t xml:space="preserve"> </w:t>
      </w:r>
      <w:r w:rsidRPr="008715F8">
        <w:rPr>
          <w:rFonts w:ascii="Times New Roman" w:hAnsi="Times New Roman" w:cs="Times New Roman"/>
          <w:bCs/>
          <w:sz w:val="28"/>
          <w:szCs w:val="28"/>
          <w:lang w:val="en-US"/>
        </w:rPr>
        <w:t>translation, translation activity, transformations, strategies, speech activity, original, translation technologies, language forms.</w:t>
      </w:r>
      <w:bookmarkEnd w:id="56"/>
      <w:bookmarkEnd w:id="57"/>
      <w:bookmarkEnd w:id="58"/>
    </w:p>
    <w:sectPr w:rsidR="00AB0263" w:rsidRPr="00B96B33" w:rsidSect="00FB52B6">
      <w:headerReference w:type="default" r:id="rId13"/>
      <w:headerReference w:type="first" r:id="rId14"/>
      <w:pgSz w:w="11906" w:h="16838"/>
      <w:pgMar w:top="568" w:right="567" w:bottom="1134" w:left="1701" w:header="709" w:footer="709" w:gutter="0"/>
      <w:pgNumType w:fmt="numberInDash"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8B75E9" w14:textId="77777777" w:rsidR="00DA0FFF" w:rsidRDefault="00DA0FFF" w:rsidP="00453A0E">
      <w:pPr>
        <w:spacing w:after="0" w:line="240" w:lineRule="auto"/>
      </w:pPr>
      <w:r>
        <w:separator/>
      </w:r>
    </w:p>
  </w:endnote>
  <w:endnote w:type="continuationSeparator" w:id="0">
    <w:p w14:paraId="4570C9C1" w14:textId="77777777" w:rsidR="00DA0FFF" w:rsidRDefault="00DA0FFF" w:rsidP="00453A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CairoFont-0-0_3h">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E802608" w14:textId="77777777" w:rsidR="00DA0FFF" w:rsidRDefault="00DA0FFF" w:rsidP="00453A0E">
      <w:pPr>
        <w:spacing w:after="0" w:line="240" w:lineRule="auto"/>
      </w:pPr>
      <w:r>
        <w:separator/>
      </w:r>
    </w:p>
  </w:footnote>
  <w:footnote w:type="continuationSeparator" w:id="0">
    <w:p w14:paraId="408642CD" w14:textId="77777777" w:rsidR="00DA0FFF" w:rsidRDefault="00DA0FFF" w:rsidP="00453A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51099551"/>
      <w:docPartObj>
        <w:docPartGallery w:val="Page Numbers (Top of Page)"/>
        <w:docPartUnique/>
      </w:docPartObj>
    </w:sdtPr>
    <w:sdtEndPr/>
    <w:sdtContent>
      <w:p w14:paraId="3EEF2D18" w14:textId="70FC109D" w:rsidR="004B3902" w:rsidRDefault="004B3902">
        <w:pPr>
          <w:pStyle w:val="aa"/>
          <w:jc w:val="right"/>
        </w:pPr>
        <w:r>
          <w:fldChar w:fldCharType="begin"/>
        </w:r>
        <w:r>
          <w:instrText xml:space="preserve"> PAGE  \* Arabic  \* MERGEFORMAT </w:instrText>
        </w:r>
        <w:r>
          <w:fldChar w:fldCharType="separate"/>
        </w:r>
        <w:r w:rsidR="00AA32D0">
          <w:rPr>
            <w:noProof/>
          </w:rPr>
          <w:t>2</w:t>
        </w:r>
        <w:r>
          <w:fldChar w:fldCharType="end"/>
        </w:r>
      </w:p>
    </w:sdtContent>
  </w:sdt>
  <w:p w14:paraId="78A1CF73" w14:textId="77777777" w:rsidR="004B3902" w:rsidRDefault="004B3902">
    <w:pPr>
      <w:pStyle w:val="aa"/>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147389213"/>
      <w:docPartObj>
        <w:docPartGallery w:val="Page Numbers (Top of Page)"/>
        <w:docPartUnique/>
      </w:docPartObj>
    </w:sdtPr>
    <w:sdtEndPr/>
    <w:sdtContent>
      <w:p w14:paraId="1124759E" w14:textId="77777777" w:rsidR="004B3902" w:rsidRDefault="00DA0FFF">
        <w:pPr>
          <w:pStyle w:val="aa"/>
          <w:jc w:val="right"/>
        </w:pPr>
      </w:p>
    </w:sdtContent>
  </w:sdt>
  <w:p w14:paraId="3EC0F7C1" w14:textId="77777777" w:rsidR="004B3902" w:rsidRDefault="004B3902">
    <w:pPr>
      <w:pStyle w:val="a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377389"/>
    <w:multiLevelType w:val="multilevel"/>
    <w:tmpl w:val="3B3AAE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CA83266"/>
    <w:multiLevelType w:val="hybridMultilevel"/>
    <w:tmpl w:val="4D6A669E"/>
    <w:lvl w:ilvl="0" w:tplc="25AEF92E">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D8C76DC"/>
    <w:multiLevelType w:val="multilevel"/>
    <w:tmpl w:val="4DAADD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207B4BB3"/>
    <w:multiLevelType w:val="multilevel"/>
    <w:tmpl w:val="AF5835D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2A32009E"/>
    <w:multiLevelType w:val="hybridMultilevel"/>
    <w:tmpl w:val="75F6CFB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F3073D5"/>
    <w:multiLevelType w:val="multilevel"/>
    <w:tmpl w:val="1922832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366619D7"/>
    <w:multiLevelType w:val="hybridMultilevel"/>
    <w:tmpl w:val="236AF3B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7" w15:restartNumberingAfterBreak="0">
    <w:nsid w:val="44E82A33"/>
    <w:multiLevelType w:val="hybridMultilevel"/>
    <w:tmpl w:val="721031B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4F82DCC"/>
    <w:multiLevelType w:val="hybridMultilevel"/>
    <w:tmpl w:val="5EB84A7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15:restartNumberingAfterBreak="0">
    <w:nsid w:val="45D41EDA"/>
    <w:multiLevelType w:val="multilevel"/>
    <w:tmpl w:val="9AC645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477A4A24"/>
    <w:multiLevelType w:val="multilevel"/>
    <w:tmpl w:val="1EC00FFE"/>
    <w:lvl w:ilvl="0">
      <w:start w:val="1"/>
      <w:numFmt w:val="decimal"/>
      <w:lvlText w:val="%1."/>
      <w:lvlJc w:val="left"/>
      <w:pPr>
        <w:ind w:left="360" w:hanging="360"/>
      </w:pPr>
      <w:rPr>
        <w:u w:val="none"/>
      </w:rPr>
    </w:lvl>
    <w:lvl w:ilvl="1">
      <w:start w:val="1"/>
      <w:numFmt w:val="lowerLetter"/>
      <w:lvlText w:val="%2."/>
      <w:lvlJc w:val="left"/>
      <w:pPr>
        <w:ind w:left="1080" w:hanging="360"/>
      </w:pPr>
      <w:rPr>
        <w:u w:val="none"/>
      </w:rPr>
    </w:lvl>
    <w:lvl w:ilvl="2">
      <w:start w:val="1"/>
      <w:numFmt w:val="lowerRoman"/>
      <w:lvlText w:val="%3."/>
      <w:lvlJc w:val="right"/>
      <w:pPr>
        <w:ind w:left="1800" w:hanging="360"/>
      </w:pPr>
      <w:rPr>
        <w:u w:val="none"/>
      </w:rPr>
    </w:lvl>
    <w:lvl w:ilvl="3">
      <w:start w:val="1"/>
      <w:numFmt w:val="decimal"/>
      <w:lvlText w:val="%4."/>
      <w:lvlJc w:val="left"/>
      <w:pPr>
        <w:ind w:left="2520" w:hanging="360"/>
      </w:pPr>
      <w:rPr>
        <w:u w:val="none"/>
      </w:rPr>
    </w:lvl>
    <w:lvl w:ilvl="4">
      <w:start w:val="1"/>
      <w:numFmt w:val="lowerLetter"/>
      <w:lvlText w:val="%5."/>
      <w:lvlJc w:val="left"/>
      <w:pPr>
        <w:ind w:left="3240" w:hanging="360"/>
      </w:pPr>
      <w:rPr>
        <w:u w:val="none"/>
      </w:rPr>
    </w:lvl>
    <w:lvl w:ilvl="5">
      <w:start w:val="1"/>
      <w:numFmt w:val="lowerRoman"/>
      <w:lvlText w:val="%6."/>
      <w:lvlJc w:val="right"/>
      <w:pPr>
        <w:ind w:left="3960" w:hanging="360"/>
      </w:pPr>
      <w:rPr>
        <w:u w:val="none"/>
      </w:rPr>
    </w:lvl>
    <w:lvl w:ilvl="6">
      <w:start w:val="1"/>
      <w:numFmt w:val="decimal"/>
      <w:lvlText w:val="%7."/>
      <w:lvlJc w:val="left"/>
      <w:pPr>
        <w:ind w:left="4680" w:hanging="360"/>
      </w:pPr>
      <w:rPr>
        <w:u w:val="none"/>
      </w:rPr>
    </w:lvl>
    <w:lvl w:ilvl="7">
      <w:start w:val="1"/>
      <w:numFmt w:val="lowerLetter"/>
      <w:lvlText w:val="%8."/>
      <w:lvlJc w:val="left"/>
      <w:pPr>
        <w:ind w:left="5400" w:hanging="360"/>
      </w:pPr>
      <w:rPr>
        <w:u w:val="none"/>
      </w:rPr>
    </w:lvl>
    <w:lvl w:ilvl="8">
      <w:start w:val="1"/>
      <w:numFmt w:val="lowerRoman"/>
      <w:lvlText w:val="%9."/>
      <w:lvlJc w:val="right"/>
      <w:pPr>
        <w:ind w:left="6120" w:hanging="360"/>
      </w:pPr>
      <w:rPr>
        <w:u w:val="none"/>
      </w:rPr>
    </w:lvl>
  </w:abstractNum>
  <w:abstractNum w:abstractNumId="11" w15:restartNumberingAfterBreak="0">
    <w:nsid w:val="526944E6"/>
    <w:multiLevelType w:val="multilevel"/>
    <w:tmpl w:val="F1865EBA"/>
    <w:lvl w:ilvl="0">
      <w:start w:val="1"/>
      <w:numFmt w:val="decimal"/>
      <w:lvlText w:val="%1."/>
      <w:lvlJc w:val="left"/>
      <w:pPr>
        <w:tabs>
          <w:tab w:val="num" w:pos="360"/>
        </w:tabs>
        <w:ind w:left="360" w:hanging="360"/>
      </w:pPr>
    </w:lvl>
    <w:lvl w:ilvl="1" w:tentative="1">
      <w:start w:val="1"/>
      <w:numFmt w:val="decimal"/>
      <w:lvlText w:val="%2."/>
      <w:lvlJc w:val="left"/>
      <w:pPr>
        <w:tabs>
          <w:tab w:val="num" w:pos="1080"/>
        </w:tabs>
        <w:ind w:left="1080" w:hanging="360"/>
      </w:pPr>
    </w:lvl>
    <w:lvl w:ilvl="2" w:tentative="1">
      <w:start w:val="1"/>
      <w:numFmt w:val="decimal"/>
      <w:lvlText w:val="%3."/>
      <w:lvlJc w:val="left"/>
      <w:pPr>
        <w:tabs>
          <w:tab w:val="num" w:pos="1800"/>
        </w:tabs>
        <w:ind w:left="1800" w:hanging="360"/>
      </w:pPr>
    </w:lvl>
    <w:lvl w:ilvl="3" w:tentative="1">
      <w:start w:val="1"/>
      <w:numFmt w:val="decimal"/>
      <w:lvlText w:val="%4."/>
      <w:lvlJc w:val="left"/>
      <w:pPr>
        <w:tabs>
          <w:tab w:val="num" w:pos="2520"/>
        </w:tabs>
        <w:ind w:left="2520" w:hanging="360"/>
      </w:pPr>
    </w:lvl>
    <w:lvl w:ilvl="4" w:tentative="1">
      <w:start w:val="1"/>
      <w:numFmt w:val="decimal"/>
      <w:lvlText w:val="%5."/>
      <w:lvlJc w:val="left"/>
      <w:pPr>
        <w:tabs>
          <w:tab w:val="num" w:pos="3240"/>
        </w:tabs>
        <w:ind w:left="3240" w:hanging="360"/>
      </w:pPr>
    </w:lvl>
    <w:lvl w:ilvl="5" w:tentative="1">
      <w:start w:val="1"/>
      <w:numFmt w:val="decimal"/>
      <w:lvlText w:val="%6."/>
      <w:lvlJc w:val="left"/>
      <w:pPr>
        <w:tabs>
          <w:tab w:val="num" w:pos="3960"/>
        </w:tabs>
        <w:ind w:left="3960" w:hanging="360"/>
      </w:pPr>
    </w:lvl>
    <w:lvl w:ilvl="6" w:tentative="1">
      <w:start w:val="1"/>
      <w:numFmt w:val="decimal"/>
      <w:lvlText w:val="%7."/>
      <w:lvlJc w:val="left"/>
      <w:pPr>
        <w:tabs>
          <w:tab w:val="num" w:pos="4680"/>
        </w:tabs>
        <w:ind w:left="4680" w:hanging="360"/>
      </w:pPr>
    </w:lvl>
    <w:lvl w:ilvl="7" w:tentative="1">
      <w:start w:val="1"/>
      <w:numFmt w:val="decimal"/>
      <w:lvlText w:val="%8."/>
      <w:lvlJc w:val="left"/>
      <w:pPr>
        <w:tabs>
          <w:tab w:val="num" w:pos="5400"/>
        </w:tabs>
        <w:ind w:left="5400" w:hanging="360"/>
      </w:pPr>
    </w:lvl>
    <w:lvl w:ilvl="8" w:tentative="1">
      <w:start w:val="1"/>
      <w:numFmt w:val="decimal"/>
      <w:lvlText w:val="%9."/>
      <w:lvlJc w:val="left"/>
      <w:pPr>
        <w:tabs>
          <w:tab w:val="num" w:pos="6120"/>
        </w:tabs>
        <w:ind w:left="6120" w:hanging="360"/>
      </w:pPr>
    </w:lvl>
  </w:abstractNum>
  <w:abstractNum w:abstractNumId="12" w15:restartNumberingAfterBreak="0">
    <w:nsid w:val="54EC2DCF"/>
    <w:multiLevelType w:val="hybridMultilevel"/>
    <w:tmpl w:val="BBD6A1E8"/>
    <w:lvl w:ilvl="0" w:tplc="25AEF92E">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B50625D"/>
    <w:multiLevelType w:val="multilevel"/>
    <w:tmpl w:val="B36813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5E4B3BF1"/>
    <w:multiLevelType w:val="multilevel"/>
    <w:tmpl w:val="7358660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639E6EDF"/>
    <w:multiLevelType w:val="hybridMultilevel"/>
    <w:tmpl w:val="46F46EC4"/>
    <w:lvl w:ilvl="0" w:tplc="04190019">
      <w:start w:val="1"/>
      <w:numFmt w:val="lowerLetter"/>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64BB29A6"/>
    <w:multiLevelType w:val="hybridMultilevel"/>
    <w:tmpl w:val="D9368C96"/>
    <w:lvl w:ilvl="0" w:tplc="DE04C05A">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7" w15:restartNumberingAfterBreak="0">
    <w:nsid w:val="6650577B"/>
    <w:multiLevelType w:val="multilevel"/>
    <w:tmpl w:val="84C867C8"/>
    <w:lvl w:ilvl="0">
      <w:start w:val="1"/>
      <w:numFmt w:val="decimal"/>
      <w:lvlText w:val="%1."/>
      <w:lvlJc w:val="left"/>
      <w:pPr>
        <w:tabs>
          <w:tab w:val="num" w:pos="1069"/>
        </w:tabs>
        <w:ind w:left="1069"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6BD10E72"/>
    <w:multiLevelType w:val="multilevel"/>
    <w:tmpl w:val="98846B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EEC244C"/>
    <w:multiLevelType w:val="multilevel"/>
    <w:tmpl w:val="7E0288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6FD46E16"/>
    <w:multiLevelType w:val="hybridMultilevel"/>
    <w:tmpl w:val="287A51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15:restartNumberingAfterBreak="0">
    <w:nsid w:val="71CB42B2"/>
    <w:multiLevelType w:val="hybridMultilevel"/>
    <w:tmpl w:val="CC86B7DE"/>
    <w:lvl w:ilvl="0" w:tplc="BCE66840">
      <w:start w:val="1"/>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74826464"/>
    <w:multiLevelType w:val="multilevel"/>
    <w:tmpl w:val="5176A9F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54765B3"/>
    <w:multiLevelType w:val="multilevel"/>
    <w:tmpl w:val="989AB3B8"/>
    <w:lvl w:ilvl="0">
      <w:start w:val="1"/>
      <w:numFmt w:val="decimal"/>
      <w:lvlText w:val="%1."/>
      <w:lvlJc w:val="lef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4" w15:restartNumberingAfterBreak="0">
    <w:nsid w:val="776E79C5"/>
    <w:multiLevelType w:val="multilevel"/>
    <w:tmpl w:val="808C08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7"/>
  </w:num>
  <w:num w:numId="2">
    <w:abstractNumId w:val="19"/>
  </w:num>
  <w:num w:numId="3">
    <w:abstractNumId w:val="11"/>
  </w:num>
  <w:num w:numId="4">
    <w:abstractNumId w:val="22"/>
  </w:num>
  <w:num w:numId="5">
    <w:abstractNumId w:val="3"/>
  </w:num>
  <w:num w:numId="6">
    <w:abstractNumId w:val="20"/>
  </w:num>
  <w:num w:numId="7">
    <w:abstractNumId w:val="15"/>
  </w:num>
  <w:num w:numId="8">
    <w:abstractNumId w:val="16"/>
  </w:num>
  <w:num w:numId="9">
    <w:abstractNumId w:val="23"/>
  </w:num>
  <w:num w:numId="10">
    <w:abstractNumId w:val="7"/>
  </w:num>
  <w:num w:numId="11">
    <w:abstractNumId w:val="6"/>
  </w:num>
  <w:num w:numId="12">
    <w:abstractNumId w:val="4"/>
  </w:num>
  <w:num w:numId="13">
    <w:abstractNumId w:val="1"/>
  </w:num>
  <w:num w:numId="14">
    <w:abstractNumId w:val="12"/>
  </w:num>
  <w:num w:numId="15">
    <w:abstractNumId w:val="21"/>
  </w:num>
  <w:num w:numId="16">
    <w:abstractNumId w:val="8"/>
  </w:num>
  <w:num w:numId="17">
    <w:abstractNumId w:val="18"/>
  </w:num>
  <w:num w:numId="18">
    <w:abstractNumId w:val="14"/>
  </w:num>
  <w:num w:numId="19">
    <w:abstractNumId w:val="5"/>
  </w:num>
  <w:num w:numId="20">
    <w:abstractNumId w:val="24"/>
  </w:num>
  <w:num w:numId="21">
    <w:abstractNumId w:val="2"/>
  </w:num>
  <w:num w:numId="22">
    <w:abstractNumId w:val="9"/>
  </w:num>
  <w:num w:numId="23">
    <w:abstractNumId w:val="0"/>
  </w:num>
  <w:num w:numId="24">
    <w:abstractNumId w:val="13"/>
  </w:num>
  <w:num w:numId="2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87C59"/>
    <w:rsid w:val="000014AB"/>
    <w:rsid w:val="00004D88"/>
    <w:rsid w:val="0000675E"/>
    <w:rsid w:val="00012068"/>
    <w:rsid w:val="000134F6"/>
    <w:rsid w:val="00025744"/>
    <w:rsid w:val="0003073A"/>
    <w:rsid w:val="00030EBA"/>
    <w:rsid w:val="000326EF"/>
    <w:rsid w:val="00032CEE"/>
    <w:rsid w:val="000345FF"/>
    <w:rsid w:val="00036311"/>
    <w:rsid w:val="00036C0C"/>
    <w:rsid w:val="00043C86"/>
    <w:rsid w:val="00044CBF"/>
    <w:rsid w:val="00057011"/>
    <w:rsid w:val="000604B3"/>
    <w:rsid w:val="00066222"/>
    <w:rsid w:val="000671F4"/>
    <w:rsid w:val="00083E67"/>
    <w:rsid w:val="0008576B"/>
    <w:rsid w:val="00085EE1"/>
    <w:rsid w:val="000A33C7"/>
    <w:rsid w:val="000B53F3"/>
    <w:rsid w:val="000B6B6B"/>
    <w:rsid w:val="000C3A09"/>
    <w:rsid w:val="000D0106"/>
    <w:rsid w:val="000D1299"/>
    <w:rsid w:val="000D1488"/>
    <w:rsid w:val="000D1EE4"/>
    <w:rsid w:val="000D52E1"/>
    <w:rsid w:val="000E300C"/>
    <w:rsid w:val="00106B2F"/>
    <w:rsid w:val="001150CE"/>
    <w:rsid w:val="00123250"/>
    <w:rsid w:val="001472BE"/>
    <w:rsid w:val="00150717"/>
    <w:rsid w:val="00164862"/>
    <w:rsid w:val="00165253"/>
    <w:rsid w:val="0016639A"/>
    <w:rsid w:val="00172497"/>
    <w:rsid w:val="00175C7D"/>
    <w:rsid w:val="001974F5"/>
    <w:rsid w:val="001A3AD0"/>
    <w:rsid w:val="001B04AD"/>
    <w:rsid w:val="001B1CE9"/>
    <w:rsid w:val="001B62A2"/>
    <w:rsid w:val="001B6DAB"/>
    <w:rsid w:val="001C10B5"/>
    <w:rsid w:val="001D44F7"/>
    <w:rsid w:val="001E3BEE"/>
    <w:rsid w:val="001E6601"/>
    <w:rsid w:val="001E6B41"/>
    <w:rsid w:val="001F2CE3"/>
    <w:rsid w:val="00202B5D"/>
    <w:rsid w:val="00202BE6"/>
    <w:rsid w:val="002030DA"/>
    <w:rsid w:val="00216192"/>
    <w:rsid w:val="00221B23"/>
    <w:rsid w:val="00222BE8"/>
    <w:rsid w:val="0023123C"/>
    <w:rsid w:val="00233C42"/>
    <w:rsid w:val="00237F93"/>
    <w:rsid w:val="002408E5"/>
    <w:rsid w:val="002415D0"/>
    <w:rsid w:val="00241E3D"/>
    <w:rsid w:val="002433E8"/>
    <w:rsid w:val="00245927"/>
    <w:rsid w:val="00257868"/>
    <w:rsid w:val="00266B2C"/>
    <w:rsid w:val="00274A73"/>
    <w:rsid w:val="00291C69"/>
    <w:rsid w:val="00293BD4"/>
    <w:rsid w:val="002942C6"/>
    <w:rsid w:val="00294638"/>
    <w:rsid w:val="00297319"/>
    <w:rsid w:val="002C3CE1"/>
    <w:rsid w:val="002C44DF"/>
    <w:rsid w:val="002C6451"/>
    <w:rsid w:val="002D2819"/>
    <w:rsid w:val="002D2AD1"/>
    <w:rsid w:val="002E36DA"/>
    <w:rsid w:val="002E7B42"/>
    <w:rsid w:val="002F62C1"/>
    <w:rsid w:val="00300834"/>
    <w:rsid w:val="0030196C"/>
    <w:rsid w:val="003026B2"/>
    <w:rsid w:val="003043EE"/>
    <w:rsid w:val="00306CE0"/>
    <w:rsid w:val="00307490"/>
    <w:rsid w:val="00314C14"/>
    <w:rsid w:val="00314F84"/>
    <w:rsid w:val="00321126"/>
    <w:rsid w:val="0032199C"/>
    <w:rsid w:val="00326C5F"/>
    <w:rsid w:val="00332766"/>
    <w:rsid w:val="003531AE"/>
    <w:rsid w:val="0035323F"/>
    <w:rsid w:val="00377DAE"/>
    <w:rsid w:val="00384084"/>
    <w:rsid w:val="00386A1F"/>
    <w:rsid w:val="0039167D"/>
    <w:rsid w:val="00397CD5"/>
    <w:rsid w:val="003A4FFA"/>
    <w:rsid w:val="003B48A9"/>
    <w:rsid w:val="003C17A3"/>
    <w:rsid w:val="003C1D7F"/>
    <w:rsid w:val="003C345F"/>
    <w:rsid w:val="003C7ACF"/>
    <w:rsid w:val="003D4F1E"/>
    <w:rsid w:val="003D504D"/>
    <w:rsid w:val="003D66AB"/>
    <w:rsid w:val="003E616C"/>
    <w:rsid w:val="003F045F"/>
    <w:rsid w:val="003F4544"/>
    <w:rsid w:val="003F48CE"/>
    <w:rsid w:val="003F6165"/>
    <w:rsid w:val="004028C5"/>
    <w:rsid w:val="004040BC"/>
    <w:rsid w:val="00410E4A"/>
    <w:rsid w:val="0041170C"/>
    <w:rsid w:val="00414F02"/>
    <w:rsid w:val="00420DEF"/>
    <w:rsid w:val="00423B29"/>
    <w:rsid w:val="004255DA"/>
    <w:rsid w:val="00435CF4"/>
    <w:rsid w:val="0043759D"/>
    <w:rsid w:val="00446423"/>
    <w:rsid w:val="0045209E"/>
    <w:rsid w:val="00453A0E"/>
    <w:rsid w:val="00453F5A"/>
    <w:rsid w:val="004557DC"/>
    <w:rsid w:val="00457FA7"/>
    <w:rsid w:val="00461C54"/>
    <w:rsid w:val="00462F1D"/>
    <w:rsid w:val="004657E0"/>
    <w:rsid w:val="0047085B"/>
    <w:rsid w:val="00474116"/>
    <w:rsid w:val="0047599A"/>
    <w:rsid w:val="00475CEE"/>
    <w:rsid w:val="004804B6"/>
    <w:rsid w:val="00483771"/>
    <w:rsid w:val="00497122"/>
    <w:rsid w:val="004A041C"/>
    <w:rsid w:val="004A16AD"/>
    <w:rsid w:val="004A3691"/>
    <w:rsid w:val="004A5B7E"/>
    <w:rsid w:val="004A6652"/>
    <w:rsid w:val="004B3902"/>
    <w:rsid w:val="004C3D2E"/>
    <w:rsid w:val="004E4A2B"/>
    <w:rsid w:val="004E72A5"/>
    <w:rsid w:val="00500A51"/>
    <w:rsid w:val="00505171"/>
    <w:rsid w:val="005171DF"/>
    <w:rsid w:val="00524411"/>
    <w:rsid w:val="00532B5B"/>
    <w:rsid w:val="00561000"/>
    <w:rsid w:val="00562F82"/>
    <w:rsid w:val="00567909"/>
    <w:rsid w:val="0057136B"/>
    <w:rsid w:val="00571B02"/>
    <w:rsid w:val="0057611B"/>
    <w:rsid w:val="005A1097"/>
    <w:rsid w:val="005A1A2A"/>
    <w:rsid w:val="005A2AB5"/>
    <w:rsid w:val="005B40BE"/>
    <w:rsid w:val="005C59D0"/>
    <w:rsid w:val="005D71B3"/>
    <w:rsid w:val="005E2FAA"/>
    <w:rsid w:val="005E3FF7"/>
    <w:rsid w:val="005E4B27"/>
    <w:rsid w:val="005E6BF2"/>
    <w:rsid w:val="005E6E98"/>
    <w:rsid w:val="005E73A7"/>
    <w:rsid w:val="00602ED3"/>
    <w:rsid w:val="00617897"/>
    <w:rsid w:val="006253F0"/>
    <w:rsid w:val="0063685F"/>
    <w:rsid w:val="00657742"/>
    <w:rsid w:val="00657A43"/>
    <w:rsid w:val="00664E45"/>
    <w:rsid w:val="0066729C"/>
    <w:rsid w:val="00667F4F"/>
    <w:rsid w:val="00675B88"/>
    <w:rsid w:val="006838E8"/>
    <w:rsid w:val="0068669F"/>
    <w:rsid w:val="006876F7"/>
    <w:rsid w:val="0069202C"/>
    <w:rsid w:val="00693497"/>
    <w:rsid w:val="00695BE5"/>
    <w:rsid w:val="00697D08"/>
    <w:rsid w:val="006A1300"/>
    <w:rsid w:val="006A2341"/>
    <w:rsid w:val="006A50F1"/>
    <w:rsid w:val="006A5F33"/>
    <w:rsid w:val="006B392D"/>
    <w:rsid w:val="006B6A54"/>
    <w:rsid w:val="006C011E"/>
    <w:rsid w:val="006C6FD9"/>
    <w:rsid w:val="006E6121"/>
    <w:rsid w:val="006E6FD7"/>
    <w:rsid w:val="007054B1"/>
    <w:rsid w:val="0072443C"/>
    <w:rsid w:val="007266BB"/>
    <w:rsid w:val="00726BB2"/>
    <w:rsid w:val="00741275"/>
    <w:rsid w:val="007416CB"/>
    <w:rsid w:val="00745899"/>
    <w:rsid w:val="007520AA"/>
    <w:rsid w:val="00754D9D"/>
    <w:rsid w:val="007617CA"/>
    <w:rsid w:val="00765A54"/>
    <w:rsid w:val="007835B3"/>
    <w:rsid w:val="007919EF"/>
    <w:rsid w:val="007B3350"/>
    <w:rsid w:val="007C7EBA"/>
    <w:rsid w:val="007D210D"/>
    <w:rsid w:val="007D4B5E"/>
    <w:rsid w:val="007D6563"/>
    <w:rsid w:val="007F1ADC"/>
    <w:rsid w:val="007F3DD6"/>
    <w:rsid w:val="007F51A1"/>
    <w:rsid w:val="00802105"/>
    <w:rsid w:val="00815F34"/>
    <w:rsid w:val="00815F4F"/>
    <w:rsid w:val="00821A38"/>
    <w:rsid w:val="00842938"/>
    <w:rsid w:val="008611FA"/>
    <w:rsid w:val="008668BD"/>
    <w:rsid w:val="0086763B"/>
    <w:rsid w:val="0087116B"/>
    <w:rsid w:val="008715F8"/>
    <w:rsid w:val="008716E2"/>
    <w:rsid w:val="0087646F"/>
    <w:rsid w:val="008870EE"/>
    <w:rsid w:val="00887C59"/>
    <w:rsid w:val="0089230B"/>
    <w:rsid w:val="008A5ABE"/>
    <w:rsid w:val="008B1524"/>
    <w:rsid w:val="008B4380"/>
    <w:rsid w:val="008C1049"/>
    <w:rsid w:val="008D11FC"/>
    <w:rsid w:val="008D5642"/>
    <w:rsid w:val="008D5946"/>
    <w:rsid w:val="008D671C"/>
    <w:rsid w:val="008D6CC4"/>
    <w:rsid w:val="008E37DF"/>
    <w:rsid w:val="008F1895"/>
    <w:rsid w:val="008F7B30"/>
    <w:rsid w:val="00900426"/>
    <w:rsid w:val="00902C3B"/>
    <w:rsid w:val="00913137"/>
    <w:rsid w:val="00914368"/>
    <w:rsid w:val="00915913"/>
    <w:rsid w:val="009162D4"/>
    <w:rsid w:val="00916E0B"/>
    <w:rsid w:val="00920207"/>
    <w:rsid w:val="00927034"/>
    <w:rsid w:val="00932224"/>
    <w:rsid w:val="009325ED"/>
    <w:rsid w:val="00934A1F"/>
    <w:rsid w:val="00937B05"/>
    <w:rsid w:val="009410C6"/>
    <w:rsid w:val="00946030"/>
    <w:rsid w:val="0095429A"/>
    <w:rsid w:val="00962BF7"/>
    <w:rsid w:val="00973E1E"/>
    <w:rsid w:val="00977740"/>
    <w:rsid w:val="00980759"/>
    <w:rsid w:val="009A4C19"/>
    <w:rsid w:val="009C7139"/>
    <w:rsid w:val="009D7C38"/>
    <w:rsid w:val="009E4147"/>
    <w:rsid w:val="009E5060"/>
    <w:rsid w:val="009F3931"/>
    <w:rsid w:val="009F6F25"/>
    <w:rsid w:val="00A01CA2"/>
    <w:rsid w:val="00A04321"/>
    <w:rsid w:val="00A10092"/>
    <w:rsid w:val="00A22F3B"/>
    <w:rsid w:val="00A270BA"/>
    <w:rsid w:val="00A3306D"/>
    <w:rsid w:val="00A35ED2"/>
    <w:rsid w:val="00A443E2"/>
    <w:rsid w:val="00A44426"/>
    <w:rsid w:val="00A52B49"/>
    <w:rsid w:val="00A56F54"/>
    <w:rsid w:val="00A64B37"/>
    <w:rsid w:val="00A73C03"/>
    <w:rsid w:val="00A839B3"/>
    <w:rsid w:val="00A843FD"/>
    <w:rsid w:val="00A91920"/>
    <w:rsid w:val="00AA32D0"/>
    <w:rsid w:val="00AA6B14"/>
    <w:rsid w:val="00AB0263"/>
    <w:rsid w:val="00AB7AAB"/>
    <w:rsid w:val="00AD63FC"/>
    <w:rsid w:val="00AE14AE"/>
    <w:rsid w:val="00AE4211"/>
    <w:rsid w:val="00AE610D"/>
    <w:rsid w:val="00AF4A66"/>
    <w:rsid w:val="00AF5568"/>
    <w:rsid w:val="00B06DA8"/>
    <w:rsid w:val="00B17F1C"/>
    <w:rsid w:val="00B245B5"/>
    <w:rsid w:val="00B27DFA"/>
    <w:rsid w:val="00B30E66"/>
    <w:rsid w:val="00B422DA"/>
    <w:rsid w:val="00B4744E"/>
    <w:rsid w:val="00B5199D"/>
    <w:rsid w:val="00B64C55"/>
    <w:rsid w:val="00B71FE0"/>
    <w:rsid w:val="00B71FFD"/>
    <w:rsid w:val="00B73847"/>
    <w:rsid w:val="00B74C7F"/>
    <w:rsid w:val="00B76C18"/>
    <w:rsid w:val="00B778BA"/>
    <w:rsid w:val="00B82F4C"/>
    <w:rsid w:val="00B87C3F"/>
    <w:rsid w:val="00B90562"/>
    <w:rsid w:val="00B909B2"/>
    <w:rsid w:val="00B90F50"/>
    <w:rsid w:val="00B96B33"/>
    <w:rsid w:val="00B96DA0"/>
    <w:rsid w:val="00BA2874"/>
    <w:rsid w:val="00BA5FEA"/>
    <w:rsid w:val="00BA6027"/>
    <w:rsid w:val="00BF5DAC"/>
    <w:rsid w:val="00BF6362"/>
    <w:rsid w:val="00C21754"/>
    <w:rsid w:val="00C2312C"/>
    <w:rsid w:val="00C33953"/>
    <w:rsid w:val="00C36B26"/>
    <w:rsid w:val="00C4150E"/>
    <w:rsid w:val="00C767FF"/>
    <w:rsid w:val="00C85351"/>
    <w:rsid w:val="00C9061E"/>
    <w:rsid w:val="00C9219C"/>
    <w:rsid w:val="00C97CE5"/>
    <w:rsid w:val="00CA4C77"/>
    <w:rsid w:val="00CA591A"/>
    <w:rsid w:val="00CA5956"/>
    <w:rsid w:val="00CB0CCF"/>
    <w:rsid w:val="00CB15D7"/>
    <w:rsid w:val="00CB1627"/>
    <w:rsid w:val="00CB6AAC"/>
    <w:rsid w:val="00CD48A4"/>
    <w:rsid w:val="00CF2278"/>
    <w:rsid w:val="00D02EB6"/>
    <w:rsid w:val="00D063A3"/>
    <w:rsid w:val="00D344F2"/>
    <w:rsid w:val="00D37B63"/>
    <w:rsid w:val="00D4525F"/>
    <w:rsid w:val="00D5014C"/>
    <w:rsid w:val="00D50EBB"/>
    <w:rsid w:val="00D5340B"/>
    <w:rsid w:val="00D54A5E"/>
    <w:rsid w:val="00D67826"/>
    <w:rsid w:val="00D70EE8"/>
    <w:rsid w:val="00D74C8B"/>
    <w:rsid w:val="00D76625"/>
    <w:rsid w:val="00D77817"/>
    <w:rsid w:val="00D81628"/>
    <w:rsid w:val="00D922C3"/>
    <w:rsid w:val="00D971A2"/>
    <w:rsid w:val="00DA0FFF"/>
    <w:rsid w:val="00DA3084"/>
    <w:rsid w:val="00DA6545"/>
    <w:rsid w:val="00DA75A6"/>
    <w:rsid w:val="00DB0CE5"/>
    <w:rsid w:val="00DB2CDC"/>
    <w:rsid w:val="00DB48D7"/>
    <w:rsid w:val="00DB6BAA"/>
    <w:rsid w:val="00DC31E6"/>
    <w:rsid w:val="00DC490A"/>
    <w:rsid w:val="00DD288D"/>
    <w:rsid w:val="00DD7D5F"/>
    <w:rsid w:val="00DE4352"/>
    <w:rsid w:val="00E07D9D"/>
    <w:rsid w:val="00E11A0B"/>
    <w:rsid w:val="00E13D82"/>
    <w:rsid w:val="00E20C89"/>
    <w:rsid w:val="00E31E48"/>
    <w:rsid w:val="00E3309B"/>
    <w:rsid w:val="00E358DC"/>
    <w:rsid w:val="00E36BB2"/>
    <w:rsid w:val="00E46ADA"/>
    <w:rsid w:val="00E63840"/>
    <w:rsid w:val="00E6646E"/>
    <w:rsid w:val="00E70E3C"/>
    <w:rsid w:val="00E73EB6"/>
    <w:rsid w:val="00E77C88"/>
    <w:rsid w:val="00E9321B"/>
    <w:rsid w:val="00EB2BE4"/>
    <w:rsid w:val="00EE0484"/>
    <w:rsid w:val="00EE1FD6"/>
    <w:rsid w:val="00EE25B4"/>
    <w:rsid w:val="00EE7447"/>
    <w:rsid w:val="00EF04F2"/>
    <w:rsid w:val="00F13A49"/>
    <w:rsid w:val="00F248B1"/>
    <w:rsid w:val="00F32EC9"/>
    <w:rsid w:val="00F42185"/>
    <w:rsid w:val="00F44D34"/>
    <w:rsid w:val="00F6149E"/>
    <w:rsid w:val="00F636E0"/>
    <w:rsid w:val="00F64560"/>
    <w:rsid w:val="00F715FE"/>
    <w:rsid w:val="00F8279D"/>
    <w:rsid w:val="00F94AC8"/>
    <w:rsid w:val="00F9633F"/>
    <w:rsid w:val="00FA2F82"/>
    <w:rsid w:val="00FB3F80"/>
    <w:rsid w:val="00FB52B6"/>
    <w:rsid w:val="00FC40AE"/>
    <w:rsid w:val="00FD0989"/>
    <w:rsid w:val="00FD355E"/>
    <w:rsid w:val="00FE3298"/>
    <w:rsid w:val="00FF0FD8"/>
    <w:rsid w:val="00FF241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237E52"/>
  <w15:docId w15:val="{00631433-6964-4745-9262-F0FF4F1BF5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87C59"/>
    <w:rPr>
      <w:rFonts w:eastAsiaTheme="minorEastAsia"/>
      <w:lang w:eastAsia="ru-RU"/>
    </w:rPr>
  </w:style>
  <w:style w:type="paragraph" w:styleId="1">
    <w:name w:val="heading 1"/>
    <w:basedOn w:val="a"/>
    <w:next w:val="a"/>
    <w:link w:val="10"/>
    <w:uiPriority w:val="9"/>
    <w:qFormat/>
    <w:rsid w:val="00887C5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887C59"/>
    <w:rPr>
      <w:rFonts w:asciiTheme="majorHAnsi" w:eastAsiaTheme="majorEastAsia" w:hAnsiTheme="majorHAnsi" w:cstheme="majorBidi"/>
      <w:b/>
      <w:bCs/>
      <w:color w:val="365F91" w:themeColor="accent1" w:themeShade="BF"/>
      <w:sz w:val="28"/>
      <w:szCs w:val="28"/>
      <w:lang w:eastAsia="ru-RU"/>
    </w:rPr>
  </w:style>
  <w:style w:type="paragraph" w:styleId="a3">
    <w:name w:val="Normal (Web)"/>
    <w:basedOn w:val="a"/>
    <w:uiPriority w:val="99"/>
    <w:unhideWhenUsed/>
    <w:rsid w:val="00887C59"/>
    <w:pPr>
      <w:spacing w:before="100" w:beforeAutospacing="1" w:after="100" w:afterAutospacing="1" w:line="240" w:lineRule="auto"/>
    </w:pPr>
    <w:rPr>
      <w:rFonts w:ascii="Times New Roman" w:eastAsia="Times New Roman" w:hAnsi="Times New Roman" w:cs="Times New Roman"/>
      <w:sz w:val="24"/>
      <w:szCs w:val="24"/>
    </w:rPr>
  </w:style>
  <w:style w:type="character" w:styleId="a4">
    <w:name w:val="Strong"/>
    <w:basedOn w:val="a0"/>
    <w:uiPriority w:val="22"/>
    <w:qFormat/>
    <w:rsid w:val="00887C59"/>
    <w:rPr>
      <w:b/>
      <w:bCs/>
    </w:rPr>
  </w:style>
  <w:style w:type="paragraph" w:styleId="a5">
    <w:name w:val="No Spacing"/>
    <w:uiPriority w:val="1"/>
    <w:qFormat/>
    <w:rsid w:val="00887C59"/>
    <w:pPr>
      <w:spacing w:after="0" w:line="240" w:lineRule="auto"/>
    </w:pPr>
    <w:rPr>
      <w:rFonts w:eastAsiaTheme="minorEastAsia"/>
      <w:lang w:eastAsia="ru-RU"/>
    </w:rPr>
  </w:style>
  <w:style w:type="character" w:styleId="a6">
    <w:name w:val="Hyperlink"/>
    <w:basedOn w:val="a0"/>
    <w:uiPriority w:val="99"/>
    <w:unhideWhenUsed/>
    <w:rsid w:val="0057611B"/>
    <w:rPr>
      <w:color w:val="0000FF" w:themeColor="hyperlink"/>
      <w:u w:val="single"/>
    </w:rPr>
  </w:style>
  <w:style w:type="paragraph" w:styleId="11">
    <w:name w:val="toc 1"/>
    <w:basedOn w:val="a"/>
    <w:next w:val="a"/>
    <w:autoRedefine/>
    <w:uiPriority w:val="39"/>
    <w:unhideWhenUsed/>
    <w:qFormat/>
    <w:rsid w:val="0057611B"/>
    <w:pPr>
      <w:spacing w:after="100"/>
    </w:pPr>
    <w:rPr>
      <w:lang w:val="uk-UA" w:eastAsia="uk-UA"/>
    </w:rPr>
  </w:style>
  <w:style w:type="character" w:styleId="a7">
    <w:name w:val="FollowedHyperlink"/>
    <w:basedOn w:val="a0"/>
    <w:uiPriority w:val="99"/>
    <w:semiHidden/>
    <w:unhideWhenUsed/>
    <w:rsid w:val="0057611B"/>
    <w:rPr>
      <w:color w:val="800080" w:themeColor="followedHyperlink"/>
      <w:u w:val="single"/>
    </w:rPr>
  </w:style>
  <w:style w:type="table" w:styleId="a8">
    <w:name w:val="Table Grid"/>
    <w:basedOn w:val="a1"/>
    <w:uiPriority w:val="59"/>
    <w:rsid w:val="00EB2B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9">
    <w:name w:val="List Paragraph"/>
    <w:basedOn w:val="a"/>
    <w:uiPriority w:val="34"/>
    <w:qFormat/>
    <w:rsid w:val="00123250"/>
    <w:pPr>
      <w:ind w:left="720"/>
      <w:contextualSpacing/>
    </w:pPr>
  </w:style>
  <w:style w:type="paragraph" w:styleId="aa">
    <w:name w:val="header"/>
    <w:basedOn w:val="a"/>
    <w:link w:val="ab"/>
    <w:uiPriority w:val="99"/>
    <w:unhideWhenUsed/>
    <w:rsid w:val="00453A0E"/>
    <w:pPr>
      <w:tabs>
        <w:tab w:val="center" w:pos="4677"/>
        <w:tab w:val="right" w:pos="9355"/>
      </w:tabs>
      <w:spacing w:after="0" w:line="240" w:lineRule="auto"/>
    </w:pPr>
  </w:style>
  <w:style w:type="character" w:customStyle="1" w:styleId="ab">
    <w:name w:val="Верхний колонтитул Знак"/>
    <w:basedOn w:val="a0"/>
    <w:link w:val="aa"/>
    <w:uiPriority w:val="99"/>
    <w:rsid w:val="00453A0E"/>
    <w:rPr>
      <w:rFonts w:eastAsiaTheme="minorEastAsia"/>
      <w:lang w:eastAsia="ru-RU"/>
    </w:rPr>
  </w:style>
  <w:style w:type="paragraph" w:styleId="ac">
    <w:name w:val="footer"/>
    <w:basedOn w:val="a"/>
    <w:link w:val="ad"/>
    <w:uiPriority w:val="99"/>
    <w:unhideWhenUsed/>
    <w:rsid w:val="00453A0E"/>
    <w:pPr>
      <w:tabs>
        <w:tab w:val="center" w:pos="4677"/>
        <w:tab w:val="right" w:pos="9355"/>
      </w:tabs>
      <w:spacing w:after="0" w:line="240" w:lineRule="auto"/>
    </w:pPr>
  </w:style>
  <w:style w:type="character" w:customStyle="1" w:styleId="ad">
    <w:name w:val="Нижний колонтитул Знак"/>
    <w:basedOn w:val="a0"/>
    <w:link w:val="ac"/>
    <w:uiPriority w:val="99"/>
    <w:rsid w:val="00453A0E"/>
    <w:rPr>
      <w:rFonts w:eastAsiaTheme="minorEastAsia"/>
      <w:lang w:eastAsia="ru-RU"/>
    </w:rPr>
  </w:style>
  <w:style w:type="paragraph" w:styleId="ae">
    <w:name w:val="TOC Heading"/>
    <w:basedOn w:val="1"/>
    <w:next w:val="a"/>
    <w:uiPriority w:val="39"/>
    <w:semiHidden/>
    <w:unhideWhenUsed/>
    <w:qFormat/>
    <w:rsid w:val="008C1049"/>
    <w:pPr>
      <w:outlineLvl w:val="9"/>
    </w:pPr>
  </w:style>
  <w:style w:type="paragraph" w:styleId="af">
    <w:name w:val="Balloon Text"/>
    <w:basedOn w:val="a"/>
    <w:link w:val="af0"/>
    <w:uiPriority w:val="99"/>
    <w:semiHidden/>
    <w:unhideWhenUsed/>
    <w:rsid w:val="008C1049"/>
    <w:pPr>
      <w:spacing w:after="0" w:line="240" w:lineRule="auto"/>
    </w:pPr>
    <w:rPr>
      <w:rFonts w:ascii="Tahoma" w:hAnsi="Tahoma" w:cs="Tahoma"/>
      <w:sz w:val="16"/>
      <w:szCs w:val="16"/>
    </w:rPr>
  </w:style>
  <w:style w:type="character" w:customStyle="1" w:styleId="af0">
    <w:name w:val="Текст выноски Знак"/>
    <w:basedOn w:val="a0"/>
    <w:link w:val="af"/>
    <w:uiPriority w:val="99"/>
    <w:semiHidden/>
    <w:rsid w:val="008C1049"/>
    <w:rPr>
      <w:rFonts w:ascii="Tahoma" w:eastAsiaTheme="minorEastAsia" w:hAnsi="Tahoma" w:cs="Tahoma"/>
      <w:sz w:val="16"/>
      <w:szCs w:val="16"/>
      <w:lang w:eastAsia="ru-RU"/>
    </w:rPr>
  </w:style>
  <w:style w:type="paragraph" w:styleId="2">
    <w:name w:val="toc 2"/>
    <w:basedOn w:val="a"/>
    <w:next w:val="a"/>
    <w:autoRedefine/>
    <w:uiPriority w:val="39"/>
    <w:unhideWhenUsed/>
    <w:qFormat/>
    <w:rsid w:val="005B40BE"/>
    <w:pPr>
      <w:tabs>
        <w:tab w:val="right" w:leader="dot" w:pos="9628"/>
      </w:tabs>
      <w:spacing w:after="100" w:line="360" w:lineRule="auto"/>
      <w:jc w:val="both"/>
    </w:pPr>
  </w:style>
  <w:style w:type="paragraph" w:styleId="3">
    <w:name w:val="toc 3"/>
    <w:basedOn w:val="a"/>
    <w:next w:val="a"/>
    <w:autoRedefine/>
    <w:uiPriority w:val="39"/>
    <w:semiHidden/>
    <w:unhideWhenUsed/>
    <w:qFormat/>
    <w:rsid w:val="008C1049"/>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665856">
      <w:bodyDiv w:val="1"/>
      <w:marLeft w:val="0"/>
      <w:marRight w:val="0"/>
      <w:marTop w:val="0"/>
      <w:marBottom w:val="0"/>
      <w:divBdr>
        <w:top w:val="none" w:sz="0" w:space="0" w:color="auto"/>
        <w:left w:val="none" w:sz="0" w:space="0" w:color="auto"/>
        <w:bottom w:val="none" w:sz="0" w:space="0" w:color="auto"/>
        <w:right w:val="none" w:sz="0" w:space="0" w:color="auto"/>
      </w:divBdr>
      <w:divsChild>
        <w:div w:id="1390349816">
          <w:marLeft w:val="0"/>
          <w:marRight w:val="0"/>
          <w:marTop w:val="0"/>
          <w:marBottom w:val="0"/>
          <w:divBdr>
            <w:top w:val="none" w:sz="0" w:space="0" w:color="auto"/>
            <w:left w:val="none" w:sz="0" w:space="0" w:color="auto"/>
            <w:bottom w:val="none" w:sz="0" w:space="0" w:color="auto"/>
            <w:right w:val="none" w:sz="0" w:space="0" w:color="auto"/>
          </w:divBdr>
        </w:div>
        <w:div w:id="1827743480">
          <w:marLeft w:val="0"/>
          <w:marRight w:val="0"/>
          <w:marTop w:val="0"/>
          <w:marBottom w:val="0"/>
          <w:divBdr>
            <w:top w:val="none" w:sz="0" w:space="0" w:color="auto"/>
            <w:left w:val="none" w:sz="0" w:space="0" w:color="auto"/>
            <w:bottom w:val="none" w:sz="0" w:space="0" w:color="auto"/>
            <w:right w:val="none" w:sz="0" w:space="0" w:color="auto"/>
          </w:divBdr>
        </w:div>
      </w:divsChild>
    </w:div>
    <w:div w:id="164635839">
      <w:bodyDiv w:val="1"/>
      <w:marLeft w:val="0"/>
      <w:marRight w:val="0"/>
      <w:marTop w:val="0"/>
      <w:marBottom w:val="0"/>
      <w:divBdr>
        <w:top w:val="none" w:sz="0" w:space="0" w:color="auto"/>
        <w:left w:val="none" w:sz="0" w:space="0" w:color="auto"/>
        <w:bottom w:val="none" w:sz="0" w:space="0" w:color="auto"/>
        <w:right w:val="none" w:sz="0" w:space="0" w:color="auto"/>
      </w:divBdr>
    </w:div>
    <w:div w:id="198129923">
      <w:bodyDiv w:val="1"/>
      <w:marLeft w:val="0"/>
      <w:marRight w:val="0"/>
      <w:marTop w:val="0"/>
      <w:marBottom w:val="0"/>
      <w:divBdr>
        <w:top w:val="none" w:sz="0" w:space="0" w:color="auto"/>
        <w:left w:val="none" w:sz="0" w:space="0" w:color="auto"/>
        <w:bottom w:val="none" w:sz="0" w:space="0" w:color="auto"/>
        <w:right w:val="none" w:sz="0" w:space="0" w:color="auto"/>
      </w:divBdr>
      <w:divsChild>
        <w:div w:id="689334130">
          <w:marLeft w:val="0"/>
          <w:marRight w:val="0"/>
          <w:marTop w:val="0"/>
          <w:marBottom w:val="0"/>
          <w:divBdr>
            <w:top w:val="none" w:sz="0" w:space="0" w:color="auto"/>
            <w:left w:val="none" w:sz="0" w:space="0" w:color="auto"/>
            <w:bottom w:val="none" w:sz="0" w:space="0" w:color="auto"/>
            <w:right w:val="none" w:sz="0" w:space="0" w:color="auto"/>
          </w:divBdr>
        </w:div>
        <w:div w:id="852035779">
          <w:marLeft w:val="0"/>
          <w:marRight w:val="0"/>
          <w:marTop w:val="0"/>
          <w:marBottom w:val="0"/>
          <w:divBdr>
            <w:top w:val="none" w:sz="0" w:space="0" w:color="auto"/>
            <w:left w:val="none" w:sz="0" w:space="0" w:color="auto"/>
            <w:bottom w:val="none" w:sz="0" w:space="0" w:color="auto"/>
            <w:right w:val="none" w:sz="0" w:space="0" w:color="auto"/>
          </w:divBdr>
        </w:div>
        <w:div w:id="776368890">
          <w:marLeft w:val="0"/>
          <w:marRight w:val="0"/>
          <w:marTop w:val="0"/>
          <w:marBottom w:val="0"/>
          <w:divBdr>
            <w:top w:val="none" w:sz="0" w:space="0" w:color="auto"/>
            <w:left w:val="none" w:sz="0" w:space="0" w:color="auto"/>
            <w:bottom w:val="none" w:sz="0" w:space="0" w:color="auto"/>
            <w:right w:val="none" w:sz="0" w:space="0" w:color="auto"/>
          </w:divBdr>
        </w:div>
      </w:divsChild>
    </w:div>
    <w:div w:id="236786007">
      <w:bodyDiv w:val="1"/>
      <w:marLeft w:val="0"/>
      <w:marRight w:val="0"/>
      <w:marTop w:val="0"/>
      <w:marBottom w:val="0"/>
      <w:divBdr>
        <w:top w:val="none" w:sz="0" w:space="0" w:color="auto"/>
        <w:left w:val="none" w:sz="0" w:space="0" w:color="auto"/>
        <w:bottom w:val="none" w:sz="0" w:space="0" w:color="auto"/>
        <w:right w:val="none" w:sz="0" w:space="0" w:color="auto"/>
      </w:divBdr>
    </w:div>
    <w:div w:id="313535050">
      <w:bodyDiv w:val="1"/>
      <w:marLeft w:val="0"/>
      <w:marRight w:val="0"/>
      <w:marTop w:val="0"/>
      <w:marBottom w:val="0"/>
      <w:divBdr>
        <w:top w:val="none" w:sz="0" w:space="0" w:color="auto"/>
        <w:left w:val="none" w:sz="0" w:space="0" w:color="auto"/>
        <w:bottom w:val="none" w:sz="0" w:space="0" w:color="auto"/>
        <w:right w:val="none" w:sz="0" w:space="0" w:color="auto"/>
      </w:divBdr>
    </w:div>
    <w:div w:id="435835974">
      <w:bodyDiv w:val="1"/>
      <w:marLeft w:val="0"/>
      <w:marRight w:val="0"/>
      <w:marTop w:val="0"/>
      <w:marBottom w:val="0"/>
      <w:divBdr>
        <w:top w:val="none" w:sz="0" w:space="0" w:color="auto"/>
        <w:left w:val="none" w:sz="0" w:space="0" w:color="auto"/>
        <w:bottom w:val="none" w:sz="0" w:space="0" w:color="auto"/>
        <w:right w:val="none" w:sz="0" w:space="0" w:color="auto"/>
      </w:divBdr>
    </w:div>
    <w:div w:id="442262475">
      <w:bodyDiv w:val="1"/>
      <w:marLeft w:val="0"/>
      <w:marRight w:val="0"/>
      <w:marTop w:val="0"/>
      <w:marBottom w:val="0"/>
      <w:divBdr>
        <w:top w:val="none" w:sz="0" w:space="0" w:color="auto"/>
        <w:left w:val="none" w:sz="0" w:space="0" w:color="auto"/>
        <w:bottom w:val="none" w:sz="0" w:space="0" w:color="auto"/>
        <w:right w:val="none" w:sz="0" w:space="0" w:color="auto"/>
      </w:divBdr>
    </w:div>
    <w:div w:id="548885989">
      <w:bodyDiv w:val="1"/>
      <w:marLeft w:val="0"/>
      <w:marRight w:val="0"/>
      <w:marTop w:val="0"/>
      <w:marBottom w:val="0"/>
      <w:divBdr>
        <w:top w:val="none" w:sz="0" w:space="0" w:color="auto"/>
        <w:left w:val="none" w:sz="0" w:space="0" w:color="auto"/>
        <w:bottom w:val="none" w:sz="0" w:space="0" w:color="auto"/>
        <w:right w:val="none" w:sz="0" w:space="0" w:color="auto"/>
      </w:divBdr>
    </w:div>
    <w:div w:id="595023666">
      <w:bodyDiv w:val="1"/>
      <w:marLeft w:val="0"/>
      <w:marRight w:val="0"/>
      <w:marTop w:val="0"/>
      <w:marBottom w:val="0"/>
      <w:divBdr>
        <w:top w:val="none" w:sz="0" w:space="0" w:color="auto"/>
        <w:left w:val="none" w:sz="0" w:space="0" w:color="auto"/>
        <w:bottom w:val="none" w:sz="0" w:space="0" w:color="auto"/>
        <w:right w:val="none" w:sz="0" w:space="0" w:color="auto"/>
      </w:divBdr>
    </w:div>
    <w:div w:id="603926173">
      <w:bodyDiv w:val="1"/>
      <w:marLeft w:val="0"/>
      <w:marRight w:val="0"/>
      <w:marTop w:val="0"/>
      <w:marBottom w:val="0"/>
      <w:divBdr>
        <w:top w:val="none" w:sz="0" w:space="0" w:color="auto"/>
        <w:left w:val="none" w:sz="0" w:space="0" w:color="auto"/>
        <w:bottom w:val="none" w:sz="0" w:space="0" w:color="auto"/>
        <w:right w:val="none" w:sz="0" w:space="0" w:color="auto"/>
      </w:divBdr>
    </w:div>
    <w:div w:id="702291944">
      <w:bodyDiv w:val="1"/>
      <w:marLeft w:val="0"/>
      <w:marRight w:val="0"/>
      <w:marTop w:val="0"/>
      <w:marBottom w:val="0"/>
      <w:divBdr>
        <w:top w:val="none" w:sz="0" w:space="0" w:color="auto"/>
        <w:left w:val="none" w:sz="0" w:space="0" w:color="auto"/>
        <w:bottom w:val="none" w:sz="0" w:space="0" w:color="auto"/>
        <w:right w:val="none" w:sz="0" w:space="0" w:color="auto"/>
      </w:divBdr>
    </w:div>
    <w:div w:id="785390148">
      <w:bodyDiv w:val="1"/>
      <w:marLeft w:val="0"/>
      <w:marRight w:val="0"/>
      <w:marTop w:val="0"/>
      <w:marBottom w:val="0"/>
      <w:divBdr>
        <w:top w:val="none" w:sz="0" w:space="0" w:color="auto"/>
        <w:left w:val="none" w:sz="0" w:space="0" w:color="auto"/>
        <w:bottom w:val="none" w:sz="0" w:space="0" w:color="auto"/>
        <w:right w:val="none" w:sz="0" w:space="0" w:color="auto"/>
      </w:divBdr>
    </w:div>
    <w:div w:id="789595663">
      <w:bodyDiv w:val="1"/>
      <w:marLeft w:val="0"/>
      <w:marRight w:val="0"/>
      <w:marTop w:val="0"/>
      <w:marBottom w:val="0"/>
      <w:divBdr>
        <w:top w:val="none" w:sz="0" w:space="0" w:color="auto"/>
        <w:left w:val="none" w:sz="0" w:space="0" w:color="auto"/>
        <w:bottom w:val="none" w:sz="0" w:space="0" w:color="auto"/>
        <w:right w:val="none" w:sz="0" w:space="0" w:color="auto"/>
      </w:divBdr>
      <w:divsChild>
        <w:div w:id="854880264">
          <w:marLeft w:val="0"/>
          <w:marRight w:val="0"/>
          <w:marTop w:val="0"/>
          <w:marBottom w:val="0"/>
          <w:divBdr>
            <w:top w:val="none" w:sz="0" w:space="0" w:color="auto"/>
            <w:left w:val="none" w:sz="0" w:space="0" w:color="auto"/>
            <w:bottom w:val="none" w:sz="0" w:space="0" w:color="auto"/>
            <w:right w:val="none" w:sz="0" w:space="0" w:color="auto"/>
          </w:divBdr>
        </w:div>
        <w:div w:id="471825019">
          <w:marLeft w:val="0"/>
          <w:marRight w:val="0"/>
          <w:marTop w:val="0"/>
          <w:marBottom w:val="0"/>
          <w:divBdr>
            <w:top w:val="none" w:sz="0" w:space="0" w:color="auto"/>
            <w:left w:val="none" w:sz="0" w:space="0" w:color="auto"/>
            <w:bottom w:val="none" w:sz="0" w:space="0" w:color="auto"/>
            <w:right w:val="none" w:sz="0" w:space="0" w:color="auto"/>
          </w:divBdr>
        </w:div>
        <w:div w:id="1516260422">
          <w:marLeft w:val="0"/>
          <w:marRight w:val="0"/>
          <w:marTop w:val="0"/>
          <w:marBottom w:val="0"/>
          <w:divBdr>
            <w:top w:val="none" w:sz="0" w:space="0" w:color="auto"/>
            <w:left w:val="none" w:sz="0" w:space="0" w:color="auto"/>
            <w:bottom w:val="none" w:sz="0" w:space="0" w:color="auto"/>
            <w:right w:val="none" w:sz="0" w:space="0" w:color="auto"/>
          </w:divBdr>
        </w:div>
      </w:divsChild>
    </w:div>
    <w:div w:id="882670793">
      <w:bodyDiv w:val="1"/>
      <w:marLeft w:val="0"/>
      <w:marRight w:val="0"/>
      <w:marTop w:val="0"/>
      <w:marBottom w:val="0"/>
      <w:divBdr>
        <w:top w:val="none" w:sz="0" w:space="0" w:color="auto"/>
        <w:left w:val="none" w:sz="0" w:space="0" w:color="auto"/>
        <w:bottom w:val="none" w:sz="0" w:space="0" w:color="auto"/>
        <w:right w:val="none" w:sz="0" w:space="0" w:color="auto"/>
      </w:divBdr>
    </w:div>
    <w:div w:id="1522233093">
      <w:bodyDiv w:val="1"/>
      <w:marLeft w:val="0"/>
      <w:marRight w:val="0"/>
      <w:marTop w:val="0"/>
      <w:marBottom w:val="0"/>
      <w:divBdr>
        <w:top w:val="none" w:sz="0" w:space="0" w:color="auto"/>
        <w:left w:val="none" w:sz="0" w:space="0" w:color="auto"/>
        <w:bottom w:val="none" w:sz="0" w:space="0" w:color="auto"/>
        <w:right w:val="none" w:sz="0" w:space="0" w:color="auto"/>
      </w:divBdr>
    </w:div>
    <w:div w:id="1741175528">
      <w:bodyDiv w:val="1"/>
      <w:marLeft w:val="0"/>
      <w:marRight w:val="0"/>
      <w:marTop w:val="0"/>
      <w:marBottom w:val="0"/>
      <w:divBdr>
        <w:top w:val="none" w:sz="0" w:space="0" w:color="auto"/>
        <w:left w:val="none" w:sz="0" w:space="0" w:color="auto"/>
        <w:bottom w:val="none" w:sz="0" w:space="0" w:color="auto"/>
        <w:right w:val="none" w:sz="0" w:space="0" w:color="auto"/>
      </w:divBdr>
    </w:div>
    <w:div w:id="1921713523">
      <w:bodyDiv w:val="1"/>
      <w:marLeft w:val="0"/>
      <w:marRight w:val="0"/>
      <w:marTop w:val="0"/>
      <w:marBottom w:val="0"/>
      <w:divBdr>
        <w:top w:val="none" w:sz="0" w:space="0" w:color="auto"/>
        <w:left w:val="none" w:sz="0" w:space="0" w:color="auto"/>
        <w:bottom w:val="none" w:sz="0" w:space="0" w:color="auto"/>
        <w:right w:val="none" w:sz="0" w:space="0" w:color="auto"/>
      </w:divBdr>
      <w:divsChild>
        <w:div w:id="1884056976">
          <w:marLeft w:val="0"/>
          <w:marRight w:val="0"/>
          <w:marTop w:val="0"/>
          <w:marBottom w:val="0"/>
          <w:divBdr>
            <w:top w:val="none" w:sz="0" w:space="0" w:color="auto"/>
            <w:left w:val="none" w:sz="0" w:space="0" w:color="auto"/>
            <w:bottom w:val="none" w:sz="0" w:space="0" w:color="auto"/>
            <w:right w:val="none" w:sz="0" w:space="0" w:color="auto"/>
          </w:divBdr>
        </w:div>
        <w:div w:id="1214393730">
          <w:marLeft w:val="0"/>
          <w:marRight w:val="0"/>
          <w:marTop w:val="0"/>
          <w:marBottom w:val="0"/>
          <w:divBdr>
            <w:top w:val="none" w:sz="0" w:space="0" w:color="auto"/>
            <w:left w:val="none" w:sz="0" w:space="0" w:color="auto"/>
            <w:bottom w:val="none" w:sz="0" w:space="0" w:color="auto"/>
            <w:right w:val="none" w:sz="0" w:space="0" w:color="auto"/>
          </w:divBdr>
        </w:div>
      </w:divsChild>
    </w:div>
    <w:div w:id="20704220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tatcenter.com.ua/uk/adaptatsiya-tekstu-osoblivosti-perekladatskikh-zavdan"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1.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igital.gov/resources/introduction-to-translation-technology"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stud.com.ua/54473/informatika/kompyuterniy_pereklad" TargetMode="External"/><Relationship Id="rId4" Type="http://schemas.openxmlformats.org/officeDocument/2006/relationships/settings" Target="settings.xml"/><Relationship Id="rId9" Type="http://schemas.openxmlformats.org/officeDocument/2006/relationships/hyperlink" Target="https://rubryka.com/" TargetMode="External"/><Relationship Id="rId14"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009971C-E729-4C74-BAFE-F26E2BD5CA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58</Pages>
  <Words>14908</Words>
  <Characters>84980</Characters>
  <Application>Microsoft Office Word</Application>
  <DocSecurity>0</DocSecurity>
  <Lines>708</Lines>
  <Paragraphs>199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99689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Привет</dc:creator>
  <cp:lastModifiedBy>OON</cp:lastModifiedBy>
  <cp:revision>9</cp:revision>
  <dcterms:created xsi:type="dcterms:W3CDTF">2024-05-19T12:15:00Z</dcterms:created>
  <dcterms:modified xsi:type="dcterms:W3CDTF">2024-07-02T09:41:00Z</dcterms:modified>
</cp:coreProperties>
</file>