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2B1" w:rsidRPr="00ED2DB2" w:rsidRDefault="00A662B1" w:rsidP="00A662B1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D2DB2">
        <w:rPr>
          <w:b/>
          <w:bCs/>
          <w:sz w:val="28"/>
          <w:szCs w:val="28"/>
          <w:lang w:val="uk-UA"/>
        </w:rPr>
        <w:t>Петрова В. П.</w:t>
      </w:r>
    </w:p>
    <w:p w:rsidR="00A662B1" w:rsidRPr="00ED2DB2" w:rsidRDefault="00A662B1" w:rsidP="00A662B1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D2DB2">
        <w:rPr>
          <w:b/>
          <w:bCs/>
          <w:sz w:val="28"/>
          <w:szCs w:val="28"/>
          <w:lang w:val="uk-UA"/>
        </w:rPr>
        <w:t>СТРУКТУРА І ФУНКЦІЇ ПОЛІТИЧНОЇ СИСТЕМИ</w:t>
      </w:r>
    </w:p>
    <w:p w:rsidR="00A662B1" w:rsidRPr="00ED2DB2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4C73F9">
        <w:rPr>
          <w:sz w:val="28"/>
          <w:szCs w:val="28"/>
          <w:lang w:val="uk-UA"/>
        </w:rPr>
        <w:t>У сучасній політичній науці</w:t>
      </w:r>
      <w:r w:rsidRPr="004C73F9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  <w:lang w:val="uk-UA"/>
        </w:rPr>
        <w:t>поняття</w:t>
      </w:r>
      <w:r w:rsidRPr="004C73F9">
        <w:rPr>
          <w:rStyle w:val="apple-converted-space"/>
          <w:sz w:val="28"/>
          <w:szCs w:val="28"/>
        </w:rPr>
        <w:t> </w:t>
      </w:r>
      <w:r w:rsidRPr="004C73F9">
        <w:rPr>
          <w:sz w:val="28"/>
          <w:szCs w:val="28"/>
          <w:lang w:val="uk-UA"/>
        </w:rPr>
        <w:t>«політична система» розроблено як категорія, яка охоплює всі головні сторони й елементи організованої в рамках даного суспільства політичної діяльності і політичних відносин.</w:t>
      </w:r>
      <w:r w:rsidRPr="004C73F9">
        <w:rPr>
          <w:rStyle w:val="apple-converted-space"/>
          <w:sz w:val="28"/>
          <w:szCs w:val="28"/>
        </w:rPr>
        <w:t> </w:t>
      </w:r>
      <w:proofErr w:type="spellStart"/>
      <w:r w:rsidRPr="004C73F9">
        <w:rPr>
          <w:sz w:val="28"/>
          <w:szCs w:val="28"/>
        </w:rPr>
        <w:t>Поняття</w:t>
      </w:r>
      <w:proofErr w:type="spellEnd"/>
      <w:r w:rsidRPr="004C73F9">
        <w:rPr>
          <w:sz w:val="28"/>
          <w:szCs w:val="28"/>
        </w:rPr>
        <w:t xml:space="preserve"> «</w:t>
      </w:r>
      <w:proofErr w:type="spellStart"/>
      <w:r w:rsidRPr="004C73F9">
        <w:rPr>
          <w:sz w:val="28"/>
          <w:szCs w:val="28"/>
        </w:rPr>
        <w:t>політична</w:t>
      </w:r>
      <w:proofErr w:type="spellEnd"/>
      <w:r w:rsidRPr="004C73F9">
        <w:rPr>
          <w:sz w:val="28"/>
          <w:szCs w:val="28"/>
        </w:rPr>
        <w:t xml:space="preserve"> система»</w:t>
      </w:r>
      <w:r w:rsidRPr="004C73F9">
        <w:rPr>
          <w:sz w:val="28"/>
          <w:szCs w:val="28"/>
          <w:lang w:val="uk-UA"/>
        </w:rPr>
        <w:t xml:space="preserve"> – </w:t>
      </w:r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визначення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організованої</w:t>
      </w:r>
      <w:proofErr w:type="spellEnd"/>
      <w:r w:rsidRPr="00ED2DB2">
        <w:rPr>
          <w:sz w:val="28"/>
          <w:szCs w:val="28"/>
        </w:rPr>
        <w:t xml:space="preserve"> </w:t>
      </w:r>
      <w:proofErr w:type="gramStart"/>
      <w:r w:rsidRPr="00ED2DB2">
        <w:rPr>
          <w:sz w:val="28"/>
          <w:szCs w:val="28"/>
        </w:rPr>
        <w:t>на</w:t>
      </w:r>
      <w:proofErr w:type="gram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є</w:t>
      </w:r>
      <w:proofErr w:type="gramStart"/>
      <w:r w:rsidRPr="00ED2DB2">
        <w:rPr>
          <w:sz w:val="28"/>
          <w:szCs w:val="28"/>
        </w:rPr>
        <w:t>дин</w:t>
      </w:r>
      <w:proofErr w:type="gramEnd"/>
      <w:r w:rsidRPr="00ED2DB2">
        <w:rPr>
          <w:sz w:val="28"/>
          <w:szCs w:val="28"/>
        </w:rPr>
        <w:t>ій</w:t>
      </w:r>
      <w:proofErr w:type="spell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нормативно-ціннісній</w:t>
      </w:r>
      <w:proofErr w:type="spell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основі</w:t>
      </w:r>
      <w:proofErr w:type="spell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сукупності</w:t>
      </w:r>
      <w:proofErr w:type="spell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взаємодій</w:t>
      </w:r>
      <w:proofErr w:type="spellEnd"/>
      <w:r w:rsidRPr="00ED2DB2">
        <w:rPr>
          <w:sz w:val="28"/>
          <w:szCs w:val="28"/>
        </w:rPr>
        <w:t xml:space="preserve"> (</w:t>
      </w:r>
      <w:proofErr w:type="spellStart"/>
      <w:r w:rsidRPr="00ED2DB2">
        <w:rPr>
          <w:sz w:val="28"/>
          <w:szCs w:val="28"/>
        </w:rPr>
        <w:t>відносин</w:t>
      </w:r>
      <w:proofErr w:type="spellEnd"/>
      <w:r w:rsidRPr="00ED2DB2">
        <w:rPr>
          <w:sz w:val="28"/>
          <w:szCs w:val="28"/>
        </w:rPr>
        <w:t xml:space="preserve">) </w:t>
      </w:r>
      <w:proofErr w:type="spellStart"/>
      <w:r w:rsidRPr="00ED2DB2">
        <w:rPr>
          <w:sz w:val="28"/>
          <w:szCs w:val="28"/>
        </w:rPr>
        <w:t>політичних</w:t>
      </w:r>
      <w:proofErr w:type="spell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суб'єктів</w:t>
      </w:r>
      <w:proofErr w:type="spellEnd"/>
      <w:r w:rsidRPr="00ED2DB2">
        <w:rPr>
          <w:sz w:val="28"/>
          <w:szCs w:val="28"/>
        </w:rPr>
        <w:t xml:space="preserve">, </w:t>
      </w:r>
      <w:proofErr w:type="spellStart"/>
      <w:r w:rsidRPr="00ED2DB2">
        <w:rPr>
          <w:sz w:val="28"/>
          <w:szCs w:val="28"/>
        </w:rPr>
        <w:t>пов'язаних</w:t>
      </w:r>
      <w:proofErr w:type="spellEnd"/>
      <w:r w:rsidRPr="00ED2DB2">
        <w:rPr>
          <w:sz w:val="28"/>
          <w:szCs w:val="28"/>
        </w:rPr>
        <w:t xml:space="preserve"> </w:t>
      </w:r>
      <w:proofErr w:type="spellStart"/>
      <w:r w:rsidRPr="00ED2DB2">
        <w:rPr>
          <w:sz w:val="28"/>
          <w:szCs w:val="28"/>
        </w:rPr>
        <w:t>із</w:t>
      </w:r>
      <w:proofErr w:type="spellEnd"/>
      <w:r w:rsidRPr="00ED2DB2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  <w:lang/>
        </w:rPr>
        <w:t>здійсненням</w:t>
      </w:r>
      <w:r w:rsidRPr="00ED2DB2">
        <w:rPr>
          <w:rStyle w:val="apple-converted-space"/>
          <w:sz w:val="28"/>
          <w:szCs w:val="28"/>
        </w:rPr>
        <w:t> </w:t>
      </w:r>
      <w:proofErr w:type="spellStart"/>
      <w:r w:rsidRPr="00ED2DB2">
        <w:rPr>
          <w:sz w:val="28"/>
          <w:szCs w:val="28"/>
        </w:rPr>
        <w:t>влади</w:t>
      </w:r>
      <w:proofErr w:type="spellEnd"/>
      <w:r w:rsidRPr="00ED2DB2">
        <w:rPr>
          <w:sz w:val="28"/>
          <w:szCs w:val="28"/>
        </w:rPr>
        <w:t xml:space="preserve"> та</w:t>
      </w:r>
      <w:r w:rsidRPr="00ED2DB2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  <w:lang/>
        </w:rPr>
        <w:t>управлінням</w:t>
      </w:r>
      <w:r w:rsidRPr="00ED2DB2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  <w:lang/>
        </w:rPr>
        <w:t>сус</w:t>
      </w:r>
      <w:r w:rsidRPr="00ED2DB2">
        <w:rPr>
          <w:sz w:val="28"/>
          <w:szCs w:val="28"/>
          <w:lang/>
        </w:rPr>
        <w:t>п</w:t>
      </w:r>
      <w:r w:rsidRPr="00ED2DB2">
        <w:rPr>
          <w:sz w:val="28"/>
          <w:szCs w:val="28"/>
          <w:lang/>
        </w:rPr>
        <w:t>ільством</w:t>
      </w:r>
      <w:r w:rsidRPr="00ED2DB2">
        <w:rPr>
          <w:sz w:val="28"/>
          <w:szCs w:val="28"/>
        </w:rPr>
        <w:t xml:space="preserve">. </w:t>
      </w:r>
      <w:r w:rsidRPr="00ED2DB2">
        <w:rPr>
          <w:sz w:val="28"/>
          <w:szCs w:val="28"/>
          <w:lang/>
        </w:rPr>
        <w:t>Поняття політичної системи</w:t>
      </w:r>
      <w:r w:rsidRPr="00ED2DB2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</w:rPr>
        <w:t xml:space="preserve">носить </w:t>
      </w:r>
      <w:proofErr w:type="spellStart"/>
      <w:r w:rsidRPr="00ED2DB2">
        <w:rPr>
          <w:sz w:val="28"/>
          <w:szCs w:val="28"/>
        </w:rPr>
        <w:t>багатоаспектний</w:t>
      </w:r>
      <w:proofErr w:type="spellEnd"/>
      <w:r w:rsidRPr="00ED2DB2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  <w:lang/>
        </w:rPr>
        <w:t>характер</w:t>
      </w:r>
      <w:r w:rsidRPr="00ED2DB2">
        <w:rPr>
          <w:sz w:val="28"/>
          <w:szCs w:val="28"/>
        </w:rPr>
        <w:t xml:space="preserve">. </w:t>
      </w:r>
      <w:bookmarkStart w:id="0" w:name="BM979"/>
      <w:r w:rsidRPr="00ED2DB2">
        <w:rPr>
          <w:rStyle w:val="a5"/>
          <w:b w:val="0"/>
          <w:bCs w:val="0"/>
          <w:sz w:val="28"/>
          <w:szCs w:val="28"/>
          <w:shd w:val="clear" w:color="auto" w:fill="FFFFFF"/>
        </w:rPr>
        <w:t xml:space="preserve">Структура </w:t>
      </w:r>
      <w:proofErr w:type="spellStart"/>
      <w:r w:rsidRPr="00ED2DB2">
        <w:rPr>
          <w:rStyle w:val="a5"/>
          <w:b w:val="0"/>
          <w:bCs w:val="0"/>
          <w:sz w:val="28"/>
          <w:szCs w:val="28"/>
          <w:shd w:val="clear" w:color="auto" w:fill="FFFFFF"/>
        </w:rPr>
        <w:t>політичної</w:t>
      </w:r>
      <w:proofErr w:type="spellEnd"/>
      <w:r w:rsidRPr="00ED2DB2">
        <w:rPr>
          <w:rStyle w:val="a5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rStyle w:val="a5"/>
          <w:b w:val="0"/>
          <w:bCs w:val="0"/>
          <w:sz w:val="28"/>
          <w:szCs w:val="28"/>
          <w:shd w:val="clear" w:color="auto" w:fill="FFFFFF"/>
        </w:rPr>
        <w:t>системи</w:t>
      </w:r>
      <w:proofErr w:type="spellEnd"/>
      <w:r w:rsidRPr="00ED2DB2"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 xml:space="preserve">− </w:t>
      </w:r>
      <w:proofErr w:type="spellStart"/>
      <w:r w:rsidRPr="00ED2DB2">
        <w:rPr>
          <w:sz w:val="28"/>
          <w:szCs w:val="28"/>
          <w:shd w:val="clear" w:color="auto" w:fill="FFFFFF"/>
        </w:rPr>
        <w:t>це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сукупність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владних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інститутів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ED2DB2">
        <w:rPr>
          <w:sz w:val="28"/>
          <w:szCs w:val="28"/>
          <w:shd w:val="clear" w:color="auto" w:fill="FFFFFF"/>
        </w:rPr>
        <w:t>що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пов'язані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між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собою </w:t>
      </w:r>
      <w:proofErr w:type="spellStart"/>
      <w:r w:rsidRPr="00ED2DB2">
        <w:rPr>
          <w:sz w:val="28"/>
          <w:szCs w:val="28"/>
          <w:shd w:val="clear" w:color="auto" w:fill="FFFFFF"/>
        </w:rPr>
        <w:t>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створюють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D2DB2">
        <w:rPr>
          <w:sz w:val="28"/>
          <w:szCs w:val="28"/>
          <w:shd w:val="clear" w:color="auto" w:fill="FFFFFF"/>
        </w:rPr>
        <w:t>ст</w:t>
      </w:r>
      <w:proofErr w:type="gramEnd"/>
      <w:r w:rsidRPr="00ED2DB2">
        <w:rPr>
          <w:sz w:val="28"/>
          <w:szCs w:val="28"/>
          <w:shd w:val="clear" w:color="auto" w:fill="FFFFFF"/>
        </w:rPr>
        <w:t>ійку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цілісність</w:t>
      </w:r>
      <w:bookmarkEnd w:id="0"/>
      <w:proofErr w:type="spellEnd"/>
      <w:r w:rsidRPr="00ED2DB2">
        <w:rPr>
          <w:sz w:val="28"/>
          <w:szCs w:val="28"/>
          <w:shd w:val="clear" w:color="auto" w:fill="FFFFFF"/>
          <w:lang w:val="uk-UA"/>
        </w:rPr>
        <w:t xml:space="preserve">. </w:t>
      </w:r>
      <w:r w:rsidRPr="00ED2DB2">
        <w:rPr>
          <w:sz w:val="28"/>
          <w:szCs w:val="28"/>
          <w:shd w:val="clear" w:color="auto" w:fill="FFFFFF"/>
        </w:rPr>
        <w:t xml:space="preserve"> </w:t>
      </w:r>
      <w:r w:rsidRPr="00ED2DB2">
        <w:rPr>
          <w:sz w:val="28"/>
          <w:szCs w:val="28"/>
          <w:shd w:val="clear" w:color="auto" w:fill="FFFFFF"/>
          <w:lang w:val="uk-UA"/>
        </w:rPr>
        <w:t>С</w:t>
      </w:r>
      <w:proofErr w:type="spellStart"/>
      <w:r w:rsidRPr="00ED2DB2">
        <w:rPr>
          <w:sz w:val="28"/>
          <w:szCs w:val="28"/>
          <w:shd w:val="clear" w:color="auto" w:fill="FFFFFF"/>
        </w:rPr>
        <w:t>труктура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політичної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системи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складається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з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таких </w:t>
      </w:r>
      <w:proofErr w:type="spellStart"/>
      <w:r w:rsidRPr="00ED2DB2">
        <w:rPr>
          <w:sz w:val="28"/>
          <w:szCs w:val="28"/>
          <w:shd w:val="clear" w:color="auto" w:fill="FFFFFF"/>
        </w:rPr>
        <w:t>компонентів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відносини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;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інститути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ED2DB2">
        <w:rPr>
          <w:sz w:val="28"/>
          <w:szCs w:val="28"/>
          <w:shd w:val="clear" w:color="auto" w:fill="FFFFFF"/>
        </w:rPr>
        <w:t>організації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; </w:t>
      </w:r>
      <w:proofErr w:type="spellStart"/>
      <w:r w:rsidRPr="00ED2DB2">
        <w:rPr>
          <w:sz w:val="28"/>
          <w:szCs w:val="28"/>
          <w:shd w:val="clear" w:color="auto" w:fill="FFFFFF"/>
        </w:rPr>
        <w:t>державно-правові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органи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рухи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ED2DB2">
        <w:rPr>
          <w:sz w:val="28"/>
          <w:szCs w:val="28"/>
          <w:shd w:val="clear" w:color="auto" w:fill="FFFFFF"/>
        </w:rPr>
        <w:t>масові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суспільні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організації</w:t>
      </w:r>
      <w:proofErr w:type="spellEnd"/>
      <w:r w:rsidRPr="00ED2DB2">
        <w:rPr>
          <w:sz w:val="28"/>
          <w:szCs w:val="28"/>
          <w:shd w:val="clear" w:color="auto" w:fill="FFFFFF"/>
          <w:lang w:val="uk-UA"/>
        </w:rPr>
        <w:t>,</w:t>
      </w:r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трудові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колективи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ED2DB2">
        <w:rPr>
          <w:sz w:val="28"/>
          <w:szCs w:val="28"/>
          <w:shd w:val="clear" w:color="auto" w:fill="FFFFFF"/>
        </w:rPr>
        <w:t>об'єднання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); </w:t>
      </w:r>
      <w:proofErr w:type="spellStart"/>
      <w:r w:rsidRPr="00ED2DB2">
        <w:rPr>
          <w:sz w:val="28"/>
          <w:szCs w:val="28"/>
          <w:shd w:val="clear" w:color="auto" w:fill="FFFFFF"/>
        </w:rPr>
        <w:t>політико-правові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норми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;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свідомість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культура;  </w:t>
      </w:r>
      <w:proofErr w:type="spellStart"/>
      <w:r w:rsidRPr="00ED2DB2">
        <w:rPr>
          <w:sz w:val="28"/>
          <w:szCs w:val="28"/>
          <w:shd w:val="clear" w:color="auto" w:fill="FFFFFF"/>
        </w:rPr>
        <w:t>засоби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масової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інформації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; </w:t>
      </w:r>
      <w:proofErr w:type="spellStart"/>
      <w:r w:rsidRPr="00ED2DB2">
        <w:rPr>
          <w:sz w:val="28"/>
          <w:szCs w:val="28"/>
          <w:shd w:val="clear" w:color="auto" w:fill="FFFFFF"/>
        </w:rPr>
        <w:t>людина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як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істота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ED2DB2">
        <w:rPr>
          <w:sz w:val="28"/>
          <w:szCs w:val="28"/>
          <w:shd w:val="clear" w:color="auto" w:fill="FFFFFF"/>
        </w:rPr>
        <w:t>громадянин</w:t>
      </w:r>
      <w:proofErr w:type="spellEnd"/>
      <w:r w:rsidRPr="00ED2DB2">
        <w:rPr>
          <w:sz w:val="28"/>
          <w:szCs w:val="28"/>
          <w:shd w:val="clear" w:color="auto" w:fill="FFFFFF"/>
        </w:rPr>
        <w:t>.</w:t>
      </w:r>
      <w:r w:rsidRPr="00ED2DB2">
        <w:rPr>
          <w:rStyle w:val="apple-converted-space"/>
          <w:sz w:val="28"/>
          <w:szCs w:val="28"/>
        </w:rPr>
        <w:t> </w:t>
      </w:r>
      <w:r w:rsidRPr="00ED2DB2">
        <w:rPr>
          <w:sz w:val="28"/>
          <w:szCs w:val="28"/>
          <w:shd w:val="clear" w:color="auto" w:fill="FFFFFF"/>
          <w:lang w:val="uk-UA"/>
        </w:rPr>
        <w:t xml:space="preserve"> Функції політичної системи визначають її структуру і процес дії. Їх реалізація підпорядкована головному — забезпеченню стійкості суспільства і його розвитку. </w:t>
      </w:r>
      <w:proofErr w:type="spellStart"/>
      <w:r w:rsidRPr="00ED2DB2">
        <w:rPr>
          <w:sz w:val="28"/>
          <w:szCs w:val="28"/>
          <w:shd w:val="clear" w:color="auto" w:fill="FFFFFF"/>
        </w:rPr>
        <w:t>Основними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функціями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політичної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системи</w:t>
      </w:r>
      <w:proofErr w:type="spellEnd"/>
      <w:proofErr w:type="gramStart"/>
      <w:r w:rsidRPr="00ED2DB2">
        <w:rPr>
          <w:sz w:val="28"/>
          <w:szCs w:val="28"/>
          <w:shd w:val="clear" w:color="auto" w:fill="FFFFFF"/>
        </w:rPr>
        <w:t xml:space="preserve"> є:</w:t>
      </w:r>
      <w:proofErr w:type="gramEnd"/>
    </w:p>
    <w:p w:rsidR="00A662B1" w:rsidRPr="00ED2DB2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D2DB2">
        <w:rPr>
          <w:sz w:val="28"/>
          <w:szCs w:val="28"/>
          <w:shd w:val="clear" w:color="auto" w:fill="FFFFFF"/>
        </w:rPr>
        <w:t xml:space="preserve">1) </w:t>
      </w:r>
      <w:proofErr w:type="spellStart"/>
      <w:proofErr w:type="gramStart"/>
      <w:r w:rsidRPr="00ED2DB2">
        <w:rPr>
          <w:sz w:val="28"/>
          <w:szCs w:val="28"/>
          <w:shd w:val="clear" w:color="auto" w:fill="FFFFFF"/>
        </w:rPr>
        <w:t>нормативно-стратег</w:t>
      </w:r>
      <w:proofErr w:type="gramEnd"/>
      <w:r w:rsidRPr="00ED2DB2">
        <w:rPr>
          <w:sz w:val="28"/>
          <w:szCs w:val="28"/>
          <w:shd w:val="clear" w:color="auto" w:fill="FFFFFF"/>
        </w:rPr>
        <w:t>ічна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функція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ED2DB2">
        <w:rPr>
          <w:sz w:val="28"/>
          <w:szCs w:val="28"/>
          <w:shd w:val="clear" w:color="auto" w:fill="FFFFFF"/>
        </w:rPr>
        <w:t>це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вироблення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політичного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курсу </w:t>
      </w:r>
      <w:proofErr w:type="spellStart"/>
      <w:r w:rsidRPr="00ED2DB2">
        <w:rPr>
          <w:sz w:val="28"/>
          <w:szCs w:val="28"/>
          <w:shd w:val="clear" w:color="auto" w:fill="FFFFFF"/>
        </w:rPr>
        <w:t>держави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ED2DB2">
        <w:rPr>
          <w:sz w:val="28"/>
          <w:szCs w:val="28"/>
          <w:shd w:val="clear" w:color="auto" w:fill="FFFFFF"/>
        </w:rPr>
        <w:t>визначення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цілей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завдань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розвитку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суспільства</w:t>
      </w:r>
      <w:proofErr w:type="spellEnd"/>
      <w:r w:rsidRPr="00ED2DB2">
        <w:rPr>
          <w:sz w:val="28"/>
          <w:szCs w:val="28"/>
          <w:shd w:val="clear" w:color="auto" w:fill="FFFFFF"/>
        </w:rPr>
        <w:t>;</w:t>
      </w:r>
    </w:p>
    <w:p w:rsidR="00A662B1" w:rsidRPr="00ED2DB2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D2DB2">
        <w:rPr>
          <w:sz w:val="28"/>
          <w:szCs w:val="28"/>
          <w:shd w:val="clear" w:color="auto" w:fill="FFFFFF"/>
        </w:rPr>
        <w:t xml:space="preserve">2) </w:t>
      </w:r>
      <w:proofErr w:type="spellStart"/>
      <w:r w:rsidRPr="00ED2DB2">
        <w:rPr>
          <w:sz w:val="28"/>
          <w:szCs w:val="28"/>
          <w:shd w:val="clear" w:color="auto" w:fill="FFFFFF"/>
        </w:rPr>
        <w:t>організаційно-координуюча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(тактична) </w:t>
      </w:r>
      <w:proofErr w:type="spellStart"/>
      <w:r w:rsidRPr="00ED2DB2">
        <w:rPr>
          <w:sz w:val="28"/>
          <w:szCs w:val="28"/>
          <w:shd w:val="clear" w:color="auto" w:fill="FFFFFF"/>
        </w:rPr>
        <w:t>функція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ED2DB2">
        <w:rPr>
          <w:sz w:val="28"/>
          <w:szCs w:val="28"/>
          <w:shd w:val="clear" w:color="auto" w:fill="FFFFFF"/>
        </w:rPr>
        <w:t>це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організація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діяльності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суспільства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щодо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виконання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спільних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завдань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і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програм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ED2DB2">
        <w:rPr>
          <w:sz w:val="28"/>
          <w:szCs w:val="28"/>
          <w:shd w:val="clear" w:color="auto" w:fill="FFFFFF"/>
        </w:rPr>
        <w:t>узгодження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роботи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окремих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2DB2">
        <w:rPr>
          <w:sz w:val="28"/>
          <w:szCs w:val="28"/>
          <w:shd w:val="clear" w:color="auto" w:fill="FFFFFF"/>
        </w:rPr>
        <w:t>елементів</w:t>
      </w:r>
      <w:proofErr w:type="spellEnd"/>
      <w:r w:rsidRPr="00ED2DB2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D2DB2">
        <w:rPr>
          <w:sz w:val="28"/>
          <w:szCs w:val="28"/>
          <w:shd w:val="clear" w:color="auto" w:fill="FFFFFF"/>
        </w:rPr>
        <w:t>соц</w:t>
      </w:r>
      <w:proofErr w:type="gramEnd"/>
      <w:r w:rsidRPr="00ED2DB2">
        <w:rPr>
          <w:sz w:val="28"/>
          <w:szCs w:val="28"/>
          <w:shd w:val="clear" w:color="auto" w:fill="FFFFFF"/>
        </w:rPr>
        <w:t>іуму</w:t>
      </w:r>
      <w:proofErr w:type="spellEnd"/>
      <w:r w:rsidRPr="00ED2DB2">
        <w:rPr>
          <w:sz w:val="28"/>
          <w:szCs w:val="28"/>
          <w:shd w:val="clear" w:color="auto" w:fill="FFFFFF"/>
        </w:rPr>
        <w:t>;</w:t>
      </w:r>
    </w:p>
    <w:p w:rsidR="00A662B1" w:rsidRPr="004C73F9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C73F9">
        <w:rPr>
          <w:sz w:val="28"/>
          <w:szCs w:val="28"/>
          <w:shd w:val="clear" w:color="auto" w:fill="FFFFFF"/>
        </w:rPr>
        <w:t xml:space="preserve">3) </w:t>
      </w:r>
      <w:proofErr w:type="spellStart"/>
      <w:r w:rsidRPr="004C73F9">
        <w:rPr>
          <w:sz w:val="28"/>
          <w:szCs w:val="28"/>
          <w:shd w:val="clear" w:color="auto" w:fill="FFFFFF"/>
        </w:rPr>
        <w:t>функція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легітимізації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4C73F9">
        <w:rPr>
          <w:sz w:val="28"/>
          <w:szCs w:val="28"/>
          <w:shd w:val="clear" w:color="auto" w:fill="FFFFFF"/>
        </w:rPr>
        <w:t>це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діяльність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C73F9">
        <w:rPr>
          <w:sz w:val="28"/>
          <w:szCs w:val="28"/>
          <w:shd w:val="clear" w:color="auto" w:fill="FFFFFF"/>
        </w:rPr>
        <w:t>спрямована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4C73F9">
        <w:rPr>
          <w:sz w:val="28"/>
          <w:szCs w:val="28"/>
          <w:shd w:val="clear" w:color="auto" w:fill="FFFFFF"/>
        </w:rPr>
        <w:t>узаконення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системи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на </w:t>
      </w:r>
      <w:proofErr w:type="spellStart"/>
      <w:r w:rsidRPr="004C73F9">
        <w:rPr>
          <w:sz w:val="28"/>
          <w:szCs w:val="28"/>
          <w:shd w:val="clear" w:color="auto" w:fill="FFFFFF"/>
        </w:rPr>
        <w:t>досягнення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4C73F9">
        <w:rPr>
          <w:sz w:val="28"/>
          <w:szCs w:val="28"/>
          <w:shd w:val="clear" w:color="auto" w:fill="FFFFFF"/>
        </w:rPr>
        <w:t>її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межах </w:t>
      </w:r>
      <w:proofErr w:type="spellStart"/>
      <w:r w:rsidRPr="004C73F9">
        <w:rPr>
          <w:sz w:val="28"/>
          <w:szCs w:val="28"/>
          <w:shd w:val="clear" w:color="auto" w:fill="FFFFFF"/>
        </w:rPr>
        <w:t>взаємної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відповідності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політичного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життя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C73F9">
        <w:rPr>
          <w:sz w:val="28"/>
          <w:szCs w:val="28"/>
          <w:shd w:val="clear" w:color="auto" w:fill="FFFFFF"/>
        </w:rPr>
        <w:t>офіційної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політики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правових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норм;</w:t>
      </w:r>
    </w:p>
    <w:p w:rsidR="00A662B1" w:rsidRPr="004C73F9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C73F9">
        <w:rPr>
          <w:sz w:val="28"/>
          <w:szCs w:val="28"/>
          <w:shd w:val="clear" w:color="auto" w:fill="FFFFFF"/>
        </w:rPr>
        <w:t xml:space="preserve">4) </w:t>
      </w:r>
      <w:proofErr w:type="spellStart"/>
      <w:r w:rsidRPr="004C73F9">
        <w:rPr>
          <w:sz w:val="28"/>
          <w:szCs w:val="28"/>
          <w:shd w:val="clear" w:color="auto" w:fill="FFFFFF"/>
        </w:rPr>
        <w:t>функція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C73F9">
        <w:rPr>
          <w:sz w:val="28"/>
          <w:szCs w:val="28"/>
          <w:shd w:val="clear" w:color="auto" w:fill="FFFFFF"/>
        </w:rPr>
        <w:t>соц</w:t>
      </w:r>
      <w:proofErr w:type="gramEnd"/>
      <w:r w:rsidRPr="004C73F9">
        <w:rPr>
          <w:sz w:val="28"/>
          <w:szCs w:val="28"/>
          <w:shd w:val="clear" w:color="auto" w:fill="FFFFFF"/>
        </w:rPr>
        <w:t>іалізації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4C73F9">
        <w:rPr>
          <w:sz w:val="28"/>
          <w:szCs w:val="28"/>
          <w:shd w:val="clear" w:color="auto" w:fill="FFFFFF"/>
        </w:rPr>
        <w:t>це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залучення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людини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діяльності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суспільства</w:t>
      </w:r>
      <w:proofErr w:type="spellEnd"/>
      <w:r w:rsidRPr="004C73F9">
        <w:rPr>
          <w:sz w:val="28"/>
          <w:szCs w:val="28"/>
          <w:shd w:val="clear" w:color="auto" w:fill="FFFFFF"/>
        </w:rPr>
        <w:t>;</w:t>
      </w:r>
    </w:p>
    <w:p w:rsidR="00A662B1" w:rsidRPr="004C73F9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C73F9">
        <w:rPr>
          <w:sz w:val="28"/>
          <w:szCs w:val="28"/>
          <w:shd w:val="clear" w:color="auto" w:fill="FFFFFF"/>
        </w:rPr>
        <w:t xml:space="preserve">5) </w:t>
      </w:r>
      <w:proofErr w:type="spellStart"/>
      <w:r w:rsidRPr="004C73F9">
        <w:rPr>
          <w:sz w:val="28"/>
          <w:szCs w:val="28"/>
          <w:shd w:val="clear" w:color="auto" w:fill="FFFFFF"/>
        </w:rPr>
        <w:t>агрегуюча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функція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4C73F9">
        <w:rPr>
          <w:sz w:val="28"/>
          <w:szCs w:val="28"/>
          <w:shd w:val="clear" w:color="auto" w:fill="FFFFFF"/>
        </w:rPr>
        <w:t>це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узагальнення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4C73F9">
        <w:rPr>
          <w:sz w:val="28"/>
          <w:szCs w:val="28"/>
          <w:shd w:val="clear" w:color="auto" w:fill="FFFFFF"/>
        </w:rPr>
        <w:t>впорядкування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інтересів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потреб </w:t>
      </w:r>
      <w:proofErr w:type="spellStart"/>
      <w:proofErr w:type="gramStart"/>
      <w:r w:rsidRPr="004C73F9">
        <w:rPr>
          <w:sz w:val="28"/>
          <w:szCs w:val="28"/>
          <w:shd w:val="clear" w:color="auto" w:fill="FFFFFF"/>
        </w:rPr>
        <w:t>соц</w:t>
      </w:r>
      <w:proofErr w:type="gramEnd"/>
      <w:r w:rsidRPr="004C73F9">
        <w:rPr>
          <w:sz w:val="28"/>
          <w:szCs w:val="28"/>
          <w:shd w:val="clear" w:color="auto" w:fill="FFFFFF"/>
        </w:rPr>
        <w:t>іальних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верств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населення</w:t>
      </w:r>
      <w:proofErr w:type="spellEnd"/>
      <w:r w:rsidRPr="004C73F9">
        <w:rPr>
          <w:sz w:val="28"/>
          <w:szCs w:val="28"/>
          <w:shd w:val="clear" w:color="auto" w:fill="FFFFFF"/>
        </w:rPr>
        <w:t>;</w:t>
      </w:r>
    </w:p>
    <w:p w:rsidR="00A662B1" w:rsidRPr="004C73F9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C73F9">
        <w:rPr>
          <w:sz w:val="28"/>
          <w:szCs w:val="28"/>
          <w:shd w:val="clear" w:color="auto" w:fill="FFFFFF"/>
        </w:rPr>
        <w:t xml:space="preserve">6) </w:t>
      </w:r>
      <w:proofErr w:type="spellStart"/>
      <w:r w:rsidRPr="004C73F9">
        <w:rPr>
          <w:sz w:val="28"/>
          <w:szCs w:val="28"/>
          <w:shd w:val="clear" w:color="auto" w:fill="FFFFFF"/>
        </w:rPr>
        <w:t>функція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артикуляції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полягає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gramStart"/>
      <w:r w:rsidRPr="004C73F9">
        <w:rPr>
          <w:sz w:val="28"/>
          <w:szCs w:val="28"/>
          <w:shd w:val="clear" w:color="auto" w:fill="FFFFFF"/>
        </w:rPr>
        <w:t>у</w:t>
      </w:r>
      <w:proofErr w:type="gram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пред'явленні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інтересі</w:t>
      </w:r>
      <w:proofErr w:type="gramStart"/>
      <w:r w:rsidRPr="004C73F9">
        <w:rPr>
          <w:sz w:val="28"/>
          <w:szCs w:val="28"/>
          <w:shd w:val="clear" w:color="auto" w:fill="FFFFFF"/>
        </w:rPr>
        <w:t>в</w:t>
      </w:r>
      <w:proofErr w:type="spellEnd"/>
      <w:proofErr w:type="gramEnd"/>
      <w:r w:rsidRPr="004C73F9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4C73F9">
        <w:rPr>
          <w:sz w:val="28"/>
          <w:szCs w:val="28"/>
          <w:shd w:val="clear" w:color="auto" w:fill="FFFFFF"/>
        </w:rPr>
        <w:t>вимог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4C73F9">
        <w:rPr>
          <w:sz w:val="28"/>
          <w:szCs w:val="28"/>
          <w:shd w:val="clear" w:color="auto" w:fill="FFFFFF"/>
        </w:rPr>
        <w:t>осіб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C73F9">
        <w:rPr>
          <w:sz w:val="28"/>
          <w:szCs w:val="28"/>
          <w:shd w:val="clear" w:color="auto" w:fill="FFFFFF"/>
        </w:rPr>
        <w:t>які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виробляють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політику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4C73F9">
        <w:rPr>
          <w:sz w:val="28"/>
          <w:szCs w:val="28"/>
          <w:shd w:val="clear" w:color="auto" w:fill="FFFFFF"/>
        </w:rPr>
        <w:t>здійснюють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державну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владу</w:t>
      </w:r>
      <w:proofErr w:type="spellEnd"/>
      <w:r w:rsidRPr="004C73F9">
        <w:rPr>
          <w:sz w:val="28"/>
          <w:szCs w:val="28"/>
          <w:shd w:val="clear" w:color="auto" w:fill="FFFFFF"/>
        </w:rPr>
        <w:t>;</w:t>
      </w:r>
    </w:p>
    <w:p w:rsidR="00A662B1" w:rsidRPr="004C73F9" w:rsidRDefault="00A662B1" w:rsidP="00A662B1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4C73F9">
        <w:rPr>
          <w:sz w:val="28"/>
          <w:szCs w:val="28"/>
          <w:shd w:val="clear" w:color="auto" w:fill="FFFFFF"/>
        </w:rPr>
        <w:t xml:space="preserve">7) </w:t>
      </w:r>
      <w:proofErr w:type="spellStart"/>
      <w:r w:rsidRPr="004C73F9">
        <w:rPr>
          <w:sz w:val="28"/>
          <w:szCs w:val="28"/>
          <w:shd w:val="clear" w:color="auto" w:fill="FFFFFF"/>
        </w:rPr>
        <w:t>стабілізаційна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функція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— </w:t>
      </w:r>
      <w:proofErr w:type="spellStart"/>
      <w:r w:rsidRPr="004C73F9">
        <w:rPr>
          <w:sz w:val="28"/>
          <w:szCs w:val="28"/>
          <w:shd w:val="clear" w:color="auto" w:fill="FFFFFF"/>
        </w:rPr>
        <w:t>це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забезпечення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стабільності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та </w:t>
      </w:r>
      <w:proofErr w:type="spellStart"/>
      <w:proofErr w:type="gramStart"/>
      <w:r w:rsidRPr="004C73F9">
        <w:rPr>
          <w:sz w:val="28"/>
          <w:szCs w:val="28"/>
          <w:shd w:val="clear" w:color="auto" w:fill="FFFFFF"/>
        </w:rPr>
        <w:t>ст</w:t>
      </w:r>
      <w:proofErr w:type="gramEnd"/>
      <w:r w:rsidRPr="004C73F9">
        <w:rPr>
          <w:sz w:val="28"/>
          <w:szCs w:val="28"/>
          <w:shd w:val="clear" w:color="auto" w:fill="FFFFFF"/>
        </w:rPr>
        <w:t>ійкості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розвитку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суспільної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системи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загалом</w:t>
      </w:r>
      <w:proofErr w:type="spellEnd"/>
      <w:r w:rsidRPr="004C73F9">
        <w:rPr>
          <w:sz w:val="28"/>
          <w:szCs w:val="28"/>
          <w:shd w:val="clear" w:color="auto" w:fill="FFFFFF"/>
        </w:rPr>
        <w:t>.</w:t>
      </w:r>
    </w:p>
    <w:p w:rsidR="00A662B1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4C73F9">
        <w:rPr>
          <w:sz w:val="28"/>
          <w:szCs w:val="28"/>
          <w:shd w:val="clear" w:color="auto" w:fill="FFFFFF"/>
        </w:rPr>
        <w:t>Функції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системи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4C73F9">
        <w:rPr>
          <w:sz w:val="28"/>
          <w:szCs w:val="28"/>
          <w:shd w:val="clear" w:color="auto" w:fill="FFFFFF"/>
        </w:rPr>
        <w:t>є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статичними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C73F9">
        <w:rPr>
          <w:sz w:val="28"/>
          <w:szCs w:val="28"/>
          <w:shd w:val="clear" w:color="auto" w:fill="FFFFFF"/>
        </w:rPr>
        <w:t>незмінними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. Вони </w:t>
      </w:r>
      <w:proofErr w:type="spellStart"/>
      <w:r w:rsidRPr="004C73F9">
        <w:rPr>
          <w:sz w:val="28"/>
          <w:szCs w:val="28"/>
          <w:shd w:val="clear" w:color="auto" w:fill="FFFFFF"/>
        </w:rPr>
        <w:t>відзначаються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динамічністю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і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розвитком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з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урахуванням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особливостей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політичного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простору </w:t>
      </w:r>
      <w:proofErr w:type="spellStart"/>
      <w:r w:rsidRPr="004C73F9">
        <w:rPr>
          <w:sz w:val="28"/>
          <w:szCs w:val="28"/>
          <w:shd w:val="clear" w:color="auto" w:fill="FFFFFF"/>
        </w:rPr>
        <w:t>й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часу, </w:t>
      </w:r>
      <w:proofErr w:type="spellStart"/>
      <w:r w:rsidRPr="004C73F9">
        <w:rPr>
          <w:sz w:val="28"/>
          <w:szCs w:val="28"/>
          <w:shd w:val="clear" w:color="auto" w:fill="FFFFFF"/>
        </w:rPr>
        <w:t>досягнутого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C73F9">
        <w:rPr>
          <w:sz w:val="28"/>
          <w:szCs w:val="28"/>
          <w:shd w:val="clear" w:color="auto" w:fill="FFFFFF"/>
        </w:rPr>
        <w:t>р</w:t>
      </w:r>
      <w:proofErr w:type="gramEnd"/>
      <w:r w:rsidRPr="004C73F9">
        <w:rPr>
          <w:sz w:val="28"/>
          <w:szCs w:val="28"/>
          <w:shd w:val="clear" w:color="auto" w:fill="FFFFFF"/>
        </w:rPr>
        <w:t>івня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розвитку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економіки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C73F9">
        <w:rPr>
          <w:sz w:val="28"/>
          <w:szCs w:val="28"/>
          <w:shd w:val="clear" w:color="auto" w:fill="FFFFFF"/>
        </w:rPr>
        <w:t>культури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C73F9">
        <w:rPr>
          <w:sz w:val="28"/>
          <w:szCs w:val="28"/>
          <w:shd w:val="clear" w:color="auto" w:fill="FFFFFF"/>
        </w:rPr>
        <w:t>політичної</w:t>
      </w:r>
      <w:proofErr w:type="spellEnd"/>
      <w:r w:rsidRPr="004C73F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C73F9">
        <w:rPr>
          <w:sz w:val="28"/>
          <w:szCs w:val="28"/>
          <w:shd w:val="clear" w:color="auto" w:fill="FFFFFF"/>
        </w:rPr>
        <w:t>стабільності</w:t>
      </w:r>
      <w:proofErr w:type="spellEnd"/>
      <w:r w:rsidRPr="004C73F9">
        <w:rPr>
          <w:sz w:val="28"/>
          <w:szCs w:val="28"/>
          <w:shd w:val="clear" w:color="auto" w:fill="FFFFFF"/>
        </w:rPr>
        <w:t>.</w:t>
      </w:r>
    </w:p>
    <w:p w:rsidR="00A662B1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:rsidR="00A662B1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:rsidR="00A662B1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:rsidR="00A662B1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:rsidR="00A662B1" w:rsidRDefault="00A662B1" w:rsidP="00A662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:rsidR="00565861" w:rsidRDefault="00A662B1" w:rsidP="00A662B1">
      <w:r w:rsidRPr="004C73F9">
        <w:rPr>
          <w:sz w:val="28"/>
          <w:szCs w:val="28"/>
          <w:lang w:val="uk-UA"/>
        </w:rPr>
        <w:t>__________________________________________________________________</w:t>
      </w:r>
      <w:r w:rsidRPr="004C73F9">
        <w:rPr>
          <w:sz w:val="28"/>
          <w:szCs w:val="28"/>
          <w:lang w:val="uk-UA"/>
        </w:rPr>
        <w:lastRenderedPageBreak/>
        <w:t xml:space="preserve">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>
        <w:rPr>
          <w:sz w:val="28"/>
          <w:szCs w:val="28"/>
          <w:lang w:val="uk-UA"/>
        </w:rPr>
        <w:t>Кашаби</w:t>
      </w:r>
      <w:proofErr w:type="spellEnd"/>
      <w:r>
        <w:rPr>
          <w:sz w:val="28"/>
          <w:szCs w:val="28"/>
          <w:lang w:val="uk-UA"/>
        </w:rPr>
        <w:t xml:space="preserve">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62B1"/>
    <w:rsid w:val="001C58C5"/>
    <w:rsid w:val="001D4E2B"/>
    <w:rsid w:val="00565861"/>
    <w:rsid w:val="00707609"/>
    <w:rsid w:val="008F6AEE"/>
    <w:rsid w:val="00A662B1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A662B1"/>
    <w:pPr>
      <w:widowControl/>
      <w:autoSpaceDE/>
      <w:autoSpaceDN/>
      <w:adjustRightInd/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A662B1"/>
    <w:rPr>
      <w:b/>
      <w:bCs/>
    </w:rPr>
  </w:style>
  <w:style w:type="character" w:customStyle="1" w:styleId="apple-converted-space">
    <w:name w:val="apple-converted-space"/>
    <w:basedOn w:val="a0"/>
    <w:uiPriority w:val="99"/>
    <w:rsid w:val="00A662B1"/>
  </w:style>
  <w:style w:type="character" w:customStyle="1" w:styleId="a4">
    <w:name w:val="Обычный (веб) Знак"/>
    <w:basedOn w:val="a0"/>
    <w:link w:val="a3"/>
    <w:uiPriority w:val="99"/>
    <w:locked/>
    <w:rsid w:val="00A662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2225</Characters>
  <Application>Microsoft Office Word</Application>
  <DocSecurity>0</DocSecurity>
  <Lines>44</Lines>
  <Paragraphs>12</Paragraphs>
  <ScaleCrop>false</ScaleCrop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2015-06-09T11:39:00Z</dcterms:modified>
</cp:coreProperties>
</file>