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06F5" w:rsidRPr="00AA06F5" w:rsidRDefault="00AA06F5" w:rsidP="00AA06F5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 w:rsidRPr="00AA06F5">
        <w:rPr>
          <w:rFonts w:ascii="Times New Roman" w:hAnsi="Times New Roman" w:cs="Times New Roman"/>
          <w:sz w:val="28"/>
          <w:szCs w:val="28"/>
        </w:rPr>
        <w:t>Зубарев А.С.</w:t>
      </w:r>
    </w:p>
    <w:p w:rsidR="00AA06F5" w:rsidRDefault="00AA06F5" w:rsidP="00AA06F5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Харьковский национальный университет имени В.Н. Каразина</w:t>
      </w:r>
    </w:p>
    <w:p w:rsidR="00A75D36" w:rsidRPr="00AA06F5" w:rsidRDefault="00AA06F5" w:rsidP="00AA06F5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Харьков, Украина</w:t>
      </w:r>
      <w:r w:rsidR="00A75D36" w:rsidRPr="00AA06F5">
        <w:rPr>
          <w:rFonts w:ascii="Times New Roman" w:hAnsi="Times New Roman" w:cs="Times New Roman"/>
          <w:sz w:val="28"/>
          <w:szCs w:val="28"/>
        </w:rPr>
        <w:t xml:space="preserve">   </w:t>
      </w:r>
    </w:p>
    <w:p w:rsidR="00AA06F5" w:rsidRPr="00AA06F5" w:rsidRDefault="00AA06F5" w:rsidP="00AA06F5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</w:p>
    <w:p w:rsidR="0093757C" w:rsidRDefault="00A12133" w:rsidP="00A75D36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Смерть и бессмертие </w:t>
      </w:r>
      <w:r w:rsidR="0042578E">
        <w:rPr>
          <w:rFonts w:ascii="Times New Roman" w:hAnsi="Times New Roman" w:cs="Times New Roman"/>
          <w:sz w:val="28"/>
          <w:szCs w:val="28"/>
        </w:rPr>
        <w:t xml:space="preserve">Харьковского приборостроительного </w:t>
      </w:r>
      <w:r>
        <w:rPr>
          <w:rFonts w:ascii="Times New Roman" w:hAnsi="Times New Roman" w:cs="Times New Roman"/>
          <w:sz w:val="28"/>
          <w:szCs w:val="28"/>
        </w:rPr>
        <w:t>з</w:t>
      </w:r>
      <w:r w:rsidR="0042578E">
        <w:rPr>
          <w:rFonts w:ascii="Times New Roman" w:hAnsi="Times New Roman" w:cs="Times New Roman"/>
          <w:sz w:val="28"/>
          <w:szCs w:val="28"/>
        </w:rPr>
        <w:t>авода имени Т.Г. </w:t>
      </w:r>
      <w:r w:rsidR="003C3373" w:rsidRPr="00A75D36">
        <w:rPr>
          <w:rFonts w:ascii="Times New Roman" w:hAnsi="Times New Roman" w:cs="Times New Roman"/>
          <w:sz w:val="28"/>
          <w:szCs w:val="28"/>
        </w:rPr>
        <w:t xml:space="preserve">Шевченко: этюд по социологии производства </w:t>
      </w:r>
    </w:p>
    <w:p w:rsidR="0087087E" w:rsidRDefault="0087087E" w:rsidP="00A75D36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:rsidR="0087087E" w:rsidRPr="0087087E" w:rsidRDefault="0087087E" w:rsidP="0087087E">
      <w:pPr>
        <w:spacing w:after="0" w:line="240" w:lineRule="auto"/>
        <w:ind w:firstLine="709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 xml:space="preserve">                                                                         </w:t>
      </w:r>
      <w:r w:rsidR="004745C5">
        <w:rPr>
          <w:rFonts w:ascii="Times New Roman" w:hAnsi="Times New Roman" w:cs="Times New Roman"/>
          <w:i/>
          <w:sz w:val="28"/>
          <w:szCs w:val="28"/>
        </w:rPr>
        <w:t xml:space="preserve">       </w:t>
      </w:r>
      <w:r w:rsidR="00EE3B0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87087E">
        <w:rPr>
          <w:rFonts w:ascii="Times New Roman" w:hAnsi="Times New Roman" w:cs="Times New Roman"/>
          <w:i/>
          <w:sz w:val="28"/>
          <w:szCs w:val="28"/>
        </w:rPr>
        <w:t>Я не хочу судьбу иную,</w:t>
      </w:r>
    </w:p>
    <w:p w:rsidR="0087087E" w:rsidRPr="0087087E" w:rsidRDefault="0087087E" w:rsidP="0087087E">
      <w:pPr>
        <w:spacing w:after="0" w:line="240" w:lineRule="auto"/>
        <w:ind w:firstLine="709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 xml:space="preserve">                                                                         </w:t>
      </w:r>
      <w:r w:rsidR="004745C5">
        <w:rPr>
          <w:rFonts w:ascii="Times New Roman" w:hAnsi="Times New Roman" w:cs="Times New Roman"/>
          <w:i/>
          <w:sz w:val="28"/>
          <w:szCs w:val="28"/>
        </w:rPr>
        <w:t xml:space="preserve">       </w:t>
      </w:r>
      <w:r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87087E">
        <w:rPr>
          <w:rFonts w:ascii="Times New Roman" w:hAnsi="Times New Roman" w:cs="Times New Roman"/>
          <w:i/>
          <w:sz w:val="28"/>
          <w:szCs w:val="28"/>
        </w:rPr>
        <w:t>Мне ни на что не променять</w:t>
      </w:r>
    </w:p>
    <w:p w:rsidR="0087087E" w:rsidRPr="0087087E" w:rsidRDefault="0087087E" w:rsidP="0087087E">
      <w:pPr>
        <w:spacing w:after="0" w:line="240" w:lineRule="auto"/>
        <w:ind w:firstLine="709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 xml:space="preserve">                                                                          </w:t>
      </w:r>
      <w:r w:rsidR="004745C5">
        <w:rPr>
          <w:rFonts w:ascii="Times New Roman" w:hAnsi="Times New Roman" w:cs="Times New Roman"/>
          <w:i/>
          <w:sz w:val="28"/>
          <w:szCs w:val="28"/>
        </w:rPr>
        <w:t xml:space="preserve">       </w:t>
      </w:r>
      <w:r w:rsidRPr="0087087E">
        <w:rPr>
          <w:rFonts w:ascii="Times New Roman" w:hAnsi="Times New Roman" w:cs="Times New Roman"/>
          <w:i/>
          <w:sz w:val="28"/>
          <w:szCs w:val="28"/>
        </w:rPr>
        <w:t>Ту заводскую проходную,</w:t>
      </w:r>
    </w:p>
    <w:p w:rsidR="00526D19" w:rsidRPr="00EE3B0E" w:rsidRDefault="0087087E" w:rsidP="0087087E">
      <w:pPr>
        <w:spacing w:after="0" w:line="240" w:lineRule="auto"/>
        <w:ind w:firstLine="709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</w:rPr>
        <w:t xml:space="preserve">                                                                        </w:t>
      </w:r>
      <w:r w:rsidR="004745C5">
        <w:rPr>
          <w:rFonts w:ascii="Times New Roman" w:hAnsi="Times New Roman" w:cs="Times New Roman"/>
          <w:i/>
          <w:sz w:val="28"/>
          <w:szCs w:val="28"/>
        </w:rPr>
        <w:t xml:space="preserve">       </w:t>
      </w:r>
      <w:r>
        <w:rPr>
          <w:rFonts w:ascii="Times New Roman" w:hAnsi="Times New Roman" w:cs="Times New Roman"/>
          <w:i/>
          <w:sz w:val="28"/>
          <w:szCs w:val="28"/>
        </w:rPr>
        <w:t xml:space="preserve">  </w:t>
      </w:r>
      <w:r w:rsidRPr="0087087E">
        <w:rPr>
          <w:rFonts w:ascii="Times New Roman" w:hAnsi="Times New Roman" w:cs="Times New Roman"/>
          <w:i/>
          <w:sz w:val="28"/>
          <w:szCs w:val="28"/>
        </w:rPr>
        <w:t>Что в люди вывела меня</w:t>
      </w:r>
      <w:r w:rsidR="00EE3B0E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</w:p>
    <w:p w:rsidR="004028B7" w:rsidRDefault="004028B7" w:rsidP="0087087E">
      <w:pPr>
        <w:spacing w:after="0" w:line="240" w:lineRule="auto"/>
        <w:ind w:firstLine="709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 xml:space="preserve">                                                  </w:t>
      </w:r>
    </w:p>
    <w:p w:rsidR="004028B7" w:rsidRDefault="004028B7" w:rsidP="0087087E">
      <w:pPr>
        <w:spacing w:after="0" w:line="240" w:lineRule="auto"/>
        <w:ind w:firstLine="709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 xml:space="preserve">                                               </w:t>
      </w:r>
      <w:r w:rsidR="00AA06F5">
        <w:rPr>
          <w:rFonts w:ascii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4745C5">
        <w:rPr>
          <w:rFonts w:ascii="Times New Roman" w:hAnsi="Times New Roman" w:cs="Times New Roman"/>
          <w:i/>
          <w:sz w:val="28"/>
          <w:szCs w:val="28"/>
        </w:rPr>
        <w:t xml:space="preserve">        </w:t>
      </w:r>
      <w:r>
        <w:rPr>
          <w:rFonts w:ascii="Times New Roman" w:hAnsi="Times New Roman" w:cs="Times New Roman"/>
          <w:i/>
          <w:sz w:val="28"/>
          <w:szCs w:val="28"/>
        </w:rPr>
        <w:t xml:space="preserve"> Из кинофильма «Весна на Заречной улице» </w:t>
      </w:r>
    </w:p>
    <w:p w:rsidR="0087087E" w:rsidRDefault="0087087E" w:rsidP="0087087E">
      <w:pPr>
        <w:spacing w:after="0" w:line="240" w:lineRule="auto"/>
        <w:ind w:firstLine="709"/>
        <w:rPr>
          <w:rFonts w:ascii="Times New Roman" w:hAnsi="Times New Roman" w:cs="Times New Roman"/>
          <w:i/>
          <w:sz w:val="28"/>
          <w:szCs w:val="28"/>
        </w:rPr>
      </w:pPr>
    </w:p>
    <w:p w:rsidR="0087087E" w:rsidRPr="0087087E" w:rsidRDefault="0087087E" w:rsidP="0087087E">
      <w:pPr>
        <w:spacing w:after="0" w:line="240" w:lineRule="auto"/>
        <w:ind w:firstLine="709"/>
        <w:rPr>
          <w:rFonts w:ascii="Times New Roman" w:hAnsi="Times New Roman" w:cs="Times New Roman"/>
          <w:i/>
          <w:sz w:val="28"/>
          <w:szCs w:val="28"/>
        </w:rPr>
      </w:pPr>
    </w:p>
    <w:p w:rsidR="00526D19" w:rsidRDefault="00AA21AD" w:rsidP="001F226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Постсоветские трансфо</w:t>
      </w:r>
      <w:r w:rsidR="008C0BB8">
        <w:rPr>
          <w:rFonts w:ascii="Times New Roman" w:hAnsi="Times New Roman" w:cs="Times New Roman"/>
          <w:sz w:val="28"/>
          <w:szCs w:val="28"/>
        </w:rPr>
        <w:t>рмации затронули все сферы</w:t>
      </w:r>
      <w:r w:rsidR="00074A81">
        <w:rPr>
          <w:rFonts w:ascii="Times New Roman" w:hAnsi="Times New Roman" w:cs="Times New Roman"/>
          <w:sz w:val="28"/>
          <w:szCs w:val="28"/>
        </w:rPr>
        <w:t xml:space="preserve"> жизнедеятельности </w:t>
      </w:r>
      <w:r w:rsidR="001F226E">
        <w:rPr>
          <w:rFonts w:ascii="Times New Roman" w:hAnsi="Times New Roman" w:cs="Times New Roman"/>
          <w:sz w:val="28"/>
          <w:szCs w:val="28"/>
        </w:rPr>
        <w:t xml:space="preserve">украинского </w:t>
      </w:r>
      <w:r w:rsidR="00074A81">
        <w:rPr>
          <w:rFonts w:ascii="Times New Roman" w:hAnsi="Times New Roman" w:cs="Times New Roman"/>
          <w:sz w:val="28"/>
          <w:szCs w:val="28"/>
        </w:rPr>
        <w:t xml:space="preserve"> общества, </w:t>
      </w:r>
      <w:r w:rsidR="00910093">
        <w:rPr>
          <w:rFonts w:ascii="Times New Roman" w:hAnsi="Times New Roman" w:cs="Times New Roman"/>
          <w:sz w:val="28"/>
          <w:szCs w:val="28"/>
        </w:rPr>
        <w:t xml:space="preserve">его </w:t>
      </w:r>
      <w:r w:rsidR="00074A81">
        <w:rPr>
          <w:rFonts w:ascii="Times New Roman" w:hAnsi="Times New Roman" w:cs="Times New Roman"/>
          <w:sz w:val="28"/>
          <w:szCs w:val="28"/>
        </w:rPr>
        <w:t>социальную структуру, систему общественных отношений, оказали влияния на ценности, нормы, практики индивидов,</w:t>
      </w:r>
      <w:r w:rsidR="001F226E">
        <w:rPr>
          <w:rFonts w:ascii="Times New Roman" w:hAnsi="Times New Roman" w:cs="Times New Roman"/>
          <w:sz w:val="28"/>
          <w:szCs w:val="28"/>
        </w:rPr>
        <w:t xml:space="preserve"> </w:t>
      </w:r>
      <w:r w:rsidR="00074A81">
        <w:rPr>
          <w:rFonts w:ascii="Times New Roman" w:hAnsi="Times New Roman" w:cs="Times New Roman"/>
          <w:sz w:val="28"/>
          <w:szCs w:val="28"/>
        </w:rPr>
        <w:t xml:space="preserve">став, таким образом, </w:t>
      </w:r>
      <w:r w:rsidR="001F226E">
        <w:rPr>
          <w:rFonts w:ascii="Times New Roman" w:hAnsi="Times New Roman" w:cs="Times New Roman"/>
          <w:sz w:val="28"/>
          <w:szCs w:val="28"/>
        </w:rPr>
        <w:t>и предпосы</w:t>
      </w:r>
      <w:r w:rsidR="003F0F91">
        <w:rPr>
          <w:rFonts w:ascii="Times New Roman" w:hAnsi="Times New Roman" w:cs="Times New Roman"/>
          <w:sz w:val="28"/>
          <w:szCs w:val="28"/>
        </w:rPr>
        <w:t>лкой</w:t>
      </w:r>
      <w:r w:rsidR="00074A81">
        <w:rPr>
          <w:rFonts w:ascii="Times New Roman" w:hAnsi="Times New Roman" w:cs="Times New Roman"/>
          <w:sz w:val="28"/>
          <w:szCs w:val="28"/>
        </w:rPr>
        <w:t>,</w:t>
      </w:r>
      <w:r w:rsidR="003F0F91">
        <w:rPr>
          <w:rFonts w:ascii="Times New Roman" w:hAnsi="Times New Roman" w:cs="Times New Roman"/>
          <w:sz w:val="28"/>
          <w:szCs w:val="28"/>
        </w:rPr>
        <w:t xml:space="preserve"> и объектом </w:t>
      </w:r>
      <w:r w:rsidR="001F226E">
        <w:rPr>
          <w:rFonts w:ascii="Times New Roman" w:hAnsi="Times New Roman" w:cs="Times New Roman"/>
          <w:sz w:val="28"/>
          <w:szCs w:val="28"/>
        </w:rPr>
        <w:t xml:space="preserve">рефлексии целого поколения социологов. </w:t>
      </w:r>
      <w:r w:rsidR="00074A81">
        <w:rPr>
          <w:rFonts w:ascii="Times New Roman" w:hAnsi="Times New Roman" w:cs="Times New Roman"/>
          <w:sz w:val="28"/>
          <w:szCs w:val="28"/>
        </w:rPr>
        <w:t xml:space="preserve">И если мы зададимся вопросом о том, почему так произошло, то, скорее всего, наш ответ будет </w:t>
      </w:r>
      <w:r w:rsidR="00910093">
        <w:rPr>
          <w:rFonts w:ascii="Times New Roman" w:hAnsi="Times New Roman" w:cs="Times New Roman"/>
          <w:sz w:val="28"/>
          <w:szCs w:val="28"/>
        </w:rPr>
        <w:t>за</w:t>
      </w:r>
      <w:r w:rsidR="00755EF5">
        <w:rPr>
          <w:rFonts w:ascii="Times New Roman" w:hAnsi="Times New Roman" w:cs="Times New Roman"/>
          <w:sz w:val="28"/>
          <w:szCs w:val="28"/>
        </w:rPr>
        <w:t>ключать в себе конст</w:t>
      </w:r>
      <w:r w:rsidR="00C06E7F">
        <w:rPr>
          <w:rFonts w:ascii="Times New Roman" w:hAnsi="Times New Roman" w:cs="Times New Roman"/>
          <w:sz w:val="28"/>
          <w:szCs w:val="28"/>
        </w:rPr>
        <w:t xml:space="preserve">атацию </w:t>
      </w:r>
      <w:r w:rsidR="00755EF5">
        <w:rPr>
          <w:rFonts w:ascii="Times New Roman" w:hAnsi="Times New Roman" w:cs="Times New Roman"/>
          <w:sz w:val="28"/>
          <w:szCs w:val="28"/>
        </w:rPr>
        <w:t>того</w:t>
      </w:r>
      <w:r w:rsidR="00C06E7F">
        <w:rPr>
          <w:rFonts w:ascii="Times New Roman" w:hAnsi="Times New Roman" w:cs="Times New Roman"/>
          <w:sz w:val="28"/>
          <w:szCs w:val="28"/>
        </w:rPr>
        <w:t xml:space="preserve"> факта</w:t>
      </w:r>
      <w:r w:rsidR="00910093">
        <w:rPr>
          <w:rFonts w:ascii="Times New Roman" w:hAnsi="Times New Roman" w:cs="Times New Roman"/>
          <w:sz w:val="28"/>
          <w:szCs w:val="28"/>
        </w:rPr>
        <w:t xml:space="preserve">, что эти изменения непосредственно </w:t>
      </w:r>
      <w:r w:rsidR="00C06E7F">
        <w:rPr>
          <w:rFonts w:ascii="Times New Roman" w:hAnsi="Times New Roman" w:cs="Times New Roman"/>
          <w:sz w:val="28"/>
          <w:szCs w:val="28"/>
        </w:rPr>
        <w:t>коснулись</w:t>
      </w:r>
      <w:r w:rsidR="00910093">
        <w:rPr>
          <w:rFonts w:ascii="Times New Roman" w:hAnsi="Times New Roman" w:cs="Times New Roman"/>
          <w:sz w:val="28"/>
          <w:szCs w:val="28"/>
        </w:rPr>
        <w:t xml:space="preserve"> жизни. </w:t>
      </w:r>
      <w:r w:rsidR="000B11A3">
        <w:rPr>
          <w:rFonts w:ascii="Times New Roman" w:hAnsi="Times New Roman" w:cs="Times New Roman"/>
          <w:sz w:val="28"/>
          <w:szCs w:val="28"/>
        </w:rPr>
        <w:t xml:space="preserve">Ведь сложно было не заметить того, как по другому люди начали мыслить, говорить, выражать себя посредством вещей, проводить свой досуг и работать, как трансформировался, в конце концов, собственный жизненный мир. </w:t>
      </w:r>
    </w:p>
    <w:p w:rsidR="000B11A3" w:rsidRDefault="00050297" w:rsidP="00E759F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Распад Советского Союза</w:t>
      </w:r>
      <w:r w:rsidR="000B11A3">
        <w:rPr>
          <w:rFonts w:ascii="Times New Roman" w:hAnsi="Times New Roman" w:cs="Times New Roman"/>
          <w:sz w:val="28"/>
          <w:szCs w:val="28"/>
        </w:rPr>
        <w:t xml:space="preserve"> ознаменовался криз</w:t>
      </w:r>
      <w:r>
        <w:rPr>
          <w:rFonts w:ascii="Times New Roman" w:hAnsi="Times New Roman" w:cs="Times New Roman"/>
          <w:sz w:val="28"/>
          <w:szCs w:val="28"/>
        </w:rPr>
        <w:t>исом в промы</w:t>
      </w:r>
      <w:r w:rsidR="00421900">
        <w:rPr>
          <w:rFonts w:ascii="Times New Roman" w:hAnsi="Times New Roman" w:cs="Times New Roman"/>
          <w:sz w:val="28"/>
          <w:szCs w:val="28"/>
        </w:rPr>
        <w:t xml:space="preserve">шленности, </w:t>
      </w:r>
      <w:r w:rsidR="002D0C6D">
        <w:rPr>
          <w:rFonts w:ascii="Times New Roman" w:hAnsi="Times New Roman" w:cs="Times New Roman"/>
          <w:sz w:val="28"/>
          <w:szCs w:val="28"/>
        </w:rPr>
        <w:t xml:space="preserve">в частности, </w:t>
      </w:r>
      <w:r w:rsidR="00421900">
        <w:rPr>
          <w:rFonts w:ascii="Times New Roman" w:hAnsi="Times New Roman" w:cs="Times New Roman"/>
          <w:sz w:val="28"/>
          <w:szCs w:val="28"/>
        </w:rPr>
        <w:t>связанным с неспособностью предприятий приспособится к новым рыночным усл</w:t>
      </w:r>
      <w:r w:rsidR="002D0C6D">
        <w:rPr>
          <w:rFonts w:ascii="Times New Roman" w:hAnsi="Times New Roman" w:cs="Times New Roman"/>
          <w:sz w:val="28"/>
          <w:szCs w:val="28"/>
        </w:rPr>
        <w:t>овиям и</w:t>
      </w:r>
      <w:r w:rsidR="00421900">
        <w:rPr>
          <w:rFonts w:ascii="Times New Roman" w:hAnsi="Times New Roman" w:cs="Times New Roman"/>
          <w:sz w:val="28"/>
          <w:szCs w:val="28"/>
        </w:rPr>
        <w:t xml:space="preserve"> утратой прежних экономиче</w:t>
      </w:r>
      <w:r w:rsidR="002D0C6D">
        <w:rPr>
          <w:rFonts w:ascii="Times New Roman" w:hAnsi="Times New Roman" w:cs="Times New Roman"/>
          <w:sz w:val="28"/>
          <w:szCs w:val="28"/>
        </w:rPr>
        <w:t xml:space="preserve">ских связей. </w:t>
      </w:r>
      <w:r w:rsidR="0067797D">
        <w:rPr>
          <w:rFonts w:ascii="Times New Roman" w:hAnsi="Times New Roman" w:cs="Times New Roman"/>
          <w:sz w:val="28"/>
          <w:szCs w:val="28"/>
        </w:rPr>
        <w:t>К примеру</w:t>
      </w:r>
      <w:r w:rsidR="002D0C6D">
        <w:rPr>
          <w:rFonts w:ascii="Times New Roman" w:hAnsi="Times New Roman" w:cs="Times New Roman"/>
          <w:sz w:val="28"/>
          <w:szCs w:val="28"/>
        </w:rPr>
        <w:t xml:space="preserve">, в Харькове </w:t>
      </w:r>
      <w:r w:rsidR="00875A13">
        <w:rPr>
          <w:rFonts w:ascii="Times New Roman" w:hAnsi="Times New Roman" w:cs="Times New Roman"/>
          <w:sz w:val="28"/>
          <w:szCs w:val="28"/>
        </w:rPr>
        <w:t>был</w:t>
      </w:r>
      <w:r w:rsidR="00B929CC">
        <w:rPr>
          <w:rFonts w:ascii="Times New Roman" w:hAnsi="Times New Roman" w:cs="Times New Roman"/>
          <w:sz w:val="28"/>
          <w:szCs w:val="28"/>
        </w:rPr>
        <w:t>и</w:t>
      </w:r>
      <w:r w:rsidR="00875A13">
        <w:rPr>
          <w:rFonts w:ascii="Times New Roman" w:hAnsi="Times New Roman" w:cs="Times New Roman"/>
          <w:sz w:val="28"/>
          <w:szCs w:val="28"/>
        </w:rPr>
        <w:t xml:space="preserve"> </w:t>
      </w:r>
      <w:r w:rsidR="00421900">
        <w:rPr>
          <w:rFonts w:ascii="Times New Roman" w:hAnsi="Times New Roman" w:cs="Times New Roman"/>
          <w:sz w:val="28"/>
          <w:szCs w:val="28"/>
        </w:rPr>
        <w:t>закрыт</w:t>
      </w:r>
      <w:r w:rsidR="00B929CC">
        <w:rPr>
          <w:rFonts w:ascii="Times New Roman" w:hAnsi="Times New Roman" w:cs="Times New Roman"/>
          <w:sz w:val="28"/>
          <w:szCs w:val="28"/>
        </w:rPr>
        <w:t>ы</w:t>
      </w:r>
      <w:r w:rsidR="00421900">
        <w:rPr>
          <w:rFonts w:ascii="Times New Roman" w:hAnsi="Times New Roman" w:cs="Times New Roman"/>
          <w:sz w:val="28"/>
          <w:szCs w:val="28"/>
        </w:rPr>
        <w:t xml:space="preserve"> моторостроительный завод «Серп и Молот»</w:t>
      </w:r>
      <w:r w:rsidR="004745C5">
        <w:rPr>
          <w:rFonts w:ascii="Times New Roman" w:hAnsi="Times New Roman" w:cs="Times New Roman"/>
          <w:sz w:val="28"/>
          <w:szCs w:val="28"/>
        </w:rPr>
        <w:t>,</w:t>
      </w:r>
      <w:r w:rsidR="0067797D">
        <w:rPr>
          <w:rFonts w:ascii="Times New Roman" w:hAnsi="Times New Roman" w:cs="Times New Roman"/>
          <w:sz w:val="28"/>
          <w:szCs w:val="28"/>
        </w:rPr>
        <w:t xml:space="preserve"> </w:t>
      </w:r>
      <w:r w:rsidR="00E759F4">
        <w:rPr>
          <w:rFonts w:ascii="Times New Roman" w:hAnsi="Times New Roman" w:cs="Times New Roman"/>
          <w:sz w:val="28"/>
          <w:szCs w:val="28"/>
        </w:rPr>
        <w:t xml:space="preserve">«Кондиционер», </w:t>
      </w:r>
      <w:r w:rsidR="002D0C6D">
        <w:rPr>
          <w:rFonts w:ascii="Times New Roman" w:hAnsi="Times New Roman" w:cs="Times New Roman"/>
          <w:sz w:val="28"/>
          <w:szCs w:val="28"/>
        </w:rPr>
        <w:t xml:space="preserve">объявлен банкротом </w:t>
      </w:r>
      <w:r w:rsidR="00E759F4">
        <w:rPr>
          <w:rFonts w:ascii="Times New Roman" w:hAnsi="Times New Roman" w:cs="Times New Roman"/>
          <w:sz w:val="28"/>
          <w:szCs w:val="28"/>
        </w:rPr>
        <w:t xml:space="preserve">с 2005 года </w:t>
      </w:r>
      <w:r w:rsidR="002D0C6D" w:rsidRPr="002D0C6D">
        <w:rPr>
          <w:rFonts w:ascii="Times New Roman" w:hAnsi="Times New Roman" w:cs="Times New Roman"/>
          <w:sz w:val="28"/>
          <w:szCs w:val="28"/>
        </w:rPr>
        <w:t>Харьковский за</w:t>
      </w:r>
      <w:r w:rsidR="00E759F4">
        <w:rPr>
          <w:rFonts w:ascii="Times New Roman" w:hAnsi="Times New Roman" w:cs="Times New Roman"/>
          <w:sz w:val="28"/>
          <w:szCs w:val="28"/>
        </w:rPr>
        <w:t xml:space="preserve">вод тракторных двигателей. На фоне падения производства, уменьшения реальной заработной платы, сокращения кадров на </w:t>
      </w:r>
      <w:r w:rsidR="0067797D">
        <w:rPr>
          <w:rFonts w:ascii="Times New Roman" w:hAnsi="Times New Roman" w:cs="Times New Roman"/>
          <w:sz w:val="28"/>
          <w:szCs w:val="28"/>
        </w:rPr>
        <w:t>Харьковском</w:t>
      </w:r>
      <w:r w:rsidR="000B11A3" w:rsidRPr="000B11A3">
        <w:rPr>
          <w:rFonts w:ascii="Times New Roman" w:hAnsi="Times New Roman" w:cs="Times New Roman"/>
          <w:sz w:val="28"/>
          <w:szCs w:val="28"/>
        </w:rPr>
        <w:t xml:space="preserve"> приборостроит</w:t>
      </w:r>
      <w:r w:rsidR="0067797D">
        <w:rPr>
          <w:rFonts w:ascii="Times New Roman" w:hAnsi="Times New Roman" w:cs="Times New Roman"/>
          <w:sz w:val="28"/>
          <w:szCs w:val="28"/>
        </w:rPr>
        <w:t>ельном</w:t>
      </w:r>
      <w:r w:rsidR="000B11A3">
        <w:rPr>
          <w:rFonts w:ascii="Times New Roman" w:hAnsi="Times New Roman" w:cs="Times New Roman"/>
          <w:sz w:val="28"/>
          <w:szCs w:val="28"/>
        </w:rPr>
        <w:t xml:space="preserve"> завод</w:t>
      </w:r>
      <w:r w:rsidR="0067797D">
        <w:rPr>
          <w:rFonts w:ascii="Times New Roman" w:hAnsi="Times New Roman" w:cs="Times New Roman"/>
          <w:sz w:val="28"/>
          <w:szCs w:val="28"/>
        </w:rPr>
        <w:t>е</w:t>
      </w:r>
      <w:r w:rsidR="000B11A3">
        <w:rPr>
          <w:rFonts w:ascii="Times New Roman" w:hAnsi="Times New Roman" w:cs="Times New Roman"/>
          <w:sz w:val="28"/>
          <w:szCs w:val="28"/>
        </w:rPr>
        <w:t xml:space="preserve"> им.</w:t>
      </w:r>
      <w:r w:rsidR="00E759F4">
        <w:rPr>
          <w:rFonts w:ascii="Times New Roman" w:hAnsi="Times New Roman" w:cs="Times New Roman"/>
          <w:sz w:val="28"/>
          <w:szCs w:val="28"/>
        </w:rPr>
        <w:t xml:space="preserve"> </w:t>
      </w:r>
      <w:r w:rsidR="00B929CC">
        <w:rPr>
          <w:rFonts w:ascii="Times New Roman" w:hAnsi="Times New Roman" w:cs="Times New Roman"/>
          <w:sz w:val="28"/>
          <w:szCs w:val="28"/>
        </w:rPr>
        <w:t>Т.Г. Шевченко</w:t>
      </w:r>
      <w:r w:rsidR="00E759F4">
        <w:rPr>
          <w:rFonts w:ascii="Times New Roman" w:hAnsi="Times New Roman" w:cs="Times New Roman"/>
          <w:sz w:val="28"/>
          <w:szCs w:val="28"/>
        </w:rPr>
        <w:t xml:space="preserve"> – одном из крупнейших в Советском Союзе </w:t>
      </w:r>
      <w:r w:rsidR="000B11A3" w:rsidRPr="000B11A3">
        <w:rPr>
          <w:rFonts w:ascii="Times New Roman" w:hAnsi="Times New Roman" w:cs="Times New Roman"/>
          <w:sz w:val="28"/>
          <w:szCs w:val="28"/>
        </w:rPr>
        <w:t xml:space="preserve">по производству </w:t>
      </w:r>
      <w:r w:rsidR="000B11A3" w:rsidRPr="000B11A3">
        <w:rPr>
          <w:rFonts w:ascii="Times New Roman" w:hAnsi="Times New Roman" w:cs="Times New Roman"/>
          <w:sz w:val="28"/>
          <w:szCs w:val="28"/>
        </w:rPr>
        <w:lastRenderedPageBreak/>
        <w:t>военной элект</w:t>
      </w:r>
      <w:r w:rsidR="00E759F4">
        <w:rPr>
          <w:rFonts w:ascii="Times New Roman" w:hAnsi="Times New Roman" w:cs="Times New Roman"/>
          <w:sz w:val="28"/>
          <w:szCs w:val="28"/>
        </w:rPr>
        <w:t>роники и бытовой э</w:t>
      </w:r>
      <w:r w:rsidR="00B929CC">
        <w:rPr>
          <w:rFonts w:ascii="Times New Roman" w:hAnsi="Times New Roman" w:cs="Times New Roman"/>
          <w:sz w:val="28"/>
          <w:szCs w:val="28"/>
        </w:rPr>
        <w:t>лектротехники</w:t>
      </w:r>
      <w:r w:rsidR="00875A13">
        <w:rPr>
          <w:rFonts w:ascii="Times New Roman" w:hAnsi="Times New Roman" w:cs="Times New Roman"/>
          <w:sz w:val="28"/>
          <w:szCs w:val="28"/>
        </w:rPr>
        <w:t xml:space="preserve"> – </w:t>
      </w:r>
      <w:r w:rsidR="00E759F4">
        <w:rPr>
          <w:rFonts w:ascii="Times New Roman" w:hAnsi="Times New Roman" w:cs="Times New Roman"/>
          <w:sz w:val="28"/>
          <w:szCs w:val="28"/>
        </w:rPr>
        <w:t xml:space="preserve">объявлена санация производства. </w:t>
      </w:r>
    </w:p>
    <w:p w:rsidR="00E759F4" w:rsidRDefault="00E759F4" w:rsidP="00E759F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Феноменологический взгляд на проблему </w:t>
      </w:r>
      <w:r w:rsidR="0067797D">
        <w:rPr>
          <w:rFonts w:ascii="Times New Roman" w:hAnsi="Times New Roman" w:cs="Times New Roman"/>
          <w:sz w:val="28"/>
          <w:szCs w:val="28"/>
        </w:rPr>
        <w:t xml:space="preserve">предполагает </w:t>
      </w:r>
      <w:r w:rsidR="00875A13">
        <w:rPr>
          <w:rFonts w:ascii="Times New Roman" w:hAnsi="Times New Roman" w:cs="Times New Roman"/>
          <w:sz w:val="28"/>
          <w:szCs w:val="28"/>
        </w:rPr>
        <w:t xml:space="preserve">рассмотрение предприятия не только как </w:t>
      </w:r>
      <w:r w:rsidR="0067797D">
        <w:rPr>
          <w:rFonts w:ascii="Times New Roman" w:hAnsi="Times New Roman" w:cs="Times New Roman"/>
          <w:sz w:val="28"/>
          <w:szCs w:val="28"/>
        </w:rPr>
        <w:t>некой институции, предоставляющей место работы</w:t>
      </w:r>
      <w:r w:rsidR="00467085">
        <w:rPr>
          <w:rFonts w:ascii="Times New Roman" w:hAnsi="Times New Roman" w:cs="Times New Roman"/>
          <w:sz w:val="28"/>
          <w:szCs w:val="28"/>
        </w:rPr>
        <w:t xml:space="preserve"> и возможность материального обеспечения</w:t>
      </w:r>
      <w:r w:rsidR="00875A13">
        <w:rPr>
          <w:rFonts w:ascii="Times New Roman" w:hAnsi="Times New Roman" w:cs="Times New Roman"/>
          <w:sz w:val="28"/>
          <w:szCs w:val="28"/>
        </w:rPr>
        <w:t>, но и</w:t>
      </w:r>
      <w:r w:rsidR="001A0A01">
        <w:rPr>
          <w:rFonts w:ascii="Times New Roman" w:hAnsi="Times New Roman" w:cs="Times New Roman"/>
          <w:sz w:val="28"/>
          <w:szCs w:val="28"/>
        </w:rPr>
        <w:t xml:space="preserve"> </w:t>
      </w:r>
      <w:r w:rsidR="003C6661">
        <w:rPr>
          <w:rFonts w:ascii="Times New Roman" w:hAnsi="Times New Roman" w:cs="Times New Roman"/>
          <w:sz w:val="28"/>
          <w:szCs w:val="28"/>
        </w:rPr>
        <w:t>как части</w:t>
      </w:r>
      <w:r w:rsidR="0067797D">
        <w:rPr>
          <w:rFonts w:ascii="Times New Roman" w:hAnsi="Times New Roman" w:cs="Times New Roman"/>
          <w:sz w:val="28"/>
          <w:szCs w:val="28"/>
        </w:rPr>
        <w:t xml:space="preserve"> жизни </w:t>
      </w:r>
      <w:r w:rsidR="004745C5">
        <w:rPr>
          <w:rFonts w:ascii="Times New Roman" w:hAnsi="Times New Roman" w:cs="Times New Roman"/>
          <w:sz w:val="28"/>
          <w:szCs w:val="28"/>
        </w:rPr>
        <w:t>человека. То есть</w:t>
      </w:r>
      <w:r w:rsidR="00467085">
        <w:rPr>
          <w:rFonts w:ascii="Times New Roman" w:hAnsi="Times New Roman" w:cs="Times New Roman"/>
          <w:sz w:val="28"/>
          <w:szCs w:val="28"/>
        </w:rPr>
        <w:t>, с одной стороны, з</w:t>
      </w:r>
      <w:r w:rsidR="0067797D">
        <w:rPr>
          <w:rFonts w:ascii="Times New Roman" w:hAnsi="Times New Roman" w:cs="Times New Roman"/>
          <w:sz w:val="28"/>
          <w:szCs w:val="28"/>
        </w:rPr>
        <w:t>авод</w:t>
      </w:r>
      <w:r w:rsidR="001A0A01">
        <w:rPr>
          <w:rFonts w:ascii="Times New Roman" w:hAnsi="Times New Roman" w:cs="Times New Roman"/>
          <w:sz w:val="28"/>
          <w:szCs w:val="28"/>
        </w:rPr>
        <w:t xml:space="preserve"> им</w:t>
      </w:r>
      <w:r w:rsidR="003C6661">
        <w:rPr>
          <w:rFonts w:ascii="Times New Roman" w:hAnsi="Times New Roman" w:cs="Times New Roman"/>
          <w:sz w:val="28"/>
          <w:szCs w:val="28"/>
        </w:rPr>
        <w:t xml:space="preserve">ени Т.Г. Шевченко – это часть </w:t>
      </w:r>
      <w:r w:rsidR="00356BC8">
        <w:rPr>
          <w:rFonts w:ascii="Times New Roman" w:hAnsi="Times New Roman" w:cs="Times New Roman"/>
          <w:sz w:val="28"/>
          <w:szCs w:val="28"/>
        </w:rPr>
        <w:t>жизненного мира</w:t>
      </w:r>
      <w:r w:rsidR="00B929CC">
        <w:rPr>
          <w:rFonts w:ascii="Times New Roman" w:hAnsi="Times New Roman" w:cs="Times New Roman"/>
          <w:sz w:val="28"/>
          <w:szCs w:val="28"/>
        </w:rPr>
        <w:t xml:space="preserve"> личности</w:t>
      </w:r>
      <w:r w:rsidR="0067797D">
        <w:rPr>
          <w:rFonts w:ascii="Times New Roman" w:hAnsi="Times New Roman" w:cs="Times New Roman"/>
          <w:sz w:val="28"/>
          <w:szCs w:val="28"/>
        </w:rPr>
        <w:t xml:space="preserve">,  </w:t>
      </w:r>
      <w:r w:rsidR="003C6661">
        <w:rPr>
          <w:rFonts w:ascii="Times New Roman" w:hAnsi="Times New Roman" w:cs="Times New Roman"/>
          <w:sz w:val="28"/>
          <w:szCs w:val="28"/>
        </w:rPr>
        <w:t xml:space="preserve">некоторый его фрагмент, который определяется особенным когнитивным стилем и поэтому является миром среди суммы миров, в которых </w:t>
      </w:r>
      <w:r w:rsidR="00B929CC">
        <w:rPr>
          <w:rFonts w:ascii="Times New Roman" w:hAnsi="Times New Roman" w:cs="Times New Roman"/>
          <w:sz w:val="28"/>
          <w:szCs w:val="28"/>
        </w:rPr>
        <w:t>личность осуществляется</w:t>
      </w:r>
      <w:r w:rsidR="00705ADF">
        <w:rPr>
          <w:rFonts w:ascii="Times New Roman" w:hAnsi="Times New Roman" w:cs="Times New Roman"/>
          <w:sz w:val="28"/>
          <w:szCs w:val="28"/>
        </w:rPr>
        <w:t xml:space="preserve">. Но, с другой стороны, это также целый мир – такая форма, если </w:t>
      </w:r>
      <w:r w:rsidR="00356BC8">
        <w:rPr>
          <w:rFonts w:ascii="Times New Roman" w:hAnsi="Times New Roman" w:cs="Times New Roman"/>
          <w:sz w:val="28"/>
          <w:szCs w:val="28"/>
        </w:rPr>
        <w:t>мы используем</w:t>
      </w:r>
      <w:r w:rsidR="00705ADF">
        <w:rPr>
          <w:rFonts w:ascii="Times New Roman" w:hAnsi="Times New Roman" w:cs="Times New Roman"/>
          <w:sz w:val="28"/>
          <w:szCs w:val="28"/>
        </w:rPr>
        <w:t xml:space="preserve"> терминологию Г. Зиммеля, в которой содержания жизни рассматриваются, упорядочиваются, переживаются по особому закону. </w:t>
      </w:r>
      <w:r w:rsidR="00356BC8">
        <w:rPr>
          <w:rFonts w:ascii="Times New Roman" w:hAnsi="Times New Roman" w:cs="Times New Roman"/>
          <w:sz w:val="28"/>
          <w:szCs w:val="28"/>
        </w:rPr>
        <w:t xml:space="preserve">Это – часть жизни и вместе с тем особый способ формировать всю жизнь. </w:t>
      </w:r>
    </w:p>
    <w:p w:rsidR="00255D4A" w:rsidRDefault="0064636D" w:rsidP="00E641F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такой перспективе становится очевидным</w:t>
      </w:r>
      <w:r w:rsidR="00170A60">
        <w:rPr>
          <w:rFonts w:ascii="Times New Roman" w:hAnsi="Times New Roman" w:cs="Times New Roman"/>
          <w:sz w:val="28"/>
          <w:szCs w:val="28"/>
        </w:rPr>
        <w:t xml:space="preserve">, что процессы, происходящие на заводе имени Т.Г. Шевченко в последние годы, стали неотъемлемой составляющей жизненных историй его сотрудников. </w:t>
      </w:r>
      <w:r w:rsidR="00031A67">
        <w:rPr>
          <w:rFonts w:ascii="Times New Roman" w:hAnsi="Times New Roman" w:cs="Times New Roman"/>
          <w:sz w:val="28"/>
          <w:szCs w:val="28"/>
        </w:rPr>
        <w:t>И здесь мы должны сказа</w:t>
      </w:r>
      <w:r w:rsidR="005C5F69">
        <w:rPr>
          <w:rFonts w:ascii="Times New Roman" w:hAnsi="Times New Roman" w:cs="Times New Roman"/>
          <w:sz w:val="28"/>
          <w:szCs w:val="28"/>
        </w:rPr>
        <w:t xml:space="preserve">ть об упадке, некотором разладе или </w:t>
      </w:r>
      <w:r w:rsidR="00AF286E">
        <w:rPr>
          <w:rFonts w:ascii="Times New Roman" w:hAnsi="Times New Roman" w:cs="Times New Roman"/>
          <w:sz w:val="28"/>
          <w:szCs w:val="28"/>
        </w:rPr>
        <w:t xml:space="preserve">даже </w:t>
      </w:r>
      <w:r w:rsidR="005C5F69">
        <w:rPr>
          <w:rFonts w:ascii="Times New Roman" w:hAnsi="Times New Roman" w:cs="Times New Roman"/>
          <w:sz w:val="28"/>
          <w:szCs w:val="28"/>
        </w:rPr>
        <w:t xml:space="preserve">разрушении, распаде (именно поэтому была выбрана метафора смерти). </w:t>
      </w:r>
      <w:r w:rsidR="00AA06F5">
        <w:rPr>
          <w:rFonts w:ascii="Times New Roman" w:hAnsi="Times New Roman" w:cs="Times New Roman"/>
          <w:sz w:val="28"/>
          <w:szCs w:val="28"/>
        </w:rPr>
        <w:t>Разбирается на металлолом, уво</w:t>
      </w:r>
      <w:r w:rsidR="003904CB">
        <w:rPr>
          <w:rFonts w:ascii="Times New Roman" w:hAnsi="Times New Roman" w:cs="Times New Roman"/>
          <w:sz w:val="28"/>
          <w:szCs w:val="28"/>
        </w:rPr>
        <w:t>зит</w:t>
      </w:r>
      <w:r w:rsidR="00AA06F5">
        <w:rPr>
          <w:rFonts w:ascii="Times New Roman" w:hAnsi="Times New Roman" w:cs="Times New Roman"/>
          <w:sz w:val="28"/>
          <w:szCs w:val="28"/>
        </w:rPr>
        <w:t>ся тоннами заводское оборудование, станки, необходимые для производства, продаются по нерентабельной цене корпуса. Из всей инфраструктуры предприятия, в которую в том числ</w:t>
      </w:r>
      <w:r w:rsidR="00E641F3">
        <w:rPr>
          <w:rFonts w:ascii="Times New Roman" w:hAnsi="Times New Roman" w:cs="Times New Roman"/>
          <w:sz w:val="28"/>
          <w:szCs w:val="28"/>
        </w:rPr>
        <w:t>е входил детский лагерь «Романтик</w:t>
      </w:r>
      <w:r w:rsidR="00AA06F5">
        <w:rPr>
          <w:rFonts w:ascii="Times New Roman" w:hAnsi="Times New Roman" w:cs="Times New Roman"/>
          <w:sz w:val="28"/>
          <w:szCs w:val="28"/>
        </w:rPr>
        <w:t>», напоминающий скорее небольшой городок, остался только полуразрушенный стадион «Маяк»</w:t>
      </w:r>
      <w:r w:rsidR="00704502">
        <w:rPr>
          <w:rFonts w:ascii="Times New Roman" w:hAnsi="Times New Roman" w:cs="Times New Roman"/>
          <w:sz w:val="28"/>
          <w:szCs w:val="28"/>
        </w:rPr>
        <w:t>.</w:t>
      </w:r>
      <w:r w:rsidR="00D9172C">
        <w:rPr>
          <w:rFonts w:ascii="Times New Roman" w:hAnsi="Times New Roman" w:cs="Times New Roman"/>
          <w:sz w:val="28"/>
          <w:szCs w:val="28"/>
        </w:rPr>
        <w:t xml:space="preserve"> </w:t>
      </w:r>
      <w:r w:rsidR="00704502">
        <w:rPr>
          <w:rFonts w:ascii="Times New Roman" w:hAnsi="Times New Roman" w:cs="Times New Roman"/>
          <w:sz w:val="28"/>
          <w:szCs w:val="28"/>
        </w:rPr>
        <w:t>Распадаются в связи с сокращением кадров п</w:t>
      </w:r>
      <w:r w:rsidR="00D9172C">
        <w:rPr>
          <w:rFonts w:ascii="Times New Roman" w:hAnsi="Times New Roman" w:cs="Times New Roman"/>
          <w:sz w:val="28"/>
          <w:szCs w:val="28"/>
        </w:rPr>
        <w:t xml:space="preserve">росуществовавшие десятки лет трудовые коллективы. </w:t>
      </w:r>
      <w:r w:rsidR="003F4612">
        <w:rPr>
          <w:rFonts w:ascii="Times New Roman" w:hAnsi="Times New Roman" w:cs="Times New Roman"/>
          <w:sz w:val="28"/>
          <w:szCs w:val="28"/>
        </w:rPr>
        <w:t>И в</w:t>
      </w:r>
      <w:r w:rsidR="00E641F3">
        <w:rPr>
          <w:rFonts w:ascii="Times New Roman" w:hAnsi="Times New Roman" w:cs="Times New Roman"/>
          <w:sz w:val="28"/>
          <w:szCs w:val="28"/>
        </w:rPr>
        <w:t>се эт</w:t>
      </w:r>
      <w:r w:rsidR="003F4612">
        <w:rPr>
          <w:rFonts w:ascii="Times New Roman" w:hAnsi="Times New Roman" w:cs="Times New Roman"/>
          <w:sz w:val="28"/>
          <w:szCs w:val="28"/>
        </w:rPr>
        <w:t>и изменения, пока человек ощущает свою причастность к предприятию</w:t>
      </w:r>
      <w:r w:rsidR="00E641F3">
        <w:rPr>
          <w:rFonts w:ascii="Times New Roman" w:hAnsi="Times New Roman" w:cs="Times New Roman"/>
          <w:sz w:val="28"/>
          <w:szCs w:val="28"/>
        </w:rPr>
        <w:t xml:space="preserve">, </w:t>
      </w:r>
      <w:r w:rsidR="0038072C">
        <w:rPr>
          <w:rFonts w:ascii="Times New Roman" w:hAnsi="Times New Roman" w:cs="Times New Roman"/>
          <w:sz w:val="28"/>
          <w:szCs w:val="28"/>
        </w:rPr>
        <w:t xml:space="preserve">безусловно, </w:t>
      </w:r>
      <w:r w:rsidR="00E641F3">
        <w:rPr>
          <w:rFonts w:ascii="Times New Roman" w:hAnsi="Times New Roman" w:cs="Times New Roman"/>
          <w:sz w:val="28"/>
          <w:szCs w:val="28"/>
        </w:rPr>
        <w:t>воспринимаются как события личной жизни.</w:t>
      </w:r>
    </w:p>
    <w:p w:rsidR="00B37980" w:rsidRDefault="00E641F3" w:rsidP="00B37A3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803263">
        <w:rPr>
          <w:rFonts w:ascii="Times New Roman" w:hAnsi="Times New Roman" w:cs="Times New Roman"/>
          <w:sz w:val="28"/>
          <w:szCs w:val="28"/>
        </w:rPr>
        <w:t>Хрестоматийным примером традиционализма может стать то, что работники предприятия,</w:t>
      </w:r>
      <w:r w:rsidR="004832FB">
        <w:rPr>
          <w:rFonts w:ascii="Times New Roman" w:hAnsi="Times New Roman" w:cs="Times New Roman"/>
          <w:sz w:val="28"/>
          <w:szCs w:val="28"/>
        </w:rPr>
        <w:t xml:space="preserve"> не</w:t>
      </w:r>
      <w:r w:rsidR="00803263">
        <w:rPr>
          <w:rFonts w:ascii="Times New Roman" w:hAnsi="Times New Roman" w:cs="Times New Roman"/>
          <w:sz w:val="28"/>
          <w:szCs w:val="28"/>
        </w:rPr>
        <w:t>смотря на трехгодичную задолженность по заработным платам, продолжают выходить на работу. Во многом это свидетельствует о репрезентативности для данного сообщества</w:t>
      </w:r>
      <w:r w:rsidR="004672B9">
        <w:rPr>
          <w:rFonts w:ascii="Times New Roman" w:hAnsi="Times New Roman" w:cs="Times New Roman"/>
          <w:sz w:val="28"/>
          <w:szCs w:val="28"/>
        </w:rPr>
        <w:t xml:space="preserve"> советского культурного образца, для</w:t>
      </w:r>
      <w:r w:rsidR="008F6BBB">
        <w:rPr>
          <w:rFonts w:ascii="Times New Roman" w:hAnsi="Times New Roman" w:cs="Times New Roman"/>
          <w:sz w:val="28"/>
          <w:szCs w:val="28"/>
        </w:rPr>
        <w:t xml:space="preserve"> которого характерно восприятие </w:t>
      </w:r>
      <w:r w:rsidR="004672B9">
        <w:rPr>
          <w:rFonts w:ascii="Times New Roman" w:hAnsi="Times New Roman" w:cs="Times New Roman"/>
          <w:sz w:val="28"/>
          <w:szCs w:val="28"/>
        </w:rPr>
        <w:t>работы как</w:t>
      </w:r>
      <w:r w:rsidR="003E03A8">
        <w:rPr>
          <w:rFonts w:ascii="Times New Roman" w:hAnsi="Times New Roman" w:cs="Times New Roman"/>
          <w:sz w:val="28"/>
          <w:szCs w:val="28"/>
        </w:rPr>
        <w:t xml:space="preserve"> чего-то большего, чем </w:t>
      </w:r>
      <w:r w:rsidR="00C601C1">
        <w:rPr>
          <w:rFonts w:ascii="Times New Roman" w:hAnsi="Times New Roman" w:cs="Times New Roman"/>
          <w:sz w:val="28"/>
          <w:szCs w:val="28"/>
        </w:rPr>
        <w:t xml:space="preserve">просто </w:t>
      </w:r>
      <w:r w:rsidR="003E03A8">
        <w:rPr>
          <w:rFonts w:ascii="Times New Roman" w:hAnsi="Times New Roman" w:cs="Times New Roman"/>
          <w:sz w:val="28"/>
          <w:szCs w:val="28"/>
        </w:rPr>
        <w:t>источник</w:t>
      </w:r>
      <w:r w:rsidR="008F6BBB">
        <w:rPr>
          <w:rFonts w:ascii="Times New Roman" w:hAnsi="Times New Roman" w:cs="Times New Roman"/>
          <w:sz w:val="28"/>
          <w:szCs w:val="28"/>
        </w:rPr>
        <w:t>а</w:t>
      </w:r>
      <w:r w:rsidR="004672B9">
        <w:rPr>
          <w:rFonts w:ascii="Times New Roman" w:hAnsi="Times New Roman" w:cs="Times New Roman"/>
          <w:sz w:val="28"/>
          <w:szCs w:val="28"/>
        </w:rPr>
        <w:t xml:space="preserve"> заработка.</w:t>
      </w:r>
      <w:r w:rsidR="00803263">
        <w:rPr>
          <w:rFonts w:ascii="Times New Roman" w:hAnsi="Times New Roman" w:cs="Times New Roman"/>
          <w:sz w:val="28"/>
          <w:szCs w:val="28"/>
        </w:rPr>
        <w:t xml:space="preserve"> Подтверждение тому мы можем найти </w:t>
      </w:r>
      <w:r w:rsidR="00803263">
        <w:rPr>
          <w:rFonts w:ascii="Times New Roman" w:hAnsi="Times New Roman" w:cs="Times New Roman"/>
          <w:sz w:val="28"/>
          <w:szCs w:val="28"/>
        </w:rPr>
        <w:lastRenderedPageBreak/>
        <w:t>в осенн</w:t>
      </w:r>
      <w:r w:rsidR="004832FB">
        <w:rPr>
          <w:rFonts w:ascii="Times New Roman" w:hAnsi="Times New Roman" w:cs="Times New Roman"/>
          <w:sz w:val="28"/>
          <w:szCs w:val="28"/>
        </w:rPr>
        <w:t>их забастовках 2012 года, когда актуализировались ценности коллективизма</w:t>
      </w:r>
      <w:r w:rsidR="00E0304C">
        <w:rPr>
          <w:rFonts w:ascii="Times New Roman" w:hAnsi="Times New Roman" w:cs="Times New Roman"/>
          <w:sz w:val="28"/>
          <w:szCs w:val="28"/>
        </w:rPr>
        <w:t>, в частности, активно употреблялось самоназвание</w:t>
      </w:r>
      <w:r w:rsidR="00EE3B0E">
        <w:rPr>
          <w:rFonts w:ascii="Times New Roman" w:hAnsi="Times New Roman" w:cs="Times New Roman"/>
          <w:sz w:val="28"/>
          <w:szCs w:val="28"/>
        </w:rPr>
        <w:t xml:space="preserve"> «шевченков</w:t>
      </w:r>
      <w:r w:rsidR="00C601C1">
        <w:rPr>
          <w:rFonts w:ascii="Times New Roman" w:hAnsi="Times New Roman" w:cs="Times New Roman"/>
          <w:sz w:val="28"/>
          <w:szCs w:val="28"/>
        </w:rPr>
        <w:t xml:space="preserve">цы». Примечательно также, что </w:t>
      </w:r>
      <w:r w:rsidR="00803263">
        <w:rPr>
          <w:rFonts w:ascii="Times New Roman" w:hAnsi="Times New Roman" w:cs="Times New Roman"/>
          <w:sz w:val="28"/>
          <w:szCs w:val="28"/>
        </w:rPr>
        <w:t>использовалась преимущественно советская символика: красные знамена, советские военные марши</w:t>
      </w:r>
      <w:r w:rsidR="00B37A33">
        <w:rPr>
          <w:rFonts w:ascii="Times New Roman" w:hAnsi="Times New Roman" w:cs="Times New Roman"/>
          <w:sz w:val="28"/>
          <w:szCs w:val="28"/>
        </w:rPr>
        <w:t xml:space="preserve"> [1]</w:t>
      </w:r>
      <w:r w:rsidR="00F41B50">
        <w:rPr>
          <w:rFonts w:ascii="Times New Roman" w:hAnsi="Times New Roman" w:cs="Times New Roman"/>
          <w:sz w:val="28"/>
          <w:szCs w:val="28"/>
        </w:rPr>
        <w:t xml:space="preserve">. </w:t>
      </w:r>
      <w:r w:rsidR="00C601C1">
        <w:rPr>
          <w:rFonts w:ascii="Times New Roman" w:hAnsi="Times New Roman" w:cs="Times New Roman"/>
          <w:sz w:val="28"/>
          <w:szCs w:val="28"/>
        </w:rPr>
        <w:t>Как правило, те, кто продолжают работать на предприятии, не видят перспектив трудоустройства в случае увольнения, у них присутствует</w:t>
      </w:r>
      <w:r w:rsidR="008F6BBB">
        <w:rPr>
          <w:rFonts w:ascii="Times New Roman" w:hAnsi="Times New Roman" w:cs="Times New Roman"/>
          <w:sz w:val="28"/>
          <w:szCs w:val="28"/>
        </w:rPr>
        <w:t xml:space="preserve"> мотивация доработать до </w:t>
      </w:r>
      <w:r w:rsidR="00C601C1">
        <w:rPr>
          <w:rFonts w:ascii="Times New Roman" w:hAnsi="Times New Roman" w:cs="Times New Roman"/>
          <w:sz w:val="28"/>
          <w:szCs w:val="28"/>
        </w:rPr>
        <w:t xml:space="preserve">своего выхода на пенсию, нежелание рисковать и менять привычное течение жизни. </w:t>
      </w:r>
    </w:p>
    <w:p w:rsidR="00B37A33" w:rsidRPr="00811361" w:rsidRDefault="00B37A33" w:rsidP="00B37A3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Так или иначе, а то, что стало частью жизни – не так просто отпустить, а в какой-то степени это даже невозможно</w:t>
      </w:r>
      <w:r w:rsidR="00463382">
        <w:rPr>
          <w:rFonts w:ascii="Times New Roman" w:hAnsi="Times New Roman" w:cs="Times New Roman"/>
          <w:sz w:val="28"/>
          <w:szCs w:val="28"/>
        </w:rPr>
        <w:t xml:space="preserve"> окончательно, что следует из факта необра</w:t>
      </w:r>
      <w:r w:rsidR="002F35DC">
        <w:rPr>
          <w:rFonts w:ascii="Times New Roman" w:hAnsi="Times New Roman" w:cs="Times New Roman"/>
          <w:sz w:val="28"/>
          <w:szCs w:val="28"/>
        </w:rPr>
        <w:t xml:space="preserve">тимости времени. И в этом </w:t>
      </w:r>
      <w:r w:rsidR="001E1903">
        <w:rPr>
          <w:rFonts w:ascii="Times New Roman" w:hAnsi="Times New Roman" w:cs="Times New Roman"/>
          <w:sz w:val="28"/>
          <w:szCs w:val="28"/>
        </w:rPr>
        <w:t>ракурсе</w:t>
      </w:r>
      <w:r w:rsidR="00463382">
        <w:rPr>
          <w:rFonts w:ascii="Times New Roman" w:hAnsi="Times New Roman" w:cs="Times New Roman"/>
          <w:sz w:val="28"/>
          <w:szCs w:val="28"/>
        </w:rPr>
        <w:t>, если мы допустили</w:t>
      </w:r>
      <w:r w:rsidR="002F35DC">
        <w:rPr>
          <w:rFonts w:ascii="Times New Roman" w:hAnsi="Times New Roman" w:cs="Times New Roman"/>
          <w:sz w:val="28"/>
          <w:szCs w:val="28"/>
        </w:rPr>
        <w:t xml:space="preserve"> такую   возможность – говорить в символическом смысле об</w:t>
      </w:r>
      <w:r w:rsidR="00463382">
        <w:rPr>
          <w:rFonts w:ascii="Times New Roman" w:hAnsi="Times New Roman" w:cs="Times New Roman"/>
          <w:sz w:val="28"/>
          <w:szCs w:val="28"/>
        </w:rPr>
        <w:t xml:space="preserve"> умирании завода и</w:t>
      </w:r>
      <w:r w:rsidR="00FB64F7">
        <w:rPr>
          <w:rFonts w:ascii="Times New Roman" w:hAnsi="Times New Roman" w:cs="Times New Roman"/>
          <w:sz w:val="28"/>
          <w:szCs w:val="28"/>
        </w:rPr>
        <w:t>мени Т.Г. Шевченко, то, быть может</w:t>
      </w:r>
      <w:r w:rsidR="00CC0B5E">
        <w:rPr>
          <w:rFonts w:ascii="Times New Roman" w:hAnsi="Times New Roman" w:cs="Times New Roman"/>
          <w:sz w:val="28"/>
          <w:szCs w:val="28"/>
        </w:rPr>
        <w:t>, в завершении следует сказать и</w:t>
      </w:r>
      <w:r w:rsidR="00463382">
        <w:rPr>
          <w:rFonts w:ascii="Times New Roman" w:hAnsi="Times New Roman" w:cs="Times New Roman"/>
          <w:sz w:val="28"/>
          <w:szCs w:val="28"/>
        </w:rPr>
        <w:t xml:space="preserve"> о бессмертии</w:t>
      </w:r>
      <w:r w:rsidR="00811361">
        <w:rPr>
          <w:rFonts w:ascii="Times New Roman" w:hAnsi="Times New Roman" w:cs="Times New Roman"/>
          <w:sz w:val="28"/>
          <w:szCs w:val="28"/>
        </w:rPr>
        <w:t xml:space="preserve"> символа, которым </w:t>
      </w:r>
      <w:r w:rsidR="001E1903">
        <w:rPr>
          <w:rFonts w:ascii="Times New Roman" w:hAnsi="Times New Roman" w:cs="Times New Roman"/>
          <w:sz w:val="28"/>
          <w:szCs w:val="28"/>
        </w:rPr>
        <w:t>он является</w:t>
      </w:r>
      <w:r w:rsidR="0038072C" w:rsidRPr="00811361">
        <w:rPr>
          <w:rFonts w:ascii="Times New Roman" w:hAnsi="Times New Roman" w:cs="Times New Roman"/>
          <w:sz w:val="28"/>
          <w:szCs w:val="28"/>
        </w:rPr>
        <w:t xml:space="preserve"> </w:t>
      </w:r>
      <w:r w:rsidR="00FB64F7" w:rsidRPr="00811361">
        <w:rPr>
          <w:rFonts w:ascii="Times New Roman" w:hAnsi="Times New Roman" w:cs="Times New Roman"/>
          <w:sz w:val="28"/>
          <w:szCs w:val="28"/>
        </w:rPr>
        <w:t xml:space="preserve">для </w:t>
      </w:r>
      <w:r w:rsidR="002F35DC">
        <w:rPr>
          <w:rFonts w:ascii="Times New Roman" w:hAnsi="Times New Roman" w:cs="Times New Roman"/>
          <w:sz w:val="28"/>
          <w:szCs w:val="28"/>
        </w:rPr>
        <w:t>поколений</w:t>
      </w:r>
      <w:r w:rsidR="001E1903">
        <w:rPr>
          <w:rFonts w:ascii="Times New Roman" w:hAnsi="Times New Roman" w:cs="Times New Roman"/>
          <w:sz w:val="28"/>
          <w:szCs w:val="28"/>
        </w:rPr>
        <w:t xml:space="preserve"> людей</w:t>
      </w:r>
      <w:r w:rsidR="002F35DC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B37980" w:rsidRDefault="00B37980" w:rsidP="00A75D36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p w:rsidR="00B37980" w:rsidRDefault="00B37980" w:rsidP="00B37980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Литература: </w:t>
      </w:r>
    </w:p>
    <w:p w:rsidR="00B37980" w:rsidRPr="00B37980" w:rsidRDefault="00B37980" w:rsidP="00B37980">
      <w:pPr>
        <w:pStyle w:val="a3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B37980">
        <w:rPr>
          <w:rFonts w:ascii="Times New Roman" w:hAnsi="Times New Roman" w:cs="Times New Roman"/>
          <w:sz w:val="28"/>
          <w:szCs w:val="28"/>
        </w:rPr>
        <w:t>Завод Шевченко снова бастует. Рабочие требуют отдать долги по зарплате [Электр</w:t>
      </w:r>
      <w:r w:rsidR="007D0941">
        <w:rPr>
          <w:rFonts w:ascii="Times New Roman" w:hAnsi="Times New Roman" w:cs="Times New Roman"/>
          <w:sz w:val="28"/>
          <w:szCs w:val="28"/>
        </w:rPr>
        <w:t xml:space="preserve">онный ресурс]. – Режим доступа: </w:t>
      </w:r>
      <w:r w:rsidRPr="00B37980">
        <w:rPr>
          <w:rFonts w:ascii="Times New Roman" w:hAnsi="Times New Roman" w:cs="Times New Roman"/>
          <w:sz w:val="28"/>
          <w:szCs w:val="28"/>
        </w:rPr>
        <w:t>http://glavnoe.ua/news/n110833</w:t>
      </w:r>
    </w:p>
    <w:sectPr w:rsidR="00B37980" w:rsidRPr="00B37980" w:rsidSect="00B929CC">
      <w:pgSz w:w="11906" w:h="16838"/>
      <w:pgMar w:top="1134" w:right="567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97A57" w:rsidRDefault="00E97A57" w:rsidP="008019F4">
      <w:pPr>
        <w:spacing w:after="0" w:line="240" w:lineRule="auto"/>
      </w:pPr>
      <w:r>
        <w:separator/>
      </w:r>
    </w:p>
  </w:endnote>
  <w:endnote w:type="continuationSeparator" w:id="1">
    <w:p w:rsidR="00E97A57" w:rsidRDefault="00E97A57" w:rsidP="008019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97A57" w:rsidRDefault="00E97A57" w:rsidP="008019F4">
      <w:pPr>
        <w:spacing w:after="0" w:line="240" w:lineRule="auto"/>
      </w:pPr>
      <w:r>
        <w:separator/>
      </w:r>
    </w:p>
  </w:footnote>
  <w:footnote w:type="continuationSeparator" w:id="1">
    <w:p w:rsidR="00E97A57" w:rsidRDefault="00E97A57" w:rsidP="008019F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D1000BF"/>
    <w:multiLevelType w:val="hybridMultilevel"/>
    <w:tmpl w:val="946678E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C3373"/>
    <w:rsid w:val="0000228B"/>
    <w:rsid w:val="00007D75"/>
    <w:rsid w:val="00031A67"/>
    <w:rsid w:val="00050297"/>
    <w:rsid w:val="00054572"/>
    <w:rsid w:val="00074A81"/>
    <w:rsid w:val="000960CA"/>
    <w:rsid w:val="000B11A3"/>
    <w:rsid w:val="000F119E"/>
    <w:rsid w:val="00124DBC"/>
    <w:rsid w:val="00150276"/>
    <w:rsid w:val="00170A60"/>
    <w:rsid w:val="001A0A01"/>
    <w:rsid w:val="001E1903"/>
    <w:rsid w:val="001F226E"/>
    <w:rsid w:val="00201D13"/>
    <w:rsid w:val="0023558A"/>
    <w:rsid w:val="00237B51"/>
    <w:rsid w:val="00255D4A"/>
    <w:rsid w:val="00297DA1"/>
    <w:rsid w:val="002D0C6D"/>
    <w:rsid w:val="002E24AA"/>
    <w:rsid w:val="002E74A2"/>
    <w:rsid w:val="002F35DC"/>
    <w:rsid w:val="003070DB"/>
    <w:rsid w:val="003306CD"/>
    <w:rsid w:val="00343535"/>
    <w:rsid w:val="00356BC8"/>
    <w:rsid w:val="003611FC"/>
    <w:rsid w:val="003727AB"/>
    <w:rsid w:val="0038072C"/>
    <w:rsid w:val="00385F98"/>
    <w:rsid w:val="003904CB"/>
    <w:rsid w:val="003C3373"/>
    <w:rsid w:val="003C6661"/>
    <w:rsid w:val="003E03A8"/>
    <w:rsid w:val="003F0F91"/>
    <w:rsid w:val="003F4612"/>
    <w:rsid w:val="00401DD8"/>
    <w:rsid w:val="004028B7"/>
    <w:rsid w:val="00421900"/>
    <w:rsid w:val="0042578E"/>
    <w:rsid w:val="00463382"/>
    <w:rsid w:val="00465862"/>
    <w:rsid w:val="00467085"/>
    <w:rsid w:val="004672B9"/>
    <w:rsid w:val="004745C5"/>
    <w:rsid w:val="004832FB"/>
    <w:rsid w:val="00494597"/>
    <w:rsid w:val="004B0AD5"/>
    <w:rsid w:val="004C1FD0"/>
    <w:rsid w:val="004F2C57"/>
    <w:rsid w:val="00526D19"/>
    <w:rsid w:val="005329D0"/>
    <w:rsid w:val="00596B64"/>
    <w:rsid w:val="005B2510"/>
    <w:rsid w:val="005C5F19"/>
    <w:rsid w:val="005C5F69"/>
    <w:rsid w:val="005D48FD"/>
    <w:rsid w:val="00623AAF"/>
    <w:rsid w:val="0064636D"/>
    <w:rsid w:val="0067797D"/>
    <w:rsid w:val="006A18A7"/>
    <w:rsid w:val="006D3DCE"/>
    <w:rsid w:val="00704502"/>
    <w:rsid w:val="00705ADF"/>
    <w:rsid w:val="007231D4"/>
    <w:rsid w:val="00755EF5"/>
    <w:rsid w:val="00792C20"/>
    <w:rsid w:val="007D0941"/>
    <w:rsid w:val="007D687D"/>
    <w:rsid w:val="007F0A18"/>
    <w:rsid w:val="007F6D90"/>
    <w:rsid w:val="008019F4"/>
    <w:rsid w:val="00803263"/>
    <w:rsid w:val="00811361"/>
    <w:rsid w:val="0087087E"/>
    <w:rsid w:val="00875A13"/>
    <w:rsid w:val="00893AB0"/>
    <w:rsid w:val="00893E14"/>
    <w:rsid w:val="008C0BB8"/>
    <w:rsid w:val="008F6BBB"/>
    <w:rsid w:val="00910093"/>
    <w:rsid w:val="00937025"/>
    <w:rsid w:val="0093757C"/>
    <w:rsid w:val="009B2342"/>
    <w:rsid w:val="009E1923"/>
    <w:rsid w:val="00A12133"/>
    <w:rsid w:val="00A55AEE"/>
    <w:rsid w:val="00A75D36"/>
    <w:rsid w:val="00A920DD"/>
    <w:rsid w:val="00AA06F5"/>
    <w:rsid w:val="00AA21AD"/>
    <w:rsid w:val="00AF286E"/>
    <w:rsid w:val="00AF4376"/>
    <w:rsid w:val="00AF5247"/>
    <w:rsid w:val="00B37980"/>
    <w:rsid w:val="00B37A33"/>
    <w:rsid w:val="00B8454B"/>
    <w:rsid w:val="00B907B7"/>
    <w:rsid w:val="00B929CC"/>
    <w:rsid w:val="00BB17A1"/>
    <w:rsid w:val="00C06E7F"/>
    <w:rsid w:val="00C30CCB"/>
    <w:rsid w:val="00C45330"/>
    <w:rsid w:val="00C601C1"/>
    <w:rsid w:val="00CC0B5E"/>
    <w:rsid w:val="00CD49D2"/>
    <w:rsid w:val="00CE15D8"/>
    <w:rsid w:val="00CF0202"/>
    <w:rsid w:val="00CF350C"/>
    <w:rsid w:val="00D9172C"/>
    <w:rsid w:val="00E0304C"/>
    <w:rsid w:val="00E641F3"/>
    <w:rsid w:val="00E70EAF"/>
    <w:rsid w:val="00E759F4"/>
    <w:rsid w:val="00E86C97"/>
    <w:rsid w:val="00E97A57"/>
    <w:rsid w:val="00EA5669"/>
    <w:rsid w:val="00EA7F4E"/>
    <w:rsid w:val="00EE3B0E"/>
    <w:rsid w:val="00F41B50"/>
    <w:rsid w:val="00F95498"/>
    <w:rsid w:val="00FB0949"/>
    <w:rsid w:val="00FB64F7"/>
    <w:rsid w:val="00FF32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757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37980"/>
    <w:pPr>
      <w:ind w:left="720"/>
      <w:contextualSpacing/>
    </w:pPr>
  </w:style>
  <w:style w:type="character" w:styleId="a4">
    <w:name w:val="annotation reference"/>
    <w:basedOn w:val="a0"/>
    <w:uiPriority w:val="99"/>
    <w:semiHidden/>
    <w:unhideWhenUsed/>
    <w:rsid w:val="008019F4"/>
    <w:rPr>
      <w:sz w:val="16"/>
      <w:szCs w:val="16"/>
    </w:rPr>
  </w:style>
  <w:style w:type="paragraph" w:styleId="a5">
    <w:name w:val="annotation text"/>
    <w:basedOn w:val="a"/>
    <w:link w:val="a6"/>
    <w:uiPriority w:val="99"/>
    <w:semiHidden/>
    <w:unhideWhenUsed/>
    <w:rsid w:val="008019F4"/>
    <w:pPr>
      <w:spacing w:line="240" w:lineRule="auto"/>
    </w:pPr>
    <w:rPr>
      <w:sz w:val="20"/>
      <w:szCs w:val="20"/>
    </w:rPr>
  </w:style>
  <w:style w:type="character" w:customStyle="1" w:styleId="a6">
    <w:name w:val="Текст примечания Знак"/>
    <w:basedOn w:val="a0"/>
    <w:link w:val="a5"/>
    <w:uiPriority w:val="99"/>
    <w:semiHidden/>
    <w:rsid w:val="008019F4"/>
    <w:rPr>
      <w:sz w:val="20"/>
      <w:szCs w:val="20"/>
    </w:rPr>
  </w:style>
  <w:style w:type="paragraph" w:styleId="a7">
    <w:name w:val="annotation subject"/>
    <w:basedOn w:val="a5"/>
    <w:next w:val="a5"/>
    <w:link w:val="a8"/>
    <w:uiPriority w:val="99"/>
    <w:semiHidden/>
    <w:unhideWhenUsed/>
    <w:rsid w:val="008019F4"/>
    <w:rPr>
      <w:b/>
      <w:bCs/>
    </w:rPr>
  </w:style>
  <w:style w:type="character" w:customStyle="1" w:styleId="a8">
    <w:name w:val="Тема примечания Знак"/>
    <w:basedOn w:val="a6"/>
    <w:link w:val="a7"/>
    <w:uiPriority w:val="99"/>
    <w:semiHidden/>
    <w:rsid w:val="008019F4"/>
    <w:rPr>
      <w:b/>
      <w:bCs/>
    </w:rPr>
  </w:style>
  <w:style w:type="paragraph" w:styleId="a9">
    <w:name w:val="Balloon Text"/>
    <w:basedOn w:val="a"/>
    <w:link w:val="aa"/>
    <w:uiPriority w:val="99"/>
    <w:semiHidden/>
    <w:unhideWhenUsed/>
    <w:rsid w:val="008019F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8019F4"/>
    <w:rPr>
      <w:rFonts w:ascii="Tahoma" w:hAnsi="Tahoma" w:cs="Tahoma"/>
      <w:sz w:val="16"/>
      <w:szCs w:val="16"/>
    </w:rPr>
  </w:style>
  <w:style w:type="paragraph" w:styleId="ab">
    <w:name w:val="footnote text"/>
    <w:basedOn w:val="a"/>
    <w:link w:val="ac"/>
    <w:uiPriority w:val="99"/>
    <w:unhideWhenUsed/>
    <w:rsid w:val="008019F4"/>
    <w:pPr>
      <w:spacing w:after="0" w:line="240" w:lineRule="auto"/>
    </w:pPr>
    <w:rPr>
      <w:sz w:val="20"/>
      <w:szCs w:val="20"/>
    </w:rPr>
  </w:style>
  <w:style w:type="character" w:customStyle="1" w:styleId="ac">
    <w:name w:val="Текст сноски Знак"/>
    <w:basedOn w:val="a0"/>
    <w:link w:val="ab"/>
    <w:uiPriority w:val="99"/>
    <w:rsid w:val="008019F4"/>
    <w:rPr>
      <w:sz w:val="20"/>
      <w:szCs w:val="20"/>
    </w:rPr>
  </w:style>
  <w:style w:type="character" w:styleId="ad">
    <w:name w:val="footnote reference"/>
    <w:basedOn w:val="a0"/>
    <w:uiPriority w:val="99"/>
    <w:semiHidden/>
    <w:unhideWhenUsed/>
    <w:rsid w:val="008019F4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DE64516-B99C-4D46-872E-A732F5D6E4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696</TotalTime>
  <Pages>3</Pages>
  <Words>771</Words>
  <Characters>4401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5162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Alexandr</dc:creator>
  <cp:lastModifiedBy>Alexandr</cp:lastModifiedBy>
  <cp:revision>54</cp:revision>
  <dcterms:created xsi:type="dcterms:W3CDTF">2013-01-11T19:16:00Z</dcterms:created>
  <dcterms:modified xsi:type="dcterms:W3CDTF">2013-01-14T09:19:00Z</dcterms:modified>
</cp:coreProperties>
</file>