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D08" w:rsidRDefault="00CE2D08" w:rsidP="00CE2D08">
      <w:pPr>
        <w:pStyle w:val="1"/>
        <w:jc w:val="left"/>
        <w:rPr>
          <w:caps/>
          <w:lang w:val="uk-UA"/>
        </w:rPr>
      </w:pPr>
      <w:bookmarkStart w:id="0" w:name="_Toc415150108"/>
      <w:proofErr w:type="spellStart"/>
      <w:r>
        <w:rPr>
          <w:lang w:val="uk-UA"/>
        </w:rPr>
        <w:t>Лукавенко</w:t>
      </w:r>
      <w:proofErr w:type="spellEnd"/>
      <w:r>
        <w:rPr>
          <w:lang w:val="uk-UA"/>
        </w:rPr>
        <w:t xml:space="preserve"> В.В., </w:t>
      </w:r>
      <w:proofErr w:type="spellStart"/>
      <w:r>
        <w:rPr>
          <w:lang w:val="uk-UA"/>
        </w:rPr>
        <w:t>Котлярова</w:t>
      </w:r>
      <w:proofErr w:type="spellEnd"/>
      <w:r>
        <w:rPr>
          <w:lang w:val="uk-UA"/>
        </w:rPr>
        <w:t xml:space="preserve"> М.В.</w:t>
      </w:r>
      <w:r>
        <w:br/>
      </w:r>
      <w:r>
        <w:rPr>
          <w:caps/>
          <w:lang w:val="uk-UA"/>
        </w:rPr>
        <w:t>Основні причини виробничого травматизму і професійної захворюваності та заходи щодо їх запобігання</w:t>
      </w:r>
      <w:bookmarkEnd w:id="0"/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Робота на промислових, будівельних та інших підприємствах найчастіше с</w:t>
      </w:r>
      <w:r>
        <w:rPr>
          <w:bCs/>
          <w:sz w:val="28"/>
          <w:szCs w:val="28"/>
          <w:lang w:val="uk-UA"/>
        </w:rPr>
        <w:t>у</w:t>
      </w:r>
      <w:r>
        <w:rPr>
          <w:bCs/>
          <w:sz w:val="28"/>
          <w:szCs w:val="28"/>
          <w:lang w:val="uk-UA"/>
        </w:rPr>
        <w:t>проводжується небезпеками та шкідливістю виробництва, які за певних обставин можуть призвести до нещасних випадків і професійних захворювань. З цих причин у світі щорічно гинуть і стають інвалідами сотні тисяч людей, а підприємства зазн</w:t>
      </w:r>
      <w:r>
        <w:rPr>
          <w:bCs/>
          <w:sz w:val="28"/>
          <w:szCs w:val="28"/>
          <w:lang w:val="uk-UA"/>
        </w:rPr>
        <w:t>а</w:t>
      </w:r>
      <w:r>
        <w:rPr>
          <w:bCs/>
          <w:sz w:val="28"/>
          <w:szCs w:val="28"/>
          <w:lang w:val="uk-UA"/>
        </w:rPr>
        <w:t>ють значних матеріальних втрат. Однією з основних задач суспільства і найважл</w:t>
      </w:r>
      <w:r>
        <w:rPr>
          <w:bCs/>
          <w:sz w:val="28"/>
          <w:szCs w:val="28"/>
          <w:lang w:val="uk-UA"/>
        </w:rPr>
        <w:t>и</w:t>
      </w:r>
      <w:r>
        <w:rPr>
          <w:bCs/>
          <w:sz w:val="28"/>
          <w:szCs w:val="28"/>
          <w:lang w:val="uk-UA"/>
        </w:rPr>
        <w:t>вішою функцією держави є збереження і примноження трудового потенціалу, зб</w:t>
      </w:r>
      <w:r>
        <w:rPr>
          <w:bCs/>
          <w:sz w:val="28"/>
          <w:szCs w:val="28"/>
          <w:lang w:val="uk-UA"/>
        </w:rPr>
        <w:t>е</w:t>
      </w:r>
      <w:r>
        <w:rPr>
          <w:bCs/>
          <w:sz w:val="28"/>
          <w:szCs w:val="28"/>
          <w:lang w:val="uk-UA"/>
        </w:rPr>
        <w:t>реження професійного здоров'я та професійного довголіття працівників за рахунок поліпшення умов їх праці, скорочення захворюваності та зниження травматизму.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Причинами, які призводять до виробничого травматизму та професійних з</w:t>
      </w:r>
      <w:r>
        <w:rPr>
          <w:bCs/>
          <w:sz w:val="28"/>
          <w:szCs w:val="28"/>
          <w:lang w:val="uk-UA"/>
        </w:rPr>
        <w:t>а</w:t>
      </w:r>
      <w:r>
        <w:rPr>
          <w:bCs/>
          <w:sz w:val="28"/>
          <w:szCs w:val="28"/>
          <w:lang w:val="uk-UA"/>
        </w:rPr>
        <w:t xml:space="preserve">хворювань, являються: </w:t>
      </w:r>
    </w:p>
    <w:p w:rsidR="00CE2D08" w:rsidRDefault="00CE2D08" w:rsidP="00CE2D08">
      <w:pPr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порушення виробничої і трудової дисципліни, вимог безпеки праці під час експлуатації обладнання, устаткування, механізмів, </w:t>
      </w:r>
    </w:p>
    <w:p w:rsidR="00CE2D08" w:rsidRDefault="00CE2D08" w:rsidP="00CE2D08">
      <w:pPr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допуск до роботи без навчання та перевірки знань з охорони праці, </w:t>
      </w:r>
    </w:p>
    <w:p w:rsidR="00CE2D08" w:rsidRDefault="00CE2D08" w:rsidP="00CE2D08">
      <w:pPr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відсутність або недосконалість системи управління охороною праці, </w:t>
      </w:r>
    </w:p>
    <w:p w:rsidR="00CE2D08" w:rsidRDefault="00CE2D08" w:rsidP="00CE2D08">
      <w:pPr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незадовільна організація виробництва, </w:t>
      </w:r>
    </w:p>
    <w:p w:rsidR="00CE2D08" w:rsidRDefault="00CE2D08" w:rsidP="00CE2D08">
      <w:pPr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низький рівень відповідальності за безпеку праці, як керівництва підпр</w:t>
      </w:r>
      <w:r>
        <w:rPr>
          <w:bCs/>
          <w:sz w:val="28"/>
          <w:szCs w:val="28"/>
          <w:lang w:val="uk-UA"/>
        </w:rPr>
        <w:t>и</w:t>
      </w:r>
      <w:r>
        <w:rPr>
          <w:bCs/>
          <w:sz w:val="28"/>
          <w:szCs w:val="28"/>
          <w:lang w:val="uk-UA"/>
        </w:rPr>
        <w:t xml:space="preserve">ємств, так і працюючих. 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Виробничий травматизм і професійні захворювання є наслідком недоліків і упущень в роботі керівників підприємств та фахівців з охорони праці.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До числа основних заходів зі скорочення виробничого травматизму і проф</w:t>
      </w:r>
      <w:r>
        <w:rPr>
          <w:bCs/>
          <w:sz w:val="28"/>
          <w:szCs w:val="28"/>
          <w:lang w:val="uk-UA"/>
        </w:rPr>
        <w:t>е</w:t>
      </w:r>
      <w:r>
        <w:rPr>
          <w:bCs/>
          <w:sz w:val="28"/>
          <w:szCs w:val="28"/>
          <w:lang w:val="uk-UA"/>
        </w:rPr>
        <w:t xml:space="preserve">сійної захворюваності відносяться: 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• придбання для працівників, зайнятих на роботах з шкідливими і небезпечн</w:t>
      </w:r>
      <w:r>
        <w:rPr>
          <w:bCs/>
          <w:sz w:val="28"/>
          <w:szCs w:val="28"/>
          <w:lang w:val="uk-UA"/>
        </w:rPr>
        <w:t>и</w:t>
      </w:r>
      <w:r>
        <w:rPr>
          <w:bCs/>
          <w:sz w:val="28"/>
          <w:szCs w:val="28"/>
          <w:lang w:val="uk-UA"/>
        </w:rPr>
        <w:t>ми умовами праці, засобів індивідуальної захисту;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• санаторне лікування працівників, зайнятих на роботах із шкідливими і неб</w:t>
      </w:r>
      <w:r>
        <w:rPr>
          <w:bCs/>
          <w:sz w:val="28"/>
          <w:szCs w:val="28"/>
          <w:lang w:val="uk-UA"/>
        </w:rPr>
        <w:t>е</w:t>
      </w:r>
      <w:r>
        <w:rPr>
          <w:bCs/>
          <w:sz w:val="28"/>
          <w:szCs w:val="28"/>
          <w:lang w:val="uk-UA"/>
        </w:rPr>
        <w:t xml:space="preserve">зпечними умовами праці, в тому числі в профілакторіях; 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• проведення атестації робочих місць за умовами праці; 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• проведення обов'язкових періодичних медичних оглядів працівників, зайн</w:t>
      </w:r>
      <w:r>
        <w:rPr>
          <w:bCs/>
          <w:sz w:val="28"/>
          <w:szCs w:val="28"/>
          <w:lang w:val="uk-UA"/>
        </w:rPr>
        <w:t>я</w:t>
      </w:r>
      <w:r>
        <w:rPr>
          <w:bCs/>
          <w:sz w:val="28"/>
          <w:szCs w:val="28"/>
          <w:lang w:val="uk-UA"/>
        </w:rPr>
        <w:t>тих на роботах із шкідливими і небезпечними умовами праці;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• навчання з охорони праці окремих категорій працівників.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Перспективи подальшого дослідження, пов'язані з опрацюванням проектів н</w:t>
      </w:r>
      <w:r>
        <w:rPr>
          <w:bCs/>
          <w:sz w:val="28"/>
          <w:szCs w:val="28"/>
          <w:lang w:val="uk-UA"/>
        </w:rPr>
        <w:t>о</w:t>
      </w:r>
      <w:r>
        <w:rPr>
          <w:bCs/>
          <w:sz w:val="28"/>
          <w:szCs w:val="28"/>
          <w:lang w:val="uk-UA"/>
        </w:rPr>
        <w:t>вих законодавчих актів, які б давали змогу значно розширити правове поле діяльн</w:t>
      </w:r>
      <w:r>
        <w:rPr>
          <w:bCs/>
          <w:sz w:val="28"/>
          <w:szCs w:val="28"/>
          <w:lang w:val="uk-UA"/>
        </w:rPr>
        <w:t>о</w:t>
      </w:r>
      <w:r>
        <w:rPr>
          <w:bCs/>
          <w:sz w:val="28"/>
          <w:szCs w:val="28"/>
          <w:lang w:val="uk-UA"/>
        </w:rPr>
        <w:t>сті, спрямованої на поліпшення умов праці і медичного обслуговування працюючих, збереження їх здоров'я, забезпечення дії всіх норм законодавчих актів і встановле</w:t>
      </w:r>
      <w:r>
        <w:rPr>
          <w:bCs/>
          <w:sz w:val="28"/>
          <w:szCs w:val="28"/>
          <w:lang w:val="uk-UA"/>
        </w:rPr>
        <w:t>н</w:t>
      </w:r>
      <w:r>
        <w:rPr>
          <w:bCs/>
          <w:sz w:val="28"/>
          <w:szCs w:val="28"/>
          <w:lang w:val="uk-UA"/>
        </w:rPr>
        <w:t>ня контролю за їх виконанням.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Як показує світовий досвід, безпека праці є основною гарантією стабільності та якості будь-якого виробництва.</w:t>
      </w:r>
    </w:p>
    <w:p w:rsidR="00CE2D08" w:rsidRDefault="00CE2D08" w:rsidP="00CE2D08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Безперечно, питання охорони праці багатогранне, складне і досить відповід</w:t>
      </w:r>
      <w:r>
        <w:rPr>
          <w:bCs/>
          <w:sz w:val="28"/>
          <w:szCs w:val="28"/>
          <w:lang w:val="uk-UA"/>
        </w:rPr>
        <w:t>а</w:t>
      </w:r>
      <w:r>
        <w:rPr>
          <w:bCs/>
          <w:sz w:val="28"/>
          <w:szCs w:val="28"/>
          <w:lang w:val="uk-UA"/>
        </w:rPr>
        <w:t>льне. Адже за ним – життя і здоров’я людей, які своєю працею створюють для де</w:t>
      </w:r>
      <w:r>
        <w:rPr>
          <w:bCs/>
          <w:sz w:val="28"/>
          <w:szCs w:val="28"/>
          <w:lang w:val="uk-UA"/>
        </w:rPr>
        <w:t>р</w:t>
      </w:r>
      <w:r>
        <w:rPr>
          <w:bCs/>
          <w:sz w:val="28"/>
          <w:szCs w:val="28"/>
          <w:lang w:val="uk-UA"/>
        </w:rPr>
        <w:t>жави, нації матеріальні блага.</w:t>
      </w:r>
    </w:p>
    <w:p w:rsidR="00565861" w:rsidRDefault="00CE2D08" w:rsidP="00CE2D08">
      <w:pPr>
        <w:pBdr>
          <w:top w:val="single" w:sz="4" w:space="1" w:color="auto"/>
        </w:pBdr>
      </w:pPr>
      <w:r>
        <w:t xml:space="preserve">Робота </w:t>
      </w:r>
      <w:proofErr w:type="spellStart"/>
      <w:r>
        <w:t>виконана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</w:t>
      </w:r>
      <w:proofErr w:type="spellStart"/>
      <w:r>
        <w:t>керівництвом</w:t>
      </w:r>
      <w:proofErr w:type="spellEnd"/>
      <w:r>
        <w:t xml:space="preserve"> доц. каф. </w:t>
      </w:r>
      <w:proofErr w:type="spellStart"/>
      <w:r>
        <w:t>ОПСтаС</w:t>
      </w:r>
      <w:proofErr w:type="spellEnd"/>
      <w:r>
        <w:t xml:space="preserve"> </w:t>
      </w:r>
      <w:proofErr w:type="spellStart"/>
      <w:r>
        <w:t>Смирнитської</w:t>
      </w:r>
      <w:proofErr w:type="spellEnd"/>
      <w:r>
        <w:t xml:space="preserve"> М.Б.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B593E"/>
    <w:multiLevelType w:val="hybridMultilevel"/>
    <w:tmpl w:val="D53843B6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E2D08"/>
    <w:rsid w:val="001C58C5"/>
    <w:rsid w:val="001D4E2B"/>
    <w:rsid w:val="00565861"/>
    <w:rsid w:val="00707609"/>
    <w:rsid w:val="008F6AEE"/>
    <w:rsid w:val="00C17443"/>
    <w:rsid w:val="00CE2D08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2D08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2D08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2015-06-09T11:01:00Z</dcterms:created>
  <dcterms:modified xsi:type="dcterms:W3CDTF">2015-06-09T11:03:00Z</dcterms:modified>
</cp:coreProperties>
</file>