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0D" w:rsidRPr="006742C9" w:rsidRDefault="005E680D" w:rsidP="005E680D">
      <w:pPr>
        <w:shd w:val="clear" w:color="000000" w:fill="auto"/>
        <w:suppressAutoHyphens/>
        <w:ind w:firstLine="540"/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6742C9">
        <w:rPr>
          <w:b/>
          <w:sz w:val="28"/>
          <w:szCs w:val="28"/>
          <w:lang w:val="uk-UA" w:eastAsia="en-US"/>
        </w:rPr>
        <w:t>Жумагелдиєв</w:t>
      </w:r>
      <w:proofErr w:type="spellEnd"/>
      <w:r w:rsidRPr="006742C9">
        <w:rPr>
          <w:b/>
          <w:sz w:val="28"/>
          <w:szCs w:val="28"/>
          <w:lang w:val="uk-UA" w:eastAsia="en-US"/>
        </w:rPr>
        <w:t xml:space="preserve"> </w:t>
      </w:r>
      <w:proofErr w:type="spellStart"/>
      <w:r w:rsidRPr="006742C9">
        <w:rPr>
          <w:b/>
          <w:sz w:val="28"/>
          <w:szCs w:val="28"/>
          <w:lang w:val="uk-UA" w:eastAsia="en-US"/>
        </w:rPr>
        <w:t>Довлетгелди</w:t>
      </w:r>
      <w:proofErr w:type="spellEnd"/>
      <w:r w:rsidRPr="00F32AE1">
        <w:rPr>
          <w:b/>
          <w:color w:val="000000"/>
          <w:sz w:val="28"/>
          <w:szCs w:val="28"/>
          <w:lang w:val="uk-UA"/>
        </w:rPr>
        <w:t xml:space="preserve"> </w:t>
      </w:r>
    </w:p>
    <w:p w:rsidR="005E680D" w:rsidRPr="005E680D" w:rsidRDefault="005E680D" w:rsidP="005E680D">
      <w:pPr>
        <w:shd w:val="clear" w:color="000000" w:fill="auto"/>
        <w:suppressAutoHyphens/>
        <w:ind w:firstLine="540"/>
        <w:jc w:val="both"/>
        <w:rPr>
          <w:b/>
          <w:sz w:val="28"/>
          <w:szCs w:val="28"/>
        </w:rPr>
      </w:pPr>
      <w:r w:rsidRPr="00C73A01">
        <w:rPr>
          <w:b/>
          <w:color w:val="000000"/>
          <w:sz w:val="28"/>
          <w:szCs w:val="28"/>
        </w:rPr>
        <w:t>ВЛИЯНИЕ ВЫХЛОП</w:t>
      </w:r>
      <w:r w:rsidRPr="00C73A01">
        <w:rPr>
          <w:b/>
          <w:sz w:val="28"/>
          <w:szCs w:val="28"/>
        </w:rPr>
        <w:t xml:space="preserve">НЫХ </w:t>
      </w:r>
      <w:r w:rsidR="000E1D69">
        <w:rPr>
          <w:b/>
          <w:sz w:val="28"/>
          <w:szCs w:val="28"/>
        </w:rPr>
        <w:t>ГАЗОВ АВТОМОБИЛЕЙ НА РОСТ И РАЗ</w:t>
      </w:r>
      <w:r w:rsidRPr="00C73A01">
        <w:rPr>
          <w:b/>
          <w:sz w:val="28"/>
          <w:szCs w:val="28"/>
        </w:rPr>
        <w:t>ВИТИЕ РАСТЕНИЙ</w:t>
      </w:r>
    </w:p>
    <w:p w:rsidR="005E680D" w:rsidRPr="005E680D" w:rsidRDefault="005E680D" w:rsidP="005E680D">
      <w:pPr>
        <w:shd w:val="clear" w:color="000000" w:fill="auto"/>
        <w:suppressAutoHyphens/>
        <w:ind w:firstLine="540"/>
        <w:jc w:val="both"/>
        <w:rPr>
          <w:sz w:val="28"/>
          <w:szCs w:val="28"/>
        </w:rPr>
      </w:pPr>
    </w:p>
    <w:p w:rsidR="005E680D" w:rsidRPr="00F32AE1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Приступая к исследованию,  выдвинули</w:t>
      </w:r>
      <w:r w:rsidRPr="00C510A7">
        <w:rPr>
          <w:color w:val="000000"/>
          <w:sz w:val="28"/>
          <w:szCs w:val="30"/>
        </w:rPr>
        <w:t xml:space="preserve"> </w:t>
      </w:r>
      <w:r w:rsidRPr="00C510A7">
        <w:rPr>
          <w:b/>
          <w:color w:val="000000"/>
          <w:sz w:val="28"/>
          <w:szCs w:val="30"/>
        </w:rPr>
        <w:t>гипотезу</w:t>
      </w:r>
      <w:r w:rsidRPr="00C510A7">
        <w:rPr>
          <w:color w:val="000000"/>
          <w:sz w:val="28"/>
          <w:szCs w:val="30"/>
        </w:rPr>
        <w:t>: выхлопные газы, содержащие вредные вещества, влияют на рост и развитие растений. Так как основное количество веществ, содержащихся в выхлопных газах, оседает вблизи дорог, то по мере удаления от них степень воздействия выхлопных газов автомобилей на растения уменьшается.</w:t>
      </w:r>
    </w:p>
    <w:p w:rsidR="005E680D" w:rsidRPr="00B66023" w:rsidRDefault="005E680D" w:rsidP="005E680D">
      <w:pPr>
        <w:shd w:val="clear" w:color="000000" w:fill="auto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эксперимента выбрали</w:t>
      </w:r>
      <w:r w:rsidRPr="00B039D1">
        <w:rPr>
          <w:sz w:val="28"/>
          <w:szCs w:val="28"/>
        </w:rPr>
        <w:t xml:space="preserve"> пырей ползучий, так как этот вид произрастает на всех участках, где были взяты пробы почвы. На этих же участках были собраны растения пырея ползучего.</w:t>
      </w:r>
    </w:p>
    <w:p w:rsidR="005E680D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  <w:r w:rsidRPr="00C510A7">
        <w:rPr>
          <w:color w:val="000000"/>
          <w:sz w:val="28"/>
          <w:szCs w:val="30"/>
        </w:rPr>
        <w:t>Из всех образцов пырея ползучего получили сок, добавили в него этиловый спирт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 xml:space="preserve"> и дистиллированную воду</w:t>
      </w:r>
      <w:r>
        <w:rPr>
          <w:color w:val="000000"/>
          <w:sz w:val="28"/>
          <w:szCs w:val="30"/>
        </w:rPr>
        <w:t xml:space="preserve"> (1: 0,5:1)</w:t>
      </w:r>
      <w:r w:rsidRPr="00C510A7">
        <w:rPr>
          <w:color w:val="000000"/>
          <w:sz w:val="28"/>
          <w:szCs w:val="30"/>
        </w:rPr>
        <w:t xml:space="preserve"> и поставили на 3 дня. Через 3 дня профильтровали, фильтрат проверили на наличие ионов свинца и хлора. Результаты </w:t>
      </w:r>
      <w:r>
        <w:rPr>
          <w:color w:val="000000"/>
          <w:sz w:val="28"/>
          <w:szCs w:val="30"/>
        </w:rPr>
        <w:t>эксперимента занесли в табл. 1.</w:t>
      </w:r>
    </w:p>
    <w:p w:rsidR="005E680D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</w:p>
    <w:p w:rsidR="005E680D" w:rsidRPr="00C510A7" w:rsidRDefault="005E680D" w:rsidP="005E680D">
      <w:pPr>
        <w:shd w:val="clear" w:color="000000" w:fill="auto"/>
        <w:suppressAutoHyphens/>
        <w:spacing w:line="360" w:lineRule="auto"/>
        <w:ind w:firstLine="709"/>
        <w:jc w:val="center"/>
        <w:rPr>
          <w:b/>
          <w:color w:val="000000"/>
          <w:sz w:val="28"/>
          <w:szCs w:val="30"/>
        </w:rPr>
      </w:pPr>
      <w:r>
        <w:rPr>
          <w:b/>
          <w:color w:val="000000"/>
          <w:sz w:val="28"/>
          <w:szCs w:val="30"/>
        </w:rPr>
        <w:t xml:space="preserve">Таблица 1. </w:t>
      </w:r>
      <w:r w:rsidRPr="00C510A7">
        <w:rPr>
          <w:b/>
          <w:color w:val="000000"/>
          <w:sz w:val="28"/>
          <w:szCs w:val="30"/>
        </w:rPr>
        <w:t>Результаты исследования пырея ползучего</w:t>
      </w:r>
    </w:p>
    <w:tbl>
      <w:tblPr>
        <w:tblW w:w="10231" w:type="dxa"/>
        <w:jc w:val="center"/>
        <w:tblInd w:w="-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76"/>
        <w:gridCol w:w="1375"/>
        <w:gridCol w:w="1222"/>
        <w:gridCol w:w="1222"/>
        <w:gridCol w:w="1222"/>
        <w:gridCol w:w="1222"/>
        <w:gridCol w:w="1692"/>
      </w:tblGrid>
      <w:tr w:rsidR="005E680D" w:rsidRPr="00A9105D" w:rsidTr="009A1186">
        <w:trPr>
          <w:trHeight w:val="690"/>
          <w:jc w:val="center"/>
        </w:trPr>
        <w:tc>
          <w:tcPr>
            <w:tcW w:w="2276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 w:rsidRPr="00A9105D">
              <w:rPr>
                <w:b/>
                <w:color w:val="000000"/>
              </w:rPr>
              <w:t>Реак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т</w:t>
            </w:r>
            <w:r w:rsidRPr="00A9105D">
              <w:rPr>
                <w:b/>
                <w:color w:val="000000"/>
              </w:rPr>
              <w:t>ив</w:t>
            </w:r>
            <w:proofErr w:type="spellEnd"/>
          </w:p>
        </w:tc>
        <w:tc>
          <w:tcPr>
            <w:tcW w:w="1375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  <w:lang w:val="en-US"/>
              </w:rPr>
            </w:pPr>
            <w:proofErr w:type="spellStart"/>
            <w:r w:rsidRPr="00A9105D">
              <w:rPr>
                <w:b/>
                <w:color w:val="000000"/>
              </w:rPr>
              <w:t>Опреде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л</w:t>
            </w:r>
            <w:r w:rsidRPr="00A9105D">
              <w:rPr>
                <w:b/>
                <w:color w:val="000000"/>
              </w:rPr>
              <w:t>яемый</w:t>
            </w:r>
            <w:proofErr w:type="spellEnd"/>
            <w:r w:rsidRPr="00A9105D">
              <w:rPr>
                <w:b/>
                <w:color w:val="000000"/>
              </w:rPr>
              <w:t xml:space="preserve"> ион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3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4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  <w:lang w:val="en-US"/>
              </w:rPr>
            </w:pPr>
            <w:r w:rsidRPr="00A9105D">
              <w:rPr>
                <w:b/>
                <w:color w:val="000000"/>
              </w:rPr>
              <w:t>Проба</w:t>
            </w:r>
          </w:p>
          <w:p w:rsidR="005E680D" w:rsidRPr="00A9105D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5</w:t>
            </w:r>
          </w:p>
        </w:tc>
      </w:tr>
      <w:tr w:rsidR="005E680D" w:rsidRPr="00A9105D" w:rsidTr="009A1186">
        <w:trPr>
          <w:trHeight w:val="690"/>
          <w:jc w:val="center"/>
        </w:trPr>
        <w:tc>
          <w:tcPr>
            <w:tcW w:w="2276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color w:val="000000"/>
                <w:lang w:val="en-US"/>
              </w:rPr>
            </w:pPr>
            <w:r w:rsidRPr="00A9105D">
              <w:rPr>
                <w:color w:val="000000"/>
              </w:rPr>
              <w:t>Раствор</w:t>
            </w:r>
            <w:r w:rsidRPr="00A9105D">
              <w:rPr>
                <w:color w:val="000000"/>
                <w:lang w:val="en-US"/>
              </w:rPr>
              <w:t xml:space="preserve"> KJ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color w:val="000000"/>
                <w:lang w:val="en-US"/>
              </w:rPr>
            </w:pPr>
            <w:r w:rsidRPr="00A9105D">
              <w:rPr>
                <w:color w:val="000000"/>
                <w:lang w:val="en-US"/>
              </w:rPr>
              <w:t>Pb</w:t>
            </w:r>
            <w:r w:rsidRPr="00A9105D">
              <w:rPr>
                <w:color w:val="000000"/>
                <w:vertAlign w:val="superscript"/>
                <w:lang w:val="en-US"/>
              </w:rPr>
              <w:t>2+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осадка нет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осадка нет</w:t>
            </w:r>
          </w:p>
        </w:tc>
      </w:tr>
      <w:tr w:rsidR="005E680D" w:rsidRPr="00A9105D" w:rsidTr="009A1186">
        <w:trPr>
          <w:trHeight w:val="690"/>
          <w:jc w:val="center"/>
        </w:trPr>
        <w:tc>
          <w:tcPr>
            <w:tcW w:w="2276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color w:val="000000"/>
                <w:lang w:val="en-US"/>
              </w:rPr>
            </w:pPr>
            <w:r w:rsidRPr="00A9105D">
              <w:rPr>
                <w:color w:val="000000"/>
              </w:rPr>
              <w:t>Раствор</w:t>
            </w:r>
          </w:p>
          <w:p w:rsidR="005E680D" w:rsidRPr="00A9105D" w:rsidRDefault="005E680D" w:rsidP="009A1186">
            <w:pPr>
              <w:shd w:val="clear" w:color="000000" w:fill="auto"/>
              <w:suppressAutoHyphens/>
              <w:rPr>
                <w:color w:val="000000"/>
                <w:lang w:val="en-US"/>
              </w:rPr>
            </w:pPr>
            <w:r w:rsidRPr="00A9105D">
              <w:rPr>
                <w:color w:val="000000"/>
                <w:lang w:val="en-US"/>
              </w:rPr>
              <w:t>AgNO</w:t>
            </w:r>
            <w:r w:rsidRPr="00A9105D">
              <w:rPr>
                <w:color w:val="000000"/>
                <w:vertAlign w:val="subscript"/>
                <w:lang w:val="en-US"/>
              </w:rPr>
              <w:t>3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color w:val="000000"/>
                <w:lang w:val="en-US"/>
              </w:rPr>
            </w:pPr>
            <w:proofErr w:type="spellStart"/>
            <w:r w:rsidRPr="00A9105D">
              <w:rPr>
                <w:color w:val="000000"/>
                <w:lang w:val="en-US"/>
              </w:rPr>
              <w:t>Cl</w:t>
            </w:r>
            <w:proofErr w:type="spellEnd"/>
            <w:r w:rsidRPr="00A9105D">
              <w:rPr>
                <w:color w:val="000000"/>
                <w:vertAlign w:val="superscript"/>
                <w:lang w:val="en-US"/>
              </w:rPr>
              <w:t>-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 xml:space="preserve">слабое </w:t>
            </w:r>
            <w:proofErr w:type="spellStart"/>
            <w:proofErr w:type="gramStart"/>
            <w:r w:rsidRPr="00A9105D">
              <w:rPr>
                <w:i/>
                <w:color w:val="000000"/>
              </w:rPr>
              <w:t>помутне-ние</w:t>
            </w:r>
            <w:proofErr w:type="spellEnd"/>
            <w:proofErr w:type="gramEnd"/>
          </w:p>
        </w:tc>
        <w:tc>
          <w:tcPr>
            <w:tcW w:w="1692" w:type="dxa"/>
            <w:shd w:val="clear" w:color="auto" w:fill="auto"/>
            <w:vAlign w:val="center"/>
          </w:tcPr>
          <w:p w:rsidR="005E680D" w:rsidRPr="00A9105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 xml:space="preserve">слабое </w:t>
            </w:r>
            <w:proofErr w:type="spellStart"/>
            <w:proofErr w:type="gramStart"/>
            <w:r w:rsidRPr="00A9105D">
              <w:rPr>
                <w:i/>
                <w:color w:val="000000"/>
              </w:rPr>
              <w:t>помутне-ние</w:t>
            </w:r>
            <w:proofErr w:type="spellEnd"/>
            <w:proofErr w:type="gramEnd"/>
          </w:p>
        </w:tc>
      </w:tr>
    </w:tbl>
    <w:p w:rsidR="005E680D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  <w:lang w:val="en-US"/>
        </w:rPr>
      </w:pPr>
    </w:p>
    <w:p w:rsidR="005E680D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Результаты исследования почвы </w:t>
      </w:r>
      <w:proofErr w:type="spellStart"/>
      <w:r>
        <w:rPr>
          <w:color w:val="000000"/>
          <w:sz w:val="28"/>
          <w:szCs w:val="30"/>
        </w:rPr>
        <w:t>преведены</w:t>
      </w:r>
      <w:proofErr w:type="spellEnd"/>
      <w:r>
        <w:rPr>
          <w:color w:val="000000"/>
          <w:sz w:val="28"/>
          <w:szCs w:val="30"/>
        </w:rPr>
        <w:t xml:space="preserve"> в табл.2 и 3.</w:t>
      </w:r>
    </w:p>
    <w:p w:rsidR="005E680D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</w:p>
    <w:p w:rsidR="005E680D" w:rsidRDefault="005E680D" w:rsidP="005E680D">
      <w:pPr>
        <w:shd w:val="clear" w:color="000000" w:fill="auto"/>
        <w:suppressAutoHyphens/>
        <w:ind w:firstLine="709"/>
        <w:jc w:val="both"/>
        <w:rPr>
          <w:b/>
          <w:color w:val="000000"/>
          <w:sz w:val="28"/>
          <w:szCs w:val="30"/>
        </w:rPr>
      </w:pPr>
      <w:r>
        <w:rPr>
          <w:b/>
          <w:color w:val="000000"/>
          <w:sz w:val="28"/>
          <w:szCs w:val="30"/>
        </w:rPr>
        <w:t>Таблица 2</w:t>
      </w:r>
      <w:r w:rsidRPr="00306F42">
        <w:rPr>
          <w:b/>
          <w:color w:val="000000"/>
          <w:sz w:val="28"/>
          <w:szCs w:val="30"/>
        </w:rPr>
        <w:t>.</w:t>
      </w:r>
      <w:r>
        <w:rPr>
          <w:b/>
          <w:color w:val="000000"/>
          <w:sz w:val="28"/>
          <w:szCs w:val="30"/>
        </w:rPr>
        <w:t xml:space="preserve"> </w:t>
      </w:r>
      <w:r w:rsidRPr="00C510A7">
        <w:rPr>
          <w:b/>
          <w:color w:val="000000"/>
          <w:sz w:val="28"/>
          <w:szCs w:val="30"/>
        </w:rPr>
        <w:t>Результаты исследования почвы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943"/>
        <w:gridCol w:w="1747"/>
        <w:gridCol w:w="1747"/>
        <w:gridCol w:w="1747"/>
        <w:gridCol w:w="1451"/>
        <w:gridCol w:w="1260"/>
      </w:tblGrid>
      <w:tr w:rsidR="005E680D" w:rsidRPr="00B66023" w:rsidTr="009A11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 w:rsidRPr="00306F42">
              <w:rPr>
                <w:b/>
                <w:color w:val="000000"/>
              </w:rPr>
              <w:t>Реак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т</w:t>
            </w:r>
            <w:r w:rsidRPr="00306F42">
              <w:rPr>
                <w:b/>
                <w:color w:val="000000"/>
              </w:rPr>
              <w:t>ив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5E680D" w:rsidRDefault="005E680D" w:rsidP="009A1186">
            <w:pPr>
              <w:shd w:val="clear" w:color="000000" w:fill="auto"/>
              <w:suppressAutoHyphens/>
              <w:ind w:left="-140"/>
              <w:jc w:val="center"/>
              <w:rPr>
                <w:b/>
                <w:color w:val="000000"/>
              </w:rPr>
            </w:pPr>
            <w:proofErr w:type="spellStart"/>
            <w:proofErr w:type="gramStart"/>
            <w:r>
              <w:rPr>
                <w:b/>
                <w:color w:val="000000"/>
              </w:rPr>
              <w:t>Опреде-ляемый</w:t>
            </w:r>
            <w:proofErr w:type="spellEnd"/>
            <w:proofErr w:type="gramEnd"/>
          </w:p>
          <w:p w:rsidR="005E680D" w:rsidRPr="00306F42" w:rsidRDefault="005E680D" w:rsidP="009A1186">
            <w:pPr>
              <w:shd w:val="clear" w:color="000000" w:fill="auto"/>
              <w:suppressAutoHyphens/>
              <w:ind w:left="-1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ион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306F42">
              <w:rPr>
                <w:b/>
                <w:color w:val="000000"/>
              </w:rPr>
              <w:t>Проба№1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306F42">
              <w:rPr>
                <w:b/>
                <w:color w:val="000000"/>
              </w:rPr>
              <w:t>Проба№2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306F42">
              <w:rPr>
                <w:b/>
                <w:color w:val="000000"/>
              </w:rPr>
              <w:t>Проба№3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306F42">
              <w:rPr>
                <w:b/>
                <w:color w:val="000000"/>
              </w:rPr>
              <w:t>Проба№4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306F42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</w:t>
            </w:r>
            <w:r w:rsidRPr="00306F42">
              <w:rPr>
                <w:b/>
                <w:color w:val="000000"/>
              </w:rPr>
              <w:t>№5</w:t>
            </w:r>
          </w:p>
        </w:tc>
      </w:tr>
      <w:tr w:rsidR="005E680D" w:rsidRPr="00306F42" w:rsidTr="009A11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E680D" w:rsidRPr="00B66023" w:rsidRDefault="005E680D" w:rsidP="009A1186">
            <w:pPr>
              <w:shd w:val="clear" w:color="000000" w:fill="auto"/>
              <w:suppressAutoHyphens/>
              <w:ind w:left="-61"/>
              <w:rPr>
                <w:color w:val="000000"/>
              </w:rPr>
            </w:pPr>
            <w:r w:rsidRPr="00306F42">
              <w:rPr>
                <w:color w:val="000000"/>
              </w:rPr>
              <w:t>Раствор</w:t>
            </w:r>
            <w:r w:rsidRPr="00B66023">
              <w:rPr>
                <w:color w:val="000000"/>
              </w:rPr>
              <w:t xml:space="preserve"> </w:t>
            </w:r>
            <w:r w:rsidRPr="00306F42">
              <w:rPr>
                <w:color w:val="000000"/>
                <w:lang w:val="en-US"/>
              </w:rPr>
              <w:t>KJ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B66023" w:rsidRDefault="005E680D" w:rsidP="009A1186">
            <w:pPr>
              <w:shd w:val="clear" w:color="000000" w:fill="auto"/>
              <w:suppressAutoHyphens/>
              <w:jc w:val="center"/>
              <w:rPr>
                <w:color w:val="000000"/>
              </w:rPr>
            </w:pPr>
            <w:proofErr w:type="spellStart"/>
            <w:r w:rsidRPr="00306F42">
              <w:rPr>
                <w:color w:val="000000"/>
                <w:lang w:val="en-US"/>
              </w:rPr>
              <w:t>Pb</w:t>
            </w:r>
            <w:proofErr w:type="spellEnd"/>
            <w:r w:rsidRPr="00B66023">
              <w:rPr>
                <w:color w:val="000000"/>
                <w:vertAlign w:val="superscript"/>
              </w:rPr>
              <w:t>2+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осадка нет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осадка нет</w:t>
            </w:r>
          </w:p>
        </w:tc>
      </w:tr>
      <w:tr w:rsidR="005E680D" w:rsidRPr="00306F42" w:rsidTr="009A11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ind w:left="-61"/>
              <w:rPr>
                <w:color w:val="000000"/>
                <w:lang w:val="en-US"/>
              </w:rPr>
            </w:pPr>
            <w:proofErr w:type="spellStart"/>
            <w:proofErr w:type="gramStart"/>
            <w:r w:rsidRPr="00306F42">
              <w:rPr>
                <w:color w:val="000000"/>
              </w:rPr>
              <w:t>Раст</w:t>
            </w:r>
            <w:r>
              <w:rPr>
                <w:color w:val="000000"/>
              </w:rPr>
              <w:t>-</w:t>
            </w:r>
            <w:r w:rsidRPr="00306F42">
              <w:rPr>
                <w:color w:val="000000"/>
              </w:rPr>
              <w:t>вор</w:t>
            </w:r>
            <w:proofErr w:type="spellEnd"/>
            <w:proofErr w:type="gramEnd"/>
          </w:p>
          <w:p w:rsidR="005E680D" w:rsidRPr="00306F42" w:rsidRDefault="005E680D" w:rsidP="009A1186">
            <w:pPr>
              <w:shd w:val="clear" w:color="000000" w:fill="auto"/>
              <w:suppressAutoHyphens/>
              <w:ind w:left="-61"/>
              <w:rPr>
                <w:color w:val="000000"/>
                <w:lang w:val="en-US"/>
              </w:rPr>
            </w:pPr>
            <w:r w:rsidRPr="00306F42">
              <w:rPr>
                <w:color w:val="000000"/>
                <w:lang w:val="en-US"/>
              </w:rPr>
              <w:t>AgNO</w:t>
            </w:r>
            <w:r w:rsidRPr="00AD416F">
              <w:rPr>
                <w:color w:val="000000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proofErr w:type="spellStart"/>
            <w:r w:rsidRPr="00306F42">
              <w:rPr>
                <w:color w:val="000000"/>
                <w:lang w:val="en-US"/>
              </w:rPr>
              <w:t>Cl</w:t>
            </w:r>
            <w:proofErr w:type="spellEnd"/>
            <w:r w:rsidRPr="00327AA8">
              <w:rPr>
                <w:color w:val="000000"/>
                <w:vertAlign w:val="superscript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белый творожистый осадок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белый творожистый осадок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белый творожистый осадок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слабое помутнение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  <w:lang w:val="en-US"/>
              </w:rPr>
            </w:pPr>
            <w:r w:rsidRPr="00AD416F">
              <w:rPr>
                <w:i/>
                <w:color w:val="000000"/>
              </w:rPr>
              <w:t xml:space="preserve">слабое </w:t>
            </w:r>
            <w:proofErr w:type="spellStart"/>
            <w:r w:rsidRPr="00AD416F">
              <w:rPr>
                <w:i/>
                <w:color w:val="000000"/>
              </w:rPr>
              <w:t>помутне</w:t>
            </w:r>
            <w:proofErr w:type="spellEnd"/>
          </w:p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proofErr w:type="spellStart"/>
            <w:r w:rsidRPr="00AD416F">
              <w:rPr>
                <w:i/>
                <w:color w:val="000000"/>
              </w:rPr>
              <w:t>ние</w:t>
            </w:r>
            <w:proofErr w:type="spellEnd"/>
          </w:p>
        </w:tc>
      </w:tr>
      <w:tr w:rsidR="005E680D" w:rsidRPr="00306F42" w:rsidTr="009A11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ind w:left="-61"/>
              <w:rPr>
                <w:color w:val="000000"/>
              </w:rPr>
            </w:pPr>
            <w:proofErr w:type="spellStart"/>
            <w:r w:rsidRPr="00306F42">
              <w:rPr>
                <w:color w:val="000000"/>
              </w:rPr>
              <w:t>Универ</w:t>
            </w:r>
            <w:proofErr w:type="spellEnd"/>
          </w:p>
          <w:p w:rsidR="005E680D" w:rsidRPr="00306F42" w:rsidRDefault="005E680D" w:rsidP="009A1186">
            <w:pPr>
              <w:shd w:val="clear" w:color="000000" w:fill="auto"/>
              <w:suppressAutoHyphens/>
              <w:ind w:left="-61"/>
              <w:rPr>
                <w:color w:val="000000"/>
              </w:rPr>
            </w:pPr>
            <w:r w:rsidRPr="00306F42">
              <w:rPr>
                <w:color w:val="000000"/>
              </w:rPr>
              <w:t xml:space="preserve">сальная </w:t>
            </w:r>
            <w:proofErr w:type="spellStart"/>
            <w:proofErr w:type="gramStart"/>
            <w:r w:rsidRPr="00306F42">
              <w:rPr>
                <w:color w:val="000000"/>
              </w:rPr>
              <w:t>индика</w:t>
            </w:r>
            <w:r>
              <w:rPr>
                <w:color w:val="000000"/>
              </w:rPr>
              <w:t>-</w:t>
            </w:r>
            <w:r w:rsidRPr="00306F42">
              <w:rPr>
                <w:color w:val="000000"/>
              </w:rPr>
              <w:t>торная</w:t>
            </w:r>
            <w:proofErr w:type="spellEnd"/>
            <w:proofErr w:type="gramEnd"/>
            <w:r w:rsidRPr="00306F42">
              <w:rPr>
                <w:color w:val="000000"/>
              </w:rPr>
              <w:t xml:space="preserve"> бумага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306F42" w:rsidRDefault="005E680D" w:rsidP="009A1186">
            <w:pPr>
              <w:shd w:val="clear" w:color="000000" w:fill="auto"/>
              <w:suppressAutoHyphens/>
              <w:jc w:val="center"/>
              <w:rPr>
                <w:color w:val="000000"/>
              </w:rPr>
            </w:pPr>
            <w:r w:rsidRPr="00306F42">
              <w:rPr>
                <w:color w:val="000000"/>
                <w:lang w:val="en-US"/>
              </w:rPr>
              <w:t>pH</w:t>
            </w:r>
            <w:r w:rsidRPr="00306F42">
              <w:rPr>
                <w:color w:val="000000"/>
              </w:rPr>
              <w:t xml:space="preserve"> среды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слабо-кислая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слабо-кислая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нейт-ральная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нейт-ральная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5E680D" w:rsidRPr="00AD416F" w:rsidRDefault="005E680D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нейтраль</w:t>
            </w:r>
            <w:proofErr w:type="spellEnd"/>
            <w:r w:rsidRPr="00AD416F">
              <w:rPr>
                <w:i/>
                <w:color w:val="000000"/>
                <w:lang w:val="en-US"/>
              </w:rPr>
              <w:t>-</w:t>
            </w:r>
            <w:proofErr w:type="spellStart"/>
            <w:r w:rsidRPr="00AD416F">
              <w:rPr>
                <w:i/>
                <w:color w:val="000000"/>
              </w:rPr>
              <w:t>ная</w:t>
            </w:r>
            <w:proofErr w:type="spellEnd"/>
            <w:proofErr w:type="gramEnd"/>
          </w:p>
        </w:tc>
      </w:tr>
    </w:tbl>
    <w:p w:rsidR="005E680D" w:rsidRPr="00C73A01" w:rsidRDefault="005E680D" w:rsidP="005E680D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</w:p>
    <w:p w:rsidR="005E680D" w:rsidRDefault="005E680D" w:rsidP="005E680D">
      <w:pPr>
        <w:jc w:val="center"/>
        <w:rPr>
          <w:sz w:val="28"/>
          <w:szCs w:val="28"/>
        </w:rPr>
      </w:pPr>
    </w:p>
    <w:p w:rsidR="005E680D" w:rsidRDefault="005E680D" w:rsidP="005E680D">
      <w:pPr>
        <w:shd w:val="clear" w:color="000000" w:fill="auto"/>
        <w:suppressAutoHyphens/>
        <w:ind w:firstLine="709"/>
        <w:jc w:val="center"/>
        <w:rPr>
          <w:b/>
          <w:color w:val="000000"/>
          <w:sz w:val="28"/>
          <w:szCs w:val="30"/>
        </w:rPr>
      </w:pPr>
      <w:r>
        <w:rPr>
          <w:b/>
          <w:color w:val="000000"/>
          <w:sz w:val="28"/>
          <w:szCs w:val="30"/>
        </w:rPr>
        <w:t>Таблица  3</w:t>
      </w:r>
      <w:r w:rsidRPr="00D97F37">
        <w:rPr>
          <w:b/>
          <w:color w:val="000000"/>
          <w:sz w:val="28"/>
          <w:szCs w:val="30"/>
        </w:rPr>
        <w:t>.</w:t>
      </w:r>
      <w:r>
        <w:rPr>
          <w:color w:val="000000"/>
          <w:sz w:val="28"/>
          <w:szCs w:val="30"/>
        </w:rPr>
        <w:t xml:space="preserve"> </w:t>
      </w:r>
      <w:r w:rsidRPr="00C510A7">
        <w:rPr>
          <w:b/>
          <w:color w:val="000000"/>
          <w:sz w:val="28"/>
          <w:szCs w:val="30"/>
        </w:rPr>
        <w:t>Рост и развитие проростков фасоли</w:t>
      </w:r>
      <w:r>
        <w:rPr>
          <w:b/>
          <w:color w:val="000000"/>
          <w:sz w:val="28"/>
          <w:szCs w:val="30"/>
        </w:rPr>
        <w:t xml:space="preserve"> в пробах почвы</w:t>
      </w:r>
    </w:p>
    <w:tbl>
      <w:tblPr>
        <w:tblW w:w="9924" w:type="dxa"/>
        <w:jc w:val="center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0"/>
        <w:gridCol w:w="1789"/>
        <w:gridCol w:w="1584"/>
        <w:gridCol w:w="1750"/>
        <w:gridCol w:w="1584"/>
        <w:gridCol w:w="2097"/>
      </w:tblGrid>
      <w:tr w:rsidR="005E680D" w:rsidRPr="00D97F37" w:rsidTr="009A1186">
        <w:trPr>
          <w:trHeight w:val="1364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lastRenderedPageBreak/>
              <w:t xml:space="preserve">День </w:t>
            </w:r>
            <w:proofErr w:type="spellStart"/>
            <w:r w:rsidRPr="00D97F37">
              <w:rPr>
                <w:b/>
                <w:color w:val="000000"/>
              </w:rPr>
              <w:t>наблю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д</w:t>
            </w:r>
            <w:r w:rsidRPr="00D97F37">
              <w:rPr>
                <w:b/>
                <w:color w:val="000000"/>
              </w:rPr>
              <w:t>ений</w:t>
            </w:r>
            <w:proofErr w:type="spellEnd"/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Проба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D97F37">
              <w:rPr>
                <w:b/>
                <w:color w:val="000000"/>
              </w:rPr>
              <w:t>1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Проба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D97F37">
              <w:rPr>
                <w:b/>
                <w:color w:val="000000"/>
              </w:rPr>
              <w:t>2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Проба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D97F37">
              <w:rPr>
                <w:b/>
                <w:color w:val="000000"/>
              </w:rPr>
              <w:t>3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Проба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D97F37">
              <w:rPr>
                <w:b/>
                <w:color w:val="000000"/>
              </w:rPr>
              <w:t>4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Проба</w:t>
            </w:r>
          </w:p>
          <w:p w:rsidR="005E680D" w:rsidRPr="00D97F37" w:rsidRDefault="005E680D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D97F37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D97F37">
              <w:rPr>
                <w:b/>
                <w:color w:val="000000"/>
              </w:rPr>
              <w:t>5</w:t>
            </w:r>
          </w:p>
        </w:tc>
      </w:tr>
      <w:tr w:rsidR="005E680D" w:rsidRPr="00D97F37" w:rsidTr="009A1186">
        <w:trPr>
          <w:trHeight w:val="345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1-й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</w:tr>
      <w:tr w:rsidR="005E680D" w:rsidRPr="00D97F37" w:rsidTr="009A1186">
        <w:trPr>
          <w:trHeight w:val="345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2-й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</w:tr>
      <w:tr w:rsidR="005E680D" w:rsidRPr="00D97F37" w:rsidTr="009A1186">
        <w:trPr>
          <w:trHeight w:val="674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3-й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взошло </w:t>
            </w:r>
            <w:r w:rsidRPr="00C30964">
              <w:rPr>
                <w:i/>
                <w:color w:val="000000"/>
                <w:lang w:val="en-US"/>
              </w:rPr>
              <w:t>2</w:t>
            </w:r>
            <w:r w:rsidRPr="00C30964">
              <w:rPr>
                <w:i/>
                <w:color w:val="000000"/>
              </w:rPr>
              <w:t xml:space="preserve"> семени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взошло 2 семени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всходов нет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взошло 2 семени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взошло 3 семени</w:t>
            </w:r>
          </w:p>
        </w:tc>
      </w:tr>
      <w:tr w:rsidR="005E680D" w:rsidRPr="00D97F37" w:rsidTr="009A1186">
        <w:trPr>
          <w:trHeight w:val="689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4-й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взошло </w:t>
            </w:r>
            <w:r w:rsidRPr="00C30964">
              <w:rPr>
                <w:i/>
                <w:color w:val="000000"/>
                <w:lang w:val="en-US"/>
              </w:rPr>
              <w:t xml:space="preserve">3 </w:t>
            </w:r>
            <w:r w:rsidRPr="00C30964">
              <w:rPr>
                <w:i/>
                <w:color w:val="000000"/>
              </w:rPr>
              <w:t>семени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взошло </w:t>
            </w:r>
            <w:r w:rsidRPr="00C30964">
              <w:rPr>
                <w:i/>
                <w:color w:val="000000"/>
                <w:lang w:val="en-US"/>
              </w:rPr>
              <w:t>4</w:t>
            </w:r>
            <w:r w:rsidRPr="00C30964">
              <w:rPr>
                <w:i/>
                <w:color w:val="000000"/>
              </w:rPr>
              <w:t xml:space="preserve"> семени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взошло </w:t>
            </w:r>
            <w:r w:rsidRPr="00C30964">
              <w:rPr>
                <w:i/>
                <w:color w:val="000000"/>
                <w:lang w:val="en-US"/>
              </w:rPr>
              <w:t>3</w:t>
            </w:r>
            <w:r w:rsidRPr="00C30964">
              <w:rPr>
                <w:i/>
                <w:color w:val="000000"/>
              </w:rPr>
              <w:t xml:space="preserve"> семени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взошло 4 семени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взошло </w:t>
            </w:r>
            <w:r w:rsidRPr="00C30964">
              <w:rPr>
                <w:i/>
                <w:color w:val="000000"/>
                <w:lang w:val="en-US"/>
              </w:rPr>
              <w:t>4</w:t>
            </w:r>
            <w:r w:rsidRPr="00C30964">
              <w:rPr>
                <w:i/>
                <w:color w:val="000000"/>
              </w:rPr>
              <w:t xml:space="preserve"> семени</w:t>
            </w:r>
          </w:p>
        </w:tc>
      </w:tr>
      <w:tr w:rsidR="005E680D" w:rsidRPr="00D97F37" w:rsidTr="009A1186">
        <w:trPr>
          <w:trHeight w:val="689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  <w:lang w:val="en-US"/>
              </w:rPr>
              <w:t>5-</w:t>
            </w:r>
            <w:r w:rsidRPr="00D97F37">
              <w:rPr>
                <w:color w:val="000000"/>
              </w:rPr>
              <w:t>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выход </w:t>
            </w:r>
            <w:proofErr w:type="spellStart"/>
            <w:r w:rsidRPr="00C30964">
              <w:rPr>
                <w:i/>
                <w:color w:val="000000"/>
              </w:rPr>
              <w:t>почечки</w:t>
            </w:r>
            <w:proofErr w:type="spellEnd"/>
            <w:r w:rsidRPr="00C30964">
              <w:rPr>
                <w:i/>
                <w:color w:val="000000"/>
              </w:rPr>
              <w:t xml:space="preserve"> из семядолей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выход </w:t>
            </w:r>
            <w:proofErr w:type="spellStart"/>
            <w:r w:rsidRPr="00C30964">
              <w:rPr>
                <w:i/>
                <w:color w:val="000000"/>
              </w:rPr>
              <w:t>почечки</w:t>
            </w:r>
            <w:proofErr w:type="spellEnd"/>
            <w:r w:rsidRPr="00C30964">
              <w:rPr>
                <w:i/>
                <w:color w:val="000000"/>
              </w:rPr>
              <w:t xml:space="preserve"> из семядолей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выход </w:t>
            </w:r>
            <w:proofErr w:type="spellStart"/>
            <w:r w:rsidRPr="00C30964">
              <w:rPr>
                <w:i/>
                <w:color w:val="000000"/>
              </w:rPr>
              <w:t>почечки</w:t>
            </w:r>
            <w:proofErr w:type="spellEnd"/>
            <w:r w:rsidRPr="00C30964">
              <w:rPr>
                <w:i/>
                <w:color w:val="000000"/>
              </w:rPr>
              <w:t xml:space="preserve"> из семядолей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выход </w:t>
            </w:r>
            <w:proofErr w:type="spellStart"/>
            <w:r w:rsidRPr="00C30964">
              <w:rPr>
                <w:i/>
                <w:color w:val="000000"/>
              </w:rPr>
              <w:t>почеч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ки</w:t>
            </w:r>
            <w:proofErr w:type="spellEnd"/>
            <w:r w:rsidRPr="00C30964">
              <w:rPr>
                <w:i/>
                <w:color w:val="000000"/>
              </w:rPr>
              <w:t xml:space="preserve"> из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семя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долей</w:t>
            </w:r>
            <w:proofErr w:type="spellEnd"/>
            <w:proofErr w:type="gramEnd"/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выход </w:t>
            </w:r>
            <w:proofErr w:type="spellStart"/>
            <w:r w:rsidRPr="00C30964">
              <w:rPr>
                <w:i/>
                <w:color w:val="000000"/>
              </w:rPr>
              <w:t>по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чечки</w:t>
            </w:r>
            <w:proofErr w:type="spellEnd"/>
            <w:r w:rsidRPr="00C30964">
              <w:rPr>
                <w:i/>
                <w:color w:val="000000"/>
              </w:rPr>
              <w:t xml:space="preserve"> из семядолей</w:t>
            </w:r>
          </w:p>
        </w:tc>
      </w:tr>
      <w:tr w:rsidR="005E680D" w:rsidRPr="00D97F37" w:rsidTr="009A1186">
        <w:trPr>
          <w:trHeight w:val="1364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  <w:lang w:val="en-US"/>
              </w:rPr>
              <w:t>6-</w:t>
            </w:r>
            <w:r w:rsidRPr="00D97F37">
              <w:rPr>
                <w:color w:val="000000"/>
              </w:rPr>
              <w:t>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рост стебля в высоту у одного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ростка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идет быстрее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у двух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про-ростков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сте</w:t>
            </w:r>
            <w:proofErr w:type="spellEnd"/>
          </w:p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proofErr w:type="spellStart"/>
            <w:r w:rsidRPr="00C30964">
              <w:rPr>
                <w:i/>
                <w:color w:val="000000"/>
              </w:rPr>
              <w:t>бли</w:t>
            </w:r>
            <w:proofErr w:type="spellEnd"/>
            <w:r w:rsidRPr="00C30964">
              <w:rPr>
                <w:i/>
                <w:color w:val="000000"/>
              </w:rPr>
              <w:t xml:space="preserve"> растут быстрее, чем у двух других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два проростка развиваются хорошо, один - очень слабо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все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пророст-ки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развива-ются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хоро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шо</w:t>
            </w:r>
            <w:proofErr w:type="spellEnd"/>
          </w:p>
        </w:tc>
        <w:tc>
          <w:tcPr>
            <w:tcW w:w="2097" w:type="dxa"/>
            <w:shd w:val="clear" w:color="auto" w:fill="auto"/>
            <w:vAlign w:val="center"/>
          </w:tcPr>
          <w:p w:rsidR="005E680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все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проро-стки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разви</w:t>
            </w:r>
            <w:proofErr w:type="spellEnd"/>
          </w:p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proofErr w:type="spellStart"/>
            <w:r w:rsidRPr="00C30964">
              <w:rPr>
                <w:i/>
                <w:color w:val="000000"/>
              </w:rPr>
              <w:t>ваются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хо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рошо</w:t>
            </w:r>
            <w:proofErr w:type="spellEnd"/>
            <w:proofErr w:type="gramEnd"/>
          </w:p>
        </w:tc>
      </w:tr>
      <w:tr w:rsidR="005E680D" w:rsidRPr="00D97F37" w:rsidTr="009A1186">
        <w:trPr>
          <w:trHeight w:val="2413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7-й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один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пророс-ток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продол-жает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рас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ти</w:t>
            </w:r>
            <w:proofErr w:type="spellEnd"/>
            <w:r w:rsidRPr="00C30964">
              <w:rPr>
                <w:i/>
                <w:color w:val="000000"/>
              </w:rPr>
              <w:t xml:space="preserve">, у двух других </w:t>
            </w:r>
            <w:proofErr w:type="spellStart"/>
            <w:r w:rsidRPr="00C30964">
              <w:rPr>
                <w:i/>
                <w:color w:val="000000"/>
              </w:rPr>
              <w:t>нача</w:t>
            </w:r>
            <w:r>
              <w:rPr>
                <w:i/>
                <w:color w:val="000000"/>
              </w:rPr>
              <w:t>-ли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же</w:t>
            </w:r>
            <w:r w:rsidRPr="00C30964">
              <w:rPr>
                <w:i/>
                <w:color w:val="000000"/>
              </w:rPr>
              <w:t>-теть</w:t>
            </w:r>
            <w:proofErr w:type="spellEnd"/>
            <w:r w:rsidRPr="00C30964">
              <w:rPr>
                <w:i/>
                <w:color w:val="000000"/>
              </w:rPr>
              <w:t xml:space="preserve"> листья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два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пророст-ка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развива-ются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хоро-шо</w:t>
            </w:r>
            <w:proofErr w:type="spellEnd"/>
            <w:r w:rsidRPr="00C30964">
              <w:rPr>
                <w:i/>
                <w:color w:val="000000"/>
              </w:rPr>
              <w:t xml:space="preserve">, два </w:t>
            </w:r>
            <w:proofErr w:type="spellStart"/>
            <w:r w:rsidRPr="00C30964">
              <w:rPr>
                <w:i/>
                <w:color w:val="000000"/>
              </w:rPr>
              <w:t>дру-гие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отста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ют</w:t>
            </w:r>
            <w:proofErr w:type="spellEnd"/>
            <w:r w:rsidRPr="00C30964">
              <w:rPr>
                <w:i/>
                <w:color w:val="000000"/>
              </w:rPr>
              <w:t xml:space="preserve"> в </w:t>
            </w:r>
            <w:proofErr w:type="spellStart"/>
            <w:r w:rsidRPr="00C30964">
              <w:rPr>
                <w:i/>
                <w:color w:val="000000"/>
              </w:rPr>
              <w:t>разви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тии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два проростка развиваются хорошо, оди</w:t>
            </w:r>
            <w:proofErr w:type="gramStart"/>
            <w:r w:rsidRPr="00C30964">
              <w:rPr>
                <w:i/>
                <w:color w:val="000000"/>
              </w:rPr>
              <w:t>н-</w:t>
            </w:r>
            <w:proofErr w:type="gramEnd"/>
            <w:r w:rsidRPr="00C30964">
              <w:rPr>
                <w:i/>
                <w:color w:val="000000"/>
              </w:rPr>
              <w:t xml:space="preserve"> очень слабо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два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пророст-ка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продол-жают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виваться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хо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рошо</w:t>
            </w:r>
            <w:proofErr w:type="spellEnd"/>
            <w:r w:rsidRPr="00C30964">
              <w:rPr>
                <w:i/>
                <w:color w:val="000000"/>
              </w:rPr>
              <w:t xml:space="preserve">, </w:t>
            </w:r>
            <w:proofErr w:type="spellStart"/>
            <w:r w:rsidRPr="00C30964">
              <w:rPr>
                <w:i/>
                <w:color w:val="000000"/>
              </w:rPr>
              <w:t>разви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тие</w:t>
            </w:r>
            <w:proofErr w:type="spellEnd"/>
            <w:r w:rsidRPr="00C30964">
              <w:rPr>
                <w:i/>
                <w:color w:val="000000"/>
              </w:rPr>
              <w:t xml:space="preserve"> двух </w:t>
            </w:r>
            <w:proofErr w:type="spellStart"/>
            <w:r w:rsidRPr="00C30964">
              <w:rPr>
                <w:i/>
                <w:color w:val="000000"/>
              </w:rPr>
              <w:t>дру</w:t>
            </w:r>
            <w:proofErr w:type="spellEnd"/>
          </w:p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proofErr w:type="spellStart"/>
            <w:r w:rsidRPr="00C30964">
              <w:rPr>
                <w:i/>
                <w:color w:val="000000"/>
              </w:rPr>
              <w:t>гих</w:t>
            </w:r>
            <w:proofErr w:type="spellEnd"/>
            <w:r w:rsidRPr="00C30964">
              <w:rPr>
                <w:i/>
                <w:color w:val="000000"/>
              </w:rPr>
              <w:t xml:space="preserve"> немного замедлилось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три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развива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ются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хоро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шо</w:t>
            </w:r>
            <w:proofErr w:type="spellEnd"/>
            <w:r w:rsidRPr="00C30964">
              <w:rPr>
                <w:i/>
                <w:color w:val="000000"/>
              </w:rPr>
              <w:t xml:space="preserve">, </w:t>
            </w:r>
            <w:proofErr w:type="spellStart"/>
            <w:r w:rsidRPr="00C30964">
              <w:rPr>
                <w:i/>
                <w:color w:val="000000"/>
              </w:rPr>
              <w:t>четвё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ртый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от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стаёт</w:t>
            </w:r>
            <w:proofErr w:type="spellEnd"/>
            <w:r w:rsidRPr="00C30964">
              <w:rPr>
                <w:i/>
                <w:color w:val="000000"/>
              </w:rPr>
              <w:t xml:space="preserve"> в росте</w:t>
            </w:r>
          </w:p>
        </w:tc>
      </w:tr>
      <w:tr w:rsidR="005E680D" w:rsidRPr="00D97F37" w:rsidTr="009A1186">
        <w:trPr>
          <w:trHeight w:val="2068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8-й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рост первого проростка прекратился, два других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продолжа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ют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жел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теть</w:t>
            </w:r>
            <w:proofErr w:type="spellEnd"/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два слабых проростка начали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жел-теть</w:t>
            </w:r>
            <w:proofErr w:type="spellEnd"/>
            <w:proofErr w:type="gramEnd"/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у одного из развитых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про-ростков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лис-тья</w:t>
            </w:r>
            <w:proofErr w:type="spellEnd"/>
            <w:r w:rsidRPr="00C30964">
              <w:rPr>
                <w:i/>
                <w:color w:val="000000"/>
              </w:rPr>
              <w:t xml:space="preserve"> немного </w:t>
            </w:r>
            <w:proofErr w:type="spellStart"/>
            <w:r w:rsidRPr="00C30964">
              <w:rPr>
                <w:i/>
                <w:color w:val="000000"/>
              </w:rPr>
              <w:t>деформирова-ны</w:t>
            </w:r>
            <w:proofErr w:type="spellEnd"/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два </w:t>
            </w:r>
            <w:proofErr w:type="spellStart"/>
            <w:r w:rsidRPr="00C30964">
              <w:rPr>
                <w:i/>
                <w:color w:val="000000"/>
              </w:rPr>
              <w:t>пророс-тка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продол-жают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отста-вать</w:t>
            </w:r>
            <w:proofErr w:type="spellEnd"/>
            <w:r w:rsidRPr="00C30964">
              <w:rPr>
                <w:i/>
                <w:color w:val="000000"/>
              </w:rPr>
              <w:t xml:space="preserve"> в росте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один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про-росток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про-должает</w:t>
            </w:r>
            <w:proofErr w:type="spellEnd"/>
            <w:r w:rsidRPr="00C30964">
              <w:rPr>
                <w:i/>
                <w:color w:val="000000"/>
              </w:rPr>
              <w:t xml:space="preserve"> отставать в росте</w:t>
            </w:r>
          </w:p>
        </w:tc>
      </w:tr>
      <w:tr w:rsidR="005E680D" w:rsidRPr="00D97F37" w:rsidTr="009A1186">
        <w:trPr>
          <w:trHeight w:val="345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9-й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у первого проростка усыхают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ли-стья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, отпал один </w:t>
            </w:r>
            <w:proofErr w:type="spellStart"/>
            <w:r w:rsidRPr="00C30964">
              <w:rPr>
                <w:i/>
                <w:color w:val="000000"/>
              </w:rPr>
              <w:t>семядо-льный</w:t>
            </w:r>
            <w:proofErr w:type="spellEnd"/>
            <w:r w:rsidRPr="00C30964">
              <w:rPr>
                <w:i/>
                <w:color w:val="000000"/>
              </w:rPr>
              <w:t xml:space="preserve"> лист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слабые проростки перестали расти,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нача-ли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усыхать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слабый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про-росток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начи-нает</w:t>
            </w:r>
            <w:proofErr w:type="spellEnd"/>
            <w:r w:rsidRPr="00C30964">
              <w:rPr>
                <w:i/>
                <w:color w:val="000000"/>
              </w:rPr>
              <w:t xml:space="preserve"> усыхать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все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пророс-тки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развиты хорошо, но два из них ниже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три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проро-стка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витые</w:t>
            </w:r>
            <w:proofErr w:type="spellEnd"/>
            <w:r w:rsidRPr="00C30964">
              <w:rPr>
                <w:i/>
                <w:color w:val="000000"/>
              </w:rPr>
              <w:t xml:space="preserve">, один </w:t>
            </w:r>
            <w:proofErr w:type="spellStart"/>
            <w:r w:rsidRPr="00C30964">
              <w:rPr>
                <w:i/>
                <w:color w:val="000000"/>
              </w:rPr>
              <w:t>от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стает</w:t>
            </w:r>
            <w:proofErr w:type="spellEnd"/>
            <w:r w:rsidRPr="00C30964">
              <w:rPr>
                <w:i/>
                <w:color w:val="000000"/>
              </w:rPr>
              <w:t xml:space="preserve"> в развитии</w:t>
            </w:r>
          </w:p>
        </w:tc>
      </w:tr>
      <w:tr w:rsidR="005E680D" w:rsidRPr="00D97F37" w:rsidTr="009A1186">
        <w:trPr>
          <w:trHeight w:val="1738"/>
          <w:jc w:val="center"/>
        </w:trPr>
        <w:tc>
          <w:tcPr>
            <w:tcW w:w="1120" w:type="dxa"/>
            <w:shd w:val="clear" w:color="auto" w:fill="auto"/>
            <w:vAlign w:val="center"/>
          </w:tcPr>
          <w:p w:rsidR="005E680D" w:rsidRPr="00D97F37" w:rsidRDefault="005E680D" w:rsidP="009A1186">
            <w:pPr>
              <w:shd w:val="clear" w:color="000000" w:fill="auto"/>
              <w:suppressAutoHyphens/>
              <w:rPr>
                <w:color w:val="000000"/>
              </w:rPr>
            </w:pPr>
            <w:r w:rsidRPr="00D97F37">
              <w:rPr>
                <w:color w:val="000000"/>
              </w:rPr>
              <w:t>10-й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процесс усыхания проростков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продолжает-ся</w:t>
            </w:r>
            <w:proofErr w:type="spellEnd"/>
            <w:proofErr w:type="gramEnd"/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два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пророс-тка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развиты хорошо, два другие </w:t>
            </w:r>
            <w:proofErr w:type="spellStart"/>
            <w:r w:rsidRPr="00C30964">
              <w:rPr>
                <w:i/>
                <w:color w:val="000000"/>
              </w:rPr>
              <w:t>про-должают</w:t>
            </w:r>
            <w:proofErr w:type="spellEnd"/>
            <w:r w:rsidRPr="00C30964">
              <w:rPr>
                <w:i/>
                <w:color w:val="000000"/>
              </w:rPr>
              <w:t xml:space="preserve"> усыхать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>два проростка развиты, один усыхает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у всех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про-ростков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раз-витие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хоро-шее</w:t>
            </w:r>
            <w:proofErr w:type="spellEnd"/>
          </w:p>
        </w:tc>
        <w:tc>
          <w:tcPr>
            <w:tcW w:w="2097" w:type="dxa"/>
            <w:shd w:val="clear" w:color="auto" w:fill="auto"/>
            <w:vAlign w:val="center"/>
          </w:tcPr>
          <w:p w:rsidR="005E680D" w:rsidRPr="00C30964" w:rsidRDefault="005E680D" w:rsidP="009A1186">
            <w:pPr>
              <w:shd w:val="clear" w:color="000000" w:fill="auto"/>
              <w:suppressAutoHyphens/>
              <w:rPr>
                <w:i/>
                <w:color w:val="000000"/>
              </w:rPr>
            </w:pPr>
            <w:r w:rsidRPr="00C30964">
              <w:rPr>
                <w:i/>
                <w:color w:val="000000"/>
              </w:rPr>
              <w:t xml:space="preserve">три </w:t>
            </w:r>
            <w:proofErr w:type="spellStart"/>
            <w:proofErr w:type="gramStart"/>
            <w:r w:rsidRPr="00C30964">
              <w:rPr>
                <w:i/>
                <w:color w:val="000000"/>
              </w:rPr>
              <w:t>проро-стка</w:t>
            </w:r>
            <w:proofErr w:type="spellEnd"/>
            <w:proofErr w:type="gram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раз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виты</w:t>
            </w:r>
            <w:proofErr w:type="spellEnd"/>
            <w:r w:rsidRPr="00C30964">
              <w:rPr>
                <w:i/>
                <w:color w:val="000000"/>
              </w:rPr>
              <w:t xml:space="preserve"> очень хорошо, один </w:t>
            </w:r>
            <w:proofErr w:type="spellStart"/>
            <w:r w:rsidRPr="00C30964">
              <w:rPr>
                <w:i/>
                <w:color w:val="000000"/>
              </w:rPr>
              <w:t>про-росток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ра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звит</w:t>
            </w:r>
            <w:proofErr w:type="spellEnd"/>
            <w:r w:rsidRPr="00C30964">
              <w:rPr>
                <w:i/>
                <w:color w:val="000000"/>
              </w:rPr>
              <w:t xml:space="preserve"> </w:t>
            </w:r>
            <w:proofErr w:type="spellStart"/>
            <w:r w:rsidRPr="00C30964">
              <w:rPr>
                <w:i/>
                <w:color w:val="000000"/>
              </w:rPr>
              <w:t>сла</w:t>
            </w:r>
            <w:r>
              <w:rPr>
                <w:i/>
                <w:color w:val="000000"/>
              </w:rPr>
              <w:t>-</w:t>
            </w:r>
            <w:r w:rsidRPr="00C30964">
              <w:rPr>
                <w:i/>
                <w:color w:val="000000"/>
              </w:rPr>
              <w:t>бее</w:t>
            </w:r>
            <w:proofErr w:type="spellEnd"/>
          </w:p>
        </w:tc>
      </w:tr>
    </w:tbl>
    <w:p w:rsidR="005E680D" w:rsidRDefault="005E680D" w:rsidP="005E680D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5E680D" w:rsidRPr="00A428BD" w:rsidRDefault="005E680D" w:rsidP="005E680D">
      <w:pPr>
        <w:jc w:val="center"/>
        <w:rPr>
          <w:b/>
          <w:i/>
          <w:iCs/>
          <w:u w:val="single"/>
        </w:rPr>
      </w:pPr>
      <w:r>
        <w:rPr>
          <w:b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5E680D" w:rsidRPr="00A428BD" w:rsidRDefault="005E680D" w:rsidP="005E680D">
      <w:pPr>
        <w:jc w:val="center"/>
        <w:rPr>
          <w:b/>
          <w:u w:val="single"/>
        </w:rPr>
      </w:pPr>
    </w:p>
    <w:p w:rsidR="005E680D" w:rsidRPr="009404DD" w:rsidRDefault="005E680D" w:rsidP="005E680D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Выводы и рекомендации.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1. Вредные вещества, содержащиеся в выхлопных газах автомобилей, накапливаются в окружающей среде.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2. В результате проведенных исследований была подтверждена выдвинутая в начале работы гипотеза. Наибольшее количество ионов свинца и хлора содержится в почве и соке растений, находящихся в непосредственной близости от автомобильной дороги. По мере удаления от дороги содержание ионов свинца и хлора в окружающей среде уменьшается.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 xml:space="preserve">3. Источником ионов хлора могут быть </w:t>
      </w:r>
      <w:proofErr w:type="spellStart"/>
      <w:r w:rsidRPr="00435AE4">
        <w:rPr>
          <w:i/>
          <w:color w:val="000000"/>
          <w:sz w:val="28"/>
          <w:szCs w:val="30"/>
        </w:rPr>
        <w:t>противогололедные</w:t>
      </w:r>
      <w:proofErr w:type="spellEnd"/>
      <w:r w:rsidRPr="00435AE4">
        <w:rPr>
          <w:i/>
          <w:color w:val="000000"/>
          <w:sz w:val="28"/>
          <w:szCs w:val="30"/>
        </w:rPr>
        <w:t xml:space="preserve"> реагенты. Ионы хлора повышают засоление почв, что сказывается на росте и развитии растений. Но небольшое количество ионов хлора необходимо всем живым организмам, поэтому ионы хлора были обнаружены во всех пробах </w:t>
      </w:r>
      <w:proofErr w:type="spellStart"/>
      <w:proofErr w:type="gramStart"/>
      <w:r w:rsidRPr="00435AE4">
        <w:rPr>
          <w:i/>
          <w:color w:val="000000"/>
          <w:sz w:val="28"/>
          <w:szCs w:val="30"/>
        </w:rPr>
        <w:t>расти-тельного</w:t>
      </w:r>
      <w:proofErr w:type="spellEnd"/>
      <w:proofErr w:type="gramEnd"/>
      <w:r w:rsidRPr="00435AE4">
        <w:rPr>
          <w:i/>
          <w:color w:val="000000"/>
          <w:sz w:val="28"/>
          <w:szCs w:val="30"/>
        </w:rPr>
        <w:t xml:space="preserve"> сока.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4.Содержание ионов свинца в соке пырея ползучего говорит о том, что растения поглощают из почвы и накапливают в себе эти ионы.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5. Ионы свинца и избыток ионов хлора влияют на рост и развитие растений. Растения растут медленнее, хуже развиваются, быстрее погибают.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6.</w:t>
      </w:r>
      <w:r>
        <w:rPr>
          <w:i/>
          <w:color w:val="000000"/>
          <w:sz w:val="28"/>
          <w:szCs w:val="30"/>
        </w:rPr>
        <w:t xml:space="preserve"> </w:t>
      </w:r>
      <w:r w:rsidRPr="00435AE4">
        <w:rPr>
          <w:i/>
          <w:color w:val="000000"/>
          <w:sz w:val="28"/>
          <w:szCs w:val="30"/>
        </w:rPr>
        <w:t>Необходимо информировать население о влиянии выхлопных газов автомобилей на окружающую среду.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b/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 xml:space="preserve">На основании проведенных исследований разработаны следующие </w:t>
      </w:r>
      <w:r w:rsidRPr="00435AE4">
        <w:rPr>
          <w:b/>
          <w:i/>
          <w:color w:val="000000"/>
          <w:sz w:val="28"/>
          <w:szCs w:val="30"/>
        </w:rPr>
        <w:t>рекомендации: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1.</w:t>
      </w:r>
      <w:r>
        <w:rPr>
          <w:i/>
          <w:color w:val="000000"/>
          <w:sz w:val="28"/>
          <w:szCs w:val="30"/>
        </w:rPr>
        <w:t xml:space="preserve"> </w:t>
      </w:r>
      <w:r w:rsidRPr="00435AE4">
        <w:rPr>
          <w:i/>
          <w:color w:val="000000"/>
          <w:sz w:val="28"/>
          <w:szCs w:val="30"/>
        </w:rPr>
        <w:t xml:space="preserve">Нельзя собирать и употреблять в </w:t>
      </w:r>
      <w:proofErr w:type="gramStart"/>
      <w:r w:rsidRPr="00435AE4">
        <w:rPr>
          <w:i/>
          <w:color w:val="000000"/>
          <w:sz w:val="28"/>
          <w:szCs w:val="30"/>
        </w:rPr>
        <w:t>пищу</w:t>
      </w:r>
      <w:proofErr w:type="gramEnd"/>
      <w:r w:rsidRPr="00435AE4">
        <w:rPr>
          <w:i/>
          <w:color w:val="000000"/>
          <w:sz w:val="28"/>
          <w:szCs w:val="30"/>
        </w:rPr>
        <w:t xml:space="preserve"> растения и грибы, растущие вдоль автомобильных дорог, так как они накапливают вредные вещества из выхлопных газов автомобилей, а эти вещества при попадании в организм человека способствуют ухудшению его здоровья.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>2. Нельзя собирать и применять для лечения лекарственные растения, произрастающие вблизи автомобильных дорог, так как накопившиеся в них вредные вещества из выхлопных газов автомобилей делают их опасными для здоровья.</w:t>
      </w:r>
    </w:p>
    <w:p w:rsidR="005E680D" w:rsidRPr="00435AE4" w:rsidRDefault="005E680D" w:rsidP="005E680D">
      <w:pPr>
        <w:shd w:val="clear" w:color="000000" w:fill="auto"/>
        <w:suppressAutoHyphens/>
        <w:ind w:firstLine="709"/>
        <w:jc w:val="both"/>
        <w:rPr>
          <w:i/>
          <w:color w:val="000000"/>
          <w:sz w:val="28"/>
          <w:szCs w:val="30"/>
        </w:rPr>
      </w:pPr>
      <w:r w:rsidRPr="00435AE4">
        <w:rPr>
          <w:i/>
          <w:color w:val="000000"/>
          <w:sz w:val="28"/>
          <w:szCs w:val="30"/>
        </w:rPr>
        <w:t xml:space="preserve">3. Необходимо высаживать вдоль автомобильных дорог растения, устойчивые к загрязнению окружающей среды для ограничения попадания вредных веществ выхлопных газов автомобилей в окружающую среду. Для этих целей подходят яблоня, липа мелколистная, клен </w:t>
      </w:r>
      <w:proofErr w:type="spellStart"/>
      <w:r w:rsidRPr="00435AE4">
        <w:rPr>
          <w:i/>
          <w:color w:val="000000"/>
          <w:sz w:val="28"/>
          <w:szCs w:val="30"/>
        </w:rPr>
        <w:t>платанолистный</w:t>
      </w:r>
      <w:proofErr w:type="spellEnd"/>
      <w:r w:rsidRPr="00435AE4">
        <w:rPr>
          <w:i/>
          <w:color w:val="000000"/>
          <w:sz w:val="28"/>
          <w:szCs w:val="30"/>
        </w:rPr>
        <w:t xml:space="preserve">, берёза </w:t>
      </w:r>
      <w:proofErr w:type="spellStart"/>
      <w:r w:rsidRPr="00435AE4">
        <w:rPr>
          <w:i/>
          <w:color w:val="000000"/>
          <w:sz w:val="28"/>
          <w:szCs w:val="30"/>
        </w:rPr>
        <w:t>повислая</w:t>
      </w:r>
      <w:proofErr w:type="spellEnd"/>
      <w:r w:rsidRPr="00435AE4">
        <w:rPr>
          <w:i/>
          <w:color w:val="000000"/>
          <w:sz w:val="28"/>
          <w:szCs w:val="30"/>
        </w:rPr>
        <w:t>, тополь черный.</w:t>
      </w:r>
    </w:p>
    <w:p w:rsidR="005E680D" w:rsidRPr="005E680D" w:rsidRDefault="005E680D" w:rsidP="005E680D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5E680D" w:rsidRPr="005E680D" w:rsidRDefault="005E680D" w:rsidP="005E680D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5E680D" w:rsidRPr="005E680D" w:rsidRDefault="005E680D" w:rsidP="005E680D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5E680D" w:rsidRPr="005E680D" w:rsidRDefault="005E680D" w:rsidP="005E680D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5E680D" w:rsidRDefault="005E680D" w:rsidP="005E680D">
      <w:pPr>
        <w:ind w:firstLine="540"/>
        <w:jc w:val="center"/>
        <w:rPr>
          <w:lang w:val="uk-UA"/>
        </w:rPr>
      </w:pPr>
      <w:proofErr w:type="gramStart"/>
      <w:r w:rsidRPr="0050775B">
        <w:rPr>
          <w:sz w:val="28"/>
          <w:szCs w:val="28"/>
        </w:rPr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</w:t>
      </w:r>
      <w:r>
        <w:rPr>
          <w:sz w:val="28"/>
          <w:szCs w:val="28"/>
        </w:rPr>
        <w:t>., доц. Александрова</w:t>
      </w:r>
      <w:r w:rsidRPr="0050775B">
        <w:rPr>
          <w:sz w:val="28"/>
          <w:szCs w:val="28"/>
        </w:rPr>
        <w:t xml:space="preserve">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E680D"/>
    <w:rsid w:val="0007502A"/>
    <w:rsid w:val="000E1D69"/>
    <w:rsid w:val="00461127"/>
    <w:rsid w:val="0051085E"/>
    <w:rsid w:val="005E680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3712</Words>
  <Characters>2116</Characters>
  <Application>Microsoft Office Word</Application>
  <DocSecurity>0</DocSecurity>
  <Lines>17</Lines>
  <Paragraphs>11</Paragraphs>
  <ScaleCrop>false</ScaleCrop>
  <Company/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2014-10-10T08:35:00Z</dcterms:created>
  <dcterms:modified xsi:type="dcterms:W3CDTF">2014-11-20T08:08:00Z</dcterms:modified>
</cp:coreProperties>
</file>