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FBB" w:rsidRPr="00834109" w:rsidRDefault="00183FBB" w:rsidP="00183FBB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 w:rsidRPr="00834109">
        <w:rPr>
          <w:b/>
          <w:sz w:val="28"/>
          <w:szCs w:val="28"/>
          <w:lang w:val="uk-UA"/>
        </w:rPr>
        <w:t>Панаріна</w:t>
      </w:r>
      <w:proofErr w:type="spellEnd"/>
      <w:r w:rsidRPr="00834109">
        <w:rPr>
          <w:b/>
          <w:sz w:val="28"/>
          <w:szCs w:val="28"/>
          <w:lang w:val="uk-UA"/>
        </w:rPr>
        <w:t xml:space="preserve"> О.С.</w:t>
      </w:r>
    </w:p>
    <w:p w:rsidR="00183FBB" w:rsidRPr="00F509E5" w:rsidRDefault="00183FBB" w:rsidP="00183FBB">
      <w:pPr>
        <w:suppressAutoHyphens/>
        <w:jc w:val="both"/>
        <w:rPr>
          <w:b/>
          <w:sz w:val="28"/>
          <w:szCs w:val="28"/>
          <w:lang w:val="uk-UA"/>
        </w:rPr>
      </w:pPr>
      <w:r w:rsidRPr="00F509E5">
        <w:rPr>
          <w:b/>
          <w:sz w:val="28"/>
          <w:szCs w:val="28"/>
          <w:lang w:val="uk-UA"/>
        </w:rPr>
        <w:t>ПОВНОТЕКСТОВІ ЕЛЕКТРОННІ РЕСУРСИ НАВЧАЛЬНИХ ТА НАВЧАЛЬНО-МЕТОДИЧНИХ ВИДАНЬ – ВАЖЛИВА СКЛАДОВА ФОНДУ НАУК</w:t>
      </w:r>
      <w:r w:rsidRPr="00F509E5">
        <w:rPr>
          <w:b/>
          <w:sz w:val="28"/>
          <w:szCs w:val="28"/>
          <w:lang w:val="uk-UA"/>
        </w:rPr>
        <w:t>О</w:t>
      </w:r>
      <w:r w:rsidRPr="00F509E5">
        <w:rPr>
          <w:b/>
          <w:sz w:val="28"/>
          <w:szCs w:val="28"/>
          <w:lang w:val="uk-UA"/>
        </w:rPr>
        <w:t>ВОЇ БІБЛІОТЕКИ</w:t>
      </w:r>
    </w:p>
    <w:p w:rsidR="00183FBB" w:rsidRPr="00834109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834109">
        <w:rPr>
          <w:sz w:val="28"/>
          <w:szCs w:val="28"/>
          <w:lang w:val="uk-UA"/>
        </w:rPr>
        <w:t>Сьогодні однією з складових якісної підготовки</w:t>
      </w:r>
      <w:r>
        <w:rPr>
          <w:sz w:val="28"/>
          <w:szCs w:val="28"/>
          <w:lang w:val="uk-UA"/>
        </w:rPr>
        <w:t xml:space="preserve"> фахівців є створення </w:t>
      </w:r>
      <w:r w:rsidRPr="00834109">
        <w:rPr>
          <w:sz w:val="28"/>
          <w:szCs w:val="28"/>
          <w:lang w:val="uk-UA"/>
        </w:rPr>
        <w:t xml:space="preserve"> електронних освітніх ресурсів, інноваційний характер яких дозволив би максимально використовувати їх в навчальному процесі</w:t>
      </w:r>
      <w:r>
        <w:rPr>
          <w:sz w:val="28"/>
          <w:szCs w:val="28"/>
          <w:lang w:val="uk-UA"/>
        </w:rPr>
        <w:t xml:space="preserve"> та забезпечити новий рівень доступності до навч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льно-методичних матеріалів.</w:t>
      </w:r>
    </w:p>
    <w:p w:rsidR="00183FBB" w:rsidRPr="00834109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834109">
        <w:rPr>
          <w:sz w:val="28"/>
          <w:szCs w:val="28"/>
          <w:lang w:val="uk-UA"/>
        </w:rPr>
        <w:t>Навчальні та навчально-методичні видання відображають багато в чому пласт ун</w:t>
      </w:r>
      <w:r w:rsidRPr="00834109">
        <w:rPr>
          <w:sz w:val="28"/>
          <w:szCs w:val="28"/>
          <w:lang w:val="uk-UA"/>
        </w:rPr>
        <w:t>і</w:t>
      </w:r>
      <w:r w:rsidRPr="00834109">
        <w:rPr>
          <w:sz w:val="28"/>
          <w:szCs w:val="28"/>
          <w:lang w:val="uk-UA"/>
        </w:rPr>
        <w:t>кальної інформації, затребуваний як ніякий інший в рамках навчального процесу. Важливою складовою освітнього контенту є освітні ресурси</w:t>
      </w:r>
      <w:r>
        <w:rPr>
          <w:sz w:val="28"/>
          <w:szCs w:val="28"/>
          <w:lang w:val="uk-UA"/>
        </w:rPr>
        <w:t xml:space="preserve"> навчальних та навчально-методичних видань</w:t>
      </w:r>
      <w:r w:rsidRPr="00834109">
        <w:rPr>
          <w:sz w:val="28"/>
          <w:szCs w:val="28"/>
          <w:lang w:val="uk-UA"/>
        </w:rPr>
        <w:t xml:space="preserve">, створені викладачами УІПА та розміщені на </w:t>
      </w:r>
      <w:r w:rsidRPr="00834109">
        <w:rPr>
          <w:sz w:val="28"/>
          <w:szCs w:val="28"/>
          <w:lang w:val="en-US"/>
        </w:rPr>
        <w:t>WEB</w:t>
      </w:r>
      <w:proofErr w:type="spellStart"/>
      <w:r w:rsidRPr="00834109">
        <w:rPr>
          <w:sz w:val="28"/>
          <w:szCs w:val="28"/>
          <w:lang w:val="uk-UA"/>
        </w:rPr>
        <w:t>-сайті</w:t>
      </w:r>
      <w:proofErr w:type="spellEnd"/>
      <w:r w:rsidRPr="00834109">
        <w:rPr>
          <w:sz w:val="28"/>
          <w:szCs w:val="28"/>
          <w:lang w:val="uk-UA"/>
        </w:rPr>
        <w:t xml:space="preserve"> Н</w:t>
      </w:r>
      <w:r w:rsidRPr="00834109">
        <w:rPr>
          <w:sz w:val="28"/>
          <w:szCs w:val="28"/>
          <w:lang w:val="uk-UA"/>
        </w:rPr>
        <w:t>а</w:t>
      </w:r>
      <w:r w:rsidRPr="00834109">
        <w:rPr>
          <w:sz w:val="28"/>
          <w:szCs w:val="28"/>
          <w:lang w:val="uk-UA"/>
        </w:rPr>
        <w:t>укової бібліотеки</w:t>
      </w:r>
      <w:r>
        <w:rPr>
          <w:sz w:val="28"/>
          <w:szCs w:val="28"/>
          <w:lang w:val="uk-UA"/>
        </w:rPr>
        <w:t xml:space="preserve"> (НБ)</w:t>
      </w:r>
      <w:r w:rsidRPr="00834109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Значна частина навчальних та навчально-методичних видань кафедр не має друкованих аналогів. </w:t>
      </w:r>
      <w:r w:rsidRPr="00834109">
        <w:rPr>
          <w:sz w:val="28"/>
          <w:szCs w:val="28"/>
          <w:lang w:val="uk-UA"/>
        </w:rPr>
        <w:t>Актуальним завданням Н</w:t>
      </w:r>
      <w:r>
        <w:rPr>
          <w:sz w:val="28"/>
          <w:szCs w:val="28"/>
          <w:lang w:val="uk-UA"/>
        </w:rPr>
        <w:t>Б як інформаційно-бібліотечного</w:t>
      </w:r>
      <w:r w:rsidRPr="00834109">
        <w:rPr>
          <w:sz w:val="28"/>
          <w:szCs w:val="28"/>
          <w:lang w:val="uk-UA"/>
        </w:rPr>
        <w:t xml:space="preserve"> центру є формування та забезпечення доступу користувачів до фонду повнотекстових електронних ресурсів.</w:t>
      </w:r>
    </w:p>
    <w:p w:rsidR="00183FBB" w:rsidRPr="00834109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База даних</w:t>
      </w:r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834109">
        <w:rPr>
          <w:sz w:val="28"/>
          <w:szCs w:val="28"/>
          <w:lang w:val="uk-UA"/>
        </w:rPr>
        <w:t xml:space="preserve">Електронні </w:t>
      </w:r>
      <w:r>
        <w:rPr>
          <w:sz w:val="28"/>
          <w:szCs w:val="28"/>
          <w:lang w:val="uk-UA"/>
        </w:rPr>
        <w:t xml:space="preserve">навчально-методичні </w:t>
      </w:r>
      <w:r w:rsidRPr="00834109">
        <w:rPr>
          <w:sz w:val="28"/>
          <w:szCs w:val="28"/>
          <w:lang w:val="uk-UA"/>
        </w:rPr>
        <w:t xml:space="preserve">видання </w:t>
      </w:r>
      <w:proofErr w:type="spellStart"/>
      <w:r w:rsidRPr="00834109">
        <w:rPr>
          <w:sz w:val="28"/>
          <w:szCs w:val="28"/>
          <w:lang w:val="uk-UA"/>
        </w:rPr>
        <w:t>кафедр”</w:t>
      </w:r>
      <w:proofErr w:type="spellEnd"/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(ЕНМВК) </w:t>
      </w:r>
      <w:r w:rsidRPr="00834109">
        <w:rPr>
          <w:sz w:val="28"/>
          <w:szCs w:val="28"/>
          <w:lang w:val="uk-UA"/>
        </w:rPr>
        <w:t>існує у складі електронного каталогу (ЕК) Н</w:t>
      </w:r>
      <w:r>
        <w:rPr>
          <w:sz w:val="28"/>
          <w:szCs w:val="28"/>
          <w:lang w:val="uk-UA"/>
        </w:rPr>
        <w:t>Б</w:t>
      </w:r>
      <w:r w:rsidRPr="00834109">
        <w:rPr>
          <w:sz w:val="28"/>
          <w:szCs w:val="28"/>
          <w:lang w:val="uk-UA"/>
        </w:rPr>
        <w:t xml:space="preserve">. Формування ресурсу </w:t>
      </w:r>
      <w:r w:rsidRPr="0089325B">
        <w:rPr>
          <w:sz w:val="28"/>
          <w:szCs w:val="28"/>
        </w:rPr>
        <w:t>Е</w:t>
      </w:r>
      <w:r>
        <w:rPr>
          <w:sz w:val="28"/>
          <w:szCs w:val="28"/>
          <w:lang w:val="uk-UA"/>
        </w:rPr>
        <w:t>НМВК</w:t>
      </w:r>
      <w:r w:rsidRPr="0089325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розпочалось у 2003 р.</w:t>
      </w:r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основі відповідного наказу ректора. До 2011 р. цей ресурс був представлений на бібліотечному сайті як окрема база даних з обмеженим доступом.  </w:t>
      </w:r>
      <w:r w:rsidRPr="00834109">
        <w:rPr>
          <w:sz w:val="28"/>
          <w:szCs w:val="28"/>
          <w:lang w:val="uk-UA"/>
        </w:rPr>
        <w:t>У 2011 р</w:t>
      </w:r>
      <w:r>
        <w:rPr>
          <w:sz w:val="28"/>
          <w:szCs w:val="28"/>
          <w:lang w:val="uk-UA"/>
        </w:rPr>
        <w:t>. було прийнято рішення створити базу даних «ЕНМВК» на основі ЕК бі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ліотеки,</w:t>
      </w:r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чого всі документи ресурсу внесено до ЕК, на кожний з них </w:t>
      </w:r>
      <w:r w:rsidRPr="00834109">
        <w:rPr>
          <w:sz w:val="28"/>
          <w:szCs w:val="28"/>
          <w:lang w:val="uk-UA"/>
        </w:rPr>
        <w:t xml:space="preserve">прописані </w:t>
      </w:r>
      <w:r w:rsidRPr="00834109">
        <w:rPr>
          <w:sz w:val="28"/>
          <w:szCs w:val="28"/>
          <w:lang w:val="en-US"/>
        </w:rPr>
        <w:t>URL</w:t>
      </w:r>
      <w:proofErr w:type="spellStart"/>
      <w:r w:rsidRPr="00834109">
        <w:rPr>
          <w:sz w:val="28"/>
          <w:szCs w:val="28"/>
          <w:lang w:val="uk-UA"/>
        </w:rPr>
        <w:t>-адрес</w:t>
      </w:r>
      <w:r>
        <w:rPr>
          <w:sz w:val="28"/>
          <w:szCs w:val="28"/>
          <w:lang w:val="uk-UA"/>
        </w:rPr>
        <w:t>и</w:t>
      </w:r>
      <w:proofErr w:type="spellEnd"/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відповідн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му полі </w:t>
      </w:r>
      <w:proofErr w:type="spellStart"/>
      <w:r>
        <w:rPr>
          <w:sz w:val="28"/>
          <w:szCs w:val="28"/>
          <w:lang w:val="uk-UA"/>
        </w:rPr>
        <w:t>АРМу</w:t>
      </w:r>
      <w:proofErr w:type="spellEnd"/>
      <w:r>
        <w:rPr>
          <w:sz w:val="28"/>
          <w:szCs w:val="28"/>
          <w:lang w:val="uk-UA"/>
        </w:rPr>
        <w:t xml:space="preserve"> «Каталогізатор»</w:t>
      </w:r>
      <w:r w:rsidRPr="00834109">
        <w:rPr>
          <w:sz w:val="28"/>
          <w:szCs w:val="28"/>
          <w:lang w:val="uk-UA"/>
        </w:rPr>
        <w:t xml:space="preserve">. </w:t>
      </w:r>
    </w:p>
    <w:p w:rsidR="00183FBB" w:rsidRPr="00834109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834109">
        <w:rPr>
          <w:sz w:val="28"/>
          <w:szCs w:val="28"/>
          <w:lang w:val="uk-UA"/>
        </w:rPr>
        <w:t xml:space="preserve">Повнотекстові видання </w:t>
      </w:r>
      <w:r>
        <w:rPr>
          <w:sz w:val="28"/>
          <w:szCs w:val="28"/>
          <w:lang w:val="uk-UA"/>
        </w:rPr>
        <w:t>навчальної та навчально-методичної літератури</w:t>
      </w:r>
      <w:r w:rsidRPr="00834109">
        <w:rPr>
          <w:sz w:val="28"/>
          <w:szCs w:val="28"/>
          <w:lang w:val="uk-UA"/>
        </w:rPr>
        <w:t xml:space="preserve"> були </w:t>
      </w:r>
      <w:proofErr w:type="spellStart"/>
      <w:r w:rsidRPr="00766696">
        <w:rPr>
          <w:sz w:val="28"/>
          <w:szCs w:val="28"/>
          <w:lang w:val="uk-UA"/>
        </w:rPr>
        <w:t>“</w:t>
      </w:r>
      <w:r w:rsidRPr="00834109">
        <w:rPr>
          <w:sz w:val="28"/>
          <w:szCs w:val="28"/>
          <w:lang w:val="uk-UA"/>
        </w:rPr>
        <w:t>прикреплені</w:t>
      </w:r>
      <w:r w:rsidRPr="00766696">
        <w:rPr>
          <w:sz w:val="28"/>
          <w:szCs w:val="28"/>
          <w:lang w:val="uk-UA"/>
        </w:rPr>
        <w:t>”</w:t>
      </w:r>
      <w:proofErr w:type="spellEnd"/>
      <w:r w:rsidRPr="00834109">
        <w:rPr>
          <w:sz w:val="28"/>
          <w:szCs w:val="28"/>
          <w:lang w:val="uk-UA"/>
        </w:rPr>
        <w:t xml:space="preserve"> до дисциплін кафедр в </w:t>
      </w:r>
      <w:r>
        <w:rPr>
          <w:sz w:val="28"/>
          <w:szCs w:val="28"/>
          <w:lang w:val="uk-UA"/>
        </w:rPr>
        <w:t>базі даних</w:t>
      </w:r>
      <w:r w:rsidRPr="00766696">
        <w:rPr>
          <w:sz w:val="28"/>
          <w:szCs w:val="28"/>
          <w:lang w:val="uk-UA"/>
        </w:rPr>
        <w:t xml:space="preserve"> </w:t>
      </w:r>
      <w:proofErr w:type="spellStart"/>
      <w:r w:rsidRPr="00766696">
        <w:rPr>
          <w:sz w:val="28"/>
          <w:szCs w:val="28"/>
          <w:lang w:val="uk-UA"/>
        </w:rPr>
        <w:t>“</w:t>
      </w:r>
      <w:r w:rsidRPr="00834109">
        <w:rPr>
          <w:sz w:val="28"/>
          <w:szCs w:val="28"/>
          <w:lang w:val="uk-UA"/>
        </w:rPr>
        <w:t>Книгозабезпеченість</w:t>
      </w:r>
      <w:proofErr w:type="spellEnd"/>
      <w:r w:rsidRPr="00834109">
        <w:rPr>
          <w:sz w:val="28"/>
          <w:szCs w:val="28"/>
        </w:rPr>
        <w:t>”</w:t>
      </w:r>
      <w:r w:rsidRPr="00834109">
        <w:rPr>
          <w:sz w:val="28"/>
          <w:szCs w:val="28"/>
          <w:lang w:val="uk-UA"/>
        </w:rPr>
        <w:t>. Завдяки цьому, користувачі  здійснюють пошук повнотекстових видань на WEB-сайт Н</w:t>
      </w:r>
      <w:r>
        <w:rPr>
          <w:sz w:val="28"/>
          <w:szCs w:val="28"/>
          <w:lang w:val="uk-UA"/>
        </w:rPr>
        <w:t xml:space="preserve">Б в </w:t>
      </w:r>
      <w:r w:rsidRPr="00834109">
        <w:rPr>
          <w:sz w:val="28"/>
          <w:szCs w:val="28"/>
          <w:lang w:val="uk-UA"/>
        </w:rPr>
        <w:t>ЕК</w:t>
      </w:r>
      <w:r>
        <w:rPr>
          <w:sz w:val="28"/>
          <w:szCs w:val="28"/>
          <w:lang w:val="uk-UA"/>
        </w:rPr>
        <w:t xml:space="preserve">, у т.ч. </w:t>
      </w:r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через</w:t>
      </w:r>
      <w:r w:rsidRPr="00834109">
        <w:rPr>
          <w:sz w:val="28"/>
          <w:szCs w:val="28"/>
          <w:lang w:val="uk-UA"/>
        </w:rPr>
        <w:t xml:space="preserve"> </w:t>
      </w:r>
      <w:proofErr w:type="spellStart"/>
      <w:r w:rsidRPr="00834109">
        <w:rPr>
          <w:sz w:val="28"/>
          <w:szCs w:val="28"/>
          <w:lang w:val="uk-UA"/>
        </w:rPr>
        <w:t>рубрікатор</w:t>
      </w:r>
      <w:proofErr w:type="spellEnd"/>
      <w:r w:rsidRPr="00834109">
        <w:rPr>
          <w:sz w:val="28"/>
          <w:szCs w:val="28"/>
          <w:lang w:val="uk-UA"/>
        </w:rPr>
        <w:t xml:space="preserve"> </w:t>
      </w:r>
      <w:r w:rsidRPr="00834109">
        <w:rPr>
          <w:sz w:val="28"/>
          <w:szCs w:val="28"/>
        </w:rPr>
        <w:t>“</w:t>
      </w:r>
      <w:proofErr w:type="spellStart"/>
      <w:r w:rsidRPr="00834109">
        <w:rPr>
          <w:sz w:val="28"/>
          <w:szCs w:val="28"/>
          <w:lang w:val="uk-UA"/>
        </w:rPr>
        <w:t>Факультет-</w:t>
      </w:r>
      <w:proofErr w:type="spellEnd"/>
      <w:r w:rsidRPr="00834109">
        <w:rPr>
          <w:sz w:val="28"/>
          <w:szCs w:val="28"/>
          <w:lang w:val="uk-UA"/>
        </w:rPr>
        <w:t xml:space="preserve"> </w:t>
      </w:r>
      <w:proofErr w:type="spellStart"/>
      <w:r w:rsidRPr="00834109">
        <w:rPr>
          <w:sz w:val="28"/>
          <w:szCs w:val="28"/>
          <w:lang w:val="uk-UA"/>
        </w:rPr>
        <w:t>кафедра-</w:t>
      </w:r>
      <w:proofErr w:type="spellEnd"/>
      <w:r w:rsidRPr="00834109">
        <w:rPr>
          <w:sz w:val="28"/>
          <w:szCs w:val="28"/>
          <w:lang w:val="uk-UA"/>
        </w:rPr>
        <w:t xml:space="preserve"> дисципліна</w:t>
      </w:r>
      <w:r w:rsidRPr="00834109"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>. На сьогодні база даних</w:t>
      </w:r>
      <w:r w:rsidRPr="00834109">
        <w:rPr>
          <w:sz w:val="28"/>
          <w:szCs w:val="28"/>
          <w:lang w:val="uk-UA"/>
        </w:rPr>
        <w:t xml:space="preserve"> </w:t>
      </w:r>
      <w:r w:rsidRPr="0089325B">
        <w:rPr>
          <w:sz w:val="28"/>
          <w:szCs w:val="28"/>
          <w:lang w:val="uk-UA"/>
        </w:rPr>
        <w:t>“Е</w:t>
      </w:r>
      <w:r>
        <w:rPr>
          <w:sz w:val="28"/>
          <w:szCs w:val="28"/>
          <w:lang w:val="uk-UA"/>
        </w:rPr>
        <w:t xml:space="preserve">НМВК» </w:t>
      </w:r>
      <w:r w:rsidRPr="00834109">
        <w:rPr>
          <w:sz w:val="28"/>
          <w:szCs w:val="28"/>
          <w:lang w:val="uk-UA"/>
        </w:rPr>
        <w:t>налічує 3377 записів. За 2013 р</w:t>
      </w:r>
      <w:r>
        <w:rPr>
          <w:sz w:val="28"/>
          <w:szCs w:val="28"/>
          <w:lang w:val="uk-UA"/>
        </w:rPr>
        <w:t>.</w:t>
      </w:r>
      <w:r w:rsidRPr="00834109">
        <w:rPr>
          <w:sz w:val="28"/>
          <w:szCs w:val="28"/>
          <w:lang w:val="uk-UA"/>
        </w:rPr>
        <w:t xml:space="preserve"> б</w:t>
      </w:r>
      <w:r>
        <w:rPr>
          <w:sz w:val="28"/>
          <w:szCs w:val="28"/>
          <w:lang w:val="uk-UA"/>
        </w:rPr>
        <w:t>ули прописані URL-адреси понад тисячі</w:t>
      </w:r>
      <w:r w:rsidRPr="00834109">
        <w:rPr>
          <w:sz w:val="28"/>
          <w:szCs w:val="28"/>
          <w:lang w:val="uk-UA"/>
        </w:rPr>
        <w:t xml:space="preserve"> видань. Повні тексти </w:t>
      </w:r>
      <w:r>
        <w:rPr>
          <w:sz w:val="28"/>
          <w:szCs w:val="28"/>
          <w:lang w:val="uk-UA"/>
        </w:rPr>
        <w:t>бази даних «ЕНМВК»</w:t>
      </w:r>
      <w:r w:rsidRPr="00834109">
        <w:rPr>
          <w:sz w:val="28"/>
          <w:szCs w:val="28"/>
          <w:lang w:val="uk-UA"/>
        </w:rPr>
        <w:t xml:space="preserve"> розміщуються з обмеженням на права доступу, тобто вони доступні тільки користувачам, які пройшли авторизацію на са</w:t>
      </w:r>
      <w:r w:rsidRPr="00834109">
        <w:rPr>
          <w:sz w:val="28"/>
          <w:szCs w:val="28"/>
          <w:lang w:val="uk-UA"/>
        </w:rPr>
        <w:t>й</w:t>
      </w:r>
      <w:r w:rsidRPr="00834109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і</w:t>
      </w:r>
      <w:r w:rsidRPr="00834109">
        <w:rPr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>Б в ЕК</w:t>
      </w:r>
      <w:r w:rsidRPr="0083410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183FBB" w:rsidRPr="00834109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834109">
        <w:rPr>
          <w:sz w:val="28"/>
          <w:szCs w:val="28"/>
          <w:lang w:val="uk-UA"/>
        </w:rPr>
        <w:t xml:space="preserve">Створення </w:t>
      </w:r>
      <w:r>
        <w:rPr>
          <w:sz w:val="28"/>
          <w:szCs w:val="28"/>
          <w:lang w:val="uk-UA"/>
        </w:rPr>
        <w:t xml:space="preserve">повнотекстового </w:t>
      </w:r>
      <w:r w:rsidRPr="00834109">
        <w:rPr>
          <w:sz w:val="28"/>
          <w:szCs w:val="28"/>
          <w:lang w:val="uk-UA"/>
        </w:rPr>
        <w:t xml:space="preserve">ресурсу </w:t>
      </w:r>
      <w:r>
        <w:rPr>
          <w:sz w:val="28"/>
          <w:szCs w:val="28"/>
          <w:lang w:val="uk-UA"/>
        </w:rPr>
        <w:t>ЕНМВК</w:t>
      </w:r>
      <w:r w:rsidRPr="00A726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сприяло вирішенню такої важливої</w:t>
      </w:r>
      <w:r w:rsidRPr="00834109">
        <w:rPr>
          <w:sz w:val="28"/>
          <w:szCs w:val="28"/>
          <w:lang w:val="uk-UA"/>
        </w:rPr>
        <w:t xml:space="preserve"> проблем, як недостатня </w:t>
      </w:r>
      <w:proofErr w:type="spellStart"/>
      <w:r w:rsidRPr="00834109">
        <w:rPr>
          <w:sz w:val="28"/>
          <w:szCs w:val="28"/>
          <w:lang w:val="uk-UA"/>
        </w:rPr>
        <w:t>книгозабезпеченість</w:t>
      </w:r>
      <w:proofErr w:type="spellEnd"/>
      <w:r w:rsidRPr="008341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навчальних дисциплін </w:t>
      </w:r>
      <w:r w:rsidRPr="00834109">
        <w:rPr>
          <w:sz w:val="28"/>
          <w:szCs w:val="28"/>
          <w:lang w:val="uk-UA"/>
        </w:rPr>
        <w:t xml:space="preserve">навчальною та навчально-методичною літературою. При розрахунках показників </w:t>
      </w:r>
      <w:proofErr w:type="spellStart"/>
      <w:r w:rsidRPr="00834109">
        <w:rPr>
          <w:sz w:val="28"/>
          <w:szCs w:val="28"/>
          <w:lang w:val="uk-UA"/>
        </w:rPr>
        <w:t>книгозабезпеченості</w:t>
      </w:r>
      <w:proofErr w:type="spellEnd"/>
      <w:r w:rsidRPr="00834109">
        <w:rPr>
          <w:sz w:val="28"/>
          <w:szCs w:val="28"/>
          <w:lang w:val="uk-UA"/>
        </w:rPr>
        <w:t xml:space="preserve">  дисциплін враховуються як традиційні друковані, так і електронні видання. </w:t>
      </w:r>
      <w:r>
        <w:rPr>
          <w:sz w:val="28"/>
          <w:szCs w:val="28"/>
          <w:lang w:val="uk-UA"/>
        </w:rPr>
        <w:t>Таким чином, в</w:t>
      </w:r>
      <w:r w:rsidRPr="00834109">
        <w:rPr>
          <w:sz w:val="28"/>
          <w:szCs w:val="28"/>
          <w:lang w:val="uk-UA"/>
        </w:rPr>
        <w:t xml:space="preserve">икористання в навчальному процесі електронних ресурсів істотно збільшило  </w:t>
      </w:r>
      <w:proofErr w:type="spellStart"/>
      <w:r>
        <w:rPr>
          <w:sz w:val="28"/>
          <w:szCs w:val="28"/>
          <w:lang w:val="uk-UA"/>
        </w:rPr>
        <w:t>книгозабезпеченість</w:t>
      </w:r>
      <w:proofErr w:type="spellEnd"/>
      <w:r w:rsidRPr="00834109">
        <w:rPr>
          <w:sz w:val="28"/>
          <w:szCs w:val="28"/>
          <w:lang w:val="uk-UA"/>
        </w:rPr>
        <w:t xml:space="preserve"> навчального процесу.</w:t>
      </w:r>
    </w:p>
    <w:p w:rsidR="00183FBB" w:rsidRPr="008C435C" w:rsidRDefault="00183FBB" w:rsidP="00183FBB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C435C">
        <w:rPr>
          <w:sz w:val="28"/>
          <w:szCs w:val="28"/>
          <w:lang w:val="uk-UA"/>
        </w:rPr>
        <w:t>Література:</w:t>
      </w:r>
    </w:p>
    <w:p w:rsidR="00183FBB" w:rsidRPr="00EC38E9" w:rsidRDefault="00183FBB" w:rsidP="00183FBB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C38E9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EC38E9">
        <w:rPr>
          <w:rFonts w:ascii="Times New Roman" w:hAnsi="Times New Roman"/>
          <w:sz w:val="28"/>
          <w:szCs w:val="28"/>
          <w:lang w:val="uk-UA"/>
        </w:rPr>
        <w:t>кола</w:t>
      </w:r>
      <w:r>
        <w:rPr>
          <w:rFonts w:ascii="Times New Roman" w:hAnsi="Times New Roman"/>
          <w:sz w:val="28"/>
          <w:szCs w:val="28"/>
          <w:lang w:val="uk-UA"/>
        </w:rPr>
        <w:t>єнко Н.М.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Роль бібліотеки у формуванні науково-освітнього інформаційного простору ВНЗ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 // Вища школа . – 20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EC38E9">
        <w:rPr>
          <w:rFonts w:ascii="Times New Roman" w:hAnsi="Times New Roman"/>
          <w:sz w:val="28"/>
          <w:szCs w:val="28"/>
          <w:lang w:val="uk-UA"/>
        </w:rPr>
        <w:t>. - № 5. – С.</w:t>
      </w:r>
      <w:r>
        <w:rPr>
          <w:rFonts w:ascii="Times New Roman" w:hAnsi="Times New Roman"/>
          <w:sz w:val="28"/>
          <w:szCs w:val="28"/>
          <w:lang w:val="uk-UA"/>
        </w:rPr>
        <w:t>48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59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83FBB" w:rsidRPr="0061554F" w:rsidRDefault="00183FBB" w:rsidP="00183FBB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Шрайберг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Я. </w:t>
      </w:r>
      <w:r w:rsidRPr="00EC38E9">
        <w:rPr>
          <w:rFonts w:ascii="Times New Roman" w:hAnsi="Times New Roman"/>
          <w:sz w:val="28"/>
          <w:szCs w:val="28"/>
          <w:lang w:val="uk-UA"/>
        </w:rPr>
        <w:t>Вільний доступ до ресурсів бібліотек</w:t>
      </w:r>
      <w:r>
        <w:rPr>
          <w:rFonts w:ascii="Times New Roman" w:hAnsi="Times New Roman"/>
          <w:sz w:val="28"/>
          <w:szCs w:val="28"/>
          <w:lang w:val="uk-UA"/>
        </w:rPr>
        <w:t xml:space="preserve"> освітньої й наукової сфери: новий федеральний проект у російському бібліотечно-інформаційному просторі //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 Вища школа . – 20</w:t>
      </w:r>
      <w:r>
        <w:rPr>
          <w:rFonts w:ascii="Times New Roman" w:hAnsi="Times New Roman"/>
          <w:sz w:val="28"/>
          <w:szCs w:val="28"/>
          <w:lang w:val="uk-UA"/>
        </w:rPr>
        <w:t>13. - № 4</w:t>
      </w:r>
      <w:r w:rsidRPr="00EC38E9">
        <w:rPr>
          <w:rFonts w:ascii="Times New Roman" w:hAnsi="Times New Roman"/>
          <w:sz w:val="28"/>
          <w:szCs w:val="28"/>
          <w:lang w:val="uk-UA"/>
        </w:rPr>
        <w:t>. – С.</w:t>
      </w:r>
      <w:r>
        <w:rPr>
          <w:rFonts w:ascii="Times New Roman" w:hAnsi="Times New Roman"/>
          <w:sz w:val="28"/>
          <w:szCs w:val="28"/>
          <w:lang w:val="uk-UA"/>
        </w:rPr>
        <w:t>74</w:t>
      </w:r>
      <w:r w:rsidRPr="00EC38E9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78.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D4064"/>
    <w:multiLevelType w:val="hybridMultilevel"/>
    <w:tmpl w:val="DA2691B0"/>
    <w:lvl w:ilvl="0" w:tplc="5ADE923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83FBB"/>
    <w:rsid w:val="0007502A"/>
    <w:rsid w:val="00164619"/>
    <w:rsid w:val="00183FBB"/>
    <w:rsid w:val="00A6049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FB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1812</Words>
  <Characters>1033</Characters>
  <Application>Microsoft Office Word</Application>
  <DocSecurity>0</DocSecurity>
  <Lines>8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2014-10-23T07:09:00Z</dcterms:created>
  <dcterms:modified xsi:type="dcterms:W3CDTF">2014-10-23T07:10:00Z</dcterms:modified>
</cp:coreProperties>
</file>