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58551" w14:textId="77777777" w:rsidR="00B41187" w:rsidRDefault="00B41187" w:rsidP="00B41187">
      <w:pPr>
        <w:spacing w:after="120" w:line="240" w:lineRule="auto"/>
        <w:ind w:right="38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МІНІСТЕРСТВО ОСВІТИ І НАУКИ УКРАЇНИ</w:t>
      </w:r>
    </w:p>
    <w:p w14:paraId="03E870E3" w14:textId="77777777" w:rsidR="00B41187" w:rsidRDefault="00B41187" w:rsidP="00B4118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ХАРКІВСЬКИЙ НАЦІОНАЛЬНИЙ УНІВЕРСИТЕТ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імені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 Н. КАРАЗІНА</w:t>
      </w:r>
    </w:p>
    <w:p w14:paraId="073F5CB5" w14:textId="77777777" w:rsidR="00B41187" w:rsidRDefault="00B41187" w:rsidP="00B4118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ФАКУЛЬТЕТ ІНОЗЕМНИХ МОВ</w:t>
      </w:r>
    </w:p>
    <w:p w14:paraId="24D42DA0" w14:textId="77777777" w:rsidR="00B41187" w:rsidRDefault="00B41187" w:rsidP="00B4118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Кафедра</w:t>
      </w:r>
      <w:r>
        <w:rPr>
          <w:rFonts w:ascii="Aptos" w:eastAsia="Aptos" w:hAnsi="Aptos" w:cs="Aptos"/>
          <w:color w:val="000000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східних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мов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міжкультурної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комунікації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7AE70A7E" w14:textId="77777777" w:rsidR="00B41187" w:rsidRDefault="00B41187" w:rsidP="00B411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C8A8CE5" w14:textId="77777777" w:rsidR="00B41187" w:rsidRDefault="00B41187" w:rsidP="00B41187">
      <w:pPr>
        <w:tabs>
          <w:tab w:val="right" w:pos="9356"/>
        </w:tabs>
        <w:spacing w:after="0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Рекомендовано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захисту</w:t>
      </w:r>
      <w:proofErr w:type="spellEnd"/>
    </w:p>
    <w:p w14:paraId="3A4BF041" w14:textId="77777777" w:rsidR="00B41187" w:rsidRDefault="00B41187" w:rsidP="00B41187">
      <w:pPr>
        <w:tabs>
          <w:tab w:val="right" w:pos="9356"/>
        </w:tabs>
        <w:spacing w:after="0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Протокол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засідання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 w:rsidRPr="00E72D77">
        <w:rPr>
          <w:rFonts w:ascii="Times New Roman" w:eastAsia="Times New Roman" w:hAnsi="Times New Roman" w:cs="Times New Roman"/>
          <w:sz w:val="28"/>
          <w:szCs w:val="28"/>
        </w:rPr>
        <w:t>кафедри</w:t>
      </w:r>
      <w:proofErr w:type="spellEnd"/>
      <w:r w:rsidRPr="00E72D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8"/>
            <w:szCs w:val="28"/>
          </w:rPr>
          <w:tag w:val="goog_rdk_0"/>
          <w:id w:val="-484548423"/>
        </w:sdtPr>
        <w:sdtContent>
          <w:r w:rsidRPr="00E72D77">
            <w:rPr>
              <w:rFonts w:ascii="Times New Roman" w:eastAsia="Times New Roman" w:hAnsi="Times New Roman" w:cs="Times New Roman"/>
              <w:sz w:val="28"/>
              <w:szCs w:val="28"/>
            </w:rPr>
            <w:t>№</w:t>
          </w:r>
        </w:sdtContent>
      </w:sdt>
      <w:r w:rsidRPr="00E72D77">
        <w:rPr>
          <w:rFonts w:ascii="Times New Roman" w:eastAsia="Times New Roman" w:hAnsi="Times New Roman" w:cs="Times New Roman"/>
          <w:sz w:val="28"/>
          <w:szCs w:val="28"/>
        </w:rPr>
        <w:t xml:space="preserve"> 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«____» _____________ 2024 р.</w:t>
      </w:r>
    </w:p>
    <w:p w14:paraId="0E4CB6E6" w14:textId="77777777" w:rsidR="00B41187" w:rsidRDefault="00B41187" w:rsidP="00B41187">
      <w:pPr>
        <w:tabs>
          <w:tab w:val="right" w:pos="9639"/>
        </w:tabs>
        <w:spacing w:after="0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>
        <w:rPr>
          <w:rFonts w:ascii="Times New Roman" w:eastAsia="Times New Roman" w:hAnsi="Times New Roman" w:cs="Times New Roman"/>
          <w:sz w:val="28"/>
          <w:szCs w:val="28"/>
        </w:rPr>
        <w:t>ідувач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кафедри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Лахмотова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Ю.В.</w:t>
      </w:r>
      <w:proofErr w:type="gramEnd"/>
    </w:p>
    <w:p w14:paraId="30113B65" w14:textId="77777777" w:rsidR="00B41187" w:rsidRDefault="00B41187" w:rsidP="00B41187">
      <w:pPr>
        <w:tabs>
          <w:tab w:val="left" w:pos="4678"/>
        </w:tabs>
        <w:spacing w:before="240" w:after="0" w:line="240" w:lineRule="auto"/>
        <w:ind w:left="4536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________________</w:t>
      </w:r>
    </w:p>
    <w:p w14:paraId="2020611E" w14:textId="77777777" w:rsidR="00B41187" w:rsidRDefault="00B41187" w:rsidP="00B41187">
      <w:pPr>
        <w:tabs>
          <w:tab w:val="left" w:pos="5245"/>
        </w:tabs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підпис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</w:p>
    <w:p w14:paraId="153A840F" w14:textId="77777777" w:rsidR="00B41187" w:rsidRDefault="00B41187" w:rsidP="00B4118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00E8E3DB" w14:textId="77777777" w:rsidR="00B41187" w:rsidRDefault="00B41187" w:rsidP="00B4118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017A0913" w14:textId="77777777" w:rsidR="00B41187" w:rsidRDefault="00B41187" w:rsidP="00B41187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КВАЛІФІКАЦІЙНА МАГІСТЕРСЬКА РОБОТА</w:t>
      </w:r>
    </w:p>
    <w:p w14:paraId="41BAE071" w14:textId="77777777" w:rsidR="00B41187" w:rsidRDefault="00B41187" w:rsidP="00B411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«ДОСЛІДЖЕННЯ ГРАМАТИКИ КИТАЙСЬКОЇ МОВИ У XX СТОЛІТТІ»</w:t>
      </w:r>
    </w:p>
    <w:p w14:paraId="3941196A" w14:textId="77777777" w:rsidR="00B41187" w:rsidRDefault="00B41187" w:rsidP="00B411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178D83E" w14:textId="77777777" w:rsidR="00B41187" w:rsidRDefault="00B41187" w:rsidP="00B411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0C891B" w14:textId="77777777" w:rsidR="00B41187" w:rsidRDefault="00B41187" w:rsidP="00B41187">
      <w:pPr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Виконавець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4FF4AEB1" w14:textId="77777777" w:rsidR="00B41187" w:rsidRDefault="00B41187" w:rsidP="00B41187">
      <w:pPr>
        <w:spacing w:after="0" w:line="240" w:lineRule="auto"/>
        <w:ind w:left="368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cтудентка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II  курсу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магістратури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КМП-61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Тітаренко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Дар’я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Костянтинівна</w:t>
      </w:r>
      <w:proofErr w:type="spellEnd"/>
    </w:p>
    <w:p w14:paraId="78DEACFD" w14:textId="77777777" w:rsidR="00B41187" w:rsidRDefault="00B41187" w:rsidP="00B41187">
      <w:pPr>
        <w:spacing w:after="0" w:line="240" w:lineRule="auto"/>
        <w:ind w:left="3686"/>
        <w:rPr>
          <w:rFonts w:ascii="Times New Roman" w:eastAsia="Times New Roman" w:hAnsi="Times New Roman" w:cs="Times New Roman"/>
          <w:sz w:val="28"/>
          <w:szCs w:val="28"/>
        </w:rPr>
      </w:pPr>
    </w:p>
    <w:p w14:paraId="119F6D4F" w14:textId="77777777" w:rsidR="00B41187" w:rsidRDefault="00B41187" w:rsidP="00B41187">
      <w:pPr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Керівник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2C312BDE" w14:textId="77777777" w:rsidR="00B41187" w:rsidRDefault="00B41187" w:rsidP="00B41187">
      <w:pPr>
        <w:spacing w:after="0" w:line="360" w:lineRule="auto"/>
        <w:ind w:left="3686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Хотченко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Ірина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Анатоліївна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доцент, канд. пед.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Підсумкова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оцінка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756CB804" w14:textId="77777777" w:rsidR="00B41187" w:rsidRDefault="00B41187" w:rsidP="00B41187">
      <w:pPr>
        <w:tabs>
          <w:tab w:val="right" w:pos="9639"/>
        </w:tabs>
        <w:spacing w:after="0" w:line="360" w:lineRule="auto"/>
        <w:ind w:left="368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національною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шкалою: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66DC5F85" w14:textId="77777777" w:rsidR="00B41187" w:rsidRDefault="00B41187" w:rsidP="00B41187">
      <w:pPr>
        <w:spacing w:after="0" w:line="360" w:lineRule="auto"/>
        <w:ind w:left="368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______</w:t>
      </w:r>
    </w:p>
    <w:p w14:paraId="2F496B14" w14:textId="77777777" w:rsidR="00B41187" w:rsidRDefault="00B41187" w:rsidP="00B41187">
      <w:pPr>
        <w:tabs>
          <w:tab w:val="right" w:pos="9639"/>
        </w:tabs>
        <w:spacing w:before="120" w:after="0" w:line="360" w:lineRule="auto"/>
        <w:ind w:left="368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керівника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E9D981D" w14:textId="77777777" w:rsidR="00B41187" w:rsidRDefault="00B41187" w:rsidP="00B41187">
      <w:pPr>
        <w:spacing w:after="0" w:line="360" w:lineRule="auto"/>
        <w:ind w:left="4200"/>
        <w:rPr>
          <w:rFonts w:ascii="Times New Roman" w:eastAsia="Times New Roman" w:hAnsi="Times New Roman" w:cs="Times New Roman"/>
        </w:rPr>
      </w:pPr>
    </w:p>
    <w:p w14:paraId="6EE14CB3" w14:textId="77777777" w:rsidR="00B41187" w:rsidRDefault="00B41187" w:rsidP="00B41187">
      <w:pPr>
        <w:spacing w:after="0" w:line="360" w:lineRule="auto"/>
        <w:ind w:left="4200"/>
        <w:rPr>
          <w:rFonts w:ascii="Times New Roman" w:eastAsia="Times New Roman" w:hAnsi="Times New Roman" w:cs="Times New Roman"/>
        </w:rPr>
      </w:pPr>
    </w:p>
    <w:p w14:paraId="544869C2" w14:textId="77777777" w:rsidR="00B41187" w:rsidRDefault="00B41187" w:rsidP="00B4118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Кваліфікаційну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магістерську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роботу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захищено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засіданні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Екзаменаційної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комісії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90E25B1" w14:textId="77777777" w:rsidR="00B41187" w:rsidRDefault="00B41187" w:rsidP="00B411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Протокол </w:t>
      </w:r>
      <w:sdt>
        <w:sdtPr>
          <w:tag w:val="goog_rdk_1"/>
          <w:id w:val="-95788179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28"/>
              <w:szCs w:val="28"/>
              <w:highlight w:val="white"/>
            </w:rPr>
            <w:t>№</w:t>
          </w:r>
        </w:sdtContent>
      </w:sdt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____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«____» ______________ 2024 р.</w:t>
      </w:r>
    </w:p>
    <w:p w14:paraId="2EC8FEEC" w14:textId="77777777" w:rsidR="00B41187" w:rsidRDefault="00B41187" w:rsidP="00B41187">
      <w:pPr>
        <w:tabs>
          <w:tab w:val="left" w:pos="5529"/>
        </w:tabs>
        <w:spacing w:before="240"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Голова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Екзаменаційної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комісії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___________________________</w:t>
      </w:r>
    </w:p>
    <w:p w14:paraId="6FE874E1" w14:textId="77777777" w:rsidR="00B41187" w:rsidRDefault="00B41187" w:rsidP="00B41187">
      <w:pPr>
        <w:tabs>
          <w:tab w:val="left" w:pos="7088"/>
        </w:tabs>
        <w:spacing w:after="0" w:line="240" w:lineRule="auto"/>
        <w:ind w:firstLine="425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підпис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(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прізвище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ініціали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)</w:t>
      </w:r>
    </w:p>
    <w:p w14:paraId="43D8D113" w14:textId="77777777" w:rsidR="00B41187" w:rsidRDefault="00B41187" w:rsidP="00B41187">
      <w:pPr>
        <w:tabs>
          <w:tab w:val="left" w:pos="6096"/>
        </w:tabs>
        <w:spacing w:after="0" w:line="240" w:lineRule="auto"/>
        <w:ind w:firstLine="3544"/>
        <w:rPr>
          <w:rFonts w:ascii="Times New Roman" w:eastAsia="Times New Roman" w:hAnsi="Times New Roman" w:cs="Times New Roman"/>
          <w:sz w:val="28"/>
          <w:szCs w:val="28"/>
        </w:rPr>
      </w:pPr>
    </w:p>
    <w:p w14:paraId="6FD9B11F" w14:textId="77777777" w:rsidR="00B41187" w:rsidRDefault="00B41187" w:rsidP="00B41187">
      <w:pPr>
        <w:spacing w:after="160" w:line="279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Харків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2024</w:t>
      </w:r>
    </w:p>
    <w:p w14:paraId="0D6CEFB2" w14:textId="77777777" w:rsidR="00B41187" w:rsidRDefault="00B41187" w:rsidP="00B41187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273435D7" w14:textId="77777777" w:rsidR="00B41187" w:rsidRPr="005C3E63" w:rsidRDefault="00B41187" w:rsidP="00B41187">
      <w:pPr>
        <w:spacing w:before="240" w:after="240" w:line="27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3E6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ЗМІСТ</w:t>
      </w:r>
    </w:p>
    <w:p w14:paraId="19023919" w14:textId="77777777" w:rsidR="00B41187" w:rsidRDefault="00B41187" w:rsidP="00B41187">
      <w:pPr>
        <w:tabs>
          <w:tab w:val="right" w:pos="962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3E63">
        <w:rPr>
          <w:rFonts w:ascii="Times New Roman" w:eastAsia="Times New Roman" w:hAnsi="Times New Roman" w:cs="Times New Roman"/>
          <w:b/>
          <w:bCs/>
          <w:sz w:val="28"/>
          <w:szCs w:val="28"/>
        </w:rPr>
        <w:t>ВСТУП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3</w:t>
      </w:r>
    </w:p>
    <w:p w14:paraId="05552C35" w14:textId="77777777" w:rsidR="00B41187" w:rsidRDefault="00B41187" w:rsidP="00B41187">
      <w:pPr>
        <w:tabs>
          <w:tab w:val="right" w:pos="962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3E63">
        <w:rPr>
          <w:rFonts w:ascii="Times New Roman" w:eastAsia="Times New Roman" w:hAnsi="Times New Roman" w:cs="Times New Roman"/>
          <w:b/>
          <w:bCs/>
          <w:sz w:val="28"/>
          <w:szCs w:val="28"/>
        </w:rPr>
        <w:t>РОЗДІЛ 1. ІСТОРИЧНИЙ РОЗВИТОК ГРАМАТИКИ КИТАЙСЬКОЇ МОВИ У ХХ СТОЛІТТІ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5</w:t>
      </w:r>
    </w:p>
    <w:p w14:paraId="2F8DA29B" w14:textId="77777777" w:rsidR="00B41187" w:rsidRDefault="00B41187" w:rsidP="00B41187">
      <w:pPr>
        <w:tabs>
          <w:tab w:val="right" w:pos="9628"/>
        </w:tabs>
        <w:spacing w:after="0" w:line="360" w:lineRule="auto"/>
        <w:ind w:lef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Історичне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реформ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ab/>
        <w:t>5</w:t>
      </w:r>
    </w:p>
    <w:p w14:paraId="67A3D45F" w14:textId="77777777" w:rsidR="00B41187" w:rsidRDefault="00B41187" w:rsidP="00B41187">
      <w:pPr>
        <w:tabs>
          <w:tab w:val="right" w:pos="9628"/>
        </w:tabs>
        <w:spacing w:after="0" w:line="360" w:lineRule="auto"/>
        <w:ind w:lef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Етапи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ab/>
        <w:t>8</w:t>
      </w:r>
    </w:p>
    <w:p w14:paraId="131725F8" w14:textId="4EBF0816" w:rsidR="00B41187" w:rsidRDefault="00B41187" w:rsidP="00B41187">
      <w:pPr>
        <w:tabs>
          <w:tab w:val="right" w:pos="9628"/>
        </w:tabs>
        <w:spacing w:after="0" w:line="360" w:lineRule="auto"/>
        <w:ind w:left="2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Провідні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лінгвісти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внесок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3177B7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</w:p>
    <w:p w14:paraId="1F439285" w14:textId="517BAD4E" w:rsidR="00713860" w:rsidRDefault="00713860" w:rsidP="00F015E4">
      <w:pPr>
        <w:tabs>
          <w:tab w:val="right" w:pos="962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C3E6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Висновк</w:t>
      </w:r>
      <w:r w:rsidR="007F045E" w:rsidRPr="005C3E6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и</w:t>
      </w:r>
      <w:r w:rsidRPr="005C3E6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за розділом 1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1</w:t>
      </w:r>
      <w:r w:rsidR="009A711C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</w:p>
    <w:p w14:paraId="7A184C52" w14:textId="3BDF78E9" w:rsidR="00B41187" w:rsidRPr="00713860" w:rsidRDefault="00B41187" w:rsidP="00F015E4">
      <w:pPr>
        <w:tabs>
          <w:tab w:val="right" w:pos="962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C3E63">
        <w:rPr>
          <w:rFonts w:ascii="Times New Roman" w:eastAsia="Times New Roman" w:hAnsi="Times New Roman" w:cs="Times New Roman"/>
          <w:b/>
          <w:bCs/>
          <w:sz w:val="28"/>
          <w:szCs w:val="28"/>
        </w:rPr>
        <w:t>РОЗДІЛ 2. АНАЛІЗ СТАНДАРТИЗАЦІЇ ТА ЇЇ ВПЛИВУ НА ГРАМАТИ</w:t>
      </w:r>
      <w:r w:rsidR="008D247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КУ</w:t>
      </w:r>
      <w:r w:rsidRPr="005C3E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КИТАЙСЬКОЇ МОВИ</w:t>
      </w:r>
      <w:r w:rsidR="008D247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У ХХ СТОЛІТТІ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713860"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</w:p>
    <w:p w14:paraId="1134CC98" w14:textId="6285A4EE" w:rsidR="00B41187" w:rsidRPr="00713860" w:rsidRDefault="00B41187" w:rsidP="00B41187">
      <w:pPr>
        <w:tabs>
          <w:tab w:val="right" w:pos="9628"/>
        </w:tabs>
        <w:spacing w:after="0" w:line="360" w:lineRule="auto"/>
        <w:ind w:left="2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</w:t>
      </w:r>
      <w:r w:rsidR="00BC082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Путунхуа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роль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стандартизації</w:t>
      </w:r>
      <w:proofErr w:type="spellEnd"/>
      <w:r w:rsidR="00BC08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китайської мови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713860"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</w:p>
    <w:p w14:paraId="31999ECA" w14:textId="14C07A62" w:rsidR="00B41187" w:rsidRPr="00713860" w:rsidRDefault="00BC082D" w:rsidP="00BC082D">
      <w:pPr>
        <w:tabs>
          <w:tab w:val="right" w:pos="962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2.2. </w:t>
      </w:r>
      <w:r w:rsidR="008D24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Трансформації </w:t>
      </w:r>
      <w:r w:rsidR="00F015E4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8D24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синтаксисі</w:t>
      </w:r>
      <w:r w:rsidR="00B41187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713860"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</w:p>
    <w:p w14:paraId="6D6D6E5E" w14:textId="35101971" w:rsidR="00B41187" w:rsidRPr="00713860" w:rsidRDefault="008D247A" w:rsidP="008D247A">
      <w:pPr>
        <w:tabs>
          <w:tab w:val="right" w:pos="962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2.3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Трансформації </w:t>
      </w:r>
      <w:r w:rsidR="00F015E4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морфології</w:t>
      </w:r>
      <w:r w:rsidR="00B41187">
        <w:rPr>
          <w:rFonts w:ascii="Times New Roman" w:eastAsia="Times New Roman" w:hAnsi="Times New Roman" w:cs="Times New Roman"/>
          <w:sz w:val="28"/>
          <w:szCs w:val="28"/>
        </w:rPr>
        <w:tab/>
        <w:t>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</w:p>
    <w:p w14:paraId="1A2FF4D3" w14:textId="24544516" w:rsidR="00B41187" w:rsidRPr="00713860" w:rsidRDefault="00F015E4" w:rsidP="00F015E4">
      <w:pPr>
        <w:tabs>
          <w:tab w:val="right" w:pos="962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2.4. Вплив граматичних змін на літературу</w:t>
      </w:r>
      <w:r w:rsidR="00B41187">
        <w:rPr>
          <w:rFonts w:ascii="Times New Roman" w:eastAsia="Times New Roman" w:hAnsi="Times New Roman" w:cs="Times New Roman"/>
          <w:sz w:val="28"/>
          <w:szCs w:val="28"/>
        </w:rPr>
        <w:tab/>
      </w:r>
      <w:r w:rsidR="00713860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</w:p>
    <w:p w14:paraId="710BE523" w14:textId="39E6E7AE" w:rsidR="00B41187" w:rsidRPr="00F015E4" w:rsidRDefault="00F015E4" w:rsidP="00F015E4">
      <w:pPr>
        <w:tabs>
          <w:tab w:val="right" w:pos="962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A711C" w:rsidRPr="005C3E6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Висновки до розділом 2</w:t>
      </w:r>
      <w:r w:rsidR="00B41187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39</w:t>
      </w:r>
    </w:p>
    <w:p w14:paraId="70626A4B" w14:textId="1C3596B5" w:rsidR="00B41187" w:rsidRPr="005D3FC8" w:rsidRDefault="00F015E4" w:rsidP="00B41187">
      <w:pPr>
        <w:tabs>
          <w:tab w:val="right" w:pos="962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B41187" w:rsidRPr="005C3E63">
        <w:rPr>
          <w:rFonts w:ascii="Times New Roman" w:eastAsia="Times New Roman" w:hAnsi="Times New Roman" w:cs="Times New Roman"/>
          <w:b/>
          <w:bCs/>
          <w:sz w:val="28"/>
          <w:szCs w:val="28"/>
        </w:rPr>
        <w:t>ЗАГАЛЬНІ ВИСНОВКИ</w:t>
      </w:r>
      <w:r w:rsidR="00B41187">
        <w:rPr>
          <w:rFonts w:ascii="Times New Roman" w:eastAsia="Times New Roman" w:hAnsi="Times New Roman" w:cs="Times New Roman"/>
          <w:sz w:val="28"/>
          <w:szCs w:val="28"/>
        </w:rPr>
        <w:tab/>
        <w:t>4</w:t>
      </w:r>
      <w:r w:rsidR="005D3FC8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</w:p>
    <w:p w14:paraId="0A94C5BF" w14:textId="0647C137" w:rsidR="00B41187" w:rsidRPr="009A711C" w:rsidRDefault="00F015E4" w:rsidP="00B41187">
      <w:pPr>
        <w:tabs>
          <w:tab w:val="right" w:pos="962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B41187" w:rsidRPr="005C3E63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ВИКОРИСТАНИХ ДЖЕРЕЛ</w:t>
      </w:r>
      <w:r w:rsidR="00B41187">
        <w:rPr>
          <w:rFonts w:ascii="Times New Roman" w:eastAsia="Times New Roman" w:hAnsi="Times New Roman" w:cs="Times New Roman"/>
          <w:sz w:val="28"/>
          <w:szCs w:val="28"/>
        </w:rPr>
        <w:tab/>
        <w:t>4</w:t>
      </w:r>
      <w:r w:rsidR="005D3FC8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</w:p>
    <w:p w14:paraId="0872E5AA" w14:textId="77777777" w:rsidR="00B41187" w:rsidRDefault="00B41187" w:rsidP="00B411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C08BC4" w14:textId="558EDD08" w:rsidR="00B41187" w:rsidRDefault="00B41187" w:rsidP="00AE79E8">
      <w:pPr>
        <w:spacing w:after="160" w:line="259" w:lineRule="auto"/>
        <w:rPr>
          <w:rFonts w:ascii="Times New Roman" w:eastAsia="Times New Roman" w:hAnsi="Times New Roman" w:cs="Times New Roman"/>
          <w:color w:val="467886"/>
          <w:sz w:val="28"/>
          <w:szCs w:val="28"/>
          <w:u w:val="single"/>
          <w:lang w:val="uk-UA"/>
        </w:rPr>
      </w:pPr>
      <w:r>
        <w:rPr>
          <w:rFonts w:ascii="Times New Roman" w:eastAsia="Times New Roman" w:hAnsi="Times New Roman" w:cs="Times New Roman"/>
          <w:color w:val="467886"/>
          <w:sz w:val="28"/>
          <w:szCs w:val="28"/>
          <w:u w:val="single"/>
        </w:rPr>
        <w:t xml:space="preserve"> </w:t>
      </w:r>
    </w:p>
    <w:p w14:paraId="703C2B4B" w14:textId="77777777" w:rsidR="00327BFE" w:rsidRDefault="00327BFE" w:rsidP="00AE79E8">
      <w:pPr>
        <w:spacing w:after="160" w:line="259" w:lineRule="auto"/>
        <w:rPr>
          <w:rFonts w:ascii="Times New Roman" w:eastAsia="Times New Roman" w:hAnsi="Times New Roman" w:cs="Times New Roman"/>
          <w:color w:val="467886"/>
          <w:sz w:val="28"/>
          <w:szCs w:val="28"/>
          <w:u w:val="single"/>
          <w:lang w:val="uk-UA"/>
        </w:rPr>
      </w:pPr>
    </w:p>
    <w:p w14:paraId="297BB62F" w14:textId="77777777" w:rsidR="00327BFE" w:rsidRDefault="00327BFE" w:rsidP="00AE79E8">
      <w:pPr>
        <w:spacing w:after="160" w:line="259" w:lineRule="auto"/>
        <w:rPr>
          <w:rFonts w:ascii="Times New Roman" w:eastAsia="Times New Roman" w:hAnsi="Times New Roman" w:cs="Times New Roman"/>
          <w:color w:val="467886"/>
          <w:sz w:val="28"/>
          <w:szCs w:val="28"/>
          <w:u w:val="single"/>
          <w:lang w:val="uk-UA"/>
        </w:rPr>
      </w:pPr>
    </w:p>
    <w:p w14:paraId="1188F8D2" w14:textId="77777777" w:rsidR="00327BFE" w:rsidRDefault="00327BFE" w:rsidP="00AE79E8">
      <w:pPr>
        <w:spacing w:after="160" w:line="259" w:lineRule="auto"/>
        <w:rPr>
          <w:rFonts w:ascii="Times New Roman" w:eastAsia="Times New Roman" w:hAnsi="Times New Roman" w:cs="Times New Roman"/>
          <w:color w:val="467886"/>
          <w:sz w:val="28"/>
          <w:szCs w:val="28"/>
          <w:u w:val="single"/>
          <w:lang w:val="uk-UA"/>
        </w:rPr>
      </w:pPr>
    </w:p>
    <w:p w14:paraId="73E16BE2" w14:textId="77777777" w:rsidR="00327BFE" w:rsidRDefault="00327BFE" w:rsidP="00AE79E8">
      <w:pPr>
        <w:spacing w:after="160" w:line="259" w:lineRule="auto"/>
        <w:rPr>
          <w:rFonts w:ascii="Times New Roman" w:eastAsia="Times New Roman" w:hAnsi="Times New Roman" w:cs="Times New Roman"/>
          <w:color w:val="467886"/>
          <w:sz w:val="28"/>
          <w:szCs w:val="28"/>
          <w:u w:val="single"/>
          <w:lang w:val="uk-UA"/>
        </w:rPr>
      </w:pPr>
    </w:p>
    <w:p w14:paraId="2923F84B" w14:textId="77777777" w:rsidR="00327BFE" w:rsidRDefault="00327BFE" w:rsidP="00AE79E8">
      <w:pPr>
        <w:spacing w:after="160" w:line="259" w:lineRule="auto"/>
        <w:rPr>
          <w:rFonts w:ascii="Times New Roman" w:eastAsia="Times New Roman" w:hAnsi="Times New Roman" w:cs="Times New Roman"/>
          <w:color w:val="467886"/>
          <w:sz w:val="28"/>
          <w:szCs w:val="28"/>
          <w:u w:val="single"/>
          <w:lang w:val="uk-UA"/>
        </w:rPr>
      </w:pPr>
    </w:p>
    <w:p w14:paraId="68A75B23" w14:textId="77777777" w:rsidR="00327BFE" w:rsidRDefault="00327BFE" w:rsidP="00AE79E8">
      <w:pPr>
        <w:spacing w:after="160" w:line="259" w:lineRule="auto"/>
        <w:rPr>
          <w:rFonts w:ascii="Times New Roman" w:eastAsia="Times New Roman" w:hAnsi="Times New Roman" w:cs="Times New Roman"/>
          <w:color w:val="467886"/>
          <w:sz w:val="28"/>
          <w:szCs w:val="28"/>
          <w:u w:val="single"/>
          <w:lang w:val="uk-UA"/>
        </w:rPr>
      </w:pPr>
    </w:p>
    <w:p w14:paraId="42D0F69B" w14:textId="77777777" w:rsidR="00327BFE" w:rsidRDefault="00327BFE" w:rsidP="00AE79E8">
      <w:pPr>
        <w:spacing w:after="160" w:line="259" w:lineRule="auto"/>
        <w:rPr>
          <w:rFonts w:ascii="Times New Roman" w:eastAsia="Times New Roman" w:hAnsi="Times New Roman" w:cs="Times New Roman"/>
          <w:color w:val="467886"/>
          <w:sz w:val="28"/>
          <w:szCs w:val="28"/>
          <w:u w:val="single"/>
          <w:lang w:val="uk-UA"/>
        </w:rPr>
      </w:pPr>
    </w:p>
    <w:p w14:paraId="183C68D3" w14:textId="77777777" w:rsidR="00327BFE" w:rsidRDefault="00327BFE" w:rsidP="00AE79E8">
      <w:pPr>
        <w:spacing w:after="160" w:line="259" w:lineRule="auto"/>
        <w:rPr>
          <w:rFonts w:ascii="Times New Roman" w:eastAsia="Times New Roman" w:hAnsi="Times New Roman" w:cs="Times New Roman"/>
          <w:color w:val="467886"/>
          <w:sz w:val="28"/>
          <w:szCs w:val="28"/>
          <w:u w:val="single"/>
          <w:lang w:val="uk-UA"/>
        </w:rPr>
      </w:pPr>
    </w:p>
    <w:p w14:paraId="473F6DA4" w14:textId="77777777" w:rsidR="00327BFE" w:rsidRDefault="00327BFE" w:rsidP="00AE79E8">
      <w:pPr>
        <w:spacing w:after="160" w:line="259" w:lineRule="auto"/>
        <w:rPr>
          <w:rFonts w:ascii="Times New Roman" w:eastAsia="Times New Roman" w:hAnsi="Times New Roman" w:cs="Times New Roman"/>
          <w:color w:val="467886"/>
          <w:sz w:val="28"/>
          <w:szCs w:val="28"/>
          <w:u w:val="single"/>
          <w:lang w:val="uk-UA"/>
        </w:rPr>
      </w:pPr>
    </w:p>
    <w:p w14:paraId="1F0BF2D2" w14:textId="77777777" w:rsidR="00327BFE" w:rsidRPr="00327BFE" w:rsidRDefault="00327BFE" w:rsidP="00AE79E8">
      <w:pPr>
        <w:spacing w:after="160" w:line="259" w:lineRule="auto"/>
        <w:rPr>
          <w:rFonts w:ascii="Times New Roman" w:eastAsia="Times New Roman" w:hAnsi="Times New Roman" w:cs="Times New Roman"/>
          <w:color w:val="467886"/>
          <w:sz w:val="28"/>
          <w:szCs w:val="28"/>
          <w:u w:val="single"/>
          <w:lang w:val="uk-UA"/>
        </w:rPr>
      </w:pPr>
    </w:p>
    <w:p w14:paraId="3CBEDBC9" w14:textId="77777777" w:rsidR="00B41187" w:rsidRDefault="00B41187" w:rsidP="00B4118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C3E63">
        <w:rPr>
          <w:rFonts w:ascii="Times New Roman" w:eastAsia="Times New Roman" w:hAnsi="Times New Roman" w:cs="Times New Roman"/>
          <w:b/>
          <w:bCs/>
          <w:sz w:val="28"/>
          <w:szCs w:val="28"/>
        </w:rPr>
        <w:t>ВСТУП</w:t>
      </w:r>
    </w:p>
    <w:p w14:paraId="0C57D52B" w14:textId="77777777" w:rsidR="005C3E63" w:rsidRPr="005C3E63" w:rsidRDefault="005C3E63" w:rsidP="00B4118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010271FC" w14:textId="77777777" w:rsidR="00B41187" w:rsidRDefault="00B41187" w:rsidP="00B41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Актуальність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5DB7A5B" w14:textId="77777777" w:rsidR="00B41187" w:rsidRDefault="00B41187" w:rsidP="00B41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сформувалася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соціально-політичних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реформ.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активної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путунхуа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єдиної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спілкування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вплинули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сферах,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державному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управлінні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дозволяє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глибше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усвідомити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еволюцію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Китаю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роль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FF1DC89" w14:textId="77777777" w:rsidR="00B41187" w:rsidRDefault="00B41187" w:rsidP="00B41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Об'єкт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CA65327" w14:textId="77777777" w:rsidR="00B41187" w:rsidRDefault="00B41187" w:rsidP="00B41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Об’єктом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норм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протягом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3D0E1C5" w14:textId="77777777" w:rsidR="00B41187" w:rsidRDefault="00B41187" w:rsidP="00B41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Предмет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F724445" w14:textId="77777777" w:rsidR="00B41187" w:rsidRDefault="00B41187" w:rsidP="00B41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Предметом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відбулися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протягом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контексті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путунхуа.</w:t>
      </w:r>
    </w:p>
    <w:p w14:paraId="4DB1CEBA" w14:textId="77777777" w:rsidR="00B41187" w:rsidRDefault="00B41187" w:rsidP="00B41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954903C" w14:textId="77777777" w:rsidR="00B41187" w:rsidRDefault="00B41187" w:rsidP="00B41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Метою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етапів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ХХ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нормах і правилах,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зумовлені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стандартизацією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політичною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ситуацією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C2E1F64" w14:textId="77777777" w:rsidR="00B41187" w:rsidRDefault="00B41187" w:rsidP="00B41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1077381E" w14:textId="77777777" w:rsidR="00B41187" w:rsidRDefault="00B41187" w:rsidP="00B41187">
      <w:pPr>
        <w:numPr>
          <w:ilvl w:val="0"/>
          <w:numId w:val="5"/>
        </w:num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З’ясувати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передумови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сприяли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реформуванн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ю г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48B082E2" w14:textId="77777777" w:rsidR="00B41187" w:rsidRDefault="00B41187" w:rsidP="00B41187">
      <w:pPr>
        <w:numPr>
          <w:ilvl w:val="0"/>
          <w:numId w:val="5"/>
        </w:num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Проаналізувати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дослідженність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зазначеного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3699E37B" w14:textId="77777777" w:rsidR="00B41187" w:rsidRDefault="00B41187" w:rsidP="00B41187">
      <w:pPr>
        <w:numPr>
          <w:ilvl w:val="0"/>
          <w:numId w:val="5"/>
        </w:num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способи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реформування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Х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48B8B52F" w14:textId="77777777" w:rsidR="00B41187" w:rsidRDefault="00B41187" w:rsidP="00B41187">
      <w:pPr>
        <w:numPr>
          <w:ilvl w:val="0"/>
          <w:numId w:val="5"/>
        </w:num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Скласти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поетапний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огляд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реформування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ХХ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0B9B32" w14:textId="77777777" w:rsidR="00B41187" w:rsidRDefault="00B41187" w:rsidP="00B41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Матеріал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54DC62C" w14:textId="77777777" w:rsidR="00B41187" w:rsidRDefault="00B41187" w:rsidP="00B41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вітчизняних,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зарубіжних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лінгвістів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філологів,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наукові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монографії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історичні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висвітлюють питання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eastAsia="Times New Roman" w:hAnsi="Times New Roman" w:cs="Times New Roman"/>
          <w:sz w:val="28"/>
          <w:szCs w:val="28"/>
        </w:rPr>
        <w:t>ХХ ст.</w:t>
      </w:r>
    </w:p>
    <w:p w14:paraId="73B86D4F" w14:textId="77777777" w:rsidR="00B41187" w:rsidRDefault="00B41187" w:rsidP="00B41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Методи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5465C0D" w14:textId="77777777" w:rsidR="00B41187" w:rsidRDefault="00B41187" w:rsidP="00B41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проводиться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описового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порівняльного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дозволяють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структуру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також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історико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-культурного методу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історичними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подіями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реформами.</w:t>
      </w:r>
    </w:p>
    <w:p w14:paraId="77460502" w14:textId="77777777" w:rsidR="00B41187" w:rsidRDefault="00B41187" w:rsidP="00B41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Наукова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новизна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43B16F6" w14:textId="77777777" w:rsidR="00B41187" w:rsidRDefault="00B41187" w:rsidP="00B41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Новизна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полягає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комплексному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наявні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суспільно-політичних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факторів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9ECB14F" w14:textId="77777777" w:rsidR="00B41187" w:rsidRDefault="00B41187" w:rsidP="00B41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Практичне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отриманих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85B0AA8" w14:textId="77777777" w:rsidR="00B41187" w:rsidRDefault="00B41187" w:rsidP="00B41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подальших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лінгвістики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норм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контексті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Вони також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корисними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викладачів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перекладачів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текстами,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написаними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етапах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7B47253" w14:textId="77777777" w:rsidR="00B41187" w:rsidRDefault="00B41187" w:rsidP="00B41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Апробація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092A2D5" w14:textId="77777777" w:rsidR="00B41187" w:rsidRDefault="00B41187" w:rsidP="00B41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представлені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Всеукраїнській дистанційній науково-практичній к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онференці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 «Питання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сходощнавства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Україні»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47DA690" w14:textId="77777777" w:rsidR="00B41187" w:rsidRDefault="00B41187" w:rsidP="00B41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та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обсяг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кваліфікаційної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магістерської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36BAC58" w14:textId="484C95C1" w:rsidR="00B41187" w:rsidRDefault="00B41187" w:rsidP="00B41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Робота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вступу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двох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розділів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висновків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списку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джерел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роботі </w:t>
      </w:r>
      <w:r w:rsidRPr="00327BFE">
        <w:rPr>
          <w:rFonts w:ascii="Times New Roman" w:eastAsia="Times New Roman" w:hAnsi="Times New Roman" w:cs="Times New Roman"/>
          <w:sz w:val="28"/>
          <w:szCs w:val="28"/>
          <w:lang w:val="uk-UA"/>
        </w:rPr>
        <w:t>використано</w:t>
      </w:r>
      <w:r w:rsidRPr="00327BFE">
        <w:rPr>
          <w:rFonts w:ascii="Times New Roman" w:eastAsia="Times New Roman" w:hAnsi="Times New Roman" w:cs="Times New Roman"/>
          <w:sz w:val="28"/>
          <w:szCs w:val="28"/>
        </w:rPr>
        <w:t xml:space="preserve">  31 </w:t>
      </w:r>
      <w:r w:rsidRPr="00327B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літературне </w:t>
      </w:r>
      <w:proofErr w:type="spellStart"/>
      <w:r w:rsidRPr="00327BFE">
        <w:rPr>
          <w:rFonts w:ascii="Times New Roman" w:eastAsia="Times New Roman" w:hAnsi="Times New Roman" w:cs="Times New Roman"/>
          <w:sz w:val="28"/>
          <w:szCs w:val="28"/>
        </w:rPr>
        <w:t>джерел</w:t>
      </w:r>
      <w:proofErr w:type="spellEnd"/>
      <w:r w:rsidRPr="00327BFE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327BFE">
        <w:rPr>
          <w:rFonts w:ascii="Times New Roman" w:eastAsia="Times New Roman" w:hAnsi="Times New Roman" w:cs="Times New Roman"/>
          <w:sz w:val="28"/>
          <w:szCs w:val="28"/>
        </w:rPr>
        <w:t xml:space="preserve">, 27 з </w:t>
      </w:r>
      <w:proofErr w:type="spellStart"/>
      <w:r w:rsidRPr="00327BFE">
        <w:rPr>
          <w:rFonts w:ascii="Times New Roman" w:eastAsia="Times New Roman" w:hAnsi="Times New Roman" w:cs="Times New Roman"/>
          <w:sz w:val="28"/>
          <w:szCs w:val="28"/>
        </w:rPr>
        <w:t>яких</w:t>
      </w:r>
      <w:proofErr w:type="spellEnd"/>
      <w:r w:rsidRPr="00327BFE">
        <w:rPr>
          <w:rFonts w:ascii="Times New Roman" w:eastAsia="Times New Roman" w:hAnsi="Times New Roman" w:cs="Times New Roman"/>
          <w:sz w:val="28"/>
          <w:szCs w:val="28"/>
        </w:rPr>
        <w:t xml:space="preserve"> і</w:t>
      </w:r>
      <w:r w:rsidRPr="00327BFE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327BF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27BFE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proofErr w:type="spellStart"/>
      <w:r w:rsidRPr="00327BFE">
        <w:rPr>
          <w:rFonts w:ascii="Times New Roman" w:eastAsia="Times New Roman" w:hAnsi="Times New Roman" w:cs="Times New Roman"/>
          <w:sz w:val="28"/>
          <w:szCs w:val="28"/>
        </w:rPr>
        <w:t>емною</w:t>
      </w:r>
      <w:proofErr w:type="spellEnd"/>
      <w:r w:rsidRPr="00327BFE">
        <w:rPr>
          <w:rFonts w:ascii="Times New Roman" w:eastAsia="Times New Roman" w:hAnsi="Times New Roman" w:cs="Times New Roman"/>
          <w:sz w:val="28"/>
          <w:szCs w:val="28"/>
        </w:rPr>
        <w:t xml:space="preserve"> мовою. Робота </w:t>
      </w:r>
      <w:proofErr w:type="spellStart"/>
      <w:r w:rsidRPr="00327BFE">
        <w:rPr>
          <w:rFonts w:ascii="Times New Roman" w:eastAsia="Times New Roman" w:hAnsi="Times New Roman" w:cs="Times New Roman"/>
          <w:sz w:val="28"/>
          <w:szCs w:val="28"/>
        </w:rPr>
        <w:t>складається</w:t>
      </w:r>
      <w:proofErr w:type="spellEnd"/>
      <w:r w:rsidRPr="00327BFE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r w:rsidR="00327BFE" w:rsidRPr="00327BFE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327BFE">
        <w:rPr>
          <w:rFonts w:ascii="Times New Roman" w:eastAsia="Times New Roman" w:hAnsi="Times New Roman" w:cs="Times New Roman"/>
          <w:sz w:val="28"/>
          <w:szCs w:val="28"/>
        </w:rPr>
        <w:t>5 ст</w:t>
      </w:r>
      <w:proofErr w:type="spellStart"/>
      <w:r w:rsidRPr="00327BFE">
        <w:rPr>
          <w:rFonts w:ascii="Times New Roman" w:eastAsia="Times New Roman" w:hAnsi="Times New Roman" w:cs="Times New Roman"/>
          <w:sz w:val="28"/>
          <w:szCs w:val="28"/>
        </w:rPr>
        <w:t>орінок</w:t>
      </w:r>
      <w:proofErr w:type="spellEnd"/>
      <w:r w:rsidRPr="00327BF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55" w14:textId="77777777" w:rsidR="00EC6676" w:rsidRDefault="00452E8B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0000056" w14:textId="77777777" w:rsidR="00EC6676" w:rsidRPr="005C3E63" w:rsidRDefault="00452E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3E6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РОЗДІЛ 1. ІСТОРИЧНИЙ РОЗВИТОК ГРАМАТИКИ КИТАЙСЬКОЇ МОВИ У ХХ СТОЛІТТІ</w:t>
      </w:r>
    </w:p>
    <w:p w14:paraId="00000057" w14:textId="77777777" w:rsidR="00EC6676" w:rsidRDefault="00EC66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59" w14:textId="6609952A" w:rsidR="00EC6676" w:rsidRDefault="00452E8B" w:rsidP="007C74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1.1</w:t>
      </w:r>
      <w:r w:rsidR="005C3E6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Історичне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тло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вплив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політичних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культурних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реформ 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граматики</w:t>
      </w:r>
      <w:proofErr w:type="spellEnd"/>
    </w:p>
    <w:p w14:paraId="58E84973" w14:textId="77777777" w:rsidR="005C3E63" w:rsidRPr="005C3E63" w:rsidRDefault="005C3E63" w:rsidP="007C74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0000005A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 початку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XX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Китай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зіткнувся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серйозними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проблемами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широкий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сфери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ключових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проблем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розмаїття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діалекти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сильно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відрізнялися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собою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вимовою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й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структурами.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створювало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великі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труднощі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комунікації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регіонами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 початку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ХХ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фрагментованою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головних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проблем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кожен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регіон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власни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діалект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відрізнявся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південному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таких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регіонах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Гуандун (де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використовувався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кантонський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діалект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), Фуцзянь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міньське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наріччя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та Шанхай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шанхайський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діалект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існували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словниковий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склад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відмінності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діалектами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ускладнювали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взаєморозуміння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регіонами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створювали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серйозні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бар'єри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адміністрації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Багато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були не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офіційні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літературу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написану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sz w:val="28"/>
          <w:szCs w:val="28"/>
        </w:rPr>
        <w:t>сичною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веньянь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стала символом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освіченості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далека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повсякденної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діалектні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відмінності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спричиняли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непорозуміння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повсякденному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державному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управлінні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[5, с. 5].</w:t>
      </w:r>
    </w:p>
    <w:p w14:paraId="0000005B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Другою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проблемою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розмежування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літературною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розмовною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мовою. До ХХ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веньянь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класична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літературна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мова),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надзвичайно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віддаленою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повсякденної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розмовної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створювало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труднощі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також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обмежувало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доступ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простого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яке не мало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опанувати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написані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мовою, були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важкими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Класична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до того ж,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відображали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овсякденну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мову.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Веньянь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офіційною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мовою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документів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літератури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створювало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бар'єри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взаєморозуміння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регіонами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так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верствами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[1, с. 203].</w:t>
      </w:r>
    </w:p>
    <w:p w14:paraId="0000005C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І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перліченого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також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нестабільність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ускладнювала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ситуацію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Періоди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династичної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внутрішніх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конфліктів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іноземних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держав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епохи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приниження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внаслідок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опіумних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воєн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послабили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централізовану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владу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уряду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правлінням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династії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утворенням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республіки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(1911),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внутрішні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міжусобиці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розділення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Китаю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сфери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регіональних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воєначальників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посилили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овну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ізоляцію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регіонів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активному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локальних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діалектів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[5, с. 18].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Після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встановлення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Республіки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1912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модернізації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включаючи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єдиної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зіткнулися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сильними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перешкодами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Нездатність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об'єднати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після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падіння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династії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боротьба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фракціями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інтервенції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іноземних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тривалий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стримували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будь-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5D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криза початку ХХ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загострили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ситуацію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Відсутність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єдиної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також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бар'єри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розмаїттям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діалектів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розривом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літературною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розмовною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мовами, ставали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заваді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прогресу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тривати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могло,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опинилася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перед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необхідністю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кардинальних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вимагали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підходів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об'єднати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освітньої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державного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упр</w:t>
      </w:r>
      <w:r>
        <w:rPr>
          <w:rFonts w:ascii="Times New Roman" w:eastAsia="Times New Roman" w:hAnsi="Times New Roman" w:cs="Times New Roman"/>
          <w:sz w:val="28"/>
          <w:szCs w:val="28"/>
        </w:rPr>
        <w:t>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5E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ХХ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тісно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пов'язаний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реформами,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відбувалися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етапи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найбільше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вплинули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Рух 4 травня (1919) та Культурна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революція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1966-1976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привели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вплинули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5F" w14:textId="181DE185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Рух 4 травня (1919</w:t>
      </w:r>
      <w:r w:rsidR="005C3E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Рух 4 травня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політичним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рухом,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розпочався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протест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Версальського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договору,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переріс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ширший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модернізації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суспільства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Одна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центральних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ідей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руху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полягала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необхідності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реформування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переходу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розмовної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байхуа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SimSun" w:eastAsia="SimSun" w:hAnsi="SimSun" w:cs="SimSun"/>
          <w:sz w:val="28"/>
          <w:szCs w:val="28"/>
        </w:rPr>
        <w:t>白话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яка стала основою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модернізованої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[8, c. 3].</w:t>
      </w:r>
    </w:p>
    <w:p w14:paraId="00000060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класична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мова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веньянь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складною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відсутністю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чіткого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розділення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основною формою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письмової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комунікації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відрізнялася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розмовної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ускладнювало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спілкування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Перехід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доступну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дозволив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зрозумілішою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стандартизованою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особливо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61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пов'язано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синтаксису,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байхуа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вимагала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чіткого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розмежування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підметом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присудком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об'єктом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наблизило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мову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зрозумілості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логічності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завдяки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руху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почали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розмовної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[6, p. 12].</w:t>
      </w:r>
    </w:p>
    <w:p w14:paraId="00000062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Культурна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революція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(1966-1976рр.). Культурна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революція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глибший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мову,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супроводжувалася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масштабними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перетвореннями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ідей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періоду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очищення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суспільства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старих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включно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нормами.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Революція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поширенню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путунхуа (</w:t>
      </w:r>
      <w:r>
        <w:rPr>
          <w:rFonts w:ascii="SimSun" w:eastAsia="SimSun" w:hAnsi="SimSun" w:cs="SimSun"/>
          <w:sz w:val="28"/>
          <w:szCs w:val="28"/>
        </w:rPr>
        <w:t>普通话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пекінського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стало основою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уніфікації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норм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[2, p. 13].</w:t>
      </w:r>
    </w:p>
    <w:p w14:paraId="00000063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Одним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наслідків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революції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ієрогліфів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 свою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письма також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вплинуло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ієрогліфи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полегшували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письмо.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також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торкнулося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синтаксису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вживання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модальних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маркерів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часу [4, c. 8]. Були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введені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чіткі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порядку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уніфікувало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простішими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Завдяки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мова стала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доступною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іно</w:t>
      </w:r>
      <w:r>
        <w:rPr>
          <w:rFonts w:ascii="Times New Roman" w:eastAsia="Times New Roman" w:hAnsi="Times New Roman" w:cs="Times New Roman"/>
          <w:sz w:val="28"/>
          <w:szCs w:val="28"/>
        </w:rPr>
        <w:t>земців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полегшила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так і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межами. [11, p. 67].</w:t>
      </w:r>
    </w:p>
    <w:p w14:paraId="00000064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висновок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ієрогліфів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направлено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полегшення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А також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дозволило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включно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правилами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побудови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вживанням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сполучників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65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чином Рух 4 травня і Культурна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революція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великий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внесок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реформу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ієрогліфів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кодифікації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полегшило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широкому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контексті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66" w14:textId="77777777" w:rsidR="00EC6676" w:rsidRDefault="00EC66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7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1.2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Етапи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граматики</w:t>
      </w:r>
      <w:proofErr w:type="spellEnd"/>
    </w:p>
    <w:p w14:paraId="2E10A5CE" w14:textId="77777777" w:rsidR="005C3E63" w:rsidRPr="005C3E63" w:rsidRDefault="005C3E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00000068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ХХ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пройшла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етапів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трансформації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відбувалися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історичних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реформ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лінгвістів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вплинули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структуру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полегшуючи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комунікацію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діалектними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того часу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вважали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модернізація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сприятиме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культурному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полегшить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інтеграцію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світову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спільноту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14:paraId="00000069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FC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Перший </w:t>
      </w:r>
      <w:proofErr w:type="spellStart"/>
      <w:r w:rsidRPr="004A6FC4">
        <w:rPr>
          <w:rFonts w:ascii="Times New Roman" w:eastAsia="Times New Roman" w:hAnsi="Times New Roman" w:cs="Times New Roman"/>
          <w:i/>
          <w:iCs/>
          <w:sz w:val="28"/>
          <w:szCs w:val="28"/>
        </w:rPr>
        <w:t>етап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реформ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припадає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початок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відбувався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Рух 4 травня 1919 року.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Відхід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літературної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веньянь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користь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розмовної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байхуа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став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ключовим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моментом,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заклав основу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подальших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синтаксису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єдиних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наблизили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мову до реального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вжитку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[27, c.51].</w:t>
      </w:r>
    </w:p>
    <w:p w14:paraId="33576368" w14:textId="77777777" w:rsidR="004A6FC4" w:rsidRPr="004A6FC4" w:rsidRDefault="00452E8B" w:rsidP="004A6F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A6FC4">
        <w:rPr>
          <w:rFonts w:ascii="Times New Roman" w:eastAsia="Times New Roman" w:hAnsi="Times New Roman" w:cs="Times New Roman"/>
          <w:i/>
          <w:iCs/>
          <w:sz w:val="28"/>
          <w:szCs w:val="28"/>
        </w:rPr>
        <w:t>Другий</w:t>
      </w:r>
      <w:proofErr w:type="spellEnd"/>
      <w:r w:rsidRPr="004A6FC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A6FC4">
        <w:rPr>
          <w:rFonts w:ascii="Times New Roman" w:eastAsia="Times New Roman" w:hAnsi="Times New Roman" w:cs="Times New Roman"/>
          <w:i/>
          <w:iCs/>
          <w:sz w:val="28"/>
          <w:szCs w:val="28"/>
        </w:rPr>
        <w:t>етап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пов'язаний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заснуванням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Народної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Республіки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1949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влада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мала </w:t>
      </w:r>
      <w:r w:rsidR="004A6FC4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4A6FC4" w:rsidRPr="004A6F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меншити розмаїття </w:t>
      </w:r>
      <w:proofErr w:type="spellStart"/>
      <w:proofErr w:type="gramStart"/>
      <w:r w:rsidRPr="004A6FC4">
        <w:rPr>
          <w:rFonts w:ascii="Times New Roman" w:eastAsia="Times New Roman" w:hAnsi="Times New Roman" w:cs="Times New Roman"/>
          <w:sz w:val="28"/>
          <w:szCs w:val="28"/>
        </w:rPr>
        <w:t>діалектів</w:t>
      </w:r>
      <w:proofErr w:type="spellEnd"/>
      <w:r w:rsidR="004A6FC4">
        <w:rPr>
          <w:rFonts w:ascii="Times New Roman" w:eastAsia="Times New Roman" w:hAnsi="Times New Roman" w:cs="Times New Roman"/>
          <w:sz w:val="28"/>
          <w:szCs w:val="28"/>
          <w:lang w:val="uk-UA"/>
        </w:rPr>
        <w:t>.Як</w:t>
      </w:r>
      <w:proofErr w:type="gramEnd"/>
      <w:r w:rsidR="004A6F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відомо,</w:t>
      </w:r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 Китай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завжди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був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багатим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діалектне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розмаїття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південний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 Китай, </w:t>
      </w:r>
      <w:r w:rsidRPr="004A6FC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особливо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регіони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, як Гуандун (де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використовується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кантонський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діалект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>), Фуцзянь (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міньське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наріччя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>) і Шанхай (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шанхайський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діалект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мали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власні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іноді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дуже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відмінні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граматичні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вимову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Мовна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різноманітність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ускладнювала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комунікацію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носіями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діалектів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, особливо в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освіті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 та державному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</w:rPr>
        <w:t>управлінні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</w:rPr>
        <w:t xml:space="preserve"> [10, с. 3</w:t>
      </w:r>
      <w:r w:rsidRPr="004A6FC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A6FC4">
        <w:rPr>
          <w:rFonts w:ascii="Times New Roman" w:eastAsia="Times New Roman" w:hAnsi="Times New Roman" w:cs="Times New Roman"/>
          <w:sz w:val="28"/>
          <w:szCs w:val="28"/>
        </w:rPr>
        <w:t>]</w:t>
      </w:r>
      <w:r w:rsidRPr="004A6FC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6C" w14:textId="657EB82A" w:rsidR="00EC6676" w:rsidRDefault="004A6FC4" w:rsidP="004A6F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FC4">
        <w:rPr>
          <w:rFonts w:ascii="Times New Roman" w:eastAsia="Times New Roman" w:hAnsi="Times New Roman" w:cs="Times New Roman"/>
          <w:sz w:val="28"/>
          <w:szCs w:val="28"/>
        </w:rPr>
        <w:t>Також не с</w:t>
      </w:r>
      <w:r w:rsidR="00452E8B" w:rsidRPr="004A6FC4">
        <w:rPr>
          <w:rFonts w:ascii="Times New Roman" w:eastAsia="Times New Roman" w:hAnsi="Times New Roman" w:cs="Times New Roman"/>
          <w:sz w:val="28"/>
          <w:szCs w:val="28"/>
        </w:rPr>
        <w:t>лід також забувати, що до ХХ століття літературна китайська (</w:t>
      </w:r>
      <w:proofErr w:type="spellStart"/>
      <w:r w:rsidR="00452E8B" w:rsidRPr="004A6FC4">
        <w:rPr>
          <w:rFonts w:ascii="Times New Roman" w:eastAsia="Times New Roman" w:hAnsi="Times New Roman" w:cs="Times New Roman"/>
          <w:sz w:val="28"/>
          <w:szCs w:val="28"/>
        </w:rPr>
        <w:t>веньянь</w:t>
      </w:r>
      <w:proofErr w:type="spellEnd"/>
      <w:r w:rsidR="00452E8B" w:rsidRPr="004A6FC4">
        <w:rPr>
          <w:rFonts w:ascii="Times New Roman" w:eastAsia="Times New Roman" w:hAnsi="Times New Roman" w:cs="Times New Roman"/>
          <w:sz w:val="28"/>
          <w:szCs w:val="28"/>
        </w:rPr>
        <w:t xml:space="preserve">) суттєво відрізнялася від розмовної мови.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Веньянь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був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мовою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офіційних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документів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літератури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текстів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тоді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розмовна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китайська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регіонах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відрізнялася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діалектально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створювало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бар'єр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тільки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взаєморозуміння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різними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частинами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країни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й для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простих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людей,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не могли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вільно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читати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писати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літературною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мовою.</w:t>
      </w:r>
    </w:p>
    <w:p w14:paraId="0000006D" w14:textId="7B7B0311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фрагментація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відсутність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централізованої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політики</w:t>
      </w:r>
      <w:proofErr w:type="spellEnd"/>
      <w:r w:rsidR="004A6F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також предстало черговим питанням для розв’язання. К відомо, д</w:t>
      </w:r>
      <w:r w:rsidRPr="004A6F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 утворення КНР країна перебувала у стані політичної нестабільності, особливо під час періоду Китайської Республіки та війни з Японією.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фрагментація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розробці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єдиної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Місцеві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діалекти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домінували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частинах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існувало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спільної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платформи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обміну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загальнодержавному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[15, c. 21].</w:t>
      </w:r>
    </w:p>
    <w:p w14:paraId="0000006E" w14:textId="71B29472" w:rsidR="00EC6676" w:rsidRDefault="004A6F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доданок до зазначеного вище черговим викликом для уряду КНР стало питання відсутності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стандартизованої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Так, о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світня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система в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Китаї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на початку ХХ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століття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була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фрагментованою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відображала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регіональне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мовне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різноманіття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Викладання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велося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діалектах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, і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стандартизації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ускладнювало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підготовку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освічених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кадрів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державних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службовців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їхній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мовний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рівень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залежав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місцевої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[13, c. 145].</w:t>
      </w:r>
    </w:p>
    <w:p w14:paraId="3FAFC97D" w14:textId="77777777" w:rsidR="004A6FC4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Найбільші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діячі</w:t>
      </w:r>
      <w:proofErr w:type="spellEnd"/>
      <w:r w:rsidR="004A6FC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стикнутися</w:t>
      </w:r>
      <w:proofErr w:type="spellEnd"/>
      <w:r w:rsidR="004A6FC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розпочали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роботу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віхою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реформ.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еліта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держави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побачила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необхідність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єдиної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стандартизованої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яка могла 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державному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управлінні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контексті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запроваджено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путунхуа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мову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пекінського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путунхуа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вплинула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могли 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застосовуватися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спростило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спілкування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діалектними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рупами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[8, p. 75]. </w:t>
      </w:r>
    </w:p>
    <w:p w14:paraId="0000006F" w14:textId="742DA2DD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F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Варто відзначити, що до запровадження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  <w:lang w:val="uk-UA"/>
        </w:rPr>
        <w:t>путунхуа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 стандарт</w:t>
      </w:r>
      <w:r w:rsidR="004A6FC4">
        <w:rPr>
          <w:rFonts w:ascii="Times New Roman" w:eastAsia="Times New Roman" w:hAnsi="Times New Roman" w:cs="Times New Roman"/>
          <w:sz w:val="28"/>
          <w:szCs w:val="28"/>
          <w:lang w:val="uk-UA"/>
        </w:rPr>
        <w:t>изованої</w:t>
      </w:r>
      <w:r w:rsidRPr="004A6F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мови, китайське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  <w:lang w:val="uk-UA"/>
        </w:rPr>
        <w:t>мовне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середовище було вкрай різноманітним і </w:t>
      </w:r>
      <w:proofErr w:type="spellStart"/>
      <w:r w:rsidRPr="004A6FC4">
        <w:rPr>
          <w:rFonts w:ascii="Times New Roman" w:eastAsia="Times New Roman" w:hAnsi="Times New Roman" w:cs="Times New Roman"/>
          <w:sz w:val="28"/>
          <w:szCs w:val="28"/>
          <w:lang w:val="uk-UA"/>
        </w:rPr>
        <w:t>фрагментованим</w:t>
      </w:r>
      <w:proofErr w:type="spellEnd"/>
      <w:r w:rsidRPr="004A6F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Таким чином,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дозволила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встановити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єдині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полегшити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державне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71" w14:textId="224449D7" w:rsidR="00EC6676" w:rsidRDefault="00452E8B" w:rsidP="003177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A6FC4">
        <w:rPr>
          <w:rFonts w:ascii="Times New Roman" w:eastAsia="Times New Roman" w:hAnsi="Times New Roman" w:cs="Times New Roman"/>
          <w:i/>
          <w:iCs/>
          <w:sz w:val="28"/>
          <w:szCs w:val="28"/>
        </w:rPr>
        <w:t>Третій</w:t>
      </w:r>
      <w:proofErr w:type="spellEnd"/>
      <w:r w:rsidRPr="004A6FC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A6FC4">
        <w:rPr>
          <w:rFonts w:ascii="Times New Roman" w:eastAsia="Times New Roman" w:hAnsi="Times New Roman" w:cs="Times New Roman"/>
          <w:i/>
          <w:iCs/>
          <w:sz w:val="28"/>
          <w:szCs w:val="28"/>
        </w:rPr>
        <w:t>етап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стосується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революції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(1966-1976</w:t>
      </w:r>
      <w:r w:rsidR="004A6FC4">
        <w:rPr>
          <w:rFonts w:ascii="Times New Roman" w:eastAsia="Times New Roman" w:hAnsi="Times New Roman" w:cs="Times New Roman"/>
          <w:sz w:val="28"/>
          <w:szCs w:val="28"/>
          <w:lang w:val="uk-UA"/>
        </w:rPr>
        <w:t>рр.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="003177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упродовж </w:t>
      </w:r>
      <w:proofErr w:type="spellStart"/>
      <w:r w:rsidR="003177B7">
        <w:rPr>
          <w:rFonts w:ascii="Times New Roman" w:eastAsia="Times New Roman" w:hAnsi="Times New Roman" w:cs="Times New Roman"/>
          <w:sz w:val="28"/>
          <w:szCs w:val="28"/>
          <w:lang w:val="uk-UA"/>
        </w:rPr>
        <w:t>уього</w:t>
      </w:r>
      <w:proofErr w:type="spellEnd"/>
      <w:r w:rsidR="003177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етапу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ієрогліфи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спростило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полегшило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продовжувалося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акцентом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скороченні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довгих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знайшло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ієрогліфів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завершене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1950-60-х роках,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полегшило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також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вплинуло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ієрогліфів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привело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морфології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раніше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sz w:val="28"/>
          <w:szCs w:val="28"/>
        </w:rPr>
        <w:t>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замінені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формами.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також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синтаксисі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морфології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полегшило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носіїв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мов [6, c.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148-154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]. </w:t>
      </w:r>
    </w:p>
    <w:p w14:paraId="00000072" w14:textId="090863A6" w:rsidR="00EC6676" w:rsidRDefault="003177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7B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Четвертим і з</w:t>
      </w:r>
      <w:proofErr w:type="spellStart"/>
      <w:r w:rsidR="00452E8B" w:rsidRPr="003177B7">
        <w:rPr>
          <w:rFonts w:ascii="Times New Roman" w:eastAsia="Times New Roman" w:hAnsi="Times New Roman" w:cs="Times New Roman"/>
          <w:i/>
          <w:iCs/>
          <w:sz w:val="28"/>
          <w:szCs w:val="28"/>
        </w:rPr>
        <w:t>авершальним</w:t>
      </w:r>
      <w:proofErr w:type="spellEnd"/>
      <w:r w:rsidR="00452E8B" w:rsidRPr="003177B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452E8B" w:rsidRPr="003177B7">
        <w:rPr>
          <w:rFonts w:ascii="Times New Roman" w:eastAsia="Times New Roman" w:hAnsi="Times New Roman" w:cs="Times New Roman"/>
          <w:i/>
          <w:iCs/>
          <w:sz w:val="28"/>
          <w:szCs w:val="28"/>
        </w:rPr>
        <w:t>етапом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80-90-х рр.</w:t>
      </w:r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XX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столітт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стало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впровадження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нових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глобалізація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Наприкінці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минулого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століття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Китай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активізував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контакти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зовнішнім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світом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вплинуло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подальшу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еволюцію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скорочень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сфері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, науки та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політики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, стало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частиною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нових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норм,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відображали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тенденцію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економії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мовних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ресурсів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комунікації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[6, c.16].</w:t>
      </w:r>
    </w:p>
    <w:p w14:paraId="00000073" w14:textId="60D2A7A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r w:rsidR="007F045E">
        <w:rPr>
          <w:rFonts w:ascii="Times New Roman" w:eastAsia="Times New Roman" w:hAnsi="Times New Roman" w:cs="Times New Roman"/>
          <w:sz w:val="28"/>
          <w:szCs w:val="28"/>
          <w:lang w:val="uk-UA"/>
        </w:rPr>
        <w:t>биваючи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підсумок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зазначи</w:t>
      </w:r>
      <w:r w:rsidR="007F045E">
        <w:rPr>
          <w:rFonts w:ascii="Times New Roman" w:eastAsia="Times New Roman" w:hAnsi="Times New Roman" w:cs="Times New Roman"/>
          <w:sz w:val="28"/>
          <w:szCs w:val="28"/>
          <w:lang w:val="uk-UA"/>
        </w:rPr>
        <w:t>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XX</w:t>
      </w:r>
      <w:r w:rsidR="007F045E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пройшов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045E">
        <w:rPr>
          <w:rFonts w:ascii="Times New Roman" w:eastAsia="Times New Roman" w:hAnsi="Times New Roman" w:cs="Times New Roman"/>
          <w:sz w:val="28"/>
          <w:szCs w:val="28"/>
          <w:lang w:val="uk-UA"/>
        </w:rPr>
        <w:t>крізь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етапів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кожен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відображав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Кінець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ознаменувався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подальшими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реформами,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зумовленими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глобалізацією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Морфологічні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синтаксичні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викликані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модернізацією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активізацією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міжнародних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контактів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завершили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значног</w:t>
      </w:r>
      <w:r w:rsidR="007F045E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proofErr w:type="spellEnd"/>
      <w:r w:rsidR="007F04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трансформації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F04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результаті китайська мова, граматика зокрема,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уніфікованою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простою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75" w14:textId="77777777" w:rsidR="00EC6676" w:rsidRDefault="00EC66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7" w14:textId="6FD7BFAC" w:rsidR="00EC6676" w:rsidRDefault="00452E8B" w:rsidP="003177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1.3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Провідні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лінгвісти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їхній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внесок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граматики</w:t>
      </w:r>
      <w:proofErr w:type="spellEnd"/>
    </w:p>
    <w:p w14:paraId="0A989E52" w14:textId="77777777" w:rsidR="005C3E63" w:rsidRPr="005C3E63" w:rsidRDefault="005C3E63" w:rsidP="003177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00000078" w14:textId="1CFA582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177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Дослідження граматики китайської мови в ХХ столітті багато в чому завдячує роботам видатних лінгвістів, які вплинули на формування сучасної китайської лінгвістики. </w:t>
      </w:r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Серед них особливо виділяються такі науковці, як </w:t>
      </w:r>
      <w:proofErr w:type="spellStart"/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>Чжао</w:t>
      </w:r>
      <w:proofErr w:type="spellEnd"/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>Юаньжень</w:t>
      </w:r>
      <w:proofErr w:type="spellEnd"/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Ван Лі, </w:t>
      </w:r>
      <w:proofErr w:type="spellStart"/>
      <w:r w:rsidR="00FE474E">
        <w:rPr>
          <w:rFonts w:ascii="Times New Roman" w:eastAsia="Times New Roman" w:hAnsi="Times New Roman" w:cs="Times New Roman"/>
          <w:sz w:val="28"/>
          <w:szCs w:val="28"/>
          <w:lang w:val="uk-UA"/>
        </w:rPr>
        <w:t>Ма</w:t>
      </w:r>
      <w:proofErr w:type="spellEnd"/>
      <w:r w:rsidR="00FE4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E474E">
        <w:rPr>
          <w:rFonts w:ascii="Times New Roman" w:eastAsia="Times New Roman" w:hAnsi="Times New Roman" w:cs="Times New Roman"/>
          <w:sz w:val="28"/>
          <w:szCs w:val="28"/>
          <w:lang w:val="uk-UA"/>
        </w:rPr>
        <w:t>Шиюань</w:t>
      </w:r>
      <w:proofErr w:type="spellEnd"/>
      <w:r w:rsidR="00FE4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>а також кілька зарубіжних дослідників, які внесли значний вклад у вивчення китайської граматики.</w:t>
      </w:r>
    </w:p>
    <w:p w14:paraId="3A09D465" w14:textId="77777777" w:rsidR="00FE474E" w:rsidRDefault="00FE474E" w:rsidP="00FE47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Протягом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ХХ</w:t>
      </w:r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століття дослідження граматики китайської мови стали важливою основою стандартизації, що підкреслювало їх значення для створення єдиної </w:t>
      </w:r>
      <w:proofErr w:type="spellStart"/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>мовної</w:t>
      </w:r>
      <w:proofErr w:type="spellEnd"/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бази.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діалектів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синтаксичних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морфологічних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лягли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основу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путунхуа.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уряд,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лінгвісти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освітяни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прагнули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підтримували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ідею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єдності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зберігали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доступність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широких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625E75B" w14:textId="77777777" w:rsidR="00FE474E" w:rsidRDefault="00FE474E" w:rsidP="00FE47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Таким чином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мовознавстві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практичного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з'явилися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зосереджені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описі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синтаксису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морфології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Одним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ранніх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стала робота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SimSun" w:eastAsia="SimSun" w:hAnsi="SimSun" w:cs="SimSun"/>
          <w:sz w:val="28"/>
          <w:szCs w:val="28"/>
        </w:rPr>
        <w:t>新诗之春</w:t>
      </w:r>
      <w:r>
        <w:rPr>
          <w:rFonts w:ascii="Times New Roman" w:eastAsia="Times New Roman" w:hAnsi="Times New Roman" w:cs="Times New Roman"/>
          <w:sz w:val="28"/>
          <w:szCs w:val="28"/>
        </w:rPr>
        <w:t>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Xīn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shī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zhī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chūn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Шиюаня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закладені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синтаксичних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структур.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ньому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відображено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прагнення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систематизації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особливо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письмовій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кроком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C7AEE74" w14:textId="3621C91D" w:rsidR="00FE474E" w:rsidRPr="00FE474E" w:rsidRDefault="00FE474E" w:rsidP="00FE47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Подальший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охоплював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розробку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посібників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прагнули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звести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розмовну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мову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єдиних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норм.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SimSun" w:eastAsia="SimSun" w:hAnsi="SimSun" w:cs="SimSun"/>
          <w:sz w:val="28"/>
          <w:szCs w:val="28"/>
        </w:rPr>
        <w:t>汉语语法</w:t>
      </w:r>
      <w:r>
        <w:rPr>
          <w:rFonts w:ascii="Times New Roman" w:eastAsia="Times New Roman" w:hAnsi="Times New Roman" w:cs="Times New Roman"/>
          <w:sz w:val="28"/>
          <w:szCs w:val="28"/>
        </w:rPr>
        <w:t>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Hànyǔ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yǔfǎ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видана у 1943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стала фундаментом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багатьох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робіт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базувалася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відображаючи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мовні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[22, c.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54-55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а її автор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китайський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лінгвіст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SimSun" w:eastAsia="SimSun" w:hAnsi="SimSun" w:cs="SimSun"/>
          <w:sz w:val="28"/>
          <w:szCs w:val="28"/>
        </w:rPr>
        <w:t>王力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Wang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Li)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7138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безумовно, одна з найвпливовіших постатей у китайській лінгвістиці, чиї дослідження охоплювали як історичну, так і більш сучасну китайську мову. </w:t>
      </w:r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>Його науковий внесок зосереджувався переважно на морфології та синтаксисі, але найбільшу увагу він приділяв граматичним категоріям часу та аспекту, що стало важливим кроком у розумінні еволюції китайської мови. Розроблений ним систематичний підхід до цих категорій значно полегшив вивчення граматичних змін, що відбувалися протягом століть, і дозволив глибше осягнути динамічні процеси, які формували сучасний стан китайської мови.</w:t>
      </w:r>
    </w:p>
    <w:p w14:paraId="631A87DE" w14:textId="77777777" w:rsidR="00FE474E" w:rsidRPr="00FE474E" w:rsidRDefault="00FE474E" w:rsidP="00FE47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>Варто зазначити, що Ван Лі був одним з піонерів у сфері історичної граматики, приділяючи особливу увагу еволюції граматичних структур від класичних текстів до сучасної китайської мови. Одними з найбільш вагомих праць Ван Лі є «</w:t>
      </w:r>
      <w:r>
        <w:rPr>
          <w:rFonts w:ascii="SimSun" w:eastAsia="SimSun" w:hAnsi="SimSun" w:cs="SimSun"/>
          <w:sz w:val="28"/>
          <w:szCs w:val="28"/>
        </w:rPr>
        <w:t>汉语史稿</w:t>
      </w:r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>» ("Китайська історична граматика"), у якій він докладно описав етапи розвитку граматичних структур китайської мови, і «</w:t>
      </w:r>
      <w:r>
        <w:rPr>
          <w:rFonts w:ascii="SimSun" w:eastAsia="SimSun" w:hAnsi="SimSun" w:cs="SimSun"/>
          <w:sz w:val="28"/>
          <w:szCs w:val="28"/>
        </w:rPr>
        <w:t>中国语法理论</w:t>
      </w:r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>» ("Загальна китайська граматика"), що є справжнім результатом його зусиль систематизувати основні граматичні категорії китайської мови — час, аспект, синтаксис і морфологія. Його підручник «</w:t>
      </w:r>
      <w:r>
        <w:rPr>
          <w:rFonts w:ascii="SimSun" w:eastAsia="SimSun" w:hAnsi="SimSun" w:cs="SimSun"/>
          <w:sz w:val="28"/>
          <w:szCs w:val="28"/>
        </w:rPr>
        <w:t>汉语形态学导论</w:t>
      </w:r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>» ("Вступ до китайської морфології") став справжнім науковим відкриттям, адже він не лише аналізує утворення слів і граматичних категорій, а й розкриває, як морфологічні зміни сприяли розвитку сучасної граматики китайської мови.</w:t>
      </w:r>
    </w:p>
    <w:p w14:paraId="0BDB448A" w14:textId="77777777" w:rsidR="00FE474E" w:rsidRDefault="00FE474E" w:rsidP="00FE47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Завдяки всебічним дослідженням Ван Лі були систематизовані знання про граматичні структури китайської мови, що, без сумніву, стало важливим етапом у розвитку китайської лінгвістики.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активно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наукових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свідчить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безперечну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актуальність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науки.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Спадщина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подальший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залишила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вагомий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[7, c.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23-28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].</w:t>
      </w:r>
    </w:p>
    <w:p w14:paraId="17295E89" w14:textId="75E12364" w:rsidR="00FE474E" w:rsidRPr="00FE474E" w:rsidRDefault="00FE474E" w:rsidP="00FE47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7BDBCB0E" w14:textId="77777777" w:rsidR="00FE474E" w:rsidRPr="00FE474E" w:rsidRDefault="00FE47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A" w14:textId="7C21E62B" w:rsidR="00EC6676" w:rsidRDefault="00452E8B" w:rsidP="007138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Чжао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Юаньжень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SimSun" w:eastAsia="SimSun" w:hAnsi="SimSun" w:cs="SimSun"/>
          <w:sz w:val="28"/>
          <w:szCs w:val="28"/>
        </w:rPr>
        <w:t>赵元任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Yuen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Ren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— один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найвпливовіших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лінгвістів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охоплювали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закладаючи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подальшого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лінгвістики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сфери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включали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фонологію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синтаксис, семантику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лексикографію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мовознавчій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71386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713860">
        <w:rPr>
          <w:rFonts w:ascii="Times New Roman" w:hAnsi="Times New Roman" w:cs="Times New Roman"/>
          <w:sz w:val="28"/>
          <w:szCs w:val="28"/>
          <w:lang w:val="uk-UA"/>
        </w:rPr>
        <w:t xml:space="preserve">Він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розробив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унікальну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систему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латинізації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«</w:t>
      </w:r>
      <w:r>
        <w:rPr>
          <w:rFonts w:ascii="SimSun" w:eastAsia="SimSun" w:hAnsi="SimSun" w:cs="SimSun"/>
          <w:sz w:val="28"/>
          <w:szCs w:val="28"/>
        </w:rPr>
        <w:t>国语罗马字</w:t>
      </w:r>
      <w:r>
        <w:rPr>
          <w:rFonts w:ascii="Times New Roman" w:eastAsia="Times New Roman" w:hAnsi="Times New Roman" w:cs="Times New Roman"/>
          <w:sz w:val="28"/>
          <w:szCs w:val="28"/>
        </w:rPr>
        <w:t>» ("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</w:t>
      </w:r>
      <w:r w:rsidR="00713860">
        <w:rPr>
          <w:rFonts w:asciiTheme="minorEastAsia" w:hAnsiTheme="minorEastAsia" w:cs="Times New Roman" w:hint="eastAsia"/>
          <w:sz w:val="28"/>
          <w:szCs w:val="28"/>
        </w:rPr>
        <w:t>u</w:t>
      </w:r>
      <w:r w:rsidR="00713860">
        <w:rPr>
          <w:rFonts w:ascii="Times New Roman" w:hAnsi="Times New Roman" w:cs="Times New Roman" w:hint="eastAsia"/>
          <w:sz w:val="28"/>
          <w:szCs w:val="28"/>
        </w:rPr>
        <w:t>oyu</w:t>
      </w:r>
      <w:proofErr w:type="spellEnd"/>
      <w:r w:rsidR="00713860">
        <w:rPr>
          <w:rFonts w:ascii="Times New Roman" w:hAnsi="Times New Roman" w:cs="Times New Roman" w:hint="eastAsia"/>
          <w:sz w:val="28"/>
          <w:szCs w:val="28"/>
        </w:rPr>
        <w:t xml:space="preserve"> </w:t>
      </w:r>
      <w:proofErr w:type="spellStart"/>
      <w:r w:rsidR="00713860">
        <w:rPr>
          <w:rFonts w:ascii="Times New Roman" w:hAnsi="Times New Roman" w:cs="Times New Roman" w:hint="eastAsia"/>
          <w:sz w:val="28"/>
          <w:szCs w:val="28"/>
        </w:rPr>
        <w:t>Luomazi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"), яка передавала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фонетичну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вимову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ієрогліфів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тональні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система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широкого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розповсюдження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подальший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латинських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систем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транскрипції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піньїнь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міжнародним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стандартом,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безсумнівний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7B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внесок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синтаксису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робота «</w:t>
      </w:r>
      <w:r>
        <w:rPr>
          <w:rFonts w:ascii="SimSun" w:eastAsia="SimSun" w:hAnsi="SimSun" w:cs="SimSun"/>
          <w:sz w:val="28"/>
          <w:szCs w:val="28"/>
        </w:rPr>
        <w:t>汉语口语语法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("A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Grammar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Spoken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Chinese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") стала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вагомим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джерелом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розмовної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покращило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структур. Чжао також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займався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соціолінгвістикою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путунхуа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суспільство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докладно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розглянув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своїй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SimSun" w:eastAsia="SimSun" w:hAnsi="SimSun" w:cs="SimSun"/>
          <w:sz w:val="28"/>
          <w:szCs w:val="28"/>
        </w:rPr>
        <w:t>语言与象征体系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("Language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Symbolic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Systems") [7, c.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17-22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].</w:t>
      </w:r>
    </w:p>
    <w:p w14:paraId="0000007C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вважати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наукові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здобутки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Чжао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Юаньженя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справили великий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заклало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міцну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основу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подальших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лінгвістичних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світовій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лінгвістиці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незаперечним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займає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почесне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найбільших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лінгвістів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81" w14:textId="3EC8E9D1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Окрім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внесок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систематизацію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зарубіжні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Вони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західним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дослідникам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збагатили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глобальну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лінгвістичну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науку.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найвпливовіших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синологів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століття</w:t>
      </w:r>
      <w:proofErr w:type="spellEnd"/>
      <w:r w:rsidR="007138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які торкались питання розвитку граматики китайської </w:t>
      </w:r>
      <w:proofErr w:type="gramStart"/>
      <w:r w:rsidR="007138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мови,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виділяють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Бернард</w:t>
      </w:r>
      <w:r w:rsidR="0071386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Карлгрен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Джон</w:t>
      </w:r>
      <w:r w:rsidR="0071386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ДеФрансіс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82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Бернард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Карлгрен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(1889–1978) 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шведський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синолог,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залишив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глибокий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спеціалізувався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історичній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одним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західних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систематизував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фонетичну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еволюцію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стародавніх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83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Підтвердженням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одна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значущих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досягнень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Карлгрена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монографію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Grammata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Serica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Recensa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опубліковану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1957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безумовно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одна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вона стала основою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давньокитайської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фонетики і лексики.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Карлгрен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здійснив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ретельний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ієрогліфів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їхньої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фонетичної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еволюції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розробивши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методику,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дозволяє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розглядати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фонетичні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історичної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перспективи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84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того,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Карлгрен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розробив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новаторську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методологію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порівняння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стародавніх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діалектів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виявити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звукові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морфологічні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діалектів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аспект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допоміг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взаємодіяли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змінювалися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часом,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єдину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систему. Тут, на мою думку,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підкреслити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стали базою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подальших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порівняльних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створило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наукових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підходів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Одним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цікавих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Карлгрен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першим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запропонував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порівняння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давньокитайської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мовами,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концепцію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лінгвістичного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урахуванням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еволюційних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[6, c.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112-114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].</w:t>
      </w:r>
    </w:p>
    <w:p w14:paraId="00000085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Підводячи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підсумок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Бернарда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Карлгрена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справедливо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займають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лінгвістики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базовими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подальшого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міжнародному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86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Джон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ДеФрансіс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(1911–2009) 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американський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синолог,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вагомий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внесок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відомий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своїми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роботами,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присвяченими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реформі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граматику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ДеФрансіс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одним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розглядав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реформою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87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найважливіших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яка, на мою думку,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заслуговує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увагу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книга "The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Chinese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Language: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Fact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Fantasy", видана в 1984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автор детально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структуру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дозволяє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ієрогліфів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вплинуло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синтаксис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морфологію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ДеФрансіс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висловлював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переконання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полегшило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зробивши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доступною, особливо для людей,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sz w:val="28"/>
          <w:szCs w:val="28"/>
        </w:rPr>
        <w:t>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фону.</w:t>
      </w:r>
    </w:p>
    <w:p w14:paraId="00000088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того,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взаємозв’язку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структур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надавав великого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Особливо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увага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того,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середині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істотно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вплинули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ДеФрансіс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одним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систематично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контексті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[7, c.11-13].</w:t>
      </w:r>
    </w:p>
    <w:p w14:paraId="00000089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чином,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відмітити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популяризації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заклали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подальших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На мою думку,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ДеФрансіс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внесок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теоретичну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лінгвістику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продовжують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навіть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сьогодні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8A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Виходячи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вищесказаного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дійти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думки,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внесок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Чжао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Юаньженя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Джона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ДеФрансіса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Бернарда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Карлгрена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лінгвістики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надзвичайно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вагомим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залишається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актуальним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науковій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спільноті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сьогодні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29F6C29" w14:textId="195C9B1F" w:rsidR="00463D46" w:rsidRPr="00463D46" w:rsidRDefault="00452E8B" w:rsidP="00463D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Чжао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Юаньжень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фонологію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завдяки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своїй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Gwoyeu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Romatzyh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продемонструвала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новаторський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підхід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передачі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також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розмовної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заклали основу для методик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боку,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поглибив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морфології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синтаксису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історичного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створили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міцну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теоретичну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базу, яка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сьогодні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університетах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Джон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ДеФрансіс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значущо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вплинув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підхід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іноземців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акцентували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доступності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зручнішим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не-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носіїв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Бернард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Карлгрен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свою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одним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систематизував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вивчав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діалекти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історичну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фонетику.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стали основою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багатьох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подальших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фонологічного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8C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D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Слід звернути увагу на те, що теоретична значущість праць цих учених полягає у формуванні сучасної лінгвістичної бази знань про китайську мову та її діалекти, що надало чіткі стандарти для дослідників.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Практична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значущість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полягає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методології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підходах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носіїв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так і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іноземців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зберігаючи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спадщину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сьогодні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активно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8D" w14:textId="77777777" w:rsidR="00EC6676" w:rsidRDefault="00EC66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8F" w14:textId="10B47D2E" w:rsidR="00EC6676" w:rsidRDefault="00452E8B" w:rsidP="00463D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Висновки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розділом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F045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</w:t>
      </w:r>
    </w:p>
    <w:p w14:paraId="79B32C43" w14:textId="77777777" w:rsidR="009A711C" w:rsidRPr="00463D46" w:rsidRDefault="009A711C" w:rsidP="00463D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00000090" w14:textId="334F358D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розділі</w:t>
      </w:r>
      <w:proofErr w:type="spellEnd"/>
      <w:r w:rsidR="005C3E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розглянуті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історичні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етапи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ХХ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також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фактори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вплинули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історичного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контексту дозволило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мова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періоді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масштабних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трансформацій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зумовлених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внутрішніми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соціально-політичними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чинниками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так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зовнішніми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подіями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каталізаторами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були Рух 4 травня та Культурна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революція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переходу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веньянь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доступної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розмовно</w:t>
      </w:r>
      <w:r>
        <w:rPr>
          <w:rFonts w:ascii="Times New Roman" w:eastAsia="Times New Roman" w:hAnsi="Times New Roman" w:cs="Times New Roman"/>
          <w:sz w:val="28"/>
          <w:szCs w:val="28"/>
        </w:rPr>
        <w:t>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байхуа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та привели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ієрогліфів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91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Очевидним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той факт,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путунхуа, став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ключовим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елементом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уніфікації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полегшило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міжрегіональну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комунікацію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інтеграцію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діалектних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створило основу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ідентичності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виявлено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запроваджені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путунхуа,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спростили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синтаксис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морфологію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зробивши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зрозумілою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широкого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92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Чжао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Юаньжень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Джон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ДеФрансіс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Бернард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Карлгрен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внесок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лінгвістики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кожен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своїй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Чжао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Юаньжень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розробив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інноваційні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підходи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передачі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заклавши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поглибив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морфології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синтаксису, створивши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теоретичну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базу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Джон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ДеФрансіс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Бернард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Карлгрен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доступнішою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іноземців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розробивши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методики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зручного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</w:t>
      </w:r>
      <w:r>
        <w:rPr>
          <w:rFonts w:ascii="Times New Roman" w:eastAsia="Times New Roman" w:hAnsi="Times New Roman" w:cs="Times New Roman"/>
          <w:sz w:val="28"/>
          <w:szCs w:val="28"/>
        </w:rPr>
        <w:t>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систематизації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діалектів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93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також показало,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реформа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активне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скорочених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контракції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економії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спілкуванні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адаптації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потреб.</w:t>
      </w:r>
    </w:p>
    <w:p w14:paraId="00000094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підставі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вищенаведеного</w:t>
      </w:r>
      <w:proofErr w:type="spellEnd"/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змогли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виявити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історичні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перетворенню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багатовікових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структур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стандартизовані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вимогам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суспільства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95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96" w14:textId="77777777" w:rsidR="00EC6676" w:rsidRDefault="00EC66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97" w14:textId="77777777" w:rsidR="00EC6676" w:rsidRDefault="00452E8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98" w14:textId="77777777" w:rsidR="00EC6676" w:rsidRDefault="00EC667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00000099" w14:textId="77777777" w:rsidR="00EC6676" w:rsidRDefault="00EC66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9F" w14:textId="69B609D6" w:rsidR="00EC6676" w:rsidRPr="009A711C" w:rsidRDefault="00EC6676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00000A0" w14:textId="6D5988A0" w:rsidR="00EC6676" w:rsidRPr="008D247A" w:rsidRDefault="00452E8B" w:rsidP="00AE79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C3E6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РОЗДІЛ 2. АНАЛІЗ СТАНДАРТИЗАЦІЇ ТА ЇЇ ВПЛИВУ НА ГРАМАТИ</w:t>
      </w:r>
      <w:r w:rsidR="008D247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КУ</w:t>
      </w:r>
      <w:r w:rsidRPr="005C3E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КИТАЙСЬКОЇ МОВИ</w:t>
      </w:r>
      <w:r w:rsidR="008D247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У ХХ СТОЛІТТІ</w:t>
      </w:r>
    </w:p>
    <w:p w14:paraId="4B88B6B2" w14:textId="77777777" w:rsidR="005C3E63" w:rsidRDefault="005C3E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75C31A23" w14:textId="77777777" w:rsidR="005C3E63" w:rsidRPr="005C3E63" w:rsidRDefault="005C3E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00000A3" w14:textId="3BBAA900" w:rsidR="00EC6676" w:rsidRDefault="00452E8B" w:rsidP="007138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2.1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Путунхуа і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роль 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стандартизації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E474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китайської мови</w:t>
      </w:r>
    </w:p>
    <w:p w14:paraId="601CE314" w14:textId="77777777" w:rsidR="005C3E63" w:rsidRPr="00FE474E" w:rsidRDefault="005C3E63" w:rsidP="007138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000000A4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Протягом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набула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особливого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перебувала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 шляху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об’єднання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культурно. Основною метою стало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єдиної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путунхуа, яка 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виконувала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функцію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загальнонаціональної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комунікації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уніфікації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пріоритетними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для уряду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прагнув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єдину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державу.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Запровадження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путунхуа стало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частиною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ширшої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яка мала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суттєви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суспільство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[12, c. 22].</w:t>
      </w:r>
    </w:p>
    <w:p w14:paraId="000000A5" w14:textId="5EE2322F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Наступний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розділ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структуровано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підпунктів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кожен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розглядає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окремий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аспект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становлення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путунхуа в </w:t>
      </w:r>
      <w:r w:rsidR="00FE474E">
        <w:rPr>
          <w:rFonts w:ascii="Times New Roman" w:eastAsia="Times New Roman" w:hAnsi="Times New Roman" w:cs="Times New Roman"/>
          <w:sz w:val="28"/>
          <w:szCs w:val="28"/>
          <w:lang w:val="uk-UA"/>
        </w:rPr>
        <w:t>ХХ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підпунктах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детально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синтаксична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структура,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ієрогліфів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грамотність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стилістичні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роль путунхуа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освітньому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піньїнь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уніфікації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також роль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20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A6" w14:textId="77777777" w:rsidR="00EC6676" w:rsidRDefault="00EC66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A8" w14:textId="377A89C6" w:rsidR="00EC6676" w:rsidRDefault="00452E8B" w:rsidP="007138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BC082D" w:rsidRPr="00BC082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BC082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</w:t>
      </w:r>
      <w:r w:rsidR="00463D4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9659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Трансформації </w:t>
      </w:r>
      <w:r w:rsidR="00F015E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</w:t>
      </w:r>
      <w:r w:rsidR="00C9659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интакси</w:t>
      </w:r>
      <w:proofErr w:type="spellEnd"/>
      <w:r w:rsidR="00C9659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сі</w:t>
      </w:r>
    </w:p>
    <w:p w14:paraId="089D44C8" w14:textId="77777777" w:rsidR="005C3E63" w:rsidRPr="00C9659A" w:rsidRDefault="005C3E63" w:rsidP="007138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19808922" w14:textId="77777777" w:rsidR="00DF43AD" w:rsidRDefault="00DF43AD" w:rsidP="00DF43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Як відомо,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путунхуа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лежить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пекінський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діалект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обрали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базу через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центральне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положення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носіїв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характеристикою путунхуа є стандартизована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фіксованою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структурою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підмет-присудок-додаток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(SVO) [3, c. 24].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роздивитися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прикладах:</w:t>
      </w:r>
    </w:p>
    <w:p w14:paraId="73198A61" w14:textId="311FA30A" w:rsidR="00DF43AD" w:rsidRDefault="00DF43AD" w:rsidP="00DF43A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79E8">
        <w:rPr>
          <w:rFonts w:ascii="SimSun" w:eastAsia="SimSun" w:hAnsi="SimSun" w:cs="SimSun" w:hint="eastAsia"/>
          <w:sz w:val="28"/>
          <w:szCs w:val="28"/>
        </w:rPr>
        <w:t>他吃苹果</w:t>
      </w:r>
      <w:r w:rsidR="00C9659A">
        <w:rPr>
          <w:rFonts w:asciiTheme="minorHAnsi" w:eastAsia="SimSun" w:hAnsiTheme="minorHAnsi" w:cs="SimSu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яблуко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.) </w:t>
      </w:r>
    </w:p>
    <w:p w14:paraId="35DEB1CF" w14:textId="77777777" w:rsidR="00DF43AD" w:rsidRDefault="00DF43AD" w:rsidP="00DF43A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Підмет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AE79E8">
        <w:rPr>
          <w:rFonts w:ascii="SimSun" w:eastAsia="SimSun" w:hAnsi="SimSun" w:cs="SimSun" w:hint="eastAsia"/>
          <w:sz w:val="28"/>
          <w:szCs w:val="28"/>
        </w:rPr>
        <w:t>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Присудок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AE79E8">
        <w:rPr>
          <w:rFonts w:ascii="SimSun" w:eastAsia="SimSun" w:hAnsi="SimSun" w:cs="SimSun" w:hint="eastAsia"/>
          <w:sz w:val="28"/>
          <w:szCs w:val="28"/>
        </w:rPr>
        <w:t>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chī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Додаток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SimSun" w:eastAsia="SimSun" w:hAnsi="SimSun" w:cs="SimSun" w:hint="eastAsia"/>
          <w:sz w:val="28"/>
          <w:szCs w:val="28"/>
        </w:rPr>
        <w:t>苹果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píngguǒ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яблуко</w:t>
      </w:r>
      <w:proofErr w:type="spellEnd"/>
    </w:p>
    <w:p w14:paraId="3B5834BB" w14:textId="25BE8A7B" w:rsidR="00DF43AD" w:rsidRPr="00AE79E8" w:rsidRDefault="00DF43AD" w:rsidP="00DF43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</w:rPr>
          <w:tag w:val="goog_rdk_2"/>
          <w:id w:val="-803919486"/>
        </w:sdtPr>
        <w:sdtContent>
          <w:r w:rsidRPr="00AE79E8">
            <w:rPr>
              <w:rFonts w:ascii="SimSun" w:eastAsia="SimSun" w:hAnsi="SimSun" w:cs="SimSun" w:hint="eastAsia"/>
              <w:sz w:val="28"/>
              <w:szCs w:val="28"/>
            </w:rPr>
            <w:t>我喜欢读书</w:t>
          </w:r>
          <w:r w:rsidRPr="00AE79E8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(</w:t>
          </w:r>
          <w:proofErr w:type="spellStart"/>
          <w:r w:rsidRPr="00AE79E8">
            <w:rPr>
              <w:rFonts w:ascii="Times New Roman" w:eastAsia="Times New Roman" w:hAnsi="Times New Roman" w:cs="Times New Roman"/>
              <w:sz w:val="28"/>
              <w:szCs w:val="28"/>
            </w:rPr>
            <w:t>Мені</w:t>
          </w:r>
          <w:proofErr w:type="spellEnd"/>
          <w:r w:rsidRPr="00AE79E8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Pr="00AE79E8">
            <w:rPr>
              <w:rFonts w:ascii="Times New Roman" w:eastAsia="Times New Roman" w:hAnsi="Times New Roman" w:cs="Times New Roman"/>
              <w:sz w:val="28"/>
              <w:szCs w:val="28"/>
            </w:rPr>
            <w:t>подобається</w:t>
          </w:r>
          <w:proofErr w:type="spellEnd"/>
          <w:r w:rsidRPr="00AE79E8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Pr="00AE79E8">
            <w:rPr>
              <w:rFonts w:ascii="Times New Roman" w:eastAsia="Times New Roman" w:hAnsi="Times New Roman" w:cs="Times New Roman"/>
              <w:sz w:val="28"/>
              <w:szCs w:val="28"/>
            </w:rPr>
            <w:t>читати</w:t>
          </w:r>
          <w:proofErr w:type="spellEnd"/>
          <w:r w:rsidRPr="00AE79E8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книги.) </w:t>
          </w:r>
        </w:sdtContent>
      </w:sdt>
    </w:p>
    <w:p w14:paraId="41EBBE4E" w14:textId="77777777" w:rsidR="00DF43AD" w:rsidRPr="00AE79E8" w:rsidRDefault="00DF43AD" w:rsidP="00DF43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E79E8">
        <w:rPr>
          <w:rFonts w:ascii="Times New Roman" w:eastAsia="Times New Roman" w:hAnsi="Times New Roman" w:cs="Times New Roman"/>
          <w:sz w:val="28"/>
          <w:szCs w:val="28"/>
        </w:rPr>
        <w:t>Підмет</w:t>
      </w:r>
      <w:proofErr w:type="spellEnd"/>
      <w:r w:rsidRPr="00AE79E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AE79E8">
        <w:rPr>
          <w:rFonts w:ascii="SimSun" w:eastAsia="SimSun" w:hAnsi="SimSun" w:cs="SimSun" w:hint="eastAsia"/>
          <w:sz w:val="28"/>
          <w:szCs w:val="28"/>
        </w:rPr>
        <w:t>我</w:t>
      </w:r>
      <w:r w:rsidRPr="00AE79E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AE79E8">
        <w:rPr>
          <w:rFonts w:ascii="Times New Roman" w:eastAsia="Times New Roman" w:hAnsi="Times New Roman" w:cs="Times New Roman"/>
          <w:sz w:val="28"/>
          <w:szCs w:val="28"/>
        </w:rPr>
        <w:t>wǒ</w:t>
      </w:r>
      <w:proofErr w:type="spellEnd"/>
      <w:r w:rsidRPr="00AE79E8">
        <w:rPr>
          <w:rFonts w:ascii="Times New Roman" w:eastAsia="Times New Roman" w:hAnsi="Times New Roman" w:cs="Times New Roman"/>
          <w:sz w:val="28"/>
          <w:szCs w:val="28"/>
        </w:rPr>
        <w:t>) - я</w:t>
      </w:r>
      <w:r w:rsidRPr="00AE79E8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AE79E8">
        <w:rPr>
          <w:rFonts w:ascii="Times New Roman" w:eastAsia="Times New Roman" w:hAnsi="Times New Roman" w:cs="Times New Roman"/>
          <w:sz w:val="28"/>
          <w:szCs w:val="28"/>
        </w:rPr>
        <w:t>Присудок</w:t>
      </w:r>
      <w:proofErr w:type="spellEnd"/>
      <w:r w:rsidRPr="00AE79E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AE79E8">
        <w:rPr>
          <w:rFonts w:ascii="SimSun" w:eastAsia="SimSun" w:hAnsi="SimSun" w:cs="SimSun" w:hint="eastAsia"/>
          <w:sz w:val="28"/>
          <w:szCs w:val="28"/>
        </w:rPr>
        <w:t>喜欢</w:t>
      </w:r>
      <w:r w:rsidRPr="00AE79E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AE79E8">
        <w:rPr>
          <w:rFonts w:ascii="Times New Roman" w:eastAsia="Times New Roman" w:hAnsi="Times New Roman" w:cs="Times New Roman"/>
          <w:sz w:val="28"/>
          <w:szCs w:val="28"/>
        </w:rPr>
        <w:t>xǐhuān</w:t>
      </w:r>
      <w:proofErr w:type="spellEnd"/>
      <w:r w:rsidRPr="00AE79E8">
        <w:rPr>
          <w:rFonts w:ascii="Times New Roman" w:eastAsia="Times New Roman" w:hAnsi="Times New Roman" w:cs="Times New Roman"/>
          <w:sz w:val="28"/>
          <w:szCs w:val="28"/>
        </w:rPr>
        <w:t xml:space="preserve">) - </w:t>
      </w:r>
      <w:proofErr w:type="spellStart"/>
      <w:r w:rsidRPr="00AE79E8">
        <w:rPr>
          <w:rFonts w:ascii="Times New Roman" w:eastAsia="Times New Roman" w:hAnsi="Times New Roman" w:cs="Times New Roman"/>
          <w:sz w:val="28"/>
          <w:szCs w:val="28"/>
        </w:rPr>
        <w:t>подобається</w:t>
      </w:r>
      <w:proofErr w:type="spellEnd"/>
      <w:r w:rsidRPr="00AE79E8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AE79E8">
        <w:rPr>
          <w:rFonts w:ascii="Times New Roman" w:eastAsia="Times New Roman" w:hAnsi="Times New Roman" w:cs="Times New Roman"/>
          <w:sz w:val="28"/>
          <w:szCs w:val="28"/>
        </w:rPr>
        <w:t>Додаток</w:t>
      </w:r>
      <w:proofErr w:type="spellEnd"/>
      <w:r w:rsidRPr="00AE79E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AE79E8">
        <w:rPr>
          <w:rFonts w:ascii="SimSun" w:eastAsia="SimSun" w:hAnsi="SimSun" w:cs="SimSun" w:hint="eastAsia"/>
          <w:sz w:val="28"/>
          <w:szCs w:val="28"/>
        </w:rPr>
        <w:t>读书</w:t>
      </w:r>
      <w:r w:rsidRPr="00AE79E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AE79E8">
        <w:rPr>
          <w:rFonts w:ascii="Times New Roman" w:eastAsia="Times New Roman" w:hAnsi="Times New Roman" w:cs="Times New Roman"/>
          <w:sz w:val="28"/>
          <w:szCs w:val="28"/>
        </w:rPr>
        <w:t>dúshū</w:t>
      </w:r>
      <w:proofErr w:type="spellEnd"/>
      <w:r w:rsidRPr="00AE79E8">
        <w:rPr>
          <w:rFonts w:ascii="Times New Roman" w:eastAsia="Times New Roman" w:hAnsi="Times New Roman" w:cs="Times New Roman"/>
          <w:sz w:val="28"/>
          <w:szCs w:val="28"/>
        </w:rPr>
        <w:t xml:space="preserve">) - </w:t>
      </w:r>
      <w:proofErr w:type="spellStart"/>
      <w:r w:rsidRPr="00AE79E8">
        <w:rPr>
          <w:rFonts w:ascii="Times New Roman" w:eastAsia="Times New Roman" w:hAnsi="Times New Roman" w:cs="Times New Roman"/>
          <w:sz w:val="28"/>
          <w:szCs w:val="28"/>
        </w:rPr>
        <w:t>читати</w:t>
      </w:r>
      <w:proofErr w:type="spellEnd"/>
      <w:r w:rsidRPr="00AE79E8">
        <w:rPr>
          <w:rFonts w:ascii="Times New Roman" w:eastAsia="Times New Roman" w:hAnsi="Times New Roman" w:cs="Times New Roman"/>
          <w:sz w:val="28"/>
          <w:szCs w:val="28"/>
        </w:rPr>
        <w:t xml:space="preserve"> книги</w:t>
      </w:r>
    </w:p>
    <w:p w14:paraId="0BF07E0C" w14:textId="19D34DFA" w:rsidR="00DF43AD" w:rsidRPr="00AE79E8" w:rsidRDefault="00DF43AD" w:rsidP="00DF43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</w:rPr>
          <w:tag w:val="goog_rdk_3"/>
          <w:id w:val="-1464958319"/>
        </w:sdtPr>
        <w:sdtContent>
          <w:r w:rsidRPr="00AE79E8">
            <w:rPr>
              <w:rFonts w:ascii="SimSun" w:eastAsia="SimSun" w:hAnsi="SimSun" w:cs="SimSun" w:hint="eastAsia"/>
              <w:sz w:val="28"/>
              <w:szCs w:val="28"/>
            </w:rPr>
            <w:t>她喝茶</w:t>
          </w:r>
          <w:r w:rsidRPr="00AE79E8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(Вона </w:t>
          </w:r>
          <w:proofErr w:type="spellStart"/>
          <w:r w:rsidRPr="00AE79E8">
            <w:rPr>
              <w:rFonts w:ascii="Times New Roman" w:eastAsia="Times New Roman" w:hAnsi="Times New Roman" w:cs="Times New Roman"/>
              <w:sz w:val="28"/>
              <w:szCs w:val="28"/>
            </w:rPr>
            <w:t>п'є</w:t>
          </w:r>
          <w:proofErr w:type="spellEnd"/>
          <w:r w:rsidRPr="00AE79E8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чай.) </w:t>
          </w:r>
        </w:sdtContent>
      </w:sdt>
    </w:p>
    <w:p w14:paraId="24203F52" w14:textId="77777777" w:rsidR="00DF43AD" w:rsidRPr="00AE79E8" w:rsidRDefault="00DF43AD" w:rsidP="00DF43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  <w:proofErr w:type="spellStart"/>
      <w:r w:rsidRPr="00AE79E8">
        <w:rPr>
          <w:rFonts w:ascii="Times New Roman" w:eastAsia="Times New Roman" w:hAnsi="Times New Roman" w:cs="Times New Roman"/>
          <w:sz w:val="28"/>
          <w:szCs w:val="28"/>
        </w:rPr>
        <w:t>Підмет</w:t>
      </w:r>
      <w:proofErr w:type="spellEnd"/>
      <w:r w:rsidRPr="00AE79E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AE79E8">
        <w:rPr>
          <w:rFonts w:ascii="SimSun" w:eastAsia="SimSun" w:hAnsi="SimSun" w:cs="SimSun" w:hint="eastAsia"/>
          <w:sz w:val="28"/>
          <w:szCs w:val="28"/>
        </w:rPr>
        <w:t>她</w:t>
      </w:r>
      <w:r w:rsidRPr="00AE79E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AE79E8">
        <w:rPr>
          <w:rFonts w:ascii="Times New Roman" w:eastAsia="Times New Roman" w:hAnsi="Times New Roman" w:cs="Times New Roman"/>
          <w:sz w:val="28"/>
          <w:szCs w:val="28"/>
        </w:rPr>
        <w:t>tā</w:t>
      </w:r>
      <w:proofErr w:type="spellEnd"/>
      <w:r w:rsidRPr="00AE79E8">
        <w:rPr>
          <w:rFonts w:ascii="Times New Roman" w:eastAsia="Times New Roman" w:hAnsi="Times New Roman" w:cs="Times New Roman"/>
          <w:sz w:val="28"/>
          <w:szCs w:val="28"/>
        </w:rPr>
        <w:t>) - вона</w:t>
      </w:r>
      <w:r w:rsidRPr="00AE79E8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AE79E8">
        <w:rPr>
          <w:rFonts w:ascii="Times New Roman" w:eastAsia="Times New Roman" w:hAnsi="Times New Roman" w:cs="Times New Roman"/>
          <w:sz w:val="28"/>
          <w:szCs w:val="28"/>
        </w:rPr>
        <w:t>Присудок</w:t>
      </w:r>
      <w:proofErr w:type="spellEnd"/>
      <w:r w:rsidRPr="00AE79E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AE79E8">
        <w:rPr>
          <w:rFonts w:ascii="SimSun" w:eastAsia="SimSun" w:hAnsi="SimSun" w:cs="SimSun" w:hint="eastAsia"/>
          <w:sz w:val="28"/>
          <w:szCs w:val="28"/>
        </w:rPr>
        <w:t>喝</w:t>
      </w:r>
      <w:r w:rsidRPr="00AE79E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AE79E8">
        <w:rPr>
          <w:rFonts w:ascii="Times New Roman" w:eastAsia="Times New Roman" w:hAnsi="Times New Roman" w:cs="Times New Roman"/>
          <w:sz w:val="28"/>
          <w:szCs w:val="28"/>
        </w:rPr>
        <w:t>hē</w:t>
      </w:r>
      <w:proofErr w:type="spellEnd"/>
      <w:r w:rsidRPr="00AE79E8">
        <w:rPr>
          <w:rFonts w:ascii="Times New Roman" w:eastAsia="Times New Roman" w:hAnsi="Times New Roman" w:cs="Times New Roman"/>
          <w:sz w:val="28"/>
          <w:szCs w:val="28"/>
        </w:rPr>
        <w:t xml:space="preserve">) - </w:t>
      </w:r>
      <w:proofErr w:type="spellStart"/>
      <w:r w:rsidRPr="00AE79E8">
        <w:rPr>
          <w:rFonts w:ascii="Times New Roman" w:eastAsia="Times New Roman" w:hAnsi="Times New Roman" w:cs="Times New Roman"/>
          <w:sz w:val="28"/>
          <w:szCs w:val="28"/>
        </w:rPr>
        <w:t>п'є</w:t>
      </w:r>
      <w:proofErr w:type="spellEnd"/>
      <w:r w:rsidRPr="00AE79E8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AE79E8">
        <w:rPr>
          <w:rFonts w:ascii="Times New Roman" w:eastAsia="Times New Roman" w:hAnsi="Times New Roman" w:cs="Times New Roman"/>
          <w:sz w:val="28"/>
          <w:szCs w:val="28"/>
        </w:rPr>
        <w:t>Додаток</w:t>
      </w:r>
      <w:proofErr w:type="spellEnd"/>
      <w:r w:rsidRPr="00AE79E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AE79E8">
        <w:rPr>
          <w:rFonts w:ascii="SimSun" w:eastAsia="SimSun" w:hAnsi="SimSun" w:cs="SimSun" w:hint="eastAsia"/>
          <w:sz w:val="28"/>
          <w:szCs w:val="28"/>
        </w:rPr>
        <w:t>茶</w:t>
      </w:r>
      <w:r w:rsidRPr="00AE79E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AE79E8">
        <w:rPr>
          <w:rFonts w:ascii="Times New Roman" w:eastAsia="Times New Roman" w:hAnsi="Times New Roman" w:cs="Times New Roman"/>
          <w:sz w:val="28"/>
          <w:szCs w:val="28"/>
        </w:rPr>
        <w:t>chá</w:t>
      </w:r>
      <w:proofErr w:type="spellEnd"/>
      <w:r w:rsidRPr="00AE79E8">
        <w:rPr>
          <w:rFonts w:ascii="Times New Roman" w:eastAsia="Times New Roman" w:hAnsi="Times New Roman" w:cs="Times New Roman"/>
          <w:sz w:val="28"/>
          <w:szCs w:val="28"/>
        </w:rPr>
        <w:t>) - чай</w:t>
      </w:r>
    </w:p>
    <w:p w14:paraId="0429DFAB" w14:textId="77777777" w:rsidR="00DF43AD" w:rsidRDefault="00DF43AD" w:rsidP="00DF43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Наведені вище приклади свідчать,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путунхуа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чітко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визначену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структуру, яка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конкретиці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що сприяє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зручно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спілкування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письмовій та усній мові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полегшує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втрачається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деяка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гнучкість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характерна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діалектів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де структура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фіксованою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9D8494B" w14:textId="39D08724" w:rsidR="00DF43AD" w:rsidRDefault="00DF43AD" w:rsidP="00DF43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відміну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багатьох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південних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діалектів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таких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кантонськ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різноманітні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синтаксичні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структура путунхуа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чіткі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побудови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[30, c. 98].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завдячує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правил: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категорій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відмінків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роду,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саме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порядок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функцію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Таким чином,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зручнішою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оволодіння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освітньому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середовищі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[25, c. 60].</w:t>
      </w:r>
    </w:p>
    <w:p w14:paraId="23233F9C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Путунхуа представив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систему,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зосереджувалася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не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морфологічних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формах,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характерні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багатьох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діалектів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путунхуа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розвиненої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відмінків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дозволяє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уникнути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складнощів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призвело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порядку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структуру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підмет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присудок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додаток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простота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доступною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Згідно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зріс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 20% до 85%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декілька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десятиліть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завдяки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реформам,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пов’язаним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впровадженням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путунхуа [16, с. 157].</w:t>
      </w:r>
    </w:p>
    <w:p w14:paraId="1A4C09E2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прикладів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демонструють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перехід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структурованих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чітко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сформованих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путунхуа:</w:t>
      </w:r>
    </w:p>
    <w:p w14:paraId="7223DE24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До: </w:t>
      </w:r>
      <w:r>
        <w:rPr>
          <w:rFonts w:ascii="SimSun" w:eastAsia="SimSun" w:hAnsi="SimSun" w:cs="SimSun"/>
          <w:sz w:val="28"/>
          <w:szCs w:val="28"/>
        </w:rPr>
        <w:t>我昨天去商店。</w:t>
      </w:r>
    </w:p>
    <w:p w14:paraId="650E1060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Після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SimSun" w:eastAsia="SimSun" w:hAnsi="SimSun" w:cs="SimSun"/>
          <w:sz w:val="28"/>
          <w:szCs w:val="28"/>
        </w:rPr>
        <w:t>昨天我去商店。</w:t>
      </w:r>
    </w:p>
    <w:p w14:paraId="6797121B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zuótiān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shāngdiàn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"Я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пішов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магазину" </w:t>
      </w:r>
      <w:r>
        <w:rPr>
          <w:rFonts w:ascii="Cambria Math" w:eastAsia="Cambria Math" w:hAnsi="Cambria Math" w:cs="Cambria Math"/>
          <w:sz w:val="28"/>
          <w:szCs w:val="28"/>
        </w:rPr>
        <w:t>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пішов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магазину.")</w:t>
      </w:r>
    </w:p>
    <w:p w14:paraId="299E90D8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До: </w:t>
      </w:r>
      <w:r>
        <w:rPr>
          <w:rFonts w:ascii="SimSun" w:eastAsia="SimSun" w:hAnsi="SimSun" w:cs="SimSun"/>
          <w:sz w:val="28"/>
          <w:szCs w:val="28"/>
        </w:rPr>
        <w:t>书我昨天买了。</w:t>
      </w:r>
    </w:p>
    <w:p w14:paraId="43276BAF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Після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SimSun" w:eastAsia="SimSun" w:hAnsi="SimSun" w:cs="SimSun"/>
          <w:sz w:val="28"/>
          <w:szCs w:val="28"/>
        </w:rPr>
        <w:t>我昨天买了书。</w:t>
      </w:r>
    </w:p>
    <w:p w14:paraId="5A5B01C6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Наведені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приклади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демонструють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путунхуа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зрозумілими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легкими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сприйняття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05FE3AA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великих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містах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таких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Пекін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Шанхай,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молоді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люди,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володіють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стандартною мовою,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отримували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кар'єри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призвело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зменшення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дистанції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людьми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регіонів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прошарків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[11, c. 65].</w:t>
      </w:r>
    </w:p>
    <w:p w14:paraId="29ADEFB0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впровадженням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путунхуа,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зникали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спадщини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Багато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молодих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людей стали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обізнаними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діалекти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регіонах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цінності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місцевими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мовами, почали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зникати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бачимо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 районах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домінували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місцеві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діалекти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молодь часто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стикається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труднощами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збереженні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своєї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ідентичності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[20, c. 110].</w:t>
      </w:r>
    </w:p>
    <w:p w14:paraId="10D10164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реформ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простежується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мас-медіа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фонетики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комунікації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де путунхуа стало основною мовою новин, телепередач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художніх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творів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доступність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широких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верств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зміцнило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роль путунхуа як основного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комунікації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[12, c. 31].</w:t>
      </w:r>
    </w:p>
    <w:p w14:paraId="3D2F139F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відбулися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реформ 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ХХ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спрямовані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використанні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реформ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зменшення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зосередження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доступною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210A0BD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ключові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приклади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2F354AA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структур: Реформа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переходу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морфологічних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раніше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дієслів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після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реформ акцент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дієслів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вказують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час і аспект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Раніше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"</w:t>
      </w:r>
      <w:r>
        <w:rPr>
          <w:rFonts w:ascii="SimSun" w:eastAsia="SimSun" w:hAnsi="SimSun" w:cs="SimSun"/>
          <w:sz w:val="28"/>
          <w:szCs w:val="28"/>
        </w:rPr>
        <w:t>我想去学校学习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xiǎng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xuéxiào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xuéxí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«я хочу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школи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03EE14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Після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реформ: "</w:t>
      </w:r>
      <w:r>
        <w:rPr>
          <w:rFonts w:ascii="SimSun" w:eastAsia="SimSun" w:hAnsi="SimSun" w:cs="SimSun"/>
          <w:sz w:val="28"/>
          <w:szCs w:val="28"/>
        </w:rPr>
        <w:t>我去学校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xuéxiào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«я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школи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») і "</w:t>
      </w:r>
      <w:r>
        <w:rPr>
          <w:rFonts w:ascii="SimSun" w:eastAsia="SimSun" w:hAnsi="SimSun" w:cs="SimSun"/>
          <w:sz w:val="28"/>
          <w:szCs w:val="28"/>
        </w:rPr>
        <w:t>我学习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xuéxí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«я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вчусь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словами, структура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кількома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дієсловами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коротші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прямолінійні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вирази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кожної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окремої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І 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побачити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рикладі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спростило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зробивши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прямолінійним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[21, c. 65].</w:t>
      </w:r>
    </w:p>
    <w:p w14:paraId="2DD13375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"</w:t>
      </w:r>
      <w:r>
        <w:rPr>
          <w:rFonts w:ascii="SimSun" w:eastAsia="SimSun" w:hAnsi="SimSun" w:cs="SimSun"/>
          <w:sz w:val="28"/>
          <w:szCs w:val="28"/>
        </w:rPr>
        <w:t>想要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xiǎngyào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хотіти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»), стали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популярними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вираження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бажань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спростило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формулювання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де 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доводилося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формулювати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бажання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сказати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我想要吃水果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xiǎngyào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chī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shuǐguǒ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«я хочу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фрукти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») [28, c. 28].</w:t>
      </w:r>
    </w:p>
    <w:p w14:paraId="4DAFE033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Раніше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"</w:t>
      </w:r>
      <w:r>
        <w:rPr>
          <w:rFonts w:ascii="SimSun" w:eastAsia="SimSun" w:hAnsi="SimSun" w:cs="SimSun"/>
          <w:sz w:val="28"/>
          <w:szCs w:val="28"/>
        </w:rPr>
        <w:t>我想要学习英语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xiǎngyào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xuéxí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Yīngyǔ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«я хочу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англійську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»).</w:t>
      </w:r>
    </w:p>
    <w:p w14:paraId="6F38F66A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Після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"</w:t>
      </w:r>
      <w:r w:rsidRPr="007C747C">
        <w:rPr>
          <w:rFonts w:ascii="SimSun" w:eastAsia="SimSun" w:hAnsi="SimSun" w:cs="SimSun" w:hint="eastAsia"/>
          <w:sz w:val="28"/>
          <w:szCs w:val="28"/>
        </w:rPr>
        <w:t>我想学英语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xiǎng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xué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Yīngyǔ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«я хочу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англійську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»). </w:t>
      </w:r>
    </w:p>
    <w:p w14:paraId="7752444E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</w:rPr>
          <w:tag w:val="goog_rdk_4"/>
          <w:id w:val="1382976033"/>
        </w:sdtPr>
        <w:sdtContent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Приклад нам </w:t>
          </w:r>
          <w:proofErr w:type="spellStart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>демонструє</w:t>
          </w:r>
          <w:proofErr w:type="spellEnd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>зміни</w:t>
          </w:r>
          <w:proofErr w:type="spellEnd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>які</w:t>
          </w:r>
          <w:proofErr w:type="spellEnd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>полягали</w:t>
          </w:r>
          <w:proofErr w:type="spellEnd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в тому, </w:t>
          </w:r>
          <w:proofErr w:type="spellStart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>що</w:t>
          </w:r>
          <w:proofErr w:type="spellEnd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>замість</w:t>
          </w:r>
          <w:proofErr w:type="spellEnd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>складних</w:t>
          </w:r>
          <w:proofErr w:type="spellEnd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>конструкцій</w:t>
          </w:r>
          <w:proofErr w:type="spellEnd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з </w:t>
          </w:r>
          <w:proofErr w:type="spellStart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>використанням</w:t>
          </w:r>
          <w:proofErr w:type="spellEnd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"</w:t>
          </w:r>
          <w:r w:rsidRPr="007C747C">
            <w:rPr>
              <w:rFonts w:ascii="SimSun" w:eastAsia="SimSun" w:hAnsi="SimSun" w:cs="SimSun" w:hint="eastAsia"/>
              <w:sz w:val="28"/>
              <w:szCs w:val="28"/>
            </w:rPr>
            <w:t>想要</w:t>
          </w:r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>" (</w:t>
          </w:r>
          <w:proofErr w:type="spellStart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>xiǎngyào</w:t>
          </w:r>
          <w:proofErr w:type="spellEnd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) для </w:t>
          </w:r>
          <w:proofErr w:type="spellStart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>вираження</w:t>
          </w:r>
          <w:proofErr w:type="spellEnd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>бажань</w:t>
          </w:r>
          <w:proofErr w:type="spellEnd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, стали </w:t>
          </w:r>
          <w:proofErr w:type="spellStart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>популярнішими</w:t>
          </w:r>
          <w:proofErr w:type="spellEnd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>спрощені</w:t>
          </w:r>
          <w:proofErr w:type="spellEnd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>варіанти</w:t>
          </w:r>
          <w:proofErr w:type="spellEnd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з </w:t>
          </w:r>
          <w:proofErr w:type="spellStart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>використанням</w:t>
          </w:r>
          <w:proofErr w:type="spellEnd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>лише</w:t>
          </w:r>
          <w:proofErr w:type="spellEnd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"</w:t>
          </w:r>
          <w:r w:rsidRPr="007C747C">
            <w:rPr>
              <w:rFonts w:ascii="SimSun" w:eastAsia="SimSun" w:hAnsi="SimSun" w:cs="SimSun" w:hint="eastAsia"/>
              <w:sz w:val="28"/>
              <w:szCs w:val="28"/>
            </w:rPr>
            <w:t>想</w:t>
          </w:r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>" (</w:t>
          </w:r>
          <w:proofErr w:type="spellStart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>xiǎng</w:t>
          </w:r>
          <w:proofErr w:type="spellEnd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), </w:t>
          </w:r>
          <w:proofErr w:type="spellStart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>що</w:t>
          </w:r>
          <w:proofErr w:type="spellEnd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>зробило</w:t>
          </w:r>
          <w:proofErr w:type="spellEnd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>вираження</w:t>
          </w:r>
          <w:proofErr w:type="spellEnd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>бажань</w:t>
          </w:r>
          <w:proofErr w:type="spellEnd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>більш</w:t>
          </w:r>
          <w:proofErr w:type="spellEnd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>прямолінійним</w:t>
          </w:r>
          <w:proofErr w:type="spellEnd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і </w:t>
          </w:r>
          <w:proofErr w:type="spellStart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>менш</w:t>
          </w:r>
          <w:proofErr w:type="spellEnd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>формальним</w:t>
          </w:r>
          <w:proofErr w:type="spellEnd"/>
          <w:r w:rsidRPr="007C747C">
            <w:rPr>
              <w:rFonts w:ascii="Times New Roman" w:eastAsia="Times New Roman" w:hAnsi="Times New Roman" w:cs="Times New Roman"/>
              <w:sz w:val="28"/>
              <w:szCs w:val="28"/>
            </w:rPr>
            <w:t>.</w:t>
          </w:r>
        </w:sdtContent>
      </w:sdt>
    </w:p>
    <w:p w14:paraId="2A1351A8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Стандартизація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порядку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також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акцентували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увагу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чіткому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порядку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підмет-присудок-додаток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дозволило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уникнути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непорозумінь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спростило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єдиної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путунхуа [3, c. 24].</w:t>
      </w:r>
    </w:p>
    <w:p w14:paraId="42307478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Раніше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"</w:t>
      </w:r>
      <w:r w:rsidRPr="007C747C">
        <w:rPr>
          <w:rFonts w:ascii="SimSun" w:eastAsia="SimSun" w:hAnsi="SimSun" w:cs="SimSun" w:hint="eastAsia"/>
          <w:sz w:val="28"/>
          <w:szCs w:val="28"/>
        </w:rPr>
        <w:t>我昨天去公园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zuótiān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gōngyuán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«я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йшов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парку»),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структура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завжди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дотримувалася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чіткого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порядку.</w:t>
      </w:r>
    </w:p>
    <w:p w14:paraId="57F102A6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Після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"</w:t>
      </w:r>
      <w:r w:rsidRPr="007C747C">
        <w:rPr>
          <w:rFonts w:ascii="SimSun" w:eastAsia="SimSun" w:hAnsi="SimSun" w:cs="SimSun" w:hint="eastAsia"/>
          <w:sz w:val="28"/>
          <w:szCs w:val="28"/>
        </w:rPr>
        <w:t>昨天我去公园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zuótiān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gōngyuán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йшов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парку»).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Чіткий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порядок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уникнути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непорозумінь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3FF7917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таких як "</w:t>
      </w:r>
      <w:r w:rsidRPr="007C747C">
        <w:rPr>
          <w:rFonts w:ascii="SimSun" w:eastAsia="SimSun" w:hAnsi="SimSun" w:cs="SimSun" w:hint="eastAsia"/>
          <w:sz w:val="28"/>
          <w:szCs w:val="28"/>
        </w:rPr>
        <w:t>了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вказівки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завершеність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着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опису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тривалої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стали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чіткими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стандартизованими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AD53895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Раніше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"</w:t>
      </w:r>
      <w:r>
        <w:rPr>
          <w:rFonts w:ascii="SimSun" w:eastAsia="SimSun" w:hAnsi="SimSun" w:cs="SimSun"/>
          <w:sz w:val="28"/>
          <w:szCs w:val="28"/>
        </w:rPr>
        <w:t>我吃饭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chīfàn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«я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вказує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те, коли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їдять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0E85BB6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Після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"</w:t>
      </w:r>
      <w:r>
        <w:rPr>
          <w:rFonts w:ascii="SimSun" w:eastAsia="SimSun" w:hAnsi="SimSun" w:cs="SimSun"/>
          <w:sz w:val="28"/>
          <w:szCs w:val="28"/>
        </w:rPr>
        <w:t>我吃了饭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chī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fàn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«я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поїв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了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чітко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вказує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завершення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D1315B4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вираження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дозволили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носіям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точніше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передавати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наміри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уникаючи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неоднозначності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терміна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上班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shàngbān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工作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gōngzuò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чітко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відвідування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робочого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не просто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поліпшило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зрозумілість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висловлювань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комунікації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повсякденному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[28, c.111].</w:t>
      </w:r>
    </w:p>
    <w:p w14:paraId="40348A42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Раніше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"</w:t>
      </w:r>
      <w:r>
        <w:rPr>
          <w:rFonts w:ascii="SimSun" w:eastAsia="SimSun" w:hAnsi="SimSun" w:cs="SimSun"/>
          <w:sz w:val="28"/>
          <w:szCs w:val="28"/>
        </w:rPr>
        <w:t>我去工作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gōngzuò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«я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уточнення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AA8E716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Після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"</w:t>
      </w:r>
      <w:r>
        <w:rPr>
          <w:rFonts w:ascii="SimSun" w:eastAsia="SimSun" w:hAnsi="SimSun" w:cs="SimSun"/>
          <w:sz w:val="28"/>
          <w:szCs w:val="28"/>
        </w:rPr>
        <w:t>我去上班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shàngbān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«я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роботу»).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上班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shàngbān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уточнює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контекст і робить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висловлювання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зрозумілим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7052390" w14:textId="77777777" w:rsidR="00E40BF8" w:rsidRDefault="00C9659A" w:rsidP="00E40B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зв'язку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сказати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суттєво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спростили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зробивши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доступнішим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підвищивши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путунхуа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ідентичності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покращенню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комунікації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перехід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порядку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висловлювання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зрозумілими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також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призвели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втрати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деяких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цінностей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Загалом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реформ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позитивним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забезпечуючи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комунікацію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556000E" w14:textId="54491947" w:rsidR="00E40BF8" w:rsidRDefault="00E40BF8" w:rsidP="00E40B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E40BF8">
        <w:rPr>
          <w:rFonts w:ascii="Times New Roman" w:eastAsia="Times New Roman" w:hAnsi="Times New Roman" w:cs="Times New Roman"/>
          <w:sz w:val="28"/>
          <w:szCs w:val="28"/>
        </w:rPr>
        <w:t>Далі</w:t>
      </w:r>
      <w:proofErr w:type="spellEnd"/>
      <w:r w:rsidRPr="00E40BF8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E40BF8">
        <w:rPr>
          <w:rFonts w:ascii="Times New Roman" w:eastAsia="Times New Roman" w:hAnsi="Times New Roman" w:cs="Times New Roman"/>
          <w:sz w:val="28"/>
          <w:szCs w:val="28"/>
        </w:rPr>
        <w:t>доданок</w:t>
      </w:r>
      <w:proofErr w:type="spellEnd"/>
      <w:r w:rsidRPr="00E40BF8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E40BF8">
        <w:rPr>
          <w:rFonts w:ascii="Times New Roman" w:eastAsia="Times New Roman" w:hAnsi="Times New Roman" w:cs="Times New Roman"/>
          <w:sz w:val="28"/>
          <w:szCs w:val="28"/>
        </w:rPr>
        <w:t>зазначеного</w:t>
      </w:r>
      <w:proofErr w:type="spellEnd"/>
      <w:r w:rsidRPr="00E40B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0BF8">
        <w:rPr>
          <w:rFonts w:ascii="Times New Roman" w:eastAsia="Times New Roman" w:hAnsi="Times New Roman" w:cs="Times New Roman"/>
          <w:sz w:val="28"/>
          <w:szCs w:val="28"/>
        </w:rPr>
        <w:t>вище</w:t>
      </w:r>
      <w:proofErr w:type="spellEnd"/>
      <w:r w:rsidRPr="00E40B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0BF8">
        <w:rPr>
          <w:rFonts w:ascii="Times New Roman" w:eastAsia="Times New Roman" w:hAnsi="Times New Roman" w:cs="Times New Roman"/>
          <w:sz w:val="28"/>
          <w:szCs w:val="28"/>
        </w:rPr>
        <w:t>наведені</w:t>
      </w:r>
      <w:proofErr w:type="spellEnd"/>
      <w:r w:rsidRPr="00E40B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0BF8">
        <w:rPr>
          <w:rFonts w:ascii="Times New Roman" w:eastAsia="Times New Roman" w:hAnsi="Times New Roman" w:cs="Times New Roman"/>
          <w:sz w:val="28"/>
          <w:szCs w:val="28"/>
        </w:rPr>
        <w:t>приклади</w:t>
      </w:r>
      <w:proofErr w:type="spellEnd"/>
      <w:r w:rsidRPr="00E40B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0BF8">
        <w:rPr>
          <w:rFonts w:ascii="Times New Roman" w:eastAsia="Times New Roman" w:hAnsi="Times New Roman" w:cs="Times New Roman"/>
          <w:sz w:val="28"/>
          <w:szCs w:val="28"/>
        </w:rPr>
        <w:t>традиційних</w:t>
      </w:r>
      <w:proofErr w:type="spellEnd"/>
      <w:r w:rsidRPr="00E40BF8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E40BF8">
        <w:rPr>
          <w:rFonts w:ascii="Times New Roman" w:eastAsia="Times New Roman" w:hAnsi="Times New Roman" w:cs="Times New Roman"/>
          <w:sz w:val="28"/>
          <w:szCs w:val="28"/>
        </w:rPr>
        <w:t>спрощених</w:t>
      </w:r>
      <w:proofErr w:type="spellEnd"/>
      <w:r w:rsidRPr="00E40B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форм </w:t>
      </w:r>
      <w:proofErr w:type="spellStart"/>
      <w:r w:rsidRPr="00E40BF8">
        <w:rPr>
          <w:rFonts w:ascii="Times New Roman" w:eastAsia="Times New Roman" w:hAnsi="Times New Roman" w:cs="Times New Roman"/>
          <w:sz w:val="28"/>
          <w:szCs w:val="28"/>
        </w:rPr>
        <w:t>речень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44387728" w14:textId="5B9EAA76" w:rsidR="008F23FB" w:rsidRPr="008F23FB" w:rsidRDefault="00E40BF8" w:rsidP="00E40B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Класична форма</w:t>
      </w:r>
      <w:r w:rsidR="008F23FB" w:rsidRPr="008F23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речення: </w:t>
      </w:r>
      <w:r w:rsidR="008F23FB">
        <w:rPr>
          <w:rFonts w:ascii="SimSun" w:eastAsia="SimSun" w:hAnsi="SimSun" w:cs="SimSun"/>
          <w:sz w:val="28"/>
          <w:szCs w:val="28"/>
        </w:rPr>
        <w:t>当我回到家时</w:t>
      </w:r>
      <w:r w:rsidR="008F23FB" w:rsidRPr="008F23FB">
        <w:rPr>
          <w:rFonts w:ascii="SimSun" w:eastAsia="SimSun" w:hAnsi="SimSun" w:cs="SimSun"/>
          <w:sz w:val="28"/>
          <w:szCs w:val="28"/>
          <w:lang w:val="uk-UA"/>
        </w:rPr>
        <w:t>，</w:t>
      </w:r>
      <w:r w:rsidR="008F23FB">
        <w:rPr>
          <w:rFonts w:ascii="SimSun" w:eastAsia="SimSun" w:hAnsi="SimSun" w:cs="SimSun"/>
          <w:sz w:val="28"/>
          <w:szCs w:val="28"/>
        </w:rPr>
        <w:t>我看到我的家人在准备晚餐。</w:t>
      </w:r>
    </w:p>
    <w:p w14:paraId="3707FD9E" w14:textId="77777777" w:rsidR="00E40BF8" w:rsidRDefault="008F23FB" w:rsidP="008F23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23FB">
        <w:rPr>
          <w:rFonts w:ascii="Times New Roman" w:eastAsia="Times New Roman" w:hAnsi="Times New Roman" w:cs="Times New Roman"/>
          <w:sz w:val="28"/>
          <w:szCs w:val="28"/>
          <w:lang w:val="uk-UA"/>
        </w:rPr>
        <w:t>(Коли я повернувся додому, я побачив, що моя сім'я готує вечерю.)</w:t>
      </w:r>
    </w:p>
    <w:p w14:paraId="43D85058" w14:textId="04FE9E35" w:rsidR="008F23FB" w:rsidRPr="008F23FB" w:rsidRDefault="00E40BF8" w:rsidP="00E40B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Спрощена форма речення</w:t>
      </w:r>
      <w:r w:rsidR="008F23FB" w:rsidRPr="008F23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8F23FB">
        <w:rPr>
          <w:rFonts w:ascii="SimSun" w:eastAsia="SimSun" w:hAnsi="SimSun" w:cs="SimSun"/>
          <w:sz w:val="28"/>
          <w:szCs w:val="28"/>
        </w:rPr>
        <w:t>我回到家</w:t>
      </w:r>
      <w:r w:rsidR="008F23FB" w:rsidRPr="008F23FB">
        <w:rPr>
          <w:rFonts w:ascii="SimSun" w:eastAsia="SimSun" w:hAnsi="SimSun" w:cs="SimSun"/>
          <w:sz w:val="28"/>
          <w:szCs w:val="28"/>
          <w:lang w:val="uk-UA"/>
        </w:rPr>
        <w:t>，</w:t>
      </w:r>
      <w:r w:rsidR="008F23FB">
        <w:rPr>
          <w:rFonts w:ascii="SimSun" w:eastAsia="SimSun" w:hAnsi="SimSun" w:cs="SimSun"/>
          <w:sz w:val="28"/>
          <w:szCs w:val="28"/>
        </w:rPr>
        <w:t>看见家人在做晚饭。</w:t>
      </w:r>
    </w:p>
    <w:p w14:paraId="5C8F086C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прийшов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додому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побачив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сім'я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готує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вечерю.)</w:t>
      </w:r>
    </w:p>
    <w:p w14:paraId="764309DF" w14:textId="74EF46E5" w:rsidR="008F23FB" w:rsidRDefault="00E40BF8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 даному випадку с</w:t>
      </w:r>
      <w:proofErr w:type="spellStart"/>
      <w:r w:rsidR="008F23FB">
        <w:rPr>
          <w:rFonts w:ascii="Times New Roman" w:eastAsia="Times New Roman" w:hAnsi="Times New Roman" w:cs="Times New Roman"/>
          <w:sz w:val="28"/>
          <w:szCs w:val="28"/>
        </w:rPr>
        <w:t>постерігається</w:t>
      </w:r>
      <w:proofErr w:type="spellEnd"/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23FB"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23FB"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proofErr w:type="spellEnd"/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8F23FB">
        <w:rPr>
          <w:rFonts w:ascii="Times New Roman" w:eastAsia="Times New Roman" w:hAnsi="Times New Roman" w:cs="Times New Roman"/>
          <w:sz w:val="28"/>
          <w:szCs w:val="28"/>
        </w:rPr>
        <w:t>зменшено</w:t>
      </w:r>
      <w:proofErr w:type="spellEnd"/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23FB">
        <w:rPr>
          <w:rFonts w:ascii="Times New Roman" w:eastAsia="Times New Roman" w:hAnsi="Times New Roman" w:cs="Times New Roman"/>
          <w:sz w:val="28"/>
          <w:szCs w:val="28"/>
        </w:rPr>
        <w:t>кількість</w:t>
      </w:r>
      <w:proofErr w:type="spellEnd"/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23FB">
        <w:rPr>
          <w:rFonts w:ascii="Times New Roman" w:eastAsia="Times New Roman" w:hAnsi="Times New Roman" w:cs="Times New Roman"/>
          <w:sz w:val="28"/>
          <w:szCs w:val="28"/>
        </w:rPr>
        <w:t>підрядних</w:t>
      </w:r>
      <w:proofErr w:type="spellEnd"/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23FB">
        <w:rPr>
          <w:rFonts w:ascii="Times New Roman" w:eastAsia="Times New Roman" w:hAnsi="Times New Roman" w:cs="Times New Roman"/>
          <w:sz w:val="28"/>
          <w:szCs w:val="28"/>
        </w:rPr>
        <w:t>частин</w:t>
      </w:r>
      <w:proofErr w:type="spellEnd"/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F23FB"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, прибрано </w:t>
      </w:r>
      <w:proofErr w:type="spellStart"/>
      <w:r w:rsidR="008F23FB">
        <w:rPr>
          <w:rFonts w:ascii="Times New Roman" w:eastAsia="Times New Roman" w:hAnsi="Times New Roman" w:cs="Times New Roman"/>
          <w:sz w:val="28"/>
          <w:szCs w:val="28"/>
        </w:rPr>
        <w:t>підрядне</w:t>
      </w:r>
      <w:proofErr w:type="spellEnd"/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23FB">
        <w:rPr>
          <w:rFonts w:ascii="Times New Roman" w:eastAsia="Times New Roman" w:hAnsi="Times New Roman" w:cs="Times New Roman"/>
          <w:sz w:val="28"/>
          <w:szCs w:val="28"/>
        </w:rPr>
        <w:t>зворот</w:t>
      </w:r>
      <w:proofErr w:type="spellEnd"/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 w:rsidR="008F23FB">
        <w:rPr>
          <w:rFonts w:ascii="SimSun" w:eastAsia="SimSun" w:hAnsi="SimSun" w:cs="SimSun"/>
          <w:sz w:val="28"/>
          <w:szCs w:val="28"/>
        </w:rPr>
        <w:t>当我回到家时</w:t>
      </w:r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" (коли я </w:t>
      </w:r>
      <w:proofErr w:type="spellStart"/>
      <w:r w:rsidR="008F23FB">
        <w:rPr>
          <w:rFonts w:ascii="Times New Roman" w:eastAsia="Times New Roman" w:hAnsi="Times New Roman" w:cs="Times New Roman"/>
          <w:sz w:val="28"/>
          <w:szCs w:val="28"/>
        </w:rPr>
        <w:t>повернувся</w:t>
      </w:r>
      <w:proofErr w:type="spellEnd"/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23FB">
        <w:rPr>
          <w:rFonts w:ascii="Times New Roman" w:eastAsia="Times New Roman" w:hAnsi="Times New Roman" w:cs="Times New Roman"/>
          <w:sz w:val="28"/>
          <w:szCs w:val="28"/>
        </w:rPr>
        <w:t>додому</w:t>
      </w:r>
      <w:proofErr w:type="spellEnd"/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="008F23FB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 робить </w:t>
      </w:r>
      <w:proofErr w:type="spellStart"/>
      <w:r w:rsidR="008F23FB"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23FB"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23FB">
        <w:rPr>
          <w:rFonts w:ascii="Times New Roman" w:eastAsia="Times New Roman" w:hAnsi="Times New Roman" w:cs="Times New Roman"/>
          <w:sz w:val="28"/>
          <w:szCs w:val="28"/>
        </w:rPr>
        <w:t>прямолінійним</w:t>
      </w:r>
      <w:proofErr w:type="spellEnd"/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 і легким для </w:t>
      </w:r>
      <w:proofErr w:type="spellStart"/>
      <w:r w:rsidR="008F23FB">
        <w:rPr>
          <w:rFonts w:ascii="Times New Roman" w:eastAsia="Times New Roman" w:hAnsi="Times New Roman" w:cs="Times New Roman"/>
          <w:sz w:val="28"/>
          <w:szCs w:val="28"/>
        </w:rPr>
        <w:t>розуміння</w:t>
      </w:r>
      <w:proofErr w:type="spellEnd"/>
      <w:r w:rsidR="008F23F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4DEACC5" w14:textId="70AD2270" w:rsidR="008F23FB" w:rsidRDefault="00E40BF8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Класична</w:t>
      </w:r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форма речення</w:t>
      </w:r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F23FB">
        <w:rPr>
          <w:rFonts w:ascii="SimSun" w:eastAsia="SimSun" w:hAnsi="SimSun" w:cs="SimSun"/>
          <w:sz w:val="28"/>
          <w:szCs w:val="28"/>
        </w:rPr>
        <w:t>虽然天气很冷，但他们还是决定去外面散步。</w:t>
      </w:r>
    </w:p>
    <w:p w14:paraId="6D96C5AC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погода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холодною, вони все 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вирішили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вийти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прогулянку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4C2A5BF5" w14:textId="16A067DB" w:rsidR="008F23FB" w:rsidRDefault="00E40BF8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Спрощена форма речення</w:t>
      </w:r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F23FB">
        <w:rPr>
          <w:rFonts w:ascii="SimSun" w:eastAsia="SimSun" w:hAnsi="SimSun" w:cs="SimSun"/>
          <w:sz w:val="28"/>
          <w:szCs w:val="28"/>
        </w:rPr>
        <w:t>天气很冷，他们决定出去散步。</w:t>
      </w:r>
    </w:p>
    <w:p w14:paraId="1016A53E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(Погода холодна,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вирішили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вийти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прогулянку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4FCDE9D4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Відмовившись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підрядного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звороту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虽然天气很冷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погода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холодною),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звучить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динамічно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просто,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прибираючи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зайве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ускладнює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сприйняття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9904D99" w14:textId="4DF79B48" w:rsidR="008F23FB" w:rsidRDefault="00E40BF8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Класична форма</w:t>
      </w:r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23FB"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F23FB">
        <w:rPr>
          <w:rFonts w:ascii="SimSun" w:eastAsia="SimSun" w:hAnsi="SimSun" w:cs="SimSun"/>
          <w:sz w:val="28"/>
          <w:szCs w:val="28"/>
        </w:rPr>
        <w:t>我在学校的时候，看到许多学生在操场上玩耍。</w:t>
      </w:r>
    </w:p>
    <w:p w14:paraId="1FFDA96C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(Коли 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школі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бачив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багато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студентів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майданчику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6159489C" w14:textId="56B87F1A" w:rsidR="008F23FB" w:rsidRDefault="00E40BF8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Спрощена форма речення</w:t>
      </w:r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8F23FB">
        <w:rPr>
          <w:rFonts w:ascii="SimSun" w:eastAsia="SimSun" w:hAnsi="SimSun" w:cs="SimSun"/>
          <w:sz w:val="28"/>
          <w:szCs w:val="28"/>
        </w:rPr>
        <w:t>我在学校，看见很多学生在操场上玩。</w:t>
      </w:r>
    </w:p>
    <w:p w14:paraId="3943613D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школі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бачив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багато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студентів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майданчику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68F62F75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виражається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відмові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підрядного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звороту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我在学校的时候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" (коли 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школі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акценту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зменшує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7879496" w14:textId="7FF00C29" w:rsidR="008F23FB" w:rsidRDefault="00E40BF8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Класична форма</w:t>
      </w:r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23FB"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F23FB">
        <w:rPr>
          <w:rFonts w:ascii="SimSun" w:eastAsia="SimSun" w:hAnsi="SimSun" w:cs="SimSun"/>
          <w:sz w:val="28"/>
          <w:szCs w:val="28"/>
        </w:rPr>
        <w:t>他觉得虽然学习很困难，但是必须努力才能取得好成绩。</w:t>
      </w:r>
    </w:p>
    <w:p w14:paraId="375C2CB6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вважає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необхідно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старатися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досягти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хороших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662C235F" w14:textId="66D3051B" w:rsidR="008F23FB" w:rsidRDefault="00E40BF8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Спрощена форма речення</w:t>
      </w:r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F23FB">
        <w:rPr>
          <w:rFonts w:ascii="SimSun" w:eastAsia="SimSun" w:hAnsi="SimSun" w:cs="SimSun"/>
          <w:sz w:val="28"/>
          <w:szCs w:val="28"/>
        </w:rPr>
        <w:t>他觉得学习很难，但必须努力才能拿到好成绩。</w:t>
      </w:r>
    </w:p>
    <w:p w14:paraId="4655EADF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вважає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потрібно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старатися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хороші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69205469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дозволяє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зберегти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думку, при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прибираючи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підрядний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зворот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虽然学习很困难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робить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висловлювання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лаконічним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зрозумілим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533376" w14:textId="51725793" w:rsidR="008F23FB" w:rsidRDefault="00E40BF8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Класична форма</w:t>
      </w:r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23FB"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F23FB">
        <w:rPr>
          <w:rFonts w:ascii="SimSun" w:eastAsia="SimSun" w:hAnsi="SimSun" w:cs="SimSun"/>
          <w:sz w:val="28"/>
          <w:szCs w:val="28"/>
        </w:rPr>
        <w:t>在我看来，友谊是非常重要的，它能帮助我们度过困难的时刻。</w:t>
      </w:r>
    </w:p>
    <w:p w14:paraId="4AE9FE3F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(На мою думку, дружба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пережити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0DCBA290" w14:textId="6B8218AD" w:rsidR="008F23FB" w:rsidRDefault="00E40BF8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Спрощена форма речення</w:t>
      </w:r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F23FB">
        <w:rPr>
          <w:rFonts w:ascii="SimSun" w:eastAsia="SimSun" w:hAnsi="SimSun" w:cs="SimSun"/>
          <w:sz w:val="28"/>
          <w:szCs w:val="28"/>
        </w:rPr>
        <w:t>我认为友谊很重要，它能帮助我们度过困难。</w:t>
      </w:r>
    </w:p>
    <w:p w14:paraId="58282276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вважаю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дружба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пережити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труднощі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4F20B7A1" w14:textId="59FDFA1B" w:rsidR="008F23FB" w:rsidRPr="008D247A" w:rsidRDefault="00E40BF8" w:rsidP="008D24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Таким чином, як демонструють наведені приклади,</w:t>
      </w:r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відбувається </w:t>
      </w:r>
      <w:proofErr w:type="spellStart"/>
      <w:r w:rsidR="008F23FB">
        <w:rPr>
          <w:rFonts w:ascii="Times New Roman" w:eastAsia="Times New Roman" w:hAnsi="Times New Roman" w:cs="Times New Roman"/>
          <w:sz w:val="28"/>
          <w:szCs w:val="28"/>
        </w:rPr>
        <w:t>зменшення</w:t>
      </w:r>
      <w:proofErr w:type="spellEnd"/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23FB">
        <w:rPr>
          <w:rFonts w:ascii="Times New Roman" w:eastAsia="Times New Roman" w:hAnsi="Times New Roman" w:cs="Times New Roman"/>
          <w:sz w:val="28"/>
          <w:szCs w:val="28"/>
        </w:rPr>
        <w:t>кількості</w:t>
      </w:r>
      <w:proofErr w:type="spellEnd"/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8F23FB">
        <w:rPr>
          <w:rFonts w:ascii="Times New Roman" w:eastAsia="Times New Roman" w:hAnsi="Times New Roman" w:cs="Times New Roman"/>
          <w:sz w:val="28"/>
          <w:szCs w:val="28"/>
        </w:rPr>
        <w:t>слів</w:t>
      </w:r>
      <w:proofErr w:type="spellEnd"/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F23FB"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 w:rsidR="008F23FB">
        <w:rPr>
          <w:rFonts w:ascii="Times New Roman" w:eastAsia="Times New Roman" w:hAnsi="Times New Roman" w:cs="Times New Roman"/>
          <w:sz w:val="28"/>
          <w:szCs w:val="28"/>
        </w:rPr>
        <w:t>, пропущено "</w:t>
      </w:r>
      <w:r w:rsidR="008F23FB">
        <w:rPr>
          <w:rFonts w:ascii="SimSun" w:eastAsia="SimSun" w:hAnsi="SimSun" w:cs="SimSun"/>
          <w:sz w:val="28"/>
          <w:szCs w:val="28"/>
        </w:rPr>
        <w:t>在我看来</w:t>
      </w:r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" (на мою думку), </w:t>
      </w:r>
      <w:proofErr w:type="spellStart"/>
      <w:r w:rsidR="008F23FB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спрощує</w:t>
      </w:r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процес</w:t>
      </w:r>
      <w:r w:rsidR="008F23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23FB">
        <w:rPr>
          <w:rFonts w:ascii="Times New Roman" w:eastAsia="Times New Roman" w:hAnsi="Times New Roman" w:cs="Times New Roman"/>
          <w:sz w:val="28"/>
          <w:szCs w:val="28"/>
        </w:rPr>
        <w:t>комунікації</w:t>
      </w:r>
      <w:proofErr w:type="spellEnd"/>
      <w:r w:rsidR="008F23F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0FA20C0" w14:textId="1A6A16F2" w:rsidR="00FE474E" w:rsidRDefault="00DF43AD" w:rsidP="00463D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Продовжуючи тему</w:t>
      </w:r>
      <w:r w:rsidR="00FE4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змін у синтаксисі китайської мови, слід зазначити, що вони в першу чергу </w:t>
      </w:r>
      <w:r w:rsidR="00FE474E">
        <w:rPr>
          <w:rFonts w:ascii="Times New Roman" w:eastAsia="Times New Roman" w:hAnsi="Times New Roman" w:cs="Times New Roman"/>
          <w:sz w:val="28"/>
          <w:szCs w:val="28"/>
          <w:lang w:val="uk-UA"/>
        </w:rPr>
        <w:t>торкнулись</w:t>
      </w:r>
      <w:r w:rsidR="00FE474E"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63D46"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>використанн</w:t>
      </w:r>
      <w:r w:rsidR="00FE474E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="00463D46"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прийменників.</w:t>
      </w:r>
    </w:p>
    <w:p w14:paraId="77CD27F6" w14:textId="6F36425D" w:rsidR="00463D46" w:rsidRDefault="00463D46" w:rsidP="00463D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Наприклад, у розмовній </w:t>
      </w:r>
      <w:r w:rsidR="00FE4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китайській </w:t>
      </w:r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мові стала популярною конструкція </w:t>
      </w:r>
      <w:r w:rsidR="00FE474E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="00FE474E"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>"</w:t>
      </w:r>
      <w:r>
        <w:rPr>
          <w:rFonts w:ascii="SimSun" w:eastAsia="SimSun" w:hAnsi="SimSun" w:cs="SimSun"/>
          <w:sz w:val="28"/>
          <w:szCs w:val="28"/>
        </w:rPr>
        <w:t>跟</w:t>
      </w:r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>...</w:t>
      </w:r>
      <w:r>
        <w:rPr>
          <w:rFonts w:ascii="SimSun" w:eastAsia="SimSun" w:hAnsi="SimSun" w:cs="SimSun"/>
          <w:sz w:val="28"/>
          <w:szCs w:val="28"/>
        </w:rPr>
        <w:t>一起</w:t>
      </w:r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>" (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>ē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... 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>ī</w:t>
      </w:r>
      <w:r>
        <w:rPr>
          <w:rFonts w:ascii="Times New Roman" w:eastAsia="Times New Roman" w:hAnsi="Times New Roman" w:cs="Times New Roman"/>
          <w:sz w:val="28"/>
          <w:szCs w:val="28"/>
        </w:rPr>
        <w:t>q</w:t>
      </w:r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ǐ, </w:t>
      </w:r>
      <w:r w:rsidR="00FE474E"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>"</w:t>
      </w:r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>разом з...</w:t>
      </w:r>
      <w:r w:rsidR="00FE474E" w:rsidRPr="00FE47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474E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>), що частіше використовується в щоденному спілкуванні: "</w:t>
      </w:r>
      <w:r>
        <w:rPr>
          <w:rFonts w:ascii="SimSun" w:eastAsia="SimSun" w:hAnsi="SimSun" w:cs="SimSun"/>
          <w:sz w:val="28"/>
          <w:szCs w:val="28"/>
        </w:rPr>
        <w:t>我跟朋友一起去看电影</w:t>
      </w:r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>" (</w:t>
      </w:r>
      <w:r>
        <w:rPr>
          <w:rFonts w:ascii="Times New Roman" w:eastAsia="Times New Roman" w:hAnsi="Times New Roman" w:cs="Times New Roman"/>
          <w:sz w:val="28"/>
          <w:szCs w:val="28"/>
        </w:rPr>
        <w:t>w</w:t>
      </w:r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ǒ 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>ē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p</w:t>
      </w:r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>é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ngy</w:t>
      </w:r>
      <w:proofErr w:type="spellEnd"/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>ǒ</w:t>
      </w:r>
      <w:r>
        <w:rPr>
          <w:rFonts w:ascii="Times New Roman" w:eastAsia="Times New Roman" w:hAnsi="Times New Roman" w:cs="Times New Roman"/>
          <w:sz w:val="28"/>
          <w:szCs w:val="28"/>
        </w:rPr>
        <w:t>u</w:t>
      </w:r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>ī</w:t>
      </w:r>
      <w:r>
        <w:rPr>
          <w:rFonts w:ascii="Times New Roman" w:eastAsia="Times New Roman" w:hAnsi="Times New Roman" w:cs="Times New Roman"/>
          <w:sz w:val="28"/>
          <w:szCs w:val="28"/>
        </w:rPr>
        <w:t>q</w:t>
      </w:r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ǐ </w:t>
      </w:r>
      <w:r>
        <w:rPr>
          <w:rFonts w:ascii="Times New Roman" w:eastAsia="Times New Roman" w:hAnsi="Times New Roman" w:cs="Times New Roman"/>
          <w:sz w:val="28"/>
          <w:szCs w:val="28"/>
        </w:rPr>
        <w:t>q</w:t>
      </w:r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ù </w:t>
      </w:r>
      <w:r>
        <w:rPr>
          <w:rFonts w:ascii="Times New Roman" w:eastAsia="Times New Roman" w:hAnsi="Times New Roman" w:cs="Times New Roman"/>
          <w:sz w:val="28"/>
          <w:szCs w:val="28"/>
        </w:rPr>
        <w:t>k</w:t>
      </w:r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>à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</w:t>
      </w:r>
      <w:proofErr w:type="spellEnd"/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>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ny</w:t>
      </w:r>
      <w:proofErr w:type="spellEnd"/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>ǐ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</w:t>
      </w:r>
      <w:proofErr w:type="spellEnd"/>
      <w:r w:rsidRPr="00FE47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«я йду дивитися фільм з другом»). </w:t>
      </w:r>
      <w:r>
        <w:rPr>
          <w:rFonts w:ascii="Times New Roman" w:eastAsia="Times New Roman" w:hAnsi="Times New Roman" w:cs="Times New Roman"/>
          <w:sz w:val="28"/>
          <w:szCs w:val="28"/>
        </w:rPr>
        <w:t>Також, структура "</w:t>
      </w:r>
      <w:r>
        <w:rPr>
          <w:rFonts w:ascii="SimSun" w:eastAsia="SimSun" w:hAnsi="SimSun" w:cs="SimSun"/>
          <w:sz w:val="28"/>
          <w:szCs w:val="28"/>
        </w:rPr>
        <w:t>对</w:t>
      </w:r>
      <w:r>
        <w:rPr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SimSun" w:eastAsia="SimSun" w:hAnsi="SimSun" w:cs="SimSun"/>
          <w:sz w:val="28"/>
          <w:szCs w:val="28"/>
        </w:rPr>
        <w:t>感兴趣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duì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...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gǎn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xìngqù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цікавитися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чимось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») стала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звичайною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обговореннях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"</w:t>
      </w:r>
      <w:r>
        <w:rPr>
          <w:rFonts w:ascii="SimSun" w:eastAsia="SimSun" w:hAnsi="SimSun" w:cs="SimSun"/>
          <w:sz w:val="28"/>
          <w:szCs w:val="28"/>
        </w:rPr>
        <w:t>我对音乐感兴趣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duì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yīnyuè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gǎn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xìngqù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«мене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цікавить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музика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») [29, c. 211].</w:t>
      </w:r>
    </w:p>
    <w:p w14:paraId="19398B65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Також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слід зазначити, що було впроваджено зміни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порядку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реченні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порядок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мав велике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вираження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відносин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FAA013A" w14:textId="5A9B7738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3FB">
        <w:rPr>
          <w:rFonts w:ascii="Times New Roman" w:eastAsia="Times New Roman" w:hAnsi="Times New Roman" w:cs="Times New Roman"/>
          <w:sz w:val="28"/>
          <w:szCs w:val="28"/>
          <w:lang w:val="uk-UA"/>
        </w:rPr>
        <w:t>Наприклад, у стандартному реченні "</w:t>
      </w:r>
      <w:r>
        <w:rPr>
          <w:rFonts w:ascii="SimSun" w:eastAsia="SimSun" w:hAnsi="SimSun" w:cs="SimSun"/>
          <w:sz w:val="28"/>
          <w:szCs w:val="28"/>
        </w:rPr>
        <w:t>我喜欢你</w:t>
      </w:r>
      <w:r w:rsidRPr="008F23FB">
        <w:rPr>
          <w:rFonts w:ascii="Times New Roman" w:eastAsia="Times New Roman" w:hAnsi="Times New Roman" w:cs="Times New Roman"/>
          <w:sz w:val="28"/>
          <w:szCs w:val="28"/>
          <w:lang w:val="uk-UA"/>
        </w:rPr>
        <w:t>" (</w:t>
      </w:r>
      <w:r>
        <w:rPr>
          <w:rFonts w:ascii="Times New Roman" w:eastAsia="Times New Roman" w:hAnsi="Times New Roman" w:cs="Times New Roman"/>
          <w:sz w:val="28"/>
          <w:szCs w:val="28"/>
        </w:rPr>
        <w:t>w</w:t>
      </w:r>
      <w:r w:rsidRPr="008F23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ǒ </w:t>
      </w:r>
      <w:r>
        <w:rPr>
          <w:rFonts w:ascii="Times New Roman" w:eastAsia="Times New Roman" w:hAnsi="Times New Roman" w:cs="Times New Roman"/>
          <w:sz w:val="28"/>
          <w:szCs w:val="28"/>
        </w:rPr>
        <w:t>x</w:t>
      </w:r>
      <w:r w:rsidRPr="008F23FB">
        <w:rPr>
          <w:rFonts w:ascii="Times New Roman" w:eastAsia="Times New Roman" w:hAnsi="Times New Roman" w:cs="Times New Roman"/>
          <w:sz w:val="28"/>
          <w:szCs w:val="28"/>
          <w:lang w:val="uk-UA"/>
        </w:rPr>
        <w:t>ǐ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hu</w:t>
      </w:r>
      <w:proofErr w:type="spellEnd"/>
      <w:r w:rsidRPr="008F23FB">
        <w:rPr>
          <w:rFonts w:ascii="Times New Roman" w:eastAsia="Times New Roman" w:hAnsi="Times New Roman" w:cs="Times New Roman"/>
          <w:sz w:val="28"/>
          <w:szCs w:val="28"/>
          <w:lang w:val="uk-UA"/>
        </w:rPr>
        <w:t>ā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8F23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Pr="008F23FB">
        <w:rPr>
          <w:rFonts w:ascii="Times New Roman" w:eastAsia="Times New Roman" w:hAnsi="Times New Roman" w:cs="Times New Roman"/>
          <w:sz w:val="28"/>
          <w:szCs w:val="28"/>
          <w:lang w:val="uk-UA"/>
        </w:rPr>
        <w:t>ǐ, "я тебе люблю") підмет "</w:t>
      </w:r>
      <w:r>
        <w:rPr>
          <w:rFonts w:ascii="SimSun" w:eastAsia="SimSun" w:hAnsi="SimSun" w:cs="SimSun"/>
          <w:sz w:val="28"/>
          <w:szCs w:val="28"/>
        </w:rPr>
        <w:t>我</w:t>
      </w:r>
      <w:r w:rsidRPr="008F23FB">
        <w:rPr>
          <w:rFonts w:ascii="Times New Roman" w:eastAsia="Times New Roman" w:hAnsi="Times New Roman" w:cs="Times New Roman"/>
          <w:sz w:val="28"/>
          <w:szCs w:val="28"/>
          <w:lang w:val="uk-UA"/>
        </w:rPr>
        <w:t>" (</w:t>
      </w:r>
      <w:r>
        <w:rPr>
          <w:rFonts w:ascii="Times New Roman" w:eastAsia="Times New Roman" w:hAnsi="Times New Roman" w:cs="Times New Roman"/>
          <w:sz w:val="28"/>
          <w:szCs w:val="28"/>
        </w:rPr>
        <w:t>w</w:t>
      </w:r>
      <w:r w:rsidRPr="008F23FB">
        <w:rPr>
          <w:rFonts w:ascii="Times New Roman" w:eastAsia="Times New Roman" w:hAnsi="Times New Roman" w:cs="Times New Roman"/>
          <w:sz w:val="28"/>
          <w:szCs w:val="28"/>
          <w:lang w:val="uk-UA"/>
        </w:rPr>
        <w:t>ǒ, "я") стоїть на початку, за ним слідує присудок "</w:t>
      </w:r>
      <w:r>
        <w:rPr>
          <w:rFonts w:ascii="SimSun" w:eastAsia="SimSun" w:hAnsi="SimSun" w:cs="SimSun"/>
          <w:sz w:val="28"/>
          <w:szCs w:val="28"/>
        </w:rPr>
        <w:t>喜欢</w:t>
      </w:r>
      <w:r w:rsidRPr="008F23FB">
        <w:rPr>
          <w:rFonts w:ascii="Times New Roman" w:eastAsia="Times New Roman" w:hAnsi="Times New Roman" w:cs="Times New Roman"/>
          <w:sz w:val="28"/>
          <w:szCs w:val="28"/>
          <w:lang w:val="uk-UA"/>
        </w:rPr>
        <w:t>" (</w:t>
      </w:r>
      <w:r>
        <w:rPr>
          <w:rFonts w:ascii="Times New Roman" w:eastAsia="Times New Roman" w:hAnsi="Times New Roman" w:cs="Times New Roman"/>
          <w:sz w:val="28"/>
          <w:szCs w:val="28"/>
        </w:rPr>
        <w:t>x</w:t>
      </w:r>
      <w:r w:rsidRPr="008F23FB">
        <w:rPr>
          <w:rFonts w:ascii="Times New Roman" w:eastAsia="Times New Roman" w:hAnsi="Times New Roman" w:cs="Times New Roman"/>
          <w:sz w:val="28"/>
          <w:szCs w:val="28"/>
          <w:lang w:val="uk-UA"/>
        </w:rPr>
        <w:t>ǐ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hu</w:t>
      </w:r>
      <w:proofErr w:type="spellEnd"/>
      <w:r w:rsidRPr="008F23FB">
        <w:rPr>
          <w:rFonts w:ascii="Times New Roman" w:eastAsia="Times New Roman" w:hAnsi="Times New Roman" w:cs="Times New Roman"/>
          <w:sz w:val="28"/>
          <w:szCs w:val="28"/>
          <w:lang w:val="uk-UA"/>
        </w:rPr>
        <w:t>ā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8F23FB">
        <w:rPr>
          <w:rFonts w:ascii="Times New Roman" w:eastAsia="Times New Roman" w:hAnsi="Times New Roman" w:cs="Times New Roman"/>
          <w:sz w:val="28"/>
          <w:szCs w:val="28"/>
          <w:lang w:val="uk-UA"/>
        </w:rPr>
        <w:t>, "люблю") і додаток "</w:t>
      </w:r>
      <w:r>
        <w:rPr>
          <w:rFonts w:ascii="SimSun" w:eastAsia="SimSun" w:hAnsi="SimSun" w:cs="SimSun"/>
          <w:sz w:val="28"/>
          <w:szCs w:val="28"/>
        </w:rPr>
        <w:t>你</w:t>
      </w:r>
      <w:r w:rsidRPr="008F23FB">
        <w:rPr>
          <w:rFonts w:ascii="Times New Roman" w:eastAsia="Times New Roman" w:hAnsi="Times New Roman" w:cs="Times New Roman"/>
          <w:sz w:val="28"/>
          <w:szCs w:val="28"/>
          <w:lang w:val="uk-UA"/>
        </w:rPr>
        <w:t>" (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8F23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ǐ, "ти").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призвело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порядку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розмовній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 свою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стало нормою.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завдяки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зменшенню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залежності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строгого порядку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передачі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他昨天去商店了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zuótiān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shāngdiàn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пішов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магазину") початок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"</w:t>
      </w:r>
      <w:r>
        <w:rPr>
          <w:rFonts w:ascii="SimSun" w:eastAsia="SimSun" w:hAnsi="SimSun" w:cs="SimSun"/>
          <w:sz w:val="28"/>
          <w:szCs w:val="28"/>
        </w:rPr>
        <w:t>昨天他去商店了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zuótiān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shāngdiàn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гнучкості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стилістичної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різноманітності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прикладом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我想要吃苹果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xiǎng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chī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píngguǒ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"я хочу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яблуко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"), яке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переставлено у форму "</w:t>
      </w:r>
      <w:r>
        <w:rPr>
          <w:rFonts w:ascii="SimSun" w:eastAsia="SimSun" w:hAnsi="SimSun" w:cs="SimSun"/>
          <w:sz w:val="28"/>
          <w:szCs w:val="28"/>
        </w:rPr>
        <w:t>苹果我想吃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píngguǒ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xiǎng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chī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зберігаючи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сенс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висловлюванню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нового акценту.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явище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демонструє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стимулювало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креативності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особливо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контексті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розмовної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де акцент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швидкість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спілкування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відіграє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роль. Таким чином,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порядку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виникли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відображають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еволюцію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структур,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мову [14, c. 98-101].</w:t>
      </w:r>
    </w:p>
    <w:p w14:paraId="47FDF9BE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також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підкріплений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впровадженням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використання </w:t>
      </w:r>
      <w:r>
        <w:rPr>
          <w:rFonts w:ascii="Times New Roman" w:eastAsia="Times New Roman" w:hAnsi="Times New Roman" w:cs="Times New Roman"/>
          <w:sz w:val="28"/>
          <w:szCs w:val="28"/>
        </w:rPr>
        <w:t>путунхуа</w:t>
      </w:r>
      <w:r w:rsidRPr="00FA3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 школах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додатково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спростило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[4, с. 16].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простим,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письма дозволили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викладачам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зосередитися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практичному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застосуванні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уроки почали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включати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вправ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оволодіти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активну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практику.</w:t>
      </w:r>
    </w:p>
    <w:p w14:paraId="7562C889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Поряд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зменшенню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популярними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молодого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покоління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Багато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молодих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людей почали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віддавати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перевагу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простим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зрозумілим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дозволяло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досягати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спілкування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помітним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мовленнєвій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використовувалася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школах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університетах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де акцент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робився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простоту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зрозумілість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підручниках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почали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з'являтися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версії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легше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запам'ятовувати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"</w:t>
      </w:r>
      <w:r>
        <w:rPr>
          <w:rFonts w:ascii="SimSun" w:eastAsia="SimSun" w:hAnsi="SimSun" w:cs="SimSun"/>
          <w:sz w:val="28"/>
          <w:szCs w:val="28"/>
        </w:rPr>
        <w:t>我去学校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xuéxiào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"я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школи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"),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відміну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складніших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містили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ієрогліфів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[19, c. 51].</w:t>
      </w:r>
    </w:p>
    <w:p w14:paraId="69B419CA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також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вплинуло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синтаксичних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сферах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таких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офіційні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популярна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література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20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почали активно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вживати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висловлювань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полегшувало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сприйняття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我希望你能来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xīwàng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nǐ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néng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"я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сподіваюся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зможеш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прийти")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покоління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могло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простішу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форму "</w:t>
      </w:r>
      <w:r>
        <w:rPr>
          <w:rFonts w:ascii="SimSun" w:eastAsia="SimSun" w:hAnsi="SimSun" w:cs="SimSun"/>
          <w:sz w:val="28"/>
          <w:szCs w:val="28"/>
        </w:rPr>
        <w:t>我想你来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xiǎng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nǐ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"я хочу,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прийшов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свідчить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тенденцію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економії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де молодь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адаптувала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умов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комунікації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виникли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внаслідок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соціально-політичних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[18, c. 49].</w:t>
      </w:r>
    </w:p>
    <w:p w14:paraId="3D4E5B7C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також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відзначити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вплинуло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структуру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художній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літературі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Письменники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почали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експериментувати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вираження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тенденціям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стилям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спілкування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 романах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тодішніх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авторів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спостерігати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тенденцію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зрозумілих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легше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сприймаються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читачем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призвело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норм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літературі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спростило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широкої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аудиторії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Читачі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зацікавлені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літературі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відображала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повсякденні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переживання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дотримувалася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характерних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творів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[4, c. 16].</w:t>
      </w:r>
    </w:p>
    <w:p w14:paraId="02187C9E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відкрило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Викладачі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почали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розробляти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підходи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базувалися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учням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легше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засвоювати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призвело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враховували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вимоги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716157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висновок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XX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зумовило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спростило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Попри те,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супроводжувалося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втратою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деяких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норм,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комунікації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виникли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стали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елементом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продовжується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спілкування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відкриваючи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горизонти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B3" w14:textId="1453E936" w:rsidR="00EC6676" w:rsidRPr="008F23FB" w:rsidRDefault="00EC6676" w:rsidP="008F23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3BFB0CB" w14:textId="2C7918F3" w:rsidR="00C9659A" w:rsidRDefault="00452E8B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8D24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9659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Трасформації</w:t>
      </w:r>
      <w:proofErr w:type="spellEnd"/>
      <w:r w:rsidR="00C9659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F015E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</w:t>
      </w:r>
      <w:r w:rsidR="00A1626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C9659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морфології </w:t>
      </w:r>
    </w:p>
    <w:p w14:paraId="1EFE498F" w14:textId="77777777" w:rsidR="008D247A" w:rsidRPr="00A16268" w:rsidRDefault="008D247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745C12B0" w14:textId="77777777" w:rsidR="00A16268" w:rsidRDefault="00A16268" w:rsidP="00A162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1956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уряд Китаю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запровадив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версії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багатьох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символів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мало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зменшити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письмової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особливо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сільських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регіонах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Внаслідок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виникли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суттєві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відмінності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ієрогліфи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зберігали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свою форму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структуру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функцію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деяких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призвели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істотних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особливо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структур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стилістичних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B45DE01" w14:textId="77777777" w:rsidR="00A16268" w:rsidRDefault="00A16268" w:rsidP="00A162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ієрогліфів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лежали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декілька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принципів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зменшення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рисок,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об’єднання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ієрогліф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r>
        <w:rPr>
          <w:rFonts w:ascii="SimSun" w:eastAsia="SimSun" w:hAnsi="SimSun" w:cs="SimSun"/>
          <w:sz w:val="28"/>
          <w:szCs w:val="28"/>
        </w:rPr>
        <w:t>學”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xué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містить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структуру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декількох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перетворюється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“</w:t>
      </w:r>
      <w:r>
        <w:rPr>
          <w:rFonts w:ascii="SimSun" w:eastAsia="SimSun" w:hAnsi="SimSun" w:cs="SimSun"/>
          <w:sz w:val="28"/>
          <w:szCs w:val="28"/>
        </w:rPr>
        <w:t>学”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зберігає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сенс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скорочує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рисок.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візуальний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вигляд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ієрогліфів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суттєво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вплинули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багато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ієрогліфів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контекстуальні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фонетичні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втратили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ієрогліф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r>
        <w:rPr>
          <w:rFonts w:ascii="SimSun" w:eastAsia="SimSun" w:hAnsi="SimSun" w:cs="SimSun"/>
          <w:sz w:val="28"/>
          <w:szCs w:val="28"/>
        </w:rPr>
        <w:t>馬”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»)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вживався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також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фонетичний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елемент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багатьох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ієрогліфах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вказуючи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функції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контексті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“</w:t>
      </w:r>
      <w:r>
        <w:rPr>
          <w:rFonts w:ascii="SimSun" w:eastAsia="SimSun" w:hAnsi="SimSun" w:cs="SimSun"/>
          <w:sz w:val="28"/>
          <w:szCs w:val="28"/>
        </w:rPr>
        <w:t>马”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призвело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асоціацій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обмежило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фонетичну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універсальність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[4, c. 12].</w:t>
      </w:r>
    </w:p>
    <w:p w14:paraId="3945F30E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путунхуа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спостерігається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тенденція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робить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висловлювання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зрозумілими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доступними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проявляється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зменшенні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підрядних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зрощенні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свою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позитивно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комунікацію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[17, c.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14-16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].</w:t>
      </w:r>
    </w:p>
    <w:p w14:paraId="4B8A313C" w14:textId="77777777" w:rsidR="00C9659A" w:rsidRPr="007F045E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Далі наведено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прикладів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демонструють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F8F99C6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радиційн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форма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SimSun" w:eastAsia="SimSun" w:hAnsi="SimSun" w:cs="SimSun"/>
          <w:sz w:val="28"/>
          <w:szCs w:val="28"/>
        </w:rPr>
        <w:t>雖然他很忙，但是他還是參加了會議。</w:t>
      </w:r>
    </w:p>
    <w:p w14:paraId="130B05A4" w14:textId="77777777" w:rsidR="00C9659A" w:rsidRPr="007F045E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зайнятий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все ж таки взяв участь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нараді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28E42DB6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Спрощена </w:t>
      </w:r>
      <w:r>
        <w:rPr>
          <w:rFonts w:ascii="Times New Roman" w:eastAsia="Times New Roman" w:hAnsi="Times New Roman" w:cs="Times New Roman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речення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SimSun" w:eastAsia="SimSun" w:hAnsi="SimSun" w:cs="SimSun"/>
          <w:sz w:val="28"/>
          <w:szCs w:val="28"/>
        </w:rPr>
        <w:t>他很忙，但還是參加了會議。</w:t>
      </w:r>
    </w:p>
    <w:p w14:paraId="54BA5D62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зайнятий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все ж таки взяв участь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нараді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0C9D5045" w14:textId="77777777" w:rsidR="00C9659A" w:rsidRPr="00A16268" w:rsidRDefault="00C9659A" w:rsidP="00C9659A">
      <w:pPr>
        <w:spacing w:after="0" w:line="360" w:lineRule="auto"/>
        <w:ind w:firstLine="709"/>
        <w:jc w:val="both"/>
        <w:rPr>
          <w:rFonts w:asciiTheme="minorHAnsi" w:eastAsia="SimSun" w:hAnsiTheme="minorHAnsi" w:cs="SimSu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форма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A142D3">
        <w:rPr>
          <w:rFonts w:ascii="SimSun" w:eastAsia="SimSun" w:hAnsi="SimSun" w:cs="SimSun" w:hint="eastAsia"/>
          <w:sz w:val="28"/>
          <w:szCs w:val="28"/>
        </w:rPr>
        <w:t>在我看來，為了更好地溝通，學習一門外語是很重要的</w:t>
      </w:r>
      <w:r>
        <w:rPr>
          <w:rFonts w:ascii="SimSun" w:eastAsia="SimSun" w:hAnsi="SimSun" w:cs="SimSun"/>
          <w:sz w:val="28"/>
          <w:szCs w:val="28"/>
        </w:rPr>
        <w:t>。</w:t>
      </w:r>
    </w:p>
    <w:p w14:paraId="0A1D2E7A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(На мою думку,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іноземних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мов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спілкуватися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1C8CB5C5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Спрощена </w:t>
      </w:r>
      <w:r>
        <w:rPr>
          <w:rFonts w:ascii="Times New Roman" w:eastAsia="Times New Roman" w:hAnsi="Times New Roman" w:cs="Times New Roman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речення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SimSun" w:eastAsia="SimSun" w:hAnsi="SimSun" w:cs="SimSun"/>
          <w:sz w:val="28"/>
          <w:szCs w:val="28"/>
        </w:rPr>
        <w:t>学习外语很重要，可以帮助我们沟通。</w:t>
      </w:r>
    </w:p>
    <w:p w14:paraId="5D2609ED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іноземних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мов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спілкуватися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1757AE41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142D3">
        <w:rPr>
          <w:rFonts w:hint="eastAsia"/>
        </w:rPr>
        <w:t xml:space="preserve"> </w:t>
      </w:r>
      <w:r w:rsidRPr="00A142D3">
        <w:rPr>
          <w:rFonts w:ascii="SimSun" w:eastAsia="SimSun" w:hAnsi="SimSun" w:cs="SimSun" w:hint="eastAsia"/>
          <w:sz w:val="28"/>
          <w:szCs w:val="28"/>
        </w:rPr>
        <w:t>當我到達車站時，發現火車已經開出。</w:t>
      </w:r>
    </w:p>
    <w:p w14:paraId="19C4AF55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(Коли я д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істався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виявив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тяг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пішов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298720CE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Спрощена </w:t>
      </w:r>
      <w:r>
        <w:rPr>
          <w:rFonts w:ascii="Times New Roman" w:eastAsia="Times New Roman" w:hAnsi="Times New Roman" w:cs="Times New Roman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речення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SimSun" w:eastAsia="SimSun" w:hAnsi="SimSun" w:cs="SimSun"/>
          <w:sz w:val="28"/>
          <w:szCs w:val="28"/>
        </w:rPr>
        <w:t>我到车站时，发现火车已离开。</w:t>
      </w:r>
    </w:p>
    <w:p w14:paraId="400238E8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(Я д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істався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виявив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тяг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пішов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304DED5B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приклади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ілюструють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помітне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спрошення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писемності, а також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тенденції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доступності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зрозумілості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8978411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У контексті даного дослідження в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ажливою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трансформацією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торкнулася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стало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займенників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займенники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додаткові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смислові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відтінки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завжди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передаються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займенник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r>
        <w:rPr>
          <w:rFonts w:ascii="SimSun" w:eastAsia="SimSun" w:hAnsi="SimSun" w:cs="SimSun"/>
          <w:sz w:val="28"/>
          <w:szCs w:val="28"/>
        </w:rPr>
        <w:t>他們”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tāmen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«вони»)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складався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окремого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ієрогліфа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чоловічої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підкреслювало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специфічність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перетворився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“</w:t>
      </w:r>
      <w:r>
        <w:rPr>
          <w:rFonts w:ascii="SimSun" w:eastAsia="SimSun" w:hAnsi="SimSun" w:cs="SimSun"/>
          <w:sz w:val="28"/>
          <w:szCs w:val="28"/>
        </w:rPr>
        <w:t>他们”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несе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смисл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асоціативні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виключаючи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додаткові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відтінки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[31, c. 347].</w:t>
      </w:r>
    </w:p>
    <w:p w14:paraId="27B24902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Одним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прикладів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ієрогліфів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спричинило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r>
        <w:rPr>
          <w:rFonts w:ascii="SimSun" w:eastAsia="SimSun" w:hAnsi="SimSun" w:cs="SimSun"/>
          <w:sz w:val="28"/>
          <w:szCs w:val="28"/>
        </w:rPr>
        <w:t>的”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вказує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приналежність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атрибутивність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могла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варіаціях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таких як “</w:t>
      </w:r>
      <w:r>
        <w:rPr>
          <w:rFonts w:ascii="SimSun" w:eastAsia="SimSun" w:hAnsi="SimSun" w:cs="SimSun"/>
          <w:sz w:val="28"/>
          <w:szCs w:val="28"/>
        </w:rPr>
        <w:t>之”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zhī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та “</w:t>
      </w:r>
      <w:r>
        <w:rPr>
          <w:rFonts w:ascii="SimSun" w:eastAsia="SimSun" w:hAnsi="SimSun" w:cs="SimSun"/>
          <w:sz w:val="28"/>
          <w:szCs w:val="28"/>
        </w:rPr>
        <w:t>底”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dǐ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додавало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стилістичних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відтінків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упровадженням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r>
        <w:rPr>
          <w:rFonts w:ascii="SimSun" w:eastAsia="SimSun" w:hAnsi="SimSun" w:cs="SimSun"/>
          <w:sz w:val="28"/>
          <w:szCs w:val="28"/>
        </w:rPr>
        <w:t>的”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універсальною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спрощуючи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атрибутивні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фрази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r>
        <w:rPr>
          <w:rFonts w:ascii="SimSun" w:eastAsia="SimSun" w:hAnsi="SimSun" w:cs="SimSun"/>
          <w:sz w:val="28"/>
          <w:szCs w:val="28"/>
        </w:rPr>
        <w:t>他的书”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shū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книга»)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мовою могли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вживати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“</w:t>
      </w:r>
      <w:r>
        <w:rPr>
          <w:rFonts w:ascii="SimSun" w:eastAsia="SimSun" w:hAnsi="SimSun" w:cs="SimSun"/>
          <w:sz w:val="28"/>
          <w:szCs w:val="28"/>
        </w:rPr>
        <w:t>之”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надавало тексту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забарвлення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залишає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варіантів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інтерпретації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відмінностей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доступність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широких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верств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[21, c.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55-57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].</w:t>
      </w:r>
    </w:p>
    <w:p w14:paraId="7DA79A7A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Одним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істотних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відбулися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внаслідок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ієрогліфів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стала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зменшення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стилістичної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варіативності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наявність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численних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варіантів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вираження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однієї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думки дозволяла авторам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досягати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глибших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стилістичних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образних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ієрогліф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r>
        <w:rPr>
          <w:rFonts w:ascii="SimSun" w:eastAsia="SimSun" w:hAnsi="SimSun" w:cs="SimSun"/>
          <w:sz w:val="28"/>
          <w:szCs w:val="28"/>
        </w:rPr>
        <w:t>愛”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любити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»)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містив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рисок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виглядав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візуально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складнішим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підкреслюючи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емоційного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аспекту.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ієрогліф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перетворюється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“</w:t>
      </w:r>
      <w:r>
        <w:rPr>
          <w:rFonts w:ascii="SimSun" w:eastAsia="SimSun" w:hAnsi="SimSun" w:cs="SimSun"/>
          <w:sz w:val="28"/>
          <w:szCs w:val="28"/>
        </w:rPr>
        <w:t>爱”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символізує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прагнення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доступності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одночасно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зменшує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естетичну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цінність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тексту в очах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прихильників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1DE48D6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Традиційна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демонструють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підходи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вираження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відносин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ієрогліфи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детальні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давали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читачеві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вловити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відтінки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візуальні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асоціації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“</w:t>
      </w:r>
      <w:r>
        <w:rPr>
          <w:rFonts w:ascii="SimSun" w:eastAsia="SimSun" w:hAnsi="SimSun" w:cs="SimSun"/>
          <w:sz w:val="28"/>
          <w:szCs w:val="28"/>
        </w:rPr>
        <w:t>國”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guó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»)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включає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компонент,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вказує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обгороджене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символізує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ідею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держави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захищеної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слова, “</w:t>
      </w:r>
      <w:r>
        <w:rPr>
          <w:rFonts w:ascii="SimSun" w:eastAsia="SimSun" w:hAnsi="SimSun" w:cs="SimSun"/>
          <w:sz w:val="28"/>
          <w:szCs w:val="28"/>
        </w:rPr>
        <w:t>国”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зберігає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втрачає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культурного контексту,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базувалися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відносини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[21, c. 67].</w:t>
      </w:r>
    </w:p>
    <w:p w14:paraId="679CFFCC" w14:textId="77777777" w:rsid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також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містила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вираження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аспектів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вони часто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замінені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універсальними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r>
        <w:rPr>
          <w:rFonts w:ascii="SimSun" w:eastAsia="SimSun" w:hAnsi="SimSun" w:cs="SimSun"/>
          <w:sz w:val="28"/>
          <w:szCs w:val="28"/>
        </w:rPr>
        <w:t>了”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вказівки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завершення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могли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контекстуально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залежні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завершеності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також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відобразилося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синтаксичній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зробивши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універсальною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гнучкою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[26, c.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34-40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].</w:t>
      </w:r>
    </w:p>
    <w:p w14:paraId="7947243B" w14:textId="742BBAB9" w:rsidR="00C9659A" w:rsidRPr="00C9659A" w:rsidRDefault="00C9659A" w:rsidP="00C965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також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полегшило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школах,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студенти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могли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засвоїти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наслідки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з одного боку,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багатьом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людям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регіонів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інтегруватися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загальнонаціональну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систему;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боку,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уніфікації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національному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зміцнило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національну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ідентичність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[16, c. 99].</w:t>
      </w:r>
    </w:p>
    <w:p w14:paraId="12628DC7" w14:textId="77777777" w:rsidR="00A16268" w:rsidRDefault="00A16268" w:rsidP="00A162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вплинуло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написанні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символів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призводили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трансформації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структур.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ієрогліфи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потребували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деяких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виявилися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лаконічними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зрозумілими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людей.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вплинуло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аспекти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включаючи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порядок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дієслів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також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системі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відмінювання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зросла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популярність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спростити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комунікацію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9E5D4B8" w14:textId="77777777" w:rsidR="00A16268" w:rsidRDefault="00A16268" w:rsidP="00A162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Прикладом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слугувати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модальних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дієслів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вживалися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потребували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багаторазового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повторення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тих же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ієрогліфів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варіант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我想要吃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xiǎng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chī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"я хочу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")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варіанті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представлений як "</w:t>
      </w:r>
      <w:r>
        <w:rPr>
          <w:rFonts w:ascii="SimSun" w:eastAsia="SimSun" w:hAnsi="SimSun" w:cs="SimSun"/>
          <w:sz w:val="28"/>
          <w:szCs w:val="28"/>
        </w:rPr>
        <w:t>我想吃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xiǎng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chī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демонструє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зменшення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втрати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фраза "</w:t>
      </w:r>
      <w:r>
        <w:rPr>
          <w:rFonts w:ascii="SimSun" w:eastAsia="SimSun" w:hAnsi="SimSun" w:cs="SimSun"/>
          <w:sz w:val="28"/>
          <w:szCs w:val="28"/>
        </w:rPr>
        <w:t>我想要去看电影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xiǎng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kàn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diànyǐng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"я хочу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містила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модальні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дієслова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"</w:t>
      </w:r>
      <w:r>
        <w:rPr>
          <w:rFonts w:ascii="SimSun" w:eastAsia="SimSun" w:hAnsi="SimSun" w:cs="SimSun"/>
          <w:sz w:val="28"/>
          <w:szCs w:val="28"/>
        </w:rPr>
        <w:t>想要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xiǎng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"хочу") та "</w:t>
      </w:r>
      <w:r>
        <w:rPr>
          <w:rFonts w:ascii="SimSun" w:eastAsia="SimSun" w:hAnsi="SimSun" w:cs="SimSun"/>
          <w:sz w:val="28"/>
          <w:szCs w:val="28"/>
        </w:rPr>
        <w:t>去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").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варіанті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скорочена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"</w:t>
      </w:r>
      <w:r>
        <w:rPr>
          <w:rFonts w:ascii="SimSun" w:eastAsia="SimSun" w:hAnsi="SimSun" w:cs="SimSun"/>
          <w:sz w:val="28"/>
          <w:szCs w:val="28"/>
        </w:rPr>
        <w:t>我想去看电影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xiǎng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kàn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diànyǐng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зберігає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робить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лаконічним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легким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сприйняття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Або часто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вживалася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складна форма: "</w:t>
      </w:r>
      <w:r>
        <w:rPr>
          <w:rFonts w:ascii="SimSun" w:eastAsia="SimSun" w:hAnsi="SimSun" w:cs="SimSun"/>
          <w:sz w:val="28"/>
          <w:szCs w:val="28"/>
        </w:rPr>
        <w:t>我希望能买到那本书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xīwàng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néng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mǎidào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běn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shū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"я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сподіваюся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зможу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купити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книгу"), 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поєднуються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дієслів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"</w:t>
      </w:r>
      <w:r>
        <w:rPr>
          <w:rFonts w:ascii="SimSun" w:eastAsia="SimSun" w:hAnsi="SimSun" w:cs="SimSun"/>
          <w:sz w:val="28"/>
          <w:szCs w:val="28"/>
        </w:rPr>
        <w:t>我想买那本书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xiǎng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mǎi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běn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shū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"я хочу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купити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книгу"),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демонструє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тенденцію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зменшення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Водночас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мірою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почали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короткі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призвело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зменшення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обсягу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тексту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сприйняття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Таким чином,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спонукала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носіїв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шукати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способи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вираження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своїх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думок,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своєю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чергою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призвело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норм [23, c.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9-10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]. </w:t>
      </w:r>
    </w:p>
    <w:p w14:paraId="311E9759" w14:textId="77777777" w:rsidR="00A16268" w:rsidRDefault="00A16268" w:rsidP="00A162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Одним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аспектів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способу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дієслів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короткі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дієслівні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могли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виражати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одночасно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вираження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бажання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використовувалося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модальне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дієслово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想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xiǎng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яке часто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супроводжувалося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інфінітивом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умовах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我爱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"я люблю")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замінити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складнішу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форму "</w:t>
      </w:r>
      <w:r>
        <w:rPr>
          <w:rFonts w:ascii="SimSun" w:eastAsia="SimSun" w:hAnsi="SimSun" w:cs="SimSun"/>
          <w:sz w:val="28"/>
          <w:szCs w:val="28"/>
        </w:rPr>
        <w:t>我想要爱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xiǎng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Аналогічно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фраза "</w:t>
      </w:r>
      <w:r>
        <w:rPr>
          <w:rFonts w:ascii="SimSun" w:eastAsia="SimSun" w:hAnsi="SimSun" w:cs="SimSun"/>
          <w:sz w:val="28"/>
          <w:szCs w:val="28"/>
        </w:rPr>
        <w:t>我想要喝水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xiǎng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hē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shuǐ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"я хочу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воду")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"</w:t>
      </w:r>
      <w:r>
        <w:rPr>
          <w:rFonts w:ascii="SimSun" w:eastAsia="SimSun" w:hAnsi="SimSun" w:cs="SimSun"/>
          <w:sz w:val="28"/>
          <w:szCs w:val="28"/>
        </w:rPr>
        <w:t>我想喝水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xiǎng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hē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shuǐ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зменшує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вираження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бажання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прикладом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我觉得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juédé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"я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вважаю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")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我想要觉得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wǒ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xiǎng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juédé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демонструє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веде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зменшення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комунікації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[17, c. 145].</w:t>
      </w:r>
    </w:p>
    <w:p w14:paraId="000000E0" w14:textId="77777777" w:rsidR="00EC6676" w:rsidRDefault="00EC66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E1" w14:textId="5C2D48D7" w:rsidR="00EC6676" w:rsidRPr="00F015E4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015E4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F015E4" w:rsidRPr="00F015E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4.</w:t>
      </w:r>
      <w:r w:rsidRPr="00F015E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015E4" w:rsidRPr="00F015E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Вплив граматичних змін</w:t>
      </w:r>
      <w:r w:rsidRPr="00F015E4">
        <w:rPr>
          <w:rFonts w:ascii="Times New Roman" w:eastAsia="Times New Roman" w:hAnsi="Times New Roman" w:cs="Times New Roman"/>
          <w:b/>
          <w:sz w:val="28"/>
          <w:szCs w:val="28"/>
        </w:rPr>
        <w:t xml:space="preserve"> на </w:t>
      </w:r>
      <w:r w:rsidR="008F23FB" w:rsidRPr="00F015E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літературу</w:t>
      </w:r>
    </w:p>
    <w:p w14:paraId="01A20D33" w14:textId="77777777" w:rsidR="00F015E4" w:rsidRPr="00F015E4" w:rsidRDefault="00F015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000000E3" w14:textId="77777777" w:rsidR="00EC6676" w:rsidRDefault="00452E8B" w:rsidP="007C74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015E4">
        <w:rPr>
          <w:rFonts w:ascii="Times New Roman" w:eastAsia="Times New Roman" w:hAnsi="Times New Roman" w:cs="Times New Roman"/>
          <w:sz w:val="28"/>
          <w:szCs w:val="28"/>
        </w:rPr>
        <w:t>Граматичні</w:t>
      </w:r>
      <w:proofErr w:type="spellEnd"/>
      <w:r w:rsidRPr="00F015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015E4">
        <w:rPr>
          <w:rFonts w:ascii="Times New Roman" w:eastAsia="Times New Roman" w:hAnsi="Times New Roman" w:cs="Times New Roman"/>
          <w:sz w:val="28"/>
          <w:szCs w:val="28"/>
        </w:rPr>
        <w:t>реформи</w:t>
      </w:r>
      <w:proofErr w:type="spellEnd"/>
      <w:r w:rsidRPr="00F015E4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F015E4">
        <w:rPr>
          <w:rFonts w:ascii="Times New Roman" w:eastAsia="Times New Roman" w:hAnsi="Times New Roman" w:cs="Times New Roman"/>
          <w:sz w:val="28"/>
          <w:szCs w:val="28"/>
        </w:rPr>
        <w:t>Китаї</w:t>
      </w:r>
      <w:proofErr w:type="spellEnd"/>
      <w:r w:rsidRPr="00F015E4">
        <w:rPr>
          <w:rFonts w:ascii="Times New Roman" w:eastAsia="Times New Roman" w:hAnsi="Times New Roman" w:cs="Times New Roman"/>
          <w:sz w:val="28"/>
          <w:szCs w:val="28"/>
        </w:rPr>
        <w:t xml:space="preserve"> ХХ </w:t>
      </w:r>
      <w:proofErr w:type="spellStart"/>
      <w:r w:rsidRPr="00F015E4">
        <w:rPr>
          <w:rFonts w:ascii="Times New Roman" w:eastAsia="Times New Roman" w:hAnsi="Times New Roman" w:cs="Times New Roman"/>
          <w:sz w:val="28"/>
          <w:szCs w:val="28"/>
        </w:rPr>
        <w:t>століття</w:t>
      </w:r>
      <w:proofErr w:type="spellEnd"/>
      <w:r w:rsidRPr="00F015E4">
        <w:rPr>
          <w:rFonts w:ascii="Times New Roman" w:eastAsia="Times New Roman" w:hAnsi="Times New Roman" w:cs="Times New Roman"/>
          <w:sz w:val="28"/>
          <w:szCs w:val="28"/>
        </w:rPr>
        <w:t xml:space="preserve"> стали </w:t>
      </w:r>
      <w:proofErr w:type="spellStart"/>
      <w:r w:rsidRPr="00F015E4">
        <w:rPr>
          <w:rFonts w:ascii="Times New Roman" w:eastAsia="Times New Roman" w:hAnsi="Times New Roman" w:cs="Times New Roman"/>
          <w:sz w:val="28"/>
          <w:szCs w:val="28"/>
        </w:rPr>
        <w:t>ключовими</w:t>
      </w:r>
      <w:proofErr w:type="spellEnd"/>
      <w:r w:rsidRPr="00F015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015E4">
        <w:rPr>
          <w:rFonts w:ascii="Times New Roman" w:eastAsia="Times New Roman" w:hAnsi="Times New Roman" w:cs="Times New Roman"/>
          <w:sz w:val="28"/>
          <w:szCs w:val="28"/>
        </w:rPr>
        <w:t>змінами</w:t>
      </w:r>
      <w:proofErr w:type="spellEnd"/>
      <w:r w:rsidRPr="00F015E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015E4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F015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015E4">
        <w:rPr>
          <w:rFonts w:ascii="Times New Roman" w:eastAsia="Times New Roman" w:hAnsi="Times New Roman" w:cs="Times New Roman"/>
          <w:sz w:val="28"/>
          <w:szCs w:val="28"/>
        </w:rPr>
        <w:t>вплинули</w:t>
      </w:r>
      <w:proofErr w:type="spellEnd"/>
      <w:r w:rsidRPr="00F015E4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F015E4"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 w:rsidRPr="00F015E4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F015E4">
        <w:rPr>
          <w:rFonts w:ascii="Times New Roman" w:eastAsia="Times New Roman" w:hAnsi="Times New Roman" w:cs="Times New Roman"/>
          <w:sz w:val="28"/>
          <w:szCs w:val="28"/>
        </w:rPr>
        <w:t>мовознавство</w:t>
      </w:r>
      <w:proofErr w:type="spellEnd"/>
      <w:r w:rsidRPr="00F015E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015E4"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 w:rsidRPr="00F015E4">
        <w:rPr>
          <w:rFonts w:ascii="Times New Roman" w:eastAsia="Times New Roman" w:hAnsi="Times New Roman" w:cs="Times New Roman"/>
          <w:sz w:val="28"/>
          <w:szCs w:val="28"/>
        </w:rPr>
        <w:t xml:space="preserve"> й на </w:t>
      </w:r>
      <w:proofErr w:type="spellStart"/>
      <w:r w:rsidRPr="00F015E4">
        <w:rPr>
          <w:rFonts w:ascii="Times New Roman" w:eastAsia="Times New Roman" w:hAnsi="Times New Roman" w:cs="Times New Roman"/>
          <w:sz w:val="28"/>
          <w:szCs w:val="28"/>
        </w:rPr>
        <w:t>соціальну</w:t>
      </w:r>
      <w:proofErr w:type="spellEnd"/>
      <w:r w:rsidRPr="00F015E4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F015E4">
        <w:rPr>
          <w:rFonts w:ascii="Times New Roman" w:eastAsia="Times New Roman" w:hAnsi="Times New Roman" w:cs="Times New Roman"/>
          <w:sz w:val="28"/>
          <w:szCs w:val="28"/>
        </w:rPr>
        <w:t>культурну</w:t>
      </w:r>
      <w:proofErr w:type="spellEnd"/>
      <w:r w:rsidRPr="00F015E4">
        <w:rPr>
          <w:rFonts w:ascii="Times New Roman" w:eastAsia="Times New Roman" w:hAnsi="Times New Roman" w:cs="Times New Roman"/>
          <w:sz w:val="28"/>
          <w:szCs w:val="28"/>
        </w:rPr>
        <w:t xml:space="preserve"> структуру </w:t>
      </w:r>
      <w:proofErr w:type="spellStart"/>
      <w:r w:rsidRPr="00F015E4">
        <w:rPr>
          <w:rFonts w:ascii="Times New Roman" w:eastAsia="Times New Roman" w:hAnsi="Times New Roman" w:cs="Times New Roman"/>
          <w:sz w:val="28"/>
          <w:szCs w:val="28"/>
        </w:rPr>
        <w:t>суспільства</w:t>
      </w:r>
      <w:proofErr w:type="spellEnd"/>
      <w:r w:rsidRPr="00F015E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F015E4">
        <w:rPr>
          <w:rFonts w:ascii="Times New Roman" w:eastAsia="Times New Roman" w:hAnsi="Times New Roman" w:cs="Times New Roman"/>
          <w:sz w:val="28"/>
          <w:szCs w:val="28"/>
        </w:rPr>
        <w:t>Більшість</w:t>
      </w:r>
      <w:proofErr w:type="spellEnd"/>
      <w:r w:rsidRPr="00F015E4">
        <w:rPr>
          <w:rFonts w:ascii="Times New Roman" w:eastAsia="Times New Roman" w:hAnsi="Times New Roman" w:cs="Times New Roman"/>
          <w:sz w:val="28"/>
          <w:szCs w:val="28"/>
        </w:rPr>
        <w:t xml:space="preserve"> реформ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спростити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носіїв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доступнішим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деяких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випадках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рзглянемо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нижче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призвели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втрати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нюансів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11D" w14:textId="7DC9880F" w:rsidR="00EC6676" w:rsidRDefault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Серед галузей, які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пддались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впливу змін у граматиці китайської мови упродовж ХХ століття слід виокремити літературу. Наприклад, р</w:t>
      </w:r>
      <w:r w:rsidR="00452E8B" w:rsidRPr="00FD1EA7">
        <w:rPr>
          <w:rFonts w:ascii="Times New Roman" w:eastAsia="Times New Roman" w:hAnsi="Times New Roman" w:cs="Times New Roman"/>
          <w:sz w:val="28"/>
          <w:szCs w:val="28"/>
          <w:lang w:val="uk-UA"/>
        </w:rPr>
        <w:t>оман Лао Ше "Молодість" (</w:t>
      </w:r>
      <w:r w:rsidR="00452E8B">
        <w:rPr>
          <w:rFonts w:ascii="SimSun" w:eastAsia="SimSun" w:hAnsi="SimSun" w:cs="SimSun"/>
          <w:sz w:val="28"/>
          <w:szCs w:val="28"/>
        </w:rPr>
        <w:t>青春之歌</w:t>
      </w:r>
      <w:r w:rsidR="00452E8B" w:rsidRPr="00FD1E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), написаний у 1958 році, є яскравим прикладом китайської літератури періоду соціалістичних змін. </w:t>
      </w:r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творі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описується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молодість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емоції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зусилля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молодого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покоління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, яке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намагається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знайти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своє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місце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швидко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змінюючомуся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світі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Окрім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>, "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Молодість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" є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цінним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джерелом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відбулися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китайській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мові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впливом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політичних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трансформацій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11E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Роман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ілюструє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сусідять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з'явилися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внаслідок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робить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ідеальним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текстом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тут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спостерігати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переходи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старими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нормами, а також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BB8CBD8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літературі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з'являються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вирази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роблять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зрозумілими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романі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Лао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Молодість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спостерігати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численні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приклади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нововведень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B70F67B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прикладів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старих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Молодості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": [18,19]</w:t>
      </w:r>
    </w:p>
    <w:p w14:paraId="17ACC4CC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SimSun" w:eastAsia="SimSun" w:hAnsi="SimSun" w:cs="SimSun"/>
          <w:sz w:val="28"/>
          <w:szCs w:val="28"/>
        </w:rPr>
        <w:t>我希望能够在这次考试中取得好成绩。</w:t>
      </w:r>
    </w:p>
    <w:p w14:paraId="5A06801A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сподіваюся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зможу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хороші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іспиті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466D55EA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SimSun" w:eastAsia="SimSun" w:hAnsi="SimSun" w:cs="SimSun"/>
          <w:sz w:val="28"/>
          <w:szCs w:val="28"/>
        </w:rPr>
        <w:t>我希望这次考试能取得好成绩。</w:t>
      </w:r>
    </w:p>
    <w:p w14:paraId="6B85BE22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сподіваюся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іспит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принести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хороші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04DC0D2D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прибрано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зайве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слово "</w:t>
      </w:r>
      <w:r>
        <w:rPr>
          <w:rFonts w:ascii="SimSun" w:eastAsia="SimSun" w:hAnsi="SimSun" w:cs="SimSun"/>
          <w:sz w:val="28"/>
          <w:szCs w:val="28"/>
        </w:rPr>
        <w:t>能够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робить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лаконічним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свідчить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+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дієслово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", яка стала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популярною.</w:t>
      </w:r>
    </w:p>
    <w:p w14:paraId="08F21D57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SimSun" w:eastAsia="SimSun" w:hAnsi="SimSun" w:cs="SimSun"/>
          <w:sz w:val="28"/>
          <w:szCs w:val="28"/>
        </w:rPr>
        <w:t>他在学习的时候，经常遇到很多困难。</w:t>
      </w:r>
    </w:p>
    <w:p w14:paraId="4B5C499A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стикається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труднощами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2E807F39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форма: </w:t>
      </w:r>
      <w:r>
        <w:rPr>
          <w:rFonts w:ascii="SimSun" w:eastAsia="SimSun" w:hAnsi="SimSun" w:cs="SimSun"/>
          <w:sz w:val="28"/>
          <w:szCs w:val="28"/>
        </w:rPr>
        <w:t>他学习时经常遇到困难。</w:t>
      </w:r>
    </w:p>
    <w:p w14:paraId="129D853A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стикається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труднощами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400CBB8A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прибрано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зайве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的时候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" (коли),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时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час) робить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динамічним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383832F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SimSun" w:eastAsia="SimSun" w:hAnsi="SimSun" w:cs="SimSun"/>
          <w:sz w:val="28"/>
          <w:szCs w:val="28"/>
        </w:rPr>
        <w:t>如果你愿意，我可以帮助你完成这项任务。</w:t>
      </w:r>
    </w:p>
    <w:p w14:paraId="274C8B0D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хочеш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тобі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3E7F378E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форма: </w:t>
      </w:r>
      <w:r>
        <w:rPr>
          <w:rFonts w:ascii="SimSun" w:eastAsia="SimSun" w:hAnsi="SimSun" w:cs="SimSun"/>
          <w:sz w:val="28"/>
          <w:szCs w:val="28"/>
        </w:rPr>
        <w:t>你愿意的话，我帮你完成任务。</w:t>
      </w:r>
    </w:p>
    <w:p w14:paraId="31832784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хочеш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допоможу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тобі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0F8FC022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змінилася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"</w:t>
      </w:r>
      <w:r>
        <w:rPr>
          <w:rFonts w:ascii="SimSun" w:eastAsia="SimSun" w:hAnsi="SimSun" w:cs="SimSun"/>
          <w:sz w:val="28"/>
          <w:szCs w:val="28"/>
        </w:rPr>
        <w:t>如果…我可以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… 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на "</w:t>
      </w:r>
      <w:r>
        <w:rPr>
          <w:rFonts w:ascii="SimSun" w:eastAsia="SimSun" w:hAnsi="SimSun" w:cs="SimSun"/>
          <w:sz w:val="28"/>
          <w:szCs w:val="28"/>
        </w:rPr>
        <w:t>你愿意的话，我帮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хочеш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допоможу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робить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CA8F47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SimSun" w:eastAsia="SimSun" w:hAnsi="SimSun" w:cs="SimSun"/>
          <w:sz w:val="28"/>
          <w:szCs w:val="28"/>
        </w:rPr>
        <w:t>我希望能够和你一起去旅行。</w:t>
      </w:r>
    </w:p>
    <w:p w14:paraId="2DE74FBD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сподіваюся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зможу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поїхати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тобою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подорож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1DEAE14D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форма: </w:t>
      </w:r>
      <w:r>
        <w:rPr>
          <w:rFonts w:ascii="SimSun" w:eastAsia="SimSun" w:hAnsi="SimSun" w:cs="SimSun"/>
          <w:sz w:val="28"/>
          <w:szCs w:val="28"/>
        </w:rPr>
        <w:t>我希望能和你一起去旅行。</w:t>
      </w:r>
    </w:p>
    <w:p w14:paraId="56D20011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сподіваюся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поїхати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тобою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подорож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515975C0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能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能够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зможу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підкреслює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тенденцію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оновлення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0071DF7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SimSun" w:eastAsia="SimSun" w:hAnsi="SimSun" w:cs="SimSun"/>
          <w:sz w:val="28"/>
          <w:szCs w:val="28"/>
        </w:rPr>
        <w:t>我在这个城市生活了很久，我非常喜欢这里的文化和人。</w:t>
      </w:r>
    </w:p>
    <w:p w14:paraId="5C15770D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(Я живу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довгий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люблю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культуру та людей.)</w:t>
      </w:r>
    </w:p>
    <w:p w14:paraId="3E852456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форма: </w:t>
      </w:r>
      <w:r>
        <w:rPr>
          <w:rFonts w:ascii="SimSun" w:eastAsia="SimSun" w:hAnsi="SimSun" w:cs="SimSun"/>
          <w:sz w:val="28"/>
          <w:szCs w:val="28"/>
        </w:rPr>
        <w:t>我在这座城市住了很久，非常喜欢这里的文化和人。</w:t>
      </w:r>
    </w:p>
    <w:p w14:paraId="14CFBF53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(Я живу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довгий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люблю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культуру та людей.)</w:t>
      </w:r>
    </w:p>
    <w:p w14:paraId="00EBA2F5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прибрано "</w:t>
      </w:r>
      <w:r>
        <w:rPr>
          <w:rFonts w:ascii="SimSun" w:eastAsia="SimSun" w:hAnsi="SimSun" w:cs="SimSun"/>
          <w:sz w:val="28"/>
          <w:szCs w:val="28"/>
        </w:rPr>
        <w:t>我</w:t>
      </w:r>
      <w:r>
        <w:rPr>
          <w:rFonts w:ascii="Times New Roman" w:eastAsia="Times New Roman" w:hAnsi="Times New Roman" w:cs="Times New Roman"/>
          <w:sz w:val="28"/>
          <w:szCs w:val="28"/>
        </w:rPr>
        <w:t>" перед "</w:t>
      </w:r>
      <w:r>
        <w:rPr>
          <w:rFonts w:ascii="SimSun" w:eastAsia="SimSun" w:hAnsi="SimSun" w:cs="SimSun"/>
          <w:sz w:val="28"/>
          <w:szCs w:val="28"/>
        </w:rPr>
        <w:t>非常喜欢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" (я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люблю),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дозволяє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зосередитися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підкреслюючи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11F" w14:textId="189526E8" w:rsidR="00EC6676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приклади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ілюструють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дозволяють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Лао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зрозумілий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доступний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текст.</w:t>
      </w:r>
    </w:p>
    <w:p w14:paraId="44B04C04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також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відображаються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прийменників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класичній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вживання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прийменників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обмеженим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 той час як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китайській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спостерігається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тенденція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широкого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Лао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своєму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романі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Молодість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ілюструє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роблять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динамічною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зрозумілою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A610EEB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прикладів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Молодості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":</w:t>
      </w:r>
    </w:p>
    <w:p w14:paraId="38862291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SimSun" w:eastAsia="SimSun" w:hAnsi="SimSun" w:cs="SimSun"/>
          <w:sz w:val="28"/>
          <w:szCs w:val="28"/>
        </w:rPr>
        <w:t>传统句子</w:t>
      </w:r>
      <w:r>
        <w:rPr>
          <w:rFonts w:ascii="Times New Roman" w:eastAsia="Times New Roman" w:hAnsi="Times New Roman" w:cs="Times New Roman"/>
          <w:sz w:val="28"/>
          <w:szCs w:val="28"/>
        </w:rPr>
        <w:t>: "</w:t>
      </w:r>
      <w:r>
        <w:rPr>
          <w:rFonts w:ascii="SimSun" w:eastAsia="SimSun" w:hAnsi="SimSun" w:cs="SimSun"/>
          <w:sz w:val="28"/>
          <w:szCs w:val="28"/>
        </w:rPr>
        <w:t>我在图书馆学习书法。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</w:p>
    <w:p w14:paraId="0CE8DC50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вивчаю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каліграфію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бібліотеці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5C588F0D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форма: "</w:t>
      </w:r>
      <w:r>
        <w:rPr>
          <w:rFonts w:ascii="SimSun" w:eastAsia="SimSun" w:hAnsi="SimSun" w:cs="SimSun"/>
          <w:sz w:val="28"/>
          <w:szCs w:val="28"/>
        </w:rPr>
        <w:t>我在图书馆里学书法。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</w:p>
    <w:p w14:paraId="4C74C315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вивчаю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каліграфію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бібліотеці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366CE2E8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полягає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прийменника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" (в)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новішій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точності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конкретності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свідчить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прийменникових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A49B5CD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SimSun" w:eastAsia="SimSun" w:hAnsi="SimSun" w:cs="SimSun"/>
          <w:sz w:val="28"/>
          <w:szCs w:val="28"/>
        </w:rPr>
        <w:t>他在学校学习中文。</w:t>
      </w:r>
    </w:p>
    <w:p w14:paraId="48D032F1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школі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763F2D9A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Новіша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форма: </w:t>
      </w:r>
      <w:r>
        <w:rPr>
          <w:rFonts w:ascii="SimSun" w:eastAsia="SimSun" w:hAnsi="SimSun" w:cs="SimSun"/>
          <w:sz w:val="28"/>
          <w:szCs w:val="28"/>
        </w:rPr>
        <w:t>他在学校学中文。</w:t>
      </w:r>
    </w:p>
    <w:p w14:paraId="70C555EB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школі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5D7E04A4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Відсутність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"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сенсу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робить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простішим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сприйняття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684F38D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SimSun" w:eastAsia="SimSun" w:hAnsi="SimSun" w:cs="SimSun"/>
          <w:sz w:val="28"/>
          <w:szCs w:val="28"/>
        </w:rPr>
        <w:t>我从商店买东西。</w:t>
      </w:r>
    </w:p>
    <w:p w14:paraId="7580383E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(Я купив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магазину.)</w:t>
      </w:r>
    </w:p>
    <w:p w14:paraId="52FAA26D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форма: </w:t>
      </w:r>
      <w:r>
        <w:rPr>
          <w:rFonts w:ascii="SimSun" w:eastAsia="SimSun" w:hAnsi="SimSun" w:cs="SimSun"/>
          <w:sz w:val="28"/>
          <w:szCs w:val="28"/>
        </w:rPr>
        <w:t>我在商店买东西。</w:t>
      </w:r>
    </w:p>
    <w:p w14:paraId="74360BD5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(Я купив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магазині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5870DB38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从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на "</w:t>
      </w:r>
      <w:r>
        <w:rPr>
          <w:rFonts w:ascii="SimSun" w:eastAsia="SimSun" w:hAnsi="SimSun" w:cs="SimSun"/>
          <w:sz w:val="28"/>
          <w:szCs w:val="28"/>
        </w:rPr>
        <w:t>在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" (в)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підкреслює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контекст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показуючи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відбувається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безпосередньо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магазині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C96E276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SimSun" w:eastAsia="SimSun" w:hAnsi="SimSun" w:cs="SimSun"/>
          <w:sz w:val="28"/>
          <w:szCs w:val="28"/>
        </w:rPr>
        <w:t>我们在山上看风景。</w:t>
      </w:r>
    </w:p>
    <w:p w14:paraId="437AB105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дивилися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пейзажі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гори.)</w:t>
      </w:r>
    </w:p>
    <w:p w14:paraId="54E5D2E0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форма: </w:t>
      </w:r>
      <w:r>
        <w:rPr>
          <w:rFonts w:ascii="SimSun" w:eastAsia="SimSun" w:hAnsi="SimSun" w:cs="SimSun"/>
          <w:sz w:val="28"/>
          <w:szCs w:val="28"/>
        </w:rPr>
        <w:t>我们上山看风景。</w:t>
      </w:r>
    </w:p>
    <w:p w14:paraId="0FD7AED9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пішли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гору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подивитися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пейзажі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605B7BA5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прийменник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在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" (на)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замінено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дієслово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上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динамічності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0A3475A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SimSun" w:eastAsia="SimSun" w:hAnsi="SimSun" w:cs="SimSun"/>
          <w:sz w:val="28"/>
          <w:szCs w:val="28"/>
        </w:rPr>
        <w:t>他从办公室出去。</w:t>
      </w:r>
    </w:p>
    <w:p w14:paraId="02F51C71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вийшов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офісу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1050DF3D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форма: </w:t>
      </w:r>
      <w:r>
        <w:rPr>
          <w:rFonts w:ascii="SimSun" w:eastAsia="SimSun" w:hAnsi="SimSun" w:cs="SimSun"/>
          <w:sz w:val="28"/>
          <w:szCs w:val="28"/>
        </w:rPr>
        <w:t>他出办公室。</w:t>
      </w:r>
    </w:p>
    <w:p w14:paraId="0990E5E2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вийшов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офісу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16CFB47E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прийменник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从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відсутній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свідчить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зменшення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зайвих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94C11C0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SimSun" w:eastAsia="SimSun" w:hAnsi="SimSun" w:cs="SimSun"/>
          <w:sz w:val="28"/>
          <w:szCs w:val="28"/>
        </w:rPr>
        <w:t>我去书店买书。</w:t>
      </w:r>
    </w:p>
    <w:p w14:paraId="3651D3A2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пішов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книгарні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купити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книгу.)</w:t>
      </w:r>
    </w:p>
    <w:p w14:paraId="7C30C25E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форма: </w:t>
      </w:r>
      <w:r>
        <w:rPr>
          <w:rFonts w:ascii="SimSun" w:eastAsia="SimSun" w:hAnsi="SimSun" w:cs="SimSun"/>
          <w:sz w:val="28"/>
          <w:szCs w:val="28"/>
        </w:rPr>
        <w:t>我去书店。</w:t>
      </w:r>
    </w:p>
    <w:p w14:paraId="759D8C27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пішов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книгарні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3816A5AF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: 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пропущено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прийменник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买书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купити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книгу),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акцентує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увагу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7DF0B9B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Традиційне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SimSun" w:eastAsia="SimSun" w:hAnsi="SimSun" w:cs="SimSun"/>
          <w:sz w:val="28"/>
          <w:szCs w:val="28"/>
        </w:rPr>
        <w:t>我们在海边游泳。</w:t>
      </w:r>
    </w:p>
    <w:p w14:paraId="22CD1BC4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плаваємо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моря.)</w:t>
      </w:r>
    </w:p>
    <w:p w14:paraId="31AEFB9B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форма: </w:t>
      </w:r>
      <w:r>
        <w:rPr>
          <w:rFonts w:ascii="SimSun" w:eastAsia="SimSun" w:hAnsi="SimSun" w:cs="SimSun"/>
          <w:sz w:val="28"/>
          <w:szCs w:val="28"/>
        </w:rPr>
        <w:t>我们海边游泳。</w:t>
      </w:r>
    </w:p>
    <w:p w14:paraId="20F73523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плаваємо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моря.)</w:t>
      </w:r>
    </w:p>
    <w:p w14:paraId="46BE52A9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Відсутність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在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робить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лаконічним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прямим.</w:t>
      </w:r>
    </w:p>
    <w:p w14:paraId="0E75FA29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SimSun" w:eastAsia="SimSun" w:hAnsi="SimSun" w:cs="SimSun"/>
          <w:sz w:val="28"/>
          <w:szCs w:val="28"/>
        </w:rPr>
        <w:t>她在公园散步。</w:t>
      </w:r>
    </w:p>
    <w:p w14:paraId="5F0AA56C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(Вона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гуляє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парку.)</w:t>
      </w:r>
    </w:p>
    <w:p w14:paraId="367918B8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форма: </w:t>
      </w:r>
      <w:r>
        <w:rPr>
          <w:rFonts w:ascii="SimSun" w:eastAsia="SimSun" w:hAnsi="SimSun" w:cs="SimSun"/>
          <w:sz w:val="28"/>
          <w:szCs w:val="28"/>
        </w:rPr>
        <w:t>她公园散步。</w:t>
      </w:r>
    </w:p>
    <w:p w14:paraId="5EB627AE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(Вона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гуляє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парку.)</w:t>
      </w:r>
    </w:p>
    <w:p w14:paraId="0D1D1A14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прийменника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在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" (в)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підкреслюючи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простоту.</w:t>
      </w:r>
    </w:p>
    <w:p w14:paraId="307E18E7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SimSun" w:eastAsia="SimSun" w:hAnsi="SimSun" w:cs="SimSun"/>
          <w:sz w:val="28"/>
          <w:szCs w:val="28"/>
        </w:rPr>
        <w:t>他在飞机上工作。</w:t>
      </w:r>
    </w:p>
    <w:p w14:paraId="708E3320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літаку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1A4C5155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форма: </w:t>
      </w:r>
      <w:r>
        <w:rPr>
          <w:rFonts w:ascii="SimSun" w:eastAsia="SimSun" w:hAnsi="SimSun" w:cs="SimSun"/>
          <w:sz w:val="28"/>
          <w:szCs w:val="28"/>
        </w:rPr>
        <w:t>他飞机上工作。</w:t>
      </w:r>
    </w:p>
    <w:p w14:paraId="7CD8E358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літаку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2796B363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Пропуск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прийменника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在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" (в)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демонструє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тенденцію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B6C9FB9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SimSun" w:eastAsia="SimSun" w:hAnsi="SimSun" w:cs="SimSun"/>
          <w:sz w:val="28"/>
          <w:szCs w:val="28"/>
        </w:rPr>
        <w:t>我们从市场回家。</w:t>
      </w:r>
    </w:p>
    <w:p w14:paraId="71387656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повернулися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додому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ринку.)</w:t>
      </w:r>
    </w:p>
    <w:p w14:paraId="1E20C44B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форма: </w:t>
      </w:r>
      <w:r>
        <w:rPr>
          <w:rFonts w:ascii="SimSun" w:eastAsia="SimSun" w:hAnsi="SimSun" w:cs="SimSun"/>
          <w:sz w:val="28"/>
          <w:szCs w:val="28"/>
        </w:rPr>
        <w:t>我们市场回家。</w:t>
      </w:r>
    </w:p>
    <w:p w14:paraId="6A173F3F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повернулися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додому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ринку.)</w:t>
      </w:r>
    </w:p>
    <w:p w14:paraId="18E2311A" w14:textId="77777777" w:rsid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Відсутність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прийменника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从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робить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лаконічним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15E" w14:textId="08BD84DE" w:rsidR="00EC6676" w:rsidRPr="008F23FB" w:rsidRDefault="008F23FB" w:rsidP="008F2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чином,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прийменників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демонструє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Лао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своєму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романі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Молодість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свідчать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еволюцію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перехід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прийменники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елементами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відображає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загальну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тенденцію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збагачення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реаліям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20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15F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впроваджує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текст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розмовні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підкреслюють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молодіжну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культуру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роблять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персонажів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реалістичними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близькими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читачеві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розмовної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Молодості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дозволяє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передати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атмосферу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повсякденного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емоції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молоді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того часу.</w:t>
      </w:r>
    </w:p>
    <w:p w14:paraId="00000160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прикладів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розмовних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Молодості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":</w:t>
      </w:r>
    </w:p>
    <w:p w14:paraId="00000161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SimSun" w:eastAsia="SimSun" w:hAnsi="SimSun" w:cs="SimSun"/>
          <w:sz w:val="28"/>
          <w:szCs w:val="28"/>
        </w:rPr>
        <w:t>你知道吗，我真的很想去那个派对！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</w:p>
    <w:p w14:paraId="00000162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знаєш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дійсно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хочу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вечірку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!)</w:t>
      </w:r>
    </w:p>
    <w:p w14:paraId="00000163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你知道吗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знаєш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робить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висловлювання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особистим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дружнім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підкреслюючи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неформальність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спілкування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атмосферу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близькості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персонажами.</w:t>
      </w:r>
    </w:p>
    <w:p w14:paraId="00000164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SimSun" w:eastAsia="SimSun" w:hAnsi="SimSun" w:cs="SimSun"/>
          <w:sz w:val="28"/>
          <w:szCs w:val="28"/>
        </w:rPr>
        <w:t>真是太好了，我们终于可以一起去旅行了！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</w:p>
    <w:p w14:paraId="00000165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дійсно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чудово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нарешті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поїхати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подорож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разом!)</w:t>
      </w:r>
    </w:p>
    <w:p w14:paraId="00000166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真是太好了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дійсно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чудово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характерним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розмовної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підкреслює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емоційний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стан персонажа.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фраза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емоційної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насиченості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діалогу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167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SimSun" w:eastAsia="SimSun" w:hAnsi="SimSun" w:cs="SimSun"/>
          <w:sz w:val="28"/>
          <w:szCs w:val="28"/>
        </w:rPr>
        <w:t>你别担心，事情会好起来的。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</w:p>
    <w:p w14:paraId="00000168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(Не переживай, все буде добре.)</w:t>
      </w:r>
    </w:p>
    <w:p w14:paraId="00000169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Зворот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你别担心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" (не переживай) є прикладом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щоденного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спілкування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підкреслює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турботу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одного персонажа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робить текст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емоційно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насиченим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близьким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реального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16A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SimSun" w:eastAsia="SimSun" w:hAnsi="SimSun" w:cs="SimSun"/>
          <w:sz w:val="28"/>
          <w:szCs w:val="28"/>
        </w:rPr>
        <w:t>今天真热，我们去喝点什么吧！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</w:p>
    <w:p w14:paraId="0000016B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Сьогодні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дійсно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спекотно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давай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підемо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вип'ємо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!)</w:t>
      </w:r>
    </w:p>
    <w:p w14:paraId="0000016C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真热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дійсно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спекотно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та "</w:t>
      </w:r>
      <w:r>
        <w:rPr>
          <w:rFonts w:ascii="SimSun" w:eastAsia="SimSun" w:hAnsi="SimSun" w:cs="SimSun"/>
          <w:sz w:val="28"/>
          <w:szCs w:val="28"/>
        </w:rPr>
        <w:t>喝点什么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вип'ємо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враження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живого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діалогу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відображаючи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повсякденну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молоді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16D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SimSun" w:eastAsia="SimSun" w:hAnsi="SimSun" w:cs="SimSun"/>
          <w:sz w:val="28"/>
          <w:szCs w:val="28"/>
        </w:rPr>
        <w:t>我跟你说，昨晚的电影真不错！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</w:p>
    <w:p w14:paraId="0000016E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тобі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кажу,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фільм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дійсно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непоганий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!)</w:t>
      </w:r>
    </w:p>
    <w:p w14:paraId="0000016F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Фраза "</w:t>
      </w:r>
      <w:r>
        <w:rPr>
          <w:rFonts w:ascii="SimSun" w:eastAsia="SimSun" w:hAnsi="SimSun" w:cs="SimSun"/>
          <w:sz w:val="28"/>
          <w:szCs w:val="28"/>
        </w:rPr>
        <w:t>我跟你说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" (я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тобі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кажу)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розмовному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стилю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підкреслює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неформальний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характер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спілкування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персонажами.</w:t>
      </w:r>
    </w:p>
    <w:p w14:paraId="00000170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SimSun" w:eastAsia="SimSun" w:hAnsi="SimSun" w:cs="SimSun"/>
          <w:sz w:val="28"/>
          <w:szCs w:val="28"/>
        </w:rPr>
        <w:t>要不然，我们就不去了？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</w:p>
    <w:p w14:paraId="00000171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(Або ми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підемо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?)</w:t>
      </w:r>
    </w:p>
    <w:p w14:paraId="00000172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要不然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типовим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розмовної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підкреслює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легкість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невимушеність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спілкування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елемент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динаміки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обговорення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173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SimSun" w:eastAsia="SimSun" w:hAnsi="SimSun" w:cs="SimSun"/>
          <w:sz w:val="28"/>
          <w:szCs w:val="28"/>
        </w:rPr>
        <w:t>这事儿真麻烦，没办法了。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</w:p>
    <w:p w14:paraId="00000174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дійсно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проблема,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виходу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00000175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真麻烦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дійсно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проблема) робить фразу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особистою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реалістичною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розмовної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лексики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підкреслює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емоції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персонажа.</w:t>
      </w:r>
    </w:p>
    <w:p w14:paraId="00000176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SimSun" w:eastAsia="SimSun" w:hAnsi="SimSun" w:cs="SimSun"/>
          <w:sz w:val="28"/>
          <w:szCs w:val="28"/>
        </w:rPr>
        <w:t>快点儿，我们要迟到了！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</w:p>
    <w:p w14:paraId="00000177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запізнюємося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!)</w:t>
      </w:r>
    </w:p>
    <w:p w14:paraId="00000178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Зворот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快点儿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демонструє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терміновість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емоції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підкреслює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характер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молодіжного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спілкування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179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SimSun" w:eastAsia="SimSun" w:hAnsi="SimSun" w:cs="SimSun"/>
          <w:sz w:val="28"/>
          <w:szCs w:val="28"/>
        </w:rPr>
        <w:t>我觉得你应该试试这个！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</w:p>
    <w:p w14:paraId="0000017A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(Я думаю,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тобі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спробувати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!)</w:t>
      </w:r>
    </w:p>
    <w:p w14:paraId="0000017B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SimSun" w:eastAsia="SimSun" w:hAnsi="SimSun" w:cs="SimSun"/>
          <w:sz w:val="28"/>
          <w:szCs w:val="28"/>
        </w:rPr>
        <w:t>我觉得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" (я думаю)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типовим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розмовного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стилю,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висловлюванню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особистісного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забарвлення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17C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SimSun" w:eastAsia="SimSun" w:hAnsi="SimSun" w:cs="SimSun"/>
          <w:sz w:val="28"/>
          <w:szCs w:val="28"/>
        </w:rPr>
        <w:t>随便你，反正我不去。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</w:p>
    <w:p w14:paraId="0000017D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Тобі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вирішувати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все одно я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0000017E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Фраза "</w:t>
      </w:r>
      <w:r>
        <w:rPr>
          <w:rFonts w:ascii="SimSun" w:eastAsia="SimSun" w:hAnsi="SimSun" w:cs="SimSun"/>
          <w:sz w:val="28"/>
          <w:szCs w:val="28"/>
        </w:rPr>
        <w:t>随便你</w:t>
      </w:r>
      <w:r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тобі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вирішувати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легкість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спілкуванні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невимушеність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характерну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молодіжної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17F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чином,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підсумувати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розмовних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твори Лао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підкреслює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відображає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дух часу,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становлення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літератури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тенденція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робить текст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ближчим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реального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молоді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відображаючи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переживання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емоції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свою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робить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привабливим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читачів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A41A1E0" w14:textId="77777777" w:rsidR="00E40BF8" w:rsidRDefault="00E40BF8" w:rsidP="00E40B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спостережуване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творах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Лао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відображає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свідчить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прагнення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зрозумілості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доступності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тексту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ширшої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аудиторії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182" w14:textId="77777777" w:rsidR="00EC6676" w:rsidRPr="009A711C" w:rsidRDefault="00EC6676" w:rsidP="008F23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000001B9" w14:textId="3AAB63A1" w:rsidR="00EC6676" w:rsidRDefault="00452E8B" w:rsidP="009A71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Висновки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розділом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</w:p>
    <w:p w14:paraId="6957A02E" w14:textId="77777777" w:rsidR="00F015E4" w:rsidRPr="00F015E4" w:rsidRDefault="00F015E4" w:rsidP="009A71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000001BA" w14:textId="271DF102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розділі 2 </w:t>
      </w:r>
      <w:r w:rsidRPr="00F015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було розглянуто </w:t>
      </w:r>
      <w:r w:rsidR="009A711C">
        <w:rPr>
          <w:rFonts w:ascii="Times New Roman" w:eastAsia="Times New Roman" w:hAnsi="Times New Roman" w:cs="Times New Roman"/>
          <w:sz w:val="28"/>
          <w:szCs w:val="28"/>
          <w:lang w:val="uk-UA"/>
        </w:rPr>
        <w:t>зміни у</w:t>
      </w:r>
      <w:r w:rsidRPr="00F015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грамат</w:t>
      </w:r>
      <w:r w:rsidR="009A711C">
        <w:rPr>
          <w:rFonts w:ascii="Times New Roman" w:eastAsia="Times New Roman" w:hAnsi="Times New Roman" w:cs="Times New Roman"/>
          <w:sz w:val="28"/>
          <w:szCs w:val="28"/>
          <w:lang w:val="uk-UA"/>
        </w:rPr>
        <w:t>иці китай</w:t>
      </w:r>
      <w:r w:rsidRPr="00F015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ської мови через призму кількох ключових аспектів.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 w:rsidRPr="009A71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підкреслено</w:t>
      </w:r>
      <w:proofErr w:type="spellEnd"/>
      <w:r w:rsidRPr="009A71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значення</w:t>
      </w:r>
      <w:proofErr w:type="spellEnd"/>
      <w:r w:rsidRPr="009A71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путунхуа</w:t>
      </w:r>
      <w:r w:rsidRPr="009A71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як</w:t>
      </w:r>
      <w:r w:rsidRPr="009A71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стандарт</w:t>
      </w:r>
      <w:proofErr w:type="spellStart"/>
      <w:r w:rsidR="009A711C">
        <w:rPr>
          <w:rFonts w:ascii="Times New Roman" w:eastAsia="Times New Roman" w:hAnsi="Times New Roman" w:cs="Times New Roman"/>
          <w:sz w:val="28"/>
          <w:szCs w:val="28"/>
          <w:lang w:val="uk-UA"/>
        </w:rPr>
        <w:t>изованої</w:t>
      </w:r>
      <w:proofErr w:type="spellEnd"/>
      <w:r w:rsidRPr="009A71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 w:rsidRPr="009A71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яка</w:t>
      </w:r>
      <w:r w:rsidRPr="009A71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стала</w:t>
      </w:r>
      <w:r w:rsidRPr="009A71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основою</w:t>
      </w:r>
      <w:r w:rsidRPr="009A71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71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усунення</w:t>
      </w:r>
      <w:proofErr w:type="spellEnd"/>
      <w:r w:rsidRPr="009A71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регіональних</w:t>
      </w:r>
      <w:proofErr w:type="spellEnd"/>
      <w:r w:rsidRPr="009A71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діалектів</w:t>
      </w:r>
      <w:proofErr w:type="spellEnd"/>
      <w:r w:rsidRPr="009A71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9A71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9A71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єдності</w:t>
      </w:r>
      <w:proofErr w:type="spellEnd"/>
      <w:r w:rsidRPr="009A71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71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спілкуванні</w:t>
      </w:r>
      <w:proofErr w:type="spellEnd"/>
      <w:r w:rsidRPr="009A71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спільного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культурного простору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спростила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взаємодію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CFFAAD4" w14:textId="77777777" w:rsidR="009A711C" w:rsidRDefault="00452E8B" w:rsidP="009A71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акцентувало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увагу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реформах,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відображали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суспільстві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модернізацією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норм і правил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відповідало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потребам часу,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забезпечуючи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спілкування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A711C">
        <w:rPr>
          <w:rFonts w:ascii="Times New Roman" w:eastAsia="Times New Roman" w:hAnsi="Times New Roman" w:cs="Times New Roman"/>
          <w:sz w:val="28"/>
          <w:szCs w:val="28"/>
          <w:lang w:val="uk-UA"/>
        </w:rPr>
        <w:t>Зокрема було розглянуто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60CF3872" w14:textId="77777777" w:rsidR="009A711C" w:rsidRDefault="009A711C" w:rsidP="009A71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ста</w:t>
      </w:r>
      <w:r w:rsidR="00452E8B" w:rsidRPr="009A711C">
        <w:rPr>
          <w:rFonts w:ascii="Times New Roman" w:eastAsia="Times New Roman" w:hAnsi="Times New Roman" w:cs="Times New Roman"/>
          <w:sz w:val="28"/>
          <w:szCs w:val="28"/>
          <w:lang w:val="uk-UA"/>
        </w:rPr>
        <w:t>ндартизаці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="00452E8B" w:rsidRPr="009A71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синтаксичних структур, </w:t>
      </w:r>
      <w:r w:rsidR="00452E8B" w:rsidRPr="009A711C">
        <w:rPr>
          <w:rFonts w:ascii="Times New Roman" w:eastAsia="Times New Roman" w:hAnsi="Times New Roman" w:cs="Times New Roman"/>
          <w:sz w:val="28"/>
          <w:szCs w:val="28"/>
          <w:lang w:val="uk-UA"/>
        </w:rPr>
        <w:t>чітке визначення та розмежування частин речення, що забезпечило легкість сприйняття мови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763B3D2D" w14:textId="096DCB49" w:rsidR="009A711C" w:rsidRDefault="009A711C" w:rsidP="009A71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морфологічні зміни, які полягали у спрощенні ієрогліфів;</w:t>
      </w:r>
    </w:p>
    <w:p w14:paraId="34F0F549" w14:textId="5F944F67" w:rsidR="009A711C" w:rsidRDefault="009A711C" w:rsidP="009A71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452E8B" w:rsidRPr="009A711C">
        <w:rPr>
          <w:rFonts w:ascii="Times New Roman" w:eastAsia="Times New Roman" w:hAnsi="Times New Roman" w:cs="Times New Roman"/>
          <w:sz w:val="28"/>
          <w:szCs w:val="28"/>
          <w:lang w:val="uk-UA"/>
        </w:rPr>
        <w:t>провадження норм спрощено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ї форми</w:t>
      </w:r>
      <w:r w:rsidR="00452E8B" w:rsidRPr="009A71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письма, яке включало скорочення та зменшення кількості складних ієрогліфів, зробивши їх більш доступними та простими для повсякденного використання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24BA0AFF" w14:textId="6794B871" w:rsidR="009A711C" w:rsidRDefault="009A711C" w:rsidP="009A71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452E8B" w:rsidRPr="009A71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прощення граматичних конструкцій, що сприяло </w:t>
      </w:r>
      <w:r w:rsidR="00452E8B" w:rsidRPr="009A711C">
        <w:rPr>
          <w:rFonts w:ascii="Times New Roman" w:eastAsia="Times New Roman" w:hAnsi="Times New Roman" w:cs="Times New Roman"/>
          <w:sz w:val="28"/>
          <w:szCs w:val="28"/>
          <w:lang w:val="uk-UA"/>
        </w:rPr>
        <w:t>швидшому засвоєнню мови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000001BF" w14:textId="1044B0C1" w:rsidR="00EC6676" w:rsidRPr="009A711C" w:rsidRDefault="009A711C" w:rsidP="009A71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р</w:t>
      </w:r>
      <w:r w:rsidR="00452E8B" w:rsidRPr="009A71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озвиток нових словосполучень та скорочених фраз, які відображають сучасні потреби комунікації, зокрема, у міському середовищі та в офіційній сфері. </w:t>
      </w:r>
    </w:p>
    <w:p w14:paraId="000001C1" w14:textId="46BC3399" w:rsidR="00EC6676" w:rsidRDefault="009A71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Також було розглянуто вплив вище зазначених змін в граматиці китайської мови на літературу на прикладі роману </w:t>
      </w:r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Лао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Ше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Молодість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".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Цей</w:t>
      </w:r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твір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став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дзеркалом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мовних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реформ та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трансформацій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Роман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ілюструє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, як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нові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граматичні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форми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інтегрувалися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повсякденне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мовлення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і, таким чином,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зробили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мову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доступною для широкого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загалу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застосування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спрощених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конструкцій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зрозуміліших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виразів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підкреслює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прагнення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зрозумілості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легкості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комунікації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відповідало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ідеологічним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культурним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змінам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того часу.</w:t>
      </w:r>
    </w:p>
    <w:p w14:paraId="000001C2" w14:textId="020CA4CA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розділ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підтверджує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через путунхуа</w:t>
      </w:r>
      <w:r w:rsidR="009A711C">
        <w:rPr>
          <w:rFonts w:ascii="Times New Roman" w:eastAsia="Times New Roman" w:hAnsi="Times New Roman" w:cs="Times New Roman"/>
          <w:sz w:val="28"/>
          <w:szCs w:val="28"/>
          <w:lang w:val="uk-UA"/>
        </w:rPr>
        <w:t>, спрощені ієрогліфіку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71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форму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</w:t>
      </w:r>
      <w:r w:rsidR="009A711C">
        <w:rPr>
          <w:rFonts w:ascii="Times New Roman" w:eastAsia="Times New Roman" w:hAnsi="Times New Roman" w:cs="Times New Roman"/>
          <w:sz w:val="28"/>
          <w:szCs w:val="28"/>
          <w:lang w:val="uk-UA"/>
        </w:rPr>
        <w:t>ьма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істотно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вплинула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</w:t>
      </w:r>
      <w:proofErr w:type="spellEnd"/>
      <w:r w:rsidR="009A711C">
        <w:rPr>
          <w:rFonts w:ascii="Times New Roman" w:eastAsia="Times New Roman" w:hAnsi="Times New Roman" w:cs="Times New Roman"/>
          <w:sz w:val="28"/>
          <w:szCs w:val="28"/>
          <w:lang w:val="uk-UA"/>
        </w:rPr>
        <w:t>ку китайської мови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змінюючи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саму мову, а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суспільство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свою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відображають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еволюцію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мислення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ХХ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1C3" w14:textId="77777777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1C4" w14:textId="77777777" w:rsidR="00EC6676" w:rsidRDefault="00452E8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1C5" w14:textId="77777777" w:rsidR="00EC6676" w:rsidRDefault="00452E8B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000001C6" w14:textId="77777777" w:rsidR="00EC6676" w:rsidRDefault="00452E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015E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ЗАГАЛЬНІ ВИСНОВКИ</w:t>
      </w:r>
    </w:p>
    <w:p w14:paraId="7CF81F0F" w14:textId="77777777" w:rsidR="00F015E4" w:rsidRPr="00F015E4" w:rsidRDefault="00F015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000001C7" w14:textId="3A1A8EA8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Магістерська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робота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присвячена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еволюції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ХХ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соціально-політичних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реформ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1C8" w14:textId="27DFA27E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реформ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широке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висвітлення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науковій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літературі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так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західних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лінгвістів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наукових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реформування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завжди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достатньо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комплексно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лінгвісти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здебільшого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зосереджувалися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теоретичних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аспектах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проблемах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свою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західні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дослідники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акцентували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увагу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аспектах реформ,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sz w:val="28"/>
          <w:szCs w:val="28"/>
        </w:rPr>
        <w:t>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літератури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ідентичності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наявної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літератури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вказує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недоліки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розгляді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деяких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аспектів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реформ, таких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літературний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повсякденну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практику.</w:t>
      </w:r>
    </w:p>
    <w:p w14:paraId="1FB4F8E7" w14:textId="2BD32509" w:rsidR="009A711C" w:rsidRPr="009A711C" w:rsidRDefault="009A711C" w:rsidP="009A71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A71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Дослідження підкреслює роль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китайський та закордонних </w:t>
      </w:r>
      <w:r w:rsidRPr="009A71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лінгвістів, таких як </w:t>
      </w:r>
      <w:proofErr w:type="spellStart"/>
      <w:r w:rsidRPr="009A711C">
        <w:rPr>
          <w:rFonts w:ascii="Times New Roman" w:eastAsia="Times New Roman" w:hAnsi="Times New Roman" w:cs="Times New Roman"/>
          <w:sz w:val="28"/>
          <w:szCs w:val="28"/>
          <w:lang w:val="uk-UA"/>
        </w:rPr>
        <w:t>Чжао</w:t>
      </w:r>
      <w:proofErr w:type="spellEnd"/>
      <w:r w:rsidRPr="009A71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A711C">
        <w:rPr>
          <w:rFonts w:ascii="Times New Roman" w:eastAsia="Times New Roman" w:hAnsi="Times New Roman" w:cs="Times New Roman"/>
          <w:sz w:val="28"/>
          <w:szCs w:val="28"/>
          <w:lang w:val="uk-UA"/>
        </w:rPr>
        <w:t>Юаньжень</w:t>
      </w:r>
      <w:proofErr w:type="spellEnd"/>
      <w:r w:rsidRPr="009A71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Ван Лі, Джон </w:t>
      </w:r>
      <w:proofErr w:type="spellStart"/>
      <w:r w:rsidRPr="009A711C">
        <w:rPr>
          <w:rFonts w:ascii="Times New Roman" w:eastAsia="Times New Roman" w:hAnsi="Times New Roman" w:cs="Times New Roman"/>
          <w:sz w:val="28"/>
          <w:szCs w:val="28"/>
          <w:lang w:val="uk-UA"/>
        </w:rPr>
        <w:t>ДеФрансіс</w:t>
      </w:r>
      <w:proofErr w:type="spellEnd"/>
      <w:r w:rsidRPr="009A71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Бернард </w:t>
      </w:r>
      <w:proofErr w:type="spellStart"/>
      <w:r w:rsidRPr="009A711C">
        <w:rPr>
          <w:rFonts w:ascii="Times New Roman" w:eastAsia="Times New Roman" w:hAnsi="Times New Roman" w:cs="Times New Roman"/>
          <w:sz w:val="28"/>
          <w:szCs w:val="28"/>
          <w:lang w:val="uk-UA"/>
        </w:rPr>
        <w:t>Карлгрен</w:t>
      </w:r>
      <w:proofErr w:type="spellEnd"/>
      <w:r w:rsidRPr="009A71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які сприяли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вивченню та просуванню досліджуваної теми.</w:t>
      </w:r>
    </w:p>
    <w:p w14:paraId="000001CA" w14:textId="7830372E" w:rsidR="00EC6676" w:rsidRPr="009A711C" w:rsidRDefault="009A711C" w:rsidP="009A71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роботі виокремлені та проаналізовані чотири основні </w:t>
      </w:r>
      <w:r w:rsidR="00452E8B" w:rsidRPr="009A71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етапи розвитку китайської граматики: перехід від класичної до розмовної мови </w:t>
      </w:r>
      <w:proofErr w:type="spellStart"/>
      <w:r w:rsidR="00452E8B" w:rsidRPr="009A711C">
        <w:rPr>
          <w:rFonts w:ascii="Times New Roman" w:eastAsia="Times New Roman" w:hAnsi="Times New Roman" w:cs="Times New Roman"/>
          <w:sz w:val="28"/>
          <w:szCs w:val="28"/>
          <w:lang w:val="uk-UA"/>
        </w:rPr>
        <w:t>байхуа</w:t>
      </w:r>
      <w:proofErr w:type="spellEnd"/>
      <w:r w:rsidR="00452E8B" w:rsidRPr="009A71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введення </w:t>
      </w:r>
      <w:proofErr w:type="spellStart"/>
      <w:r w:rsidR="00452E8B" w:rsidRPr="009A711C">
        <w:rPr>
          <w:rFonts w:ascii="Times New Roman" w:eastAsia="Times New Roman" w:hAnsi="Times New Roman" w:cs="Times New Roman"/>
          <w:sz w:val="28"/>
          <w:szCs w:val="28"/>
          <w:lang w:val="uk-UA"/>
        </w:rPr>
        <w:t>путунхуа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спрошення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ієрогліфіки. Дані зміни розглянути крізь призму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соціополітичних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чинників. Дана </w:t>
      </w:r>
      <w:r w:rsidR="00452E8B" w:rsidRPr="009A71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магістерська робота демонструє, як суспільно-політичні зміни у ХХ столітті призвели до створення більш спрощених та уніфікованих граматичних структур, що відповідають вимогам сучасного китайського суспільства. </w:t>
      </w:r>
    </w:p>
    <w:p w14:paraId="000001CB" w14:textId="4714DB43" w:rsidR="00EC6676" w:rsidRDefault="0045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Друга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містить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граматики</w:t>
      </w:r>
      <w:proofErr w:type="spellEnd"/>
      <w:r w:rsidR="009A71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упродовж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прикладі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літературного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твору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Лао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Молодість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».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структур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твору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відзначається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вплинули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9A711C">
        <w:rPr>
          <w:rFonts w:ascii="Times New Roman" w:eastAsia="Times New Roman" w:hAnsi="Times New Roman" w:cs="Times New Roman"/>
          <w:sz w:val="28"/>
          <w:szCs w:val="28"/>
          <w:lang w:val="uk-UA"/>
        </w:rPr>
        <w:t>дітературу</w:t>
      </w:r>
      <w:proofErr w:type="spellEnd"/>
      <w:r w:rsidR="009A71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мову загалом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адаптувавши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простішого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сприйняття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уніфікованих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відображає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позитивні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наслідки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реформ,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доступності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полегшенню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путунхуа, </w:t>
      </w:r>
      <w:r w:rsidR="009A71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зміни у морфології та синтаксисі </w:t>
      </w:r>
      <w:r>
        <w:rPr>
          <w:rFonts w:ascii="Times New Roman" w:eastAsia="Times New Roman" w:hAnsi="Times New Roman" w:cs="Times New Roman"/>
          <w:sz w:val="28"/>
          <w:szCs w:val="28"/>
        </w:rPr>
        <w:t>стал</w:t>
      </w:r>
      <w:r w:rsidR="009A711C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ключовим</w:t>
      </w:r>
      <w:proofErr w:type="spellEnd"/>
      <w:r w:rsidR="009A711C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9A711C">
        <w:rPr>
          <w:rFonts w:ascii="Times New Roman" w:eastAsia="Times New Roman" w:hAnsi="Times New Roman" w:cs="Times New Roman"/>
          <w:sz w:val="28"/>
          <w:szCs w:val="28"/>
          <w:lang w:val="uk-UA"/>
        </w:rPr>
        <w:t>уніфікації мови, як для її носіїв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так і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іноземців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1CC" w14:textId="21BD00C8" w:rsidR="00EC6676" w:rsidRDefault="009A71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 той самий час в</w:t>
      </w:r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робот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зазнач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ені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деякі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негативні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аспекти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цих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ієрогліфів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призвело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втрати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частини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культурного та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історичного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контексту,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адже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деякі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традиційні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ієрогліфи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втратили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свої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фонетичні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контекстуальні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відтінки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Крім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того, реформа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призвела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зниження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стилістичної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варіативності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текстів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спрощуючи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культурне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розмаїття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ідейну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глибину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традиційної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1CD" w14:textId="590171A8" w:rsidR="00EC6676" w:rsidRPr="009A711C" w:rsidRDefault="009A71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Підбиваюяи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підсумок проведеної роботи</w:t>
      </w:r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зробити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висновок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набуті зміни у граматиці китайської мови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мали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позитивні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, так і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деякі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суперечливі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наслідки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Позитивні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аспекти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охоплюють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підвищення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грамотності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міжрегіональної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зрозумілості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сприяло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національному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об'єднанню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Негативні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наслідки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проявляються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втратах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деяких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культурних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лінгвістичних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особливостей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становлять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цінність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збереження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історичного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 xml:space="preserve"> й культурного </w:t>
      </w:r>
      <w:proofErr w:type="spellStart"/>
      <w:r w:rsidR="00452E8B">
        <w:rPr>
          <w:rFonts w:ascii="Times New Roman" w:eastAsia="Times New Roman" w:hAnsi="Times New Roman" w:cs="Times New Roman"/>
          <w:sz w:val="28"/>
          <w:szCs w:val="28"/>
        </w:rPr>
        <w:t>спадку</w:t>
      </w:r>
      <w:proofErr w:type="spellEnd"/>
      <w:r w:rsidR="00452E8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1CE" w14:textId="77777777" w:rsidR="00EC6676" w:rsidRDefault="00452E8B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000001CF" w14:textId="77777777" w:rsidR="00EC6676" w:rsidRPr="00F015E4" w:rsidRDefault="00452E8B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15E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СПИСОК ВИКОРИСТАНИХ ДЖЕРЕЛ</w:t>
      </w:r>
    </w:p>
    <w:p w14:paraId="000001D0" w14:textId="77777777" w:rsidR="00EC6676" w:rsidRDefault="00452E8B">
      <w:pPr>
        <w:numPr>
          <w:ilvl w:val="0"/>
          <w:numId w:val="2"/>
        </w:num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Герасименко С.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Вісник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Харківського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національного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університету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2019. №4. С. 203.</w:t>
      </w:r>
    </w:p>
    <w:p w14:paraId="000001D1" w14:textId="77777777" w:rsidR="00EC6676" w:rsidRDefault="00452E8B">
      <w:pPr>
        <w:numPr>
          <w:ilvl w:val="0"/>
          <w:numId w:val="2"/>
        </w:num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Виноградова, Н. І.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Китаю: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Київ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2020. 395 с.</w:t>
      </w:r>
    </w:p>
    <w:p w14:paraId="000001D2" w14:textId="77777777" w:rsidR="00EC6676" w:rsidRDefault="00452E8B">
      <w:pPr>
        <w:numPr>
          <w:ilvl w:val="0"/>
          <w:numId w:val="2"/>
        </w:num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Соколенко О. І.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граматика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епоху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реформ.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Львів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2018. 306 c.</w:t>
      </w:r>
    </w:p>
    <w:p w14:paraId="000001D3" w14:textId="77777777" w:rsidR="00EC6676" w:rsidRDefault="00452E8B">
      <w:pPr>
        <w:numPr>
          <w:ilvl w:val="0"/>
          <w:numId w:val="2"/>
        </w:num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Чжун 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історія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наслідки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монографія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Київ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2020. 225 с.</w:t>
      </w:r>
    </w:p>
    <w:p w14:paraId="000001D4" w14:textId="77777777" w:rsidR="00EC6676" w:rsidRDefault="00452E8B">
      <w:pPr>
        <w:numPr>
          <w:ilvl w:val="0"/>
          <w:numId w:val="2"/>
        </w:num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4A6F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Chan, Marjorie K. M. The Chinese Language: Its History and Varieties.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Ohio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State University, 2018. 150 p.</w:t>
      </w:r>
    </w:p>
    <w:p w14:paraId="000001D5" w14:textId="77777777" w:rsidR="00EC6676" w:rsidRDefault="00452E8B">
      <w:pPr>
        <w:numPr>
          <w:ilvl w:val="0"/>
          <w:numId w:val="2"/>
        </w:num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4A6FC4">
        <w:rPr>
          <w:rFonts w:ascii="Times New Roman" w:eastAsia="Times New Roman" w:hAnsi="Times New Roman" w:cs="Times New Roman"/>
          <w:sz w:val="28"/>
          <w:szCs w:val="28"/>
          <w:lang w:val="en-US"/>
        </w:rPr>
        <w:t>Chen, P. Modern Chinese: History and Sociolinguistics.</w:t>
      </w:r>
      <w:r w:rsidRPr="004A6FC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Cambridge University Press. 1999. 229 p.</w:t>
      </w:r>
    </w:p>
    <w:p w14:paraId="000001D6" w14:textId="77777777" w:rsidR="00EC6676" w:rsidRPr="004A6FC4" w:rsidRDefault="00452E8B">
      <w:pPr>
        <w:numPr>
          <w:ilvl w:val="0"/>
          <w:numId w:val="2"/>
        </w:num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A6FC4">
        <w:rPr>
          <w:rFonts w:ascii="Times New Roman" w:eastAsia="Times New Roman" w:hAnsi="Times New Roman" w:cs="Times New Roman"/>
          <w:sz w:val="28"/>
          <w:szCs w:val="28"/>
          <w:lang w:val="en-US"/>
        </w:rPr>
        <w:t>DeFrancis, J. The Chinese Language: Fact and Fantasy.</w:t>
      </w:r>
      <w:r w:rsidRPr="004A6FC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r w:rsidRPr="004A6F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University of Hawaii Press. 1984. 328 p. </w:t>
      </w:r>
    </w:p>
    <w:p w14:paraId="000001D7" w14:textId="77777777" w:rsidR="00EC6676" w:rsidRDefault="00452E8B">
      <w:pPr>
        <w:numPr>
          <w:ilvl w:val="0"/>
          <w:numId w:val="2"/>
        </w:num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4A6FC4">
        <w:rPr>
          <w:rFonts w:ascii="Times New Roman" w:eastAsia="Times New Roman" w:hAnsi="Times New Roman" w:cs="Times New Roman"/>
          <w:sz w:val="28"/>
          <w:szCs w:val="28"/>
          <w:lang w:val="en-US"/>
        </w:rPr>
        <w:t>DeFrancis, J. Nationalism and Language Reform in China.</w:t>
      </w:r>
      <w:r w:rsidRPr="004A6FC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Princeton University Press. 1950. 306 p. </w:t>
      </w:r>
    </w:p>
    <w:p w14:paraId="000001D8" w14:textId="77777777" w:rsidR="00EC6676" w:rsidRDefault="00452E8B">
      <w:pPr>
        <w:numPr>
          <w:ilvl w:val="0"/>
          <w:numId w:val="2"/>
        </w:num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4A6F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Fang, X. Putonghua Promotion and Cultural Integration in Modern China.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Modern China Journal</w:t>
      </w:r>
      <w:r>
        <w:rPr>
          <w:rFonts w:ascii="Times New Roman" w:eastAsia="Times New Roman" w:hAnsi="Times New Roman" w:cs="Times New Roman"/>
          <w:sz w:val="28"/>
          <w:szCs w:val="28"/>
        </w:rPr>
        <w:t>. 2020. 15(2). P. 15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>28.</w:t>
      </w:r>
    </w:p>
    <w:p w14:paraId="000001D9" w14:textId="77777777" w:rsidR="00EC6676" w:rsidRDefault="00452E8B">
      <w:pPr>
        <w:numPr>
          <w:ilvl w:val="0"/>
          <w:numId w:val="2"/>
        </w:num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4A6FC4">
        <w:rPr>
          <w:rFonts w:ascii="Times New Roman" w:eastAsia="Times New Roman" w:hAnsi="Times New Roman" w:cs="Times New Roman"/>
          <w:sz w:val="28"/>
          <w:szCs w:val="28"/>
          <w:lang w:val="en-US"/>
        </w:rPr>
        <w:t>Huang, J. Regional Dialects and Putonghua: A Study of Linguistic Identity in Contemporary China</w:t>
      </w:r>
      <w:r w:rsidRPr="004A6FC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.</w:t>
      </w:r>
      <w:r w:rsidRPr="004A6F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Sociolinguistic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Studies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2020. </w:t>
      </w:r>
      <w:r>
        <w:rPr>
          <w:rFonts w:ascii="Times New Roman" w:eastAsia="Times New Roman" w:hAnsi="Times New Roman" w:cs="Times New Roman"/>
          <w:color w:val="040C28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14 (3). P.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 xml:space="preserve"> —</w:t>
      </w:r>
      <w:r>
        <w:rPr>
          <w:rFonts w:ascii="Times New Roman" w:eastAsia="Times New Roman" w:hAnsi="Times New Roman" w:cs="Times New Roman"/>
          <w:sz w:val="28"/>
          <w:szCs w:val="28"/>
        </w:rPr>
        <w:t>35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1DA" w14:textId="77777777" w:rsidR="00EC6676" w:rsidRDefault="00452E8B">
      <w:pPr>
        <w:numPr>
          <w:ilvl w:val="0"/>
          <w:numId w:val="2"/>
        </w:num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4A6F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Lee, S. Simplification of Chinese Characters: A Case Study of Literacy Impact in Rural Areas.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Journal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Chinese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Education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2016. </w:t>
      </w:r>
      <w:r>
        <w:rPr>
          <w:rFonts w:ascii="Times New Roman" w:eastAsia="Times New Roman" w:hAnsi="Times New Roman" w:cs="Times New Roman"/>
          <w:color w:val="040C28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12 (3). P. 60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>67 p.</w:t>
      </w:r>
    </w:p>
    <w:p w14:paraId="000001DB" w14:textId="77777777" w:rsidR="00EC6676" w:rsidRDefault="00452E8B">
      <w:pPr>
        <w:numPr>
          <w:ilvl w:val="0"/>
          <w:numId w:val="2"/>
        </w:num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4A6FC4">
        <w:rPr>
          <w:rFonts w:ascii="Times New Roman" w:eastAsia="Times New Roman" w:hAnsi="Times New Roman" w:cs="Times New Roman"/>
          <w:sz w:val="28"/>
          <w:szCs w:val="28"/>
          <w:lang w:val="en-US"/>
        </w:rPr>
        <w:t>Mair, Victor H. The Prospects for the Survival of the Chinese Writing System in the Computer Age.</w:t>
      </w:r>
      <w:r w:rsidRPr="004A6FC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Sinology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Contemporary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China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2020.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vol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15, </w:t>
      </w:r>
      <w:r>
        <w:rPr>
          <w:rFonts w:ascii="Times New Roman" w:eastAsia="Times New Roman" w:hAnsi="Times New Roman" w:cs="Times New Roman"/>
          <w:color w:val="040C28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1. P. 21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—55.</w:t>
      </w:r>
    </w:p>
    <w:p w14:paraId="000001DC" w14:textId="77777777" w:rsidR="00EC6676" w:rsidRDefault="00452E8B">
      <w:pPr>
        <w:numPr>
          <w:ilvl w:val="0"/>
          <w:numId w:val="2"/>
        </w:num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4A6FC4">
        <w:rPr>
          <w:rFonts w:ascii="Times New Roman" w:eastAsia="Times New Roman" w:hAnsi="Times New Roman" w:cs="Times New Roman"/>
          <w:sz w:val="28"/>
          <w:szCs w:val="28"/>
          <w:lang w:val="en-US"/>
        </w:rPr>
        <w:t>Su, D. The Influence of Pinyin on Chinese Language Learning and Digital Communication</w:t>
      </w:r>
      <w:r w:rsidRPr="004A6FC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.</w:t>
      </w:r>
      <w:r w:rsidRPr="004A6F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Asian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Linguistics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Review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40C28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23 (3) 2015 P.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141</w:t>
      </w:r>
      <w:r>
        <w:rPr>
          <w:rFonts w:ascii="Arial" w:eastAsia="Arial" w:hAnsi="Arial" w:cs="Arial"/>
          <w:color w:val="202122"/>
          <w:sz w:val="21"/>
          <w:szCs w:val="21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>152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1DD" w14:textId="77777777" w:rsidR="00EC6676" w:rsidRPr="004A6FC4" w:rsidRDefault="00452E8B">
      <w:pPr>
        <w:numPr>
          <w:ilvl w:val="0"/>
          <w:numId w:val="2"/>
        </w:num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A6FC4">
        <w:rPr>
          <w:rFonts w:ascii="Times New Roman" w:eastAsia="Times New Roman" w:hAnsi="Times New Roman" w:cs="Times New Roman"/>
          <w:sz w:val="28"/>
          <w:szCs w:val="28"/>
          <w:lang w:val="en-US"/>
        </w:rPr>
        <w:t>Sun, Q. Putonghua and Chinese Language Standardization. Cambridge: Cambridge University Press. 2015. 342 p.</w:t>
      </w:r>
    </w:p>
    <w:p w14:paraId="000001DE" w14:textId="77777777" w:rsidR="00EC6676" w:rsidRDefault="00452E8B">
      <w:pPr>
        <w:numPr>
          <w:ilvl w:val="0"/>
          <w:numId w:val="2"/>
        </w:num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4A6FC4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Wang, F. Standardizing Mandarin: The Role of Putonghua in Chinese Language Policy.</w:t>
      </w:r>
      <w:r w:rsidRPr="004A6FC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Journal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Chinese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Linguistics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2017. </w:t>
      </w:r>
      <w:r>
        <w:rPr>
          <w:rFonts w:ascii="Times New Roman" w:eastAsia="Times New Roman" w:hAnsi="Times New Roman" w:cs="Times New Roman"/>
          <w:color w:val="040C28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45 (1). P. 19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>45.</w:t>
      </w:r>
    </w:p>
    <w:p w14:paraId="000001DF" w14:textId="77777777" w:rsidR="00EC6676" w:rsidRDefault="00452E8B">
      <w:pPr>
        <w:numPr>
          <w:ilvl w:val="0"/>
          <w:numId w:val="2"/>
        </w:num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4A6F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Yang, L. Digital Media and Language Use in China: A Sociolinguistic Perspective.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Global Media Studies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2019. </w:t>
      </w:r>
      <w:r>
        <w:rPr>
          <w:rFonts w:ascii="Times New Roman" w:eastAsia="Times New Roman" w:hAnsi="Times New Roman" w:cs="Times New Roman"/>
          <w:color w:val="040C28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7 (2). P. 153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>168.</w:t>
      </w:r>
    </w:p>
    <w:p w14:paraId="000001E0" w14:textId="77777777" w:rsidR="00EC6676" w:rsidRDefault="00452E8B">
      <w:pPr>
        <w:numPr>
          <w:ilvl w:val="0"/>
          <w:numId w:val="2"/>
        </w:num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4A6F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Zhang, Y. The Development of Mandarin Chinese in the 20th Century.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Taipei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National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Taiwan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University Press. 2009. 299 p. </w:t>
      </w:r>
    </w:p>
    <w:p w14:paraId="000001E1" w14:textId="77777777" w:rsidR="00EC6676" w:rsidRDefault="00452E8B">
      <w:pPr>
        <w:numPr>
          <w:ilvl w:val="0"/>
          <w:numId w:val="2"/>
        </w:num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t>老舍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SimSun" w:eastAsia="SimSun" w:hAnsi="SimSun" w:cs="SimSun"/>
          <w:sz w:val="28"/>
          <w:szCs w:val="28"/>
        </w:rPr>
        <w:t>《青春之歌》北京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SimSun" w:eastAsia="SimSun" w:hAnsi="SimSun" w:cs="SimSun"/>
          <w:sz w:val="28"/>
          <w:szCs w:val="28"/>
        </w:rPr>
        <w:t>人民出版社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SimSun" w:eastAsia="SimSun" w:hAnsi="SimSun" w:cs="SimSun"/>
          <w:sz w:val="28"/>
          <w:szCs w:val="28"/>
        </w:rPr>
        <w:t>（原文）</w:t>
      </w:r>
      <w:r>
        <w:rPr>
          <w:rFonts w:ascii="Times New Roman" w:eastAsia="Times New Roman" w:hAnsi="Times New Roman" w:cs="Times New Roman"/>
          <w:sz w:val="28"/>
          <w:szCs w:val="28"/>
        </w:rPr>
        <w:t>1952</w:t>
      </w:r>
      <w:r>
        <w:rPr>
          <w:rFonts w:ascii="SimSun" w:eastAsia="SimSun" w:hAnsi="SimSun" w:cs="SimSun"/>
          <w:sz w:val="28"/>
          <w:szCs w:val="28"/>
        </w:rPr>
        <w:t>年</w:t>
      </w:r>
      <w:r>
        <w:rPr>
          <w:sz w:val="28"/>
          <w:szCs w:val="28"/>
        </w:rPr>
        <w:t xml:space="preserve"> </w:t>
      </w:r>
      <w:sdt>
        <w:sdtPr>
          <w:tag w:val="goog_rdk_5"/>
          <w:id w:val="2056663540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431</w:t>
          </w:r>
          <w:r>
            <w:rPr>
              <w:rFonts w:ascii="Gungsuh" w:eastAsia="Gungsuh" w:hAnsi="Gungsuh" w:cs="Gungsuh"/>
              <w:sz w:val="28"/>
              <w:szCs w:val="28"/>
            </w:rPr>
            <w:t>页</w:t>
          </w:r>
          <w:r>
            <w:rPr>
              <w:rFonts w:ascii="Gungsuh" w:eastAsia="Gungsuh" w:hAnsi="Gungsuh" w:cs="Gungsuh"/>
              <w:sz w:val="28"/>
              <w:szCs w:val="28"/>
            </w:rPr>
            <w:t>. 552</w:t>
          </w:r>
          <w:r>
            <w:rPr>
              <w:rFonts w:ascii="Gungsuh" w:eastAsia="Gungsuh" w:hAnsi="Gungsuh" w:cs="Gungsuh"/>
              <w:sz w:val="28"/>
              <w:szCs w:val="28"/>
            </w:rPr>
            <w:t>页</w:t>
          </w:r>
          <w:r>
            <w:rPr>
              <w:rFonts w:ascii="Gungsuh" w:eastAsia="Gungsuh" w:hAnsi="Gungsuh" w:cs="Gungsuh"/>
              <w:sz w:val="28"/>
              <w:szCs w:val="28"/>
            </w:rPr>
            <w:t>.</w:t>
          </w:r>
        </w:sdtContent>
      </w:sdt>
    </w:p>
    <w:p w14:paraId="000001E2" w14:textId="77777777" w:rsidR="00EC6676" w:rsidRDefault="00452E8B">
      <w:pPr>
        <w:numPr>
          <w:ilvl w:val="0"/>
          <w:numId w:val="2"/>
        </w:num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t>老舍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>
        <w:rPr>
          <w:rFonts w:ascii="SimSun" w:eastAsia="SimSun" w:hAnsi="SimSun" w:cs="SimSun"/>
          <w:sz w:val="28"/>
          <w:szCs w:val="28"/>
        </w:rPr>
        <w:t>《青春之歌》北京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SimSun" w:eastAsia="SimSun" w:hAnsi="SimSun" w:cs="SimSun"/>
          <w:sz w:val="28"/>
          <w:szCs w:val="28"/>
        </w:rPr>
        <w:t>人民出版社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SimSun" w:eastAsia="SimSun" w:hAnsi="SimSun" w:cs="SimSun"/>
          <w:sz w:val="28"/>
          <w:szCs w:val="28"/>
        </w:rPr>
        <w:t>（重新出版，供分析使用）</w:t>
      </w:r>
      <w:r>
        <w:rPr>
          <w:rFonts w:ascii="Times New Roman" w:eastAsia="Times New Roman" w:hAnsi="Times New Roman" w:cs="Times New Roman"/>
          <w:sz w:val="28"/>
          <w:szCs w:val="28"/>
        </w:rPr>
        <w:t>2005</w:t>
      </w:r>
      <w:r>
        <w:rPr>
          <w:rFonts w:ascii="SimSun" w:eastAsia="SimSun" w:hAnsi="SimSun" w:cs="SimSun"/>
          <w:sz w:val="28"/>
          <w:szCs w:val="28"/>
        </w:rPr>
        <w:t>年</w:t>
      </w:r>
      <w:r>
        <w:rPr>
          <w:sz w:val="28"/>
          <w:szCs w:val="28"/>
        </w:rPr>
        <w:t xml:space="preserve"> </w:t>
      </w:r>
      <w:sdt>
        <w:sdtPr>
          <w:tag w:val="goog_rdk_6"/>
          <w:id w:val="-1421711584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549</w:t>
          </w:r>
          <w:r>
            <w:rPr>
              <w:rFonts w:ascii="Gungsuh" w:eastAsia="Gungsuh" w:hAnsi="Gungsuh" w:cs="Gungsuh"/>
              <w:sz w:val="28"/>
              <w:szCs w:val="28"/>
            </w:rPr>
            <w:t>页</w:t>
          </w:r>
          <w:r>
            <w:rPr>
              <w:rFonts w:ascii="Gungsuh" w:eastAsia="Gungsuh" w:hAnsi="Gungsuh" w:cs="Gungsuh"/>
              <w:sz w:val="28"/>
              <w:szCs w:val="28"/>
            </w:rPr>
            <w:t>.</w:t>
          </w:r>
        </w:sdtContent>
      </w:sdt>
    </w:p>
    <w:p w14:paraId="000001E3" w14:textId="77777777" w:rsidR="00EC6676" w:rsidRDefault="00452E8B">
      <w:pPr>
        <w:numPr>
          <w:ilvl w:val="0"/>
          <w:numId w:val="2"/>
        </w:num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7"/>
          <w:id w:val="-1883783042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邢福义</w:t>
          </w:r>
          <w:r>
            <w:rPr>
              <w:rFonts w:ascii="Gungsuh" w:eastAsia="Gungsuh" w:hAnsi="Gungsuh" w:cs="Gungsuh"/>
              <w:sz w:val="28"/>
              <w:szCs w:val="28"/>
            </w:rPr>
            <w:t xml:space="preserve"> </w:t>
          </w:r>
          <w:r>
            <w:rPr>
              <w:rFonts w:ascii="Gungsuh" w:eastAsia="Gungsuh" w:hAnsi="Gungsuh" w:cs="Gungsuh"/>
              <w:sz w:val="28"/>
              <w:szCs w:val="28"/>
            </w:rPr>
            <w:t>论现代汉语句型系统</w:t>
          </w:r>
          <w:r>
            <w:rPr>
              <w:rFonts w:ascii="Gungsuh" w:eastAsia="Gungsuh" w:hAnsi="Gungsuh" w:cs="Gungsuh"/>
              <w:sz w:val="28"/>
              <w:szCs w:val="28"/>
            </w:rPr>
            <w:t xml:space="preserve"> </w:t>
          </w:r>
          <w:r>
            <w:rPr>
              <w:rFonts w:ascii="Gungsuh" w:eastAsia="Gungsuh" w:hAnsi="Gungsuh" w:cs="Gungsuh"/>
              <w:sz w:val="28"/>
              <w:szCs w:val="28"/>
            </w:rPr>
            <w:t>吕叔湘，朱德熙，等语法研究和探索：．北京：北京大学出版社，</w:t>
          </w:r>
          <w:r>
            <w:rPr>
              <w:rFonts w:ascii="Gungsuh" w:eastAsia="Gungsuh" w:hAnsi="Gungsuh" w:cs="Gungsuh"/>
              <w:sz w:val="28"/>
              <w:szCs w:val="28"/>
            </w:rPr>
            <w:t>1983</w:t>
          </w:r>
        </w:sdtContent>
      </w:sdt>
      <w:r>
        <w:rPr>
          <w:rFonts w:ascii="SimSun" w:eastAsia="SimSun" w:hAnsi="SimSun" w:cs="SimSun"/>
          <w:sz w:val="28"/>
          <w:szCs w:val="28"/>
        </w:rPr>
        <w:t>年</w:t>
      </w:r>
      <w:sdt>
        <w:sdtPr>
          <w:tag w:val="goog_rdk_8"/>
          <w:id w:val="166686469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. 336</w:t>
          </w:r>
          <w:r>
            <w:rPr>
              <w:rFonts w:ascii="Gungsuh" w:eastAsia="Gungsuh" w:hAnsi="Gungsuh" w:cs="Gungsuh"/>
              <w:sz w:val="28"/>
              <w:szCs w:val="28"/>
            </w:rPr>
            <w:t>页</w:t>
          </w:r>
          <w:r>
            <w:rPr>
              <w:rFonts w:ascii="Gungsuh" w:eastAsia="Gungsuh" w:hAnsi="Gungsuh" w:cs="Gungsuh"/>
              <w:sz w:val="28"/>
              <w:szCs w:val="28"/>
            </w:rPr>
            <w:t>.</w:t>
          </w:r>
        </w:sdtContent>
      </w:sdt>
    </w:p>
    <w:p w14:paraId="000001E4" w14:textId="77777777" w:rsidR="00EC6676" w:rsidRDefault="00452E8B">
      <w:pPr>
        <w:numPr>
          <w:ilvl w:val="0"/>
          <w:numId w:val="2"/>
        </w:num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9"/>
          <w:id w:val="2038617156"/>
        </w:sdtPr>
        <w:sdtEndPr/>
        <w:sdtContent>
          <w:r>
            <w:rPr>
              <w:rFonts w:ascii="Arial Unicode MS" w:eastAsia="Arial Unicode MS" w:hAnsi="Arial Unicode MS" w:cs="Arial Unicode MS"/>
              <w:sz w:val="28"/>
              <w:szCs w:val="28"/>
            </w:rPr>
            <w:t>﻿﻿</w:t>
          </w:r>
        </w:sdtContent>
      </w:sdt>
      <w:r>
        <w:rPr>
          <w:rFonts w:ascii="SimSun" w:eastAsia="SimSun" w:hAnsi="SimSun" w:cs="SimSun"/>
          <w:sz w:val="28"/>
          <w:szCs w:val="28"/>
        </w:rPr>
        <w:t>张斌，胡裕树</w:t>
      </w:r>
      <w:r>
        <w:rPr>
          <w:rFonts w:ascii="SimSun" w:eastAsia="SimSun" w:hAnsi="SimSun" w:cs="SimSun"/>
          <w:sz w:val="28"/>
          <w:szCs w:val="28"/>
        </w:rPr>
        <w:t xml:space="preserve"> </w:t>
      </w:r>
      <w:r>
        <w:rPr>
          <w:rFonts w:ascii="SimSun" w:eastAsia="SimSun" w:hAnsi="SimSun" w:cs="SimSun"/>
          <w:sz w:val="28"/>
          <w:szCs w:val="28"/>
        </w:rPr>
        <w:t>汉语语法研究</w:t>
      </w:r>
      <w:r>
        <w:rPr>
          <w:rFonts w:ascii="SimSun" w:eastAsia="SimSun" w:hAnsi="SimSun" w:cs="SimSun"/>
          <w:sz w:val="28"/>
          <w:szCs w:val="28"/>
        </w:rPr>
        <w:t xml:space="preserve"> </w:t>
      </w:r>
      <w:r>
        <w:rPr>
          <w:rFonts w:ascii="SimSun" w:eastAsia="SimSun" w:hAnsi="SimSun" w:cs="SimSun"/>
          <w:sz w:val="28"/>
          <w:szCs w:val="28"/>
        </w:rPr>
        <w:t>北京：商务印书馆，</w:t>
      </w:r>
      <w:r>
        <w:rPr>
          <w:rFonts w:ascii="SimSun" w:eastAsia="SimSun" w:hAnsi="SimSun" w:cs="SimSun"/>
          <w:sz w:val="28"/>
          <w:szCs w:val="28"/>
        </w:rPr>
        <w:t>1989</w:t>
      </w:r>
      <w:r>
        <w:rPr>
          <w:rFonts w:ascii="SimSun" w:eastAsia="SimSun" w:hAnsi="SimSun" w:cs="SimSun"/>
          <w:sz w:val="28"/>
          <w:szCs w:val="28"/>
        </w:rPr>
        <w:t>年</w:t>
      </w:r>
      <w:r>
        <w:rPr>
          <w:rFonts w:ascii="SimSun" w:eastAsia="SimSun" w:hAnsi="SimSun" w:cs="SimSu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64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—</w:t>
      </w:r>
      <w:sdt>
        <w:sdtPr>
          <w:tag w:val="goog_rdk_10"/>
          <w:id w:val="-1696610507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68</w:t>
          </w:r>
          <w:r>
            <w:rPr>
              <w:rFonts w:ascii="Gungsuh" w:eastAsia="Gungsuh" w:hAnsi="Gungsuh" w:cs="Gungsuh"/>
              <w:sz w:val="28"/>
              <w:szCs w:val="28"/>
            </w:rPr>
            <w:t>页</w:t>
          </w:r>
          <w:r>
            <w:rPr>
              <w:rFonts w:ascii="Gungsuh" w:eastAsia="Gungsuh" w:hAnsi="Gungsuh" w:cs="Gungsuh"/>
              <w:sz w:val="28"/>
              <w:szCs w:val="28"/>
            </w:rPr>
            <w:t>.</w:t>
          </w:r>
        </w:sdtContent>
      </w:sdt>
    </w:p>
    <w:p w14:paraId="000001E5" w14:textId="77777777" w:rsidR="00EC6676" w:rsidRDefault="00452E8B">
      <w:pPr>
        <w:numPr>
          <w:ilvl w:val="0"/>
          <w:numId w:val="2"/>
        </w:num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t>申小龙</w:t>
      </w:r>
      <w:r>
        <w:rPr>
          <w:rFonts w:ascii="SimSun" w:eastAsia="SimSun" w:hAnsi="SimSun" w:cs="SimSun"/>
          <w:sz w:val="28"/>
          <w:szCs w:val="28"/>
        </w:rPr>
        <w:t xml:space="preserve"> </w:t>
      </w:r>
      <w:r>
        <w:rPr>
          <w:rFonts w:ascii="SimSun" w:eastAsia="SimSun" w:hAnsi="SimSun" w:cs="SimSun"/>
          <w:sz w:val="28"/>
          <w:szCs w:val="28"/>
        </w:rPr>
        <w:t>文化断层与中国现代语言学变迁</w:t>
      </w:r>
      <w:r>
        <w:rPr>
          <w:rFonts w:ascii="SimSun" w:eastAsia="SimSun" w:hAnsi="SimSun" w:cs="SimSun"/>
          <w:sz w:val="28"/>
          <w:szCs w:val="28"/>
        </w:rPr>
        <w:t xml:space="preserve"> </w:t>
      </w:r>
      <w:r>
        <w:rPr>
          <w:rFonts w:ascii="SimSun" w:eastAsia="SimSun" w:hAnsi="SimSun" w:cs="SimSun"/>
          <w:sz w:val="28"/>
          <w:szCs w:val="28"/>
        </w:rPr>
        <w:t>申小龙，张汝伦</w:t>
      </w:r>
      <w:r>
        <w:rPr>
          <w:rFonts w:ascii="SimSun" w:eastAsia="SimSun" w:hAnsi="SimSun" w:cs="SimSun"/>
          <w:sz w:val="28"/>
          <w:szCs w:val="28"/>
        </w:rPr>
        <w:t xml:space="preserve"> </w:t>
      </w:r>
      <w:r>
        <w:rPr>
          <w:rFonts w:ascii="SimSun" w:eastAsia="SimSun" w:hAnsi="SimSun" w:cs="SimSun"/>
          <w:sz w:val="28"/>
          <w:szCs w:val="28"/>
        </w:rPr>
        <w:t>％</w:t>
      </w:r>
      <w:r>
        <w:rPr>
          <w:rFonts w:ascii="SimSun" w:eastAsia="SimSun" w:hAnsi="SimSun" w:cs="SimSun"/>
          <w:sz w:val="28"/>
          <w:szCs w:val="28"/>
        </w:rPr>
        <w:t xml:space="preserve"> </w:t>
      </w:r>
      <w:r>
        <w:rPr>
          <w:rFonts w:ascii="SimSun" w:eastAsia="SimSun" w:hAnsi="SimSun" w:cs="SimSun"/>
          <w:sz w:val="28"/>
          <w:szCs w:val="28"/>
        </w:rPr>
        <w:t>文化的语言视野</w:t>
      </w:r>
      <w:r>
        <w:rPr>
          <w:rFonts w:ascii="SimSun" w:eastAsia="SimSun" w:hAnsi="SimSun" w:cs="SimSun"/>
          <w:sz w:val="28"/>
          <w:szCs w:val="28"/>
        </w:rPr>
        <w:t xml:space="preserve"> </w:t>
      </w:r>
      <w:r>
        <w:rPr>
          <w:rFonts w:ascii="SimSun" w:eastAsia="SimSun" w:hAnsi="SimSun" w:cs="SimSun"/>
          <w:sz w:val="28"/>
          <w:szCs w:val="28"/>
        </w:rPr>
        <w:t>一</w:t>
      </w:r>
      <w:r>
        <w:rPr>
          <w:rFonts w:ascii="SimSun" w:eastAsia="SimSun" w:hAnsi="SimSun" w:cs="SimSun"/>
          <w:sz w:val="28"/>
          <w:szCs w:val="28"/>
        </w:rPr>
        <w:t xml:space="preserve"> </w:t>
      </w:r>
      <w:r>
        <w:rPr>
          <w:rFonts w:ascii="SimSun" w:eastAsia="SimSun" w:hAnsi="SimSun" w:cs="SimSun"/>
          <w:sz w:val="28"/>
          <w:szCs w:val="28"/>
        </w:rPr>
        <w:t>中国文化语言学论集</w:t>
      </w:r>
      <w:r>
        <w:rPr>
          <w:rFonts w:ascii="SimSun" w:eastAsia="SimSun" w:hAnsi="SimSun" w:cs="SimSun"/>
          <w:sz w:val="28"/>
          <w:szCs w:val="28"/>
        </w:rPr>
        <w:t>-</w:t>
      </w:r>
      <w:r>
        <w:rPr>
          <w:rFonts w:ascii="SimSun" w:eastAsia="SimSun" w:hAnsi="SimSun" w:cs="SimSun"/>
          <w:sz w:val="28"/>
          <w:szCs w:val="28"/>
        </w:rPr>
        <w:t>上海：三联书店，</w:t>
      </w:r>
      <w:r>
        <w:rPr>
          <w:rFonts w:ascii="SimSun" w:eastAsia="SimSun" w:hAnsi="SimSun" w:cs="SimSun"/>
          <w:sz w:val="28"/>
          <w:szCs w:val="28"/>
        </w:rPr>
        <w:t>1991</w:t>
      </w:r>
      <w:r>
        <w:rPr>
          <w:rFonts w:ascii="SimSun" w:eastAsia="SimSun" w:hAnsi="SimSun" w:cs="SimSun"/>
          <w:sz w:val="28"/>
          <w:szCs w:val="28"/>
        </w:rPr>
        <w:t>年</w:t>
      </w:r>
      <w:r>
        <w:rPr>
          <w:rFonts w:ascii="SimSun" w:eastAsia="SimSun" w:hAnsi="SimSun" w:cs="SimSu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54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—</w:t>
      </w:r>
      <w:sdt>
        <w:sdtPr>
          <w:tag w:val="goog_rdk_11"/>
          <w:id w:val="-1244030152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58</w:t>
          </w:r>
          <w:r>
            <w:rPr>
              <w:rFonts w:ascii="Gungsuh" w:eastAsia="Gungsuh" w:hAnsi="Gungsuh" w:cs="Gungsuh"/>
              <w:sz w:val="28"/>
              <w:szCs w:val="28"/>
            </w:rPr>
            <w:t>页</w:t>
          </w:r>
          <w:r>
            <w:rPr>
              <w:rFonts w:ascii="Gungsuh" w:eastAsia="Gungsuh" w:hAnsi="Gungsuh" w:cs="Gungsuh"/>
              <w:sz w:val="28"/>
              <w:szCs w:val="28"/>
            </w:rPr>
            <w:t>.</w:t>
          </w:r>
        </w:sdtContent>
      </w:sdt>
    </w:p>
    <w:p w14:paraId="000001E6" w14:textId="77777777" w:rsidR="00EC6676" w:rsidRDefault="00452E8B">
      <w:pPr>
        <w:numPr>
          <w:ilvl w:val="0"/>
          <w:numId w:val="2"/>
        </w:num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t>黄国文．中国系统功能语言学研究</w:t>
      </w:r>
      <w:r>
        <w:rPr>
          <w:rFonts w:ascii="SimSun" w:eastAsia="SimSun" w:hAnsi="SimSun" w:cs="SimSun"/>
          <w:sz w:val="28"/>
          <w:szCs w:val="28"/>
        </w:rPr>
        <w:t>40</w:t>
      </w:r>
      <w:r>
        <w:rPr>
          <w:rFonts w:ascii="SimSun" w:eastAsia="SimSun" w:hAnsi="SimSun" w:cs="SimSun"/>
          <w:sz w:val="28"/>
          <w:szCs w:val="28"/>
        </w:rPr>
        <w:t>年．外语教育研究前沿（原名《中国外语教育》）．北京</w:t>
      </w:r>
      <w:r>
        <w:rPr>
          <w:rFonts w:ascii="SimSun" w:eastAsia="SimSun" w:hAnsi="SimSun" w:cs="SimSun"/>
          <w:sz w:val="28"/>
          <w:szCs w:val="28"/>
        </w:rPr>
        <w:t>,2019</w:t>
      </w:r>
      <w:r>
        <w:rPr>
          <w:rFonts w:ascii="SimSun" w:eastAsia="SimSun" w:hAnsi="SimSun" w:cs="SimSun"/>
          <w:sz w:val="28"/>
          <w:szCs w:val="28"/>
        </w:rPr>
        <w:t>年</w:t>
      </w:r>
      <w:r>
        <w:rPr>
          <w:rFonts w:ascii="SimSun" w:eastAsia="SimSun" w:hAnsi="SimSun" w:cs="SimSun"/>
          <w:sz w:val="28"/>
          <w:szCs w:val="28"/>
        </w:rPr>
        <w:t>.</w:t>
      </w:r>
      <w:sdt>
        <w:sdtPr>
          <w:tag w:val="goog_rdk_12"/>
          <w:id w:val="150030240"/>
        </w:sdtPr>
        <w:sdtEndPr/>
        <w:sdtContent>
          <w:r>
            <w:rPr>
              <w:rFonts w:ascii="Arial Unicode MS" w:eastAsia="Arial Unicode MS" w:hAnsi="Arial Unicode MS" w:cs="Arial Unicode MS"/>
              <w:sz w:val="28"/>
              <w:szCs w:val="28"/>
            </w:rPr>
            <w:t>№</w:t>
          </w:r>
        </w:sdtContent>
      </w:sdt>
      <w:r>
        <w:rPr>
          <w:rFonts w:ascii="SimSun" w:eastAsia="SimSun" w:hAnsi="SimSun" w:cs="SimSun"/>
          <w:sz w:val="28"/>
          <w:szCs w:val="28"/>
        </w:rPr>
        <w:t>1.</w:t>
      </w:r>
      <w:sdt>
        <w:sdtPr>
          <w:tag w:val="goog_rdk_13"/>
          <w:id w:val="715860010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21</w:t>
          </w:r>
          <w:r>
            <w:rPr>
              <w:rFonts w:ascii="Gungsuh" w:eastAsia="Gungsuh" w:hAnsi="Gungsuh" w:cs="Gungsuh"/>
              <w:sz w:val="28"/>
              <w:szCs w:val="28"/>
            </w:rPr>
            <w:t>页</w:t>
          </w:r>
          <w:r>
            <w:rPr>
              <w:rFonts w:ascii="Gungsuh" w:eastAsia="Gungsuh" w:hAnsi="Gungsuh" w:cs="Gungsuh"/>
              <w:sz w:val="28"/>
              <w:szCs w:val="28"/>
            </w:rPr>
            <w:t>.</w:t>
          </w:r>
        </w:sdtContent>
      </w:sdt>
    </w:p>
    <w:p w14:paraId="000001E7" w14:textId="77777777" w:rsidR="00EC6676" w:rsidRDefault="00452E8B">
      <w:pPr>
        <w:numPr>
          <w:ilvl w:val="0"/>
          <w:numId w:val="2"/>
        </w:num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t>张德禄．系统功能语言学在中国的发展．中国外语．北京</w:t>
      </w:r>
      <w:proofErr w:type="gramStart"/>
      <w:r>
        <w:rPr>
          <w:rFonts w:ascii="SimSun" w:eastAsia="SimSun" w:hAnsi="SimSun" w:cs="SimSun"/>
          <w:sz w:val="28"/>
          <w:szCs w:val="28"/>
        </w:rPr>
        <w:t>,2006</w:t>
      </w:r>
      <w:r>
        <w:rPr>
          <w:rFonts w:ascii="SimSun" w:eastAsia="SimSun" w:hAnsi="SimSun" w:cs="SimSun"/>
          <w:sz w:val="28"/>
          <w:szCs w:val="28"/>
        </w:rPr>
        <w:t>年</w:t>
      </w:r>
      <w:r>
        <w:rPr>
          <w:rFonts w:ascii="SimSun" w:eastAsia="SimSun" w:hAnsi="SimSun" w:cs="SimSun"/>
          <w:sz w:val="28"/>
          <w:szCs w:val="28"/>
        </w:rPr>
        <w:t>.N</w:t>
      </w:r>
      <w:proofErr w:type="gramEnd"/>
      <w:r>
        <w:rPr>
          <w:rFonts w:ascii="SimSun" w:eastAsia="SimSun" w:hAnsi="SimSun" w:cs="SimSun"/>
          <w:sz w:val="28"/>
          <w:szCs w:val="28"/>
        </w:rPr>
        <w:t>2.</w:t>
      </w:r>
      <w:sdt>
        <w:sdtPr>
          <w:tag w:val="goog_rdk_14"/>
          <w:id w:val="829793268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156</w:t>
          </w:r>
          <w:r>
            <w:rPr>
              <w:rFonts w:ascii="Gungsuh" w:eastAsia="Gungsuh" w:hAnsi="Gungsuh" w:cs="Gungsuh"/>
              <w:sz w:val="28"/>
              <w:szCs w:val="28"/>
            </w:rPr>
            <w:t>页</w:t>
          </w:r>
          <w:r>
            <w:rPr>
              <w:rFonts w:ascii="Gungsuh" w:eastAsia="Gungsuh" w:hAnsi="Gungsuh" w:cs="Gungsuh"/>
              <w:sz w:val="28"/>
              <w:szCs w:val="28"/>
            </w:rPr>
            <w:t>.</w:t>
          </w:r>
        </w:sdtContent>
      </w:sdt>
    </w:p>
    <w:p w14:paraId="000001E8" w14:textId="77777777" w:rsidR="00EC6676" w:rsidRDefault="00452E8B">
      <w:pPr>
        <w:numPr>
          <w:ilvl w:val="0"/>
          <w:numId w:val="2"/>
        </w:num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t>黎锦照</w:t>
      </w:r>
      <w:r>
        <w:rPr>
          <w:rFonts w:ascii="SimSun" w:eastAsia="SimSun" w:hAnsi="SimSun" w:cs="SimSun"/>
          <w:sz w:val="28"/>
          <w:szCs w:val="28"/>
        </w:rPr>
        <w:t xml:space="preserve"> </w:t>
      </w:r>
      <w:r>
        <w:rPr>
          <w:rFonts w:ascii="SimSun" w:eastAsia="SimSun" w:hAnsi="SimSun" w:cs="SimSun"/>
          <w:sz w:val="28"/>
          <w:szCs w:val="28"/>
        </w:rPr>
        <w:t>新著国语文法</w:t>
      </w:r>
      <w:r>
        <w:rPr>
          <w:rFonts w:ascii="SimSun" w:eastAsia="SimSun" w:hAnsi="SimSun" w:cs="SimSun"/>
          <w:sz w:val="28"/>
          <w:szCs w:val="28"/>
        </w:rPr>
        <w:t xml:space="preserve"> </w:t>
      </w:r>
      <w:r>
        <w:rPr>
          <w:rFonts w:ascii="SimSun" w:eastAsia="SimSun" w:hAnsi="SimSun" w:cs="SimSun"/>
          <w:sz w:val="28"/>
          <w:szCs w:val="28"/>
        </w:rPr>
        <w:t>一湖南教育出版社</w:t>
      </w:r>
      <w:r>
        <w:rPr>
          <w:rFonts w:ascii="SimSun" w:eastAsia="SimSun" w:hAnsi="SimSun" w:cs="SimSun"/>
          <w:sz w:val="28"/>
          <w:szCs w:val="28"/>
        </w:rPr>
        <w:t>;</w:t>
      </w:r>
      <w:r>
        <w:rPr>
          <w:rFonts w:ascii="SimSun" w:eastAsia="SimSun" w:hAnsi="SimSun" w:cs="SimSun"/>
          <w:sz w:val="28"/>
          <w:szCs w:val="28"/>
        </w:rPr>
        <w:t>第</w:t>
      </w:r>
      <w:r>
        <w:rPr>
          <w:rFonts w:ascii="SimSun" w:eastAsia="SimSun" w:hAnsi="SimSun" w:cs="SimSun"/>
          <w:sz w:val="28"/>
          <w:szCs w:val="28"/>
        </w:rPr>
        <w:t>1</w:t>
      </w:r>
      <w:r>
        <w:rPr>
          <w:rFonts w:ascii="SimSun" w:eastAsia="SimSun" w:hAnsi="SimSun" w:cs="SimSun"/>
          <w:sz w:val="28"/>
          <w:szCs w:val="28"/>
        </w:rPr>
        <w:t>版</w:t>
      </w:r>
      <w:r>
        <w:rPr>
          <w:rFonts w:ascii="SimSun" w:eastAsia="SimSun" w:hAnsi="SimSun" w:cs="SimSun"/>
          <w:sz w:val="28"/>
          <w:szCs w:val="28"/>
        </w:rPr>
        <w:t>,2007</w:t>
      </w:r>
      <w:r>
        <w:rPr>
          <w:rFonts w:ascii="SimSun" w:eastAsia="SimSun" w:hAnsi="SimSun" w:cs="SimSun"/>
          <w:sz w:val="28"/>
          <w:szCs w:val="28"/>
        </w:rPr>
        <w:t>年</w:t>
      </w:r>
      <w:r>
        <w:rPr>
          <w:rFonts w:ascii="SimSun" w:eastAsia="SimSun" w:hAnsi="SimSun" w:cs="SimSun"/>
          <w:sz w:val="28"/>
          <w:szCs w:val="28"/>
        </w:rPr>
        <w:t>.</w:t>
      </w:r>
      <w:sdt>
        <w:sdtPr>
          <w:tag w:val="goog_rdk_15"/>
          <w:id w:val="630368004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298</w:t>
          </w:r>
          <w:r>
            <w:rPr>
              <w:rFonts w:ascii="Gungsuh" w:eastAsia="Gungsuh" w:hAnsi="Gungsuh" w:cs="Gungsuh"/>
              <w:sz w:val="28"/>
              <w:szCs w:val="28"/>
            </w:rPr>
            <w:t>页</w:t>
          </w:r>
          <w:r>
            <w:rPr>
              <w:rFonts w:ascii="Gungsuh" w:eastAsia="Gungsuh" w:hAnsi="Gungsuh" w:cs="Gungsuh"/>
              <w:sz w:val="28"/>
              <w:szCs w:val="28"/>
            </w:rPr>
            <w:t>.</w:t>
          </w:r>
        </w:sdtContent>
      </w:sdt>
    </w:p>
    <w:p w14:paraId="000001E9" w14:textId="77777777" w:rsidR="00EC6676" w:rsidRDefault="00452E8B">
      <w:pPr>
        <w:numPr>
          <w:ilvl w:val="0"/>
          <w:numId w:val="2"/>
        </w:num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t>沈国威</w:t>
      </w:r>
      <w:r>
        <w:rPr>
          <w:rFonts w:ascii="SimSun" w:eastAsia="SimSun" w:hAnsi="SimSun" w:cs="SimSun"/>
          <w:sz w:val="28"/>
          <w:szCs w:val="28"/>
        </w:rPr>
        <w:t xml:space="preserve"> </w:t>
      </w:r>
      <w:r>
        <w:rPr>
          <w:rFonts w:ascii="SimSun" w:eastAsia="SimSun" w:hAnsi="SimSun" w:cs="SimSun"/>
          <w:sz w:val="28"/>
          <w:szCs w:val="28"/>
        </w:rPr>
        <w:t>现代汉语</w:t>
      </w:r>
      <w:r>
        <w:rPr>
          <w:rFonts w:ascii="SimSun" w:eastAsia="SimSun" w:hAnsi="SimSun" w:cs="SimSun"/>
          <w:sz w:val="28"/>
          <w:szCs w:val="28"/>
        </w:rPr>
        <w:t>“</w:t>
      </w:r>
      <w:r>
        <w:rPr>
          <w:rFonts w:ascii="SimSun" w:eastAsia="SimSun" w:hAnsi="SimSun" w:cs="SimSun"/>
          <w:sz w:val="28"/>
          <w:szCs w:val="28"/>
        </w:rPr>
        <w:t>欧化语法现象</w:t>
      </w:r>
      <w:r>
        <w:rPr>
          <w:rFonts w:ascii="SimSun" w:eastAsia="SimSun" w:hAnsi="SimSun" w:cs="SimSun"/>
          <w:sz w:val="28"/>
          <w:szCs w:val="28"/>
        </w:rPr>
        <w:t xml:space="preserve">” </w:t>
      </w:r>
      <w:r>
        <w:rPr>
          <w:rFonts w:ascii="SimSun" w:eastAsia="SimSun" w:hAnsi="SimSun" w:cs="SimSun"/>
          <w:sz w:val="28"/>
          <w:szCs w:val="28"/>
        </w:rPr>
        <w:t>中的日语因素问题，東</w:t>
      </w:r>
      <w:r>
        <w:rPr>
          <w:rFonts w:ascii="SimSun" w:eastAsia="SimSun" w:hAnsi="SimSun" w:cs="SimSun"/>
          <w:sz w:val="28"/>
          <w:szCs w:val="28"/>
        </w:rPr>
        <w:t>7</w:t>
      </w:r>
      <w:r>
        <w:rPr>
          <w:rFonts w:ascii="SimSun" w:eastAsia="SimSun" w:hAnsi="SimSun" w:cs="SimSun"/>
          <w:sz w:val="28"/>
          <w:szCs w:val="28"/>
        </w:rPr>
        <w:t>》</w:t>
      </w:r>
      <w:r>
        <w:rPr>
          <w:rFonts w:ascii="SimSun" w:eastAsia="SimSun" w:hAnsi="SimSun" w:cs="SimSun"/>
          <w:sz w:val="28"/>
          <w:szCs w:val="28"/>
        </w:rPr>
        <w:t>7</w:t>
      </w:r>
      <w:r>
        <w:rPr>
          <w:rFonts w:ascii="SimSun" w:eastAsia="SimSun" w:hAnsi="SimSun" w:cs="SimSun"/>
          <w:sz w:val="28"/>
          <w:szCs w:val="28"/>
        </w:rPr>
        <w:t>文化交涉研究一別冊</w:t>
      </w:r>
      <w:r>
        <w:rPr>
          <w:rFonts w:ascii="SimSun" w:eastAsia="SimSun" w:hAnsi="SimSun" w:cs="SimSun"/>
          <w:sz w:val="28"/>
          <w:szCs w:val="28"/>
        </w:rPr>
        <w:t xml:space="preserve"> 7.2011</w:t>
      </w:r>
      <w:r>
        <w:rPr>
          <w:rFonts w:ascii="SimSun" w:eastAsia="SimSun" w:hAnsi="SimSun" w:cs="SimSun"/>
          <w:sz w:val="28"/>
          <w:szCs w:val="28"/>
        </w:rPr>
        <w:t>年</w:t>
      </w:r>
      <w:r>
        <w:rPr>
          <w:rFonts w:ascii="SimSun" w:eastAsia="SimSun" w:hAnsi="SimSun" w:cs="SimSun"/>
          <w:sz w:val="28"/>
          <w:szCs w:val="28"/>
        </w:rPr>
        <w:t>.</w:t>
      </w:r>
      <w:sdt>
        <w:sdtPr>
          <w:tag w:val="goog_rdk_16"/>
          <w:id w:val="-1377611052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141-150</w:t>
          </w:r>
          <w:r>
            <w:rPr>
              <w:rFonts w:ascii="Gungsuh" w:eastAsia="Gungsuh" w:hAnsi="Gungsuh" w:cs="Gungsuh"/>
              <w:sz w:val="28"/>
              <w:szCs w:val="28"/>
            </w:rPr>
            <w:t>页</w:t>
          </w:r>
          <w:r>
            <w:rPr>
              <w:rFonts w:ascii="Gungsuh" w:eastAsia="Gungsuh" w:hAnsi="Gungsuh" w:cs="Gungsuh"/>
              <w:sz w:val="28"/>
              <w:szCs w:val="28"/>
            </w:rPr>
            <w:t>.</w:t>
          </w:r>
        </w:sdtContent>
      </w:sdt>
    </w:p>
    <w:p w14:paraId="000001EA" w14:textId="77777777" w:rsidR="00EC6676" w:rsidRDefault="00452E8B">
      <w:pPr>
        <w:numPr>
          <w:ilvl w:val="0"/>
          <w:numId w:val="2"/>
        </w:num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t>林玉山</w:t>
      </w:r>
      <w:r>
        <w:rPr>
          <w:rFonts w:ascii="SimSun" w:eastAsia="SimSun" w:hAnsi="SimSun" w:cs="SimSun"/>
          <w:sz w:val="28"/>
          <w:szCs w:val="28"/>
        </w:rPr>
        <w:t xml:space="preserve">. </w:t>
      </w:r>
      <w:r>
        <w:rPr>
          <w:rFonts w:ascii="SimSun" w:eastAsia="SimSun" w:hAnsi="SimSun" w:cs="SimSun"/>
          <w:sz w:val="28"/>
          <w:szCs w:val="28"/>
        </w:rPr>
        <w:t>汉语语法学史</w:t>
      </w:r>
      <w:r>
        <w:rPr>
          <w:rFonts w:ascii="SimSun" w:eastAsia="SimSun" w:hAnsi="SimSun" w:cs="SimSun"/>
          <w:sz w:val="28"/>
          <w:szCs w:val="28"/>
        </w:rPr>
        <w:t xml:space="preserve">. </w:t>
      </w:r>
      <w:r>
        <w:rPr>
          <w:rFonts w:ascii="SimSun" w:eastAsia="SimSun" w:hAnsi="SimSun" w:cs="SimSun"/>
          <w:sz w:val="28"/>
          <w:szCs w:val="28"/>
        </w:rPr>
        <w:t>湖南</w:t>
      </w:r>
      <w:r>
        <w:rPr>
          <w:rFonts w:ascii="SimSun" w:eastAsia="SimSun" w:hAnsi="SimSun" w:cs="SimSun"/>
          <w:sz w:val="28"/>
          <w:szCs w:val="28"/>
        </w:rPr>
        <w:t xml:space="preserve"> : </w:t>
      </w:r>
      <w:r>
        <w:rPr>
          <w:rFonts w:ascii="SimSun" w:eastAsia="SimSun" w:hAnsi="SimSun" w:cs="SimSun"/>
          <w:sz w:val="28"/>
          <w:szCs w:val="28"/>
        </w:rPr>
        <w:t>湖南教育出版社</w:t>
      </w:r>
      <w:r>
        <w:rPr>
          <w:rFonts w:ascii="SimSun" w:eastAsia="SimSun" w:hAnsi="SimSun" w:cs="SimSun"/>
          <w:sz w:val="28"/>
          <w:szCs w:val="28"/>
        </w:rPr>
        <w:t>, 1983</w:t>
      </w:r>
      <w:r>
        <w:rPr>
          <w:rFonts w:ascii="SimSun" w:eastAsia="SimSun" w:hAnsi="SimSun" w:cs="SimSun"/>
          <w:sz w:val="28"/>
          <w:szCs w:val="28"/>
        </w:rPr>
        <w:t>年</w:t>
      </w:r>
      <w:r>
        <w:rPr>
          <w:rFonts w:ascii="SimSun" w:eastAsia="SimSun" w:hAnsi="SimSun" w:cs="SimSu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359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—</w:t>
      </w:r>
      <w:sdt>
        <w:sdtPr>
          <w:tag w:val="goog_rdk_17"/>
          <w:id w:val="-778717360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365</w:t>
          </w:r>
          <w:r>
            <w:rPr>
              <w:rFonts w:ascii="Gungsuh" w:eastAsia="Gungsuh" w:hAnsi="Gungsuh" w:cs="Gungsuh"/>
              <w:sz w:val="28"/>
              <w:szCs w:val="28"/>
            </w:rPr>
            <w:t>页</w:t>
          </w:r>
          <w:r>
            <w:rPr>
              <w:rFonts w:ascii="Gungsuh" w:eastAsia="Gungsuh" w:hAnsi="Gungsuh" w:cs="Gungsuh"/>
              <w:sz w:val="28"/>
              <w:szCs w:val="28"/>
            </w:rPr>
            <w:t>.</w:t>
          </w:r>
        </w:sdtContent>
      </w:sdt>
    </w:p>
    <w:p w14:paraId="000001EB" w14:textId="77777777" w:rsidR="00EC6676" w:rsidRDefault="00452E8B">
      <w:pPr>
        <w:numPr>
          <w:ilvl w:val="0"/>
          <w:numId w:val="2"/>
        </w:num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t>方经民</w:t>
      </w:r>
      <w:r>
        <w:rPr>
          <w:rFonts w:ascii="SimSun" w:eastAsia="SimSun" w:hAnsi="SimSun" w:cs="SimSun"/>
          <w:sz w:val="28"/>
          <w:szCs w:val="28"/>
        </w:rPr>
        <w:t>,</w:t>
      </w:r>
      <w:r>
        <w:rPr>
          <w:rFonts w:ascii="SimSun" w:eastAsia="SimSun" w:hAnsi="SimSun" w:cs="SimSun"/>
          <w:sz w:val="28"/>
          <w:szCs w:val="28"/>
        </w:rPr>
        <w:t>原则，方法</w:t>
      </w:r>
      <w:r>
        <w:rPr>
          <w:rFonts w:ascii="SimSun" w:eastAsia="SimSun" w:hAnsi="SimSun" w:cs="SimSun"/>
          <w:sz w:val="28"/>
          <w:szCs w:val="28"/>
        </w:rPr>
        <w:t>-</w:t>
      </w:r>
      <w:r>
        <w:rPr>
          <w:rFonts w:ascii="SimSun" w:eastAsia="SimSun" w:hAnsi="SimSun" w:cs="SimSun"/>
          <w:sz w:val="28"/>
          <w:szCs w:val="28"/>
        </w:rPr>
        <w:t>郑州：河南人民出版社，</w:t>
      </w:r>
      <w:r>
        <w:rPr>
          <w:rFonts w:ascii="SimSun" w:eastAsia="SimSun" w:hAnsi="SimSun" w:cs="SimSun"/>
          <w:sz w:val="28"/>
          <w:szCs w:val="28"/>
        </w:rPr>
        <w:t>2000</w:t>
      </w:r>
      <w:r>
        <w:rPr>
          <w:rFonts w:ascii="SimSun" w:eastAsia="SimSun" w:hAnsi="SimSun" w:cs="SimSun"/>
          <w:sz w:val="28"/>
          <w:szCs w:val="28"/>
        </w:rPr>
        <w:t>年</w:t>
      </w:r>
      <w:r>
        <w:rPr>
          <w:rFonts w:ascii="SimSun" w:eastAsia="SimSun" w:hAnsi="SimSun" w:cs="SimSu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219</w:t>
      </w:r>
      <w:r>
        <w:rPr>
          <w:rFonts w:ascii="PMingLiU" w:eastAsia="PMingLiU" w:hAnsi="PMingLiU" w:cs="PMingLiU"/>
          <w:sz w:val="28"/>
          <w:szCs w:val="28"/>
        </w:rPr>
        <w:t>页</w:t>
      </w:r>
      <w:r>
        <w:rPr>
          <w:sz w:val="28"/>
          <w:szCs w:val="28"/>
        </w:rPr>
        <w:t>.</w:t>
      </w:r>
    </w:p>
    <w:p w14:paraId="000001EC" w14:textId="77777777" w:rsidR="00EC6676" w:rsidRDefault="00452E8B">
      <w:pPr>
        <w:numPr>
          <w:ilvl w:val="0"/>
          <w:numId w:val="2"/>
        </w:numPr>
        <w:spacing w:after="0" w:line="360" w:lineRule="auto"/>
        <w:ind w:firstLine="851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t>马贝加</w:t>
      </w:r>
      <w:r>
        <w:rPr>
          <w:rFonts w:ascii="SimSun" w:eastAsia="SimSun" w:hAnsi="SimSun" w:cs="SimSun"/>
          <w:sz w:val="28"/>
          <w:szCs w:val="28"/>
        </w:rPr>
        <w:t xml:space="preserve"> </w:t>
      </w:r>
      <w:r>
        <w:rPr>
          <w:rFonts w:ascii="SimSun" w:eastAsia="SimSun" w:hAnsi="SimSun" w:cs="SimSun"/>
          <w:sz w:val="28"/>
          <w:szCs w:val="28"/>
        </w:rPr>
        <w:t>。</w:t>
      </w:r>
      <w:r>
        <w:rPr>
          <w:rFonts w:ascii="SimSun" w:eastAsia="SimSun" w:hAnsi="SimSun" w:cs="SimSun"/>
          <w:sz w:val="28"/>
          <w:szCs w:val="28"/>
        </w:rPr>
        <w:t xml:space="preserve"> </w:t>
      </w:r>
      <w:r>
        <w:rPr>
          <w:rFonts w:ascii="SimSun" w:eastAsia="SimSun" w:hAnsi="SimSun" w:cs="SimSun"/>
          <w:sz w:val="28"/>
          <w:szCs w:val="28"/>
        </w:rPr>
        <w:t>近代汉语介词。中华书局</w:t>
      </w:r>
      <w:r>
        <w:rPr>
          <w:rFonts w:ascii="SimSun" w:eastAsia="SimSun" w:hAnsi="SimSun" w:cs="SimSun"/>
          <w:sz w:val="28"/>
          <w:szCs w:val="28"/>
        </w:rPr>
        <w:t xml:space="preserve">,2002 </w:t>
      </w:r>
      <w:r>
        <w:rPr>
          <w:rFonts w:ascii="SimSun" w:eastAsia="SimSun" w:hAnsi="SimSun" w:cs="SimSun"/>
          <w:sz w:val="28"/>
          <w:szCs w:val="28"/>
        </w:rPr>
        <w:t>年</w:t>
      </w:r>
      <w:r>
        <w:rPr>
          <w:rFonts w:ascii="SimSun" w:eastAsia="SimSun" w:hAnsi="SimSun" w:cs="SimSu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305</w:t>
      </w:r>
      <w:r>
        <w:rPr>
          <w:rFonts w:ascii="PMingLiU" w:eastAsia="PMingLiU" w:hAnsi="PMingLiU" w:cs="PMingLiU"/>
          <w:sz w:val="28"/>
          <w:szCs w:val="28"/>
        </w:rPr>
        <w:t>页</w:t>
      </w:r>
      <w:r>
        <w:rPr>
          <w:sz w:val="28"/>
          <w:szCs w:val="28"/>
        </w:rPr>
        <w:t>.</w:t>
      </w:r>
    </w:p>
    <w:p w14:paraId="000001ED" w14:textId="77777777" w:rsidR="00EC6676" w:rsidRDefault="00452E8B">
      <w:pPr>
        <w:numPr>
          <w:ilvl w:val="0"/>
          <w:numId w:val="2"/>
        </w:num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lastRenderedPageBreak/>
        <w:t>高增霞</w:t>
      </w:r>
      <w:r>
        <w:rPr>
          <w:rFonts w:ascii="SimSun" w:eastAsia="SimSun" w:hAnsi="SimSun" w:cs="SimSun"/>
          <w:sz w:val="28"/>
          <w:szCs w:val="28"/>
        </w:rPr>
        <w:t xml:space="preserve">. </w:t>
      </w:r>
      <w:r>
        <w:rPr>
          <w:rFonts w:ascii="SimSun" w:eastAsia="SimSun" w:hAnsi="SimSun" w:cs="SimSun"/>
          <w:sz w:val="28"/>
          <w:szCs w:val="28"/>
        </w:rPr>
        <w:t>现代汉语连动式的语法化视角</w:t>
      </w:r>
      <w:r>
        <w:rPr>
          <w:rFonts w:ascii="SimSun" w:eastAsia="SimSun" w:hAnsi="SimSun" w:cs="SimSun"/>
          <w:sz w:val="28"/>
          <w:szCs w:val="28"/>
        </w:rPr>
        <w:t>.</w:t>
      </w:r>
      <w:r>
        <w:rPr>
          <w:rFonts w:ascii="SimSun" w:eastAsia="SimSun" w:hAnsi="SimSun" w:cs="SimSun"/>
          <w:sz w:val="28"/>
          <w:szCs w:val="28"/>
        </w:rPr>
        <w:t>中国社会科学院研究生</w:t>
      </w:r>
      <w:r>
        <w:rPr>
          <w:rFonts w:ascii="SimSun" w:eastAsia="SimSun" w:hAnsi="SimSun" w:cs="SimSun"/>
          <w:sz w:val="28"/>
          <w:szCs w:val="28"/>
        </w:rPr>
        <w:t xml:space="preserve">. </w:t>
      </w:r>
      <w:r>
        <w:rPr>
          <w:rFonts w:ascii="SimSun" w:eastAsia="SimSun" w:hAnsi="SimSun" w:cs="SimSun"/>
          <w:sz w:val="28"/>
          <w:szCs w:val="28"/>
        </w:rPr>
        <w:t>北京</w:t>
      </w:r>
      <w:r>
        <w:rPr>
          <w:rFonts w:ascii="SimSun" w:eastAsia="SimSun" w:hAnsi="SimSun" w:cs="SimSun"/>
          <w:sz w:val="28"/>
          <w:szCs w:val="28"/>
        </w:rPr>
        <w:t xml:space="preserve">, 2016 </w:t>
      </w:r>
      <w:r>
        <w:rPr>
          <w:rFonts w:ascii="SimSun" w:eastAsia="SimSun" w:hAnsi="SimSun" w:cs="SimSun"/>
          <w:sz w:val="28"/>
          <w:szCs w:val="28"/>
        </w:rPr>
        <w:t>年</w:t>
      </w:r>
      <w:r>
        <w:rPr>
          <w:rFonts w:ascii="SimSun" w:eastAsia="SimSun" w:hAnsi="SimSun" w:cs="SimSu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211</w:t>
      </w:r>
      <w:r>
        <w:rPr>
          <w:rFonts w:ascii="PMingLiU" w:eastAsia="PMingLiU" w:hAnsi="PMingLiU" w:cs="PMingLiU"/>
          <w:sz w:val="28"/>
          <w:szCs w:val="28"/>
        </w:rPr>
        <w:t>页</w:t>
      </w:r>
      <w:r>
        <w:rPr>
          <w:sz w:val="28"/>
          <w:szCs w:val="28"/>
        </w:rPr>
        <w:t>.</w:t>
      </w:r>
    </w:p>
    <w:p w14:paraId="000001EE" w14:textId="77777777" w:rsidR="00EC6676" w:rsidRDefault="00452E8B">
      <w:pPr>
        <w:numPr>
          <w:ilvl w:val="0"/>
          <w:numId w:val="2"/>
        </w:num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t>黎锦熙</w:t>
      </w:r>
      <w:r>
        <w:rPr>
          <w:rFonts w:ascii="SimSun" w:eastAsia="SimSun" w:hAnsi="SimSun" w:cs="SimSun"/>
          <w:sz w:val="28"/>
          <w:szCs w:val="28"/>
        </w:rPr>
        <w:t xml:space="preserve">. </w:t>
      </w:r>
      <w:r>
        <w:rPr>
          <w:rFonts w:ascii="SimSun" w:eastAsia="SimSun" w:hAnsi="SimSun" w:cs="SimSun"/>
          <w:sz w:val="28"/>
          <w:szCs w:val="28"/>
        </w:rPr>
        <w:t>新著国语文法</w:t>
      </w:r>
      <w:r>
        <w:rPr>
          <w:rFonts w:ascii="SimSun" w:eastAsia="SimSun" w:hAnsi="SimSun" w:cs="SimSun"/>
          <w:sz w:val="28"/>
          <w:szCs w:val="28"/>
        </w:rPr>
        <w:t xml:space="preserve"> /</w:t>
      </w:r>
      <w:r>
        <w:rPr>
          <w:rFonts w:ascii="SimSun" w:eastAsia="SimSun" w:hAnsi="SimSun" w:cs="SimSun"/>
          <w:sz w:val="28"/>
          <w:szCs w:val="28"/>
        </w:rPr>
        <w:t>黎锦熙</w:t>
      </w:r>
      <w:r>
        <w:rPr>
          <w:rFonts w:ascii="SimSun" w:eastAsia="SimSun" w:hAnsi="SimSun" w:cs="SimSun"/>
          <w:sz w:val="28"/>
          <w:szCs w:val="28"/>
        </w:rPr>
        <w:t xml:space="preserve">. </w:t>
      </w:r>
      <w:r>
        <w:rPr>
          <w:rFonts w:ascii="SimSun" w:eastAsia="SimSun" w:hAnsi="SimSun" w:cs="SimSun"/>
          <w:sz w:val="28"/>
          <w:szCs w:val="28"/>
        </w:rPr>
        <w:t>北京</w:t>
      </w:r>
      <w:r>
        <w:rPr>
          <w:rFonts w:ascii="SimSun" w:eastAsia="SimSun" w:hAnsi="SimSun" w:cs="SimSun"/>
          <w:sz w:val="28"/>
          <w:szCs w:val="28"/>
        </w:rPr>
        <w:t xml:space="preserve">: </w:t>
      </w:r>
      <w:r>
        <w:rPr>
          <w:rFonts w:ascii="SimSun" w:eastAsia="SimSun" w:hAnsi="SimSun" w:cs="SimSun"/>
          <w:sz w:val="28"/>
          <w:szCs w:val="28"/>
        </w:rPr>
        <w:t>湖南教育出版社</w:t>
      </w:r>
      <w:r>
        <w:rPr>
          <w:rFonts w:ascii="SimSun" w:eastAsia="SimSun" w:hAnsi="SimSun" w:cs="SimSun"/>
          <w:sz w:val="28"/>
          <w:szCs w:val="28"/>
        </w:rPr>
        <w:t xml:space="preserve">, 2007 </w:t>
      </w:r>
      <w:r>
        <w:rPr>
          <w:rFonts w:ascii="SimSun" w:eastAsia="SimSun" w:hAnsi="SimSun" w:cs="SimSun"/>
          <w:sz w:val="28"/>
          <w:szCs w:val="28"/>
        </w:rPr>
        <w:t>年</w:t>
      </w:r>
      <w:r>
        <w:rPr>
          <w:rFonts w:ascii="SimSun" w:eastAsia="SimSun" w:hAnsi="SimSun" w:cs="SimSu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347</w:t>
      </w:r>
      <w:r>
        <w:rPr>
          <w:rFonts w:ascii="PMingLiU" w:eastAsia="PMingLiU" w:hAnsi="PMingLiU" w:cs="PMingLiU"/>
          <w:sz w:val="28"/>
          <w:szCs w:val="28"/>
        </w:rPr>
        <w:t>页</w:t>
      </w:r>
      <w:r>
        <w:rPr>
          <w:sz w:val="28"/>
          <w:szCs w:val="28"/>
        </w:rPr>
        <w:t>.</w:t>
      </w:r>
    </w:p>
    <w:sectPr w:rsidR="00EC6676">
      <w:headerReference w:type="default" r:id="rId8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C60A78" w14:textId="77777777" w:rsidR="00452E8B" w:rsidRDefault="00452E8B">
      <w:pPr>
        <w:spacing w:after="0" w:line="240" w:lineRule="auto"/>
      </w:pPr>
      <w:r>
        <w:separator/>
      </w:r>
    </w:p>
  </w:endnote>
  <w:endnote w:type="continuationSeparator" w:id="0">
    <w:p w14:paraId="5805E3C1" w14:textId="77777777" w:rsidR="00452E8B" w:rsidRDefault="00452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43C2E99-C46B-4632-94D5-DB27975A042E}"/>
    <w:embedBold r:id="rId2" w:fontKey="{D2811B82-53A3-4AB6-9C64-33C4A7D184B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3" w:subsetted="1" w:fontKey="{D1445AC4-04F9-4410-9816-DD7827695B6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51E2AEEA-9812-4F76-A750-8607928AFAD2}"/>
    <w:embedItalic r:id="rId5" w:fontKey="{27BEBB7D-61A0-4635-BF94-33C594F9685E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E1AB74C4-D4B0-4CDB-AA21-4F67C86FC05E}"/>
  </w:font>
  <w:font w:name="Arial Unicode MS">
    <w:altName w:val="Arial"/>
    <w:panose1 w:val="020B0604020202020204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BD7CD5A-BE2F-4C52-85FC-49A716B6CAE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  <w:embedRegular r:id="rId8" w:subsetted="1" w:fontKey="{3DAC629B-EEA5-4146-8623-D7F341FF051A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  <w:embedRegular r:id="rId9" w:subsetted="1" w:fontKey="{74349F3B-F540-4B5D-BF2B-6AAB55B2A81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4AD759BD-117B-4A47-8C7A-29636A1B94D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5D25E9" w14:textId="77777777" w:rsidR="00452E8B" w:rsidRDefault="00452E8B">
      <w:pPr>
        <w:spacing w:after="0" w:line="240" w:lineRule="auto"/>
      </w:pPr>
      <w:r>
        <w:separator/>
      </w:r>
    </w:p>
  </w:footnote>
  <w:footnote w:type="continuationSeparator" w:id="0">
    <w:p w14:paraId="0127420D" w14:textId="77777777" w:rsidR="00452E8B" w:rsidRDefault="00452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1EF" w14:textId="12E8EA6B" w:rsidR="00EC6676" w:rsidRDefault="00452E8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rFonts w:eastAsia="Calibri"/>
        <w:color w:val="000000"/>
      </w:rPr>
      <w:instrText>PAGE</w:instrText>
    </w:r>
    <w:r>
      <w:rPr>
        <w:color w:val="000000"/>
      </w:rPr>
      <w:fldChar w:fldCharType="separate"/>
    </w:r>
    <w:r w:rsidR="00B41187">
      <w:rPr>
        <w:noProof/>
        <w:color w:val="000000"/>
      </w:rPr>
      <w:t>2</w:t>
    </w:r>
    <w:r>
      <w:rPr>
        <w:color w:val="000000"/>
      </w:rPr>
      <w:fldChar w:fldCharType="end"/>
    </w:r>
  </w:p>
  <w:p w14:paraId="000001F0" w14:textId="77777777" w:rsidR="00EC6676" w:rsidRDefault="00EC667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6101B"/>
    <w:multiLevelType w:val="multilevel"/>
    <w:tmpl w:val="132CDC3C"/>
    <w:lvl w:ilvl="0">
      <w:start w:val="1"/>
      <w:numFmt w:val="decimal"/>
      <w:lvlText w:val="%1.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FCB2094"/>
    <w:multiLevelType w:val="multilevel"/>
    <w:tmpl w:val="0750CF54"/>
    <w:lvl w:ilvl="0">
      <w:start w:val="1"/>
      <w:numFmt w:val="decimal"/>
      <w:lvlText w:val="%1.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0E82CAD"/>
    <w:multiLevelType w:val="multilevel"/>
    <w:tmpl w:val="2BD00FEE"/>
    <w:lvl w:ilvl="0">
      <w:start w:val="1"/>
      <w:numFmt w:val="decimal"/>
      <w:lvlText w:val="%1.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11F6114"/>
    <w:multiLevelType w:val="multilevel"/>
    <w:tmpl w:val="1352AAC2"/>
    <w:lvl w:ilvl="0">
      <w:start w:val="2"/>
      <w:numFmt w:val="decimal"/>
      <w:lvlText w:val="%1"/>
      <w:lvlJc w:val="left"/>
      <w:pPr>
        <w:ind w:left="576" w:hanging="576"/>
      </w:pPr>
    </w:lvl>
    <w:lvl w:ilvl="1">
      <w:start w:val="1"/>
      <w:numFmt w:val="decimal"/>
      <w:lvlText w:val="%1.%2"/>
      <w:lvlJc w:val="left"/>
      <w:pPr>
        <w:ind w:left="930" w:hanging="576"/>
      </w:pPr>
    </w:lvl>
    <w:lvl w:ilvl="2">
      <w:start w:val="4"/>
      <w:numFmt w:val="decimal"/>
      <w:lvlText w:val="%1.%2.%3"/>
      <w:lvlJc w:val="left"/>
      <w:pPr>
        <w:ind w:left="1428" w:hanging="719"/>
      </w:pPr>
    </w:lvl>
    <w:lvl w:ilvl="3">
      <w:start w:val="1"/>
      <w:numFmt w:val="decimal"/>
      <w:lvlText w:val="%1.%2.%3.%4"/>
      <w:lvlJc w:val="left"/>
      <w:pPr>
        <w:ind w:left="2142" w:hanging="1080"/>
      </w:pPr>
    </w:lvl>
    <w:lvl w:ilvl="4">
      <w:start w:val="1"/>
      <w:numFmt w:val="decimal"/>
      <w:lvlText w:val="%1.%2.%3.%4.%5"/>
      <w:lvlJc w:val="left"/>
      <w:pPr>
        <w:ind w:left="2496" w:hanging="1080"/>
      </w:pPr>
    </w:lvl>
    <w:lvl w:ilvl="5">
      <w:start w:val="1"/>
      <w:numFmt w:val="decimal"/>
      <w:lvlText w:val="%1.%2.%3.%4.%5.%6"/>
      <w:lvlJc w:val="left"/>
      <w:pPr>
        <w:ind w:left="3210" w:hanging="1440"/>
      </w:pPr>
    </w:lvl>
    <w:lvl w:ilvl="6">
      <w:start w:val="1"/>
      <w:numFmt w:val="decimal"/>
      <w:lvlText w:val="%1.%2.%3.%4.%5.%6.%7"/>
      <w:lvlJc w:val="left"/>
      <w:pPr>
        <w:ind w:left="3564" w:hanging="1440"/>
      </w:pPr>
    </w:lvl>
    <w:lvl w:ilvl="7">
      <w:start w:val="1"/>
      <w:numFmt w:val="decimal"/>
      <w:lvlText w:val="%1.%2.%3.%4.%5.%6.%7.%8"/>
      <w:lvlJc w:val="left"/>
      <w:pPr>
        <w:ind w:left="4278" w:hanging="1800"/>
      </w:pPr>
    </w:lvl>
    <w:lvl w:ilvl="8">
      <w:start w:val="1"/>
      <w:numFmt w:val="decimal"/>
      <w:lvlText w:val="%1.%2.%3.%4.%5.%6.%7.%8.%9"/>
      <w:lvlJc w:val="left"/>
      <w:pPr>
        <w:ind w:left="4992" w:hanging="2160"/>
      </w:pPr>
    </w:lvl>
  </w:abstractNum>
  <w:abstractNum w:abstractNumId="4" w15:restartNumberingAfterBreak="0">
    <w:nsid w:val="617D32A7"/>
    <w:multiLevelType w:val="hybridMultilevel"/>
    <w:tmpl w:val="59DEF940"/>
    <w:lvl w:ilvl="0" w:tplc="F8A0B18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7224C4E"/>
    <w:multiLevelType w:val="multilevel"/>
    <w:tmpl w:val="2272BD44"/>
    <w:lvl w:ilvl="0">
      <w:start w:val="1"/>
      <w:numFmt w:val="decimal"/>
      <w:lvlText w:val="%1.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350570329">
    <w:abstractNumId w:val="2"/>
  </w:num>
  <w:num w:numId="2" w16cid:durableId="151802613">
    <w:abstractNumId w:val="0"/>
  </w:num>
  <w:num w:numId="3" w16cid:durableId="1953242108">
    <w:abstractNumId w:val="1"/>
  </w:num>
  <w:num w:numId="4" w16cid:durableId="2058160493">
    <w:abstractNumId w:val="3"/>
  </w:num>
  <w:num w:numId="5" w16cid:durableId="178667239">
    <w:abstractNumId w:val="5"/>
  </w:num>
  <w:num w:numId="6" w16cid:durableId="18162937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676"/>
    <w:rsid w:val="0009253A"/>
    <w:rsid w:val="003177B7"/>
    <w:rsid w:val="00327BFE"/>
    <w:rsid w:val="00452E8B"/>
    <w:rsid w:val="00463D46"/>
    <w:rsid w:val="004A6FC4"/>
    <w:rsid w:val="005C3E63"/>
    <w:rsid w:val="005D3FC8"/>
    <w:rsid w:val="00713860"/>
    <w:rsid w:val="007C747C"/>
    <w:rsid w:val="007F045E"/>
    <w:rsid w:val="008D247A"/>
    <w:rsid w:val="008F23FB"/>
    <w:rsid w:val="009A711C"/>
    <w:rsid w:val="009C233E"/>
    <w:rsid w:val="00A142D3"/>
    <w:rsid w:val="00A16268"/>
    <w:rsid w:val="00AE79E8"/>
    <w:rsid w:val="00B41187"/>
    <w:rsid w:val="00BC082D"/>
    <w:rsid w:val="00BD1A9A"/>
    <w:rsid w:val="00C9659A"/>
    <w:rsid w:val="00D405C7"/>
    <w:rsid w:val="00DF43AD"/>
    <w:rsid w:val="00E40BF8"/>
    <w:rsid w:val="00EC6676"/>
    <w:rsid w:val="00F015E4"/>
    <w:rsid w:val="00FA3E39"/>
    <w:rsid w:val="00FD1EA7"/>
    <w:rsid w:val="00FE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4A604"/>
  <w15:docId w15:val="{40DCA16F-4FB1-4A01-B2A9-FEB14706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EastAsia" w:hAnsi="Calibri" w:cs="Calibr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B6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3CC"/>
  </w:style>
  <w:style w:type="paragraph" w:styleId="Footer">
    <w:name w:val="footer"/>
    <w:basedOn w:val="Normal"/>
    <w:link w:val="FooterChar"/>
    <w:uiPriority w:val="99"/>
    <w:unhideWhenUsed/>
    <w:rsid w:val="009B6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3CC"/>
  </w:style>
  <w:style w:type="paragraph" w:styleId="NormalWeb">
    <w:name w:val="Normal (Web)"/>
    <w:basedOn w:val="Normal"/>
    <w:uiPriority w:val="99"/>
    <w:unhideWhenUsed/>
    <w:rsid w:val="002C6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11B8A"/>
    <w:pPr>
      <w:ind w:left="720"/>
      <w:contextualSpacing/>
    </w:pPr>
  </w:style>
  <w:style w:type="character" w:customStyle="1" w:styleId="is-markup">
    <w:name w:val="is-markup"/>
    <w:basedOn w:val="DefaultParagraphFont"/>
    <w:rsid w:val="000D38B8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+e3zYadnEbN+Hkej7daQbrGtjg==">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10794</Words>
  <Characters>61529</Characters>
  <Application>Microsoft Office Word</Application>
  <DocSecurity>0</DocSecurity>
  <Lines>512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Ирина Хот</cp:lastModifiedBy>
  <cp:revision>2</cp:revision>
  <dcterms:created xsi:type="dcterms:W3CDTF">2024-11-09T22:08:00Z</dcterms:created>
  <dcterms:modified xsi:type="dcterms:W3CDTF">2024-11-09T22:08:00Z</dcterms:modified>
</cp:coreProperties>
</file>