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DD3" w:rsidRDefault="00C10DD3" w:rsidP="00C10DD3">
      <w:pPr>
        <w:tabs>
          <w:tab w:val="left" w:pos="1134"/>
        </w:tabs>
        <w:ind w:firstLine="720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Нечіпор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proofErr w:type="spellStart"/>
      <w:r w:rsidRPr="001D2605">
        <w:rPr>
          <w:sz w:val="28"/>
          <w:szCs w:val="28"/>
          <w:lang w:val="uk-UA" w:eastAsia="uk-UA"/>
        </w:rPr>
        <w:t>к.пед.н</w:t>
      </w:r>
      <w:proofErr w:type="spellEnd"/>
      <w:r w:rsidRPr="007A1994">
        <w:rPr>
          <w:sz w:val="28"/>
          <w:szCs w:val="28"/>
          <w:lang w:val="uk-UA" w:eastAsia="uk-UA"/>
        </w:rPr>
        <w:t xml:space="preserve">., </w:t>
      </w:r>
      <w:r w:rsidRPr="007A1994">
        <w:rPr>
          <w:sz w:val="28"/>
          <w:szCs w:val="28"/>
          <w:lang w:val="uk-UA"/>
        </w:rPr>
        <w:t>доц. каф. Технологій і дизайну</w:t>
      </w:r>
      <w:r>
        <w:rPr>
          <w:sz w:val="28"/>
          <w:szCs w:val="28"/>
          <w:lang w:val="uk-UA"/>
        </w:rPr>
        <w:t>,</w:t>
      </w:r>
      <w:r w:rsidRPr="00344B55">
        <w:rPr>
          <w:b/>
          <w:sz w:val="28"/>
          <w:szCs w:val="28"/>
          <w:lang w:val="uk-UA"/>
        </w:rPr>
        <w:t xml:space="preserve"> </w:t>
      </w:r>
      <w:r w:rsidRPr="00455EF9">
        <w:rPr>
          <w:b/>
          <w:sz w:val="28"/>
          <w:szCs w:val="28"/>
          <w:lang w:val="uk-UA"/>
        </w:rPr>
        <w:t>Буцька Т.С., гр. ДТ-ПОД18мг</w:t>
      </w:r>
    </w:p>
    <w:p w:rsidR="00C10DD3" w:rsidRDefault="00C10DD3" w:rsidP="00C10DD3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СТАРОВИННЕ І</w:t>
      </w:r>
      <w:r w:rsidRPr="00266EF1">
        <w:rPr>
          <w:b/>
          <w:sz w:val="28"/>
          <w:szCs w:val="28"/>
          <w:lang w:val="uk-UA"/>
        </w:rPr>
        <w:t>РЛАНДСЬКЕ МЕРЕЖИВО І СУЧАСНІ МОДНІ ТЕНДЕНЦІЇ</w:t>
      </w:r>
    </w:p>
    <w:p w:rsidR="00C10DD3" w:rsidRPr="00070C6A" w:rsidRDefault="00C10DD3" w:rsidP="00C10DD3">
      <w:pPr>
        <w:ind w:firstLine="709"/>
        <w:jc w:val="both"/>
        <w:rPr>
          <w:b/>
          <w:sz w:val="28"/>
          <w:szCs w:val="28"/>
          <w:lang w:val="uk-UA"/>
        </w:rPr>
      </w:pPr>
    </w:p>
    <w:p w:rsidR="00C10DD3" w:rsidRPr="006C4FD1" w:rsidRDefault="00C10DD3" w:rsidP="00C10DD3">
      <w:pPr>
        <w:ind w:firstLine="708"/>
        <w:jc w:val="both"/>
        <w:rPr>
          <w:color w:val="000000"/>
          <w:sz w:val="28"/>
          <w:szCs w:val="28"/>
          <w:lang w:val="uk-UA" w:eastAsia="ko-KR"/>
        </w:rPr>
      </w:pPr>
      <w:r>
        <w:rPr>
          <w:color w:val="000000"/>
          <w:sz w:val="28"/>
          <w:szCs w:val="28"/>
          <w:lang w:val="uk-UA" w:eastAsia="ko-KR"/>
        </w:rPr>
        <w:t>З середини 19 століття і до сьогодні н</w:t>
      </w:r>
      <w:r w:rsidRPr="00AE5066">
        <w:rPr>
          <w:color w:val="000000"/>
          <w:sz w:val="28"/>
          <w:szCs w:val="28"/>
          <w:lang w:val="uk-UA" w:eastAsia="ko-KR"/>
        </w:rPr>
        <w:t xml:space="preserve">езаперечним еталоном витонченості і краси в мистецтві </w:t>
      </w:r>
      <w:r>
        <w:rPr>
          <w:color w:val="000000"/>
          <w:sz w:val="28"/>
          <w:szCs w:val="28"/>
          <w:lang w:val="uk-UA" w:eastAsia="ko-KR"/>
        </w:rPr>
        <w:t xml:space="preserve">створення одягу шляхом </w:t>
      </w:r>
      <w:r w:rsidRPr="00AE5066">
        <w:rPr>
          <w:color w:val="000000"/>
          <w:sz w:val="28"/>
          <w:szCs w:val="28"/>
          <w:lang w:val="uk-UA" w:eastAsia="ko-KR"/>
        </w:rPr>
        <w:t>в`язання вважається ірландське мереживо</w:t>
      </w:r>
      <w:r>
        <w:rPr>
          <w:color w:val="000000"/>
          <w:sz w:val="28"/>
          <w:szCs w:val="28"/>
          <w:lang w:val="uk-UA" w:eastAsia="ko-KR"/>
        </w:rPr>
        <w:t xml:space="preserve">. Складні візерунки мережива були оцінені ще вінценосними особами, адже це не тільки краса, а й індивідуальність. </w:t>
      </w:r>
      <w:r w:rsidRPr="00455EF9">
        <w:rPr>
          <w:color w:val="000000"/>
          <w:sz w:val="28"/>
          <w:szCs w:val="28"/>
          <w:lang w:val="uk-UA" w:eastAsia="ko-KR"/>
        </w:rPr>
        <w:t xml:space="preserve">Сучасному світу моди </w:t>
      </w:r>
      <w:r>
        <w:rPr>
          <w:color w:val="000000"/>
          <w:sz w:val="28"/>
          <w:szCs w:val="28"/>
          <w:lang w:val="uk-UA" w:eastAsia="ko-KR"/>
        </w:rPr>
        <w:t xml:space="preserve">така </w:t>
      </w:r>
      <w:r w:rsidRPr="00455EF9">
        <w:rPr>
          <w:color w:val="000000"/>
          <w:sz w:val="28"/>
          <w:szCs w:val="28"/>
          <w:lang w:val="uk-UA" w:eastAsia="ko-KR"/>
        </w:rPr>
        <w:t>техніка дуже припала до душі. Нею створюють не тільки самостійні елементи гардероба (блузки,</w:t>
      </w:r>
      <w:r>
        <w:rPr>
          <w:color w:val="000000"/>
          <w:sz w:val="28"/>
          <w:szCs w:val="28"/>
          <w:lang w:val="uk-UA" w:eastAsia="ko-KR"/>
        </w:rPr>
        <w:t xml:space="preserve"> топи, </w:t>
      </w:r>
      <w:r w:rsidRPr="00455EF9">
        <w:rPr>
          <w:color w:val="000000"/>
          <w:sz w:val="28"/>
          <w:szCs w:val="28"/>
          <w:lang w:val="uk-UA" w:eastAsia="ko-KR"/>
        </w:rPr>
        <w:t xml:space="preserve">спідниці, </w:t>
      </w:r>
      <w:proofErr w:type="spellStart"/>
      <w:r>
        <w:rPr>
          <w:color w:val="000000"/>
          <w:sz w:val="28"/>
          <w:szCs w:val="28"/>
          <w:lang w:val="uk-UA" w:eastAsia="ko-KR"/>
        </w:rPr>
        <w:t>кардигани</w:t>
      </w:r>
      <w:proofErr w:type="spellEnd"/>
      <w:r w:rsidRPr="00455EF9">
        <w:rPr>
          <w:color w:val="000000"/>
          <w:sz w:val="28"/>
          <w:szCs w:val="28"/>
          <w:lang w:val="uk-UA" w:eastAsia="ko-KR"/>
        </w:rPr>
        <w:t>, сукні), а й декоративні (коміри, манжети</w:t>
      </w:r>
      <w:r>
        <w:rPr>
          <w:color w:val="000000"/>
          <w:sz w:val="28"/>
          <w:szCs w:val="28"/>
          <w:lang w:val="uk-UA" w:eastAsia="ko-KR"/>
        </w:rPr>
        <w:t>, інші знімні елементи виробу, вставки</w:t>
      </w:r>
      <w:r w:rsidRPr="00455EF9">
        <w:rPr>
          <w:color w:val="000000"/>
          <w:sz w:val="28"/>
          <w:szCs w:val="28"/>
          <w:lang w:val="uk-UA" w:eastAsia="ko-KR"/>
        </w:rPr>
        <w:t>).</w:t>
      </w:r>
      <w:r>
        <w:rPr>
          <w:color w:val="000000"/>
          <w:sz w:val="28"/>
          <w:szCs w:val="28"/>
          <w:lang w:val="uk-UA" w:eastAsia="ko-KR"/>
        </w:rPr>
        <w:t xml:space="preserve"> </w:t>
      </w:r>
      <w:r w:rsidRPr="00C14594">
        <w:rPr>
          <w:color w:val="000000"/>
          <w:sz w:val="28"/>
          <w:szCs w:val="28"/>
          <w:lang w:val="uk-UA" w:eastAsia="ko-KR"/>
        </w:rPr>
        <w:t>Головна цінність ірландського мережива, що воно досі залишається ручн</w:t>
      </w:r>
      <w:r>
        <w:rPr>
          <w:color w:val="000000"/>
          <w:sz w:val="28"/>
          <w:szCs w:val="28"/>
          <w:lang w:val="uk-UA" w:eastAsia="ko-KR"/>
        </w:rPr>
        <w:t>ою</w:t>
      </w:r>
      <w:r w:rsidRPr="00C14594">
        <w:rPr>
          <w:color w:val="000000"/>
          <w:sz w:val="28"/>
          <w:szCs w:val="28"/>
          <w:lang w:val="uk-UA" w:eastAsia="ko-KR"/>
        </w:rPr>
        <w:t xml:space="preserve">, індивідуальною роботою. </w:t>
      </w:r>
    </w:p>
    <w:p w:rsidR="00C10DD3" w:rsidRPr="005706D5" w:rsidRDefault="00C10DD3" w:rsidP="00C10DD3">
      <w:pPr>
        <w:ind w:firstLine="709"/>
        <w:jc w:val="both"/>
        <w:rPr>
          <w:sz w:val="28"/>
          <w:lang w:val="uk-UA" w:eastAsia="ko-KR"/>
        </w:rPr>
      </w:pPr>
      <w:r w:rsidRPr="00355D42">
        <w:rPr>
          <w:sz w:val="28"/>
          <w:szCs w:val="20"/>
          <w:lang w:eastAsia="ko-KR"/>
        </w:rPr>
        <w:t xml:space="preserve">Предметом </w:t>
      </w:r>
      <w:proofErr w:type="spellStart"/>
      <w:proofErr w:type="gramStart"/>
      <w:r w:rsidRPr="00355D42">
        <w:rPr>
          <w:sz w:val="28"/>
          <w:szCs w:val="20"/>
          <w:lang w:eastAsia="ko-KR"/>
        </w:rPr>
        <w:t>досл</w:t>
      </w:r>
      <w:proofErr w:type="gramEnd"/>
      <w:r w:rsidRPr="00355D42">
        <w:rPr>
          <w:sz w:val="28"/>
          <w:szCs w:val="20"/>
          <w:lang w:eastAsia="ko-KR"/>
        </w:rPr>
        <w:t>іджень</w:t>
      </w:r>
      <w:proofErr w:type="spellEnd"/>
      <w:r>
        <w:rPr>
          <w:sz w:val="28"/>
          <w:szCs w:val="20"/>
          <w:lang w:val="uk-UA" w:eastAsia="ko-KR"/>
        </w:rPr>
        <w:t xml:space="preserve"> було обрано техніку ірландського мережива для створення повноцінного елементу гардеробу. Б</w:t>
      </w:r>
      <w:r w:rsidRPr="009602AC">
        <w:rPr>
          <w:sz w:val="28"/>
          <w:szCs w:val="20"/>
          <w:lang w:val="uk-UA" w:eastAsia="ko-KR"/>
        </w:rPr>
        <w:t>уло проаналізовано</w:t>
      </w:r>
      <w:r>
        <w:rPr>
          <w:sz w:val="28"/>
          <w:szCs w:val="20"/>
          <w:lang w:val="uk-UA" w:eastAsia="ko-KR"/>
        </w:rPr>
        <w:t xml:space="preserve"> роботи відомих кутюр’є, таких як </w:t>
      </w:r>
      <w:proofErr w:type="spellStart"/>
      <w:r w:rsidRPr="003B7BA5">
        <w:rPr>
          <w:sz w:val="28"/>
          <w:szCs w:val="20"/>
          <w:lang w:val="uk-UA" w:eastAsia="ko-KR"/>
        </w:rPr>
        <w:t>Elie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Saab</w:t>
      </w:r>
      <w:proofErr w:type="spellEnd"/>
      <w:r w:rsidRPr="003B7BA5">
        <w:rPr>
          <w:sz w:val="28"/>
          <w:szCs w:val="20"/>
          <w:lang w:val="uk-UA" w:eastAsia="ko-KR"/>
        </w:rPr>
        <w:t xml:space="preserve">, </w:t>
      </w:r>
      <w:proofErr w:type="spellStart"/>
      <w:r w:rsidRPr="003B7BA5">
        <w:rPr>
          <w:sz w:val="28"/>
          <w:szCs w:val="20"/>
          <w:lang w:val="uk-UA" w:eastAsia="ko-KR"/>
        </w:rPr>
        <w:t>Oscar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de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la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Renta</w:t>
      </w:r>
      <w:proofErr w:type="spellEnd"/>
      <w:r>
        <w:rPr>
          <w:sz w:val="28"/>
          <w:szCs w:val="20"/>
          <w:lang w:val="uk-UA" w:eastAsia="ko-KR"/>
        </w:rPr>
        <w:t xml:space="preserve">, </w:t>
      </w:r>
      <w:proofErr w:type="spellStart"/>
      <w:r w:rsidRPr="003B7BA5">
        <w:rPr>
          <w:sz w:val="28"/>
          <w:szCs w:val="20"/>
          <w:lang w:val="uk-UA" w:eastAsia="ko-KR"/>
        </w:rPr>
        <w:t>Anne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Barge</w:t>
      </w:r>
      <w:proofErr w:type="spellEnd"/>
      <w:r w:rsidRPr="003B7BA5">
        <w:rPr>
          <w:sz w:val="28"/>
          <w:szCs w:val="20"/>
          <w:lang w:val="uk-UA" w:eastAsia="ko-KR"/>
        </w:rPr>
        <w:t xml:space="preserve">, </w:t>
      </w:r>
      <w:proofErr w:type="spellStart"/>
      <w:r w:rsidRPr="003B7BA5">
        <w:rPr>
          <w:sz w:val="28"/>
          <w:szCs w:val="20"/>
          <w:lang w:val="uk-UA" w:eastAsia="ko-KR"/>
        </w:rPr>
        <w:t>Inbal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Dror</w:t>
      </w:r>
      <w:proofErr w:type="spellEnd"/>
      <w:r w:rsidRPr="003B7BA5">
        <w:rPr>
          <w:sz w:val="28"/>
          <w:szCs w:val="20"/>
          <w:lang w:val="uk-UA" w:eastAsia="ko-KR"/>
        </w:rPr>
        <w:t xml:space="preserve">, </w:t>
      </w:r>
      <w:proofErr w:type="spellStart"/>
      <w:r w:rsidRPr="003B7BA5">
        <w:rPr>
          <w:sz w:val="28"/>
          <w:szCs w:val="20"/>
          <w:lang w:val="uk-UA" w:eastAsia="ko-KR"/>
        </w:rPr>
        <w:t>Lela</w:t>
      </w:r>
      <w:proofErr w:type="spellEnd"/>
      <w:r w:rsidRPr="003B7BA5">
        <w:rPr>
          <w:sz w:val="28"/>
          <w:szCs w:val="20"/>
          <w:lang w:val="uk-UA" w:eastAsia="ko-KR"/>
        </w:rPr>
        <w:t xml:space="preserve"> </w:t>
      </w:r>
      <w:proofErr w:type="spellStart"/>
      <w:r w:rsidRPr="003B7BA5">
        <w:rPr>
          <w:sz w:val="28"/>
          <w:szCs w:val="20"/>
          <w:lang w:val="uk-UA" w:eastAsia="ko-KR"/>
        </w:rPr>
        <w:t>Rose</w:t>
      </w:r>
      <w:proofErr w:type="spellEnd"/>
      <w:r w:rsidRPr="005706D5">
        <w:rPr>
          <w:sz w:val="28"/>
          <w:lang w:val="uk-UA" w:eastAsia="ko-KR"/>
        </w:rPr>
        <w:t>.</w:t>
      </w:r>
    </w:p>
    <w:p w:rsidR="00C10DD3" w:rsidRDefault="00C10DD3" w:rsidP="00C10DD3">
      <w:pPr>
        <w:ind w:firstLine="709"/>
        <w:jc w:val="both"/>
        <w:rPr>
          <w:sz w:val="28"/>
          <w:szCs w:val="28"/>
          <w:lang w:val="uk-UA" w:eastAsia="ko-KR"/>
        </w:rPr>
      </w:pPr>
      <w:r>
        <w:rPr>
          <w:sz w:val="28"/>
          <w:szCs w:val="28"/>
          <w:lang w:val="uk-UA" w:eastAsia="ko-KR"/>
        </w:rPr>
        <w:t>Н</w:t>
      </w:r>
      <w:r w:rsidRPr="000C58B4">
        <w:rPr>
          <w:sz w:val="28"/>
          <w:szCs w:val="28"/>
          <w:lang w:val="uk-UA" w:eastAsia="ko-KR"/>
        </w:rPr>
        <w:t xml:space="preserve">ікого не здивував </w:t>
      </w:r>
      <w:r>
        <w:rPr>
          <w:sz w:val="28"/>
          <w:szCs w:val="28"/>
          <w:lang w:val="uk-UA" w:eastAsia="ko-KR"/>
        </w:rPr>
        <w:t>вибух</w:t>
      </w:r>
      <w:r w:rsidRPr="000C58B4">
        <w:rPr>
          <w:sz w:val="28"/>
          <w:szCs w:val="28"/>
          <w:lang w:val="uk-UA" w:eastAsia="ko-KR"/>
        </w:rPr>
        <w:t xml:space="preserve"> інтересу до </w:t>
      </w:r>
      <w:proofErr w:type="spellStart"/>
      <w:r w:rsidRPr="000C58B4">
        <w:rPr>
          <w:sz w:val="28"/>
          <w:szCs w:val="28"/>
          <w:lang w:val="uk-UA" w:eastAsia="ko-KR"/>
        </w:rPr>
        <w:t>вінтажних</w:t>
      </w:r>
      <w:proofErr w:type="spellEnd"/>
      <w:r w:rsidRPr="000C58B4">
        <w:rPr>
          <w:sz w:val="28"/>
          <w:szCs w:val="28"/>
          <w:lang w:val="uk-UA" w:eastAsia="ko-KR"/>
        </w:rPr>
        <w:t xml:space="preserve"> речей. На цій хвилі з'явилися розкішні колекції, що належать відомим модельєрам, вінцем яких бу</w:t>
      </w:r>
      <w:r>
        <w:rPr>
          <w:sz w:val="28"/>
          <w:szCs w:val="28"/>
          <w:lang w:val="uk-UA" w:eastAsia="ko-KR"/>
        </w:rPr>
        <w:t>ла</w:t>
      </w:r>
      <w:r w:rsidRPr="000C58B4">
        <w:rPr>
          <w:sz w:val="28"/>
          <w:szCs w:val="28"/>
          <w:lang w:val="uk-UA" w:eastAsia="ko-KR"/>
        </w:rPr>
        <w:t xml:space="preserve"> вечірн</w:t>
      </w:r>
      <w:r>
        <w:rPr>
          <w:sz w:val="28"/>
          <w:szCs w:val="28"/>
          <w:lang w:val="uk-UA" w:eastAsia="ko-KR"/>
        </w:rPr>
        <w:t>я</w:t>
      </w:r>
      <w:r w:rsidRPr="000C58B4">
        <w:rPr>
          <w:sz w:val="28"/>
          <w:szCs w:val="28"/>
          <w:lang w:val="uk-UA" w:eastAsia="ko-KR"/>
        </w:rPr>
        <w:t xml:space="preserve"> або весільн</w:t>
      </w:r>
      <w:r>
        <w:rPr>
          <w:sz w:val="28"/>
          <w:szCs w:val="28"/>
          <w:lang w:val="uk-UA" w:eastAsia="ko-KR"/>
        </w:rPr>
        <w:t>а</w:t>
      </w:r>
      <w:r w:rsidRPr="000C58B4">
        <w:rPr>
          <w:sz w:val="28"/>
          <w:szCs w:val="28"/>
          <w:lang w:val="uk-UA" w:eastAsia="ko-KR"/>
        </w:rPr>
        <w:t xml:space="preserve"> сукн</w:t>
      </w:r>
      <w:r>
        <w:rPr>
          <w:sz w:val="28"/>
          <w:szCs w:val="28"/>
          <w:lang w:val="uk-UA" w:eastAsia="ko-KR"/>
        </w:rPr>
        <w:t>я</w:t>
      </w:r>
      <w:r w:rsidRPr="000C58B4">
        <w:rPr>
          <w:sz w:val="28"/>
          <w:szCs w:val="28"/>
          <w:lang w:val="uk-UA" w:eastAsia="ko-KR"/>
        </w:rPr>
        <w:t>.</w:t>
      </w:r>
      <w:r w:rsidRPr="005706D5">
        <w:rPr>
          <w:lang w:val="uk-UA"/>
        </w:rPr>
        <w:t xml:space="preserve"> </w:t>
      </w:r>
      <w:r w:rsidRPr="005706D5">
        <w:rPr>
          <w:sz w:val="28"/>
          <w:szCs w:val="28"/>
          <w:lang w:val="uk-UA" w:eastAsia="ko-KR"/>
        </w:rPr>
        <w:t xml:space="preserve">Широко відомі роботи талановитого дизайнера Асі </w:t>
      </w:r>
      <w:proofErr w:type="spellStart"/>
      <w:r w:rsidRPr="005706D5">
        <w:rPr>
          <w:sz w:val="28"/>
          <w:szCs w:val="28"/>
          <w:lang w:val="uk-UA" w:eastAsia="ko-KR"/>
        </w:rPr>
        <w:t>Верт</w:t>
      </w:r>
      <w:r>
        <w:rPr>
          <w:sz w:val="28"/>
          <w:szCs w:val="28"/>
          <w:lang w:val="uk-UA" w:eastAsia="ko-KR"/>
        </w:rPr>
        <w:t>ен</w:t>
      </w:r>
      <w:proofErr w:type="spellEnd"/>
      <w:r>
        <w:rPr>
          <w:sz w:val="28"/>
          <w:szCs w:val="28"/>
          <w:lang w:val="uk-UA" w:eastAsia="ko-KR"/>
        </w:rPr>
        <w:t xml:space="preserve">. </w:t>
      </w:r>
      <w:r w:rsidRPr="005706D5">
        <w:rPr>
          <w:sz w:val="28"/>
          <w:szCs w:val="28"/>
          <w:lang w:val="uk-UA" w:eastAsia="ko-KR"/>
        </w:rPr>
        <w:t>Особливість творчого підходу майстра полягає в поєднанні правильних пропорцій, використання ексклюзивних деталей і відтінків ниток, грамотно розставлених акцентах і ідеальній посадці по фігурі. Майстриня ретельно продумує кожну деталь сукні.</w:t>
      </w:r>
      <w:r w:rsidRPr="000C58B4">
        <w:rPr>
          <w:sz w:val="28"/>
          <w:szCs w:val="28"/>
          <w:lang w:val="uk-UA" w:eastAsia="ko-KR"/>
        </w:rPr>
        <w:t xml:space="preserve"> Ірландське мереживо </w:t>
      </w:r>
      <w:r>
        <w:rPr>
          <w:sz w:val="28"/>
          <w:szCs w:val="28"/>
          <w:lang w:val="uk-UA" w:eastAsia="ko-KR"/>
        </w:rPr>
        <w:t>в моделях А. </w:t>
      </w:r>
      <w:proofErr w:type="spellStart"/>
      <w:r>
        <w:rPr>
          <w:sz w:val="28"/>
          <w:szCs w:val="28"/>
          <w:lang w:val="uk-UA" w:eastAsia="ko-KR"/>
        </w:rPr>
        <w:t>Вертен</w:t>
      </w:r>
      <w:proofErr w:type="spellEnd"/>
      <w:r>
        <w:rPr>
          <w:sz w:val="28"/>
          <w:szCs w:val="28"/>
          <w:lang w:val="uk-UA" w:eastAsia="ko-KR"/>
        </w:rPr>
        <w:t xml:space="preserve"> вже не виглядає</w:t>
      </w:r>
      <w:r w:rsidRPr="000C58B4">
        <w:rPr>
          <w:sz w:val="28"/>
          <w:szCs w:val="28"/>
          <w:lang w:val="uk-UA" w:eastAsia="ko-KR"/>
        </w:rPr>
        <w:t xml:space="preserve"> так, ніби його от тільки витягли із старовинного бабусиної скрині. Навпаки, новий погляд на техніку виконання, незвично яскраві кольори, сучасний силует - і перед нами зразок високої моди.</w:t>
      </w:r>
    </w:p>
    <w:p w:rsidR="00C10DD3" w:rsidRPr="005706D5" w:rsidRDefault="00C10DD3" w:rsidP="00C10DD3">
      <w:pPr>
        <w:ind w:firstLine="709"/>
        <w:jc w:val="both"/>
        <w:rPr>
          <w:sz w:val="28"/>
          <w:szCs w:val="28"/>
          <w:lang w:val="uk-UA" w:eastAsia="ko-KR"/>
        </w:rPr>
      </w:pPr>
      <w:r w:rsidRPr="000C58B4">
        <w:rPr>
          <w:sz w:val="28"/>
          <w:szCs w:val="28"/>
          <w:lang w:val="uk-UA" w:eastAsia="ko-KR"/>
        </w:rPr>
        <w:t>Умільці також не відстають від дизайнерів, намагаючись самостійно відтворити складний малюнок.</w:t>
      </w:r>
      <w:r>
        <w:rPr>
          <w:sz w:val="28"/>
          <w:szCs w:val="28"/>
          <w:lang w:val="uk-UA" w:eastAsia="ko-KR"/>
        </w:rPr>
        <w:t xml:space="preserve"> </w:t>
      </w:r>
      <w:r>
        <w:rPr>
          <w:sz w:val="28"/>
          <w:lang w:val="uk-UA" w:eastAsia="ko-KR"/>
        </w:rPr>
        <w:t>Беззаперечними майстрами своєї справи в даній техніці є М.</w:t>
      </w:r>
      <w:proofErr w:type="spellStart"/>
      <w:r>
        <w:rPr>
          <w:sz w:val="28"/>
          <w:lang w:val="uk-UA" w:eastAsia="ko-KR"/>
        </w:rPr>
        <w:t>Горохович</w:t>
      </w:r>
      <w:proofErr w:type="spellEnd"/>
      <w:r>
        <w:rPr>
          <w:sz w:val="28"/>
          <w:lang w:val="uk-UA" w:eastAsia="ko-KR"/>
        </w:rPr>
        <w:t xml:space="preserve">, І. </w:t>
      </w:r>
      <w:proofErr w:type="spellStart"/>
      <w:r>
        <w:rPr>
          <w:sz w:val="28"/>
          <w:lang w:val="uk-UA" w:eastAsia="ko-KR"/>
        </w:rPr>
        <w:t>Горчакова</w:t>
      </w:r>
      <w:proofErr w:type="spellEnd"/>
      <w:r>
        <w:rPr>
          <w:sz w:val="28"/>
          <w:lang w:val="uk-UA" w:eastAsia="ko-KR"/>
        </w:rPr>
        <w:t>, М.Михальчук, К.Полякова, М.</w:t>
      </w:r>
      <w:proofErr w:type="spellStart"/>
      <w:r>
        <w:rPr>
          <w:sz w:val="28"/>
          <w:lang w:val="uk-UA" w:eastAsia="ko-KR"/>
        </w:rPr>
        <w:t>Шеїна</w:t>
      </w:r>
      <w:proofErr w:type="spellEnd"/>
      <w:r>
        <w:rPr>
          <w:sz w:val="28"/>
          <w:lang w:val="uk-UA" w:eastAsia="ko-KR"/>
        </w:rPr>
        <w:t>, Г.</w:t>
      </w:r>
      <w:proofErr w:type="spellStart"/>
      <w:r>
        <w:rPr>
          <w:sz w:val="28"/>
          <w:lang w:val="uk-UA" w:eastAsia="ko-KR"/>
        </w:rPr>
        <w:t>Пятова</w:t>
      </w:r>
      <w:proofErr w:type="spellEnd"/>
      <w:r>
        <w:rPr>
          <w:sz w:val="28"/>
          <w:lang w:val="uk-UA" w:eastAsia="ko-KR"/>
        </w:rPr>
        <w:t>, Т.Браун, О. Старостина. Створено сучасні бренди одягу, виготовленого в техніці сучасного ірландського мережива, «Ольга-Анастасія» (Білорусь), «</w:t>
      </w:r>
      <w:proofErr w:type="spellStart"/>
      <w:r>
        <w:rPr>
          <w:sz w:val="28"/>
          <w:lang w:val="en-US" w:eastAsia="ko-KR"/>
        </w:rPr>
        <w:t>Annora</w:t>
      </w:r>
      <w:proofErr w:type="spellEnd"/>
      <w:r>
        <w:rPr>
          <w:sz w:val="28"/>
          <w:lang w:val="uk-UA" w:eastAsia="ko-KR"/>
        </w:rPr>
        <w:t>» (Росія),  «</w:t>
      </w:r>
      <w:r>
        <w:rPr>
          <w:sz w:val="28"/>
          <w:lang w:val="en-US" w:eastAsia="ko-KR"/>
        </w:rPr>
        <w:t>Victoria</w:t>
      </w:r>
      <w:r w:rsidRPr="009316E0">
        <w:rPr>
          <w:sz w:val="28"/>
          <w:lang w:val="uk-UA" w:eastAsia="ko-KR"/>
        </w:rPr>
        <w:t xml:space="preserve"> </w:t>
      </w:r>
      <w:r>
        <w:rPr>
          <w:sz w:val="28"/>
          <w:lang w:val="en-US" w:eastAsia="ko-KR"/>
        </w:rPr>
        <w:t>Fashion</w:t>
      </w:r>
      <w:r>
        <w:rPr>
          <w:sz w:val="28"/>
          <w:lang w:val="uk-UA" w:eastAsia="ko-KR"/>
        </w:rPr>
        <w:t>» (Україна) та ін.</w:t>
      </w:r>
    </w:p>
    <w:p w:rsidR="00C10DD3" w:rsidRDefault="00C10DD3" w:rsidP="00C10DD3">
      <w:pPr>
        <w:ind w:firstLine="709"/>
        <w:jc w:val="both"/>
        <w:rPr>
          <w:sz w:val="28"/>
          <w:szCs w:val="28"/>
          <w:lang w:val="uk-UA" w:eastAsia="ko-KR"/>
        </w:rPr>
      </w:pPr>
      <w:r w:rsidRPr="00E8015C">
        <w:rPr>
          <w:sz w:val="28"/>
          <w:lang w:val="uk-UA" w:eastAsia="ko-KR"/>
        </w:rPr>
        <w:t xml:space="preserve">Класичне ірландське мереживо було молочно-білого кольору, але з поширенням техніки в інші регіони отримало найрізноманітніші кольори. У сучасних роботах можна зустріти як однотонні вироби, так і справжнє </w:t>
      </w:r>
      <w:proofErr w:type="spellStart"/>
      <w:r>
        <w:rPr>
          <w:sz w:val="28"/>
          <w:lang w:val="uk-UA" w:eastAsia="ko-KR"/>
        </w:rPr>
        <w:t>розмаъття</w:t>
      </w:r>
      <w:proofErr w:type="spellEnd"/>
      <w:r w:rsidRPr="00E8015C">
        <w:rPr>
          <w:sz w:val="28"/>
          <w:lang w:val="uk-UA" w:eastAsia="ko-KR"/>
        </w:rPr>
        <w:t xml:space="preserve"> фарб.</w:t>
      </w:r>
      <w:r>
        <w:rPr>
          <w:sz w:val="28"/>
          <w:lang w:val="uk-UA" w:eastAsia="ko-KR"/>
        </w:rPr>
        <w:t xml:space="preserve"> </w:t>
      </w:r>
      <w:r w:rsidRPr="005706D5">
        <w:rPr>
          <w:sz w:val="28"/>
          <w:lang w:val="uk-UA" w:eastAsia="ko-KR"/>
        </w:rPr>
        <w:t>У весільних нарядах цей ефект підкреслюється вкрапленням перлин</w:t>
      </w:r>
      <w:r>
        <w:rPr>
          <w:sz w:val="28"/>
          <w:lang w:val="uk-UA" w:eastAsia="ko-KR"/>
        </w:rPr>
        <w:t>, бісеру</w:t>
      </w:r>
      <w:r w:rsidRPr="005706D5">
        <w:rPr>
          <w:sz w:val="28"/>
          <w:lang w:val="uk-UA" w:eastAsia="ko-KR"/>
        </w:rPr>
        <w:t>.</w:t>
      </w:r>
      <w:r>
        <w:rPr>
          <w:sz w:val="28"/>
          <w:lang w:val="uk-UA" w:eastAsia="ko-KR"/>
        </w:rPr>
        <w:t xml:space="preserve"> </w:t>
      </w:r>
      <w:r w:rsidRPr="00E8015C">
        <w:rPr>
          <w:sz w:val="28"/>
          <w:lang w:val="uk-UA" w:eastAsia="ko-KR"/>
        </w:rPr>
        <w:t xml:space="preserve">Традиційно в ірландському мереживі переважають рослинні мотиви, але </w:t>
      </w:r>
      <w:r>
        <w:rPr>
          <w:sz w:val="28"/>
          <w:lang w:val="uk-UA" w:eastAsia="ko-KR"/>
        </w:rPr>
        <w:t xml:space="preserve">у сучасних виробах </w:t>
      </w:r>
      <w:r w:rsidRPr="00E8015C">
        <w:rPr>
          <w:sz w:val="28"/>
          <w:lang w:val="uk-UA" w:eastAsia="ko-KR"/>
        </w:rPr>
        <w:t xml:space="preserve">можна зустріти елементи, що зображують птахів, метеликів, жуків, або просто </w:t>
      </w:r>
      <w:r>
        <w:rPr>
          <w:sz w:val="28"/>
          <w:lang w:val="uk-UA" w:eastAsia="ko-KR"/>
        </w:rPr>
        <w:t>абстрактні елементи</w:t>
      </w:r>
      <w:r w:rsidRPr="00E8015C">
        <w:rPr>
          <w:sz w:val="28"/>
          <w:lang w:val="uk-UA" w:eastAsia="ko-KR"/>
        </w:rPr>
        <w:t>.</w:t>
      </w:r>
      <w:r>
        <w:rPr>
          <w:sz w:val="28"/>
          <w:lang w:val="uk-UA" w:eastAsia="ko-KR"/>
        </w:rPr>
        <w:t xml:space="preserve"> </w:t>
      </w:r>
    </w:p>
    <w:p w:rsidR="00C10DD3" w:rsidRPr="00344B55" w:rsidRDefault="00C10DD3" w:rsidP="00C10DD3">
      <w:pPr>
        <w:ind w:firstLine="709"/>
        <w:jc w:val="both"/>
        <w:rPr>
          <w:sz w:val="28"/>
          <w:szCs w:val="28"/>
          <w:lang w:val="uk-UA" w:eastAsia="ko-KR"/>
        </w:rPr>
      </w:pPr>
      <w:r>
        <w:rPr>
          <w:color w:val="000000"/>
          <w:sz w:val="28"/>
          <w:szCs w:val="28"/>
          <w:lang w:val="uk-UA" w:eastAsia="ko-KR"/>
        </w:rPr>
        <w:t>На підставі дослідження ми дійшли до висновку, що нове - це забуте старе.  щоб бути ексклюзивною та неповторною інколи достатньо мати просторову уяву та багато терпіння, оскільки термін виготовлення такого виробу може сягати кількох місяців</w:t>
      </w:r>
    </w:p>
    <w:p w:rsidR="00C10DD3" w:rsidRPr="008C662F" w:rsidRDefault="00C10DD3" w:rsidP="00C10DD3">
      <w:pPr>
        <w:pStyle w:val="8"/>
        <w:jc w:val="left"/>
        <w:rPr>
          <w:b/>
          <w:iCs/>
          <w:sz w:val="24"/>
          <w:u w:val="single"/>
        </w:rPr>
      </w:pPr>
      <w:r w:rsidRPr="007F518C">
        <w:rPr>
          <w:noProof/>
        </w:rPr>
        <w:pict>
          <v:rect id="_x0000_s1026" style="position:absolute;margin-left:225pt;margin-top:17.55pt;width:81pt;height:27pt;z-index:251660288" stroked="f"/>
        </w:pict>
      </w:r>
      <w:r w:rsidRPr="007F518C">
        <w:rPr>
          <w:noProof/>
        </w:rPr>
        <w:pict>
          <v:oval id="_x0000_s1027" style="position:absolute;margin-left:3in;margin-top:34.05pt;width:81pt;height:45pt;z-index:251661312" stroked="f"/>
        </w:pict>
      </w:r>
    </w:p>
    <w:p w:rsidR="00867430" w:rsidRPr="00C10DD3" w:rsidRDefault="00867430">
      <w:pPr>
        <w:rPr>
          <w:lang w:val="uk-UA"/>
        </w:rPr>
      </w:pPr>
    </w:p>
    <w:sectPr w:rsidR="00867430" w:rsidRPr="00C10DD3" w:rsidSect="00AF799C">
      <w:footerReference w:type="even" r:id="rId5"/>
      <w:foot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38" w:rsidRDefault="00C10DD3" w:rsidP="00EB56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6838" w:rsidRDefault="00C10DD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38" w:rsidRDefault="00C10DD3" w:rsidP="00EB56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E6838" w:rsidRDefault="00C10DD3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10DD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0DD3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DD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10DD3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C10DD3"/>
    <w:rPr>
      <w:rFonts w:ascii="Times New Roman" w:eastAsia="Times New Roman" w:hAnsi="Times New Roman" w:cs="Times New Roman"/>
      <w:bCs/>
      <w:i/>
      <w:sz w:val="28"/>
      <w:szCs w:val="24"/>
      <w:lang w:val="uk-UA"/>
    </w:rPr>
  </w:style>
  <w:style w:type="paragraph" w:styleId="a3">
    <w:name w:val="footer"/>
    <w:basedOn w:val="a"/>
    <w:link w:val="a4"/>
    <w:uiPriority w:val="99"/>
    <w:rsid w:val="00C10DD3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Нижний колонтитул Знак"/>
    <w:basedOn w:val="a0"/>
    <w:link w:val="a3"/>
    <w:uiPriority w:val="99"/>
    <w:rsid w:val="00C10DD3"/>
    <w:rPr>
      <w:rFonts w:ascii="Times New Roman" w:eastAsia="Times New Roman" w:hAnsi="Times New Roman" w:cs="Times New Roman"/>
      <w:sz w:val="24"/>
      <w:szCs w:val="24"/>
      <w:lang/>
    </w:rPr>
  </w:style>
  <w:style w:type="character" w:styleId="a5">
    <w:name w:val="page number"/>
    <w:basedOn w:val="a0"/>
    <w:rsid w:val="00C10D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2020-11-05T09:29:00Z</dcterms:created>
  <dcterms:modified xsi:type="dcterms:W3CDTF">2020-11-05T09:30:00Z</dcterms:modified>
</cp:coreProperties>
</file>