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91" w:rsidRPr="00B15556" w:rsidRDefault="00212791" w:rsidP="00212791">
      <w:pPr>
        <w:spacing w:line="360" w:lineRule="auto"/>
        <w:ind w:firstLine="900"/>
        <w:jc w:val="both"/>
        <w:rPr>
          <w:b/>
          <w:sz w:val="28"/>
          <w:szCs w:val="28"/>
        </w:rPr>
      </w:pPr>
      <w:r w:rsidRPr="00B15556">
        <w:rPr>
          <w:b/>
          <w:sz w:val="28"/>
          <w:szCs w:val="28"/>
        </w:rPr>
        <w:t>Бирюкова Е.Н.</w:t>
      </w:r>
      <w:r>
        <w:rPr>
          <w:b/>
          <w:sz w:val="28"/>
          <w:szCs w:val="28"/>
        </w:rPr>
        <w:t>,</w:t>
      </w:r>
      <w:r w:rsidRPr="00B15556">
        <w:rPr>
          <w:b/>
          <w:sz w:val="28"/>
          <w:szCs w:val="28"/>
        </w:rPr>
        <w:t xml:space="preserve"> Сапун В.</w:t>
      </w:r>
    </w:p>
    <w:p w:rsidR="00212791" w:rsidRPr="00B15556" w:rsidRDefault="00212791" w:rsidP="00212791">
      <w:pPr>
        <w:ind w:firstLine="900"/>
        <w:jc w:val="both"/>
        <w:rPr>
          <w:b/>
          <w:sz w:val="28"/>
          <w:szCs w:val="28"/>
        </w:rPr>
      </w:pPr>
      <w:r w:rsidRPr="00B15556">
        <w:rPr>
          <w:b/>
          <w:sz w:val="28"/>
          <w:szCs w:val="28"/>
        </w:rPr>
        <w:t>УЛУЧШЕНИЕ КАЧЕСТВА ВЫПОЛНЕНИЯ СТРОЧЕК  ШВЕЙНЫХ МАШИН</w:t>
      </w:r>
      <w:r w:rsidRPr="00B15556">
        <w:t xml:space="preserve"> </w:t>
      </w:r>
      <w:r>
        <w:rPr>
          <w:b/>
          <w:sz w:val="28"/>
          <w:szCs w:val="28"/>
        </w:rPr>
        <w:t>ФИРМЫ "PFAFF"</w:t>
      </w:r>
    </w:p>
    <w:p w:rsidR="00212791" w:rsidRPr="00B15556" w:rsidRDefault="00212791" w:rsidP="00212791">
      <w:pPr>
        <w:ind w:firstLine="900"/>
        <w:jc w:val="both"/>
        <w:rPr>
          <w:sz w:val="28"/>
          <w:szCs w:val="28"/>
        </w:rPr>
      </w:pP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r w:rsidRPr="00B15556">
        <w:rPr>
          <w:lang w:val="ru-RU" w:eastAsia="ru-RU"/>
        </w:rPr>
        <w:t>Повышение потребительских требований к качеству, разнообразию, удобству одежды вызвало появление технологически связанных комплектов оборудования для изготовления изделий в целом или отдельных узлов швейных изделий.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proofErr w:type="gramStart"/>
      <w:r w:rsidRPr="00B15556">
        <w:rPr>
          <w:lang w:val="ru-RU" w:eastAsia="ru-RU"/>
        </w:rPr>
        <w:t>За последние 8 – 10 лет рабочие органы практически всех швейных м</w:t>
      </w:r>
      <w:r w:rsidRPr="00B15556">
        <w:rPr>
          <w:lang w:val="ru-RU" w:eastAsia="ru-RU"/>
        </w:rPr>
        <w:t>а</w:t>
      </w:r>
      <w:r w:rsidRPr="00B15556">
        <w:rPr>
          <w:lang w:val="ru-RU" w:eastAsia="ru-RU"/>
        </w:rPr>
        <w:t>шин были подвергнуты оптимизации:  во-первых, на основе компьютерного анализа кинематики и динамики звеньев, во-вторых, на основе применения новых технических решений, в третьих, с помощью применения новых матери</w:t>
      </w:r>
      <w:r w:rsidRPr="00B15556">
        <w:rPr>
          <w:lang w:val="ru-RU" w:eastAsia="ru-RU"/>
        </w:rPr>
        <w:t>а</w:t>
      </w:r>
      <w:r w:rsidRPr="00B15556">
        <w:rPr>
          <w:lang w:val="ru-RU" w:eastAsia="ru-RU"/>
        </w:rPr>
        <w:t>лов.</w:t>
      </w:r>
      <w:proofErr w:type="gramEnd"/>
      <w:r w:rsidRPr="00B15556">
        <w:rPr>
          <w:lang w:val="ru-RU" w:eastAsia="ru-RU"/>
        </w:rPr>
        <w:t xml:space="preserve"> Совершенствование машин было направлено на улучшение качества в</w:t>
      </w:r>
      <w:r w:rsidRPr="00B15556">
        <w:rPr>
          <w:lang w:val="ru-RU" w:eastAsia="ru-RU"/>
        </w:rPr>
        <w:t>ы</w:t>
      </w:r>
      <w:r w:rsidRPr="00B15556">
        <w:rPr>
          <w:lang w:val="ru-RU" w:eastAsia="ru-RU"/>
        </w:rPr>
        <w:t>полнения строчек с одновременным уменьшением влияния на это качество свойств соединяемых материалов.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r w:rsidRPr="00B15556">
        <w:rPr>
          <w:lang w:val="ru-RU" w:eastAsia="ru-RU"/>
        </w:rPr>
        <w:t>Фирма "PFAFF" (Германия) предлагает два основных средства для реш</w:t>
      </w:r>
      <w:r w:rsidRPr="00B15556">
        <w:rPr>
          <w:lang w:val="ru-RU" w:eastAsia="ru-RU"/>
        </w:rPr>
        <w:t>е</w:t>
      </w:r>
      <w:r w:rsidRPr="00B15556">
        <w:rPr>
          <w:lang w:val="ru-RU" w:eastAsia="ru-RU"/>
        </w:rPr>
        <w:t xml:space="preserve">ния проблемы стабилизации транспортирования материалов. 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r w:rsidRPr="00B15556">
        <w:rPr>
          <w:lang w:val="ru-RU" w:eastAsia="ru-RU"/>
        </w:rPr>
        <w:t xml:space="preserve">1. Это </w:t>
      </w:r>
      <w:proofErr w:type="spellStart"/>
      <w:r w:rsidRPr="00B15556">
        <w:rPr>
          <w:lang w:val="ru-RU" w:eastAsia="ru-RU"/>
        </w:rPr>
        <w:t>пуллер</w:t>
      </w:r>
      <w:proofErr w:type="spellEnd"/>
      <w:r w:rsidRPr="00B15556">
        <w:rPr>
          <w:lang w:val="ru-RU" w:eastAsia="ru-RU"/>
        </w:rPr>
        <w:t xml:space="preserve"> (тянущий ролик), установленный непосредственно за пр</w:t>
      </w:r>
      <w:r w:rsidRPr="00B15556">
        <w:rPr>
          <w:lang w:val="ru-RU" w:eastAsia="ru-RU"/>
        </w:rPr>
        <w:t>и</w:t>
      </w:r>
      <w:r w:rsidRPr="00B15556">
        <w:rPr>
          <w:lang w:val="ru-RU" w:eastAsia="ru-RU"/>
        </w:rPr>
        <w:t>жимной лапкой – модель 948/51.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r w:rsidRPr="00B15556">
        <w:rPr>
          <w:lang w:val="ru-RU" w:eastAsia="ru-RU"/>
        </w:rPr>
        <w:t>2. Это система SRP, то есть электронное управление давлением прижи</w:t>
      </w:r>
      <w:r w:rsidRPr="00B15556">
        <w:rPr>
          <w:lang w:val="ru-RU" w:eastAsia="ru-RU"/>
        </w:rPr>
        <w:t>м</w:t>
      </w:r>
      <w:r w:rsidRPr="00B15556">
        <w:rPr>
          <w:lang w:val="ru-RU" w:eastAsia="ru-RU"/>
        </w:rPr>
        <w:t xml:space="preserve">ной лапки в зависимости от частоты вращения главного вала. 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r w:rsidRPr="00B15556">
        <w:rPr>
          <w:lang w:val="ru-RU" w:eastAsia="ru-RU"/>
        </w:rPr>
        <w:t>Расширилась область применения микропроцессорных систем управл</w:t>
      </w:r>
      <w:r w:rsidRPr="00B15556">
        <w:rPr>
          <w:lang w:val="ru-RU" w:eastAsia="ru-RU"/>
        </w:rPr>
        <w:t>е</w:t>
      </w:r>
      <w:r w:rsidRPr="00B15556">
        <w:rPr>
          <w:lang w:val="ru-RU" w:eastAsia="ru-RU"/>
        </w:rPr>
        <w:t>ния в швейном оборудовании. Теперь практически все функции швейной м</w:t>
      </w:r>
      <w:r w:rsidRPr="00B15556">
        <w:rPr>
          <w:lang w:val="ru-RU" w:eastAsia="ru-RU"/>
        </w:rPr>
        <w:t>а</w:t>
      </w:r>
      <w:r w:rsidRPr="00B15556">
        <w:rPr>
          <w:lang w:val="ru-RU" w:eastAsia="ru-RU"/>
        </w:rPr>
        <w:t>шины контролируются такими системами, а это открывает возможности полн</w:t>
      </w:r>
      <w:r w:rsidRPr="00B15556">
        <w:rPr>
          <w:lang w:val="ru-RU" w:eastAsia="ru-RU"/>
        </w:rPr>
        <w:t>о</w:t>
      </w:r>
      <w:r w:rsidRPr="00B15556">
        <w:rPr>
          <w:lang w:val="ru-RU" w:eastAsia="ru-RU"/>
        </w:rPr>
        <w:t>стью программировать всю технологическую операцию: количество стежков на каждом участке строчке, скоростной режим по участкам, комбинировать ко</w:t>
      </w:r>
      <w:r w:rsidRPr="00B15556">
        <w:rPr>
          <w:lang w:val="ru-RU" w:eastAsia="ru-RU"/>
        </w:rPr>
        <w:t>н</w:t>
      </w:r>
      <w:r w:rsidRPr="00B15556">
        <w:rPr>
          <w:lang w:val="ru-RU" w:eastAsia="ru-RU"/>
        </w:rPr>
        <w:t>троль количества стежков с контролем по сигналам датчиков края материала.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r w:rsidRPr="00B15556">
        <w:rPr>
          <w:lang w:val="ru-RU" w:eastAsia="ru-RU"/>
        </w:rPr>
        <w:t xml:space="preserve">Особенности системы управления машины </w:t>
      </w:r>
      <w:proofErr w:type="spellStart"/>
      <w:r w:rsidRPr="00B15556">
        <w:rPr>
          <w:lang w:val="ru-RU" w:eastAsia="ru-RU"/>
        </w:rPr>
        <w:t>кл</w:t>
      </w:r>
      <w:proofErr w:type="spellEnd"/>
      <w:r w:rsidRPr="00B15556">
        <w:rPr>
          <w:lang w:val="ru-RU" w:eastAsia="ru-RU"/>
        </w:rPr>
        <w:t>. 2481 фирмы "PFAFF". Эта машина предназначена для прокладывания отделочных строчек по краю обта</w:t>
      </w:r>
      <w:r w:rsidRPr="00B15556">
        <w:rPr>
          <w:lang w:val="ru-RU" w:eastAsia="ru-RU"/>
        </w:rPr>
        <w:t>ч</w:t>
      </w:r>
      <w:r w:rsidRPr="00B15556">
        <w:rPr>
          <w:lang w:val="ru-RU" w:eastAsia="ru-RU"/>
        </w:rPr>
        <w:t>ных деталей. Машина имеет нижний реечный и игольный транспортер, она снабжена датчиком начала-окончания перемещения  полуфабриката, управля</w:t>
      </w:r>
      <w:r w:rsidRPr="00B15556">
        <w:rPr>
          <w:lang w:val="ru-RU" w:eastAsia="ru-RU"/>
        </w:rPr>
        <w:t>е</w:t>
      </w:r>
      <w:r w:rsidRPr="00B15556">
        <w:rPr>
          <w:lang w:val="ru-RU" w:eastAsia="ru-RU"/>
        </w:rPr>
        <w:t>мым механизмом изменения длины стежка и механизмом краевой линейки – 980/20, а также датчиком окончания челночной нити.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r w:rsidRPr="00B15556">
        <w:rPr>
          <w:lang w:val="ru-RU" w:eastAsia="ru-RU"/>
        </w:rPr>
        <w:t>В машине могут быть запрограммированы 15 программ по 15 участков строчки в каждом, что дает 225 сочетаний. На каждом участке программируе</w:t>
      </w:r>
      <w:r w:rsidRPr="00B15556">
        <w:rPr>
          <w:lang w:val="ru-RU" w:eastAsia="ru-RU"/>
        </w:rPr>
        <w:t>т</w:t>
      </w:r>
      <w:r w:rsidRPr="00B15556">
        <w:rPr>
          <w:lang w:val="ru-RU" w:eastAsia="ru-RU"/>
        </w:rPr>
        <w:t>ся: расстояние строчки от края полуфабрикат</w:t>
      </w:r>
      <w:proofErr w:type="gramStart"/>
      <w:r w:rsidRPr="00B15556">
        <w:rPr>
          <w:lang w:val="ru-RU" w:eastAsia="ru-RU"/>
        </w:rPr>
        <w:t>а(</w:t>
      </w:r>
      <w:proofErr w:type="gramEnd"/>
      <w:r w:rsidRPr="00B15556">
        <w:rPr>
          <w:lang w:val="ru-RU" w:eastAsia="ru-RU"/>
        </w:rPr>
        <w:t xml:space="preserve">от 0 до </w:t>
      </w:r>
      <w:smartTag w:uri="urn:schemas-microsoft-com:office:smarttags" w:element="metricconverter">
        <w:smartTagPr>
          <w:attr w:name="ProductID" w:val="10 мм"/>
        </w:smartTagPr>
        <w:r w:rsidRPr="00B15556">
          <w:rPr>
            <w:lang w:val="ru-RU" w:eastAsia="ru-RU"/>
          </w:rPr>
          <w:t>10 мм</w:t>
        </w:r>
      </w:smartTag>
      <w:r w:rsidRPr="00B15556">
        <w:rPr>
          <w:lang w:val="ru-RU" w:eastAsia="ru-RU"/>
        </w:rPr>
        <w:t>);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r w:rsidRPr="00B15556">
        <w:rPr>
          <w:lang w:val="ru-RU" w:eastAsia="ru-RU"/>
        </w:rPr>
        <w:t>число стежков или работа по сигналу датчика окончания полуфабриката;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r w:rsidRPr="00B15556">
        <w:rPr>
          <w:lang w:val="ru-RU" w:eastAsia="ru-RU"/>
        </w:rPr>
        <w:t xml:space="preserve">длина стежка (от 0 до </w:t>
      </w:r>
      <w:smartTag w:uri="urn:schemas-microsoft-com:office:smarttags" w:element="metricconverter">
        <w:smartTagPr>
          <w:attr w:name="ProductID" w:val="3,5 мм"/>
        </w:smartTagPr>
        <w:r w:rsidRPr="00B15556">
          <w:rPr>
            <w:lang w:val="ru-RU" w:eastAsia="ru-RU"/>
          </w:rPr>
          <w:t>3,5 мм</w:t>
        </w:r>
      </w:smartTag>
      <w:r w:rsidRPr="00B15556">
        <w:rPr>
          <w:lang w:val="ru-RU" w:eastAsia="ru-RU"/>
        </w:rPr>
        <w:t>).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lang w:val="ru-RU" w:eastAsia="ru-RU"/>
        </w:rPr>
      </w:pPr>
      <w:r w:rsidRPr="00B15556">
        <w:rPr>
          <w:lang w:val="ru-RU" w:eastAsia="ru-RU"/>
        </w:rPr>
        <w:t>Дополнительно программируется подача сигнала по срабатыванию датчика окончания челночной нитки или по счету стежков до окончания челно</w:t>
      </w:r>
      <w:r w:rsidRPr="00B15556">
        <w:rPr>
          <w:lang w:val="ru-RU" w:eastAsia="ru-RU"/>
        </w:rPr>
        <w:t>ч</w:t>
      </w:r>
      <w:r w:rsidRPr="00B15556">
        <w:rPr>
          <w:lang w:val="ru-RU" w:eastAsia="ru-RU"/>
        </w:rPr>
        <w:t>ной нитки.</w:t>
      </w:r>
    </w:p>
    <w:p w:rsidR="00212791" w:rsidRPr="00B15556" w:rsidRDefault="00212791" w:rsidP="00212791">
      <w:pPr>
        <w:pStyle w:val="1"/>
        <w:spacing w:line="240" w:lineRule="auto"/>
        <w:ind w:firstLine="900"/>
        <w:rPr>
          <w:sz w:val="24"/>
          <w:szCs w:val="24"/>
          <w:lang w:val="ru-RU" w:eastAsia="ru-RU"/>
        </w:rPr>
      </w:pPr>
      <w:r w:rsidRPr="00B15556">
        <w:rPr>
          <w:lang w:val="ru-RU" w:eastAsia="ru-RU"/>
        </w:rPr>
        <w:t>Совершенствование отдельных механизмов и электронное управление современных швейных машин способствует  повышению качества  обработки и улучшения  внешнего вида одежды.</w:t>
      </w:r>
    </w:p>
    <w:p w:rsidR="00212791" w:rsidRPr="00B15556" w:rsidRDefault="00212791" w:rsidP="00212791">
      <w:pPr>
        <w:ind w:firstLine="900"/>
        <w:jc w:val="both"/>
        <w:rPr>
          <w:sz w:val="28"/>
          <w:szCs w:val="28"/>
        </w:rPr>
      </w:pPr>
      <w:r w:rsidRPr="00B15556">
        <w:rPr>
          <w:sz w:val="28"/>
          <w:szCs w:val="28"/>
        </w:rPr>
        <w:lastRenderedPageBreak/>
        <w:t>Руководитель:  ас. Бирюкова Е.Н.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12791"/>
    <w:rsid w:val="0007502A"/>
    <w:rsid w:val="00212791"/>
    <w:rsid w:val="00A41CB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link w:val="10"/>
    <w:qFormat/>
    <w:rsid w:val="00212791"/>
    <w:pPr>
      <w:spacing w:line="360" w:lineRule="auto"/>
      <w:ind w:firstLine="709"/>
      <w:jc w:val="both"/>
    </w:pPr>
    <w:rPr>
      <w:rFonts w:eastAsia="Calibri"/>
      <w:sz w:val="28"/>
      <w:szCs w:val="28"/>
      <w:lang w:val="uk-UA" w:eastAsia="en-US"/>
    </w:rPr>
  </w:style>
  <w:style w:type="character" w:customStyle="1" w:styleId="10">
    <w:name w:val="1 Знак"/>
    <w:link w:val="1"/>
    <w:rsid w:val="00212791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1637</Words>
  <Characters>934</Characters>
  <Application>Microsoft Office Word</Application>
  <DocSecurity>0</DocSecurity>
  <Lines>7</Lines>
  <Paragraphs>5</Paragraphs>
  <ScaleCrop>false</ScaleCrop>
  <Company/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2014-09-04T08:40:00Z</dcterms:created>
  <dcterms:modified xsi:type="dcterms:W3CDTF">2014-09-04T08:40:00Z</dcterms:modified>
</cp:coreProperties>
</file>