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A0C" w:rsidRPr="00D25E18" w:rsidRDefault="00B15A0C" w:rsidP="00B15A0C">
      <w:pPr>
        <w:ind w:left="709"/>
        <w:jc w:val="both"/>
        <w:rPr>
          <w:b/>
          <w:sz w:val="28"/>
          <w:szCs w:val="28"/>
          <w:lang w:val="uk-UA"/>
        </w:rPr>
      </w:pPr>
      <w:proofErr w:type="spellStart"/>
      <w:r w:rsidRPr="00D25E18">
        <w:rPr>
          <w:b/>
          <w:sz w:val="28"/>
          <w:szCs w:val="28"/>
        </w:rPr>
        <w:t>Бакатанова</w:t>
      </w:r>
      <w:proofErr w:type="spellEnd"/>
      <w:r w:rsidRPr="00D25E18">
        <w:rPr>
          <w:b/>
          <w:sz w:val="28"/>
          <w:szCs w:val="28"/>
        </w:rPr>
        <w:t xml:space="preserve"> В.Б.</w:t>
      </w:r>
    </w:p>
    <w:p w:rsidR="00B15A0C" w:rsidRPr="00D25E18" w:rsidRDefault="00B15A0C" w:rsidP="00B15A0C">
      <w:pPr>
        <w:ind w:left="709"/>
        <w:jc w:val="both"/>
        <w:rPr>
          <w:b/>
          <w:caps/>
          <w:sz w:val="28"/>
          <w:szCs w:val="28"/>
          <w:lang w:val="uk-UA"/>
        </w:rPr>
      </w:pPr>
      <w:r w:rsidRPr="00D25E18">
        <w:rPr>
          <w:b/>
          <w:caps/>
          <w:sz w:val="28"/>
          <w:szCs w:val="28"/>
          <w:lang w:val="uk-UA"/>
        </w:rPr>
        <w:t>Студентоцентроване навчання засобами адаптивних технологій</w:t>
      </w:r>
    </w:p>
    <w:p w:rsidR="00B15A0C" w:rsidRPr="00D25E18" w:rsidRDefault="00B15A0C" w:rsidP="00B15A0C">
      <w:pPr>
        <w:tabs>
          <w:tab w:val="num" w:pos="0"/>
        </w:tabs>
        <w:ind w:firstLine="700"/>
        <w:jc w:val="both"/>
        <w:rPr>
          <w:spacing w:val="-1"/>
          <w:sz w:val="28"/>
          <w:szCs w:val="28"/>
          <w:lang w:val="uk-UA"/>
        </w:rPr>
      </w:pPr>
      <w:r w:rsidRPr="00D25E18">
        <w:rPr>
          <w:spacing w:val="-1"/>
          <w:sz w:val="28"/>
          <w:szCs w:val="28"/>
          <w:lang w:val="uk-UA"/>
        </w:rPr>
        <w:t xml:space="preserve">Сучасні виклики української освіти потребують нової парадигми навчання, зміни ролі викладача з інформатора на помічника-дослідника. Досягнути результатів якісної освіти можливо лише змінивши акцент в освітньому процесі з викладача на студента. Такі вимоги  сьогодні ставить концепція </w:t>
      </w:r>
      <w:proofErr w:type="spellStart"/>
      <w:r w:rsidRPr="00D25E18">
        <w:rPr>
          <w:spacing w:val="-1"/>
          <w:sz w:val="28"/>
          <w:szCs w:val="28"/>
          <w:lang w:val="uk-UA"/>
        </w:rPr>
        <w:t>студентоцентрованого</w:t>
      </w:r>
      <w:proofErr w:type="spellEnd"/>
      <w:r w:rsidRPr="00D25E18">
        <w:rPr>
          <w:spacing w:val="-1"/>
          <w:sz w:val="28"/>
          <w:szCs w:val="28"/>
          <w:lang w:val="uk-UA"/>
        </w:rPr>
        <w:t xml:space="preserve"> навчання, яка передбачає: </w:t>
      </w:r>
      <w:r w:rsidRPr="00D25E18">
        <w:rPr>
          <w:sz w:val="28"/>
          <w:szCs w:val="28"/>
          <w:lang w:val="uk-UA"/>
        </w:rPr>
        <w:t>повагу й увагу до розмаїтості студентів та їхніх потреб, застосува</w:t>
      </w:r>
      <w:r w:rsidRPr="00D25E18">
        <w:rPr>
          <w:sz w:val="28"/>
          <w:szCs w:val="28"/>
          <w:lang w:val="uk-UA"/>
        </w:rPr>
        <w:t>н</w:t>
      </w:r>
      <w:r w:rsidRPr="00D25E18">
        <w:rPr>
          <w:sz w:val="28"/>
          <w:szCs w:val="28"/>
          <w:lang w:val="uk-UA"/>
        </w:rPr>
        <w:t>ня різних способів подачі матеріалу, гнучке використання різноманітних педагогі</w:t>
      </w:r>
      <w:r w:rsidRPr="00D25E18">
        <w:rPr>
          <w:sz w:val="28"/>
          <w:szCs w:val="28"/>
          <w:lang w:val="uk-UA"/>
        </w:rPr>
        <w:t>ч</w:t>
      </w:r>
      <w:r w:rsidRPr="00D25E18">
        <w:rPr>
          <w:sz w:val="28"/>
          <w:szCs w:val="28"/>
          <w:lang w:val="uk-UA"/>
        </w:rPr>
        <w:t>них методів, регулярне оцінювання і коригування способів подачі матеріалу та пед</w:t>
      </w:r>
      <w:r w:rsidRPr="00D25E18">
        <w:rPr>
          <w:sz w:val="28"/>
          <w:szCs w:val="28"/>
          <w:lang w:val="uk-UA"/>
        </w:rPr>
        <w:t>а</w:t>
      </w:r>
      <w:r w:rsidRPr="00D25E18">
        <w:rPr>
          <w:sz w:val="28"/>
          <w:szCs w:val="28"/>
          <w:lang w:val="uk-UA"/>
        </w:rPr>
        <w:t>гогічних методів, заохочення в учня почуття незалежності водночас із забезпече</w:t>
      </w:r>
      <w:r w:rsidRPr="00D25E18">
        <w:rPr>
          <w:sz w:val="28"/>
          <w:szCs w:val="28"/>
          <w:lang w:val="uk-UA"/>
        </w:rPr>
        <w:t>н</w:t>
      </w:r>
      <w:r w:rsidRPr="00D25E18">
        <w:rPr>
          <w:sz w:val="28"/>
          <w:szCs w:val="28"/>
          <w:lang w:val="uk-UA"/>
        </w:rPr>
        <w:t>ням належного наставництва і підтримки з боку викладача, розвиток взаємоповаги у стосунках учня і викладача, наявність належних процедур реагування на студентські скарги</w:t>
      </w:r>
      <w:r w:rsidRPr="00D25E18">
        <w:rPr>
          <w:spacing w:val="-1"/>
          <w:sz w:val="28"/>
          <w:szCs w:val="28"/>
          <w:lang w:val="uk-UA"/>
        </w:rPr>
        <w:t xml:space="preserve">. </w:t>
      </w:r>
    </w:p>
    <w:p w:rsidR="00B15A0C" w:rsidRPr="00D25E18" w:rsidRDefault="00B15A0C" w:rsidP="00B15A0C">
      <w:pPr>
        <w:tabs>
          <w:tab w:val="num" w:pos="0"/>
        </w:tabs>
        <w:ind w:firstLine="700"/>
        <w:jc w:val="both"/>
        <w:rPr>
          <w:spacing w:val="-1"/>
          <w:sz w:val="28"/>
          <w:szCs w:val="28"/>
          <w:lang w:val="uk-UA"/>
        </w:rPr>
      </w:pPr>
      <w:r w:rsidRPr="00D25E18">
        <w:rPr>
          <w:spacing w:val="-1"/>
          <w:sz w:val="28"/>
          <w:szCs w:val="28"/>
          <w:lang w:val="uk-UA"/>
        </w:rPr>
        <w:t>Основу адаптивного навчання складає:</w:t>
      </w:r>
    </w:p>
    <w:p w:rsidR="00B15A0C" w:rsidRPr="00D25E18" w:rsidRDefault="00B15A0C" w:rsidP="00B15A0C">
      <w:pPr>
        <w:ind w:firstLine="700"/>
        <w:jc w:val="both"/>
        <w:rPr>
          <w:spacing w:val="-1"/>
          <w:sz w:val="28"/>
          <w:szCs w:val="28"/>
          <w:lang w:val="uk-UA"/>
        </w:rPr>
      </w:pPr>
      <w:r w:rsidRPr="00D25E18">
        <w:rPr>
          <w:spacing w:val="-1"/>
          <w:sz w:val="28"/>
          <w:szCs w:val="28"/>
          <w:lang w:val="uk-UA"/>
        </w:rPr>
        <w:t xml:space="preserve"> по-перше, усвідомлення індивідуальності кожного студента: його мотивів вступу до закладу вищої освіти, загальнокультурний рівень, рівень загальноосвітньої підготовки, мета навчання, наявність попередньої професійної освіти, особистісні якості та властивості, здібності до навчання і </w:t>
      </w:r>
      <w:proofErr w:type="spellStart"/>
      <w:r w:rsidRPr="00D25E18">
        <w:rPr>
          <w:spacing w:val="-1"/>
          <w:sz w:val="28"/>
          <w:szCs w:val="28"/>
          <w:lang w:val="uk-UA"/>
        </w:rPr>
        <w:t>т.ін</w:t>
      </w:r>
      <w:proofErr w:type="spellEnd"/>
      <w:r w:rsidRPr="00D25E18">
        <w:rPr>
          <w:spacing w:val="-1"/>
          <w:sz w:val="28"/>
          <w:szCs w:val="28"/>
          <w:lang w:val="uk-UA"/>
        </w:rPr>
        <w:t>; по-друге, діагностика параметрів особистості для подальшого урахування у навчальному процесі.</w:t>
      </w:r>
    </w:p>
    <w:p w:rsidR="00B15A0C" w:rsidRPr="00D25E18" w:rsidRDefault="00B15A0C" w:rsidP="00B15A0C">
      <w:pPr>
        <w:ind w:right="-57" w:firstLine="709"/>
        <w:jc w:val="both"/>
        <w:rPr>
          <w:sz w:val="28"/>
          <w:szCs w:val="28"/>
          <w:lang w:val="uk-UA"/>
        </w:rPr>
      </w:pPr>
      <w:r w:rsidRPr="00D25E18">
        <w:rPr>
          <w:sz w:val="28"/>
          <w:szCs w:val="28"/>
          <w:lang w:val="uk-UA"/>
        </w:rPr>
        <w:t>Технології адаптивного навчання – це технології, які використовуються в н</w:t>
      </w:r>
      <w:r w:rsidRPr="00D25E18">
        <w:rPr>
          <w:sz w:val="28"/>
          <w:szCs w:val="28"/>
          <w:lang w:val="uk-UA"/>
        </w:rPr>
        <w:t>а</w:t>
      </w:r>
      <w:r w:rsidRPr="00D25E18">
        <w:rPr>
          <w:sz w:val="28"/>
          <w:szCs w:val="28"/>
          <w:lang w:val="uk-UA"/>
        </w:rPr>
        <w:t xml:space="preserve">вчальному процесі і можуть у режимі реального часу реагувати на дії студента та крок за кроком підтримувати процес його навчання. </w:t>
      </w:r>
    </w:p>
    <w:p w:rsidR="00B15A0C" w:rsidRPr="00D25E18" w:rsidRDefault="00B15A0C" w:rsidP="00B15A0C">
      <w:pPr>
        <w:ind w:firstLine="708"/>
        <w:jc w:val="both"/>
        <w:rPr>
          <w:sz w:val="28"/>
          <w:szCs w:val="28"/>
          <w:lang w:val="uk-UA"/>
        </w:rPr>
      </w:pPr>
      <w:r w:rsidRPr="00D25E18">
        <w:rPr>
          <w:sz w:val="28"/>
          <w:szCs w:val="28"/>
          <w:lang w:val="uk-UA"/>
        </w:rPr>
        <w:t xml:space="preserve">В адаптованій навчально-виховній системі студент реалізується як активний суб’єкт. Він щоденно навчається планувати, формувати мету, аналізувати, </w:t>
      </w:r>
      <w:proofErr w:type="spellStart"/>
      <w:r w:rsidRPr="00D25E18">
        <w:rPr>
          <w:sz w:val="28"/>
          <w:szCs w:val="28"/>
          <w:lang w:val="uk-UA"/>
        </w:rPr>
        <w:t>рефле</w:t>
      </w:r>
      <w:r w:rsidRPr="00D25E18">
        <w:rPr>
          <w:sz w:val="28"/>
          <w:szCs w:val="28"/>
          <w:lang w:val="uk-UA"/>
        </w:rPr>
        <w:t>к</w:t>
      </w:r>
      <w:r w:rsidRPr="00D25E18">
        <w:rPr>
          <w:sz w:val="28"/>
          <w:szCs w:val="28"/>
          <w:lang w:val="uk-UA"/>
        </w:rPr>
        <w:t>сувати</w:t>
      </w:r>
      <w:proofErr w:type="spellEnd"/>
      <w:r w:rsidRPr="00D25E18">
        <w:rPr>
          <w:sz w:val="28"/>
          <w:szCs w:val="28"/>
          <w:lang w:val="uk-UA"/>
        </w:rPr>
        <w:t xml:space="preserve">, оцінювати себе у навчально-пізнавальній діяльності. </w:t>
      </w:r>
      <w:proofErr w:type="spellStart"/>
      <w:r w:rsidRPr="00D25E18">
        <w:rPr>
          <w:caps/>
          <w:sz w:val="28"/>
          <w:szCs w:val="28"/>
        </w:rPr>
        <w:t>з</w:t>
      </w:r>
      <w:r w:rsidRPr="00D25E18">
        <w:rPr>
          <w:sz w:val="28"/>
          <w:szCs w:val="28"/>
        </w:rPr>
        <w:t>алучення</w:t>
      </w:r>
      <w:proofErr w:type="spellEnd"/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студенті</w:t>
      </w:r>
      <w:proofErr w:type="gramStart"/>
      <w:r w:rsidRPr="00D25E18">
        <w:rPr>
          <w:sz w:val="28"/>
          <w:szCs w:val="28"/>
        </w:rPr>
        <w:t>в</w:t>
      </w:r>
      <w:proofErr w:type="spellEnd"/>
      <w:proofErr w:type="gramEnd"/>
      <w:r w:rsidRPr="00D25E18">
        <w:rPr>
          <w:sz w:val="28"/>
          <w:szCs w:val="28"/>
        </w:rPr>
        <w:t xml:space="preserve"> до </w:t>
      </w:r>
      <w:proofErr w:type="spellStart"/>
      <w:r w:rsidRPr="00D25E18">
        <w:rPr>
          <w:sz w:val="28"/>
          <w:szCs w:val="28"/>
        </w:rPr>
        <w:t>процесу</w:t>
      </w:r>
      <w:proofErr w:type="spellEnd"/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забезпечення</w:t>
      </w:r>
      <w:proofErr w:type="spellEnd"/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якості</w:t>
      </w:r>
      <w:proofErr w:type="spellEnd"/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освітніх</w:t>
      </w:r>
      <w:proofErr w:type="spellEnd"/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послуг</w:t>
      </w:r>
      <w:proofErr w:type="spellEnd"/>
      <w:r w:rsidRPr="00D25E18">
        <w:rPr>
          <w:sz w:val="28"/>
          <w:szCs w:val="28"/>
        </w:rPr>
        <w:t xml:space="preserve">, </w:t>
      </w:r>
      <w:r w:rsidRPr="00D25E18">
        <w:rPr>
          <w:sz w:val="28"/>
          <w:szCs w:val="28"/>
          <w:lang w:val="uk-UA"/>
        </w:rPr>
        <w:t>зробить</w:t>
      </w:r>
      <w:r w:rsidRPr="00D25E18">
        <w:rPr>
          <w:sz w:val="28"/>
          <w:szCs w:val="28"/>
        </w:rPr>
        <w:t xml:space="preserve"> </w:t>
      </w:r>
      <w:r w:rsidRPr="00D25E18">
        <w:rPr>
          <w:sz w:val="28"/>
          <w:szCs w:val="28"/>
          <w:lang w:val="uk-UA"/>
        </w:rPr>
        <w:t>адекватними</w:t>
      </w:r>
      <w:r w:rsidRPr="00D25E18">
        <w:rPr>
          <w:sz w:val="28"/>
          <w:szCs w:val="28"/>
        </w:rPr>
        <w:t xml:space="preserve"> </w:t>
      </w:r>
      <w:proofErr w:type="spellStart"/>
      <w:r w:rsidRPr="00D25E18">
        <w:rPr>
          <w:sz w:val="28"/>
          <w:szCs w:val="28"/>
        </w:rPr>
        <w:t>вимог</w:t>
      </w:r>
      <w:proofErr w:type="spellEnd"/>
      <w:r w:rsidRPr="00D25E18">
        <w:rPr>
          <w:sz w:val="28"/>
          <w:szCs w:val="28"/>
          <w:lang w:val="uk-UA"/>
        </w:rPr>
        <w:t>и</w:t>
      </w:r>
      <w:r w:rsidRPr="00D25E18">
        <w:rPr>
          <w:sz w:val="28"/>
          <w:szCs w:val="28"/>
        </w:rPr>
        <w:t xml:space="preserve"> та </w:t>
      </w:r>
      <w:proofErr w:type="spellStart"/>
      <w:r w:rsidRPr="00D25E18">
        <w:rPr>
          <w:sz w:val="28"/>
          <w:szCs w:val="28"/>
        </w:rPr>
        <w:t>очікуван</w:t>
      </w:r>
      <w:r w:rsidRPr="00D25E18">
        <w:rPr>
          <w:sz w:val="28"/>
          <w:szCs w:val="28"/>
          <w:lang w:val="uk-UA"/>
        </w:rPr>
        <w:t>ня</w:t>
      </w:r>
      <w:proofErr w:type="spellEnd"/>
      <w:r w:rsidRPr="00D25E18">
        <w:rPr>
          <w:sz w:val="28"/>
          <w:szCs w:val="28"/>
        </w:rPr>
        <w:t xml:space="preserve"> </w:t>
      </w:r>
      <w:r w:rsidRPr="00D25E18">
        <w:rPr>
          <w:sz w:val="28"/>
          <w:szCs w:val="28"/>
          <w:lang w:val="uk-UA"/>
        </w:rPr>
        <w:t>студентів</w:t>
      </w:r>
      <w:r w:rsidRPr="00D25E18">
        <w:rPr>
          <w:sz w:val="28"/>
          <w:szCs w:val="28"/>
        </w:rPr>
        <w:t xml:space="preserve"> </w:t>
      </w:r>
      <w:r w:rsidRPr="00D25E18">
        <w:rPr>
          <w:sz w:val="28"/>
          <w:szCs w:val="28"/>
          <w:lang w:val="uk-UA"/>
        </w:rPr>
        <w:t xml:space="preserve">щодо власної освіти. </w:t>
      </w:r>
      <w:r w:rsidRPr="00D25E18">
        <w:rPr>
          <w:caps/>
          <w:sz w:val="28"/>
          <w:szCs w:val="28"/>
          <w:lang w:val="uk-UA"/>
        </w:rPr>
        <w:t>в</w:t>
      </w:r>
      <w:r w:rsidRPr="00D25E18">
        <w:rPr>
          <w:sz w:val="28"/>
          <w:szCs w:val="28"/>
          <w:lang w:val="uk-UA"/>
        </w:rPr>
        <w:t xml:space="preserve">икористання зручних для студента форм та методів надання освітніх послуг, </w:t>
      </w:r>
      <w:proofErr w:type="spellStart"/>
      <w:r w:rsidRPr="00D25E18">
        <w:rPr>
          <w:sz w:val="28"/>
          <w:szCs w:val="28"/>
          <w:lang w:val="uk-UA"/>
        </w:rPr>
        <w:t>інтерактивність</w:t>
      </w:r>
      <w:proofErr w:type="spellEnd"/>
      <w:r w:rsidRPr="00D25E18">
        <w:rPr>
          <w:sz w:val="28"/>
          <w:szCs w:val="28"/>
          <w:lang w:val="uk-UA"/>
        </w:rPr>
        <w:t>, мобільність та наставництво сприяє отриманню якісної вищої освіти.</w:t>
      </w:r>
    </w:p>
    <w:p w:rsidR="00B15A0C" w:rsidRPr="00D25E18" w:rsidRDefault="00B15A0C" w:rsidP="00B15A0C">
      <w:pPr>
        <w:ind w:right="-57" w:firstLine="709"/>
        <w:jc w:val="both"/>
        <w:rPr>
          <w:sz w:val="28"/>
          <w:szCs w:val="28"/>
          <w:lang w:val="uk-UA"/>
        </w:rPr>
      </w:pPr>
      <w:r w:rsidRPr="00D25E18">
        <w:rPr>
          <w:sz w:val="28"/>
          <w:szCs w:val="28"/>
          <w:lang w:val="uk-UA"/>
        </w:rPr>
        <w:t>Адаптивне навчання дає змогу зробити навчання з технологіями гнучким, продуктивним та персоналізованим, а це означає, що кожен, хто навчається, може по</w:t>
      </w:r>
      <w:r w:rsidRPr="00D25E18">
        <w:rPr>
          <w:sz w:val="28"/>
          <w:szCs w:val="28"/>
          <w:lang w:val="uk-UA"/>
        </w:rPr>
        <w:t>в</w:t>
      </w:r>
      <w:r w:rsidRPr="00D25E18">
        <w:rPr>
          <w:sz w:val="28"/>
          <w:szCs w:val="28"/>
          <w:lang w:val="uk-UA"/>
        </w:rPr>
        <w:t>ною мірою використати свій потенціал та свої особливості. Задля цього необхідно о</w:t>
      </w:r>
      <w:r w:rsidRPr="00D25E18">
        <w:rPr>
          <w:spacing w:val="-1"/>
          <w:sz w:val="28"/>
          <w:szCs w:val="28"/>
          <w:lang w:val="uk-UA"/>
        </w:rPr>
        <w:t>рганізувати для викладачів та студентів семінар-практикум, тренінг щодо дотр</w:t>
      </w:r>
      <w:r w:rsidRPr="00D25E18">
        <w:rPr>
          <w:spacing w:val="-1"/>
          <w:sz w:val="28"/>
          <w:szCs w:val="28"/>
          <w:lang w:val="uk-UA"/>
        </w:rPr>
        <w:t>и</w:t>
      </w:r>
      <w:r w:rsidRPr="00D25E18">
        <w:rPr>
          <w:spacing w:val="-1"/>
          <w:sz w:val="28"/>
          <w:szCs w:val="28"/>
          <w:lang w:val="uk-UA"/>
        </w:rPr>
        <w:t xml:space="preserve">мання основних положень </w:t>
      </w:r>
      <w:proofErr w:type="spellStart"/>
      <w:r w:rsidRPr="00D25E18">
        <w:rPr>
          <w:spacing w:val="-1"/>
          <w:sz w:val="28"/>
          <w:szCs w:val="28"/>
          <w:lang w:val="uk-UA"/>
        </w:rPr>
        <w:t>студентоцентрованого</w:t>
      </w:r>
      <w:proofErr w:type="spellEnd"/>
      <w:r w:rsidRPr="00D25E18">
        <w:rPr>
          <w:spacing w:val="-1"/>
          <w:sz w:val="28"/>
          <w:szCs w:val="28"/>
          <w:lang w:val="uk-UA"/>
        </w:rPr>
        <w:t xml:space="preserve"> навчання,</w:t>
      </w:r>
      <w:r w:rsidRPr="00D25E18">
        <w:rPr>
          <w:sz w:val="28"/>
          <w:szCs w:val="28"/>
          <w:lang w:val="uk-UA"/>
        </w:rPr>
        <w:t xml:space="preserve"> виявити потреби студе</w:t>
      </w:r>
      <w:r w:rsidRPr="00D25E18">
        <w:rPr>
          <w:sz w:val="28"/>
          <w:szCs w:val="28"/>
          <w:lang w:val="uk-UA"/>
        </w:rPr>
        <w:t>н</w:t>
      </w:r>
      <w:r w:rsidRPr="00D25E18">
        <w:rPr>
          <w:sz w:val="28"/>
          <w:szCs w:val="28"/>
          <w:lang w:val="uk-UA"/>
        </w:rPr>
        <w:t>тів до урахування певних особливостей організації навчального процесу шляхом анонімного анкетування, задовольнити визначені потреби студентів, організувати навчання викладачів УІПА  адаптивним технологіям, здійснити діагностику гото</w:t>
      </w:r>
      <w:r w:rsidRPr="00D25E18">
        <w:rPr>
          <w:sz w:val="28"/>
          <w:szCs w:val="28"/>
          <w:lang w:val="uk-UA"/>
        </w:rPr>
        <w:t>в</w:t>
      </w:r>
      <w:r w:rsidRPr="00D25E18">
        <w:rPr>
          <w:sz w:val="28"/>
          <w:szCs w:val="28"/>
          <w:lang w:val="uk-UA"/>
        </w:rPr>
        <w:t xml:space="preserve">ності викладачів та працівників УІПА до впровадження основних положень </w:t>
      </w:r>
      <w:proofErr w:type="spellStart"/>
      <w:r w:rsidRPr="00D25E18">
        <w:rPr>
          <w:sz w:val="28"/>
          <w:szCs w:val="28"/>
          <w:lang w:val="uk-UA"/>
        </w:rPr>
        <w:t>студе</w:t>
      </w:r>
      <w:r w:rsidRPr="00D25E18">
        <w:rPr>
          <w:sz w:val="28"/>
          <w:szCs w:val="28"/>
          <w:lang w:val="uk-UA"/>
        </w:rPr>
        <w:t>н</w:t>
      </w:r>
      <w:r w:rsidRPr="00D25E18">
        <w:rPr>
          <w:sz w:val="28"/>
          <w:szCs w:val="28"/>
          <w:lang w:val="uk-UA"/>
        </w:rPr>
        <w:t>тоцентрованого</w:t>
      </w:r>
      <w:proofErr w:type="spellEnd"/>
      <w:r w:rsidRPr="00D25E18">
        <w:rPr>
          <w:sz w:val="28"/>
          <w:szCs w:val="28"/>
          <w:lang w:val="uk-UA"/>
        </w:rPr>
        <w:t xml:space="preserve"> навчання.</w:t>
      </w:r>
    </w:p>
    <w:p w:rsidR="00867430" w:rsidRPr="00B15A0C" w:rsidRDefault="00867430">
      <w:pPr>
        <w:rPr>
          <w:lang w:val="uk-UA"/>
        </w:rPr>
      </w:pPr>
    </w:p>
    <w:sectPr w:rsidR="00867430" w:rsidRPr="00B15A0C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B15A0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15A0C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A0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2020-11-11T09:51:00Z</dcterms:created>
  <dcterms:modified xsi:type="dcterms:W3CDTF">2020-11-11T09:52:00Z</dcterms:modified>
</cp:coreProperties>
</file>