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C8E" w:rsidRDefault="00774C8E" w:rsidP="00774C8E">
      <w:pPr>
        <w:pStyle w:val="1"/>
        <w:jc w:val="left"/>
        <w:rPr>
          <w:sz w:val="32"/>
          <w:lang w:val="uk-UA"/>
        </w:rPr>
      </w:pPr>
      <w:bookmarkStart w:id="0" w:name="_Toc415150079"/>
      <w:r>
        <w:t>Ковалев А.А.</w:t>
      </w:r>
      <w:r>
        <w:br/>
      </w:r>
      <w:r>
        <w:rPr>
          <w:lang w:val="uk-UA"/>
        </w:rPr>
        <w:t>ОБОСНОВАНИЕ МЕТОДОВ ИССЛЕДОВАНИЯ ЭЛЕКТРОМАГНИТН</w:t>
      </w:r>
      <w:r>
        <w:t>Ы</w:t>
      </w:r>
      <w:r>
        <w:rPr>
          <w:lang w:val="uk-UA"/>
        </w:rPr>
        <w:t>Х ПАРАМЕТРОВ ПОЛЫХ ТОКОПРОВОДОВ</w:t>
      </w:r>
      <w:bookmarkEnd w:id="0"/>
    </w:p>
    <w:p w:rsidR="00774C8E" w:rsidRDefault="00774C8E" w:rsidP="00774C8E">
      <w:pPr>
        <w:jc w:val="center"/>
        <w:rPr>
          <w:b/>
          <w:bCs/>
          <w:sz w:val="32"/>
          <w:lang w:val="uk-UA"/>
        </w:rPr>
      </w:pPr>
    </w:p>
    <w:p w:rsidR="00774C8E" w:rsidRDefault="00774C8E" w:rsidP="00774C8E">
      <w:pPr>
        <w:pStyle w:val="a3"/>
      </w:pPr>
      <w:r>
        <w:t>В настоящее время особое внимание уделяется вопросам неразрушающего контроля качества готовой продукции электротехнических производств. В этом плане намечается развитие источников сбора и обработки первичной информации, необходимой для управления и контроля  правильности проведения различных технологических пр</w:t>
      </w:r>
      <w:r>
        <w:t>о</w:t>
      </w:r>
      <w:r>
        <w:t>цессов.</w:t>
      </w:r>
    </w:p>
    <w:p w:rsidR="00774C8E" w:rsidRDefault="00774C8E" w:rsidP="00774C8E">
      <w:pPr>
        <w:ind w:firstLine="708"/>
        <w:jc w:val="both"/>
        <w:rPr>
          <w:sz w:val="28"/>
        </w:rPr>
      </w:pPr>
      <w:r>
        <w:rPr>
          <w:sz w:val="28"/>
        </w:rPr>
        <w:t>К сожалению, допусковый контроль не удовлетворяет требованиям массового производства. В связи с этим необходимы новые разработки методов для сравн</w:t>
      </w:r>
      <w:r>
        <w:rPr>
          <w:sz w:val="28"/>
        </w:rPr>
        <w:t>и</w:t>
      </w:r>
      <w:r>
        <w:rPr>
          <w:sz w:val="28"/>
        </w:rPr>
        <w:t xml:space="preserve">тельно точных измерений различных параметров испытуемых цилиндрических </w:t>
      </w:r>
      <w:proofErr w:type="spellStart"/>
      <w:r>
        <w:rPr>
          <w:sz w:val="28"/>
        </w:rPr>
        <w:t>т</w:t>
      </w:r>
      <w:r>
        <w:rPr>
          <w:sz w:val="28"/>
        </w:rPr>
        <w:t>о</w:t>
      </w:r>
      <w:r>
        <w:rPr>
          <w:sz w:val="28"/>
        </w:rPr>
        <w:t>копроводов</w:t>
      </w:r>
      <w:proofErr w:type="spellEnd"/>
      <w:r>
        <w:rPr>
          <w:sz w:val="28"/>
        </w:rPr>
        <w:t xml:space="preserve"> и других проводящих изделий.</w:t>
      </w:r>
    </w:p>
    <w:p w:rsidR="00774C8E" w:rsidRDefault="00774C8E" w:rsidP="00774C8E">
      <w:pPr>
        <w:ind w:firstLine="708"/>
        <w:jc w:val="both"/>
        <w:rPr>
          <w:sz w:val="28"/>
        </w:rPr>
      </w:pPr>
      <w:r>
        <w:rPr>
          <w:sz w:val="28"/>
        </w:rPr>
        <w:t>Особое значение приобретают вопросы осуществления пооперационных н</w:t>
      </w:r>
      <w:r>
        <w:rPr>
          <w:sz w:val="28"/>
        </w:rPr>
        <w:t>е</w:t>
      </w:r>
      <w:r>
        <w:rPr>
          <w:sz w:val="28"/>
        </w:rPr>
        <w:t>разрушающих испытаний в процессе изготовления данной продукции.</w:t>
      </w:r>
    </w:p>
    <w:p w:rsidR="00774C8E" w:rsidRDefault="00774C8E" w:rsidP="00774C8E">
      <w:pPr>
        <w:ind w:firstLine="708"/>
        <w:jc w:val="both"/>
        <w:rPr>
          <w:sz w:val="28"/>
        </w:rPr>
      </w:pPr>
      <w:r>
        <w:rPr>
          <w:sz w:val="28"/>
        </w:rPr>
        <w:t>Для решения указанных задач при разработке контрольно-испытательных комплексов необходимо выделить те необходимые п</w:t>
      </w:r>
      <w:r>
        <w:rPr>
          <w:sz w:val="28"/>
        </w:rPr>
        <w:t>а</w:t>
      </w:r>
      <w:r>
        <w:rPr>
          <w:sz w:val="28"/>
        </w:rPr>
        <w:t>раметры, которые в наиболее полном виде описывают электрофизические свойства объекта испытания. В качес</w:t>
      </w:r>
      <w:r>
        <w:rPr>
          <w:sz w:val="28"/>
        </w:rPr>
        <w:t>т</w:t>
      </w:r>
      <w:r>
        <w:rPr>
          <w:sz w:val="28"/>
        </w:rPr>
        <w:t>ве таких параметров при испытаниях проводящих изделий эффективно использую</w:t>
      </w:r>
      <w:r>
        <w:rPr>
          <w:sz w:val="28"/>
        </w:rPr>
        <w:t>т</w:t>
      </w:r>
      <w:r>
        <w:rPr>
          <w:sz w:val="28"/>
        </w:rPr>
        <w:t xml:space="preserve">ся магнитная проницаемость </w:t>
      </w:r>
      <w:r>
        <w:rPr>
          <w:sz w:val="36"/>
        </w:rPr>
        <w:t xml:space="preserve">μ </w:t>
      </w:r>
      <w:r>
        <w:rPr>
          <w:sz w:val="28"/>
        </w:rPr>
        <w:t xml:space="preserve">и удельная электрическая проводимость </w:t>
      </w:r>
      <w:r>
        <w:rPr>
          <w:sz w:val="36"/>
        </w:rPr>
        <w:t>σ.</w:t>
      </w:r>
      <w:r>
        <w:rPr>
          <w:sz w:val="28"/>
        </w:rPr>
        <w:t xml:space="preserve"> Эти п</w:t>
      </w:r>
      <w:r>
        <w:rPr>
          <w:sz w:val="28"/>
        </w:rPr>
        <w:t>а</w:t>
      </w:r>
      <w:r>
        <w:rPr>
          <w:sz w:val="28"/>
        </w:rPr>
        <w:t>раметры несут информацию  о прочностных свойствах, химическом составе, вли</w:t>
      </w:r>
      <w:r>
        <w:rPr>
          <w:sz w:val="28"/>
        </w:rPr>
        <w:t>я</w:t>
      </w:r>
      <w:r>
        <w:rPr>
          <w:sz w:val="28"/>
        </w:rPr>
        <w:t>нии различных обработок (механических, термических, химических), дефектах д</w:t>
      </w:r>
      <w:r>
        <w:rPr>
          <w:sz w:val="28"/>
        </w:rPr>
        <w:t>е</w:t>
      </w:r>
      <w:r>
        <w:rPr>
          <w:sz w:val="28"/>
        </w:rPr>
        <w:t>талей, а также о температуре и других характеристиках, корреляционно связанных с электрома</w:t>
      </w:r>
      <w:r>
        <w:rPr>
          <w:sz w:val="28"/>
        </w:rPr>
        <w:t>г</w:t>
      </w:r>
      <w:r>
        <w:rPr>
          <w:sz w:val="28"/>
        </w:rPr>
        <w:t>нитными параметрами.</w:t>
      </w:r>
    </w:p>
    <w:p w:rsidR="00774C8E" w:rsidRDefault="00774C8E" w:rsidP="00774C8E">
      <w:pPr>
        <w:ind w:firstLine="708"/>
        <w:jc w:val="both"/>
        <w:rPr>
          <w:sz w:val="28"/>
        </w:rPr>
      </w:pPr>
      <w:r>
        <w:rPr>
          <w:sz w:val="28"/>
        </w:rPr>
        <w:t xml:space="preserve">Традиционно </w:t>
      </w:r>
      <w:r>
        <w:rPr>
          <w:sz w:val="36"/>
        </w:rPr>
        <w:t>μ</w:t>
      </w:r>
      <w:r>
        <w:rPr>
          <w:sz w:val="32"/>
        </w:rPr>
        <w:t xml:space="preserve"> </w:t>
      </w:r>
      <w:r>
        <w:rPr>
          <w:sz w:val="28"/>
        </w:rPr>
        <w:t xml:space="preserve">и </w:t>
      </w:r>
      <w:r>
        <w:rPr>
          <w:sz w:val="36"/>
        </w:rPr>
        <w:t>σ</w:t>
      </w:r>
      <w:r>
        <w:rPr>
          <w:sz w:val="28"/>
        </w:rPr>
        <w:t xml:space="preserve"> измерялись раздельно. К примеру, магнитные испытания различных электротехнических сталей необходимых для создания энергетического оборудования, проводились в условиях практической отстройки от влияния </w:t>
      </w:r>
      <w:r>
        <w:rPr>
          <w:sz w:val="36"/>
        </w:rPr>
        <w:t xml:space="preserve">σ. </w:t>
      </w:r>
      <w:r>
        <w:rPr>
          <w:sz w:val="28"/>
        </w:rPr>
        <w:t>Е</w:t>
      </w:r>
      <w:r>
        <w:rPr>
          <w:sz w:val="28"/>
        </w:rPr>
        <w:t>с</w:t>
      </w:r>
      <w:r>
        <w:rPr>
          <w:sz w:val="28"/>
        </w:rPr>
        <w:t>тественно, такой подход, заложенный в методах и устройствах, работающих на п</w:t>
      </w:r>
      <w:r>
        <w:rPr>
          <w:sz w:val="28"/>
        </w:rPr>
        <w:t>о</w:t>
      </w:r>
      <w:r>
        <w:rPr>
          <w:sz w:val="28"/>
        </w:rPr>
        <w:t xml:space="preserve">стоянном и переменном токе, не позволяют контролировать сплошные </w:t>
      </w:r>
      <w:proofErr w:type="spellStart"/>
      <w:r>
        <w:rPr>
          <w:sz w:val="28"/>
        </w:rPr>
        <w:t>феррома</w:t>
      </w:r>
      <w:r>
        <w:rPr>
          <w:sz w:val="28"/>
        </w:rPr>
        <w:t>г</w:t>
      </w:r>
      <w:r>
        <w:rPr>
          <w:sz w:val="28"/>
        </w:rPr>
        <w:t>нитные</w:t>
      </w:r>
      <w:proofErr w:type="spellEnd"/>
      <w:r>
        <w:rPr>
          <w:sz w:val="28"/>
        </w:rPr>
        <w:t xml:space="preserve"> изделия, а также объекты со сплошными стенками. Поэтому разработка и исследование методов для испытания такого ассортимента изделий является дост</w:t>
      </w:r>
      <w:r>
        <w:rPr>
          <w:sz w:val="28"/>
        </w:rPr>
        <w:t>а</w:t>
      </w:r>
      <w:r>
        <w:rPr>
          <w:sz w:val="28"/>
        </w:rPr>
        <w:t>точно важной научной задачей.</w:t>
      </w:r>
    </w:p>
    <w:p w:rsidR="00774C8E" w:rsidRDefault="00774C8E" w:rsidP="00774C8E">
      <w:pPr>
        <w:ind w:firstLine="708"/>
        <w:jc w:val="both"/>
        <w:rPr>
          <w:sz w:val="28"/>
        </w:rPr>
      </w:pPr>
      <w:r>
        <w:rPr>
          <w:sz w:val="28"/>
        </w:rPr>
        <w:t xml:space="preserve">В ассортименте выпускаемой  промышленностью продукции шихтованные изделия занимают сравнительно небольшой объем и ограничиваются, в основном, </w:t>
      </w:r>
      <w:proofErr w:type="spellStart"/>
      <w:r>
        <w:rPr>
          <w:sz w:val="28"/>
        </w:rPr>
        <w:t>магнитопроводами</w:t>
      </w:r>
      <w:proofErr w:type="spellEnd"/>
      <w:r>
        <w:rPr>
          <w:sz w:val="28"/>
        </w:rPr>
        <w:t xml:space="preserve"> энергетического оборудования (трансформаторы, двигатели). Доминирующая часть объема продукции связана с изготовлением </w:t>
      </w:r>
      <w:proofErr w:type="spellStart"/>
      <w:r>
        <w:rPr>
          <w:sz w:val="28"/>
        </w:rPr>
        <w:t>нешихтованных</w:t>
      </w:r>
      <w:proofErr w:type="spellEnd"/>
      <w:r>
        <w:rPr>
          <w:sz w:val="28"/>
        </w:rPr>
        <w:t xml:space="preserve"> деталей. Это, прежде всего, прутки, листы, различные заготовки, трубчатые </w:t>
      </w:r>
      <w:proofErr w:type="spellStart"/>
      <w:r>
        <w:rPr>
          <w:sz w:val="28"/>
        </w:rPr>
        <w:t>ток</w:t>
      </w:r>
      <w:r>
        <w:rPr>
          <w:sz w:val="28"/>
        </w:rPr>
        <w:t>о</w:t>
      </w:r>
      <w:r>
        <w:rPr>
          <w:sz w:val="28"/>
        </w:rPr>
        <w:t>проводы</w:t>
      </w:r>
      <w:proofErr w:type="spellEnd"/>
      <w:r>
        <w:rPr>
          <w:sz w:val="28"/>
        </w:rPr>
        <w:t xml:space="preserve"> и др. </w:t>
      </w:r>
      <w:r>
        <w:rPr>
          <w:sz w:val="28"/>
        </w:rPr>
        <w:lastRenderedPageBreak/>
        <w:t>Поэтому  разработка и исследование методов для испытания такого ассортимента изделий является достаточно важной научной задачей.</w:t>
      </w:r>
    </w:p>
    <w:p w:rsidR="00774C8E" w:rsidRDefault="00774C8E" w:rsidP="00774C8E">
      <w:pPr>
        <w:ind w:firstLine="708"/>
        <w:jc w:val="both"/>
        <w:rPr>
          <w:sz w:val="28"/>
        </w:rPr>
      </w:pPr>
      <w:r>
        <w:rPr>
          <w:sz w:val="28"/>
        </w:rPr>
        <w:t xml:space="preserve">Одним из примеров важности данной работы могут служить </w:t>
      </w:r>
      <w:proofErr w:type="spellStart"/>
      <w:r>
        <w:rPr>
          <w:sz w:val="28"/>
        </w:rPr>
        <w:t>погружные</w:t>
      </w:r>
      <w:proofErr w:type="spellEnd"/>
      <w:r>
        <w:rPr>
          <w:sz w:val="28"/>
        </w:rPr>
        <w:t xml:space="preserve"> электродвигатели (ПЭД), применяемые в нефтегазод</w:t>
      </w:r>
      <w:r>
        <w:rPr>
          <w:sz w:val="28"/>
        </w:rPr>
        <w:t>о</w:t>
      </w:r>
      <w:r>
        <w:rPr>
          <w:sz w:val="28"/>
        </w:rPr>
        <w:t>бывающей промышленности.</w:t>
      </w:r>
    </w:p>
    <w:p w:rsidR="00774C8E" w:rsidRDefault="00774C8E" w:rsidP="00774C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565861" w:rsidRDefault="00774C8E" w:rsidP="00774C8E">
      <w:r>
        <w:rPr>
          <w:sz w:val="28"/>
          <w:szCs w:val="28"/>
        </w:rPr>
        <w:t xml:space="preserve">Работа выполнена под руководством доц. </w:t>
      </w:r>
      <w:r>
        <w:rPr>
          <w:sz w:val="28"/>
        </w:rPr>
        <w:t xml:space="preserve">каф. ЭЭ </w:t>
      </w:r>
      <w:r>
        <w:rPr>
          <w:sz w:val="28"/>
          <w:szCs w:val="28"/>
        </w:rPr>
        <w:t>Пантелеевой И.В.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C8E"/>
    <w:rsid w:val="001C58C5"/>
    <w:rsid w:val="001D4E2B"/>
    <w:rsid w:val="00565861"/>
    <w:rsid w:val="00707609"/>
    <w:rsid w:val="00774C8E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4C8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C8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rsid w:val="00774C8E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774C8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2015-06-09T10:49:00Z</dcterms:created>
  <dcterms:modified xsi:type="dcterms:W3CDTF">2015-06-09T10:52:00Z</dcterms:modified>
</cp:coreProperties>
</file>