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44B1" w:rsidRPr="0088181A" w:rsidRDefault="00C944B1" w:rsidP="00C944B1">
      <w:pPr>
        <w:ind w:firstLine="720"/>
        <w:jc w:val="both"/>
        <w:rPr>
          <w:b/>
          <w:sz w:val="28"/>
          <w:szCs w:val="28"/>
          <w:lang w:val="uk-UA" w:eastAsia="uk-UA"/>
        </w:rPr>
      </w:pPr>
      <w:r>
        <w:rPr>
          <w:b/>
          <w:sz w:val="28"/>
          <w:szCs w:val="28"/>
          <w:lang w:val="uk-UA" w:eastAsia="uk-UA"/>
        </w:rPr>
        <w:t>Ляпунов О.М.</w:t>
      </w:r>
    </w:p>
    <w:p w:rsidR="00C944B1" w:rsidRDefault="00C944B1" w:rsidP="00C944B1">
      <w:pPr>
        <w:ind w:firstLine="720"/>
        <w:jc w:val="both"/>
        <w:rPr>
          <w:b/>
          <w:sz w:val="28"/>
          <w:szCs w:val="28"/>
          <w:lang w:val="uk-UA" w:eastAsia="uk-UA"/>
        </w:rPr>
      </w:pPr>
      <w:r>
        <w:rPr>
          <w:b/>
          <w:sz w:val="28"/>
          <w:szCs w:val="28"/>
          <w:lang w:val="uk-UA" w:eastAsia="uk-UA"/>
        </w:rPr>
        <w:t>СУЧАСНI МАТЕРIАЛИ ТА ТЕХНОЛОГІЇ ДЛЯ ОТРИМАННЯ ПОЖИВНОЇ ТА СМАЧНОЇ ЇЖІ</w:t>
      </w:r>
    </w:p>
    <w:p w:rsidR="00C944B1" w:rsidRPr="00E60BF3" w:rsidRDefault="00C944B1" w:rsidP="00C944B1">
      <w:pPr>
        <w:ind w:firstLine="709"/>
        <w:jc w:val="both"/>
        <w:rPr>
          <w:sz w:val="28"/>
          <w:szCs w:val="28"/>
          <w:lang w:val="uk-UA"/>
        </w:rPr>
      </w:pPr>
      <w:r w:rsidRPr="00E60BF3">
        <w:rPr>
          <w:sz w:val="28"/>
          <w:szCs w:val="28"/>
          <w:lang w:val="uk-UA"/>
        </w:rPr>
        <w:t xml:space="preserve">Різке підвищення цін на електроенергію та газ </w:t>
      </w:r>
      <w:r>
        <w:rPr>
          <w:sz w:val="28"/>
          <w:szCs w:val="28"/>
          <w:lang w:val="uk-UA"/>
        </w:rPr>
        <w:t>в Україні буде стимулювати використовувати посуд з нових композиційних матеріалів</w:t>
      </w:r>
    </w:p>
    <w:p w:rsidR="00C944B1" w:rsidRDefault="00C944B1" w:rsidP="00C944B1">
      <w:pPr>
        <w:shd w:val="clear" w:color="auto" w:fill="FFFFFF"/>
        <w:ind w:firstLine="708"/>
        <w:jc w:val="both"/>
        <w:rPr>
          <w:spacing w:val="-2"/>
          <w:sz w:val="28"/>
          <w:szCs w:val="28"/>
          <w:lang w:val="uk-UA"/>
        </w:rPr>
      </w:pPr>
      <w:r w:rsidRPr="00584DB5">
        <w:rPr>
          <w:spacing w:val="-2"/>
          <w:sz w:val="28"/>
          <w:szCs w:val="28"/>
          <w:lang w:val="uk-UA"/>
        </w:rPr>
        <w:t xml:space="preserve">Для </w:t>
      </w:r>
      <w:r w:rsidRPr="00A54079">
        <w:rPr>
          <w:spacing w:val="-2"/>
          <w:sz w:val="28"/>
          <w:szCs w:val="28"/>
          <w:lang w:val="uk-UA"/>
        </w:rPr>
        <w:t>аерокосмічної</w:t>
      </w:r>
      <w:r w:rsidRPr="00584DB5">
        <w:rPr>
          <w:spacing w:val="-2"/>
          <w:sz w:val="28"/>
          <w:szCs w:val="28"/>
          <w:lang w:val="uk-UA"/>
        </w:rPr>
        <w:t xml:space="preserve"> </w:t>
      </w:r>
      <w:r w:rsidRPr="00A54079">
        <w:rPr>
          <w:spacing w:val="-2"/>
          <w:sz w:val="28"/>
          <w:szCs w:val="28"/>
          <w:lang w:val="uk-UA"/>
        </w:rPr>
        <w:t xml:space="preserve">промисловості </w:t>
      </w:r>
      <w:r>
        <w:rPr>
          <w:spacing w:val="-2"/>
          <w:sz w:val="28"/>
          <w:szCs w:val="28"/>
          <w:lang w:val="uk-UA"/>
        </w:rPr>
        <w:t>ф</w:t>
      </w:r>
      <w:r w:rsidRPr="00A54079">
        <w:rPr>
          <w:spacing w:val="-2"/>
          <w:sz w:val="28"/>
          <w:szCs w:val="28"/>
          <w:lang w:val="uk-UA"/>
        </w:rPr>
        <w:t>і</w:t>
      </w:r>
      <w:r>
        <w:rPr>
          <w:spacing w:val="-2"/>
          <w:sz w:val="28"/>
          <w:szCs w:val="28"/>
          <w:lang w:val="uk-UA"/>
        </w:rPr>
        <w:t xml:space="preserve">рмою ЕДЕЛЬСТАР була розроблена </w:t>
      </w:r>
      <w:r w:rsidRPr="00A54079">
        <w:rPr>
          <w:spacing w:val="-2"/>
          <w:sz w:val="28"/>
          <w:szCs w:val="28"/>
          <w:lang w:val="uk-UA"/>
        </w:rPr>
        <w:t xml:space="preserve"> тех</w:t>
      </w:r>
      <w:r>
        <w:rPr>
          <w:spacing w:val="-2"/>
          <w:sz w:val="28"/>
          <w:szCs w:val="28"/>
          <w:lang w:val="uk-UA"/>
        </w:rPr>
        <w:t xml:space="preserve">нологія «багатошарове дно». Тришаровий </w:t>
      </w:r>
      <w:proofErr w:type="spellStart"/>
      <w:r>
        <w:rPr>
          <w:spacing w:val="-2"/>
          <w:sz w:val="28"/>
          <w:szCs w:val="28"/>
          <w:lang w:val="uk-UA"/>
        </w:rPr>
        <w:t>т</w:t>
      </w:r>
      <w:r w:rsidRPr="00A54079">
        <w:rPr>
          <w:spacing w:val="-2"/>
          <w:sz w:val="28"/>
          <w:szCs w:val="28"/>
          <w:lang w:val="uk-UA"/>
        </w:rPr>
        <w:t>і</w:t>
      </w:r>
      <w:r>
        <w:rPr>
          <w:spacing w:val="-2"/>
          <w:sz w:val="28"/>
          <w:szCs w:val="28"/>
          <w:lang w:val="uk-UA"/>
        </w:rPr>
        <w:t>тано-алюм</w:t>
      </w:r>
      <w:r w:rsidRPr="00A54079">
        <w:rPr>
          <w:spacing w:val="-2"/>
          <w:sz w:val="28"/>
          <w:szCs w:val="28"/>
          <w:lang w:val="uk-UA"/>
        </w:rPr>
        <w:t>і</w:t>
      </w:r>
      <w:r>
        <w:rPr>
          <w:spacing w:val="-2"/>
          <w:sz w:val="28"/>
          <w:szCs w:val="28"/>
          <w:lang w:val="uk-UA"/>
        </w:rPr>
        <w:t>н</w:t>
      </w:r>
      <w:r w:rsidRPr="00A54079">
        <w:rPr>
          <w:spacing w:val="-2"/>
          <w:sz w:val="28"/>
          <w:szCs w:val="28"/>
          <w:lang w:val="uk-UA"/>
        </w:rPr>
        <w:t>і</w:t>
      </w:r>
      <w:r>
        <w:rPr>
          <w:spacing w:val="-2"/>
          <w:sz w:val="28"/>
          <w:szCs w:val="28"/>
          <w:lang w:val="uk-UA"/>
        </w:rPr>
        <w:t>євий</w:t>
      </w:r>
      <w:proofErr w:type="spellEnd"/>
      <w:r>
        <w:rPr>
          <w:spacing w:val="-2"/>
          <w:sz w:val="28"/>
          <w:szCs w:val="28"/>
          <w:lang w:val="uk-UA"/>
        </w:rPr>
        <w:t xml:space="preserve"> посуд</w:t>
      </w:r>
      <w:r w:rsidRPr="00A54079">
        <w:rPr>
          <w:spacing w:val="-2"/>
          <w:sz w:val="28"/>
          <w:szCs w:val="28"/>
          <w:lang w:val="uk-UA"/>
        </w:rPr>
        <w:t xml:space="preserve"> </w:t>
      </w:r>
      <w:proofErr w:type="spellStart"/>
      <w:r>
        <w:rPr>
          <w:spacing w:val="-2"/>
          <w:sz w:val="28"/>
          <w:szCs w:val="28"/>
          <w:lang w:val="uk-UA"/>
        </w:rPr>
        <w:t>забез</w:t>
      </w:r>
      <w:r w:rsidRPr="00A54079">
        <w:rPr>
          <w:spacing w:val="-2"/>
          <w:sz w:val="28"/>
          <w:szCs w:val="28"/>
          <w:lang w:val="uk-UA"/>
        </w:rPr>
        <w:t>пе</w:t>
      </w:r>
      <w:r>
        <w:rPr>
          <w:spacing w:val="-2"/>
          <w:sz w:val="28"/>
          <w:szCs w:val="28"/>
          <w:lang w:val="uk-UA"/>
        </w:rPr>
        <w:t>-</w:t>
      </w:r>
      <w:r w:rsidRPr="00A54079">
        <w:rPr>
          <w:spacing w:val="-2"/>
          <w:sz w:val="28"/>
          <w:szCs w:val="28"/>
          <w:lang w:val="uk-UA"/>
        </w:rPr>
        <w:t>чує</w:t>
      </w:r>
      <w:proofErr w:type="spellEnd"/>
      <w:r w:rsidRPr="00A54079">
        <w:rPr>
          <w:spacing w:val="-2"/>
          <w:sz w:val="28"/>
          <w:szCs w:val="28"/>
          <w:lang w:val="uk-UA"/>
        </w:rPr>
        <w:t xml:space="preserve"> швидке та рівномірне нагрівання, а приготовлені блюда довго не стигнуть.</w:t>
      </w:r>
      <w:r>
        <w:rPr>
          <w:spacing w:val="-2"/>
          <w:sz w:val="28"/>
          <w:szCs w:val="28"/>
          <w:lang w:val="uk-UA"/>
        </w:rPr>
        <w:t xml:space="preserve"> </w:t>
      </w:r>
    </w:p>
    <w:p w:rsidR="00C944B1" w:rsidRDefault="00C944B1" w:rsidP="00C944B1">
      <w:pPr>
        <w:shd w:val="clear" w:color="auto" w:fill="FFFFFF"/>
        <w:ind w:firstLine="708"/>
        <w:jc w:val="both"/>
        <w:rPr>
          <w:spacing w:val="-2"/>
          <w:sz w:val="28"/>
          <w:szCs w:val="28"/>
          <w:lang w:val="uk-UA"/>
        </w:rPr>
      </w:pPr>
      <w:r>
        <w:rPr>
          <w:spacing w:val="-2"/>
          <w:sz w:val="28"/>
          <w:szCs w:val="28"/>
          <w:lang w:val="uk-UA"/>
        </w:rPr>
        <w:t>Спеціально розроблена тришарова основа для</w:t>
      </w:r>
      <w:r w:rsidRPr="00141CDC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посуду торг</w:t>
      </w:r>
      <w:r w:rsidRPr="00440A54">
        <w:rPr>
          <w:sz w:val="28"/>
          <w:szCs w:val="28"/>
          <w:lang w:val="uk-UA"/>
        </w:rPr>
        <w:t>і</w:t>
      </w:r>
      <w:r>
        <w:rPr>
          <w:sz w:val="28"/>
          <w:szCs w:val="28"/>
          <w:lang w:val="uk-UA"/>
        </w:rPr>
        <w:t>вельно</w:t>
      </w:r>
      <w:r w:rsidRPr="00440A54">
        <w:rPr>
          <w:sz w:val="28"/>
          <w:szCs w:val="28"/>
          <w:lang w:val="uk-UA"/>
        </w:rPr>
        <w:t>ї</w:t>
      </w:r>
      <w:r>
        <w:rPr>
          <w:sz w:val="28"/>
          <w:szCs w:val="28"/>
          <w:lang w:val="uk-UA"/>
        </w:rPr>
        <w:t xml:space="preserve"> марки </w:t>
      </w:r>
      <w:proofErr w:type="spellStart"/>
      <w:r w:rsidRPr="00440A54">
        <w:rPr>
          <w:sz w:val="28"/>
          <w:szCs w:val="28"/>
          <w:lang w:val="uk-UA"/>
        </w:rPr>
        <w:t>і</w:t>
      </w:r>
      <w:r>
        <w:rPr>
          <w:sz w:val="28"/>
          <w:szCs w:val="28"/>
          <w:lang w:val="uk-UA"/>
        </w:rPr>
        <w:t>Сооk</w:t>
      </w:r>
      <w:proofErr w:type="spellEnd"/>
      <w:r>
        <w:rPr>
          <w:spacing w:val="-2"/>
          <w:sz w:val="28"/>
          <w:szCs w:val="28"/>
          <w:lang w:val="uk-UA"/>
        </w:rPr>
        <w:t xml:space="preserve">  забезпечує м’який р</w:t>
      </w:r>
      <w:r w:rsidRPr="00A54079">
        <w:rPr>
          <w:spacing w:val="-2"/>
          <w:sz w:val="28"/>
          <w:szCs w:val="28"/>
          <w:lang w:val="uk-UA"/>
        </w:rPr>
        <w:t>і</w:t>
      </w:r>
      <w:r>
        <w:rPr>
          <w:spacing w:val="-2"/>
          <w:sz w:val="28"/>
          <w:szCs w:val="28"/>
          <w:lang w:val="uk-UA"/>
        </w:rPr>
        <w:t>вном</w:t>
      </w:r>
      <w:r w:rsidRPr="00A54079">
        <w:rPr>
          <w:spacing w:val="-2"/>
          <w:sz w:val="28"/>
          <w:szCs w:val="28"/>
          <w:lang w:val="uk-UA"/>
        </w:rPr>
        <w:t>і</w:t>
      </w:r>
      <w:r>
        <w:rPr>
          <w:spacing w:val="-2"/>
          <w:sz w:val="28"/>
          <w:szCs w:val="28"/>
          <w:lang w:val="uk-UA"/>
        </w:rPr>
        <w:t>рний розподіл тепла. Вона складається з трьох шарів надзвичайно м</w:t>
      </w:r>
      <w:r w:rsidRPr="00A54079">
        <w:rPr>
          <w:spacing w:val="-2"/>
          <w:sz w:val="28"/>
          <w:szCs w:val="28"/>
          <w:lang w:val="uk-UA"/>
        </w:rPr>
        <w:t>і</w:t>
      </w:r>
      <w:r>
        <w:rPr>
          <w:spacing w:val="-2"/>
          <w:sz w:val="28"/>
          <w:szCs w:val="28"/>
          <w:lang w:val="uk-UA"/>
        </w:rPr>
        <w:t xml:space="preserve">цно з’єднаного металу, що дозволяє рівномірно </w:t>
      </w:r>
      <w:proofErr w:type="spellStart"/>
      <w:r>
        <w:rPr>
          <w:spacing w:val="-2"/>
          <w:sz w:val="28"/>
          <w:szCs w:val="28"/>
          <w:lang w:val="uk-UA"/>
        </w:rPr>
        <w:t>розподі-ляти</w:t>
      </w:r>
      <w:proofErr w:type="spellEnd"/>
      <w:r>
        <w:rPr>
          <w:spacing w:val="-2"/>
          <w:sz w:val="28"/>
          <w:szCs w:val="28"/>
          <w:lang w:val="uk-UA"/>
        </w:rPr>
        <w:t xml:space="preserve"> тепло по всій поверхні посудини.</w:t>
      </w:r>
      <w:r>
        <w:rPr>
          <w:sz w:val="28"/>
          <w:szCs w:val="28"/>
          <w:lang w:val="uk-UA"/>
        </w:rPr>
        <w:t xml:space="preserve"> </w:t>
      </w:r>
    </w:p>
    <w:p w:rsidR="00C944B1" w:rsidRPr="005D6679" w:rsidRDefault="00C944B1" w:rsidP="00C944B1">
      <w:pPr>
        <w:shd w:val="clear" w:color="auto" w:fill="FFFFFF"/>
        <w:ind w:firstLine="709"/>
        <w:jc w:val="both"/>
        <w:rPr>
          <w:spacing w:val="-2"/>
          <w:sz w:val="28"/>
          <w:szCs w:val="28"/>
          <w:lang w:val="uk-UA"/>
        </w:rPr>
      </w:pPr>
      <w:r>
        <w:rPr>
          <w:spacing w:val="-2"/>
          <w:sz w:val="28"/>
          <w:szCs w:val="28"/>
          <w:lang w:val="uk-UA"/>
        </w:rPr>
        <w:tab/>
      </w:r>
      <w:r w:rsidRPr="00A54079">
        <w:rPr>
          <w:spacing w:val="-2"/>
          <w:sz w:val="28"/>
          <w:szCs w:val="28"/>
          <w:lang w:val="uk-UA"/>
        </w:rPr>
        <w:t xml:space="preserve">Цей посуд дозволяє </w:t>
      </w:r>
      <w:r>
        <w:rPr>
          <w:spacing w:val="-2"/>
          <w:sz w:val="28"/>
          <w:szCs w:val="28"/>
          <w:lang w:val="uk-UA"/>
        </w:rPr>
        <w:t xml:space="preserve">проводити готування їжі з використанням мінімальної кількості рідини, зберігає в приготовлених продуктах більше корисних харчових речовин, а також їх природний смак, колір і структуру. </w:t>
      </w:r>
      <w:r w:rsidRPr="00A54079">
        <w:rPr>
          <w:spacing w:val="-2"/>
          <w:sz w:val="28"/>
          <w:szCs w:val="28"/>
          <w:lang w:val="uk-UA"/>
        </w:rPr>
        <w:t xml:space="preserve">Приготування </w:t>
      </w:r>
      <w:r>
        <w:rPr>
          <w:spacing w:val="-2"/>
          <w:sz w:val="28"/>
          <w:szCs w:val="28"/>
          <w:lang w:val="uk-UA"/>
        </w:rPr>
        <w:t xml:space="preserve">продуктів </w:t>
      </w:r>
      <w:r w:rsidRPr="00A54079">
        <w:rPr>
          <w:spacing w:val="-2"/>
          <w:sz w:val="28"/>
          <w:szCs w:val="28"/>
          <w:lang w:val="uk-UA"/>
        </w:rPr>
        <w:t>харчування без використання води дозволяє зберегти вітаміни, білки та мінерали, а саме головне Ваше здоров’я! Результати тесту Міланського університету на зберігання корисних речовин</w:t>
      </w:r>
      <w:r>
        <w:rPr>
          <w:spacing w:val="-2"/>
          <w:sz w:val="28"/>
          <w:szCs w:val="28"/>
          <w:lang w:val="uk-UA"/>
        </w:rPr>
        <w:t xml:space="preserve"> приведе</w:t>
      </w:r>
      <w:r w:rsidRPr="00A54079">
        <w:rPr>
          <w:spacing w:val="-2"/>
          <w:sz w:val="28"/>
          <w:szCs w:val="28"/>
          <w:lang w:val="uk-UA"/>
        </w:rPr>
        <w:t>ні</w:t>
      </w:r>
      <w:r>
        <w:rPr>
          <w:spacing w:val="-2"/>
          <w:sz w:val="28"/>
          <w:szCs w:val="28"/>
          <w:lang w:val="uk-UA"/>
        </w:rPr>
        <w:t xml:space="preserve"> в табл.1, а</w:t>
      </w:r>
      <w:r w:rsidRPr="00A02785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р</w:t>
      </w:r>
      <w:r w:rsidRPr="00204EA8">
        <w:rPr>
          <w:sz w:val="28"/>
          <w:szCs w:val="28"/>
          <w:lang w:val="uk-UA"/>
        </w:rPr>
        <w:t xml:space="preserve">івень жирності </w:t>
      </w:r>
      <w:r>
        <w:rPr>
          <w:sz w:val="28"/>
          <w:szCs w:val="28"/>
          <w:lang w:val="uk-UA"/>
        </w:rPr>
        <w:t xml:space="preserve">продуктів при приготуванні з маслом та без нього в табл. 2 </w:t>
      </w:r>
    </w:p>
    <w:p w:rsidR="00C944B1" w:rsidRPr="00A54079" w:rsidRDefault="00C944B1" w:rsidP="00C944B1">
      <w:pPr>
        <w:shd w:val="clear" w:color="auto" w:fill="FFFFFF"/>
        <w:spacing w:before="3"/>
        <w:ind w:left="6"/>
        <w:jc w:val="center"/>
        <w:rPr>
          <w:spacing w:val="-2"/>
          <w:sz w:val="28"/>
          <w:szCs w:val="28"/>
          <w:lang w:val="uk-UA"/>
        </w:rPr>
      </w:pPr>
      <w:r>
        <w:rPr>
          <w:spacing w:val="-2"/>
          <w:sz w:val="28"/>
          <w:szCs w:val="28"/>
          <w:lang w:val="uk-UA"/>
        </w:rPr>
        <w:t>Табл.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067"/>
        <w:gridCol w:w="3067"/>
        <w:gridCol w:w="3067"/>
      </w:tblGrid>
      <w:tr w:rsidR="00C944B1" w:rsidRPr="00A02785" w:rsidTr="000531F3">
        <w:tc>
          <w:tcPr>
            <w:tcW w:w="3067" w:type="dxa"/>
          </w:tcPr>
          <w:p w:rsidR="00C944B1" w:rsidRPr="00A02785" w:rsidRDefault="00C944B1" w:rsidP="000531F3">
            <w:pPr>
              <w:spacing w:before="3"/>
              <w:jc w:val="center"/>
              <w:rPr>
                <w:spacing w:val="-2"/>
                <w:sz w:val="28"/>
                <w:szCs w:val="28"/>
              </w:rPr>
            </w:pPr>
            <w:r w:rsidRPr="00A02785">
              <w:rPr>
                <w:spacing w:val="-2"/>
                <w:sz w:val="28"/>
                <w:szCs w:val="28"/>
                <w:lang w:val="uk-UA"/>
              </w:rPr>
              <w:t>Корисні</w:t>
            </w:r>
            <w:r w:rsidRPr="00A02785">
              <w:rPr>
                <w:spacing w:val="-2"/>
                <w:sz w:val="28"/>
                <w:szCs w:val="28"/>
              </w:rPr>
              <w:t xml:space="preserve"> </w:t>
            </w:r>
            <w:r w:rsidRPr="00A02785">
              <w:rPr>
                <w:spacing w:val="-2"/>
                <w:sz w:val="28"/>
                <w:szCs w:val="28"/>
                <w:lang w:val="uk-UA"/>
              </w:rPr>
              <w:t>речовини</w:t>
            </w:r>
          </w:p>
        </w:tc>
        <w:tc>
          <w:tcPr>
            <w:tcW w:w="3067" w:type="dxa"/>
          </w:tcPr>
          <w:p w:rsidR="00C944B1" w:rsidRPr="00A02785" w:rsidRDefault="00C944B1" w:rsidP="000531F3">
            <w:pPr>
              <w:spacing w:before="3"/>
              <w:jc w:val="center"/>
              <w:rPr>
                <w:spacing w:val="-2"/>
                <w:sz w:val="28"/>
                <w:szCs w:val="28"/>
              </w:rPr>
            </w:pPr>
            <w:proofErr w:type="gramStart"/>
            <w:r w:rsidRPr="00A02785">
              <w:rPr>
                <w:spacing w:val="-2"/>
                <w:sz w:val="28"/>
                <w:szCs w:val="28"/>
              </w:rPr>
              <w:t>З</w:t>
            </w:r>
            <w:proofErr w:type="gramEnd"/>
            <w:r w:rsidRPr="00A02785">
              <w:rPr>
                <w:spacing w:val="-2"/>
                <w:sz w:val="28"/>
                <w:szCs w:val="28"/>
              </w:rPr>
              <w:t xml:space="preserve"> водою, %</w:t>
            </w:r>
          </w:p>
        </w:tc>
        <w:tc>
          <w:tcPr>
            <w:tcW w:w="3067" w:type="dxa"/>
          </w:tcPr>
          <w:p w:rsidR="00C944B1" w:rsidRPr="00A02785" w:rsidRDefault="00C944B1" w:rsidP="000531F3">
            <w:pPr>
              <w:spacing w:before="3"/>
              <w:jc w:val="center"/>
              <w:rPr>
                <w:spacing w:val="-2"/>
                <w:sz w:val="28"/>
                <w:szCs w:val="28"/>
              </w:rPr>
            </w:pPr>
            <w:proofErr w:type="gramStart"/>
            <w:r w:rsidRPr="00A02785">
              <w:rPr>
                <w:spacing w:val="-2"/>
                <w:sz w:val="28"/>
                <w:szCs w:val="28"/>
              </w:rPr>
              <w:t>Без води</w:t>
            </w:r>
            <w:proofErr w:type="gramEnd"/>
            <w:r w:rsidRPr="00A02785">
              <w:rPr>
                <w:spacing w:val="-2"/>
                <w:sz w:val="28"/>
                <w:szCs w:val="28"/>
              </w:rPr>
              <w:t>, %</w:t>
            </w:r>
          </w:p>
        </w:tc>
      </w:tr>
      <w:tr w:rsidR="00C944B1" w:rsidRPr="00A02785" w:rsidTr="000531F3">
        <w:tc>
          <w:tcPr>
            <w:tcW w:w="3067" w:type="dxa"/>
          </w:tcPr>
          <w:p w:rsidR="00C944B1" w:rsidRPr="00A02785" w:rsidRDefault="00C944B1" w:rsidP="000531F3">
            <w:pPr>
              <w:spacing w:before="3"/>
              <w:jc w:val="center"/>
              <w:rPr>
                <w:spacing w:val="-2"/>
                <w:sz w:val="28"/>
                <w:szCs w:val="28"/>
              </w:rPr>
            </w:pPr>
            <w:r w:rsidRPr="00A02785">
              <w:rPr>
                <w:spacing w:val="-2"/>
                <w:sz w:val="28"/>
                <w:szCs w:val="28"/>
                <w:lang w:val="uk-UA"/>
              </w:rPr>
              <w:t>Вітамін А</w:t>
            </w:r>
          </w:p>
        </w:tc>
        <w:tc>
          <w:tcPr>
            <w:tcW w:w="3067" w:type="dxa"/>
          </w:tcPr>
          <w:p w:rsidR="00C944B1" w:rsidRPr="00A02785" w:rsidRDefault="00C944B1" w:rsidP="000531F3">
            <w:pPr>
              <w:spacing w:before="3"/>
              <w:jc w:val="center"/>
              <w:rPr>
                <w:spacing w:val="-2"/>
                <w:sz w:val="28"/>
                <w:szCs w:val="28"/>
              </w:rPr>
            </w:pPr>
            <w:r w:rsidRPr="00A02785">
              <w:rPr>
                <w:spacing w:val="-2"/>
                <w:sz w:val="28"/>
                <w:szCs w:val="28"/>
              </w:rPr>
              <w:t>36</w:t>
            </w:r>
          </w:p>
        </w:tc>
        <w:tc>
          <w:tcPr>
            <w:tcW w:w="3067" w:type="dxa"/>
          </w:tcPr>
          <w:p w:rsidR="00C944B1" w:rsidRPr="00A02785" w:rsidRDefault="00C944B1" w:rsidP="000531F3">
            <w:pPr>
              <w:spacing w:before="3"/>
              <w:jc w:val="center"/>
              <w:rPr>
                <w:spacing w:val="-2"/>
                <w:sz w:val="28"/>
                <w:szCs w:val="28"/>
              </w:rPr>
            </w:pPr>
            <w:r w:rsidRPr="00A02785">
              <w:rPr>
                <w:spacing w:val="-2"/>
                <w:sz w:val="28"/>
                <w:szCs w:val="28"/>
              </w:rPr>
              <w:t>62</w:t>
            </w:r>
          </w:p>
        </w:tc>
      </w:tr>
      <w:tr w:rsidR="00C944B1" w:rsidRPr="00A02785" w:rsidTr="000531F3">
        <w:tc>
          <w:tcPr>
            <w:tcW w:w="3067" w:type="dxa"/>
          </w:tcPr>
          <w:p w:rsidR="00C944B1" w:rsidRPr="00A02785" w:rsidRDefault="00C944B1" w:rsidP="000531F3">
            <w:pPr>
              <w:spacing w:before="3"/>
              <w:jc w:val="center"/>
              <w:rPr>
                <w:spacing w:val="-2"/>
                <w:sz w:val="28"/>
                <w:szCs w:val="28"/>
              </w:rPr>
            </w:pPr>
            <w:r w:rsidRPr="00A02785">
              <w:rPr>
                <w:spacing w:val="-2"/>
                <w:sz w:val="28"/>
                <w:szCs w:val="28"/>
                <w:lang w:val="uk-UA"/>
              </w:rPr>
              <w:t>Кальцій</w:t>
            </w:r>
          </w:p>
        </w:tc>
        <w:tc>
          <w:tcPr>
            <w:tcW w:w="3067" w:type="dxa"/>
          </w:tcPr>
          <w:p w:rsidR="00C944B1" w:rsidRPr="00A02785" w:rsidRDefault="00C944B1" w:rsidP="000531F3">
            <w:pPr>
              <w:spacing w:before="3"/>
              <w:jc w:val="center"/>
              <w:rPr>
                <w:spacing w:val="-2"/>
                <w:sz w:val="28"/>
                <w:szCs w:val="28"/>
              </w:rPr>
            </w:pPr>
            <w:r w:rsidRPr="00A02785">
              <w:rPr>
                <w:spacing w:val="-2"/>
                <w:sz w:val="28"/>
                <w:szCs w:val="28"/>
              </w:rPr>
              <w:t>25</w:t>
            </w:r>
          </w:p>
        </w:tc>
        <w:tc>
          <w:tcPr>
            <w:tcW w:w="3067" w:type="dxa"/>
          </w:tcPr>
          <w:p w:rsidR="00C944B1" w:rsidRPr="00A02785" w:rsidRDefault="00C944B1" w:rsidP="000531F3">
            <w:pPr>
              <w:spacing w:before="3"/>
              <w:jc w:val="center"/>
              <w:rPr>
                <w:spacing w:val="-2"/>
                <w:sz w:val="28"/>
                <w:szCs w:val="28"/>
              </w:rPr>
            </w:pPr>
            <w:r w:rsidRPr="00A02785">
              <w:rPr>
                <w:spacing w:val="-2"/>
                <w:sz w:val="28"/>
                <w:szCs w:val="28"/>
              </w:rPr>
              <w:t>88</w:t>
            </w:r>
          </w:p>
        </w:tc>
      </w:tr>
      <w:tr w:rsidR="00C944B1" w:rsidRPr="00A02785" w:rsidTr="000531F3">
        <w:tc>
          <w:tcPr>
            <w:tcW w:w="3067" w:type="dxa"/>
          </w:tcPr>
          <w:p w:rsidR="00C944B1" w:rsidRPr="00A02785" w:rsidRDefault="00C944B1" w:rsidP="000531F3">
            <w:pPr>
              <w:spacing w:before="3"/>
              <w:jc w:val="center"/>
              <w:rPr>
                <w:spacing w:val="-2"/>
                <w:sz w:val="28"/>
                <w:szCs w:val="28"/>
              </w:rPr>
            </w:pPr>
            <w:r w:rsidRPr="00A02785">
              <w:rPr>
                <w:spacing w:val="-2"/>
                <w:sz w:val="28"/>
                <w:szCs w:val="28"/>
                <w:lang w:val="uk-UA"/>
              </w:rPr>
              <w:t>Залізо</w:t>
            </w:r>
          </w:p>
        </w:tc>
        <w:tc>
          <w:tcPr>
            <w:tcW w:w="3067" w:type="dxa"/>
          </w:tcPr>
          <w:p w:rsidR="00C944B1" w:rsidRPr="00A02785" w:rsidRDefault="00C944B1" w:rsidP="000531F3">
            <w:pPr>
              <w:spacing w:before="3"/>
              <w:jc w:val="center"/>
              <w:rPr>
                <w:spacing w:val="-2"/>
                <w:sz w:val="28"/>
                <w:szCs w:val="28"/>
              </w:rPr>
            </w:pPr>
            <w:r w:rsidRPr="00A02785">
              <w:rPr>
                <w:spacing w:val="-2"/>
                <w:sz w:val="28"/>
                <w:szCs w:val="28"/>
              </w:rPr>
              <w:t>5</w:t>
            </w:r>
          </w:p>
        </w:tc>
        <w:tc>
          <w:tcPr>
            <w:tcW w:w="3067" w:type="dxa"/>
          </w:tcPr>
          <w:p w:rsidR="00C944B1" w:rsidRPr="00A02785" w:rsidRDefault="00C944B1" w:rsidP="000531F3">
            <w:pPr>
              <w:spacing w:before="3"/>
              <w:jc w:val="center"/>
              <w:rPr>
                <w:spacing w:val="-2"/>
                <w:sz w:val="28"/>
                <w:szCs w:val="28"/>
              </w:rPr>
            </w:pPr>
            <w:r w:rsidRPr="00A02785">
              <w:rPr>
                <w:spacing w:val="-2"/>
                <w:sz w:val="28"/>
                <w:szCs w:val="28"/>
              </w:rPr>
              <w:t>71</w:t>
            </w:r>
          </w:p>
        </w:tc>
      </w:tr>
      <w:tr w:rsidR="00C944B1" w:rsidRPr="00A02785" w:rsidTr="000531F3">
        <w:tc>
          <w:tcPr>
            <w:tcW w:w="3067" w:type="dxa"/>
          </w:tcPr>
          <w:p w:rsidR="00C944B1" w:rsidRPr="00A02785" w:rsidRDefault="00C944B1" w:rsidP="000531F3">
            <w:pPr>
              <w:spacing w:before="3"/>
              <w:jc w:val="center"/>
              <w:rPr>
                <w:spacing w:val="-2"/>
                <w:sz w:val="28"/>
                <w:szCs w:val="28"/>
              </w:rPr>
            </w:pPr>
            <w:r w:rsidRPr="00A02785">
              <w:rPr>
                <w:spacing w:val="-2"/>
                <w:sz w:val="28"/>
                <w:szCs w:val="28"/>
              </w:rPr>
              <w:t>Фосфор</w:t>
            </w:r>
          </w:p>
        </w:tc>
        <w:tc>
          <w:tcPr>
            <w:tcW w:w="3067" w:type="dxa"/>
          </w:tcPr>
          <w:p w:rsidR="00C944B1" w:rsidRPr="00A02785" w:rsidRDefault="00C944B1" w:rsidP="000531F3">
            <w:pPr>
              <w:spacing w:before="3"/>
              <w:jc w:val="center"/>
              <w:rPr>
                <w:spacing w:val="-2"/>
                <w:sz w:val="28"/>
                <w:szCs w:val="28"/>
              </w:rPr>
            </w:pPr>
            <w:r w:rsidRPr="00A02785">
              <w:rPr>
                <w:spacing w:val="-2"/>
                <w:sz w:val="28"/>
                <w:szCs w:val="28"/>
              </w:rPr>
              <w:t>21</w:t>
            </w:r>
          </w:p>
        </w:tc>
        <w:tc>
          <w:tcPr>
            <w:tcW w:w="3067" w:type="dxa"/>
          </w:tcPr>
          <w:p w:rsidR="00C944B1" w:rsidRPr="00A02785" w:rsidRDefault="00C944B1" w:rsidP="000531F3">
            <w:pPr>
              <w:spacing w:before="3"/>
              <w:jc w:val="center"/>
              <w:rPr>
                <w:spacing w:val="-2"/>
                <w:sz w:val="28"/>
                <w:szCs w:val="28"/>
              </w:rPr>
            </w:pPr>
            <w:r w:rsidRPr="00A02785">
              <w:rPr>
                <w:spacing w:val="-2"/>
                <w:sz w:val="28"/>
                <w:szCs w:val="28"/>
              </w:rPr>
              <w:t>78</w:t>
            </w:r>
          </w:p>
        </w:tc>
      </w:tr>
    </w:tbl>
    <w:p w:rsidR="00C944B1" w:rsidRPr="00A54079" w:rsidRDefault="00C944B1" w:rsidP="00C944B1">
      <w:pPr>
        <w:shd w:val="clear" w:color="auto" w:fill="FFFFFF"/>
        <w:spacing w:before="3"/>
        <w:ind w:left="6"/>
        <w:jc w:val="center"/>
        <w:rPr>
          <w:spacing w:val="-2"/>
          <w:sz w:val="28"/>
          <w:szCs w:val="28"/>
          <w:lang w:val="uk-UA"/>
        </w:rPr>
      </w:pPr>
      <w:r>
        <w:rPr>
          <w:spacing w:val="-2"/>
          <w:sz w:val="28"/>
          <w:szCs w:val="28"/>
          <w:lang w:val="uk-UA"/>
        </w:rPr>
        <w:t>Табл. 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067"/>
        <w:gridCol w:w="3067"/>
        <w:gridCol w:w="3067"/>
      </w:tblGrid>
      <w:tr w:rsidR="00C944B1" w:rsidRPr="00A02785" w:rsidTr="000531F3">
        <w:tc>
          <w:tcPr>
            <w:tcW w:w="3067" w:type="dxa"/>
          </w:tcPr>
          <w:p w:rsidR="00C944B1" w:rsidRPr="00A02785" w:rsidRDefault="00C944B1" w:rsidP="000531F3">
            <w:pPr>
              <w:spacing w:before="3"/>
              <w:jc w:val="center"/>
              <w:rPr>
                <w:spacing w:val="-2"/>
                <w:sz w:val="28"/>
                <w:szCs w:val="28"/>
              </w:rPr>
            </w:pPr>
            <w:r w:rsidRPr="00A02785">
              <w:rPr>
                <w:spacing w:val="-2"/>
                <w:sz w:val="28"/>
                <w:szCs w:val="28"/>
                <w:lang w:val="uk-UA"/>
              </w:rPr>
              <w:t>Продукти</w:t>
            </w:r>
          </w:p>
        </w:tc>
        <w:tc>
          <w:tcPr>
            <w:tcW w:w="3067" w:type="dxa"/>
          </w:tcPr>
          <w:p w:rsidR="00C944B1" w:rsidRPr="00A02785" w:rsidRDefault="00C944B1" w:rsidP="000531F3">
            <w:pPr>
              <w:spacing w:before="3"/>
              <w:jc w:val="center"/>
              <w:rPr>
                <w:spacing w:val="-2"/>
                <w:sz w:val="28"/>
                <w:szCs w:val="28"/>
              </w:rPr>
            </w:pPr>
            <w:r w:rsidRPr="00A02785">
              <w:rPr>
                <w:spacing w:val="-2"/>
                <w:sz w:val="28"/>
                <w:szCs w:val="28"/>
              </w:rPr>
              <w:t xml:space="preserve">На </w:t>
            </w:r>
            <w:r w:rsidRPr="00A02785">
              <w:rPr>
                <w:spacing w:val="-2"/>
                <w:sz w:val="28"/>
                <w:szCs w:val="28"/>
                <w:lang w:val="uk-UA"/>
              </w:rPr>
              <w:t>маслі, %</w:t>
            </w:r>
          </w:p>
        </w:tc>
        <w:tc>
          <w:tcPr>
            <w:tcW w:w="3067" w:type="dxa"/>
          </w:tcPr>
          <w:p w:rsidR="00C944B1" w:rsidRPr="00A02785" w:rsidRDefault="00C944B1" w:rsidP="000531F3">
            <w:pPr>
              <w:spacing w:before="3"/>
              <w:jc w:val="center"/>
              <w:rPr>
                <w:spacing w:val="-2"/>
                <w:sz w:val="28"/>
                <w:szCs w:val="28"/>
              </w:rPr>
            </w:pPr>
            <w:r w:rsidRPr="00A02785">
              <w:rPr>
                <w:spacing w:val="-2"/>
                <w:sz w:val="28"/>
                <w:szCs w:val="28"/>
              </w:rPr>
              <w:t>Без масла, %</w:t>
            </w:r>
          </w:p>
        </w:tc>
      </w:tr>
      <w:tr w:rsidR="00C944B1" w:rsidRPr="00A02785" w:rsidTr="000531F3">
        <w:tc>
          <w:tcPr>
            <w:tcW w:w="3067" w:type="dxa"/>
          </w:tcPr>
          <w:p w:rsidR="00C944B1" w:rsidRPr="00A02785" w:rsidRDefault="00C944B1" w:rsidP="000531F3">
            <w:pPr>
              <w:spacing w:before="3"/>
              <w:jc w:val="center"/>
              <w:rPr>
                <w:spacing w:val="-2"/>
                <w:sz w:val="28"/>
                <w:szCs w:val="28"/>
              </w:rPr>
            </w:pPr>
            <w:r w:rsidRPr="00A02785">
              <w:rPr>
                <w:spacing w:val="-2"/>
                <w:sz w:val="28"/>
                <w:szCs w:val="28"/>
                <w:lang w:val="uk-UA"/>
              </w:rPr>
              <w:t>М’ясо</w:t>
            </w:r>
          </w:p>
        </w:tc>
        <w:tc>
          <w:tcPr>
            <w:tcW w:w="3067" w:type="dxa"/>
          </w:tcPr>
          <w:p w:rsidR="00C944B1" w:rsidRPr="00A02785" w:rsidRDefault="00C944B1" w:rsidP="000531F3">
            <w:pPr>
              <w:spacing w:before="3"/>
              <w:jc w:val="center"/>
              <w:rPr>
                <w:spacing w:val="-2"/>
                <w:sz w:val="28"/>
                <w:szCs w:val="28"/>
              </w:rPr>
            </w:pPr>
            <w:r w:rsidRPr="00A02785">
              <w:rPr>
                <w:spacing w:val="-2"/>
                <w:sz w:val="28"/>
                <w:szCs w:val="28"/>
              </w:rPr>
              <w:t>125</w:t>
            </w:r>
          </w:p>
        </w:tc>
        <w:tc>
          <w:tcPr>
            <w:tcW w:w="3067" w:type="dxa"/>
          </w:tcPr>
          <w:p w:rsidR="00C944B1" w:rsidRPr="00A02785" w:rsidRDefault="00C944B1" w:rsidP="000531F3">
            <w:pPr>
              <w:spacing w:before="3"/>
              <w:jc w:val="center"/>
              <w:rPr>
                <w:spacing w:val="-2"/>
                <w:sz w:val="28"/>
                <w:szCs w:val="28"/>
              </w:rPr>
            </w:pPr>
            <w:r w:rsidRPr="00A02785">
              <w:rPr>
                <w:spacing w:val="-2"/>
                <w:sz w:val="28"/>
                <w:szCs w:val="28"/>
              </w:rPr>
              <w:t>75</w:t>
            </w:r>
          </w:p>
        </w:tc>
      </w:tr>
      <w:tr w:rsidR="00C944B1" w:rsidRPr="00A02785" w:rsidTr="000531F3">
        <w:tc>
          <w:tcPr>
            <w:tcW w:w="3067" w:type="dxa"/>
          </w:tcPr>
          <w:p w:rsidR="00C944B1" w:rsidRPr="00A02785" w:rsidRDefault="00C944B1" w:rsidP="000531F3">
            <w:pPr>
              <w:spacing w:before="3"/>
              <w:jc w:val="center"/>
              <w:rPr>
                <w:spacing w:val="-2"/>
                <w:sz w:val="28"/>
                <w:szCs w:val="28"/>
              </w:rPr>
            </w:pPr>
            <w:r w:rsidRPr="00A02785">
              <w:rPr>
                <w:spacing w:val="-2"/>
                <w:sz w:val="28"/>
                <w:szCs w:val="28"/>
                <w:lang w:val="uk-UA"/>
              </w:rPr>
              <w:t>Куриця</w:t>
            </w:r>
          </w:p>
        </w:tc>
        <w:tc>
          <w:tcPr>
            <w:tcW w:w="3067" w:type="dxa"/>
          </w:tcPr>
          <w:p w:rsidR="00C944B1" w:rsidRPr="00A02785" w:rsidRDefault="00C944B1" w:rsidP="000531F3">
            <w:pPr>
              <w:spacing w:before="3"/>
              <w:jc w:val="center"/>
              <w:rPr>
                <w:spacing w:val="-2"/>
                <w:sz w:val="28"/>
                <w:szCs w:val="28"/>
              </w:rPr>
            </w:pPr>
            <w:r w:rsidRPr="00A02785">
              <w:rPr>
                <w:spacing w:val="-2"/>
                <w:sz w:val="28"/>
                <w:szCs w:val="28"/>
              </w:rPr>
              <w:t>136</w:t>
            </w:r>
          </w:p>
        </w:tc>
        <w:tc>
          <w:tcPr>
            <w:tcW w:w="3067" w:type="dxa"/>
          </w:tcPr>
          <w:p w:rsidR="00C944B1" w:rsidRPr="00A02785" w:rsidRDefault="00C944B1" w:rsidP="000531F3">
            <w:pPr>
              <w:spacing w:before="3"/>
              <w:jc w:val="center"/>
              <w:rPr>
                <w:spacing w:val="-2"/>
                <w:sz w:val="28"/>
                <w:szCs w:val="28"/>
              </w:rPr>
            </w:pPr>
            <w:r w:rsidRPr="00A02785">
              <w:rPr>
                <w:spacing w:val="-2"/>
                <w:sz w:val="28"/>
                <w:szCs w:val="28"/>
              </w:rPr>
              <w:t>90</w:t>
            </w:r>
          </w:p>
        </w:tc>
      </w:tr>
      <w:tr w:rsidR="00C944B1" w:rsidRPr="00A02785" w:rsidTr="000531F3">
        <w:tc>
          <w:tcPr>
            <w:tcW w:w="3067" w:type="dxa"/>
          </w:tcPr>
          <w:p w:rsidR="00C944B1" w:rsidRPr="00A02785" w:rsidRDefault="00C944B1" w:rsidP="000531F3">
            <w:pPr>
              <w:spacing w:before="3"/>
              <w:jc w:val="center"/>
              <w:rPr>
                <w:spacing w:val="-2"/>
                <w:sz w:val="28"/>
                <w:szCs w:val="28"/>
              </w:rPr>
            </w:pPr>
            <w:r w:rsidRPr="00A02785">
              <w:rPr>
                <w:spacing w:val="-2"/>
                <w:sz w:val="28"/>
                <w:szCs w:val="28"/>
                <w:lang w:val="uk-UA"/>
              </w:rPr>
              <w:t>Яйця</w:t>
            </w:r>
          </w:p>
        </w:tc>
        <w:tc>
          <w:tcPr>
            <w:tcW w:w="3067" w:type="dxa"/>
          </w:tcPr>
          <w:p w:rsidR="00C944B1" w:rsidRPr="00A02785" w:rsidRDefault="00C944B1" w:rsidP="000531F3">
            <w:pPr>
              <w:spacing w:before="3"/>
              <w:jc w:val="center"/>
              <w:rPr>
                <w:spacing w:val="-2"/>
                <w:sz w:val="28"/>
                <w:szCs w:val="28"/>
              </w:rPr>
            </w:pPr>
            <w:r w:rsidRPr="00A02785">
              <w:rPr>
                <w:spacing w:val="-2"/>
                <w:sz w:val="28"/>
                <w:szCs w:val="28"/>
              </w:rPr>
              <w:t>163</w:t>
            </w:r>
          </w:p>
        </w:tc>
        <w:tc>
          <w:tcPr>
            <w:tcW w:w="3067" w:type="dxa"/>
          </w:tcPr>
          <w:p w:rsidR="00C944B1" w:rsidRPr="00A02785" w:rsidRDefault="00C944B1" w:rsidP="000531F3">
            <w:pPr>
              <w:spacing w:before="3"/>
              <w:jc w:val="center"/>
              <w:rPr>
                <w:spacing w:val="-2"/>
                <w:sz w:val="28"/>
                <w:szCs w:val="28"/>
              </w:rPr>
            </w:pPr>
            <w:r w:rsidRPr="00A02785">
              <w:rPr>
                <w:spacing w:val="-2"/>
                <w:sz w:val="28"/>
                <w:szCs w:val="28"/>
              </w:rPr>
              <w:t>90</w:t>
            </w:r>
          </w:p>
        </w:tc>
      </w:tr>
    </w:tbl>
    <w:p w:rsidR="00C944B1" w:rsidRPr="00440A54" w:rsidRDefault="00C944B1" w:rsidP="00C944B1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Приготуванні </w:t>
      </w:r>
      <w:r w:rsidRPr="00440A54">
        <w:rPr>
          <w:sz w:val="28"/>
          <w:szCs w:val="28"/>
          <w:lang w:val="uk-UA"/>
        </w:rPr>
        <w:t>ї</w:t>
      </w:r>
      <w:r>
        <w:rPr>
          <w:sz w:val="28"/>
          <w:szCs w:val="28"/>
          <w:lang w:val="uk-UA"/>
        </w:rPr>
        <w:t xml:space="preserve">жі без </w:t>
      </w:r>
      <w:r w:rsidRPr="003014C1">
        <w:rPr>
          <w:sz w:val="28"/>
          <w:szCs w:val="28"/>
          <w:lang w:val="uk-UA"/>
        </w:rPr>
        <w:t>масла забезпечує</w:t>
      </w:r>
      <w:r>
        <w:rPr>
          <w:sz w:val="28"/>
          <w:szCs w:val="28"/>
          <w:lang w:val="uk-UA"/>
        </w:rPr>
        <w:t xml:space="preserve"> м</w:t>
      </w:r>
      <w:r w:rsidRPr="00440A54">
        <w:rPr>
          <w:sz w:val="28"/>
          <w:szCs w:val="28"/>
          <w:lang w:val="uk-UA"/>
        </w:rPr>
        <w:t>аксимальне збереження в продуктах натурального смаку, вітамінів, мінеральних речовин, природної</w:t>
      </w:r>
      <w:r>
        <w:rPr>
          <w:sz w:val="28"/>
          <w:szCs w:val="28"/>
          <w:lang w:val="uk-UA"/>
        </w:rPr>
        <w:t xml:space="preserve"> вологи.</w:t>
      </w:r>
      <w:r w:rsidRPr="00440A54">
        <w:rPr>
          <w:sz w:val="28"/>
          <w:szCs w:val="28"/>
          <w:lang w:val="uk-UA"/>
        </w:rPr>
        <w:t xml:space="preserve"> Правильна циркуляція гарячого повітря </w:t>
      </w:r>
      <w:r>
        <w:rPr>
          <w:sz w:val="28"/>
          <w:szCs w:val="28"/>
          <w:lang w:val="uk-UA"/>
        </w:rPr>
        <w:t>забезпечує</w:t>
      </w:r>
      <w:r w:rsidRPr="00440A54">
        <w:rPr>
          <w:sz w:val="28"/>
          <w:szCs w:val="28"/>
          <w:lang w:val="uk-UA"/>
        </w:rPr>
        <w:t xml:space="preserve"> ефект руської пічки</w:t>
      </w:r>
      <w:r>
        <w:rPr>
          <w:sz w:val="28"/>
          <w:szCs w:val="28"/>
          <w:lang w:val="uk-UA"/>
        </w:rPr>
        <w:t>.</w:t>
      </w:r>
    </w:p>
    <w:p w:rsidR="00C944B1" w:rsidRDefault="00C944B1" w:rsidP="00C944B1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Багатошаровий посуд торг</w:t>
      </w:r>
      <w:r w:rsidRPr="00440A54">
        <w:rPr>
          <w:sz w:val="28"/>
          <w:szCs w:val="28"/>
          <w:lang w:val="uk-UA"/>
        </w:rPr>
        <w:t>і</w:t>
      </w:r>
      <w:r>
        <w:rPr>
          <w:sz w:val="28"/>
          <w:szCs w:val="28"/>
          <w:lang w:val="uk-UA"/>
        </w:rPr>
        <w:t>вельно</w:t>
      </w:r>
      <w:r w:rsidRPr="00440A54">
        <w:rPr>
          <w:sz w:val="28"/>
          <w:szCs w:val="28"/>
          <w:lang w:val="uk-UA"/>
        </w:rPr>
        <w:t>ї</w:t>
      </w:r>
      <w:r>
        <w:rPr>
          <w:sz w:val="28"/>
          <w:szCs w:val="28"/>
          <w:lang w:val="uk-UA"/>
        </w:rPr>
        <w:t xml:space="preserve"> марки </w:t>
      </w:r>
      <w:proofErr w:type="spellStart"/>
      <w:r w:rsidRPr="00440A54">
        <w:rPr>
          <w:sz w:val="28"/>
          <w:szCs w:val="28"/>
          <w:lang w:val="uk-UA"/>
        </w:rPr>
        <w:t>і</w:t>
      </w:r>
      <w:r>
        <w:rPr>
          <w:sz w:val="28"/>
          <w:szCs w:val="28"/>
          <w:lang w:val="uk-UA"/>
        </w:rPr>
        <w:t>Сооk</w:t>
      </w:r>
      <w:proofErr w:type="spellEnd"/>
      <w:r>
        <w:rPr>
          <w:sz w:val="28"/>
          <w:szCs w:val="28"/>
          <w:lang w:val="uk-UA"/>
        </w:rPr>
        <w:t xml:space="preserve"> було розроблено</w:t>
      </w:r>
      <w:r>
        <w:rPr>
          <w:spacing w:val="-2"/>
          <w:sz w:val="28"/>
          <w:szCs w:val="28"/>
          <w:lang w:val="uk-UA"/>
        </w:rPr>
        <w:t xml:space="preserve"> спеціально для готування смачних </w:t>
      </w:r>
      <w:r w:rsidRPr="00440A54">
        <w:rPr>
          <w:sz w:val="28"/>
          <w:szCs w:val="28"/>
          <w:lang w:val="uk-UA"/>
        </w:rPr>
        <w:t>і</w:t>
      </w:r>
      <w:r>
        <w:rPr>
          <w:sz w:val="28"/>
          <w:szCs w:val="28"/>
          <w:lang w:val="uk-UA"/>
        </w:rPr>
        <w:t xml:space="preserve"> поживних</w:t>
      </w:r>
      <w:r w:rsidRPr="00E60BF3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страв з використанням методу  </w:t>
      </w:r>
      <w:r w:rsidRPr="006F044A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en-US"/>
        </w:rPr>
        <w:t>VITALOK</w:t>
      </w:r>
      <w:r>
        <w:rPr>
          <w:sz w:val="28"/>
          <w:szCs w:val="28"/>
          <w:lang w:val="uk-UA"/>
        </w:rPr>
        <w:t>, який передбачає утворення «водяного замка» між каструлею та її кришкою, що дозволяє м’ясу, овочам і фруктам готуватись у власних оліях і соках, завдяки чому вони краще зберігають свій натуральний аромат і смак та цінні поживні речовини, а також свій колір і структуру.</w:t>
      </w:r>
    </w:p>
    <w:p w:rsidR="00C944B1" w:rsidRDefault="00C944B1" w:rsidP="00C944B1">
      <w:pPr>
        <w:ind w:firstLine="708"/>
        <w:jc w:val="both"/>
        <w:rPr>
          <w:spacing w:val="-2"/>
          <w:sz w:val="28"/>
          <w:szCs w:val="28"/>
          <w:lang w:val="uk-UA"/>
        </w:rPr>
      </w:pPr>
      <w:r>
        <w:rPr>
          <w:spacing w:val="-2"/>
          <w:sz w:val="28"/>
          <w:szCs w:val="28"/>
          <w:lang w:val="uk-UA"/>
        </w:rPr>
        <w:t xml:space="preserve">Для економії енергії або газу цей </w:t>
      </w:r>
      <w:r>
        <w:rPr>
          <w:sz w:val="28"/>
          <w:szCs w:val="28"/>
          <w:lang w:val="uk-UA"/>
        </w:rPr>
        <w:t>посуд да</w:t>
      </w:r>
      <w:r>
        <w:rPr>
          <w:spacing w:val="-2"/>
          <w:sz w:val="28"/>
          <w:szCs w:val="28"/>
          <w:lang w:val="uk-UA"/>
        </w:rPr>
        <w:t>є можливість приготування кількох блюд на одній конфорці, за рахунок багатоярусного приготування їжі.</w:t>
      </w:r>
    </w:p>
    <w:p w:rsidR="00C944B1" w:rsidRDefault="00C944B1" w:rsidP="00C944B1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Література :</w:t>
      </w:r>
    </w:p>
    <w:p w:rsidR="00C944B1" w:rsidRDefault="00C944B1" w:rsidP="00C944B1">
      <w:pPr>
        <w:widowControl/>
        <w:numPr>
          <w:ilvl w:val="0"/>
          <w:numId w:val="1"/>
        </w:numPr>
        <w:tabs>
          <w:tab w:val="clear" w:pos="1494"/>
          <w:tab w:val="num" w:pos="1069"/>
        </w:tabs>
        <w:autoSpaceDE/>
        <w:autoSpaceDN/>
        <w:adjustRightInd/>
        <w:ind w:left="106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Каталог </w:t>
      </w:r>
      <w:proofErr w:type="spellStart"/>
      <w:r>
        <w:rPr>
          <w:sz w:val="28"/>
          <w:szCs w:val="28"/>
          <w:lang w:val="uk-UA"/>
        </w:rPr>
        <w:t>уникальных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товаров</w:t>
      </w:r>
      <w:proofErr w:type="spellEnd"/>
      <w:r w:rsidRPr="00584DB5">
        <w:rPr>
          <w:spacing w:val="-2"/>
          <w:sz w:val="28"/>
          <w:szCs w:val="28"/>
          <w:lang w:val="uk-UA"/>
        </w:rPr>
        <w:t xml:space="preserve"> </w:t>
      </w:r>
      <w:r>
        <w:rPr>
          <w:spacing w:val="-2"/>
          <w:sz w:val="28"/>
          <w:szCs w:val="28"/>
          <w:lang w:val="uk-UA"/>
        </w:rPr>
        <w:t>ЕДЕЛЬСТАР</w:t>
      </w:r>
      <w:r>
        <w:rPr>
          <w:sz w:val="28"/>
          <w:szCs w:val="28"/>
          <w:lang w:val="uk-UA"/>
        </w:rPr>
        <w:t xml:space="preserve"> № 1, 2010</w:t>
      </w:r>
    </w:p>
    <w:p w:rsidR="00C944B1" w:rsidRPr="00A02785" w:rsidRDefault="00C944B1" w:rsidP="00C944B1">
      <w:pPr>
        <w:widowControl/>
        <w:numPr>
          <w:ilvl w:val="0"/>
          <w:numId w:val="1"/>
        </w:numPr>
        <w:tabs>
          <w:tab w:val="clear" w:pos="1494"/>
          <w:tab w:val="num" w:pos="1069"/>
        </w:tabs>
        <w:autoSpaceDE/>
        <w:autoSpaceDN/>
        <w:adjustRightInd/>
        <w:ind w:left="1069"/>
        <w:jc w:val="both"/>
        <w:rPr>
          <w:sz w:val="28"/>
          <w:szCs w:val="28"/>
          <w:lang w:val="uk-UA"/>
        </w:rPr>
      </w:pPr>
      <w:proofErr w:type="spellStart"/>
      <w:r w:rsidRPr="00A02785">
        <w:rPr>
          <w:sz w:val="28"/>
          <w:szCs w:val="28"/>
          <w:lang w:val="uk-UA"/>
        </w:rPr>
        <w:t>Посуда</w:t>
      </w:r>
      <w:proofErr w:type="spellEnd"/>
      <w:r w:rsidRPr="00A02785">
        <w:rPr>
          <w:sz w:val="28"/>
          <w:szCs w:val="28"/>
          <w:lang w:val="uk-UA"/>
        </w:rPr>
        <w:t xml:space="preserve"> </w:t>
      </w:r>
      <w:proofErr w:type="spellStart"/>
      <w:r w:rsidRPr="00A02785">
        <w:rPr>
          <w:sz w:val="28"/>
          <w:szCs w:val="28"/>
          <w:lang w:val="uk-UA"/>
        </w:rPr>
        <w:t>іСооk</w:t>
      </w:r>
      <w:proofErr w:type="spellEnd"/>
      <w:r w:rsidRPr="00A02785">
        <w:rPr>
          <w:sz w:val="28"/>
          <w:szCs w:val="28"/>
          <w:lang w:val="uk-UA"/>
        </w:rPr>
        <w:t xml:space="preserve">. </w:t>
      </w:r>
      <w:proofErr w:type="spellStart"/>
      <w:r w:rsidRPr="00A02785">
        <w:rPr>
          <w:sz w:val="28"/>
          <w:szCs w:val="28"/>
          <w:lang w:val="uk-UA"/>
        </w:rPr>
        <w:t>Описание</w:t>
      </w:r>
      <w:proofErr w:type="spellEnd"/>
      <w:r w:rsidRPr="00A02785">
        <w:rPr>
          <w:sz w:val="28"/>
          <w:szCs w:val="28"/>
          <w:lang w:val="uk-UA"/>
        </w:rPr>
        <w:t xml:space="preserve"> 2008 </w:t>
      </w:r>
      <w:r w:rsidRPr="00A02785">
        <w:rPr>
          <w:spacing w:val="-2"/>
          <w:sz w:val="28"/>
          <w:szCs w:val="28"/>
          <w:lang w:val="uk-UA"/>
        </w:rPr>
        <w:t xml:space="preserve">AMWAY </w:t>
      </w:r>
      <w:proofErr w:type="spellStart"/>
      <w:r w:rsidRPr="00A02785">
        <w:rPr>
          <w:spacing w:val="-2"/>
          <w:sz w:val="28"/>
          <w:szCs w:val="28"/>
          <w:lang w:val="uk-UA"/>
        </w:rPr>
        <w:t>Limited</w:t>
      </w:r>
      <w:proofErr w:type="spellEnd"/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D8735D"/>
    <w:multiLevelType w:val="hybridMultilevel"/>
    <w:tmpl w:val="DE56499C"/>
    <w:lvl w:ilvl="0" w:tplc="6EF4FCDA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214"/>
        </w:tabs>
        <w:ind w:left="221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934"/>
        </w:tabs>
        <w:ind w:left="293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654"/>
        </w:tabs>
        <w:ind w:left="365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74"/>
        </w:tabs>
        <w:ind w:left="437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94"/>
        </w:tabs>
        <w:ind w:left="509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814"/>
        </w:tabs>
        <w:ind w:left="581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534"/>
        </w:tabs>
        <w:ind w:left="653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254"/>
        </w:tabs>
        <w:ind w:left="7254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hyphenationZone w:val="425"/>
  <w:characterSpacingControl w:val="doNotCompress"/>
  <w:compat/>
  <w:rsids>
    <w:rsidRoot w:val="00C944B1"/>
    <w:rsid w:val="0007502A"/>
    <w:rsid w:val="00164619"/>
    <w:rsid w:val="00BA03C4"/>
    <w:rsid w:val="00BF7752"/>
    <w:rsid w:val="00C944B1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44B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1443</Words>
  <Characters>823</Characters>
  <Application>Microsoft Office Word</Application>
  <DocSecurity>0</DocSecurity>
  <Lines>6</Lines>
  <Paragraphs>4</Paragraphs>
  <ScaleCrop>false</ScaleCrop>
  <Company/>
  <LinksUpToDate>false</LinksUpToDate>
  <CharactersWithSpaces>2262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2016-05-17T06:56:00Z</dcterms:created>
  <dcterms:modified xsi:type="dcterms:W3CDTF">2016-05-17T06:56:00Z</dcterms:modified>
</cp:coreProperties>
</file>