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416" w:rsidRPr="003C1499" w:rsidRDefault="00C01416" w:rsidP="00C01416">
      <w:pPr>
        <w:spacing w:line="276" w:lineRule="auto"/>
        <w:ind w:firstLine="709"/>
        <w:rPr>
          <w:b/>
          <w:bCs/>
          <w:szCs w:val="28"/>
          <w:lang w:val="en-US"/>
        </w:rPr>
      </w:pPr>
      <w:r w:rsidRPr="003C1499">
        <w:rPr>
          <w:b/>
          <w:bCs/>
          <w:szCs w:val="28"/>
          <w:lang w:val="en-US"/>
        </w:rPr>
        <w:t>LECTURE #3</w:t>
      </w:r>
      <w:r>
        <w:rPr>
          <w:b/>
          <w:bCs/>
          <w:szCs w:val="28"/>
          <w:lang w:val="en-US"/>
        </w:rPr>
        <w:t xml:space="preserve"> </w:t>
      </w:r>
      <w:r w:rsidRPr="00CE6F05">
        <w:rPr>
          <w:bCs/>
          <w:i/>
          <w:szCs w:val="28"/>
          <w:lang w:val="uk-UA" w:eastAsia="en-US"/>
        </w:rPr>
        <w:t>(</w:t>
      </w:r>
      <w:r w:rsidRPr="00CE6F05">
        <w:rPr>
          <w:bCs/>
          <w:i/>
          <w:szCs w:val="28"/>
          <w:lang w:val="en-US" w:eastAsia="en-US"/>
        </w:rPr>
        <w:t xml:space="preserve">Course – Psychology of Communication, </w:t>
      </w:r>
      <w:proofErr w:type="spellStart"/>
      <w:r w:rsidRPr="00CE6F05">
        <w:rPr>
          <w:bCs/>
          <w:i/>
          <w:szCs w:val="28"/>
          <w:lang w:val="en-US" w:eastAsia="en-US"/>
        </w:rPr>
        <w:t>Lutsenko</w:t>
      </w:r>
      <w:proofErr w:type="spellEnd"/>
      <w:r w:rsidRPr="00CE6F05">
        <w:rPr>
          <w:bCs/>
          <w:i/>
          <w:szCs w:val="28"/>
          <w:lang w:val="en-US" w:eastAsia="en-US"/>
        </w:rPr>
        <w:t>, O. L., 2018</w:t>
      </w:r>
      <w:r w:rsidRPr="00CE6F05">
        <w:rPr>
          <w:bCs/>
          <w:i/>
          <w:szCs w:val="28"/>
          <w:lang w:val="uk-UA" w:eastAsia="en-US"/>
        </w:rPr>
        <w:t>)</w:t>
      </w:r>
      <w:bookmarkStart w:id="0" w:name="_GoBack"/>
      <w:bookmarkEnd w:id="0"/>
    </w:p>
    <w:p w:rsidR="00C01416" w:rsidRPr="00C37C93" w:rsidRDefault="00C01416" w:rsidP="00C01416">
      <w:pPr>
        <w:spacing w:line="276" w:lineRule="auto"/>
        <w:ind w:firstLine="709"/>
        <w:rPr>
          <w:b/>
          <w:bCs/>
          <w:szCs w:val="28"/>
          <w:lang w:val="en-US"/>
        </w:rPr>
      </w:pPr>
      <w:r w:rsidRPr="00C37C93">
        <w:rPr>
          <w:b/>
          <w:bCs/>
          <w:szCs w:val="28"/>
          <w:lang w:val="en-US"/>
        </w:rPr>
        <w:t xml:space="preserve">Topic: </w:t>
      </w:r>
      <w:r>
        <w:rPr>
          <w:b/>
          <w:bCs/>
          <w:szCs w:val="28"/>
          <w:lang w:val="en-US"/>
        </w:rPr>
        <w:t>Presentation skills</w:t>
      </w:r>
    </w:p>
    <w:p w:rsidR="00C01416" w:rsidRPr="00B47FDB" w:rsidRDefault="00C01416" w:rsidP="00C01416">
      <w:pPr>
        <w:suppressAutoHyphens/>
        <w:autoSpaceDE w:val="0"/>
        <w:autoSpaceDN w:val="0"/>
        <w:adjustRightInd w:val="0"/>
        <w:spacing w:line="276" w:lineRule="auto"/>
        <w:ind w:firstLine="720"/>
        <w:jc w:val="both"/>
        <w:rPr>
          <w:rFonts w:eastAsia="Times New Roman"/>
          <w:iCs/>
          <w:szCs w:val="28"/>
          <w:u w:val="single"/>
          <w:lang w:val="en-US" w:eastAsia="ar-SA"/>
        </w:rPr>
      </w:pPr>
      <w:proofErr w:type="gramStart"/>
      <w:r w:rsidRPr="00B47FDB">
        <w:rPr>
          <w:rFonts w:eastAsia="Times New Roman"/>
          <w:iCs/>
          <w:szCs w:val="28"/>
          <w:u w:val="single"/>
          <w:lang w:val="en-US" w:eastAsia="ar-SA"/>
        </w:rPr>
        <w:t xml:space="preserve">Topic </w:t>
      </w:r>
      <w:r>
        <w:rPr>
          <w:rFonts w:eastAsia="Times New Roman"/>
          <w:iCs/>
          <w:szCs w:val="28"/>
          <w:u w:val="single"/>
          <w:lang w:val="en-US" w:eastAsia="ar-SA"/>
        </w:rPr>
        <w:t>5</w:t>
      </w:r>
      <w:r w:rsidRPr="00B47FDB">
        <w:rPr>
          <w:rFonts w:eastAsia="Times New Roman"/>
          <w:iCs/>
          <w:szCs w:val="28"/>
          <w:u w:val="single"/>
          <w:lang w:val="en-US" w:eastAsia="ar-SA"/>
        </w:rPr>
        <w:t>.</w:t>
      </w:r>
      <w:proofErr w:type="gramEnd"/>
      <w:r w:rsidRPr="00B47FDB">
        <w:rPr>
          <w:rFonts w:eastAsia="Times New Roman"/>
          <w:iCs/>
          <w:szCs w:val="28"/>
          <w:u w:val="single"/>
          <w:lang w:val="en-US" w:eastAsia="ar-SA"/>
        </w:rPr>
        <w:t xml:space="preserve"> Presentati</w:t>
      </w:r>
      <w:r>
        <w:rPr>
          <w:rFonts w:eastAsia="Times New Roman"/>
          <w:iCs/>
          <w:szCs w:val="28"/>
          <w:u w:val="single"/>
          <w:lang w:val="en-US" w:eastAsia="ar-SA"/>
        </w:rPr>
        <w:t>on and self-presentation skills:</w:t>
      </w:r>
    </w:p>
    <w:p w:rsidR="00C01416" w:rsidRDefault="00C01416" w:rsidP="00C01416">
      <w:pPr>
        <w:suppressAutoHyphens/>
        <w:autoSpaceDE w:val="0"/>
        <w:autoSpaceDN w:val="0"/>
        <w:adjustRightInd w:val="0"/>
        <w:spacing w:line="276" w:lineRule="auto"/>
        <w:ind w:firstLine="720"/>
        <w:jc w:val="both"/>
        <w:rPr>
          <w:rFonts w:eastAsia="Times New Roman"/>
          <w:szCs w:val="28"/>
          <w:lang w:val="en-US" w:eastAsia="ar-SA"/>
        </w:rPr>
      </w:pPr>
      <w:proofErr w:type="gramStart"/>
      <w:r w:rsidRPr="00B47FDB">
        <w:rPr>
          <w:rFonts w:eastAsia="Times New Roman"/>
          <w:szCs w:val="28"/>
          <w:lang w:val="en-US" w:eastAsia="ar-SA"/>
        </w:rPr>
        <w:t>Basic definitions.</w:t>
      </w:r>
      <w:proofErr w:type="gramEnd"/>
      <w:r w:rsidRPr="00B47FDB">
        <w:rPr>
          <w:rFonts w:eastAsia="Times New Roman"/>
          <w:szCs w:val="28"/>
          <w:lang w:val="en-US" w:eastAsia="ar-SA"/>
        </w:rPr>
        <w:t xml:space="preserve"> </w:t>
      </w:r>
      <w:proofErr w:type="gramStart"/>
      <w:r w:rsidRPr="00B47FDB">
        <w:rPr>
          <w:rFonts w:eastAsia="Times New Roman"/>
          <w:szCs w:val="28"/>
          <w:lang w:val="en-US" w:eastAsia="ar-SA"/>
        </w:rPr>
        <w:t>Impression management.</w:t>
      </w:r>
      <w:proofErr w:type="gramEnd"/>
      <w:r w:rsidRPr="00B47FDB">
        <w:rPr>
          <w:rFonts w:eastAsia="Times New Roman"/>
          <w:szCs w:val="28"/>
          <w:lang w:val="en-US" w:eastAsia="ar-SA"/>
        </w:rPr>
        <w:t xml:space="preserve"> </w:t>
      </w:r>
      <w:proofErr w:type="gramStart"/>
      <w:r w:rsidRPr="00B47FDB">
        <w:rPr>
          <w:rFonts w:eastAsia="Times New Roman"/>
          <w:szCs w:val="28"/>
          <w:lang w:val="en-US" w:eastAsia="ar-SA"/>
        </w:rPr>
        <w:t>Visual, verbal and nonverbal means.</w:t>
      </w:r>
      <w:proofErr w:type="gramEnd"/>
      <w:r w:rsidRPr="00B47FDB">
        <w:rPr>
          <w:rFonts w:eastAsia="Times New Roman"/>
          <w:szCs w:val="28"/>
          <w:lang w:val="en-US" w:eastAsia="ar-SA"/>
        </w:rPr>
        <w:t xml:space="preserve"> </w:t>
      </w:r>
      <w:proofErr w:type="gramStart"/>
      <w:r w:rsidRPr="00B47FDB">
        <w:rPr>
          <w:rFonts w:eastAsia="Times New Roman"/>
          <w:szCs w:val="28"/>
          <w:lang w:val="en-US" w:eastAsia="ar-SA"/>
        </w:rPr>
        <w:t>Nervous control.</w:t>
      </w:r>
      <w:proofErr w:type="gramEnd"/>
      <w:r w:rsidRPr="00B47FDB">
        <w:rPr>
          <w:rFonts w:eastAsia="Times New Roman"/>
          <w:szCs w:val="28"/>
          <w:lang w:val="en-US" w:eastAsia="ar-SA"/>
        </w:rPr>
        <w:t xml:space="preserve"> </w:t>
      </w:r>
      <w:proofErr w:type="gramStart"/>
      <w:r w:rsidRPr="00B47FDB">
        <w:rPr>
          <w:rFonts w:eastAsia="Times New Roman"/>
          <w:szCs w:val="28"/>
          <w:lang w:val="en-US" w:eastAsia="ar-SA"/>
        </w:rPr>
        <w:t>Rehearsals.</w:t>
      </w:r>
      <w:proofErr w:type="gramEnd"/>
      <w:r w:rsidRPr="00B47FDB">
        <w:rPr>
          <w:rFonts w:eastAsia="Times New Roman"/>
          <w:szCs w:val="28"/>
          <w:lang w:val="en-US" w:eastAsia="ar-SA"/>
        </w:rPr>
        <w:t xml:space="preserve"> </w:t>
      </w:r>
    </w:p>
    <w:p w:rsidR="00C01416" w:rsidRPr="00B47FDB" w:rsidRDefault="00C01416" w:rsidP="00C01416">
      <w:pPr>
        <w:suppressAutoHyphens/>
        <w:autoSpaceDE w:val="0"/>
        <w:autoSpaceDN w:val="0"/>
        <w:adjustRightInd w:val="0"/>
        <w:spacing w:line="276" w:lineRule="auto"/>
        <w:ind w:firstLine="720"/>
        <w:jc w:val="both"/>
        <w:rPr>
          <w:rFonts w:eastAsia="Times New Roman"/>
          <w:szCs w:val="28"/>
          <w:lang w:val="en-US" w:eastAsia="ar-SA"/>
        </w:rPr>
      </w:pPr>
    </w:p>
    <w:p w:rsidR="00C01416" w:rsidRPr="00621FB3" w:rsidRDefault="00C01416" w:rsidP="00C01416">
      <w:pPr>
        <w:spacing w:line="276" w:lineRule="auto"/>
        <w:ind w:firstLine="709"/>
        <w:rPr>
          <w:szCs w:val="28"/>
          <w:u w:val="single"/>
          <w:lang w:val="en-US"/>
        </w:rPr>
      </w:pPr>
      <w:r w:rsidRPr="00621FB3">
        <w:rPr>
          <w:szCs w:val="28"/>
          <w:u w:val="single"/>
          <w:lang w:val="en-US"/>
        </w:rPr>
        <w:t>Principles of presentation</w:t>
      </w:r>
      <w:r>
        <w:rPr>
          <w:szCs w:val="28"/>
          <w:u w:val="single"/>
          <w:lang w:val="en-US"/>
        </w:rPr>
        <w:t xml:space="preserve"> and self-presentation (</w:t>
      </w:r>
      <w:r>
        <w:rPr>
          <w:szCs w:val="28"/>
          <w:lang w:val="en-US"/>
        </w:rPr>
        <w:t>I</w:t>
      </w:r>
      <w:r w:rsidRPr="00AF1425">
        <w:rPr>
          <w:szCs w:val="28"/>
          <w:lang w:val="en-US"/>
        </w:rPr>
        <w:t>mpression management</w:t>
      </w:r>
      <w:r>
        <w:rPr>
          <w:szCs w:val="28"/>
          <w:u w:val="single"/>
          <w:lang w:val="en-US"/>
        </w:rPr>
        <w:t>)</w:t>
      </w:r>
    </w:p>
    <w:p w:rsidR="00C01416" w:rsidRDefault="00C01416" w:rsidP="00C01416">
      <w:pPr>
        <w:spacing w:line="276" w:lineRule="auto"/>
        <w:ind w:firstLine="709"/>
        <w:jc w:val="both"/>
        <w:rPr>
          <w:szCs w:val="28"/>
          <w:lang w:val="en-US"/>
        </w:rPr>
      </w:pPr>
      <w:r>
        <w:rPr>
          <w:szCs w:val="28"/>
          <w:lang w:val="en-US"/>
        </w:rPr>
        <w:t>I</w:t>
      </w:r>
      <w:r w:rsidRPr="00AF1425">
        <w:rPr>
          <w:szCs w:val="28"/>
          <w:lang w:val="en-US"/>
        </w:rPr>
        <w:t>mpression management is a goal-directed conscious or unconscious process in which people attempt to influence the</w:t>
      </w:r>
      <w:r>
        <w:rPr>
          <w:szCs w:val="28"/>
          <w:lang w:val="en-US"/>
        </w:rPr>
        <w:t xml:space="preserve"> </w:t>
      </w:r>
      <w:r w:rsidRPr="00AF1425">
        <w:rPr>
          <w:szCs w:val="28"/>
          <w:lang w:val="en-US"/>
        </w:rPr>
        <w:t xml:space="preserve">perceptions of other people about a person, object, or event. </w:t>
      </w:r>
    </w:p>
    <w:p w:rsidR="00C01416" w:rsidRDefault="00C01416" w:rsidP="00C01416">
      <w:pPr>
        <w:spacing w:line="276" w:lineRule="auto"/>
        <w:ind w:firstLine="709"/>
        <w:jc w:val="both"/>
        <w:rPr>
          <w:szCs w:val="28"/>
          <w:lang w:val="en-US"/>
        </w:rPr>
      </w:pPr>
      <w:r w:rsidRPr="00AF1425">
        <w:rPr>
          <w:szCs w:val="28"/>
          <w:lang w:val="en-US"/>
        </w:rPr>
        <w:t>Impression management is performed by controlling or shaping information that is expressed through social interactions. It is usually used synonymously with self-presentation, in which a person tries to influence how others perceive their image. The notion of impression management also refers to practices in professional communication and public relations, where the term is used to describe the process of forming an organization’s public image.</w:t>
      </w:r>
    </w:p>
    <w:p w:rsidR="00C01416" w:rsidRDefault="00C01416" w:rsidP="00C01416">
      <w:pPr>
        <w:spacing w:line="276" w:lineRule="auto"/>
        <w:ind w:firstLine="709"/>
        <w:jc w:val="both"/>
        <w:rPr>
          <w:szCs w:val="28"/>
          <w:lang w:val="en-US"/>
        </w:rPr>
      </w:pPr>
      <w:r>
        <w:rPr>
          <w:szCs w:val="28"/>
          <w:lang w:val="en-US"/>
        </w:rPr>
        <w:t xml:space="preserve">Presentation and self-presentation </w:t>
      </w:r>
      <w:r w:rsidRPr="00AF1425">
        <w:rPr>
          <w:szCs w:val="28"/>
          <w:lang w:val="en-US"/>
        </w:rPr>
        <w:t>is largely the result of the messages communicated. In the same way that you form impressions of others largely on the basis of how they communicate, verbally and non-verbally, they also form impressions of you based on what you say (your verbal messages) and how you act, dress, stand, sit, or move (your non-verbal messages).</w:t>
      </w:r>
    </w:p>
    <w:p w:rsidR="00C01416" w:rsidRDefault="00C01416" w:rsidP="00C01416">
      <w:pPr>
        <w:spacing w:line="276" w:lineRule="auto"/>
        <w:ind w:firstLine="709"/>
        <w:jc w:val="both"/>
        <w:rPr>
          <w:szCs w:val="28"/>
          <w:lang w:val="en-US"/>
        </w:rPr>
      </w:pPr>
      <w:r>
        <w:rPr>
          <w:szCs w:val="28"/>
          <w:lang w:val="en-US"/>
        </w:rPr>
        <w:t>Y</w:t>
      </w:r>
      <w:r w:rsidRPr="00AF1425">
        <w:rPr>
          <w:szCs w:val="28"/>
          <w:lang w:val="en-US"/>
        </w:rPr>
        <w:t>ou also communicate your self-image and judge others by the people with whom they associate; if you associate with VIPs, then surely you must be a VIP yourself</w:t>
      </w:r>
      <w:r>
        <w:rPr>
          <w:szCs w:val="28"/>
          <w:lang w:val="en-US"/>
        </w:rPr>
        <w:t>; if you get in with a bad crowd, so you will be associated with these people.</w:t>
      </w:r>
    </w:p>
    <w:p w:rsidR="00C01416" w:rsidRDefault="00C01416" w:rsidP="00C01416">
      <w:pPr>
        <w:spacing w:line="276" w:lineRule="auto"/>
        <w:ind w:firstLine="709"/>
        <w:jc w:val="both"/>
        <w:rPr>
          <w:szCs w:val="28"/>
          <w:lang w:val="en-US"/>
        </w:rPr>
      </w:pPr>
      <w:r>
        <w:rPr>
          <w:szCs w:val="28"/>
          <w:lang w:val="en-US"/>
        </w:rPr>
        <w:t>Y</w:t>
      </w:r>
      <w:r w:rsidRPr="00AF1425">
        <w:rPr>
          <w:szCs w:val="28"/>
          <w:lang w:val="en-US"/>
        </w:rPr>
        <w:t xml:space="preserve">ou might form an impression of someone on the basis of that person’s age or gender or ethnic origin. </w:t>
      </w:r>
    </w:p>
    <w:p w:rsidR="00C01416" w:rsidRDefault="00C01416" w:rsidP="00C01416">
      <w:pPr>
        <w:spacing w:line="276" w:lineRule="auto"/>
        <w:ind w:firstLine="709"/>
        <w:jc w:val="both"/>
        <w:rPr>
          <w:szCs w:val="28"/>
          <w:lang w:val="en-US"/>
        </w:rPr>
      </w:pPr>
      <w:r>
        <w:rPr>
          <w:szCs w:val="28"/>
          <w:lang w:val="en-US"/>
        </w:rPr>
        <w:t>Y</w:t>
      </w:r>
      <w:r w:rsidRPr="00AF1425">
        <w:rPr>
          <w:szCs w:val="28"/>
          <w:lang w:val="en-US"/>
        </w:rPr>
        <w:t>ou might rely on what others have said about the person</w:t>
      </w:r>
      <w:r>
        <w:rPr>
          <w:szCs w:val="28"/>
          <w:lang w:val="en-US"/>
        </w:rPr>
        <w:t>, gossips, reputation.</w:t>
      </w:r>
    </w:p>
    <w:p w:rsidR="00C01416" w:rsidRDefault="00C01416" w:rsidP="00C01416">
      <w:pPr>
        <w:spacing w:line="276" w:lineRule="auto"/>
        <w:ind w:firstLine="709"/>
        <w:jc w:val="both"/>
        <w:rPr>
          <w:szCs w:val="28"/>
          <w:lang w:val="en-US"/>
        </w:rPr>
      </w:pPr>
    </w:p>
    <w:p w:rsidR="00C01416" w:rsidRDefault="00C01416" w:rsidP="00C01416">
      <w:pPr>
        <w:spacing w:line="276" w:lineRule="auto"/>
        <w:ind w:firstLine="709"/>
        <w:jc w:val="both"/>
        <w:rPr>
          <w:szCs w:val="28"/>
          <w:lang w:val="en-US"/>
        </w:rPr>
      </w:pPr>
      <w:r w:rsidRPr="00AF1425">
        <w:rPr>
          <w:szCs w:val="28"/>
          <w:u w:val="single"/>
          <w:lang w:val="en-US"/>
        </w:rPr>
        <w:t>Let’s begin from presentation. A presentation</w:t>
      </w:r>
      <w:r w:rsidRPr="00621FB3">
        <w:rPr>
          <w:szCs w:val="28"/>
          <w:lang w:val="en-US"/>
        </w:rPr>
        <w:t xml:space="preserve"> is the set of techniques and skills required to successfully present oral information to others.</w:t>
      </w:r>
    </w:p>
    <w:p w:rsidR="00C01416" w:rsidRDefault="00C01416" w:rsidP="00C01416">
      <w:pPr>
        <w:ind w:firstLine="709"/>
        <w:jc w:val="both"/>
        <w:rPr>
          <w:szCs w:val="28"/>
          <w:lang w:val="en-US"/>
        </w:rPr>
      </w:pPr>
    </w:p>
    <w:p w:rsidR="00C01416" w:rsidRDefault="00C01416" w:rsidP="00C01416">
      <w:pPr>
        <w:rPr>
          <w:b/>
          <w:bCs/>
          <w:szCs w:val="28"/>
          <w:lang w:val="en-US"/>
        </w:rPr>
      </w:pPr>
      <w:r w:rsidRPr="008E6C3F">
        <w:rPr>
          <w:b/>
          <w:bCs/>
          <w:szCs w:val="28"/>
          <w:lang w:val="en-US"/>
        </w:rPr>
        <w:t>When we use presentation skills?</w:t>
      </w:r>
    </w:p>
    <w:p w:rsidR="00C01416" w:rsidRPr="008E6C3F" w:rsidRDefault="00C01416" w:rsidP="00C01416">
      <w:pPr>
        <w:rPr>
          <w:szCs w:val="28"/>
          <w:lang w:val="en-US"/>
        </w:rPr>
      </w:pPr>
      <w:proofErr w:type="gramStart"/>
      <w:r w:rsidRPr="008E6C3F">
        <w:rPr>
          <w:szCs w:val="28"/>
          <w:lang w:val="en-US"/>
        </w:rPr>
        <w:t>•  Conference</w:t>
      </w:r>
      <w:proofErr w:type="gramEnd"/>
      <w:r w:rsidRPr="008E6C3F">
        <w:rPr>
          <w:szCs w:val="28"/>
          <w:lang w:val="en-US"/>
        </w:rPr>
        <w:t xml:space="preserve"> presentation providing an overview of some research carried out by you or your group.</w:t>
      </w:r>
    </w:p>
    <w:p w:rsidR="00C01416" w:rsidRPr="008E6C3F" w:rsidRDefault="00C01416" w:rsidP="00C01416">
      <w:pPr>
        <w:rPr>
          <w:szCs w:val="28"/>
          <w:lang w:val="en-US"/>
        </w:rPr>
      </w:pPr>
      <w:r w:rsidRPr="008E6C3F">
        <w:rPr>
          <w:szCs w:val="28"/>
          <w:lang w:val="en-US"/>
        </w:rPr>
        <w:t>• Diploma or dissertation-related presentation to demonstrate your ability to manage a research project.</w:t>
      </w:r>
    </w:p>
    <w:p w:rsidR="00C01416" w:rsidRDefault="00C01416" w:rsidP="00C01416">
      <w:pPr>
        <w:numPr>
          <w:ilvl w:val="0"/>
          <w:numId w:val="1"/>
        </w:numPr>
        <w:tabs>
          <w:tab w:val="clear" w:pos="720"/>
          <w:tab w:val="num" w:pos="0"/>
        </w:tabs>
        <w:spacing w:after="160" w:line="259" w:lineRule="auto"/>
        <w:ind w:left="0" w:firstLine="0"/>
        <w:rPr>
          <w:szCs w:val="28"/>
          <w:lang w:val="en-US"/>
        </w:rPr>
      </w:pPr>
      <w:r w:rsidRPr="008E6C3F">
        <w:rPr>
          <w:szCs w:val="28"/>
          <w:lang w:val="en-US"/>
        </w:rPr>
        <w:t>A job interview where you have been asked to present for several minutes on a given topic.</w:t>
      </w:r>
    </w:p>
    <w:p w:rsidR="00C01416" w:rsidRPr="008E6C3F" w:rsidRDefault="00C01416" w:rsidP="00C01416">
      <w:pPr>
        <w:numPr>
          <w:ilvl w:val="0"/>
          <w:numId w:val="1"/>
        </w:numPr>
        <w:tabs>
          <w:tab w:val="clear" w:pos="720"/>
          <w:tab w:val="num" w:pos="0"/>
        </w:tabs>
        <w:spacing w:after="160" w:line="259" w:lineRule="auto"/>
        <w:ind w:left="0" w:firstLine="0"/>
        <w:rPr>
          <w:szCs w:val="28"/>
          <w:lang w:val="en-US"/>
        </w:rPr>
      </w:pPr>
      <w:r w:rsidRPr="008E6C3F">
        <w:rPr>
          <w:szCs w:val="28"/>
          <w:lang w:val="en-US"/>
        </w:rPr>
        <w:t xml:space="preserve">Group and individual presentations for a given topic as part of your </w:t>
      </w:r>
      <w:r>
        <w:rPr>
          <w:szCs w:val="28"/>
          <w:lang w:val="en-US"/>
        </w:rPr>
        <w:t xml:space="preserve">professional working </w:t>
      </w:r>
      <w:r w:rsidRPr="008E6C3F">
        <w:rPr>
          <w:szCs w:val="28"/>
          <w:lang w:val="en-US"/>
        </w:rPr>
        <w:t>process.</w:t>
      </w:r>
    </w:p>
    <w:p w:rsidR="00C01416" w:rsidRPr="008E6C3F" w:rsidRDefault="00C01416" w:rsidP="00C01416">
      <w:pPr>
        <w:rPr>
          <w:szCs w:val="28"/>
          <w:lang w:val="en-US"/>
        </w:rPr>
      </w:pPr>
      <w:r w:rsidRPr="008E6C3F">
        <w:rPr>
          <w:i/>
          <w:iCs/>
          <w:szCs w:val="28"/>
          <w:lang w:val="en-US"/>
        </w:rPr>
        <w:lastRenderedPageBreak/>
        <w:tab/>
      </w:r>
      <w:r w:rsidRPr="008E6C3F">
        <w:rPr>
          <w:i/>
          <w:iCs/>
          <w:szCs w:val="28"/>
          <w:lang w:val="en-US"/>
        </w:rPr>
        <w:tab/>
      </w:r>
      <w:r w:rsidRPr="008E6C3F">
        <w:rPr>
          <w:i/>
          <w:iCs/>
          <w:szCs w:val="28"/>
          <w:lang w:val="en-US"/>
        </w:rPr>
        <w:tab/>
      </w:r>
      <w:r w:rsidRPr="008E6C3F">
        <w:rPr>
          <w:i/>
          <w:iCs/>
          <w:szCs w:val="28"/>
          <w:lang w:val="en-US"/>
        </w:rPr>
        <w:tab/>
      </w:r>
      <w:r w:rsidRPr="008E6C3F">
        <w:rPr>
          <w:i/>
          <w:iCs/>
          <w:szCs w:val="28"/>
          <w:lang w:val="en-US"/>
        </w:rPr>
        <w:tab/>
      </w:r>
      <w:r w:rsidRPr="008E6C3F">
        <w:rPr>
          <w:i/>
          <w:iCs/>
          <w:szCs w:val="28"/>
          <w:lang w:val="en-US"/>
        </w:rPr>
        <w:tab/>
      </w:r>
      <w:r w:rsidRPr="008E6C3F">
        <w:rPr>
          <w:i/>
          <w:iCs/>
          <w:szCs w:val="28"/>
          <w:lang w:val="en-US"/>
        </w:rPr>
        <w:tab/>
      </w:r>
      <w:r w:rsidRPr="008E6C3F">
        <w:rPr>
          <w:i/>
          <w:iCs/>
          <w:szCs w:val="28"/>
          <w:lang w:val="en-US"/>
        </w:rPr>
        <w:tab/>
      </w:r>
    </w:p>
    <w:p w:rsidR="00C01416" w:rsidRPr="008E6C3F" w:rsidRDefault="00C01416" w:rsidP="00C01416">
      <w:pPr>
        <w:rPr>
          <w:szCs w:val="28"/>
          <w:lang w:val="en-US"/>
        </w:rPr>
      </w:pPr>
      <w:r w:rsidRPr="008E6C3F">
        <w:rPr>
          <w:b/>
          <w:bCs/>
          <w:szCs w:val="28"/>
          <w:lang w:val="en-US"/>
        </w:rPr>
        <w:t>Three types of presentation might be identified</w:t>
      </w:r>
      <w:r w:rsidRPr="008E6C3F">
        <w:rPr>
          <w:b/>
          <w:bCs/>
          <w:szCs w:val="28"/>
          <w:lang w:val="uk-UA"/>
        </w:rPr>
        <w:t>:</w:t>
      </w:r>
    </w:p>
    <w:p w:rsidR="00C01416" w:rsidRPr="008E6C3F" w:rsidRDefault="00C01416" w:rsidP="00C01416">
      <w:pPr>
        <w:rPr>
          <w:szCs w:val="28"/>
          <w:lang w:val="en-US"/>
        </w:rPr>
      </w:pPr>
      <w:proofErr w:type="spellStart"/>
      <w:r w:rsidRPr="008E6C3F">
        <w:rPr>
          <w:szCs w:val="28"/>
          <w:lang w:val="uk-UA"/>
        </w:rPr>
        <w:t>Information-giving</w:t>
      </w:r>
      <w:proofErr w:type="spellEnd"/>
      <w:r>
        <w:rPr>
          <w:szCs w:val="28"/>
          <w:lang w:val="uk-UA"/>
        </w:rPr>
        <w:t xml:space="preserve"> </w:t>
      </w:r>
      <w:r w:rsidRPr="008E6C3F">
        <w:rPr>
          <w:szCs w:val="28"/>
          <w:lang w:val="en-US"/>
        </w:rPr>
        <w:t>(lecture, report)</w:t>
      </w:r>
    </w:p>
    <w:p w:rsidR="00C01416" w:rsidRPr="008E6C3F" w:rsidRDefault="00C01416" w:rsidP="00C01416">
      <w:pPr>
        <w:rPr>
          <w:szCs w:val="28"/>
          <w:lang w:val="en-US"/>
        </w:rPr>
      </w:pPr>
      <w:proofErr w:type="spellStart"/>
      <w:r w:rsidRPr="008E6C3F">
        <w:rPr>
          <w:szCs w:val="28"/>
          <w:lang w:val="uk-UA"/>
        </w:rPr>
        <w:t>Discursive</w:t>
      </w:r>
      <w:proofErr w:type="spellEnd"/>
      <w:r>
        <w:rPr>
          <w:szCs w:val="28"/>
          <w:lang w:val="uk-UA"/>
        </w:rPr>
        <w:t xml:space="preserve"> </w:t>
      </w:r>
      <w:r w:rsidRPr="008E6C3F">
        <w:rPr>
          <w:szCs w:val="28"/>
          <w:lang w:val="en-US"/>
        </w:rPr>
        <w:t>(conference report, dissertation presentation)</w:t>
      </w:r>
    </w:p>
    <w:p w:rsidR="00C01416" w:rsidRPr="008E6C3F" w:rsidRDefault="00C01416" w:rsidP="00C01416">
      <w:pPr>
        <w:rPr>
          <w:szCs w:val="28"/>
          <w:lang w:val="en-US"/>
        </w:rPr>
      </w:pPr>
      <w:proofErr w:type="spellStart"/>
      <w:r w:rsidRPr="008E6C3F">
        <w:rPr>
          <w:szCs w:val="28"/>
          <w:lang w:val="uk-UA"/>
        </w:rPr>
        <w:t>Demonstrative</w:t>
      </w:r>
      <w:proofErr w:type="spellEnd"/>
      <w:r>
        <w:rPr>
          <w:szCs w:val="28"/>
          <w:lang w:val="uk-UA"/>
        </w:rPr>
        <w:t xml:space="preserve"> </w:t>
      </w:r>
      <w:r w:rsidRPr="008E6C3F">
        <w:rPr>
          <w:szCs w:val="28"/>
          <w:lang w:val="en-US"/>
        </w:rPr>
        <w:t>(master-class, work-shop)</w:t>
      </w:r>
    </w:p>
    <w:p w:rsidR="00C01416" w:rsidRDefault="00C01416" w:rsidP="00C01416">
      <w:pPr>
        <w:rPr>
          <w:b/>
          <w:bCs/>
          <w:szCs w:val="28"/>
          <w:lang w:val="en-US"/>
        </w:rPr>
      </w:pPr>
      <w:r w:rsidRPr="008E6C3F">
        <w:rPr>
          <w:b/>
          <w:bCs/>
          <w:szCs w:val="28"/>
          <w:lang w:val="en-US"/>
        </w:rPr>
        <w:t>Self-control questions before preparation presentation</w:t>
      </w:r>
    </w:p>
    <w:p w:rsidR="00C01416" w:rsidRPr="008E6C3F" w:rsidRDefault="00C01416" w:rsidP="00C01416">
      <w:pPr>
        <w:numPr>
          <w:ilvl w:val="0"/>
          <w:numId w:val="12"/>
        </w:numPr>
        <w:spacing w:after="160" w:line="259" w:lineRule="auto"/>
        <w:jc w:val="both"/>
        <w:rPr>
          <w:szCs w:val="28"/>
          <w:lang w:val="en-US"/>
        </w:rPr>
      </w:pPr>
      <w:r w:rsidRPr="008E6C3F">
        <w:rPr>
          <w:szCs w:val="28"/>
          <w:lang w:val="en-US"/>
        </w:rPr>
        <w:t>What is the main aim of the presentation and what message you want to deliver to the audience in the time limit set?</w:t>
      </w:r>
    </w:p>
    <w:p w:rsidR="00C01416" w:rsidRPr="0029562E" w:rsidRDefault="00C01416" w:rsidP="00C01416">
      <w:pPr>
        <w:pStyle w:val="a3"/>
        <w:numPr>
          <w:ilvl w:val="0"/>
          <w:numId w:val="12"/>
        </w:numPr>
        <w:spacing w:after="160" w:line="259" w:lineRule="auto"/>
        <w:jc w:val="both"/>
        <w:rPr>
          <w:rFonts w:ascii="Times New Roman" w:hAnsi="Times New Roman"/>
          <w:sz w:val="28"/>
          <w:szCs w:val="28"/>
          <w:lang w:val="en-US"/>
        </w:rPr>
      </w:pPr>
      <w:r w:rsidRPr="0029562E">
        <w:rPr>
          <w:rFonts w:ascii="Times New Roman" w:hAnsi="Times New Roman"/>
          <w:sz w:val="28"/>
          <w:szCs w:val="28"/>
          <w:lang w:val="en-US"/>
        </w:rPr>
        <w:t>What is the current knowledge level of the audience and what new knowledge or awareness do you want the audience to have gained from your presentation?</w:t>
      </w:r>
    </w:p>
    <w:p w:rsidR="00C01416" w:rsidRPr="0029562E" w:rsidRDefault="00C01416" w:rsidP="00C01416">
      <w:pPr>
        <w:pStyle w:val="a3"/>
        <w:numPr>
          <w:ilvl w:val="0"/>
          <w:numId w:val="12"/>
        </w:numPr>
        <w:spacing w:after="160" w:line="259" w:lineRule="auto"/>
        <w:jc w:val="both"/>
        <w:rPr>
          <w:rFonts w:ascii="Times New Roman" w:hAnsi="Times New Roman"/>
          <w:sz w:val="28"/>
          <w:szCs w:val="28"/>
          <w:lang w:val="en-US"/>
        </w:rPr>
      </w:pPr>
      <w:r w:rsidRPr="0029562E">
        <w:rPr>
          <w:rFonts w:ascii="Times New Roman" w:hAnsi="Times New Roman"/>
          <w:sz w:val="28"/>
          <w:szCs w:val="28"/>
          <w:lang w:val="en-US"/>
        </w:rPr>
        <w:t>What is the most effective way to communicate this knowledge?</w:t>
      </w:r>
    </w:p>
    <w:p w:rsidR="00C01416" w:rsidRPr="0029562E" w:rsidRDefault="00C01416" w:rsidP="00C01416">
      <w:pPr>
        <w:rPr>
          <w:szCs w:val="28"/>
          <w:lang w:val="en-US"/>
        </w:rPr>
      </w:pPr>
      <w:r w:rsidRPr="0029562E">
        <w:rPr>
          <w:b/>
          <w:bCs/>
          <w:szCs w:val="28"/>
          <w:u w:val="single"/>
          <w:lang w:val="en-US"/>
        </w:rPr>
        <w:t xml:space="preserve">Preparation </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prepare the first draft of the presentation</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prepare the first set of slides</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put the presentation aside for a while</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review, revise and edit first version</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decide on the audio-visual aids that will be useful</w:t>
      </w:r>
    </w:p>
    <w:p w:rsidR="00C01416" w:rsidRPr="0029562E" w:rsidRDefault="00C01416" w:rsidP="00C01416">
      <w:pPr>
        <w:pStyle w:val="a3"/>
        <w:numPr>
          <w:ilvl w:val="0"/>
          <w:numId w:val="2"/>
        </w:numPr>
        <w:spacing w:after="160" w:line="259" w:lineRule="auto"/>
        <w:rPr>
          <w:rFonts w:ascii="Times New Roman" w:hAnsi="Times New Roman"/>
          <w:sz w:val="28"/>
          <w:szCs w:val="28"/>
          <w:lang w:val="en-US"/>
        </w:rPr>
      </w:pPr>
      <w:r w:rsidRPr="0029562E">
        <w:rPr>
          <w:rFonts w:ascii="Times New Roman" w:hAnsi="Times New Roman"/>
          <w:sz w:val="28"/>
          <w:szCs w:val="28"/>
          <w:lang w:val="en-US"/>
        </w:rPr>
        <w:t>prepare the ‘good enough’ set of slides</w:t>
      </w:r>
    </w:p>
    <w:p w:rsidR="00C01416" w:rsidRPr="00DA1B13" w:rsidRDefault="00C01416" w:rsidP="00C01416">
      <w:pPr>
        <w:ind w:left="360"/>
        <w:rPr>
          <w:szCs w:val="28"/>
          <w:lang w:val="en-US"/>
        </w:rPr>
      </w:pPr>
    </w:p>
    <w:p w:rsidR="00C01416" w:rsidRPr="00DA1B13" w:rsidRDefault="00C01416" w:rsidP="00C01416">
      <w:pPr>
        <w:ind w:left="360"/>
        <w:rPr>
          <w:szCs w:val="28"/>
          <w:lang w:val="en-US"/>
        </w:rPr>
      </w:pPr>
      <w:proofErr w:type="spellStart"/>
      <w:r w:rsidRPr="00DA1B13">
        <w:rPr>
          <w:b/>
          <w:bCs/>
          <w:szCs w:val="28"/>
          <w:u w:val="single"/>
          <w:lang w:val="uk-UA"/>
        </w:rPr>
        <w:t>Structure</w:t>
      </w:r>
      <w:proofErr w:type="spellEnd"/>
      <w:r w:rsidRPr="00DA1B13">
        <w:rPr>
          <w:b/>
          <w:bCs/>
          <w:szCs w:val="28"/>
          <w:u w:val="single"/>
          <w:lang w:val="uk-UA"/>
        </w:rPr>
        <w:t>:</w:t>
      </w:r>
      <w:r w:rsidRPr="00DA1B13">
        <w:rPr>
          <w:b/>
          <w:bCs/>
          <w:szCs w:val="28"/>
          <w:lang w:val="uk-UA"/>
        </w:rPr>
        <w:t xml:space="preserve">      </w:t>
      </w:r>
      <w:proofErr w:type="spellStart"/>
      <w:r w:rsidRPr="00DA1B13">
        <w:rPr>
          <w:b/>
          <w:bCs/>
          <w:szCs w:val="28"/>
          <w:lang w:val="uk-UA"/>
        </w:rPr>
        <w:t>Introduction</w:t>
      </w:r>
      <w:proofErr w:type="spellEnd"/>
      <w:r w:rsidRPr="00DA1B13">
        <w:rPr>
          <w:b/>
          <w:bCs/>
          <w:szCs w:val="28"/>
          <w:lang w:val="uk-UA"/>
        </w:rPr>
        <w:t xml:space="preserve">         </w:t>
      </w:r>
      <w:proofErr w:type="spellStart"/>
      <w:r w:rsidRPr="00DA1B13">
        <w:rPr>
          <w:b/>
          <w:bCs/>
          <w:szCs w:val="28"/>
          <w:lang w:val="uk-UA"/>
        </w:rPr>
        <w:t>The</w:t>
      </w:r>
      <w:proofErr w:type="spellEnd"/>
      <w:r w:rsidRPr="00DA1B13">
        <w:rPr>
          <w:b/>
          <w:bCs/>
          <w:szCs w:val="28"/>
          <w:lang w:val="uk-UA"/>
        </w:rPr>
        <w:t xml:space="preserve"> </w:t>
      </w:r>
      <w:proofErr w:type="spellStart"/>
      <w:r w:rsidRPr="00DA1B13">
        <w:rPr>
          <w:b/>
          <w:bCs/>
          <w:szCs w:val="28"/>
          <w:lang w:val="uk-UA"/>
        </w:rPr>
        <w:t>Main</w:t>
      </w:r>
      <w:proofErr w:type="spellEnd"/>
      <w:r w:rsidRPr="00DA1B13">
        <w:rPr>
          <w:b/>
          <w:bCs/>
          <w:szCs w:val="28"/>
          <w:lang w:val="uk-UA"/>
        </w:rPr>
        <w:t xml:space="preserve"> </w:t>
      </w:r>
      <w:proofErr w:type="spellStart"/>
      <w:r w:rsidRPr="00DA1B13">
        <w:rPr>
          <w:b/>
          <w:bCs/>
          <w:szCs w:val="28"/>
          <w:lang w:val="uk-UA"/>
        </w:rPr>
        <w:t>Body</w:t>
      </w:r>
      <w:proofErr w:type="spellEnd"/>
      <w:r w:rsidRPr="00DA1B13">
        <w:rPr>
          <w:b/>
          <w:bCs/>
          <w:szCs w:val="28"/>
          <w:lang w:val="uk-UA"/>
        </w:rPr>
        <w:t xml:space="preserve">        </w:t>
      </w:r>
      <w:proofErr w:type="spellStart"/>
      <w:r w:rsidRPr="00DA1B13">
        <w:rPr>
          <w:b/>
          <w:bCs/>
          <w:szCs w:val="28"/>
          <w:lang w:val="uk-UA"/>
        </w:rPr>
        <w:t>Conclusion</w:t>
      </w:r>
      <w:proofErr w:type="spellEnd"/>
    </w:p>
    <w:p w:rsidR="00C01416" w:rsidRPr="00DA1B13" w:rsidRDefault="00C01416" w:rsidP="00C01416">
      <w:pPr>
        <w:ind w:left="360"/>
        <w:rPr>
          <w:szCs w:val="28"/>
          <w:lang w:val="en-US"/>
        </w:rPr>
      </w:pPr>
    </w:p>
    <w:p w:rsidR="00C01416" w:rsidRPr="00DA1B13" w:rsidRDefault="00C01416" w:rsidP="00C01416">
      <w:pPr>
        <w:ind w:left="360"/>
        <w:rPr>
          <w:b/>
          <w:bCs/>
          <w:szCs w:val="28"/>
          <w:lang w:val="en-US"/>
        </w:rPr>
      </w:pPr>
      <w:r w:rsidRPr="00DA1B13">
        <w:rPr>
          <w:b/>
          <w:bCs/>
          <w:szCs w:val="28"/>
          <w:lang w:val="en-US"/>
        </w:rPr>
        <w:t>How to remember this structure?</w:t>
      </w:r>
    </w:p>
    <w:p w:rsidR="00C01416" w:rsidRPr="00DA1B13" w:rsidRDefault="00C01416" w:rsidP="00C01416">
      <w:pPr>
        <w:ind w:left="360"/>
        <w:rPr>
          <w:szCs w:val="28"/>
          <w:lang w:val="en-US"/>
        </w:rPr>
      </w:pPr>
      <w:r w:rsidRPr="00DA1B13">
        <w:rPr>
          <w:szCs w:val="28"/>
          <w:lang w:val="en-US"/>
        </w:rPr>
        <w:t>1. Introduction. Tell them what you are going to tell them.</w:t>
      </w:r>
    </w:p>
    <w:p w:rsidR="00C01416" w:rsidRPr="00DA1B13" w:rsidRDefault="00C01416" w:rsidP="00C01416">
      <w:pPr>
        <w:ind w:left="360"/>
        <w:rPr>
          <w:szCs w:val="28"/>
          <w:lang w:val="en-US"/>
        </w:rPr>
      </w:pPr>
      <w:r w:rsidRPr="00DA1B13">
        <w:rPr>
          <w:szCs w:val="28"/>
          <w:lang w:val="en-US"/>
        </w:rPr>
        <w:t>2. The main body. Tell</w:t>
      </w:r>
      <w:r>
        <w:rPr>
          <w:szCs w:val="28"/>
          <w:lang w:val="en-US"/>
        </w:rPr>
        <w:t xml:space="preserve"> it</w:t>
      </w:r>
      <w:r w:rsidRPr="00DA1B13">
        <w:rPr>
          <w:szCs w:val="28"/>
          <w:lang w:val="en-US"/>
        </w:rPr>
        <w:t xml:space="preserve"> them.</w:t>
      </w:r>
    </w:p>
    <w:p w:rsidR="00C01416" w:rsidRPr="00DA1B13" w:rsidRDefault="00C01416" w:rsidP="00C01416">
      <w:pPr>
        <w:ind w:left="360"/>
        <w:rPr>
          <w:szCs w:val="28"/>
          <w:lang w:val="en-US"/>
        </w:rPr>
      </w:pPr>
      <w:r w:rsidRPr="00DA1B13">
        <w:rPr>
          <w:szCs w:val="28"/>
          <w:lang w:val="en-US"/>
        </w:rPr>
        <w:t>3. Conclusion. Tell them what you have told them.</w:t>
      </w:r>
    </w:p>
    <w:p w:rsidR="00C01416" w:rsidRDefault="00C01416" w:rsidP="00C01416">
      <w:pPr>
        <w:rPr>
          <w:b/>
          <w:bCs/>
          <w:szCs w:val="28"/>
          <w:lang w:val="en-US"/>
        </w:rPr>
      </w:pPr>
      <w:r w:rsidRPr="00EC4475">
        <w:rPr>
          <w:b/>
          <w:bCs/>
          <w:szCs w:val="28"/>
          <w:lang w:val="en-US"/>
        </w:rPr>
        <w:t>Introduction</w:t>
      </w:r>
    </w:p>
    <w:p w:rsidR="00C01416" w:rsidRPr="00EC4475" w:rsidRDefault="00C01416" w:rsidP="00C01416">
      <w:pPr>
        <w:numPr>
          <w:ilvl w:val="0"/>
          <w:numId w:val="3"/>
        </w:numPr>
        <w:spacing w:after="160" w:line="259" w:lineRule="auto"/>
        <w:rPr>
          <w:szCs w:val="28"/>
          <w:lang w:val="en-US"/>
        </w:rPr>
      </w:pPr>
      <w:r w:rsidRPr="00EC4475">
        <w:rPr>
          <w:szCs w:val="28"/>
          <w:lang w:val="en-US"/>
        </w:rPr>
        <w:t>It should previously inform audience about main content of your presentation;</w:t>
      </w:r>
    </w:p>
    <w:p w:rsidR="00C01416" w:rsidRPr="00EC4475" w:rsidRDefault="00C01416" w:rsidP="00C01416">
      <w:pPr>
        <w:numPr>
          <w:ilvl w:val="0"/>
          <w:numId w:val="3"/>
        </w:numPr>
        <w:spacing w:after="160" w:line="259" w:lineRule="auto"/>
        <w:rPr>
          <w:szCs w:val="28"/>
        </w:rPr>
      </w:pPr>
      <w:r w:rsidRPr="00EC4475">
        <w:rPr>
          <w:szCs w:val="28"/>
          <w:lang w:val="en-US"/>
        </w:rPr>
        <w:t>You may do it in the form of presenting a series of statements, but can be better presenting a puzzle, picture or telling a story for catch audience attention. Be careful with a jokes;</w:t>
      </w:r>
    </w:p>
    <w:p w:rsidR="00C01416" w:rsidRPr="00EC4475" w:rsidRDefault="00C01416" w:rsidP="00C01416">
      <w:pPr>
        <w:numPr>
          <w:ilvl w:val="0"/>
          <w:numId w:val="3"/>
        </w:numPr>
        <w:spacing w:after="160" w:line="259" w:lineRule="auto"/>
        <w:rPr>
          <w:szCs w:val="28"/>
          <w:lang w:val="en-US"/>
        </w:rPr>
      </w:pPr>
      <w:r w:rsidRPr="00EC4475">
        <w:rPr>
          <w:szCs w:val="28"/>
          <w:lang w:val="en-US"/>
        </w:rPr>
        <w:t>Give the purpose or</w:t>
      </w:r>
      <w:r w:rsidRPr="00562EDB">
        <w:rPr>
          <w:szCs w:val="28"/>
          <w:lang w:val="en-US"/>
        </w:rPr>
        <w:t xml:space="preserve"> </w:t>
      </w:r>
      <w:r w:rsidRPr="00EC4475">
        <w:rPr>
          <w:szCs w:val="28"/>
          <w:lang w:val="en-US"/>
        </w:rPr>
        <w:t>outcomes of your</w:t>
      </w:r>
      <w:r w:rsidRPr="00562EDB">
        <w:rPr>
          <w:szCs w:val="28"/>
          <w:lang w:val="en-US"/>
        </w:rPr>
        <w:t xml:space="preserve"> </w:t>
      </w:r>
      <w:r w:rsidRPr="00EC4475">
        <w:rPr>
          <w:szCs w:val="28"/>
          <w:lang w:val="en-US"/>
        </w:rPr>
        <w:t>presentation to listeners;</w:t>
      </w:r>
    </w:p>
    <w:p w:rsidR="00C01416" w:rsidRPr="00EC4475" w:rsidRDefault="00C01416" w:rsidP="00C01416">
      <w:pPr>
        <w:numPr>
          <w:ilvl w:val="0"/>
          <w:numId w:val="4"/>
        </w:numPr>
        <w:spacing w:after="160" w:line="259" w:lineRule="auto"/>
        <w:rPr>
          <w:szCs w:val="28"/>
          <w:lang w:val="en-US"/>
        </w:rPr>
      </w:pPr>
      <w:r w:rsidRPr="00EC4475">
        <w:rPr>
          <w:szCs w:val="28"/>
          <w:lang w:val="en-US"/>
        </w:rPr>
        <w:t>Keep ‘needs’ of your</w:t>
      </w:r>
      <w:r w:rsidRPr="00A21B42">
        <w:rPr>
          <w:szCs w:val="28"/>
          <w:lang w:val="en-US"/>
        </w:rPr>
        <w:t xml:space="preserve"> </w:t>
      </w:r>
      <w:r w:rsidRPr="00EC4475">
        <w:rPr>
          <w:szCs w:val="28"/>
          <w:lang w:val="en-US"/>
        </w:rPr>
        <w:t>audience very firmly in mind.</w:t>
      </w:r>
    </w:p>
    <w:p w:rsidR="00C01416" w:rsidRPr="009D1EC3" w:rsidRDefault="00C01416" w:rsidP="00C01416">
      <w:pPr>
        <w:rPr>
          <w:b/>
          <w:bCs/>
          <w:szCs w:val="28"/>
          <w:lang w:val="en-US"/>
        </w:rPr>
      </w:pPr>
      <w:r w:rsidRPr="00A21B42">
        <w:rPr>
          <w:b/>
          <w:bCs/>
          <w:szCs w:val="28"/>
          <w:lang w:val="en-US"/>
        </w:rPr>
        <w:t>Avoid such phrases at the beginning</w:t>
      </w:r>
    </w:p>
    <w:p w:rsidR="00C01416" w:rsidRPr="00A21B42" w:rsidRDefault="00C01416" w:rsidP="00C01416">
      <w:pPr>
        <w:rPr>
          <w:szCs w:val="28"/>
          <w:lang w:val="en-US"/>
        </w:rPr>
      </w:pPr>
      <w:r w:rsidRPr="00A21B42">
        <w:rPr>
          <w:szCs w:val="28"/>
          <w:lang w:val="en-US"/>
        </w:rPr>
        <w:t xml:space="preserve">“I'm nervous / tired / jet lagged”. “Sorry, we’re starting a little late”.  “Can you hear me well?” “Can you read / see this?”  </w:t>
      </w:r>
      <w:proofErr w:type="gramStart"/>
      <w:r w:rsidRPr="00A21B42">
        <w:rPr>
          <w:szCs w:val="28"/>
          <w:lang w:val="en-US"/>
        </w:rPr>
        <w:t xml:space="preserve">“I'll try </w:t>
      </w:r>
      <w:r>
        <w:rPr>
          <w:szCs w:val="28"/>
          <w:lang w:val="en-US"/>
        </w:rPr>
        <w:t>to be short</w:t>
      </w:r>
      <w:r w:rsidRPr="00A21B42">
        <w:rPr>
          <w:szCs w:val="28"/>
          <w:lang w:val="en-US"/>
        </w:rPr>
        <w:t xml:space="preserve"> ...” “Sorry for that mistake there”.</w:t>
      </w:r>
      <w:proofErr w:type="gramEnd"/>
    </w:p>
    <w:p w:rsidR="00C01416" w:rsidRDefault="00C01416" w:rsidP="00C01416">
      <w:pPr>
        <w:rPr>
          <w:b/>
          <w:bCs/>
          <w:szCs w:val="28"/>
          <w:lang w:val="en-US"/>
        </w:rPr>
      </w:pPr>
      <w:r w:rsidRPr="00A21B42">
        <w:rPr>
          <w:b/>
          <w:bCs/>
          <w:szCs w:val="28"/>
          <w:lang w:val="en-US"/>
        </w:rPr>
        <w:t>Main body of the presentation</w:t>
      </w:r>
    </w:p>
    <w:p w:rsidR="00C01416" w:rsidRPr="00A21B42" w:rsidRDefault="00C01416" w:rsidP="00C01416">
      <w:pPr>
        <w:numPr>
          <w:ilvl w:val="0"/>
          <w:numId w:val="5"/>
        </w:numPr>
        <w:spacing w:after="160" w:line="259" w:lineRule="auto"/>
        <w:rPr>
          <w:szCs w:val="28"/>
          <w:lang w:val="en-US"/>
        </w:rPr>
      </w:pPr>
      <w:r w:rsidRPr="00A21B42">
        <w:rPr>
          <w:b/>
          <w:bCs/>
          <w:szCs w:val="28"/>
          <w:lang w:val="en-US"/>
        </w:rPr>
        <w:t>3</w:t>
      </w:r>
      <w:r w:rsidRPr="00A21B42">
        <w:rPr>
          <w:szCs w:val="28"/>
          <w:lang w:val="en-US"/>
        </w:rPr>
        <w:t xml:space="preserve"> or </w:t>
      </w:r>
      <w:r w:rsidRPr="00A21B42">
        <w:rPr>
          <w:b/>
          <w:bCs/>
          <w:szCs w:val="28"/>
          <w:lang w:val="en-US"/>
        </w:rPr>
        <w:t>4</w:t>
      </w:r>
      <w:r w:rsidRPr="00A21B42">
        <w:rPr>
          <w:szCs w:val="28"/>
          <w:lang w:val="en-US"/>
        </w:rPr>
        <w:t xml:space="preserve"> main points for a presentation of up to a </w:t>
      </w:r>
      <w:proofErr w:type="spellStart"/>
      <w:r w:rsidRPr="00A21B42">
        <w:rPr>
          <w:szCs w:val="28"/>
          <w:lang w:val="en-US"/>
        </w:rPr>
        <w:t>halfhour</w:t>
      </w:r>
      <w:proofErr w:type="spellEnd"/>
      <w:r w:rsidRPr="00A21B42">
        <w:rPr>
          <w:szCs w:val="28"/>
          <w:lang w:val="en-US"/>
        </w:rPr>
        <w:t xml:space="preserve"> and no more </w:t>
      </w:r>
      <w:proofErr w:type="spellStart"/>
      <w:r w:rsidRPr="00A21B42">
        <w:rPr>
          <w:szCs w:val="28"/>
          <w:lang w:val="en-US"/>
        </w:rPr>
        <w:t>then</w:t>
      </w:r>
      <w:proofErr w:type="spellEnd"/>
      <w:r w:rsidRPr="00A21B42">
        <w:rPr>
          <w:szCs w:val="28"/>
          <w:lang w:val="en-US"/>
        </w:rPr>
        <w:t xml:space="preserve"> </w:t>
      </w:r>
      <w:r w:rsidRPr="00A21B42">
        <w:rPr>
          <w:b/>
          <w:bCs/>
          <w:szCs w:val="28"/>
          <w:lang w:val="en-US"/>
        </w:rPr>
        <w:t>7</w:t>
      </w:r>
      <w:r w:rsidRPr="00A21B42">
        <w:rPr>
          <w:szCs w:val="28"/>
          <w:lang w:val="en-US"/>
        </w:rPr>
        <w:t xml:space="preserve"> main points for longer presentation;</w:t>
      </w:r>
    </w:p>
    <w:p w:rsidR="00C01416" w:rsidRPr="00A21B42" w:rsidRDefault="00C01416" w:rsidP="00C01416">
      <w:pPr>
        <w:numPr>
          <w:ilvl w:val="0"/>
          <w:numId w:val="5"/>
        </w:numPr>
        <w:spacing w:after="160" w:line="259" w:lineRule="auto"/>
        <w:rPr>
          <w:szCs w:val="28"/>
          <w:lang w:val="en-US"/>
        </w:rPr>
      </w:pPr>
      <w:r w:rsidRPr="00A21B42">
        <w:rPr>
          <w:szCs w:val="28"/>
          <w:lang w:val="en-US"/>
        </w:rPr>
        <w:lastRenderedPageBreak/>
        <w:t>Use examples, stories, statistics, quotes from expert sources, or research findings to support your ideas;</w:t>
      </w:r>
    </w:p>
    <w:p w:rsidR="00C01416" w:rsidRPr="00A21B42" w:rsidRDefault="00C01416" w:rsidP="00C01416">
      <w:pPr>
        <w:numPr>
          <w:ilvl w:val="0"/>
          <w:numId w:val="5"/>
        </w:numPr>
        <w:spacing w:after="160" w:line="259" w:lineRule="auto"/>
        <w:rPr>
          <w:szCs w:val="28"/>
          <w:lang w:val="en-US"/>
        </w:rPr>
      </w:pPr>
      <w:r w:rsidRPr="00A21B42">
        <w:rPr>
          <w:szCs w:val="28"/>
          <w:lang w:val="en-US"/>
        </w:rPr>
        <w:t>You may use questions or initiate discussion to activate listeners.</w:t>
      </w:r>
    </w:p>
    <w:p w:rsidR="00C01416" w:rsidRPr="00014EBE" w:rsidRDefault="00C01416" w:rsidP="00C01416">
      <w:pPr>
        <w:rPr>
          <w:b/>
          <w:bCs/>
          <w:szCs w:val="28"/>
          <w:lang w:val="en-US"/>
        </w:rPr>
      </w:pPr>
      <w:r w:rsidRPr="00014EBE">
        <w:rPr>
          <w:b/>
          <w:bCs/>
          <w:szCs w:val="28"/>
          <w:lang w:val="en-US"/>
        </w:rPr>
        <w:t>Don't try to include too much information in one slide!</w:t>
      </w:r>
    </w:p>
    <w:p w:rsidR="00C01416" w:rsidRDefault="00C01416" w:rsidP="00C01416">
      <w:pPr>
        <w:rPr>
          <w:b/>
          <w:bCs/>
          <w:szCs w:val="28"/>
          <w:lang w:val="en-US"/>
        </w:rPr>
      </w:pPr>
      <w:r w:rsidRPr="00AE295B">
        <w:rPr>
          <w:b/>
          <w:bCs/>
          <w:szCs w:val="28"/>
          <w:lang w:val="en-US"/>
        </w:rPr>
        <w:t>Conclusion</w:t>
      </w:r>
    </w:p>
    <w:p w:rsidR="00C01416" w:rsidRPr="00AE295B" w:rsidRDefault="00C01416" w:rsidP="00C01416">
      <w:pPr>
        <w:numPr>
          <w:ilvl w:val="0"/>
          <w:numId w:val="6"/>
        </w:numPr>
        <w:spacing w:after="160" w:line="259" w:lineRule="auto"/>
        <w:rPr>
          <w:szCs w:val="28"/>
          <w:lang w:val="en-US"/>
        </w:rPr>
      </w:pPr>
      <w:r w:rsidRPr="00AE295B">
        <w:rPr>
          <w:szCs w:val="28"/>
          <w:lang w:val="en-US"/>
        </w:rPr>
        <w:t>Tell to the audience what you have already said – repeat it again in short;</w:t>
      </w:r>
    </w:p>
    <w:p w:rsidR="00C01416" w:rsidRPr="00AE295B" w:rsidRDefault="00C01416" w:rsidP="00C01416">
      <w:pPr>
        <w:numPr>
          <w:ilvl w:val="0"/>
          <w:numId w:val="6"/>
        </w:numPr>
        <w:spacing w:after="160" w:line="259" w:lineRule="auto"/>
        <w:rPr>
          <w:szCs w:val="28"/>
          <w:lang w:val="en-US"/>
        </w:rPr>
      </w:pPr>
      <w:r w:rsidRPr="00AE295B">
        <w:rPr>
          <w:szCs w:val="28"/>
          <w:lang w:val="en-US"/>
        </w:rPr>
        <w:t>Always leave your audience with something memorable, say a powerful visual or a convincing conclusion, with a key idea, a central theme to take away and want to reflect on later.</w:t>
      </w:r>
    </w:p>
    <w:p w:rsidR="00C01416" w:rsidRPr="00AE295B" w:rsidRDefault="00C01416" w:rsidP="00C01416">
      <w:pPr>
        <w:numPr>
          <w:ilvl w:val="0"/>
          <w:numId w:val="6"/>
        </w:numPr>
        <w:spacing w:after="160" w:line="259" w:lineRule="auto"/>
        <w:rPr>
          <w:szCs w:val="28"/>
          <w:lang w:val="en-US"/>
        </w:rPr>
      </w:pPr>
      <w:r w:rsidRPr="00AE295B">
        <w:rPr>
          <w:szCs w:val="28"/>
          <w:lang w:val="en-US"/>
        </w:rPr>
        <w:t>Thank the audience for their attention and invite questions or discussion.</w:t>
      </w:r>
    </w:p>
    <w:p w:rsidR="00C01416" w:rsidRDefault="00C01416" w:rsidP="00C01416">
      <w:pPr>
        <w:rPr>
          <w:szCs w:val="28"/>
          <w:lang w:val="en-US"/>
        </w:rPr>
      </w:pPr>
      <w:r w:rsidRPr="00AE295B">
        <w:rPr>
          <w:szCs w:val="28"/>
          <w:lang w:val="en-US"/>
        </w:rPr>
        <w:t>The main challenge is to fit all gathered information that you consider relevant into the time that is allocated</w:t>
      </w:r>
    </w:p>
    <w:p w:rsidR="00C01416" w:rsidRPr="00AE295B" w:rsidRDefault="00C01416" w:rsidP="00C01416">
      <w:pPr>
        <w:rPr>
          <w:szCs w:val="28"/>
          <w:lang w:val="en-US"/>
        </w:rPr>
      </w:pPr>
      <w:proofErr w:type="spellStart"/>
      <w:r w:rsidRPr="00AE295B">
        <w:rPr>
          <w:b/>
          <w:bCs/>
          <w:szCs w:val="28"/>
          <w:u w:val="single"/>
          <w:lang w:val="uk-UA"/>
        </w:rPr>
        <w:t>Timing</w:t>
      </w:r>
      <w:proofErr w:type="spellEnd"/>
      <w:r w:rsidRPr="00AE295B">
        <w:rPr>
          <w:b/>
          <w:bCs/>
          <w:szCs w:val="28"/>
          <w:u w:val="single"/>
          <w:lang w:val="uk-UA"/>
        </w:rPr>
        <w:t xml:space="preserve">: </w:t>
      </w:r>
    </w:p>
    <w:p w:rsidR="00C01416" w:rsidRPr="00AE295B" w:rsidRDefault="00C01416" w:rsidP="00C01416">
      <w:pPr>
        <w:rPr>
          <w:szCs w:val="28"/>
          <w:lang w:val="en-US"/>
        </w:rPr>
      </w:pPr>
      <w:r w:rsidRPr="00AE295B">
        <w:rPr>
          <w:szCs w:val="28"/>
          <w:lang w:val="en-US"/>
        </w:rPr>
        <w:t>- It is usually better to</w:t>
      </w:r>
      <w:r>
        <w:rPr>
          <w:szCs w:val="28"/>
          <w:lang w:val="en-US"/>
        </w:rPr>
        <w:t xml:space="preserve"> </w:t>
      </w:r>
      <w:r w:rsidRPr="00AE295B">
        <w:rPr>
          <w:szCs w:val="28"/>
          <w:lang w:val="en-US"/>
        </w:rPr>
        <w:t>deliver less content at</w:t>
      </w:r>
      <w:r>
        <w:rPr>
          <w:szCs w:val="28"/>
          <w:lang w:val="en-US"/>
        </w:rPr>
        <w:t xml:space="preserve"> </w:t>
      </w:r>
      <w:r w:rsidRPr="00AE295B">
        <w:rPr>
          <w:szCs w:val="28"/>
          <w:lang w:val="en-US"/>
        </w:rPr>
        <w:t xml:space="preserve">a reasonable pace. </w:t>
      </w:r>
    </w:p>
    <w:p w:rsidR="00C01416" w:rsidRPr="00AE295B" w:rsidRDefault="00C01416" w:rsidP="00C01416">
      <w:pPr>
        <w:rPr>
          <w:szCs w:val="28"/>
          <w:lang w:val="en-US"/>
        </w:rPr>
      </w:pPr>
      <w:r w:rsidRPr="00AE295B">
        <w:rPr>
          <w:szCs w:val="28"/>
          <w:lang w:val="en-US"/>
        </w:rPr>
        <w:t>- You should fit the topic</w:t>
      </w:r>
      <w:r>
        <w:rPr>
          <w:szCs w:val="28"/>
          <w:lang w:val="en-US"/>
        </w:rPr>
        <w:t xml:space="preserve"> </w:t>
      </w:r>
      <w:r w:rsidRPr="00AE295B">
        <w:rPr>
          <w:szCs w:val="28"/>
          <w:lang w:val="en-US"/>
        </w:rPr>
        <w:t>into the time limit set</w:t>
      </w:r>
      <w:r>
        <w:rPr>
          <w:szCs w:val="28"/>
          <w:lang w:val="en-US"/>
        </w:rPr>
        <w:t xml:space="preserve"> </w:t>
      </w:r>
      <w:r w:rsidRPr="00AE295B">
        <w:rPr>
          <w:szCs w:val="28"/>
          <w:lang w:val="en-US"/>
        </w:rPr>
        <w:t>and plan time for breaks,</w:t>
      </w:r>
      <w:r>
        <w:rPr>
          <w:szCs w:val="28"/>
          <w:lang w:val="en-US"/>
        </w:rPr>
        <w:t xml:space="preserve"> </w:t>
      </w:r>
      <w:r w:rsidRPr="00AE295B">
        <w:rPr>
          <w:szCs w:val="28"/>
          <w:lang w:val="en-US"/>
        </w:rPr>
        <w:t>asides, questions.</w:t>
      </w:r>
    </w:p>
    <w:p w:rsidR="00C01416" w:rsidRPr="00AE295B" w:rsidRDefault="00C01416" w:rsidP="00C01416">
      <w:pPr>
        <w:rPr>
          <w:szCs w:val="28"/>
          <w:lang w:val="en-US"/>
        </w:rPr>
      </w:pPr>
      <w:r w:rsidRPr="00AE295B">
        <w:rPr>
          <w:szCs w:val="28"/>
          <w:lang w:val="en-US"/>
        </w:rPr>
        <w:t>- You should think clearly about what to include and exclude from the final version of your presentation.</w:t>
      </w:r>
    </w:p>
    <w:p w:rsidR="00C01416" w:rsidRPr="006449A5" w:rsidRDefault="00C01416" w:rsidP="00C01416">
      <w:pPr>
        <w:rPr>
          <w:szCs w:val="28"/>
        </w:rPr>
      </w:pPr>
      <w:r w:rsidRPr="006449A5">
        <w:rPr>
          <w:b/>
          <w:bCs/>
          <w:szCs w:val="28"/>
          <w:lang w:val="en-US"/>
        </w:rPr>
        <w:t>Form of language</w:t>
      </w:r>
    </w:p>
    <w:p w:rsidR="00C01416" w:rsidRPr="006449A5" w:rsidRDefault="00C01416" w:rsidP="00C01416">
      <w:pPr>
        <w:numPr>
          <w:ilvl w:val="0"/>
          <w:numId w:val="7"/>
        </w:numPr>
        <w:spacing w:after="160" w:line="259" w:lineRule="auto"/>
        <w:rPr>
          <w:szCs w:val="28"/>
          <w:lang w:val="en-US"/>
        </w:rPr>
      </w:pPr>
      <w:r w:rsidRPr="006449A5">
        <w:rPr>
          <w:szCs w:val="28"/>
          <w:lang w:val="en-US"/>
        </w:rPr>
        <w:t>Use explanations or definitions for new terms;</w:t>
      </w:r>
    </w:p>
    <w:p w:rsidR="00C01416" w:rsidRPr="006449A5" w:rsidRDefault="00C01416" w:rsidP="00C01416">
      <w:pPr>
        <w:numPr>
          <w:ilvl w:val="0"/>
          <w:numId w:val="7"/>
        </w:numPr>
        <w:spacing w:after="160" w:line="259" w:lineRule="auto"/>
        <w:rPr>
          <w:szCs w:val="28"/>
          <w:lang w:val="en-US"/>
        </w:rPr>
      </w:pPr>
      <w:r w:rsidRPr="006449A5">
        <w:rPr>
          <w:szCs w:val="28"/>
          <w:lang w:val="en-US"/>
        </w:rPr>
        <w:t>Use correct language and proofread;</w:t>
      </w:r>
    </w:p>
    <w:p w:rsidR="00C01416" w:rsidRPr="006449A5" w:rsidRDefault="00C01416" w:rsidP="00C01416">
      <w:pPr>
        <w:rPr>
          <w:szCs w:val="28"/>
          <w:lang w:val="en-US"/>
        </w:rPr>
      </w:pPr>
      <w:r w:rsidRPr="006449A5">
        <w:rPr>
          <w:szCs w:val="28"/>
          <w:lang w:val="en-US"/>
        </w:rPr>
        <w:t>- Avoid gender stereotyping;</w:t>
      </w:r>
    </w:p>
    <w:p w:rsidR="00C01416" w:rsidRPr="006449A5" w:rsidRDefault="00C01416" w:rsidP="00C01416">
      <w:pPr>
        <w:rPr>
          <w:szCs w:val="28"/>
          <w:lang w:val="en-US"/>
        </w:rPr>
      </w:pPr>
      <w:r w:rsidRPr="006449A5">
        <w:rPr>
          <w:szCs w:val="28"/>
          <w:lang w:val="en-US"/>
        </w:rPr>
        <w:t>- Avoid racist and racism</w:t>
      </w:r>
      <w:r>
        <w:rPr>
          <w:szCs w:val="28"/>
          <w:lang w:val="en-US"/>
        </w:rPr>
        <w:t>/national</w:t>
      </w:r>
      <w:r w:rsidRPr="006449A5">
        <w:rPr>
          <w:szCs w:val="28"/>
          <w:lang w:val="en-US"/>
        </w:rPr>
        <w:t xml:space="preserve"> stereotyping;</w:t>
      </w:r>
    </w:p>
    <w:p w:rsidR="00C01416" w:rsidRPr="006449A5" w:rsidRDefault="00C01416" w:rsidP="00C01416">
      <w:pPr>
        <w:rPr>
          <w:szCs w:val="28"/>
          <w:lang w:val="en-US"/>
        </w:rPr>
      </w:pPr>
      <w:r w:rsidRPr="006449A5">
        <w:rPr>
          <w:szCs w:val="28"/>
          <w:lang w:val="en-US"/>
        </w:rPr>
        <w:t>- Avoid</w:t>
      </w:r>
      <w:r>
        <w:rPr>
          <w:szCs w:val="28"/>
          <w:lang w:val="en-US"/>
        </w:rPr>
        <w:t xml:space="preserve"> words-parasites,</w:t>
      </w:r>
      <w:r w:rsidRPr="006449A5">
        <w:rPr>
          <w:szCs w:val="28"/>
          <w:lang w:val="en-US"/>
        </w:rPr>
        <w:t xml:space="preserve"> being aggressive, swearing or obscenities; </w:t>
      </w:r>
    </w:p>
    <w:p w:rsidR="00C01416" w:rsidRPr="006449A5" w:rsidRDefault="00C01416" w:rsidP="00C01416">
      <w:pPr>
        <w:rPr>
          <w:szCs w:val="28"/>
          <w:lang w:val="en-US"/>
        </w:rPr>
      </w:pPr>
      <w:r w:rsidRPr="006449A5">
        <w:rPr>
          <w:szCs w:val="28"/>
          <w:lang w:val="en-US"/>
        </w:rPr>
        <w:t>- Use the language that can include everybody.</w:t>
      </w:r>
    </w:p>
    <w:p w:rsidR="00C01416" w:rsidRPr="006449A5" w:rsidRDefault="00C01416" w:rsidP="00C01416">
      <w:pPr>
        <w:rPr>
          <w:szCs w:val="28"/>
          <w:lang w:val="en-US"/>
        </w:rPr>
      </w:pPr>
      <w:r w:rsidRPr="006449A5">
        <w:rPr>
          <w:szCs w:val="28"/>
          <w:lang w:val="en-CA"/>
        </w:rPr>
        <w:t>(Drew, S., Bingham, R., 2010)</w:t>
      </w:r>
    </w:p>
    <w:p w:rsidR="00C01416" w:rsidRPr="006449A5" w:rsidRDefault="00C01416" w:rsidP="00C01416">
      <w:pPr>
        <w:rPr>
          <w:szCs w:val="28"/>
          <w:lang w:val="en-US"/>
        </w:rPr>
      </w:pPr>
      <w:proofErr w:type="spellStart"/>
      <w:r w:rsidRPr="006449A5">
        <w:rPr>
          <w:b/>
          <w:bCs/>
          <w:szCs w:val="28"/>
          <w:u w:val="single"/>
          <w:lang w:val="uk-UA"/>
        </w:rPr>
        <w:t>Environment</w:t>
      </w:r>
      <w:proofErr w:type="spellEnd"/>
      <w:r w:rsidRPr="006449A5">
        <w:rPr>
          <w:b/>
          <w:bCs/>
          <w:szCs w:val="28"/>
          <w:u w:val="single"/>
          <w:lang w:val="uk-UA"/>
        </w:rPr>
        <w:t>:</w:t>
      </w:r>
    </w:p>
    <w:p w:rsidR="00C01416" w:rsidRDefault="00C01416" w:rsidP="00C01416">
      <w:pPr>
        <w:rPr>
          <w:szCs w:val="28"/>
          <w:lang w:val="en-US"/>
        </w:rPr>
      </w:pPr>
      <w:r>
        <w:rPr>
          <w:szCs w:val="28"/>
          <w:lang w:val="en-US"/>
        </w:rPr>
        <w:t>Check: position of speaker, acoustics, type and size of room, lighting, equipment.</w:t>
      </w:r>
    </w:p>
    <w:p w:rsidR="00C01416" w:rsidRPr="00DB1D8B" w:rsidRDefault="00C01416" w:rsidP="00C01416">
      <w:pPr>
        <w:rPr>
          <w:szCs w:val="28"/>
          <w:lang w:val="en-US"/>
        </w:rPr>
      </w:pPr>
      <w:r w:rsidRPr="00DB1D8B">
        <w:rPr>
          <w:b/>
          <w:bCs/>
          <w:szCs w:val="28"/>
          <w:lang w:val="en-US"/>
        </w:rPr>
        <w:t>Use images</w:t>
      </w:r>
    </w:p>
    <w:p w:rsidR="00C01416" w:rsidRPr="00DB1D8B" w:rsidRDefault="00C01416" w:rsidP="00C01416">
      <w:pPr>
        <w:rPr>
          <w:szCs w:val="28"/>
          <w:lang w:val="en-US"/>
        </w:rPr>
      </w:pPr>
      <w:proofErr w:type="gramStart"/>
      <w:r w:rsidRPr="00DB1D8B">
        <w:rPr>
          <w:szCs w:val="28"/>
          <w:lang w:val="en-US"/>
        </w:rPr>
        <w:t>to</w:t>
      </w:r>
      <w:proofErr w:type="gramEnd"/>
      <w:r w:rsidRPr="00DB1D8B">
        <w:rPr>
          <w:szCs w:val="28"/>
          <w:lang w:val="en-US"/>
        </w:rPr>
        <w:t xml:space="preserve"> improve understanding; to save time; for interest; for impact</w:t>
      </w:r>
    </w:p>
    <w:p w:rsidR="00C01416" w:rsidRDefault="00C01416" w:rsidP="00C01416">
      <w:pPr>
        <w:rPr>
          <w:b/>
          <w:bCs/>
          <w:szCs w:val="28"/>
          <w:lang w:val="en-US"/>
        </w:rPr>
      </w:pPr>
      <w:r w:rsidRPr="006449A5">
        <w:rPr>
          <w:b/>
          <w:bCs/>
          <w:szCs w:val="28"/>
          <w:lang w:val="en-US"/>
        </w:rPr>
        <w:t>Aspects of Personal Presentation</w:t>
      </w:r>
    </w:p>
    <w:p w:rsidR="00C01416" w:rsidRPr="00CF2FDB" w:rsidRDefault="00C01416" w:rsidP="00C01416">
      <w:pPr>
        <w:rPr>
          <w:szCs w:val="28"/>
          <w:lang w:val="en-US"/>
        </w:rPr>
      </w:pPr>
      <w:r w:rsidRPr="006449A5">
        <w:rPr>
          <w:szCs w:val="28"/>
          <w:lang w:val="en-US"/>
        </w:rPr>
        <w:t>Your personal presentation includes:</w:t>
      </w:r>
    </w:p>
    <w:p w:rsidR="00C01416" w:rsidRPr="006449A5" w:rsidRDefault="00C01416" w:rsidP="00C01416">
      <w:pPr>
        <w:numPr>
          <w:ilvl w:val="0"/>
          <w:numId w:val="8"/>
        </w:numPr>
        <w:spacing w:after="160" w:line="259" w:lineRule="auto"/>
        <w:rPr>
          <w:szCs w:val="28"/>
          <w:lang w:val="en-US"/>
        </w:rPr>
      </w:pPr>
      <w:r w:rsidRPr="006449A5">
        <w:rPr>
          <w:szCs w:val="28"/>
          <w:lang w:val="en-US"/>
        </w:rPr>
        <w:t>Clothes;</w:t>
      </w:r>
      <w:r>
        <w:rPr>
          <w:szCs w:val="28"/>
          <w:lang w:val="en-US"/>
        </w:rPr>
        <w:t xml:space="preserve"> - keep official dress-code;</w:t>
      </w:r>
    </w:p>
    <w:p w:rsidR="00C01416" w:rsidRPr="00DB1D8B" w:rsidRDefault="00C01416" w:rsidP="00C01416">
      <w:pPr>
        <w:numPr>
          <w:ilvl w:val="0"/>
          <w:numId w:val="8"/>
        </w:numPr>
        <w:spacing w:after="160" w:line="259" w:lineRule="auto"/>
        <w:rPr>
          <w:szCs w:val="28"/>
          <w:lang w:val="en-US"/>
        </w:rPr>
      </w:pPr>
      <w:r w:rsidRPr="00DB1D8B">
        <w:rPr>
          <w:szCs w:val="28"/>
          <w:lang w:val="en-US"/>
        </w:rPr>
        <w:t xml:space="preserve">Accessories: your notes, luggage, bags, phones, </w:t>
      </w:r>
      <w:proofErr w:type="spellStart"/>
      <w:r w:rsidRPr="00DB1D8B">
        <w:rPr>
          <w:szCs w:val="28"/>
          <w:lang w:val="en-US"/>
        </w:rPr>
        <w:t>jewellery</w:t>
      </w:r>
      <w:proofErr w:type="spellEnd"/>
      <w:r w:rsidRPr="00DB1D8B">
        <w:rPr>
          <w:szCs w:val="28"/>
          <w:lang w:val="en-US"/>
        </w:rPr>
        <w:t>, watches, and scarves;</w:t>
      </w:r>
    </w:p>
    <w:p w:rsidR="00C01416" w:rsidRPr="006449A5" w:rsidRDefault="00C01416" w:rsidP="00C01416">
      <w:pPr>
        <w:numPr>
          <w:ilvl w:val="0"/>
          <w:numId w:val="8"/>
        </w:numPr>
        <w:spacing w:after="160" w:line="259" w:lineRule="auto"/>
        <w:rPr>
          <w:szCs w:val="28"/>
          <w:lang w:val="en-US"/>
        </w:rPr>
      </w:pPr>
      <w:r w:rsidRPr="006449A5">
        <w:rPr>
          <w:szCs w:val="28"/>
          <w:lang w:val="en-US"/>
        </w:rPr>
        <w:t>Style of hair, nails, makeup (for women);</w:t>
      </w:r>
    </w:p>
    <w:p w:rsidR="00C01416" w:rsidRPr="006449A5" w:rsidRDefault="00C01416" w:rsidP="00C01416">
      <w:pPr>
        <w:numPr>
          <w:ilvl w:val="0"/>
          <w:numId w:val="8"/>
        </w:numPr>
        <w:spacing w:after="160" w:line="259" w:lineRule="auto"/>
        <w:rPr>
          <w:szCs w:val="28"/>
        </w:rPr>
      </w:pPr>
      <w:r w:rsidRPr="006449A5">
        <w:rPr>
          <w:szCs w:val="28"/>
          <w:lang w:val="en-US"/>
        </w:rPr>
        <w:t>Body language; and</w:t>
      </w:r>
    </w:p>
    <w:p w:rsidR="00C01416" w:rsidRPr="006449A5" w:rsidRDefault="00C01416" w:rsidP="00C01416">
      <w:pPr>
        <w:numPr>
          <w:ilvl w:val="0"/>
          <w:numId w:val="8"/>
        </w:numPr>
        <w:spacing w:after="160" w:line="259" w:lineRule="auto"/>
        <w:rPr>
          <w:szCs w:val="28"/>
        </w:rPr>
      </w:pPr>
      <w:r w:rsidRPr="006449A5">
        <w:rPr>
          <w:szCs w:val="28"/>
          <w:lang w:val="en-US"/>
        </w:rPr>
        <w:t>Voice.</w:t>
      </w:r>
    </w:p>
    <w:p w:rsidR="00C01416" w:rsidRDefault="00C01416" w:rsidP="00C01416">
      <w:pPr>
        <w:ind w:firstLine="709"/>
        <w:rPr>
          <w:szCs w:val="28"/>
          <w:lang w:val="en-US"/>
        </w:rPr>
      </w:pPr>
      <w:r w:rsidRPr="0046322D">
        <w:rPr>
          <w:szCs w:val="28"/>
          <w:lang w:val="en-US"/>
        </w:rPr>
        <w:lastRenderedPageBreak/>
        <w:t>The first impressions are more heavily influenced by non-verbal rather than verbal cues.</w:t>
      </w:r>
    </w:p>
    <w:p w:rsidR="00C01416" w:rsidRPr="0046322D" w:rsidRDefault="00C01416" w:rsidP="00C01416">
      <w:pPr>
        <w:ind w:left="360"/>
        <w:rPr>
          <w:szCs w:val="28"/>
          <w:lang w:val="en-US"/>
        </w:rPr>
      </w:pPr>
      <w:r>
        <w:rPr>
          <w:szCs w:val="28"/>
          <w:lang w:val="en-US"/>
        </w:rPr>
        <w:t>Verbal means and appearance:</w:t>
      </w:r>
    </w:p>
    <w:p w:rsidR="00C01416" w:rsidRPr="0046322D" w:rsidRDefault="00C01416" w:rsidP="00C01416">
      <w:pPr>
        <w:ind w:firstLine="709"/>
        <w:rPr>
          <w:szCs w:val="28"/>
          <w:lang w:val="en-US"/>
        </w:rPr>
      </w:pPr>
      <w:r w:rsidRPr="0046322D">
        <w:rPr>
          <w:szCs w:val="28"/>
          <w:lang w:val="en-US"/>
        </w:rPr>
        <w:t>•</w:t>
      </w:r>
      <w:r w:rsidRPr="0046322D">
        <w:rPr>
          <w:szCs w:val="28"/>
          <w:lang w:val="en-US"/>
        </w:rPr>
        <w:tab/>
        <w:t>55% of our impact comes from our look (how we look);</w:t>
      </w:r>
    </w:p>
    <w:p w:rsidR="00C01416" w:rsidRPr="0046322D" w:rsidRDefault="00C01416" w:rsidP="00C01416">
      <w:pPr>
        <w:ind w:firstLine="709"/>
        <w:rPr>
          <w:szCs w:val="28"/>
          <w:lang w:val="en-US"/>
        </w:rPr>
      </w:pPr>
      <w:r w:rsidRPr="0046322D">
        <w:rPr>
          <w:szCs w:val="28"/>
          <w:lang w:val="en-US"/>
        </w:rPr>
        <w:t>•</w:t>
      </w:r>
      <w:r w:rsidRPr="0046322D">
        <w:rPr>
          <w:szCs w:val="28"/>
          <w:lang w:val="en-US"/>
        </w:rPr>
        <w:tab/>
        <w:t>7% of what we understand comes from the words;</w:t>
      </w:r>
    </w:p>
    <w:p w:rsidR="00C01416" w:rsidRPr="0046322D" w:rsidRDefault="00C01416" w:rsidP="00C01416">
      <w:pPr>
        <w:ind w:firstLine="709"/>
        <w:rPr>
          <w:szCs w:val="28"/>
          <w:lang w:val="en-US"/>
        </w:rPr>
      </w:pPr>
      <w:r w:rsidRPr="0046322D">
        <w:rPr>
          <w:szCs w:val="28"/>
          <w:lang w:val="en-US"/>
        </w:rPr>
        <w:t>•</w:t>
      </w:r>
      <w:r w:rsidRPr="0046322D">
        <w:rPr>
          <w:szCs w:val="28"/>
          <w:lang w:val="en-US"/>
        </w:rPr>
        <w:tab/>
        <w:t>38% of information comes from the tone of voice;</w:t>
      </w:r>
    </w:p>
    <w:p w:rsidR="00C01416" w:rsidRDefault="00C01416" w:rsidP="00C01416">
      <w:pPr>
        <w:ind w:firstLine="709"/>
        <w:rPr>
          <w:szCs w:val="28"/>
          <w:lang w:val="en-US"/>
        </w:rPr>
      </w:pPr>
      <w:r w:rsidRPr="0046322D">
        <w:rPr>
          <w:szCs w:val="28"/>
          <w:lang w:val="en-US"/>
        </w:rPr>
        <w:t>•</w:t>
      </w:r>
      <w:r w:rsidRPr="0046322D">
        <w:rPr>
          <w:szCs w:val="28"/>
          <w:lang w:val="en-US"/>
        </w:rPr>
        <w:tab/>
        <w:t>Make sure tha</w:t>
      </w:r>
      <w:r>
        <w:rPr>
          <w:szCs w:val="28"/>
          <w:lang w:val="en-US"/>
        </w:rPr>
        <w:t xml:space="preserve">t you project your voice to your interlocutor or to the whole audience at </w:t>
      </w:r>
      <w:r w:rsidRPr="0046322D">
        <w:rPr>
          <w:szCs w:val="28"/>
          <w:lang w:val="en-US"/>
        </w:rPr>
        <w:t>back of the room.</w:t>
      </w:r>
    </w:p>
    <w:p w:rsidR="00C01416" w:rsidRDefault="00C01416" w:rsidP="00C01416">
      <w:pPr>
        <w:ind w:firstLine="709"/>
        <w:rPr>
          <w:szCs w:val="28"/>
          <w:lang w:val="en-US"/>
        </w:rPr>
      </w:pPr>
    </w:p>
    <w:p w:rsidR="00C01416" w:rsidRDefault="00C01416" w:rsidP="00C01416">
      <w:pPr>
        <w:rPr>
          <w:b/>
          <w:bCs/>
          <w:szCs w:val="28"/>
          <w:lang w:val="en-US"/>
        </w:rPr>
      </w:pPr>
      <w:r w:rsidRPr="006449A5">
        <w:rPr>
          <w:b/>
          <w:bCs/>
          <w:szCs w:val="28"/>
          <w:lang w:val="en-US"/>
        </w:rPr>
        <w:t>Aspects of Effective Speaking</w:t>
      </w:r>
    </w:p>
    <w:p w:rsidR="00C01416" w:rsidRPr="006449A5" w:rsidRDefault="00C01416" w:rsidP="00C01416">
      <w:pPr>
        <w:numPr>
          <w:ilvl w:val="0"/>
          <w:numId w:val="9"/>
        </w:numPr>
        <w:spacing w:after="160" w:line="259" w:lineRule="auto"/>
        <w:rPr>
          <w:szCs w:val="28"/>
        </w:rPr>
      </w:pPr>
      <w:r w:rsidRPr="006449A5">
        <w:rPr>
          <w:szCs w:val="28"/>
          <w:lang w:val="en-US"/>
        </w:rPr>
        <w:t>Accents.</w:t>
      </w:r>
    </w:p>
    <w:p w:rsidR="00C01416" w:rsidRPr="006449A5" w:rsidRDefault="00C01416" w:rsidP="00C01416">
      <w:pPr>
        <w:numPr>
          <w:ilvl w:val="0"/>
          <w:numId w:val="9"/>
        </w:numPr>
        <w:spacing w:after="160" w:line="259" w:lineRule="auto"/>
        <w:rPr>
          <w:szCs w:val="28"/>
        </w:rPr>
      </w:pPr>
      <w:r w:rsidRPr="006449A5">
        <w:rPr>
          <w:szCs w:val="28"/>
          <w:lang w:val="en-US"/>
        </w:rPr>
        <w:t>Finding your voice.</w:t>
      </w:r>
    </w:p>
    <w:p w:rsidR="00C01416" w:rsidRPr="006449A5" w:rsidRDefault="00C01416" w:rsidP="00C01416">
      <w:pPr>
        <w:numPr>
          <w:ilvl w:val="0"/>
          <w:numId w:val="9"/>
        </w:numPr>
        <w:spacing w:after="160" w:line="259" w:lineRule="auto"/>
        <w:rPr>
          <w:szCs w:val="28"/>
          <w:lang w:val="en-US"/>
        </w:rPr>
      </w:pPr>
      <w:r w:rsidRPr="006449A5">
        <w:rPr>
          <w:szCs w:val="28"/>
          <w:lang w:val="en-US"/>
        </w:rPr>
        <w:t>The effect of breath on voice and speech.</w:t>
      </w:r>
    </w:p>
    <w:p w:rsidR="00C01416" w:rsidRPr="006449A5" w:rsidRDefault="00C01416" w:rsidP="00C01416">
      <w:pPr>
        <w:numPr>
          <w:ilvl w:val="0"/>
          <w:numId w:val="9"/>
        </w:numPr>
        <w:spacing w:after="160" w:line="259" w:lineRule="auto"/>
        <w:rPr>
          <w:szCs w:val="28"/>
        </w:rPr>
      </w:pPr>
      <w:r w:rsidRPr="006449A5">
        <w:rPr>
          <w:szCs w:val="28"/>
          <w:lang w:val="en-US"/>
        </w:rPr>
        <w:t>Pauses.</w:t>
      </w:r>
    </w:p>
    <w:p w:rsidR="00C01416" w:rsidRPr="006449A5" w:rsidRDefault="00C01416" w:rsidP="00C01416">
      <w:pPr>
        <w:numPr>
          <w:ilvl w:val="0"/>
          <w:numId w:val="9"/>
        </w:numPr>
        <w:spacing w:after="160" w:line="259" w:lineRule="auto"/>
        <w:rPr>
          <w:szCs w:val="28"/>
          <w:lang w:val="en-US"/>
        </w:rPr>
      </w:pPr>
      <w:r w:rsidRPr="006449A5">
        <w:rPr>
          <w:szCs w:val="28"/>
          <w:lang w:val="en-US"/>
        </w:rPr>
        <w:t>Vocal production (</w:t>
      </w:r>
      <w:proofErr w:type="gramStart"/>
      <w:r w:rsidRPr="006449A5">
        <w:rPr>
          <w:szCs w:val="28"/>
          <w:lang w:val="en-US"/>
        </w:rPr>
        <w:t>Volume  -</w:t>
      </w:r>
      <w:proofErr w:type="gramEnd"/>
      <w:r w:rsidRPr="006449A5">
        <w:rPr>
          <w:szCs w:val="28"/>
          <w:lang w:val="en-US"/>
        </w:rPr>
        <w:t xml:space="preserve">  to be heard. </w:t>
      </w:r>
      <w:proofErr w:type="gramStart"/>
      <w:r w:rsidRPr="006449A5">
        <w:rPr>
          <w:szCs w:val="28"/>
          <w:lang w:val="en-US"/>
        </w:rPr>
        <w:t>Clarity  -</w:t>
      </w:r>
      <w:proofErr w:type="gramEnd"/>
      <w:r w:rsidRPr="006449A5">
        <w:rPr>
          <w:szCs w:val="28"/>
          <w:lang w:val="en-US"/>
        </w:rPr>
        <w:t xml:space="preserve">  to be understood. </w:t>
      </w:r>
      <w:proofErr w:type="gramStart"/>
      <w:r w:rsidRPr="006449A5">
        <w:rPr>
          <w:szCs w:val="28"/>
          <w:lang w:val="en-US"/>
        </w:rPr>
        <w:t>Variety  -</w:t>
      </w:r>
      <w:proofErr w:type="gramEnd"/>
      <w:r w:rsidRPr="006449A5">
        <w:rPr>
          <w:szCs w:val="28"/>
          <w:lang w:val="en-US"/>
        </w:rPr>
        <w:t xml:space="preserve">  to add interest).</w:t>
      </w:r>
    </w:p>
    <w:p w:rsidR="00C01416" w:rsidRPr="00CF2FDB" w:rsidRDefault="00C01416" w:rsidP="00C01416">
      <w:pPr>
        <w:ind w:left="360"/>
        <w:rPr>
          <w:szCs w:val="28"/>
          <w:lang w:val="en-US"/>
        </w:rPr>
      </w:pPr>
      <w:proofErr w:type="spellStart"/>
      <w:r w:rsidRPr="004C7C4F">
        <w:rPr>
          <w:b/>
          <w:bCs/>
          <w:szCs w:val="28"/>
          <w:lang w:val="uk-UA"/>
        </w:rPr>
        <w:t>Non-verbal</w:t>
      </w:r>
      <w:proofErr w:type="spellEnd"/>
      <w:r w:rsidRPr="004C7C4F">
        <w:rPr>
          <w:b/>
          <w:bCs/>
          <w:szCs w:val="28"/>
          <w:lang w:val="en-US"/>
        </w:rPr>
        <w:t xml:space="preserve"> means</w:t>
      </w:r>
    </w:p>
    <w:p w:rsidR="00C01416" w:rsidRPr="004C7C4F" w:rsidRDefault="00C01416" w:rsidP="00C01416">
      <w:pPr>
        <w:ind w:left="360"/>
        <w:rPr>
          <w:szCs w:val="28"/>
          <w:lang w:val="en-US"/>
        </w:rPr>
      </w:pPr>
      <w:proofErr w:type="spellStart"/>
      <w:r w:rsidRPr="00DB1D8B">
        <w:rPr>
          <w:szCs w:val="28"/>
          <w:lang w:val="uk-UA"/>
        </w:rPr>
        <w:t>eye-contact</w:t>
      </w:r>
      <w:proofErr w:type="spellEnd"/>
      <w:r w:rsidRPr="00DB1D8B">
        <w:rPr>
          <w:szCs w:val="28"/>
          <w:lang w:val="en-US"/>
        </w:rPr>
        <w:t xml:space="preserve">         </w:t>
      </w:r>
      <w:proofErr w:type="spellStart"/>
      <w:r w:rsidRPr="00DB1D8B">
        <w:rPr>
          <w:szCs w:val="28"/>
          <w:lang w:val="uk-UA"/>
        </w:rPr>
        <w:t>body</w:t>
      </w:r>
      <w:proofErr w:type="spellEnd"/>
      <w:r w:rsidRPr="00DB1D8B">
        <w:rPr>
          <w:szCs w:val="28"/>
          <w:lang w:val="en-US"/>
        </w:rPr>
        <w:t xml:space="preserve"> </w:t>
      </w:r>
      <w:proofErr w:type="spellStart"/>
      <w:r w:rsidRPr="00DB1D8B">
        <w:rPr>
          <w:szCs w:val="28"/>
          <w:lang w:val="uk-UA"/>
        </w:rPr>
        <w:t>language</w:t>
      </w:r>
      <w:proofErr w:type="spellEnd"/>
      <w:r w:rsidRPr="00DB1D8B">
        <w:rPr>
          <w:szCs w:val="28"/>
          <w:lang w:val="en-US"/>
        </w:rPr>
        <w:t xml:space="preserve">          </w:t>
      </w:r>
      <w:proofErr w:type="spellStart"/>
      <w:r w:rsidRPr="00DB1D8B">
        <w:rPr>
          <w:szCs w:val="28"/>
          <w:lang w:val="uk-UA"/>
        </w:rPr>
        <w:t>hand</w:t>
      </w:r>
      <w:proofErr w:type="spellEnd"/>
      <w:r w:rsidRPr="00DB1D8B">
        <w:rPr>
          <w:szCs w:val="28"/>
          <w:lang w:val="uk-UA"/>
        </w:rPr>
        <w:t xml:space="preserve"> </w:t>
      </w:r>
      <w:proofErr w:type="spellStart"/>
      <w:r w:rsidRPr="00DB1D8B">
        <w:rPr>
          <w:szCs w:val="28"/>
          <w:lang w:val="uk-UA"/>
        </w:rPr>
        <w:t>gestures</w:t>
      </w:r>
      <w:proofErr w:type="spellEnd"/>
      <w:r w:rsidRPr="00DB1D8B">
        <w:rPr>
          <w:szCs w:val="28"/>
          <w:lang w:val="en-US"/>
        </w:rPr>
        <w:t xml:space="preserve">       proxemics</w:t>
      </w:r>
      <w:r>
        <w:rPr>
          <w:szCs w:val="28"/>
          <w:lang w:val="en-US"/>
        </w:rPr>
        <w:t xml:space="preserve">     </w:t>
      </w:r>
      <w:r w:rsidRPr="00D22EAE">
        <w:rPr>
          <w:szCs w:val="28"/>
          <w:lang w:val="en-US"/>
        </w:rPr>
        <w:t>chronemics</w:t>
      </w:r>
    </w:p>
    <w:p w:rsidR="00C01416" w:rsidRDefault="00C01416" w:rsidP="00C01416">
      <w:pPr>
        <w:ind w:firstLine="709"/>
        <w:rPr>
          <w:szCs w:val="28"/>
          <w:lang w:val="en-US"/>
        </w:rPr>
      </w:pPr>
    </w:p>
    <w:p w:rsidR="00C01416" w:rsidRDefault="00C01416" w:rsidP="00C01416">
      <w:pPr>
        <w:pStyle w:val="Default"/>
      </w:pPr>
    </w:p>
    <w:p w:rsidR="00C01416" w:rsidRPr="000077AB" w:rsidRDefault="00C01416" w:rsidP="00C01416">
      <w:pPr>
        <w:pStyle w:val="Default"/>
        <w:spacing w:line="276" w:lineRule="auto"/>
        <w:jc w:val="both"/>
        <w:rPr>
          <w:sz w:val="28"/>
          <w:szCs w:val="28"/>
          <w:u w:val="single"/>
          <w:lang w:val="en-US"/>
        </w:rPr>
      </w:pPr>
      <w:r w:rsidRPr="000077AB">
        <w:rPr>
          <w:i/>
          <w:iCs/>
          <w:sz w:val="28"/>
          <w:szCs w:val="28"/>
          <w:u w:val="single"/>
          <w:lang w:val="en-US"/>
        </w:rPr>
        <w:t xml:space="preserve">Eye contact </w:t>
      </w:r>
    </w:p>
    <w:p w:rsidR="00C01416" w:rsidRDefault="00C01416" w:rsidP="00C01416">
      <w:pPr>
        <w:spacing w:line="276" w:lineRule="auto"/>
        <w:ind w:firstLine="709"/>
        <w:jc w:val="both"/>
        <w:rPr>
          <w:szCs w:val="28"/>
          <w:lang w:val="en-US"/>
        </w:rPr>
      </w:pPr>
      <w:r w:rsidRPr="000077AB">
        <w:rPr>
          <w:szCs w:val="28"/>
          <w:lang w:val="en-US"/>
        </w:rPr>
        <w:t xml:space="preserve">It </w:t>
      </w:r>
      <w:r>
        <w:rPr>
          <w:szCs w:val="28"/>
          <w:lang w:val="en-US"/>
        </w:rPr>
        <w:t>is talking about</w:t>
      </w:r>
      <w:r w:rsidRPr="000077AB">
        <w:rPr>
          <w:szCs w:val="28"/>
          <w:lang w:val="en-US"/>
        </w:rPr>
        <w:t xml:space="preserve"> how and how much we look at others when we are communicating</w:t>
      </w:r>
      <w:r>
        <w:rPr>
          <w:szCs w:val="28"/>
          <w:lang w:val="en-US"/>
        </w:rPr>
        <w:t xml:space="preserve">. </w:t>
      </w:r>
      <w:r w:rsidRPr="000077AB">
        <w:rPr>
          <w:szCs w:val="28"/>
          <w:lang w:val="en-US"/>
        </w:rPr>
        <w:t>Through eye contact, we both express our emotions and monitor what is occurring in the interaction.</w:t>
      </w:r>
    </w:p>
    <w:p w:rsidR="00C01416" w:rsidRDefault="00C01416" w:rsidP="00C01416">
      <w:pPr>
        <w:spacing w:line="276" w:lineRule="auto"/>
        <w:ind w:firstLine="709"/>
        <w:jc w:val="both"/>
        <w:rPr>
          <w:szCs w:val="28"/>
          <w:lang w:val="en-US"/>
        </w:rPr>
      </w:pPr>
      <w:r>
        <w:rPr>
          <w:szCs w:val="28"/>
          <w:lang w:val="en-US"/>
        </w:rPr>
        <w:t>S</w:t>
      </w:r>
      <w:r w:rsidRPr="000077AB">
        <w:rPr>
          <w:szCs w:val="28"/>
          <w:lang w:val="en-US"/>
        </w:rPr>
        <w:t>tudies show that talkers hold eye contact about 40</w:t>
      </w:r>
      <w:r>
        <w:rPr>
          <w:szCs w:val="28"/>
          <w:lang w:val="en-US"/>
        </w:rPr>
        <w:t>%</w:t>
      </w:r>
      <w:r w:rsidRPr="000077AB">
        <w:rPr>
          <w:szCs w:val="28"/>
          <w:lang w:val="en-US"/>
        </w:rPr>
        <w:t xml:space="preserve"> of the time, and listeners nearly 70</w:t>
      </w:r>
      <w:r>
        <w:rPr>
          <w:szCs w:val="28"/>
          <w:lang w:val="en-US"/>
        </w:rPr>
        <w:t>%</w:t>
      </w:r>
      <w:r w:rsidRPr="000077AB">
        <w:rPr>
          <w:szCs w:val="28"/>
          <w:lang w:val="en-US"/>
        </w:rPr>
        <w:t xml:space="preserve"> of the time.</w:t>
      </w:r>
    </w:p>
    <w:p w:rsidR="00C01416" w:rsidRDefault="00C01416" w:rsidP="00C01416">
      <w:pPr>
        <w:spacing w:line="276" w:lineRule="auto"/>
        <w:ind w:firstLine="709"/>
        <w:jc w:val="both"/>
        <w:rPr>
          <w:szCs w:val="28"/>
          <w:lang w:val="en-US"/>
        </w:rPr>
      </w:pPr>
      <w:r w:rsidRPr="000077AB">
        <w:rPr>
          <w:szCs w:val="28"/>
          <w:lang w:val="en-US"/>
        </w:rPr>
        <w:t>The majority of people in the U.S. and other Western cultures expect those with whom they are communicating to look them in the eye. L. A. Samovar, R. E. Porter explain, however, that direct eye contact is not a custom throughout the world. For instance, in Japan, prolonged eye contact is considered rude,</w:t>
      </w:r>
      <w:r>
        <w:rPr>
          <w:szCs w:val="28"/>
          <w:lang w:val="en-US"/>
        </w:rPr>
        <w:t xml:space="preserve"> </w:t>
      </w:r>
      <w:r w:rsidRPr="000077AB">
        <w:rPr>
          <w:szCs w:val="28"/>
          <w:lang w:val="en-US"/>
        </w:rPr>
        <w:t>disrespectful, and threatening. For people from many Latin American, Caribbean, and African cultures, avoiding eye contact is a sign of respect.</w:t>
      </w:r>
    </w:p>
    <w:p w:rsidR="00C01416" w:rsidRPr="000077AB" w:rsidRDefault="00C01416" w:rsidP="00C01416">
      <w:pPr>
        <w:spacing w:line="276" w:lineRule="auto"/>
        <w:jc w:val="both"/>
        <w:rPr>
          <w:szCs w:val="28"/>
          <w:u w:val="single"/>
          <w:lang w:val="en-US"/>
        </w:rPr>
      </w:pPr>
      <w:r w:rsidRPr="000077AB">
        <w:rPr>
          <w:szCs w:val="28"/>
          <w:u w:val="single"/>
          <w:lang w:val="en-US"/>
        </w:rPr>
        <w:t>Facial expression</w:t>
      </w:r>
    </w:p>
    <w:p w:rsidR="00C01416" w:rsidRDefault="00C01416" w:rsidP="00C01416">
      <w:pPr>
        <w:spacing w:line="276" w:lineRule="auto"/>
        <w:ind w:firstLine="709"/>
        <w:jc w:val="both"/>
        <w:rPr>
          <w:szCs w:val="28"/>
          <w:lang w:val="en-US"/>
        </w:rPr>
      </w:pPr>
      <w:r w:rsidRPr="000077AB">
        <w:rPr>
          <w:szCs w:val="28"/>
          <w:lang w:val="en-US"/>
        </w:rPr>
        <w:t>Facial expression is the arrangement of facial muscles to communicate emotional states or reactions to messages. Our facial expressions are especially important in conveying the six basic human emotions of happiness, sadness, surprise, fear, anger, and disgust.</w:t>
      </w:r>
      <w:r>
        <w:rPr>
          <w:szCs w:val="28"/>
          <w:lang w:val="en-US"/>
        </w:rPr>
        <w:t xml:space="preserve"> </w:t>
      </w:r>
    </w:p>
    <w:p w:rsidR="00C01416" w:rsidRDefault="00C01416" w:rsidP="00C01416">
      <w:pPr>
        <w:spacing w:line="276" w:lineRule="auto"/>
        <w:ind w:firstLine="709"/>
        <w:jc w:val="both"/>
        <w:rPr>
          <w:szCs w:val="28"/>
          <w:lang w:val="en-US"/>
        </w:rPr>
      </w:pPr>
      <w:r>
        <w:rPr>
          <w:szCs w:val="28"/>
          <w:lang w:val="en-US"/>
        </w:rPr>
        <w:lastRenderedPageBreak/>
        <w:t xml:space="preserve">Some misbalance in the pattern of some emotional expression show that this expression is pretended, not honest. </w:t>
      </w:r>
      <w:proofErr w:type="gramStart"/>
      <w:r>
        <w:rPr>
          <w:szCs w:val="28"/>
          <w:lang w:val="en-US"/>
        </w:rPr>
        <w:t>E.g. if in smile are involved only the muscles of mouth but not of eyes or facial expression is too asymmetric</w:t>
      </w:r>
      <w:r w:rsidRPr="0033654E">
        <w:rPr>
          <w:lang w:val="en-US"/>
        </w:rPr>
        <w:t xml:space="preserve"> (</w:t>
      </w:r>
      <w:r w:rsidRPr="0033654E">
        <w:rPr>
          <w:szCs w:val="28"/>
          <w:lang w:val="en-US"/>
        </w:rPr>
        <w:t>skewness</w:t>
      </w:r>
      <w:r w:rsidRPr="00C13C5D">
        <w:rPr>
          <w:szCs w:val="28"/>
          <w:lang w:val="en-US"/>
        </w:rPr>
        <w:t>)</w:t>
      </w:r>
      <w:r>
        <w:rPr>
          <w:szCs w:val="28"/>
          <w:lang w:val="en-US"/>
        </w:rPr>
        <w:t>.</w:t>
      </w:r>
      <w:proofErr w:type="gramEnd"/>
      <w:r>
        <w:rPr>
          <w:szCs w:val="28"/>
          <w:lang w:val="en-US"/>
        </w:rPr>
        <w:t xml:space="preserve"> </w:t>
      </w:r>
    </w:p>
    <w:p w:rsidR="00C01416" w:rsidRPr="00F427C9" w:rsidRDefault="00C01416" w:rsidP="00C01416">
      <w:pPr>
        <w:spacing w:line="276" w:lineRule="auto"/>
        <w:jc w:val="both"/>
        <w:rPr>
          <w:szCs w:val="28"/>
          <w:u w:val="single"/>
          <w:lang w:val="en-US"/>
        </w:rPr>
      </w:pPr>
      <w:r w:rsidRPr="00F427C9">
        <w:rPr>
          <w:szCs w:val="28"/>
          <w:u w:val="single"/>
          <w:lang w:val="en-US"/>
        </w:rPr>
        <w:t xml:space="preserve">Posture </w:t>
      </w:r>
    </w:p>
    <w:p w:rsidR="00C01416" w:rsidRDefault="00C01416" w:rsidP="00C01416">
      <w:pPr>
        <w:spacing w:line="276" w:lineRule="auto"/>
        <w:ind w:firstLine="709"/>
        <w:jc w:val="both"/>
        <w:rPr>
          <w:szCs w:val="28"/>
          <w:lang w:val="en-US"/>
        </w:rPr>
      </w:pPr>
      <w:proofErr w:type="gramStart"/>
      <w:r w:rsidRPr="00F427C9">
        <w:rPr>
          <w:szCs w:val="28"/>
          <w:lang w:val="en-US"/>
        </w:rPr>
        <w:t xml:space="preserve">Posture is </w:t>
      </w:r>
      <w:r>
        <w:rPr>
          <w:szCs w:val="28"/>
          <w:lang w:val="en-US"/>
        </w:rPr>
        <w:t>what</w:t>
      </w:r>
      <w:r w:rsidRPr="00F427C9">
        <w:rPr>
          <w:szCs w:val="28"/>
          <w:lang w:val="en-US"/>
        </w:rPr>
        <w:t xml:space="preserve"> </w:t>
      </w:r>
      <w:r>
        <w:rPr>
          <w:szCs w:val="28"/>
          <w:lang w:val="en-US"/>
        </w:rPr>
        <w:t>our</w:t>
      </w:r>
      <w:r w:rsidRPr="00F427C9">
        <w:rPr>
          <w:szCs w:val="28"/>
          <w:lang w:val="en-US"/>
        </w:rPr>
        <w:t xml:space="preserve"> position (body orientation) and move</w:t>
      </w:r>
      <w:proofErr w:type="gramEnd"/>
      <w:r w:rsidRPr="00F427C9">
        <w:rPr>
          <w:szCs w:val="28"/>
          <w:lang w:val="en-US"/>
        </w:rPr>
        <w:t xml:space="preserve"> our body (body movement). From our posture, others interpret how attentive, respectful, and dominant we are. Body orientation refers to posture in relation to other people. Facing another person squarely is called direct body orientation. When two people’s bodies are at angles to each other, this is called indirect body orientation. In many situations, direct body orientation signals attentiveness and respect, and indirect body orientation shows inattentiveness and disrespect.</w:t>
      </w:r>
    </w:p>
    <w:p w:rsidR="00C01416" w:rsidRDefault="00C01416" w:rsidP="00C01416">
      <w:pPr>
        <w:spacing w:line="276" w:lineRule="auto"/>
        <w:ind w:firstLine="709"/>
        <w:jc w:val="both"/>
        <w:rPr>
          <w:szCs w:val="28"/>
          <w:lang w:val="en-US"/>
        </w:rPr>
      </w:pPr>
      <w:proofErr w:type="gramStart"/>
      <w:r>
        <w:rPr>
          <w:szCs w:val="28"/>
          <w:lang w:val="en-US"/>
        </w:rPr>
        <w:t>Posture express</w:t>
      </w:r>
      <w:proofErr w:type="gramEnd"/>
      <w:r>
        <w:rPr>
          <w:szCs w:val="28"/>
          <w:lang w:val="en-US"/>
        </w:rPr>
        <w:t xml:space="preserve"> the social status and mood of person.</w:t>
      </w:r>
    </w:p>
    <w:p w:rsidR="00C01416" w:rsidRDefault="00C01416" w:rsidP="00C01416">
      <w:pPr>
        <w:pStyle w:val="Default"/>
        <w:spacing w:line="276" w:lineRule="auto"/>
      </w:pPr>
    </w:p>
    <w:p w:rsidR="00C01416" w:rsidRPr="00EE4460" w:rsidRDefault="00C01416" w:rsidP="00C01416">
      <w:pPr>
        <w:pStyle w:val="Default"/>
        <w:spacing w:line="276" w:lineRule="auto"/>
        <w:rPr>
          <w:sz w:val="28"/>
          <w:szCs w:val="28"/>
          <w:u w:val="single"/>
          <w:lang w:val="en-US"/>
        </w:rPr>
      </w:pPr>
      <w:r w:rsidRPr="00EE4460">
        <w:rPr>
          <w:i/>
          <w:iCs/>
          <w:sz w:val="28"/>
          <w:szCs w:val="28"/>
          <w:u w:val="single"/>
          <w:lang w:val="en-US"/>
        </w:rPr>
        <w:t xml:space="preserve">Haptics (touch) </w:t>
      </w:r>
    </w:p>
    <w:p w:rsidR="00C01416" w:rsidRDefault="00C01416" w:rsidP="00C01416">
      <w:pPr>
        <w:spacing w:line="276" w:lineRule="auto"/>
        <w:ind w:firstLine="709"/>
        <w:jc w:val="both"/>
        <w:rPr>
          <w:szCs w:val="28"/>
          <w:lang w:val="en-US"/>
        </w:rPr>
      </w:pPr>
      <w:r w:rsidRPr="00EE4460">
        <w:rPr>
          <w:szCs w:val="28"/>
          <w:lang w:val="en-US"/>
        </w:rPr>
        <w:t>We communicate a great deal through touch.</w:t>
      </w:r>
      <w:r>
        <w:rPr>
          <w:szCs w:val="28"/>
          <w:lang w:val="en-US"/>
        </w:rPr>
        <w:t xml:space="preserve"> We send</w:t>
      </w:r>
      <w:r w:rsidRPr="00EE4460">
        <w:rPr>
          <w:szCs w:val="28"/>
          <w:lang w:val="en-US"/>
        </w:rPr>
        <w:t xml:space="preserve"> messages by the following: a firm handshake, a timid tap on the shoulder, a warm bear hug, a reassuring pat on the back, a patronizing pat on the head, or a controlling grip on your arm.</w:t>
      </w:r>
    </w:p>
    <w:p w:rsidR="00C01416" w:rsidRDefault="00C01416" w:rsidP="00C01416">
      <w:pPr>
        <w:spacing w:line="276" w:lineRule="auto"/>
        <w:ind w:firstLine="709"/>
        <w:jc w:val="both"/>
        <w:rPr>
          <w:szCs w:val="28"/>
          <w:lang w:val="en-US"/>
        </w:rPr>
      </w:pPr>
      <w:r w:rsidRPr="00EE4460">
        <w:rPr>
          <w:szCs w:val="28"/>
          <w:lang w:val="en-US"/>
        </w:rPr>
        <w:t>How we interpret appropriate and inappropriate touch varies not only among individuals but also varies with culture, sex, gender and</w:t>
      </w:r>
      <w:r>
        <w:rPr>
          <w:szCs w:val="28"/>
          <w:lang w:val="en-US"/>
        </w:rPr>
        <w:t xml:space="preserve"> context</w:t>
      </w:r>
      <w:r w:rsidRPr="00EE4460">
        <w:rPr>
          <w:szCs w:val="28"/>
          <w:lang w:val="en-US"/>
        </w:rPr>
        <w:t>.</w:t>
      </w:r>
    </w:p>
    <w:p w:rsidR="00C01416" w:rsidRPr="00EE4460" w:rsidRDefault="00C01416" w:rsidP="00C01416">
      <w:pPr>
        <w:spacing w:line="276" w:lineRule="auto"/>
        <w:ind w:firstLine="709"/>
        <w:jc w:val="both"/>
        <w:rPr>
          <w:szCs w:val="28"/>
          <w:lang w:val="en-US"/>
        </w:rPr>
      </w:pPr>
      <w:r w:rsidRPr="00EE4460">
        <w:rPr>
          <w:szCs w:val="28"/>
          <w:lang w:val="en-US"/>
        </w:rPr>
        <w:t>Some cultures in South and Central America, as well as many in Southern Europe, encourage contact and engage in frequent touching. In many Arabic countries, for instance, two grown men walking down the street holding hands is a sign of friendship. In the U.S., however, it might be interpreted as a sign of an intimate relationship. Many Northern European cultures tend to be medium to low in contact, and many Asian cultures are mainly low-contact cultures. The U.S., which is a country of immigrants, is generally perceived to be</w:t>
      </w:r>
      <w:r>
        <w:rPr>
          <w:szCs w:val="28"/>
          <w:lang w:val="en-US"/>
        </w:rPr>
        <w:t xml:space="preserve"> </w:t>
      </w:r>
      <w:r w:rsidRPr="00EE4460">
        <w:rPr>
          <w:szCs w:val="28"/>
          <w:lang w:val="en-US"/>
        </w:rPr>
        <w:t>medium in contact, though there are wide differences between individual Americans due to variations in family heritage</w:t>
      </w:r>
      <w:r>
        <w:rPr>
          <w:szCs w:val="28"/>
          <w:lang w:val="en-US"/>
        </w:rPr>
        <w:t>.</w:t>
      </w:r>
    </w:p>
    <w:p w:rsidR="00C01416" w:rsidRPr="00C13C5D" w:rsidRDefault="00C01416" w:rsidP="00C01416">
      <w:pPr>
        <w:spacing w:line="276" w:lineRule="auto"/>
        <w:rPr>
          <w:i/>
          <w:iCs/>
          <w:szCs w:val="28"/>
          <w:u w:val="single"/>
          <w:lang w:val="en-US"/>
        </w:rPr>
      </w:pPr>
      <w:r w:rsidRPr="00C13C5D">
        <w:rPr>
          <w:bCs/>
          <w:i/>
          <w:iCs/>
          <w:szCs w:val="28"/>
          <w:u w:val="single"/>
          <w:lang w:val="en-US"/>
        </w:rPr>
        <w:t>Gestures</w:t>
      </w:r>
    </w:p>
    <w:p w:rsidR="00C01416" w:rsidRDefault="00C01416" w:rsidP="00C01416">
      <w:pPr>
        <w:spacing w:line="276" w:lineRule="auto"/>
        <w:ind w:firstLine="709"/>
        <w:jc w:val="both"/>
        <w:rPr>
          <w:szCs w:val="28"/>
          <w:lang w:val="en-US"/>
        </w:rPr>
      </w:pPr>
      <w:r w:rsidRPr="004B4939">
        <w:rPr>
          <w:szCs w:val="28"/>
          <w:lang w:val="en-US"/>
        </w:rPr>
        <w:t xml:space="preserve">Some gestures, called </w:t>
      </w:r>
      <w:r w:rsidRPr="00C13C5D">
        <w:rPr>
          <w:b/>
          <w:bCs/>
          <w:szCs w:val="28"/>
          <w:lang w:val="en-US"/>
        </w:rPr>
        <w:t>«illustrators»</w:t>
      </w:r>
      <w:r w:rsidRPr="004B4939">
        <w:rPr>
          <w:szCs w:val="28"/>
          <w:lang w:val="en-US"/>
        </w:rPr>
        <w:t xml:space="preserve">, augment the verbal message. When you say «about this high» or «nearly this round», your listeners expect to see a gesture accompanying your verbal description. </w:t>
      </w:r>
    </w:p>
    <w:p w:rsidR="00C01416" w:rsidRDefault="00C01416" w:rsidP="00C01416">
      <w:pPr>
        <w:spacing w:line="276" w:lineRule="auto"/>
        <w:ind w:firstLine="709"/>
        <w:jc w:val="both"/>
        <w:rPr>
          <w:szCs w:val="28"/>
          <w:lang w:val="en-US"/>
        </w:rPr>
      </w:pPr>
      <w:r w:rsidRPr="004B4939">
        <w:rPr>
          <w:szCs w:val="28"/>
          <w:lang w:val="en-US"/>
        </w:rPr>
        <w:t xml:space="preserve">Other gestures, called </w:t>
      </w:r>
      <w:r w:rsidRPr="00C13C5D">
        <w:rPr>
          <w:b/>
          <w:bCs/>
          <w:szCs w:val="28"/>
          <w:lang w:val="en-US"/>
        </w:rPr>
        <w:t>«emblems»</w:t>
      </w:r>
      <w:r w:rsidRPr="004B4939">
        <w:rPr>
          <w:szCs w:val="28"/>
          <w:lang w:val="en-US"/>
        </w:rPr>
        <w:t>, can stand alone and completely substitute words. When you raise your finger and place it vertically across your lips, it signifies «Quiet». An emblem has an automatic agreed-upon meaning in a particular culture, but the meaning</w:t>
      </w:r>
      <w:r>
        <w:rPr>
          <w:szCs w:val="28"/>
          <w:lang w:val="en-US"/>
        </w:rPr>
        <w:t>s</w:t>
      </w:r>
      <w:r w:rsidRPr="004B4939">
        <w:rPr>
          <w:szCs w:val="28"/>
          <w:lang w:val="en-US"/>
        </w:rPr>
        <w:t xml:space="preserve"> </w:t>
      </w:r>
      <w:r>
        <w:rPr>
          <w:szCs w:val="28"/>
          <w:lang w:val="en-US"/>
        </w:rPr>
        <w:t>of the same</w:t>
      </w:r>
      <w:r w:rsidRPr="004B4939">
        <w:rPr>
          <w:szCs w:val="28"/>
          <w:lang w:val="en-US"/>
        </w:rPr>
        <w:t xml:space="preserve"> gesture</w:t>
      </w:r>
      <w:r>
        <w:rPr>
          <w:szCs w:val="28"/>
          <w:lang w:val="en-US"/>
        </w:rPr>
        <w:t>s</w:t>
      </w:r>
      <w:r w:rsidRPr="004B4939">
        <w:rPr>
          <w:szCs w:val="28"/>
          <w:lang w:val="en-US"/>
        </w:rPr>
        <w:t xml:space="preserve"> can vary across cultures. For example, the American hand sign for «OK» has an obscene sexual meaning in some European countries and stands for «I will</w:t>
      </w:r>
      <w:r>
        <w:rPr>
          <w:szCs w:val="28"/>
          <w:lang w:val="en-US"/>
        </w:rPr>
        <w:t xml:space="preserve"> </w:t>
      </w:r>
      <w:r w:rsidRPr="004B4939">
        <w:rPr>
          <w:szCs w:val="28"/>
          <w:lang w:val="en-US"/>
        </w:rPr>
        <w:t xml:space="preserve">kill you» in Tunisia. </w:t>
      </w:r>
    </w:p>
    <w:p w:rsidR="00C01416" w:rsidRDefault="00C01416" w:rsidP="00C01416">
      <w:pPr>
        <w:spacing w:line="276" w:lineRule="auto"/>
        <w:ind w:firstLine="709"/>
        <w:jc w:val="both"/>
        <w:rPr>
          <w:szCs w:val="28"/>
          <w:lang w:val="en-US"/>
        </w:rPr>
      </w:pPr>
      <w:r w:rsidRPr="00C13C5D">
        <w:rPr>
          <w:b/>
          <w:bCs/>
          <w:szCs w:val="28"/>
          <w:lang w:val="en-US"/>
        </w:rPr>
        <w:t>«Adaptors»</w:t>
      </w:r>
      <w:r w:rsidRPr="004B4939">
        <w:rPr>
          <w:szCs w:val="28"/>
          <w:lang w:val="en-US"/>
        </w:rPr>
        <w:t xml:space="preserve"> are gestures that occur unconsciously as a response to a physical need. For example, you may scratch an itch, adjust your glasses, or rub your hands </w:t>
      </w:r>
      <w:r w:rsidRPr="004B4939">
        <w:rPr>
          <w:szCs w:val="28"/>
          <w:lang w:val="en-US"/>
        </w:rPr>
        <w:lastRenderedPageBreak/>
        <w:t>together when they are cold. You do not mean to communicate a message with these gestures, but others do notice and attach meaning to them.</w:t>
      </w:r>
    </w:p>
    <w:p w:rsidR="00C01416" w:rsidRDefault="00C01416" w:rsidP="00C01416">
      <w:pPr>
        <w:spacing w:line="276" w:lineRule="auto"/>
        <w:ind w:firstLine="709"/>
        <w:jc w:val="both"/>
        <w:rPr>
          <w:szCs w:val="28"/>
          <w:lang w:val="en-US"/>
        </w:rPr>
      </w:pPr>
    </w:p>
    <w:p w:rsidR="00C01416" w:rsidRDefault="00C01416" w:rsidP="00C01416">
      <w:pPr>
        <w:spacing w:line="276" w:lineRule="auto"/>
        <w:ind w:firstLine="709"/>
        <w:rPr>
          <w:szCs w:val="28"/>
          <w:lang w:val="en-US"/>
        </w:rPr>
      </w:pPr>
      <w:r w:rsidRPr="00D22EAE">
        <w:rPr>
          <w:b/>
          <w:bCs/>
          <w:szCs w:val="28"/>
          <w:u w:val="single"/>
          <w:lang w:val="en-US"/>
        </w:rPr>
        <w:t>Proxemics</w:t>
      </w:r>
      <w:r w:rsidRPr="00FD070F">
        <w:rPr>
          <w:szCs w:val="28"/>
          <w:lang w:val="en-US"/>
        </w:rPr>
        <w:t xml:space="preserve"> is the formal term for how space and distance communicate. People will interpret how you use the personal space around you, the physical spaces that you control and occupy, and the things you choose to decorate your space.</w:t>
      </w:r>
    </w:p>
    <w:p w:rsidR="00C01416" w:rsidRDefault="00C01416" w:rsidP="00C01416">
      <w:pPr>
        <w:spacing w:line="276" w:lineRule="auto"/>
        <w:ind w:firstLine="709"/>
        <w:rPr>
          <w:szCs w:val="28"/>
          <w:lang w:val="en-US"/>
        </w:rPr>
      </w:pPr>
    </w:p>
    <w:p w:rsidR="00C01416" w:rsidRPr="002E0264" w:rsidRDefault="00C01416" w:rsidP="00C01416">
      <w:pPr>
        <w:spacing w:line="276" w:lineRule="auto"/>
        <w:ind w:firstLine="709"/>
        <w:jc w:val="both"/>
        <w:rPr>
          <w:szCs w:val="28"/>
          <w:lang w:val="en-US"/>
        </w:rPr>
      </w:pPr>
      <w:r w:rsidRPr="001B3290">
        <w:rPr>
          <w:i/>
          <w:szCs w:val="28"/>
          <w:u w:val="single"/>
          <w:lang w:val="en-US"/>
        </w:rPr>
        <w:t>Personal space</w:t>
      </w:r>
      <w:r w:rsidRPr="002E0264">
        <w:rPr>
          <w:szCs w:val="28"/>
          <w:lang w:val="en-US"/>
        </w:rPr>
        <w:t xml:space="preserve"> is the distance we try to maintain when we interact with other people. Our need for and use of personal space stems from our biological territorial nature, for which space is a protective mechanism. How much space we perceive as appropriate depends on our individual preference, the nature of our relationship to the other person or people, and our culture. For example, in the U.S. culture, four distinct distances are generally perceived as appropriate and comfortable, depending on the nature of the conversation (picture 2.1). Intimate distance is defined as up to 45 centimeters and is appropriate for private conversations between close friends. Personal distance, from 45 centimeters to 4 feet, is the space in which casual conversation occurs. Social distance, from 4 to 12 feet, is where impersonal business such as a job interview is conducted. Public distance is anything more than 12 feet.</w:t>
      </w:r>
      <w:r w:rsidRPr="00CF2FDB">
        <w:rPr>
          <w:i/>
          <w:iCs/>
          <w:szCs w:val="28"/>
          <w:lang w:val="en-US"/>
        </w:rPr>
        <w:t xml:space="preserve"> </w:t>
      </w:r>
      <w:r>
        <w:rPr>
          <w:i/>
          <w:iCs/>
          <w:szCs w:val="28"/>
          <w:lang w:val="en-US"/>
        </w:rPr>
        <w:t>(</w:t>
      </w:r>
      <w:proofErr w:type="gramStart"/>
      <w:r w:rsidRPr="00CF2FDB">
        <w:rPr>
          <w:i/>
          <w:iCs/>
          <w:szCs w:val="28"/>
          <w:lang w:val="en-US"/>
        </w:rPr>
        <w:t>according</w:t>
      </w:r>
      <w:proofErr w:type="gramEnd"/>
      <w:r w:rsidRPr="00CF2FDB">
        <w:rPr>
          <w:i/>
          <w:iCs/>
          <w:szCs w:val="28"/>
          <w:lang w:val="en-US"/>
        </w:rPr>
        <w:t xml:space="preserve"> to E. Hall</w:t>
      </w:r>
      <w:r>
        <w:rPr>
          <w:i/>
          <w:iCs/>
          <w:szCs w:val="28"/>
          <w:lang w:val="en-US"/>
        </w:rPr>
        <w:t>)</w:t>
      </w:r>
    </w:p>
    <w:p w:rsidR="00C01416" w:rsidRDefault="00C01416" w:rsidP="00C01416">
      <w:pPr>
        <w:spacing w:line="276" w:lineRule="auto"/>
        <w:ind w:firstLine="709"/>
        <w:jc w:val="both"/>
        <w:rPr>
          <w:szCs w:val="28"/>
          <w:lang w:val="en-US"/>
        </w:rPr>
      </w:pPr>
      <w:r w:rsidRPr="001B3290">
        <w:rPr>
          <w:i/>
          <w:szCs w:val="28"/>
          <w:u w:val="single"/>
          <w:lang w:val="en-US"/>
        </w:rPr>
        <w:t>Physical space</w:t>
      </w:r>
      <w:r w:rsidRPr="00250110">
        <w:rPr>
          <w:szCs w:val="28"/>
          <w:lang w:val="en-US"/>
        </w:rPr>
        <w:t xml:space="preserve"> is the part of the physical environment over which we exert control. Our territorial natures not only lead us to maintain personal distance but also to assert ownership claims to parts of the physical space that we occupy. Sometimes we do not realize the ways we claim space as our own; </w:t>
      </w:r>
      <w:r>
        <w:rPr>
          <w:szCs w:val="28"/>
          <w:lang w:val="en-US"/>
        </w:rPr>
        <w:t>we</w:t>
      </w:r>
      <w:r w:rsidRPr="00250110">
        <w:rPr>
          <w:szCs w:val="28"/>
          <w:lang w:val="en-US"/>
        </w:rPr>
        <w:t xml:space="preserve"> visibly «mark» our territory. For example, </w:t>
      </w:r>
      <w:r>
        <w:rPr>
          <w:szCs w:val="28"/>
          <w:lang w:val="en-US"/>
        </w:rPr>
        <w:t xml:space="preserve">by </w:t>
      </w:r>
      <w:r w:rsidRPr="00250110">
        <w:rPr>
          <w:szCs w:val="28"/>
          <w:lang w:val="en-US"/>
        </w:rPr>
        <w:t xml:space="preserve">put </w:t>
      </w:r>
      <w:r>
        <w:rPr>
          <w:szCs w:val="28"/>
          <w:lang w:val="en-US"/>
        </w:rPr>
        <w:t>our things (bag)</w:t>
      </w:r>
      <w:r w:rsidRPr="00250110">
        <w:rPr>
          <w:szCs w:val="28"/>
          <w:lang w:val="en-US"/>
        </w:rPr>
        <w:t xml:space="preserve"> next to it on the floor and coat on the seat. If you regularly take the same seat in a class, that habit becomes a type of marker, signaling to others that a particular seat location is yours. Other students will often leave that seat empty because they have perceived it as yours. </w:t>
      </w:r>
      <w:r>
        <w:rPr>
          <w:szCs w:val="28"/>
          <w:lang w:val="en-US"/>
        </w:rPr>
        <w:t>W</w:t>
      </w:r>
      <w:r w:rsidRPr="00250110">
        <w:rPr>
          <w:szCs w:val="28"/>
          <w:lang w:val="en-US"/>
        </w:rPr>
        <w:t xml:space="preserve">e also can understand a person’s status in a group by noting where the person sits and the amount of space over which ownership is claimed. In a well-established group, people with differing opinions will often choose to sit on the opposite sides of the table, while allies will sit in adjacent spots. So if you are an observant, you can </w:t>
      </w:r>
      <w:r>
        <w:rPr>
          <w:szCs w:val="28"/>
          <w:lang w:val="en-US"/>
        </w:rPr>
        <w:t>understand the relationship</w:t>
      </w:r>
      <w:r w:rsidRPr="00250110">
        <w:rPr>
          <w:szCs w:val="28"/>
          <w:lang w:val="en-US"/>
        </w:rPr>
        <w:t xml:space="preserve"> by noticing where they choose to sit. Many other meanings can be discerned from how people use physical space</w:t>
      </w:r>
      <w:r>
        <w:rPr>
          <w:szCs w:val="28"/>
          <w:lang w:val="en-US"/>
        </w:rPr>
        <w:t>,</w:t>
      </w:r>
      <w:r w:rsidRPr="00250110">
        <w:rPr>
          <w:szCs w:val="28"/>
          <w:lang w:val="en-US"/>
        </w:rPr>
        <w:t xml:space="preserve"> so, </w:t>
      </w:r>
      <w:r>
        <w:rPr>
          <w:szCs w:val="28"/>
          <w:lang w:val="en-US"/>
        </w:rPr>
        <w:t>this is a way of communication.</w:t>
      </w:r>
    </w:p>
    <w:p w:rsidR="00C01416" w:rsidRDefault="00C01416" w:rsidP="00C01416">
      <w:pPr>
        <w:spacing w:line="276" w:lineRule="auto"/>
        <w:ind w:firstLine="709"/>
        <w:rPr>
          <w:szCs w:val="28"/>
          <w:lang w:val="en-US"/>
        </w:rPr>
      </w:pPr>
      <w:r w:rsidRPr="004211BE">
        <w:rPr>
          <w:szCs w:val="28"/>
          <w:u w:val="single"/>
          <w:lang w:val="en-US"/>
        </w:rPr>
        <w:t xml:space="preserve">Artifacts </w:t>
      </w:r>
      <w:r w:rsidRPr="004211BE">
        <w:rPr>
          <w:szCs w:val="28"/>
          <w:lang w:val="en-US"/>
        </w:rPr>
        <w:t xml:space="preserve">are the objects and possessions we use to decorate the physical space we control. When others enter </w:t>
      </w:r>
      <w:r>
        <w:rPr>
          <w:szCs w:val="28"/>
          <w:lang w:val="en-US"/>
        </w:rPr>
        <w:t xml:space="preserve">in </w:t>
      </w:r>
      <w:r w:rsidRPr="004211BE">
        <w:rPr>
          <w:szCs w:val="28"/>
          <w:lang w:val="en-US"/>
        </w:rPr>
        <w:t>our homes</w:t>
      </w:r>
      <w:r>
        <w:rPr>
          <w:szCs w:val="28"/>
          <w:lang w:val="en-US"/>
        </w:rPr>
        <w:t xml:space="preserve"> of</w:t>
      </w:r>
      <w:r w:rsidRPr="004211BE">
        <w:rPr>
          <w:szCs w:val="28"/>
          <w:lang w:val="en-US"/>
        </w:rPr>
        <w:t xml:space="preserve"> our offices, they look around and notice what objects we have chosen to place in the space and how we have arranged them. Then they assign meaning to what they see.</w:t>
      </w:r>
      <w:r w:rsidRPr="00CF2FDB">
        <w:rPr>
          <w:lang w:val="en-US"/>
        </w:rPr>
        <w:t xml:space="preserve"> </w:t>
      </w:r>
      <w:r w:rsidRPr="004211BE">
        <w:rPr>
          <w:szCs w:val="28"/>
          <w:lang w:val="en-US"/>
        </w:rPr>
        <w:t>People choose artifacts not just for their function but also for the message that the objects convey about them.</w:t>
      </w:r>
    </w:p>
    <w:p w:rsidR="00C01416" w:rsidRDefault="00C01416" w:rsidP="00C01416">
      <w:pPr>
        <w:spacing w:line="276" w:lineRule="auto"/>
        <w:ind w:firstLine="709"/>
        <w:rPr>
          <w:szCs w:val="28"/>
          <w:lang w:val="en-US"/>
        </w:rPr>
      </w:pPr>
    </w:p>
    <w:p w:rsidR="00C01416" w:rsidRPr="007D00C7" w:rsidRDefault="00C01416" w:rsidP="00C01416">
      <w:pPr>
        <w:spacing w:line="276" w:lineRule="auto"/>
        <w:ind w:firstLine="709"/>
        <w:jc w:val="both"/>
        <w:rPr>
          <w:b/>
          <w:szCs w:val="28"/>
          <w:lang w:val="en-US"/>
        </w:rPr>
      </w:pPr>
      <w:r w:rsidRPr="007D00C7">
        <w:rPr>
          <w:b/>
          <w:szCs w:val="28"/>
          <w:lang w:val="en-US"/>
        </w:rPr>
        <w:t>Use of time: chronemics</w:t>
      </w:r>
    </w:p>
    <w:p w:rsidR="00C01416" w:rsidRDefault="00C01416" w:rsidP="00C01416">
      <w:pPr>
        <w:spacing w:line="276" w:lineRule="auto"/>
        <w:ind w:firstLine="709"/>
        <w:jc w:val="both"/>
        <w:rPr>
          <w:szCs w:val="28"/>
          <w:lang w:val="uk-UA"/>
        </w:rPr>
      </w:pPr>
      <w:r w:rsidRPr="007D00C7">
        <w:rPr>
          <w:szCs w:val="28"/>
          <w:lang w:val="en-US"/>
        </w:rPr>
        <w:lastRenderedPageBreak/>
        <w:t>Chronemics is how we interpret the use of time and is based largely on cultural context.</w:t>
      </w:r>
    </w:p>
    <w:p w:rsidR="00C01416" w:rsidRDefault="00C01416" w:rsidP="00C01416">
      <w:pPr>
        <w:spacing w:line="276" w:lineRule="auto"/>
        <w:ind w:firstLine="709"/>
        <w:jc w:val="both"/>
        <w:rPr>
          <w:szCs w:val="28"/>
          <w:lang w:val="en-US"/>
        </w:rPr>
      </w:pPr>
      <w:r w:rsidRPr="007D00C7">
        <w:rPr>
          <w:szCs w:val="28"/>
          <w:lang w:val="en-US"/>
        </w:rPr>
        <w:t>In</w:t>
      </w:r>
      <w:r>
        <w:rPr>
          <w:szCs w:val="28"/>
          <w:lang w:val="en-US"/>
        </w:rPr>
        <w:t xml:space="preserve"> book</w:t>
      </w:r>
      <w:r w:rsidRPr="007D00C7">
        <w:rPr>
          <w:szCs w:val="28"/>
          <w:lang w:val="en-US"/>
        </w:rPr>
        <w:t xml:space="preserve"> The Silent Language (1959), Edward Hall coined the term </w:t>
      </w:r>
      <w:r w:rsidRPr="007D00C7">
        <w:rPr>
          <w:szCs w:val="28"/>
          <w:u w:val="single"/>
          <w:lang w:val="en-US"/>
        </w:rPr>
        <w:t>"</w:t>
      </w:r>
      <w:proofErr w:type="spellStart"/>
      <w:r w:rsidRPr="007D00C7">
        <w:rPr>
          <w:szCs w:val="28"/>
          <w:u w:val="single"/>
          <w:lang w:val="en-US"/>
        </w:rPr>
        <w:t>polychronic</w:t>
      </w:r>
      <w:proofErr w:type="spellEnd"/>
      <w:r w:rsidRPr="007D00C7">
        <w:rPr>
          <w:szCs w:val="28"/>
          <w:u w:val="single"/>
          <w:lang w:val="en-US"/>
        </w:rPr>
        <w:t>"</w:t>
      </w:r>
      <w:r w:rsidRPr="007D00C7">
        <w:rPr>
          <w:szCs w:val="28"/>
          <w:lang w:val="en-US"/>
        </w:rPr>
        <w:t xml:space="preserve"> to describe the ability to attend to multiple events simultaneously, as opposed to </w:t>
      </w:r>
      <w:r w:rsidRPr="007D00C7">
        <w:rPr>
          <w:szCs w:val="28"/>
          <w:u w:val="single"/>
          <w:lang w:val="en-US"/>
        </w:rPr>
        <w:t>"</w:t>
      </w:r>
      <w:proofErr w:type="spellStart"/>
      <w:r w:rsidRPr="007D00C7">
        <w:rPr>
          <w:szCs w:val="28"/>
          <w:u w:val="single"/>
          <w:lang w:val="en-US"/>
        </w:rPr>
        <w:t>monochronic</w:t>
      </w:r>
      <w:proofErr w:type="spellEnd"/>
      <w:r w:rsidRPr="007D00C7">
        <w:rPr>
          <w:szCs w:val="28"/>
          <w:u w:val="single"/>
          <w:lang w:val="en-US"/>
        </w:rPr>
        <w:t>"</w:t>
      </w:r>
      <w:r w:rsidRPr="007D00C7">
        <w:rPr>
          <w:szCs w:val="28"/>
          <w:lang w:val="en-US"/>
        </w:rPr>
        <w:t xml:space="preserve"> individuals and cultures </w:t>
      </w:r>
      <w:proofErr w:type="gramStart"/>
      <w:r w:rsidRPr="007D00C7">
        <w:rPr>
          <w:szCs w:val="28"/>
          <w:lang w:val="en-US"/>
        </w:rPr>
        <w:t>who</w:t>
      </w:r>
      <w:proofErr w:type="gramEnd"/>
      <w:r w:rsidRPr="007D00C7">
        <w:rPr>
          <w:szCs w:val="28"/>
          <w:lang w:val="en-US"/>
        </w:rPr>
        <w:t xml:space="preserve"> tend to handle events sequentially.</w:t>
      </w:r>
    </w:p>
    <w:p w:rsidR="00C01416" w:rsidRDefault="00C01416" w:rsidP="00C01416">
      <w:pPr>
        <w:spacing w:line="276" w:lineRule="auto"/>
        <w:ind w:firstLine="709"/>
        <w:jc w:val="both"/>
        <w:rPr>
          <w:szCs w:val="28"/>
          <w:lang w:val="en-US"/>
        </w:rPr>
      </w:pPr>
      <w:r>
        <w:rPr>
          <w:szCs w:val="28"/>
          <w:lang w:val="en-US"/>
        </w:rPr>
        <w:t>P</w:t>
      </w:r>
      <w:r w:rsidRPr="007D00C7">
        <w:rPr>
          <w:szCs w:val="28"/>
          <w:lang w:val="en-US"/>
        </w:rPr>
        <w:t xml:space="preserve">eople can have either a </w:t>
      </w:r>
      <w:proofErr w:type="spellStart"/>
      <w:r w:rsidRPr="007D00C7">
        <w:rPr>
          <w:szCs w:val="28"/>
          <w:lang w:val="en-US"/>
        </w:rPr>
        <w:t>monochronic</w:t>
      </w:r>
      <w:proofErr w:type="spellEnd"/>
      <w:r w:rsidRPr="007D00C7">
        <w:rPr>
          <w:szCs w:val="28"/>
          <w:lang w:val="en-US"/>
        </w:rPr>
        <w:t xml:space="preserve"> or a </w:t>
      </w:r>
      <w:proofErr w:type="spellStart"/>
      <w:r w:rsidRPr="007D00C7">
        <w:rPr>
          <w:szCs w:val="28"/>
          <w:lang w:val="en-US"/>
        </w:rPr>
        <w:t>polychronic</w:t>
      </w:r>
      <w:proofErr w:type="spellEnd"/>
      <w:r w:rsidRPr="007D00C7">
        <w:rPr>
          <w:szCs w:val="28"/>
          <w:lang w:val="en-US"/>
        </w:rPr>
        <w:t xml:space="preserve"> orientation to time. Those of us with a </w:t>
      </w:r>
      <w:proofErr w:type="spellStart"/>
      <w:r w:rsidRPr="007D00C7">
        <w:rPr>
          <w:szCs w:val="28"/>
          <w:lang w:val="en-US"/>
        </w:rPr>
        <w:t>monochronic</w:t>
      </w:r>
      <w:proofErr w:type="spellEnd"/>
      <w:r w:rsidRPr="007D00C7">
        <w:rPr>
          <w:szCs w:val="28"/>
          <w:lang w:val="en-US"/>
        </w:rPr>
        <w:t xml:space="preserve"> time orientation tend to concentrate our efforts on one task, and only when it is finished or when the time we have allotted to it is over, we move on to another task. If we are </w:t>
      </w:r>
      <w:proofErr w:type="spellStart"/>
      <w:r w:rsidRPr="007D00C7">
        <w:rPr>
          <w:szCs w:val="28"/>
          <w:lang w:val="en-US"/>
        </w:rPr>
        <w:t>monochronic</w:t>
      </w:r>
      <w:proofErr w:type="spellEnd"/>
      <w:r w:rsidRPr="007D00C7">
        <w:rPr>
          <w:szCs w:val="28"/>
          <w:lang w:val="en-US"/>
        </w:rPr>
        <w:t>, we see time as «real» and think about «spending time», «losing time», and so on. As a result,</w:t>
      </w:r>
      <w:r>
        <w:rPr>
          <w:szCs w:val="28"/>
          <w:lang w:val="en-US"/>
        </w:rPr>
        <w:t xml:space="preserve"> </w:t>
      </w:r>
      <w:proofErr w:type="spellStart"/>
      <w:r w:rsidRPr="007D00C7">
        <w:rPr>
          <w:szCs w:val="28"/>
          <w:lang w:val="en-US"/>
        </w:rPr>
        <w:t>monochronic</w:t>
      </w:r>
      <w:proofErr w:type="spellEnd"/>
      <w:r w:rsidRPr="007D00C7">
        <w:rPr>
          <w:szCs w:val="28"/>
          <w:lang w:val="en-US"/>
        </w:rPr>
        <w:t xml:space="preserve"> people subordinate interpersonal relationships to their schedule.</w:t>
      </w:r>
    </w:p>
    <w:p w:rsidR="00C01416" w:rsidRDefault="00C01416" w:rsidP="00C01416">
      <w:pPr>
        <w:spacing w:line="276" w:lineRule="auto"/>
        <w:ind w:firstLine="709"/>
        <w:jc w:val="both"/>
        <w:rPr>
          <w:szCs w:val="28"/>
          <w:lang w:val="en-US"/>
        </w:rPr>
      </w:pPr>
      <w:proofErr w:type="spellStart"/>
      <w:r w:rsidRPr="007D00C7">
        <w:rPr>
          <w:szCs w:val="28"/>
          <w:lang w:val="en-US"/>
        </w:rPr>
        <w:t>Polychronic</w:t>
      </w:r>
      <w:proofErr w:type="spellEnd"/>
      <w:r w:rsidRPr="007D00C7">
        <w:rPr>
          <w:szCs w:val="28"/>
          <w:lang w:val="en-US"/>
        </w:rPr>
        <w:t xml:space="preserve"> people see time as flexible and fluid and view appointment times and schedules as variable and subordinate to interpersonal relationships; they easily alter or adapt their schedule to meet the needs of their relationships.</w:t>
      </w:r>
    </w:p>
    <w:p w:rsidR="00C01416" w:rsidRPr="007D00C7" w:rsidRDefault="00C01416" w:rsidP="00C01416">
      <w:pPr>
        <w:spacing w:line="276" w:lineRule="auto"/>
        <w:ind w:firstLine="709"/>
        <w:jc w:val="both"/>
        <w:rPr>
          <w:szCs w:val="28"/>
          <w:lang w:val="en-US"/>
        </w:rPr>
      </w:pPr>
      <w:r w:rsidRPr="007D00C7">
        <w:rPr>
          <w:szCs w:val="28"/>
          <w:lang w:val="en-US"/>
        </w:rPr>
        <w:t xml:space="preserve">As you probably </w:t>
      </w:r>
      <w:r>
        <w:rPr>
          <w:szCs w:val="28"/>
          <w:lang w:val="en-US"/>
        </w:rPr>
        <w:t>know</w:t>
      </w:r>
      <w:r w:rsidRPr="007D00C7">
        <w:rPr>
          <w:szCs w:val="28"/>
          <w:lang w:val="en-US"/>
        </w:rPr>
        <w:t xml:space="preserve">, the dominant U.S. culture has a </w:t>
      </w:r>
      <w:proofErr w:type="spellStart"/>
      <w:r w:rsidRPr="007D00C7">
        <w:rPr>
          <w:szCs w:val="28"/>
          <w:lang w:val="en-US"/>
        </w:rPr>
        <w:t>monochronic</w:t>
      </w:r>
      <w:proofErr w:type="spellEnd"/>
      <w:r w:rsidRPr="007D00C7">
        <w:rPr>
          <w:szCs w:val="28"/>
          <w:lang w:val="en-US"/>
        </w:rPr>
        <w:t xml:space="preserve"> time orientation; Swiss and German cultures tend to be even more </w:t>
      </w:r>
      <w:proofErr w:type="spellStart"/>
      <w:r w:rsidRPr="007D00C7">
        <w:rPr>
          <w:szCs w:val="28"/>
          <w:lang w:val="en-US"/>
        </w:rPr>
        <w:t>monochronic</w:t>
      </w:r>
      <w:proofErr w:type="spellEnd"/>
      <w:r w:rsidRPr="007D00C7">
        <w:rPr>
          <w:szCs w:val="28"/>
          <w:lang w:val="en-US"/>
        </w:rPr>
        <w:t xml:space="preserve">. On the other hand, many Latin American and Arab cultures have a </w:t>
      </w:r>
      <w:proofErr w:type="spellStart"/>
      <w:r w:rsidRPr="007D00C7">
        <w:rPr>
          <w:szCs w:val="28"/>
          <w:lang w:val="en-US"/>
        </w:rPr>
        <w:t>polychronic</w:t>
      </w:r>
      <w:proofErr w:type="spellEnd"/>
      <w:r w:rsidRPr="007D00C7">
        <w:rPr>
          <w:szCs w:val="28"/>
          <w:lang w:val="en-US"/>
        </w:rPr>
        <w:t xml:space="preserve"> orientation.</w:t>
      </w:r>
    </w:p>
    <w:p w:rsidR="00C01416" w:rsidRPr="007D00C7" w:rsidRDefault="00C01416" w:rsidP="00C01416">
      <w:pPr>
        <w:ind w:firstLine="709"/>
        <w:rPr>
          <w:szCs w:val="28"/>
          <w:lang w:val="en-US"/>
        </w:rPr>
      </w:pPr>
    </w:p>
    <w:p w:rsidR="00C01416" w:rsidRPr="006A6F7A" w:rsidRDefault="00C01416" w:rsidP="00C01416">
      <w:pPr>
        <w:rPr>
          <w:szCs w:val="28"/>
          <w:lang w:val="en-US"/>
        </w:rPr>
      </w:pPr>
      <w:r w:rsidRPr="006A6F7A">
        <w:rPr>
          <w:b/>
          <w:bCs/>
          <w:szCs w:val="28"/>
          <w:lang w:val="en-US"/>
        </w:rPr>
        <w:t xml:space="preserve">Handling nerves: </w:t>
      </w:r>
    </w:p>
    <w:p w:rsidR="00C01416" w:rsidRPr="006A6F7A" w:rsidRDefault="00C01416" w:rsidP="00C01416">
      <w:pPr>
        <w:pStyle w:val="a3"/>
        <w:numPr>
          <w:ilvl w:val="0"/>
          <w:numId w:val="10"/>
        </w:numPr>
        <w:spacing w:after="160" w:line="259" w:lineRule="auto"/>
        <w:rPr>
          <w:rFonts w:ascii="Times New Roman" w:hAnsi="Times New Roman"/>
          <w:sz w:val="28"/>
          <w:szCs w:val="28"/>
          <w:lang w:val="en-US"/>
        </w:rPr>
      </w:pPr>
      <w:r w:rsidRPr="006A6F7A">
        <w:rPr>
          <w:rFonts w:ascii="Times New Roman" w:hAnsi="Times New Roman"/>
          <w:sz w:val="28"/>
          <w:szCs w:val="28"/>
          <w:lang w:val="en-US"/>
        </w:rPr>
        <w:t xml:space="preserve">get as much practice as you can; </w:t>
      </w:r>
    </w:p>
    <w:p w:rsidR="00C01416" w:rsidRPr="006A6F7A" w:rsidRDefault="00C01416" w:rsidP="00C01416">
      <w:pPr>
        <w:pStyle w:val="a3"/>
        <w:numPr>
          <w:ilvl w:val="0"/>
          <w:numId w:val="10"/>
        </w:numPr>
        <w:spacing w:after="160" w:line="259" w:lineRule="auto"/>
        <w:rPr>
          <w:rFonts w:ascii="Times New Roman" w:hAnsi="Times New Roman"/>
          <w:sz w:val="28"/>
          <w:szCs w:val="28"/>
          <w:lang w:val="en-US"/>
        </w:rPr>
      </w:pPr>
      <w:r w:rsidRPr="006A6F7A">
        <w:rPr>
          <w:rFonts w:ascii="Times New Roman" w:hAnsi="Times New Roman"/>
          <w:sz w:val="28"/>
          <w:szCs w:val="28"/>
          <w:lang w:val="en-US"/>
        </w:rPr>
        <w:t>concentrate on exposing yourself to similar situations;</w:t>
      </w:r>
    </w:p>
    <w:p w:rsidR="00C01416" w:rsidRPr="006A6F7A" w:rsidRDefault="00C01416" w:rsidP="00C01416">
      <w:pPr>
        <w:pStyle w:val="a3"/>
        <w:numPr>
          <w:ilvl w:val="0"/>
          <w:numId w:val="10"/>
        </w:numPr>
        <w:spacing w:after="160" w:line="259" w:lineRule="auto"/>
        <w:rPr>
          <w:rFonts w:ascii="Times New Roman" w:hAnsi="Times New Roman"/>
          <w:sz w:val="28"/>
          <w:szCs w:val="28"/>
          <w:lang w:val="en-US"/>
        </w:rPr>
      </w:pPr>
      <w:r w:rsidRPr="006A6F7A">
        <w:rPr>
          <w:rFonts w:ascii="Times New Roman" w:hAnsi="Times New Roman"/>
          <w:sz w:val="28"/>
          <w:szCs w:val="28"/>
          <w:lang w:val="en-US"/>
        </w:rPr>
        <w:t xml:space="preserve">practice deliberate relaxation, e.g. breathing techniques, visualization techniques; </w:t>
      </w:r>
    </w:p>
    <w:p w:rsidR="00C01416" w:rsidRPr="006A6F7A" w:rsidRDefault="00C01416" w:rsidP="00C01416">
      <w:pPr>
        <w:pStyle w:val="a3"/>
        <w:numPr>
          <w:ilvl w:val="0"/>
          <w:numId w:val="10"/>
        </w:numPr>
        <w:spacing w:after="160" w:line="259" w:lineRule="auto"/>
        <w:rPr>
          <w:rFonts w:ascii="Times New Roman" w:hAnsi="Times New Roman"/>
          <w:sz w:val="28"/>
          <w:szCs w:val="28"/>
          <w:lang w:val="en-US"/>
        </w:rPr>
      </w:pPr>
      <w:r w:rsidRPr="006A6F7A">
        <w:rPr>
          <w:rFonts w:ascii="Times New Roman" w:hAnsi="Times New Roman"/>
          <w:sz w:val="28"/>
          <w:szCs w:val="28"/>
          <w:lang w:val="en-US"/>
        </w:rPr>
        <w:t xml:space="preserve">drink water, smile, use pauses, slow down, move around, stop thinking about yourself; </w:t>
      </w:r>
    </w:p>
    <w:p w:rsidR="00C01416" w:rsidRPr="006A6F7A" w:rsidRDefault="00C01416" w:rsidP="00C01416">
      <w:pPr>
        <w:pStyle w:val="a3"/>
        <w:numPr>
          <w:ilvl w:val="0"/>
          <w:numId w:val="10"/>
        </w:numPr>
        <w:spacing w:after="160" w:line="259" w:lineRule="auto"/>
        <w:rPr>
          <w:rFonts w:ascii="Times New Roman" w:hAnsi="Times New Roman"/>
          <w:sz w:val="28"/>
          <w:szCs w:val="28"/>
          <w:lang w:val="en-US"/>
        </w:rPr>
      </w:pPr>
      <w:proofErr w:type="gramStart"/>
      <w:r w:rsidRPr="006A6F7A">
        <w:rPr>
          <w:rFonts w:ascii="Times New Roman" w:hAnsi="Times New Roman"/>
          <w:sz w:val="28"/>
          <w:szCs w:val="28"/>
          <w:lang w:val="en-US"/>
        </w:rPr>
        <w:t>prepare</w:t>
      </w:r>
      <w:proofErr w:type="gramEnd"/>
      <w:r w:rsidRPr="006A6F7A">
        <w:rPr>
          <w:rFonts w:ascii="Times New Roman" w:hAnsi="Times New Roman"/>
          <w:sz w:val="28"/>
          <w:szCs w:val="28"/>
          <w:lang w:val="en-US"/>
        </w:rPr>
        <w:t xml:space="preserve"> for each specific presentation.</w:t>
      </w:r>
    </w:p>
    <w:p w:rsidR="00C01416" w:rsidRPr="006A6F7A" w:rsidRDefault="00C01416" w:rsidP="00C01416">
      <w:pPr>
        <w:rPr>
          <w:szCs w:val="28"/>
        </w:rPr>
      </w:pPr>
      <w:r w:rsidRPr="006A6F7A">
        <w:rPr>
          <w:b/>
          <w:bCs/>
          <w:szCs w:val="28"/>
          <w:lang w:val="en-US"/>
        </w:rPr>
        <w:t xml:space="preserve">Rehearsal </w:t>
      </w:r>
    </w:p>
    <w:p w:rsidR="00C01416" w:rsidRPr="006A6F7A" w:rsidRDefault="00C01416" w:rsidP="00C01416">
      <w:pPr>
        <w:pStyle w:val="a3"/>
        <w:numPr>
          <w:ilvl w:val="0"/>
          <w:numId w:val="11"/>
        </w:numPr>
        <w:spacing w:after="160" w:line="259" w:lineRule="auto"/>
        <w:rPr>
          <w:rFonts w:ascii="Times New Roman" w:hAnsi="Times New Roman"/>
          <w:sz w:val="28"/>
          <w:szCs w:val="28"/>
          <w:lang w:val="en-US"/>
        </w:rPr>
      </w:pPr>
      <w:r w:rsidRPr="006A6F7A">
        <w:rPr>
          <w:rFonts w:ascii="Times New Roman" w:hAnsi="Times New Roman"/>
          <w:sz w:val="28"/>
          <w:szCs w:val="28"/>
          <w:lang w:val="en-US"/>
        </w:rPr>
        <w:t xml:space="preserve">Rehearse and learn the factual content and structure. </w:t>
      </w:r>
    </w:p>
    <w:p w:rsidR="00C01416" w:rsidRPr="006A6F7A" w:rsidRDefault="00C01416" w:rsidP="00C01416">
      <w:pPr>
        <w:pStyle w:val="a3"/>
        <w:numPr>
          <w:ilvl w:val="0"/>
          <w:numId w:val="11"/>
        </w:numPr>
        <w:spacing w:after="160" w:line="259" w:lineRule="auto"/>
        <w:rPr>
          <w:rFonts w:ascii="Times New Roman" w:hAnsi="Times New Roman"/>
          <w:sz w:val="28"/>
          <w:szCs w:val="28"/>
        </w:rPr>
      </w:pPr>
      <w:r w:rsidRPr="006A6F7A">
        <w:rPr>
          <w:rFonts w:ascii="Times New Roman" w:hAnsi="Times New Roman"/>
          <w:sz w:val="28"/>
          <w:szCs w:val="28"/>
          <w:lang w:val="en-US"/>
        </w:rPr>
        <w:t xml:space="preserve">Rehearse speaking aloud. </w:t>
      </w:r>
    </w:p>
    <w:p w:rsidR="00C01416" w:rsidRPr="00CF2FDB" w:rsidRDefault="00C01416" w:rsidP="00C01416">
      <w:pPr>
        <w:pStyle w:val="a3"/>
        <w:numPr>
          <w:ilvl w:val="0"/>
          <w:numId w:val="11"/>
        </w:numPr>
        <w:spacing w:after="160" w:line="259" w:lineRule="auto"/>
        <w:rPr>
          <w:rFonts w:ascii="Times New Roman" w:hAnsi="Times New Roman"/>
          <w:sz w:val="28"/>
          <w:szCs w:val="28"/>
          <w:lang w:val="en-US"/>
        </w:rPr>
      </w:pPr>
      <w:r w:rsidRPr="00721ADD">
        <w:rPr>
          <w:rFonts w:ascii="Times New Roman" w:hAnsi="Times New Roman"/>
          <w:sz w:val="28"/>
          <w:szCs w:val="28"/>
          <w:lang w:val="en-US"/>
        </w:rPr>
        <w:t xml:space="preserve">Rehearse in front of a mirror or video camera. </w:t>
      </w:r>
    </w:p>
    <w:p w:rsidR="00C01416" w:rsidRPr="006A6F7A" w:rsidRDefault="00C01416" w:rsidP="00C01416">
      <w:pPr>
        <w:pStyle w:val="a3"/>
        <w:numPr>
          <w:ilvl w:val="0"/>
          <w:numId w:val="11"/>
        </w:numPr>
        <w:spacing w:after="160" w:line="259" w:lineRule="auto"/>
        <w:rPr>
          <w:rFonts w:ascii="Times New Roman" w:hAnsi="Times New Roman"/>
          <w:sz w:val="28"/>
          <w:szCs w:val="28"/>
        </w:rPr>
      </w:pPr>
      <w:proofErr w:type="gramStart"/>
      <w:r>
        <w:rPr>
          <w:rFonts w:ascii="Times New Roman" w:hAnsi="Times New Roman"/>
          <w:sz w:val="28"/>
          <w:szCs w:val="28"/>
          <w:lang w:val="en-US"/>
        </w:rPr>
        <w:t>Control t</w:t>
      </w:r>
      <w:r w:rsidRPr="006A6F7A">
        <w:rPr>
          <w:rFonts w:ascii="Times New Roman" w:hAnsi="Times New Roman"/>
          <w:sz w:val="28"/>
          <w:szCs w:val="28"/>
          <w:lang w:val="en-US"/>
        </w:rPr>
        <w:t>ime</w:t>
      </w:r>
      <w:proofErr w:type="gramEnd"/>
      <w:r w:rsidRPr="006A6F7A">
        <w:rPr>
          <w:rFonts w:ascii="Times New Roman" w:hAnsi="Times New Roman"/>
          <w:sz w:val="28"/>
          <w:szCs w:val="28"/>
          <w:lang w:val="en-US"/>
        </w:rPr>
        <w:t xml:space="preserve"> the rehearsals. </w:t>
      </w:r>
    </w:p>
    <w:p w:rsidR="00C01416" w:rsidRPr="006A6F7A" w:rsidRDefault="00C01416" w:rsidP="00C01416">
      <w:pPr>
        <w:pStyle w:val="a3"/>
        <w:numPr>
          <w:ilvl w:val="0"/>
          <w:numId w:val="11"/>
        </w:numPr>
        <w:spacing w:after="160" w:line="259" w:lineRule="auto"/>
        <w:rPr>
          <w:rFonts w:ascii="Times New Roman" w:hAnsi="Times New Roman"/>
          <w:sz w:val="28"/>
          <w:szCs w:val="28"/>
        </w:rPr>
      </w:pPr>
      <w:r w:rsidRPr="006A6F7A">
        <w:rPr>
          <w:rFonts w:ascii="Times New Roman" w:hAnsi="Times New Roman"/>
          <w:sz w:val="28"/>
          <w:szCs w:val="28"/>
          <w:lang w:val="en-US"/>
        </w:rPr>
        <w:t xml:space="preserve">Rehearse before other people. </w:t>
      </w:r>
    </w:p>
    <w:p w:rsidR="00C01416" w:rsidRDefault="00C01416" w:rsidP="00C01416">
      <w:pPr>
        <w:pStyle w:val="a3"/>
        <w:numPr>
          <w:ilvl w:val="0"/>
          <w:numId w:val="11"/>
        </w:numPr>
        <w:spacing w:after="160" w:line="259" w:lineRule="auto"/>
        <w:rPr>
          <w:rFonts w:ascii="Times New Roman" w:hAnsi="Times New Roman"/>
          <w:sz w:val="28"/>
          <w:szCs w:val="28"/>
          <w:lang w:val="en-US"/>
        </w:rPr>
      </w:pPr>
      <w:r w:rsidRPr="006A6F7A">
        <w:rPr>
          <w:rFonts w:ascii="Times New Roman" w:hAnsi="Times New Roman"/>
          <w:sz w:val="28"/>
          <w:szCs w:val="28"/>
          <w:lang w:val="en-US"/>
        </w:rPr>
        <w:t xml:space="preserve">Rehearse in the </w:t>
      </w:r>
      <w:r>
        <w:rPr>
          <w:rFonts w:ascii="Times New Roman" w:hAnsi="Times New Roman"/>
          <w:sz w:val="28"/>
          <w:szCs w:val="28"/>
          <w:lang w:val="en-US"/>
        </w:rPr>
        <w:t xml:space="preserve">similar </w:t>
      </w:r>
      <w:r w:rsidRPr="006A6F7A">
        <w:rPr>
          <w:rFonts w:ascii="Times New Roman" w:hAnsi="Times New Roman"/>
          <w:sz w:val="28"/>
          <w:szCs w:val="28"/>
          <w:lang w:val="en-US"/>
        </w:rPr>
        <w:t>physical environment.</w:t>
      </w:r>
    </w:p>
    <w:p w:rsidR="00C01416" w:rsidRDefault="00C01416" w:rsidP="00C01416">
      <w:pPr>
        <w:pStyle w:val="a3"/>
        <w:numPr>
          <w:ilvl w:val="0"/>
          <w:numId w:val="11"/>
        </w:numPr>
        <w:spacing w:after="160" w:line="259" w:lineRule="auto"/>
        <w:rPr>
          <w:rFonts w:ascii="Times New Roman" w:hAnsi="Times New Roman"/>
          <w:sz w:val="28"/>
          <w:szCs w:val="28"/>
          <w:lang w:val="en-US"/>
        </w:rPr>
      </w:pPr>
    </w:p>
    <w:p w:rsidR="00C01416" w:rsidRDefault="00C01416" w:rsidP="00C01416">
      <w:pPr>
        <w:pStyle w:val="a3"/>
        <w:ind w:left="0"/>
        <w:rPr>
          <w:rFonts w:ascii="Times New Roman" w:hAnsi="Times New Roman"/>
          <w:b/>
          <w:bCs/>
          <w:sz w:val="28"/>
          <w:szCs w:val="28"/>
          <w:lang w:val="en-US"/>
        </w:rPr>
      </w:pPr>
      <w:bookmarkStart w:id="1" w:name="_Hlk26117222"/>
      <w:proofErr w:type="gramStart"/>
      <w:r w:rsidRPr="0091175A">
        <w:rPr>
          <w:rFonts w:ascii="Times New Roman" w:hAnsi="Times New Roman"/>
          <w:b/>
          <w:bCs/>
          <w:sz w:val="28"/>
          <w:szCs w:val="28"/>
          <w:lang w:val="en-US"/>
        </w:rPr>
        <w:t>In conclusion…</w:t>
      </w:r>
      <w:proofErr w:type="gramEnd"/>
    </w:p>
    <w:bookmarkEnd w:id="1"/>
    <w:p w:rsidR="00C979C5" w:rsidRDefault="00C01416" w:rsidP="00C01416">
      <w:pPr>
        <w:pStyle w:val="a3"/>
        <w:ind w:left="0"/>
      </w:pPr>
      <w:r>
        <w:rPr>
          <w:rFonts w:ascii="Times New Roman" w:hAnsi="Times New Roman"/>
          <w:sz w:val="28"/>
          <w:szCs w:val="28"/>
          <w:lang w:val="en-US"/>
        </w:rPr>
        <w:t xml:space="preserve">     </w:t>
      </w:r>
      <w:r w:rsidRPr="0091175A">
        <w:rPr>
          <w:rFonts w:ascii="Times New Roman" w:hAnsi="Times New Roman"/>
          <w:sz w:val="28"/>
          <w:szCs w:val="28"/>
          <w:lang w:val="en-US"/>
        </w:rPr>
        <w:t>When you are making a presentation, you are presenting a package: you and your message. The more you are aware of the impact of every element, the more effective the package will be as a whole.</w:t>
      </w:r>
    </w:p>
    <w:sectPr w:rsidR="00C979C5" w:rsidSect="00C01416">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06A14"/>
    <w:multiLevelType w:val="hybridMultilevel"/>
    <w:tmpl w:val="90FC86C6"/>
    <w:lvl w:ilvl="0" w:tplc="F6304262">
      <w:start w:val="1"/>
      <w:numFmt w:val="bullet"/>
      <w:lvlText w:val="•"/>
      <w:lvlJc w:val="left"/>
      <w:pPr>
        <w:tabs>
          <w:tab w:val="num" w:pos="720"/>
        </w:tabs>
        <w:ind w:left="720" w:hanging="360"/>
      </w:pPr>
      <w:rPr>
        <w:rFonts w:ascii="Arial" w:hAnsi="Arial" w:hint="default"/>
      </w:rPr>
    </w:lvl>
    <w:lvl w:ilvl="1" w:tplc="1E32EAFA" w:tentative="1">
      <w:start w:val="1"/>
      <w:numFmt w:val="bullet"/>
      <w:lvlText w:val="•"/>
      <w:lvlJc w:val="left"/>
      <w:pPr>
        <w:tabs>
          <w:tab w:val="num" w:pos="1440"/>
        </w:tabs>
        <w:ind w:left="1440" w:hanging="360"/>
      </w:pPr>
      <w:rPr>
        <w:rFonts w:ascii="Arial" w:hAnsi="Arial" w:hint="default"/>
      </w:rPr>
    </w:lvl>
    <w:lvl w:ilvl="2" w:tplc="13783CA0" w:tentative="1">
      <w:start w:val="1"/>
      <w:numFmt w:val="bullet"/>
      <w:lvlText w:val="•"/>
      <w:lvlJc w:val="left"/>
      <w:pPr>
        <w:tabs>
          <w:tab w:val="num" w:pos="2160"/>
        </w:tabs>
        <w:ind w:left="2160" w:hanging="360"/>
      </w:pPr>
      <w:rPr>
        <w:rFonts w:ascii="Arial" w:hAnsi="Arial" w:hint="default"/>
      </w:rPr>
    </w:lvl>
    <w:lvl w:ilvl="3" w:tplc="356497D2" w:tentative="1">
      <w:start w:val="1"/>
      <w:numFmt w:val="bullet"/>
      <w:lvlText w:val="•"/>
      <w:lvlJc w:val="left"/>
      <w:pPr>
        <w:tabs>
          <w:tab w:val="num" w:pos="2880"/>
        </w:tabs>
        <w:ind w:left="2880" w:hanging="360"/>
      </w:pPr>
      <w:rPr>
        <w:rFonts w:ascii="Arial" w:hAnsi="Arial" w:hint="default"/>
      </w:rPr>
    </w:lvl>
    <w:lvl w:ilvl="4" w:tplc="EDFECBD0" w:tentative="1">
      <w:start w:val="1"/>
      <w:numFmt w:val="bullet"/>
      <w:lvlText w:val="•"/>
      <w:lvlJc w:val="left"/>
      <w:pPr>
        <w:tabs>
          <w:tab w:val="num" w:pos="3600"/>
        </w:tabs>
        <w:ind w:left="3600" w:hanging="360"/>
      </w:pPr>
      <w:rPr>
        <w:rFonts w:ascii="Arial" w:hAnsi="Arial" w:hint="default"/>
      </w:rPr>
    </w:lvl>
    <w:lvl w:ilvl="5" w:tplc="663A2D6C" w:tentative="1">
      <w:start w:val="1"/>
      <w:numFmt w:val="bullet"/>
      <w:lvlText w:val="•"/>
      <w:lvlJc w:val="left"/>
      <w:pPr>
        <w:tabs>
          <w:tab w:val="num" w:pos="4320"/>
        </w:tabs>
        <w:ind w:left="4320" w:hanging="360"/>
      </w:pPr>
      <w:rPr>
        <w:rFonts w:ascii="Arial" w:hAnsi="Arial" w:hint="default"/>
      </w:rPr>
    </w:lvl>
    <w:lvl w:ilvl="6" w:tplc="1196ECD6" w:tentative="1">
      <w:start w:val="1"/>
      <w:numFmt w:val="bullet"/>
      <w:lvlText w:val="•"/>
      <w:lvlJc w:val="left"/>
      <w:pPr>
        <w:tabs>
          <w:tab w:val="num" w:pos="5040"/>
        </w:tabs>
        <w:ind w:left="5040" w:hanging="360"/>
      </w:pPr>
      <w:rPr>
        <w:rFonts w:ascii="Arial" w:hAnsi="Arial" w:hint="default"/>
      </w:rPr>
    </w:lvl>
    <w:lvl w:ilvl="7" w:tplc="8EFCFE2E" w:tentative="1">
      <w:start w:val="1"/>
      <w:numFmt w:val="bullet"/>
      <w:lvlText w:val="•"/>
      <w:lvlJc w:val="left"/>
      <w:pPr>
        <w:tabs>
          <w:tab w:val="num" w:pos="5760"/>
        </w:tabs>
        <w:ind w:left="5760" w:hanging="360"/>
      </w:pPr>
      <w:rPr>
        <w:rFonts w:ascii="Arial" w:hAnsi="Arial" w:hint="default"/>
      </w:rPr>
    </w:lvl>
    <w:lvl w:ilvl="8" w:tplc="DF649F92" w:tentative="1">
      <w:start w:val="1"/>
      <w:numFmt w:val="bullet"/>
      <w:lvlText w:val="•"/>
      <w:lvlJc w:val="left"/>
      <w:pPr>
        <w:tabs>
          <w:tab w:val="num" w:pos="6480"/>
        </w:tabs>
        <w:ind w:left="6480" w:hanging="360"/>
      </w:pPr>
      <w:rPr>
        <w:rFonts w:ascii="Arial" w:hAnsi="Arial" w:hint="default"/>
      </w:rPr>
    </w:lvl>
  </w:abstractNum>
  <w:abstractNum w:abstractNumId="1">
    <w:nsid w:val="291C4DC7"/>
    <w:multiLevelType w:val="hybridMultilevel"/>
    <w:tmpl w:val="02A4C520"/>
    <w:lvl w:ilvl="0" w:tplc="EC3EA138">
      <w:start w:val="1"/>
      <w:numFmt w:val="bullet"/>
      <w:lvlText w:val=""/>
      <w:lvlJc w:val="left"/>
      <w:pPr>
        <w:tabs>
          <w:tab w:val="num" w:pos="720"/>
        </w:tabs>
        <w:ind w:left="720" w:hanging="360"/>
      </w:pPr>
      <w:rPr>
        <w:rFonts w:ascii="Wingdings" w:hAnsi="Wingdings" w:hint="default"/>
      </w:rPr>
    </w:lvl>
    <w:lvl w:ilvl="1" w:tplc="85F0DB40" w:tentative="1">
      <w:start w:val="1"/>
      <w:numFmt w:val="bullet"/>
      <w:lvlText w:val=""/>
      <w:lvlJc w:val="left"/>
      <w:pPr>
        <w:tabs>
          <w:tab w:val="num" w:pos="1440"/>
        </w:tabs>
        <w:ind w:left="1440" w:hanging="360"/>
      </w:pPr>
      <w:rPr>
        <w:rFonts w:ascii="Wingdings" w:hAnsi="Wingdings" w:hint="default"/>
      </w:rPr>
    </w:lvl>
    <w:lvl w:ilvl="2" w:tplc="BDC48582" w:tentative="1">
      <w:start w:val="1"/>
      <w:numFmt w:val="bullet"/>
      <w:lvlText w:val=""/>
      <w:lvlJc w:val="left"/>
      <w:pPr>
        <w:tabs>
          <w:tab w:val="num" w:pos="2160"/>
        </w:tabs>
        <w:ind w:left="2160" w:hanging="360"/>
      </w:pPr>
      <w:rPr>
        <w:rFonts w:ascii="Wingdings" w:hAnsi="Wingdings" w:hint="default"/>
      </w:rPr>
    </w:lvl>
    <w:lvl w:ilvl="3" w:tplc="41ACF6E8" w:tentative="1">
      <w:start w:val="1"/>
      <w:numFmt w:val="bullet"/>
      <w:lvlText w:val=""/>
      <w:lvlJc w:val="left"/>
      <w:pPr>
        <w:tabs>
          <w:tab w:val="num" w:pos="2880"/>
        </w:tabs>
        <w:ind w:left="2880" w:hanging="360"/>
      </w:pPr>
      <w:rPr>
        <w:rFonts w:ascii="Wingdings" w:hAnsi="Wingdings" w:hint="default"/>
      </w:rPr>
    </w:lvl>
    <w:lvl w:ilvl="4" w:tplc="CCDE082A" w:tentative="1">
      <w:start w:val="1"/>
      <w:numFmt w:val="bullet"/>
      <w:lvlText w:val=""/>
      <w:lvlJc w:val="left"/>
      <w:pPr>
        <w:tabs>
          <w:tab w:val="num" w:pos="3600"/>
        </w:tabs>
        <w:ind w:left="3600" w:hanging="360"/>
      </w:pPr>
      <w:rPr>
        <w:rFonts w:ascii="Wingdings" w:hAnsi="Wingdings" w:hint="default"/>
      </w:rPr>
    </w:lvl>
    <w:lvl w:ilvl="5" w:tplc="9726274E" w:tentative="1">
      <w:start w:val="1"/>
      <w:numFmt w:val="bullet"/>
      <w:lvlText w:val=""/>
      <w:lvlJc w:val="left"/>
      <w:pPr>
        <w:tabs>
          <w:tab w:val="num" w:pos="4320"/>
        </w:tabs>
        <w:ind w:left="4320" w:hanging="360"/>
      </w:pPr>
      <w:rPr>
        <w:rFonts w:ascii="Wingdings" w:hAnsi="Wingdings" w:hint="default"/>
      </w:rPr>
    </w:lvl>
    <w:lvl w:ilvl="6" w:tplc="58122DFA" w:tentative="1">
      <w:start w:val="1"/>
      <w:numFmt w:val="bullet"/>
      <w:lvlText w:val=""/>
      <w:lvlJc w:val="left"/>
      <w:pPr>
        <w:tabs>
          <w:tab w:val="num" w:pos="5040"/>
        </w:tabs>
        <w:ind w:left="5040" w:hanging="360"/>
      </w:pPr>
      <w:rPr>
        <w:rFonts w:ascii="Wingdings" w:hAnsi="Wingdings" w:hint="default"/>
      </w:rPr>
    </w:lvl>
    <w:lvl w:ilvl="7" w:tplc="2E281722" w:tentative="1">
      <w:start w:val="1"/>
      <w:numFmt w:val="bullet"/>
      <w:lvlText w:val=""/>
      <w:lvlJc w:val="left"/>
      <w:pPr>
        <w:tabs>
          <w:tab w:val="num" w:pos="5760"/>
        </w:tabs>
        <w:ind w:left="5760" w:hanging="360"/>
      </w:pPr>
      <w:rPr>
        <w:rFonts w:ascii="Wingdings" w:hAnsi="Wingdings" w:hint="default"/>
      </w:rPr>
    </w:lvl>
    <w:lvl w:ilvl="8" w:tplc="EB7ECBDC" w:tentative="1">
      <w:start w:val="1"/>
      <w:numFmt w:val="bullet"/>
      <w:lvlText w:val=""/>
      <w:lvlJc w:val="left"/>
      <w:pPr>
        <w:tabs>
          <w:tab w:val="num" w:pos="6480"/>
        </w:tabs>
        <w:ind w:left="6480" w:hanging="360"/>
      </w:pPr>
      <w:rPr>
        <w:rFonts w:ascii="Wingdings" w:hAnsi="Wingdings" w:hint="default"/>
      </w:rPr>
    </w:lvl>
  </w:abstractNum>
  <w:abstractNum w:abstractNumId="2">
    <w:nsid w:val="2BCE400E"/>
    <w:multiLevelType w:val="hybridMultilevel"/>
    <w:tmpl w:val="5B06596C"/>
    <w:lvl w:ilvl="0" w:tplc="D974BE84">
      <w:start w:val="1"/>
      <w:numFmt w:val="bullet"/>
      <w:lvlText w:val="•"/>
      <w:lvlJc w:val="left"/>
      <w:pPr>
        <w:tabs>
          <w:tab w:val="num" w:pos="720"/>
        </w:tabs>
        <w:ind w:left="720" w:hanging="360"/>
      </w:pPr>
      <w:rPr>
        <w:rFonts w:ascii="Arial" w:hAnsi="Arial" w:hint="default"/>
      </w:rPr>
    </w:lvl>
    <w:lvl w:ilvl="1" w:tplc="5BE8419A" w:tentative="1">
      <w:start w:val="1"/>
      <w:numFmt w:val="bullet"/>
      <w:lvlText w:val="•"/>
      <w:lvlJc w:val="left"/>
      <w:pPr>
        <w:tabs>
          <w:tab w:val="num" w:pos="1440"/>
        </w:tabs>
        <w:ind w:left="1440" w:hanging="360"/>
      </w:pPr>
      <w:rPr>
        <w:rFonts w:ascii="Arial" w:hAnsi="Arial" w:hint="default"/>
      </w:rPr>
    </w:lvl>
    <w:lvl w:ilvl="2" w:tplc="3620D52A" w:tentative="1">
      <w:start w:val="1"/>
      <w:numFmt w:val="bullet"/>
      <w:lvlText w:val="•"/>
      <w:lvlJc w:val="left"/>
      <w:pPr>
        <w:tabs>
          <w:tab w:val="num" w:pos="2160"/>
        </w:tabs>
        <w:ind w:left="2160" w:hanging="360"/>
      </w:pPr>
      <w:rPr>
        <w:rFonts w:ascii="Arial" w:hAnsi="Arial" w:hint="default"/>
      </w:rPr>
    </w:lvl>
    <w:lvl w:ilvl="3" w:tplc="3984EA3A" w:tentative="1">
      <w:start w:val="1"/>
      <w:numFmt w:val="bullet"/>
      <w:lvlText w:val="•"/>
      <w:lvlJc w:val="left"/>
      <w:pPr>
        <w:tabs>
          <w:tab w:val="num" w:pos="2880"/>
        </w:tabs>
        <w:ind w:left="2880" w:hanging="360"/>
      </w:pPr>
      <w:rPr>
        <w:rFonts w:ascii="Arial" w:hAnsi="Arial" w:hint="default"/>
      </w:rPr>
    </w:lvl>
    <w:lvl w:ilvl="4" w:tplc="42C4EEB0" w:tentative="1">
      <w:start w:val="1"/>
      <w:numFmt w:val="bullet"/>
      <w:lvlText w:val="•"/>
      <w:lvlJc w:val="left"/>
      <w:pPr>
        <w:tabs>
          <w:tab w:val="num" w:pos="3600"/>
        </w:tabs>
        <w:ind w:left="3600" w:hanging="360"/>
      </w:pPr>
      <w:rPr>
        <w:rFonts w:ascii="Arial" w:hAnsi="Arial" w:hint="default"/>
      </w:rPr>
    </w:lvl>
    <w:lvl w:ilvl="5" w:tplc="7F5A0336" w:tentative="1">
      <w:start w:val="1"/>
      <w:numFmt w:val="bullet"/>
      <w:lvlText w:val="•"/>
      <w:lvlJc w:val="left"/>
      <w:pPr>
        <w:tabs>
          <w:tab w:val="num" w:pos="4320"/>
        </w:tabs>
        <w:ind w:left="4320" w:hanging="360"/>
      </w:pPr>
      <w:rPr>
        <w:rFonts w:ascii="Arial" w:hAnsi="Arial" w:hint="default"/>
      </w:rPr>
    </w:lvl>
    <w:lvl w:ilvl="6" w:tplc="A03225E6" w:tentative="1">
      <w:start w:val="1"/>
      <w:numFmt w:val="bullet"/>
      <w:lvlText w:val="•"/>
      <w:lvlJc w:val="left"/>
      <w:pPr>
        <w:tabs>
          <w:tab w:val="num" w:pos="5040"/>
        </w:tabs>
        <w:ind w:left="5040" w:hanging="360"/>
      </w:pPr>
      <w:rPr>
        <w:rFonts w:ascii="Arial" w:hAnsi="Arial" w:hint="default"/>
      </w:rPr>
    </w:lvl>
    <w:lvl w:ilvl="7" w:tplc="3D46196E" w:tentative="1">
      <w:start w:val="1"/>
      <w:numFmt w:val="bullet"/>
      <w:lvlText w:val="•"/>
      <w:lvlJc w:val="left"/>
      <w:pPr>
        <w:tabs>
          <w:tab w:val="num" w:pos="5760"/>
        </w:tabs>
        <w:ind w:left="5760" w:hanging="360"/>
      </w:pPr>
      <w:rPr>
        <w:rFonts w:ascii="Arial" w:hAnsi="Arial" w:hint="default"/>
      </w:rPr>
    </w:lvl>
    <w:lvl w:ilvl="8" w:tplc="DF64C00C" w:tentative="1">
      <w:start w:val="1"/>
      <w:numFmt w:val="bullet"/>
      <w:lvlText w:val="•"/>
      <w:lvlJc w:val="left"/>
      <w:pPr>
        <w:tabs>
          <w:tab w:val="num" w:pos="6480"/>
        </w:tabs>
        <w:ind w:left="6480" w:hanging="360"/>
      </w:pPr>
      <w:rPr>
        <w:rFonts w:ascii="Arial" w:hAnsi="Arial" w:hint="default"/>
      </w:rPr>
    </w:lvl>
  </w:abstractNum>
  <w:abstractNum w:abstractNumId="3">
    <w:nsid w:val="33C11E86"/>
    <w:multiLevelType w:val="hybridMultilevel"/>
    <w:tmpl w:val="4D705812"/>
    <w:lvl w:ilvl="0" w:tplc="185CF344">
      <w:start w:val="1"/>
      <w:numFmt w:val="bullet"/>
      <w:lvlText w:val="•"/>
      <w:lvlJc w:val="left"/>
      <w:pPr>
        <w:tabs>
          <w:tab w:val="num" w:pos="360"/>
        </w:tabs>
        <w:ind w:left="360" w:hanging="360"/>
      </w:pPr>
      <w:rPr>
        <w:rFonts w:ascii="Arial" w:hAnsi="Aria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nsid w:val="40BD61DF"/>
    <w:multiLevelType w:val="hybridMultilevel"/>
    <w:tmpl w:val="064A98D8"/>
    <w:lvl w:ilvl="0" w:tplc="185CF344">
      <w:start w:val="1"/>
      <w:numFmt w:val="bullet"/>
      <w:lvlText w:val="•"/>
      <w:lvlJc w:val="left"/>
      <w:pPr>
        <w:tabs>
          <w:tab w:val="num" w:pos="720"/>
        </w:tabs>
        <w:ind w:left="720" w:hanging="360"/>
      </w:pPr>
      <w:rPr>
        <w:rFonts w:ascii="Arial" w:hAnsi="Arial" w:hint="default"/>
      </w:rPr>
    </w:lvl>
    <w:lvl w:ilvl="1" w:tplc="0C06B632" w:tentative="1">
      <w:start w:val="1"/>
      <w:numFmt w:val="bullet"/>
      <w:lvlText w:val="•"/>
      <w:lvlJc w:val="left"/>
      <w:pPr>
        <w:tabs>
          <w:tab w:val="num" w:pos="1440"/>
        </w:tabs>
        <w:ind w:left="1440" w:hanging="360"/>
      </w:pPr>
      <w:rPr>
        <w:rFonts w:ascii="Arial" w:hAnsi="Arial" w:hint="default"/>
      </w:rPr>
    </w:lvl>
    <w:lvl w:ilvl="2" w:tplc="393AB1F0" w:tentative="1">
      <w:start w:val="1"/>
      <w:numFmt w:val="bullet"/>
      <w:lvlText w:val="•"/>
      <w:lvlJc w:val="left"/>
      <w:pPr>
        <w:tabs>
          <w:tab w:val="num" w:pos="2160"/>
        </w:tabs>
        <w:ind w:left="2160" w:hanging="360"/>
      </w:pPr>
      <w:rPr>
        <w:rFonts w:ascii="Arial" w:hAnsi="Arial" w:hint="default"/>
      </w:rPr>
    </w:lvl>
    <w:lvl w:ilvl="3" w:tplc="E24E457A" w:tentative="1">
      <w:start w:val="1"/>
      <w:numFmt w:val="bullet"/>
      <w:lvlText w:val="•"/>
      <w:lvlJc w:val="left"/>
      <w:pPr>
        <w:tabs>
          <w:tab w:val="num" w:pos="2880"/>
        </w:tabs>
        <w:ind w:left="2880" w:hanging="360"/>
      </w:pPr>
      <w:rPr>
        <w:rFonts w:ascii="Arial" w:hAnsi="Arial" w:hint="default"/>
      </w:rPr>
    </w:lvl>
    <w:lvl w:ilvl="4" w:tplc="DEACFF62" w:tentative="1">
      <w:start w:val="1"/>
      <w:numFmt w:val="bullet"/>
      <w:lvlText w:val="•"/>
      <w:lvlJc w:val="left"/>
      <w:pPr>
        <w:tabs>
          <w:tab w:val="num" w:pos="3600"/>
        </w:tabs>
        <w:ind w:left="3600" w:hanging="360"/>
      </w:pPr>
      <w:rPr>
        <w:rFonts w:ascii="Arial" w:hAnsi="Arial" w:hint="default"/>
      </w:rPr>
    </w:lvl>
    <w:lvl w:ilvl="5" w:tplc="FDFA1A7A" w:tentative="1">
      <w:start w:val="1"/>
      <w:numFmt w:val="bullet"/>
      <w:lvlText w:val="•"/>
      <w:lvlJc w:val="left"/>
      <w:pPr>
        <w:tabs>
          <w:tab w:val="num" w:pos="4320"/>
        </w:tabs>
        <w:ind w:left="4320" w:hanging="360"/>
      </w:pPr>
      <w:rPr>
        <w:rFonts w:ascii="Arial" w:hAnsi="Arial" w:hint="default"/>
      </w:rPr>
    </w:lvl>
    <w:lvl w:ilvl="6" w:tplc="2750A46A" w:tentative="1">
      <w:start w:val="1"/>
      <w:numFmt w:val="bullet"/>
      <w:lvlText w:val="•"/>
      <w:lvlJc w:val="left"/>
      <w:pPr>
        <w:tabs>
          <w:tab w:val="num" w:pos="5040"/>
        </w:tabs>
        <w:ind w:left="5040" w:hanging="360"/>
      </w:pPr>
      <w:rPr>
        <w:rFonts w:ascii="Arial" w:hAnsi="Arial" w:hint="default"/>
      </w:rPr>
    </w:lvl>
    <w:lvl w:ilvl="7" w:tplc="07DCBBB8" w:tentative="1">
      <w:start w:val="1"/>
      <w:numFmt w:val="bullet"/>
      <w:lvlText w:val="•"/>
      <w:lvlJc w:val="left"/>
      <w:pPr>
        <w:tabs>
          <w:tab w:val="num" w:pos="5760"/>
        </w:tabs>
        <w:ind w:left="5760" w:hanging="360"/>
      </w:pPr>
      <w:rPr>
        <w:rFonts w:ascii="Arial" w:hAnsi="Arial" w:hint="default"/>
      </w:rPr>
    </w:lvl>
    <w:lvl w:ilvl="8" w:tplc="38963896" w:tentative="1">
      <w:start w:val="1"/>
      <w:numFmt w:val="bullet"/>
      <w:lvlText w:val="•"/>
      <w:lvlJc w:val="left"/>
      <w:pPr>
        <w:tabs>
          <w:tab w:val="num" w:pos="6480"/>
        </w:tabs>
        <w:ind w:left="6480" w:hanging="360"/>
      </w:pPr>
      <w:rPr>
        <w:rFonts w:ascii="Arial" w:hAnsi="Arial" w:hint="default"/>
      </w:rPr>
    </w:lvl>
  </w:abstractNum>
  <w:abstractNum w:abstractNumId="5">
    <w:nsid w:val="4322240F"/>
    <w:multiLevelType w:val="hybridMultilevel"/>
    <w:tmpl w:val="094CEA88"/>
    <w:lvl w:ilvl="0" w:tplc="185CF344">
      <w:start w:val="1"/>
      <w:numFmt w:val="bullet"/>
      <w:lvlText w:val="•"/>
      <w:lvlJc w:val="left"/>
      <w:pPr>
        <w:tabs>
          <w:tab w:val="num" w:pos="1080"/>
        </w:tabs>
        <w:ind w:left="1080" w:hanging="360"/>
      </w:pPr>
      <w:rPr>
        <w:rFonts w:ascii="Arial" w:hAnsi="Aria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50BB6E22"/>
    <w:multiLevelType w:val="hybridMultilevel"/>
    <w:tmpl w:val="C03AEDCA"/>
    <w:lvl w:ilvl="0" w:tplc="23200F9A">
      <w:start w:val="1"/>
      <w:numFmt w:val="bullet"/>
      <w:lvlText w:val=""/>
      <w:lvlJc w:val="left"/>
      <w:pPr>
        <w:tabs>
          <w:tab w:val="num" w:pos="720"/>
        </w:tabs>
        <w:ind w:left="720" w:hanging="360"/>
      </w:pPr>
      <w:rPr>
        <w:rFonts w:ascii="Wingdings" w:hAnsi="Wingdings" w:hint="default"/>
      </w:rPr>
    </w:lvl>
    <w:lvl w:ilvl="1" w:tplc="C1C64708" w:tentative="1">
      <w:start w:val="1"/>
      <w:numFmt w:val="bullet"/>
      <w:lvlText w:val=""/>
      <w:lvlJc w:val="left"/>
      <w:pPr>
        <w:tabs>
          <w:tab w:val="num" w:pos="1440"/>
        </w:tabs>
        <w:ind w:left="1440" w:hanging="360"/>
      </w:pPr>
      <w:rPr>
        <w:rFonts w:ascii="Wingdings" w:hAnsi="Wingdings" w:hint="default"/>
      </w:rPr>
    </w:lvl>
    <w:lvl w:ilvl="2" w:tplc="785CC1E6" w:tentative="1">
      <w:start w:val="1"/>
      <w:numFmt w:val="bullet"/>
      <w:lvlText w:val=""/>
      <w:lvlJc w:val="left"/>
      <w:pPr>
        <w:tabs>
          <w:tab w:val="num" w:pos="2160"/>
        </w:tabs>
        <w:ind w:left="2160" w:hanging="360"/>
      </w:pPr>
      <w:rPr>
        <w:rFonts w:ascii="Wingdings" w:hAnsi="Wingdings" w:hint="default"/>
      </w:rPr>
    </w:lvl>
    <w:lvl w:ilvl="3" w:tplc="0826F0F6" w:tentative="1">
      <w:start w:val="1"/>
      <w:numFmt w:val="bullet"/>
      <w:lvlText w:val=""/>
      <w:lvlJc w:val="left"/>
      <w:pPr>
        <w:tabs>
          <w:tab w:val="num" w:pos="2880"/>
        </w:tabs>
        <w:ind w:left="2880" w:hanging="360"/>
      </w:pPr>
      <w:rPr>
        <w:rFonts w:ascii="Wingdings" w:hAnsi="Wingdings" w:hint="default"/>
      </w:rPr>
    </w:lvl>
    <w:lvl w:ilvl="4" w:tplc="9E627C26" w:tentative="1">
      <w:start w:val="1"/>
      <w:numFmt w:val="bullet"/>
      <w:lvlText w:val=""/>
      <w:lvlJc w:val="left"/>
      <w:pPr>
        <w:tabs>
          <w:tab w:val="num" w:pos="3600"/>
        </w:tabs>
        <w:ind w:left="3600" w:hanging="360"/>
      </w:pPr>
      <w:rPr>
        <w:rFonts w:ascii="Wingdings" w:hAnsi="Wingdings" w:hint="default"/>
      </w:rPr>
    </w:lvl>
    <w:lvl w:ilvl="5" w:tplc="198A1590" w:tentative="1">
      <w:start w:val="1"/>
      <w:numFmt w:val="bullet"/>
      <w:lvlText w:val=""/>
      <w:lvlJc w:val="left"/>
      <w:pPr>
        <w:tabs>
          <w:tab w:val="num" w:pos="4320"/>
        </w:tabs>
        <w:ind w:left="4320" w:hanging="360"/>
      </w:pPr>
      <w:rPr>
        <w:rFonts w:ascii="Wingdings" w:hAnsi="Wingdings" w:hint="default"/>
      </w:rPr>
    </w:lvl>
    <w:lvl w:ilvl="6" w:tplc="B6AC9DD4" w:tentative="1">
      <w:start w:val="1"/>
      <w:numFmt w:val="bullet"/>
      <w:lvlText w:val=""/>
      <w:lvlJc w:val="left"/>
      <w:pPr>
        <w:tabs>
          <w:tab w:val="num" w:pos="5040"/>
        </w:tabs>
        <w:ind w:left="5040" w:hanging="360"/>
      </w:pPr>
      <w:rPr>
        <w:rFonts w:ascii="Wingdings" w:hAnsi="Wingdings" w:hint="default"/>
      </w:rPr>
    </w:lvl>
    <w:lvl w:ilvl="7" w:tplc="5290D5D6" w:tentative="1">
      <w:start w:val="1"/>
      <w:numFmt w:val="bullet"/>
      <w:lvlText w:val=""/>
      <w:lvlJc w:val="left"/>
      <w:pPr>
        <w:tabs>
          <w:tab w:val="num" w:pos="5760"/>
        </w:tabs>
        <w:ind w:left="5760" w:hanging="360"/>
      </w:pPr>
      <w:rPr>
        <w:rFonts w:ascii="Wingdings" w:hAnsi="Wingdings" w:hint="default"/>
      </w:rPr>
    </w:lvl>
    <w:lvl w:ilvl="8" w:tplc="F92C953E" w:tentative="1">
      <w:start w:val="1"/>
      <w:numFmt w:val="bullet"/>
      <w:lvlText w:val=""/>
      <w:lvlJc w:val="left"/>
      <w:pPr>
        <w:tabs>
          <w:tab w:val="num" w:pos="6480"/>
        </w:tabs>
        <w:ind w:left="6480" w:hanging="360"/>
      </w:pPr>
      <w:rPr>
        <w:rFonts w:ascii="Wingdings" w:hAnsi="Wingdings" w:hint="default"/>
      </w:rPr>
    </w:lvl>
  </w:abstractNum>
  <w:abstractNum w:abstractNumId="7">
    <w:nsid w:val="5BC97FEE"/>
    <w:multiLevelType w:val="hybridMultilevel"/>
    <w:tmpl w:val="3B74215C"/>
    <w:lvl w:ilvl="0" w:tplc="1C7E61E4">
      <w:start w:val="1"/>
      <w:numFmt w:val="bullet"/>
      <w:lvlText w:val=""/>
      <w:lvlJc w:val="left"/>
      <w:pPr>
        <w:tabs>
          <w:tab w:val="num" w:pos="720"/>
        </w:tabs>
        <w:ind w:left="720" w:hanging="360"/>
      </w:pPr>
      <w:rPr>
        <w:rFonts w:ascii="Wingdings" w:hAnsi="Wingdings" w:hint="default"/>
      </w:rPr>
    </w:lvl>
    <w:lvl w:ilvl="1" w:tplc="00E0E352" w:tentative="1">
      <w:start w:val="1"/>
      <w:numFmt w:val="bullet"/>
      <w:lvlText w:val=""/>
      <w:lvlJc w:val="left"/>
      <w:pPr>
        <w:tabs>
          <w:tab w:val="num" w:pos="1440"/>
        </w:tabs>
        <w:ind w:left="1440" w:hanging="360"/>
      </w:pPr>
      <w:rPr>
        <w:rFonts w:ascii="Wingdings" w:hAnsi="Wingdings" w:hint="default"/>
      </w:rPr>
    </w:lvl>
    <w:lvl w:ilvl="2" w:tplc="4DA2D318" w:tentative="1">
      <w:start w:val="1"/>
      <w:numFmt w:val="bullet"/>
      <w:lvlText w:val=""/>
      <w:lvlJc w:val="left"/>
      <w:pPr>
        <w:tabs>
          <w:tab w:val="num" w:pos="2160"/>
        </w:tabs>
        <w:ind w:left="2160" w:hanging="360"/>
      </w:pPr>
      <w:rPr>
        <w:rFonts w:ascii="Wingdings" w:hAnsi="Wingdings" w:hint="default"/>
      </w:rPr>
    </w:lvl>
    <w:lvl w:ilvl="3" w:tplc="E5F20CC8" w:tentative="1">
      <w:start w:val="1"/>
      <w:numFmt w:val="bullet"/>
      <w:lvlText w:val=""/>
      <w:lvlJc w:val="left"/>
      <w:pPr>
        <w:tabs>
          <w:tab w:val="num" w:pos="2880"/>
        </w:tabs>
        <w:ind w:left="2880" w:hanging="360"/>
      </w:pPr>
      <w:rPr>
        <w:rFonts w:ascii="Wingdings" w:hAnsi="Wingdings" w:hint="default"/>
      </w:rPr>
    </w:lvl>
    <w:lvl w:ilvl="4" w:tplc="8EE2DD36" w:tentative="1">
      <w:start w:val="1"/>
      <w:numFmt w:val="bullet"/>
      <w:lvlText w:val=""/>
      <w:lvlJc w:val="left"/>
      <w:pPr>
        <w:tabs>
          <w:tab w:val="num" w:pos="3600"/>
        </w:tabs>
        <w:ind w:left="3600" w:hanging="360"/>
      </w:pPr>
      <w:rPr>
        <w:rFonts w:ascii="Wingdings" w:hAnsi="Wingdings" w:hint="default"/>
      </w:rPr>
    </w:lvl>
    <w:lvl w:ilvl="5" w:tplc="DAFA4C8A" w:tentative="1">
      <w:start w:val="1"/>
      <w:numFmt w:val="bullet"/>
      <w:lvlText w:val=""/>
      <w:lvlJc w:val="left"/>
      <w:pPr>
        <w:tabs>
          <w:tab w:val="num" w:pos="4320"/>
        </w:tabs>
        <w:ind w:left="4320" w:hanging="360"/>
      </w:pPr>
      <w:rPr>
        <w:rFonts w:ascii="Wingdings" w:hAnsi="Wingdings" w:hint="default"/>
      </w:rPr>
    </w:lvl>
    <w:lvl w:ilvl="6" w:tplc="B044AA9A" w:tentative="1">
      <w:start w:val="1"/>
      <w:numFmt w:val="bullet"/>
      <w:lvlText w:val=""/>
      <w:lvlJc w:val="left"/>
      <w:pPr>
        <w:tabs>
          <w:tab w:val="num" w:pos="5040"/>
        </w:tabs>
        <w:ind w:left="5040" w:hanging="360"/>
      </w:pPr>
      <w:rPr>
        <w:rFonts w:ascii="Wingdings" w:hAnsi="Wingdings" w:hint="default"/>
      </w:rPr>
    </w:lvl>
    <w:lvl w:ilvl="7" w:tplc="4A142FA8" w:tentative="1">
      <w:start w:val="1"/>
      <w:numFmt w:val="bullet"/>
      <w:lvlText w:val=""/>
      <w:lvlJc w:val="left"/>
      <w:pPr>
        <w:tabs>
          <w:tab w:val="num" w:pos="5760"/>
        </w:tabs>
        <w:ind w:left="5760" w:hanging="360"/>
      </w:pPr>
      <w:rPr>
        <w:rFonts w:ascii="Wingdings" w:hAnsi="Wingdings" w:hint="default"/>
      </w:rPr>
    </w:lvl>
    <w:lvl w:ilvl="8" w:tplc="BC382330" w:tentative="1">
      <w:start w:val="1"/>
      <w:numFmt w:val="bullet"/>
      <w:lvlText w:val=""/>
      <w:lvlJc w:val="left"/>
      <w:pPr>
        <w:tabs>
          <w:tab w:val="num" w:pos="6480"/>
        </w:tabs>
        <w:ind w:left="6480" w:hanging="360"/>
      </w:pPr>
      <w:rPr>
        <w:rFonts w:ascii="Wingdings" w:hAnsi="Wingdings" w:hint="default"/>
      </w:rPr>
    </w:lvl>
  </w:abstractNum>
  <w:abstractNum w:abstractNumId="8">
    <w:nsid w:val="67543CBA"/>
    <w:multiLevelType w:val="hybridMultilevel"/>
    <w:tmpl w:val="B48287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90E1D31"/>
    <w:multiLevelType w:val="hybridMultilevel"/>
    <w:tmpl w:val="196A6C0E"/>
    <w:lvl w:ilvl="0" w:tplc="F79A6844">
      <w:start w:val="1"/>
      <w:numFmt w:val="bullet"/>
      <w:lvlText w:val="-"/>
      <w:lvlJc w:val="left"/>
      <w:pPr>
        <w:tabs>
          <w:tab w:val="num" w:pos="720"/>
        </w:tabs>
        <w:ind w:left="720" w:hanging="360"/>
      </w:pPr>
      <w:rPr>
        <w:rFonts w:ascii="Times New Roman" w:hAnsi="Times New Roman" w:hint="default"/>
      </w:rPr>
    </w:lvl>
    <w:lvl w:ilvl="1" w:tplc="97D07EAA" w:tentative="1">
      <w:start w:val="1"/>
      <w:numFmt w:val="bullet"/>
      <w:lvlText w:val="-"/>
      <w:lvlJc w:val="left"/>
      <w:pPr>
        <w:tabs>
          <w:tab w:val="num" w:pos="1440"/>
        </w:tabs>
        <w:ind w:left="1440" w:hanging="360"/>
      </w:pPr>
      <w:rPr>
        <w:rFonts w:ascii="Times New Roman" w:hAnsi="Times New Roman" w:hint="default"/>
      </w:rPr>
    </w:lvl>
    <w:lvl w:ilvl="2" w:tplc="D7AC6A5C" w:tentative="1">
      <w:start w:val="1"/>
      <w:numFmt w:val="bullet"/>
      <w:lvlText w:val="-"/>
      <w:lvlJc w:val="left"/>
      <w:pPr>
        <w:tabs>
          <w:tab w:val="num" w:pos="2160"/>
        </w:tabs>
        <w:ind w:left="2160" w:hanging="360"/>
      </w:pPr>
      <w:rPr>
        <w:rFonts w:ascii="Times New Roman" w:hAnsi="Times New Roman" w:hint="default"/>
      </w:rPr>
    </w:lvl>
    <w:lvl w:ilvl="3" w:tplc="E47026A2" w:tentative="1">
      <w:start w:val="1"/>
      <w:numFmt w:val="bullet"/>
      <w:lvlText w:val="-"/>
      <w:lvlJc w:val="left"/>
      <w:pPr>
        <w:tabs>
          <w:tab w:val="num" w:pos="2880"/>
        </w:tabs>
        <w:ind w:left="2880" w:hanging="360"/>
      </w:pPr>
      <w:rPr>
        <w:rFonts w:ascii="Times New Roman" w:hAnsi="Times New Roman" w:hint="default"/>
      </w:rPr>
    </w:lvl>
    <w:lvl w:ilvl="4" w:tplc="69A421CC" w:tentative="1">
      <w:start w:val="1"/>
      <w:numFmt w:val="bullet"/>
      <w:lvlText w:val="-"/>
      <w:lvlJc w:val="left"/>
      <w:pPr>
        <w:tabs>
          <w:tab w:val="num" w:pos="3600"/>
        </w:tabs>
        <w:ind w:left="3600" w:hanging="360"/>
      </w:pPr>
      <w:rPr>
        <w:rFonts w:ascii="Times New Roman" w:hAnsi="Times New Roman" w:hint="default"/>
      </w:rPr>
    </w:lvl>
    <w:lvl w:ilvl="5" w:tplc="FEFE12AC" w:tentative="1">
      <w:start w:val="1"/>
      <w:numFmt w:val="bullet"/>
      <w:lvlText w:val="-"/>
      <w:lvlJc w:val="left"/>
      <w:pPr>
        <w:tabs>
          <w:tab w:val="num" w:pos="4320"/>
        </w:tabs>
        <w:ind w:left="4320" w:hanging="360"/>
      </w:pPr>
      <w:rPr>
        <w:rFonts w:ascii="Times New Roman" w:hAnsi="Times New Roman" w:hint="default"/>
      </w:rPr>
    </w:lvl>
    <w:lvl w:ilvl="6" w:tplc="CA1E9272" w:tentative="1">
      <w:start w:val="1"/>
      <w:numFmt w:val="bullet"/>
      <w:lvlText w:val="-"/>
      <w:lvlJc w:val="left"/>
      <w:pPr>
        <w:tabs>
          <w:tab w:val="num" w:pos="5040"/>
        </w:tabs>
        <w:ind w:left="5040" w:hanging="360"/>
      </w:pPr>
      <w:rPr>
        <w:rFonts w:ascii="Times New Roman" w:hAnsi="Times New Roman" w:hint="default"/>
      </w:rPr>
    </w:lvl>
    <w:lvl w:ilvl="7" w:tplc="955EAE6A" w:tentative="1">
      <w:start w:val="1"/>
      <w:numFmt w:val="bullet"/>
      <w:lvlText w:val="-"/>
      <w:lvlJc w:val="left"/>
      <w:pPr>
        <w:tabs>
          <w:tab w:val="num" w:pos="5760"/>
        </w:tabs>
        <w:ind w:left="5760" w:hanging="360"/>
      </w:pPr>
      <w:rPr>
        <w:rFonts w:ascii="Times New Roman" w:hAnsi="Times New Roman" w:hint="default"/>
      </w:rPr>
    </w:lvl>
    <w:lvl w:ilvl="8" w:tplc="8ED40570" w:tentative="1">
      <w:start w:val="1"/>
      <w:numFmt w:val="bullet"/>
      <w:lvlText w:val="-"/>
      <w:lvlJc w:val="left"/>
      <w:pPr>
        <w:tabs>
          <w:tab w:val="num" w:pos="6480"/>
        </w:tabs>
        <w:ind w:left="6480" w:hanging="360"/>
      </w:pPr>
      <w:rPr>
        <w:rFonts w:ascii="Times New Roman" w:hAnsi="Times New Roman" w:hint="default"/>
      </w:rPr>
    </w:lvl>
  </w:abstractNum>
  <w:abstractNum w:abstractNumId="10">
    <w:nsid w:val="6F196CDD"/>
    <w:multiLevelType w:val="hybridMultilevel"/>
    <w:tmpl w:val="57F607F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76A573FA"/>
    <w:multiLevelType w:val="hybridMultilevel"/>
    <w:tmpl w:val="21D41962"/>
    <w:lvl w:ilvl="0" w:tplc="21D41A3A">
      <w:start w:val="1"/>
      <w:numFmt w:val="bullet"/>
      <w:lvlText w:val=""/>
      <w:lvlJc w:val="left"/>
      <w:pPr>
        <w:tabs>
          <w:tab w:val="num" w:pos="720"/>
        </w:tabs>
        <w:ind w:left="720" w:hanging="360"/>
      </w:pPr>
      <w:rPr>
        <w:rFonts w:ascii="Wingdings" w:hAnsi="Wingdings" w:hint="default"/>
      </w:rPr>
    </w:lvl>
    <w:lvl w:ilvl="1" w:tplc="8DCA264C" w:tentative="1">
      <w:start w:val="1"/>
      <w:numFmt w:val="bullet"/>
      <w:lvlText w:val=""/>
      <w:lvlJc w:val="left"/>
      <w:pPr>
        <w:tabs>
          <w:tab w:val="num" w:pos="1440"/>
        </w:tabs>
        <w:ind w:left="1440" w:hanging="360"/>
      </w:pPr>
      <w:rPr>
        <w:rFonts w:ascii="Wingdings" w:hAnsi="Wingdings" w:hint="default"/>
      </w:rPr>
    </w:lvl>
    <w:lvl w:ilvl="2" w:tplc="A8D803F8" w:tentative="1">
      <w:start w:val="1"/>
      <w:numFmt w:val="bullet"/>
      <w:lvlText w:val=""/>
      <w:lvlJc w:val="left"/>
      <w:pPr>
        <w:tabs>
          <w:tab w:val="num" w:pos="2160"/>
        </w:tabs>
        <w:ind w:left="2160" w:hanging="360"/>
      </w:pPr>
      <w:rPr>
        <w:rFonts w:ascii="Wingdings" w:hAnsi="Wingdings" w:hint="default"/>
      </w:rPr>
    </w:lvl>
    <w:lvl w:ilvl="3" w:tplc="B3B6CC5C" w:tentative="1">
      <w:start w:val="1"/>
      <w:numFmt w:val="bullet"/>
      <w:lvlText w:val=""/>
      <w:lvlJc w:val="left"/>
      <w:pPr>
        <w:tabs>
          <w:tab w:val="num" w:pos="2880"/>
        </w:tabs>
        <w:ind w:left="2880" w:hanging="360"/>
      </w:pPr>
      <w:rPr>
        <w:rFonts w:ascii="Wingdings" w:hAnsi="Wingdings" w:hint="default"/>
      </w:rPr>
    </w:lvl>
    <w:lvl w:ilvl="4" w:tplc="7DEE80DC" w:tentative="1">
      <w:start w:val="1"/>
      <w:numFmt w:val="bullet"/>
      <w:lvlText w:val=""/>
      <w:lvlJc w:val="left"/>
      <w:pPr>
        <w:tabs>
          <w:tab w:val="num" w:pos="3600"/>
        </w:tabs>
        <w:ind w:left="3600" w:hanging="360"/>
      </w:pPr>
      <w:rPr>
        <w:rFonts w:ascii="Wingdings" w:hAnsi="Wingdings" w:hint="default"/>
      </w:rPr>
    </w:lvl>
    <w:lvl w:ilvl="5" w:tplc="F9583706" w:tentative="1">
      <w:start w:val="1"/>
      <w:numFmt w:val="bullet"/>
      <w:lvlText w:val=""/>
      <w:lvlJc w:val="left"/>
      <w:pPr>
        <w:tabs>
          <w:tab w:val="num" w:pos="4320"/>
        </w:tabs>
        <w:ind w:left="4320" w:hanging="360"/>
      </w:pPr>
      <w:rPr>
        <w:rFonts w:ascii="Wingdings" w:hAnsi="Wingdings" w:hint="default"/>
      </w:rPr>
    </w:lvl>
    <w:lvl w:ilvl="6" w:tplc="286C3174" w:tentative="1">
      <w:start w:val="1"/>
      <w:numFmt w:val="bullet"/>
      <w:lvlText w:val=""/>
      <w:lvlJc w:val="left"/>
      <w:pPr>
        <w:tabs>
          <w:tab w:val="num" w:pos="5040"/>
        </w:tabs>
        <w:ind w:left="5040" w:hanging="360"/>
      </w:pPr>
      <w:rPr>
        <w:rFonts w:ascii="Wingdings" w:hAnsi="Wingdings" w:hint="default"/>
      </w:rPr>
    </w:lvl>
    <w:lvl w:ilvl="7" w:tplc="9E86238E" w:tentative="1">
      <w:start w:val="1"/>
      <w:numFmt w:val="bullet"/>
      <w:lvlText w:val=""/>
      <w:lvlJc w:val="left"/>
      <w:pPr>
        <w:tabs>
          <w:tab w:val="num" w:pos="5760"/>
        </w:tabs>
        <w:ind w:left="5760" w:hanging="360"/>
      </w:pPr>
      <w:rPr>
        <w:rFonts w:ascii="Wingdings" w:hAnsi="Wingdings" w:hint="default"/>
      </w:rPr>
    </w:lvl>
    <w:lvl w:ilvl="8" w:tplc="4A6C662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8"/>
  </w:num>
  <w:num w:numId="3">
    <w:abstractNumId w:val="1"/>
  </w:num>
  <w:num w:numId="4">
    <w:abstractNumId w:val="7"/>
  </w:num>
  <w:num w:numId="5">
    <w:abstractNumId w:val="6"/>
  </w:num>
  <w:num w:numId="6">
    <w:abstractNumId w:val="11"/>
  </w:num>
  <w:num w:numId="7">
    <w:abstractNumId w:val="9"/>
  </w:num>
  <w:num w:numId="8">
    <w:abstractNumId w:val="4"/>
  </w:num>
  <w:num w:numId="9">
    <w:abstractNumId w:val="0"/>
  </w:num>
  <w:num w:numId="10">
    <w:abstractNumId w:val="3"/>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1416"/>
    <w:rsid w:val="00C01416"/>
    <w:rsid w:val="00C9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416"/>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1416"/>
    <w:pPr>
      <w:spacing w:after="200" w:line="276" w:lineRule="auto"/>
      <w:ind w:left="720"/>
      <w:contextualSpacing/>
    </w:pPr>
    <w:rPr>
      <w:rFonts w:ascii="Calibri" w:hAnsi="Calibri"/>
      <w:sz w:val="22"/>
      <w:szCs w:val="22"/>
      <w:lang w:val="uk-UA" w:eastAsia="en-US"/>
    </w:rPr>
  </w:style>
  <w:style w:type="paragraph" w:customStyle="1" w:styleId="Default">
    <w:name w:val="Default"/>
    <w:rsid w:val="00C01416"/>
    <w:pPr>
      <w:autoSpaceDE w:val="0"/>
      <w:autoSpaceDN w:val="0"/>
      <w:adjustRightInd w:val="0"/>
      <w:spacing w:after="0" w:line="240" w:lineRule="auto"/>
    </w:pPr>
    <w:rPr>
      <w:rFonts w:ascii="Times New Roman" w:eastAsia="Calibri" w:hAnsi="Times New Roman" w:cs="Times New Roman"/>
      <w:color w:val="000000"/>
      <w:sz w:val="24"/>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416"/>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1416"/>
    <w:pPr>
      <w:spacing w:after="200" w:line="276" w:lineRule="auto"/>
      <w:ind w:left="720"/>
      <w:contextualSpacing/>
    </w:pPr>
    <w:rPr>
      <w:rFonts w:ascii="Calibri" w:hAnsi="Calibri"/>
      <w:sz w:val="22"/>
      <w:szCs w:val="22"/>
      <w:lang w:val="uk-UA" w:eastAsia="en-US"/>
    </w:rPr>
  </w:style>
  <w:style w:type="paragraph" w:customStyle="1" w:styleId="Default">
    <w:name w:val="Default"/>
    <w:rsid w:val="00C01416"/>
    <w:pPr>
      <w:autoSpaceDE w:val="0"/>
      <w:autoSpaceDN w:val="0"/>
      <w:adjustRightInd w:val="0"/>
      <w:spacing w:after="0" w:line="240" w:lineRule="auto"/>
    </w:pPr>
    <w:rPr>
      <w:rFonts w:ascii="Times New Roman" w:eastAsia="Calibri"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9734</Words>
  <Characters>5549</Characters>
  <Application>Microsoft Office Word</Application>
  <DocSecurity>0</DocSecurity>
  <Lines>46</Lines>
  <Paragraphs>30</Paragraphs>
  <ScaleCrop>false</ScaleCrop>
  <Company/>
  <LinksUpToDate>false</LinksUpToDate>
  <CharactersWithSpaces>15253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dc:creator>
  <cp:lastModifiedBy>Декан</cp:lastModifiedBy>
  <cp:revision>1</cp:revision>
  <dcterms:created xsi:type="dcterms:W3CDTF">2020-01-22T07:38:00Z</dcterms:created>
  <dcterms:modified xsi:type="dcterms:W3CDTF">2020-01-22T07:41:00Z</dcterms:modified>
</cp:coreProperties>
</file>