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2C65AE" w14:textId="57B2A4F7" w:rsidR="006D19BA" w:rsidRPr="00132C25" w:rsidRDefault="006D19BA" w:rsidP="006D19BA">
      <w:pPr>
        <w:jc w:val="center"/>
        <w:rPr>
          <w:spacing w:val="60"/>
          <w:lang w:val="uk-UA"/>
        </w:rPr>
      </w:pPr>
      <w:r w:rsidRPr="00132C25">
        <w:rPr>
          <w:spacing w:val="60"/>
          <w:lang w:val="uk-UA"/>
        </w:rPr>
        <w:t>МІНІСТЕРСТВО ОСВІТИ І НАУКИ УКРАЇНИ</w:t>
      </w:r>
    </w:p>
    <w:p w14:paraId="54459B20" w14:textId="77777777" w:rsidR="006D19BA" w:rsidRPr="00132C25" w:rsidRDefault="006D19BA" w:rsidP="006D19BA">
      <w:pPr>
        <w:jc w:val="center"/>
        <w:rPr>
          <w:lang w:val="uk-UA"/>
        </w:rPr>
      </w:pPr>
      <w:r w:rsidRPr="00132C25">
        <w:rPr>
          <w:lang w:val="uk-UA"/>
        </w:rPr>
        <w:t>Харківський національний університет імені В. Н. Каразіна</w:t>
      </w:r>
    </w:p>
    <w:p w14:paraId="0D5D0F71" w14:textId="77777777" w:rsidR="006D19BA" w:rsidRPr="00132C25" w:rsidRDefault="006D19BA" w:rsidP="006D19BA">
      <w:pPr>
        <w:jc w:val="center"/>
        <w:rPr>
          <w:lang w:val="uk-UA"/>
        </w:rPr>
      </w:pPr>
      <w:r w:rsidRPr="00132C25">
        <w:rPr>
          <w:lang w:val="uk-UA"/>
        </w:rPr>
        <w:t>Філологічний факультет</w:t>
      </w:r>
    </w:p>
    <w:p w14:paraId="46261C58" w14:textId="77777777" w:rsidR="006D19BA" w:rsidRPr="00132C25" w:rsidRDefault="006D19BA" w:rsidP="006D19BA">
      <w:pPr>
        <w:spacing w:before="240"/>
        <w:jc w:val="center"/>
        <w:rPr>
          <w:lang w:val="uk-UA"/>
        </w:rPr>
      </w:pPr>
      <w:r w:rsidRPr="00132C25">
        <w:rPr>
          <w:lang w:val="uk-UA"/>
        </w:rPr>
        <w:t>Кафедра загального та прикладного мовознавства</w:t>
      </w:r>
    </w:p>
    <w:p w14:paraId="7AF464A4" w14:textId="77777777" w:rsidR="00230E1E" w:rsidRPr="00117DC0" w:rsidRDefault="00230E1E" w:rsidP="00230E1E">
      <w:pPr>
        <w:spacing w:after="0" w:line="240" w:lineRule="auto"/>
        <w:rPr>
          <w:rFonts w:eastAsia="Calibri" w:cs="Times New Roman"/>
          <w:color w:val="7030A0"/>
          <w:sz w:val="24"/>
          <w:szCs w:val="24"/>
          <w:lang w:val="uk-UA" w:eastAsia="ru-RU"/>
          <w14:ligatures w14:val="none"/>
        </w:rPr>
      </w:pPr>
      <w:r w:rsidRPr="00117DC0">
        <w:rPr>
          <w:rFonts w:eastAsia="Calibri" w:cs="Times New Roman"/>
          <w:color w:val="7030A0"/>
          <w:sz w:val="24"/>
          <w:szCs w:val="24"/>
          <w:lang w:val="uk-UA" w:eastAsia="ru-RU"/>
          <w14:ligatures w14:val="none"/>
        </w:rPr>
        <w:t>___</w:t>
      </w:r>
      <w:r w:rsidRPr="00117DC0">
        <w:rPr>
          <w:rFonts w:eastAsia="Calibri" w:cs="Times New Roman"/>
          <w:color w:val="7030A0"/>
          <w:sz w:val="36"/>
          <w:szCs w:val="24"/>
          <w:u w:val="single"/>
          <w:lang w:val="ru-RU" w:eastAsia="ru-RU"/>
          <w14:ligatures w14:val="none"/>
        </w:rPr>
        <w:t>ДО ЗАХИСТУ</w:t>
      </w:r>
      <w:r w:rsidRPr="00117DC0">
        <w:rPr>
          <w:rFonts w:eastAsia="Calibri" w:cs="Times New Roman"/>
          <w:color w:val="7030A0"/>
          <w:sz w:val="24"/>
          <w:szCs w:val="24"/>
          <w:lang w:val="uk-UA" w:eastAsia="ru-RU"/>
          <w14:ligatures w14:val="none"/>
        </w:rPr>
        <w:t>__</w:t>
      </w:r>
    </w:p>
    <w:p w14:paraId="0CC5DCD8" w14:textId="77777777" w:rsidR="00230E1E" w:rsidRPr="00117DC0" w:rsidRDefault="00230E1E" w:rsidP="00230E1E">
      <w:pPr>
        <w:spacing w:after="0" w:line="240" w:lineRule="auto"/>
        <w:rPr>
          <w:rFonts w:eastAsia="Calibri" w:cs="Times New Roman"/>
          <w:color w:val="7030A0"/>
          <w:sz w:val="24"/>
          <w:szCs w:val="24"/>
          <w:lang w:val="uk-UA" w:eastAsia="ru-RU"/>
          <w14:ligatures w14:val="none"/>
        </w:rPr>
      </w:pPr>
      <w:r w:rsidRPr="00117DC0">
        <w:rPr>
          <w:rFonts w:eastAsia="Calibri" w:cs="Times New Roman"/>
          <w:color w:val="7030A0"/>
          <w:sz w:val="24"/>
          <w:szCs w:val="24"/>
          <w:lang w:val="uk-UA" w:eastAsia="ru-RU"/>
          <w14:ligatures w14:val="none"/>
        </w:rPr>
        <w:t>В.о. завідувача кафедри</w:t>
      </w:r>
    </w:p>
    <w:p w14:paraId="1DB60849" w14:textId="47C988D5" w:rsidR="00230E1E" w:rsidRPr="000541EE" w:rsidRDefault="00230E1E" w:rsidP="00230E1E">
      <w:pPr>
        <w:spacing w:after="0" w:line="240" w:lineRule="auto"/>
        <w:rPr>
          <w:rFonts w:eastAsia="Calibri" w:cs="Times New Roman"/>
          <w:color w:val="7030A0"/>
          <w:sz w:val="24"/>
          <w:szCs w:val="24"/>
          <w:lang w:val="uk-UA" w:eastAsia="ru-RU"/>
          <w14:ligatures w14:val="none"/>
        </w:rPr>
      </w:pPr>
    </w:p>
    <w:p w14:paraId="6B68ACBD" w14:textId="77777777" w:rsidR="00230E1E" w:rsidRPr="00117DC0" w:rsidRDefault="00230E1E" w:rsidP="00230E1E">
      <w:pPr>
        <w:spacing w:after="0" w:line="240" w:lineRule="auto"/>
        <w:rPr>
          <w:rFonts w:eastAsia="Calibri" w:cs="Times New Roman"/>
          <w:color w:val="7030A0"/>
          <w:sz w:val="24"/>
          <w:szCs w:val="24"/>
          <w:lang w:val="uk-UA" w:eastAsia="ru-RU"/>
          <w14:ligatures w14:val="none"/>
        </w:rPr>
      </w:pPr>
      <w:r w:rsidRPr="00117DC0">
        <w:rPr>
          <w:rFonts w:eastAsia="Calibri" w:cs="Times New Roman"/>
          <w:color w:val="7030A0"/>
          <w:sz w:val="24"/>
          <w:szCs w:val="24"/>
          <w:lang w:val="uk-UA" w:eastAsia="ru-RU"/>
          <w14:ligatures w14:val="none"/>
        </w:rPr>
        <w:t>__________ Наталія ДУБОВИК</w:t>
      </w:r>
    </w:p>
    <w:p w14:paraId="29B7AECB" w14:textId="77777777" w:rsidR="00230E1E" w:rsidRPr="00117DC0" w:rsidRDefault="00230E1E" w:rsidP="00230E1E">
      <w:pPr>
        <w:spacing w:after="0" w:line="240" w:lineRule="auto"/>
        <w:rPr>
          <w:rFonts w:eastAsia="Calibri" w:cs="Times New Roman"/>
          <w:color w:val="7030A0"/>
          <w:sz w:val="24"/>
          <w:szCs w:val="24"/>
          <w:lang w:val="uk-UA" w:eastAsia="ru-RU"/>
          <w14:ligatures w14:val="none"/>
        </w:rPr>
      </w:pPr>
      <w:r w:rsidRPr="00117DC0">
        <w:rPr>
          <w:rFonts w:eastAsia="Calibri" w:cs="Times New Roman"/>
          <w:color w:val="7030A0"/>
          <w:sz w:val="16"/>
          <w:szCs w:val="24"/>
          <w:lang w:val="uk-UA" w:eastAsia="ru-RU"/>
          <w14:ligatures w14:val="none"/>
        </w:rPr>
        <w:t>(підпис)            (ім’я, прізвище)</w:t>
      </w:r>
    </w:p>
    <w:p w14:paraId="06B97D63" w14:textId="77777777" w:rsidR="00230E1E" w:rsidRPr="00117DC0" w:rsidRDefault="00230E1E" w:rsidP="00230E1E">
      <w:pPr>
        <w:spacing w:after="0" w:line="240" w:lineRule="auto"/>
        <w:rPr>
          <w:rFonts w:eastAsia="Calibri" w:cs="Times New Roman"/>
          <w:color w:val="7030A0"/>
          <w:sz w:val="24"/>
          <w:szCs w:val="24"/>
          <w:lang w:val="ru-RU" w:eastAsia="ru-RU"/>
          <w14:ligatures w14:val="none"/>
        </w:rPr>
      </w:pPr>
      <w:r w:rsidRPr="00117DC0">
        <w:rPr>
          <w:rFonts w:eastAsia="Calibri" w:cs="Times New Roman"/>
          <w:color w:val="7030A0"/>
          <w:sz w:val="24"/>
          <w:szCs w:val="24"/>
          <w:lang w:val="uk-UA" w:eastAsia="ru-RU"/>
          <w14:ligatures w14:val="none"/>
        </w:rPr>
        <w:t>“_</w:t>
      </w:r>
      <w:r w:rsidRPr="00117DC0">
        <w:rPr>
          <w:rFonts w:eastAsia="Calibri" w:cs="Times New Roman"/>
          <w:color w:val="7030A0"/>
          <w:sz w:val="24"/>
          <w:szCs w:val="24"/>
          <w:u w:val="single"/>
          <w:lang w:val="ru-RU" w:eastAsia="ru-RU"/>
          <w14:ligatures w14:val="none"/>
        </w:rPr>
        <w:t>27</w:t>
      </w:r>
      <w:r w:rsidRPr="00117DC0">
        <w:rPr>
          <w:rFonts w:eastAsia="Calibri" w:cs="Times New Roman"/>
          <w:color w:val="7030A0"/>
          <w:sz w:val="24"/>
          <w:szCs w:val="24"/>
          <w:lang w:val="uk-UA" w:eastAsia="ru-RU"/>
          <w14:ligatures w14:val="none"/>
        </w:rPr>
        <w:t>_”__</w:t>
      </w:r>
      <w:r w:rsidRPr="00117DC0">
        <w:rPr>
          <w:rFonts w:eastAsia="Calibri" w:cs="Times New Roman"/>
          <w:color w:val="7030A0"/>
          <w:sz w:val="24"/>
          <w:szCs w:val="24"/>
          <w:u w:val="single"/>
          <w:lang w:val="ru-RU" w:eastAsia="ru-RU"/>
          <w14:ligatures w14:val="none"/>
        </w:rPr>
        <w:t>травня</w:t>
      </w:r>
      <w:r w:rsidRPr="00117DC0">
        <w:rPr>
          <w:rFonts w:eastAsia="Calibri" w:cs="Times New Roman"/>
          <w:color w:val="7030A0"/>
          <w:sz w:val="24"/>
          <w:szCs w:val="24"/>
          <w:lang w:val="uk-UA" w:eastAsia="ru-RU"/>
          <w14:ligatures w14:val="none"/>
        </w:rPr>
        <w:t>__2024 р.</w:t>
      </w:r>
    </w:p>
    <w:p w14:paraId="32C09D2B" w14:textId="77777777" w:rsidR="006D19BA" w:rsidRPr="00132C25" w:rsidRDefault="006D19BA" w:rsidP="006D19BA">
      <w:pPr>
        <w:rPr>
          <w:lang w:val="uk-UA"/>
        </w:rPr>
      </w:pPr>
    </w:p>
    <w:p w14:paraId="225A5BA8" w14:textId="77777777" w:rsidR="006D19BA" w:rsidRPr="00132C25" w:rsidRDefault="006D19BA" w:rsidP="006D19BA">
      <w:pPr>
        <w:jc w:val="center"/>
        <w:rPr>
          <w:b/>
          <w:lang w:val="uk-UA"/>
        </w:rPr>
      </w:pPr>
    </w:p>
    <w:p w14:paraId="7F7AF81F" w14:textId="6EBB18F6" w:rsidR="006D19BA" w:rsidRPr="006B3DE8" w:rsidRDefault="00B451F5" w:rsidP="006D19BA">
      <w:pPr>
        <w:jc w:val="center"/>
        <w:rPr>
          <w:b/>
          <w:lang w:val="uk-UA"/>
        </w:rPr>
      </w:pPr>
      <w:r>
        <w:rPr>
          <w:b/>
          <w:lang w:val="uk-UA"/>
        </w:rPr>
        <w:t>Новітні спортивні неологізми</w:t>
      </w:r>
    </w:p>
    <w:p w14:paraId="2B8DB107" w14:textId="77777777" w:rsidR="006D19BA" w:rsidRPr="00132C25" w:rsidRDefault="006D19BA" w:rsidP="006D19BA">
      <w:pPr>
        <w:rPr>
          <w:lang w:val="uk-UA"/>
        </w:rPr>
      </w:pPr>
    </w:p>
    <w:p w14:paraId="75CD2571" w14:textId="77777777" w:rsidR="006D19BA" w:rsidRPr="00132C25" w:rsidRDefault="006D19BA" w:rsidP="00DB3A3A">
      <w:pPr>
        <w:spacing w:after="0" w:line="240" w:lineRule="auto"/>
        <w:ind w:left="703" w:firstLine="3545"/>
        <w:rPr>
          <w:lang w:val="uk-UA"/>
        </w:rPr>
      </w:pPr>
      <w:r w:rsidRPr="00132C25">
        <w:rPr>
          <w:lang w:val="uk-UA"/>
        </w:rPr>
        <w:t>Кваліфікаційна робота</w:t>
      </w:r>
    </w:p>
    <w:p w14:paraId="5A226054" w14:textId="77777777" w:rsidR="006D19BA" w:rsidRPr="00132C25" w:rsidRDefault="006D19BA" w:rsidP="006D19BA">
      <w:pPr>
        <w:spacing w:after="0" w:line="240" w:lineRule="auto"/>
        <w:ind w:firstLine="4253"/>
        <w:rPr>
          <w:lang w:val="uk-UA"/>
        </w:rPr>
      </w:pPr>
      <w:r>
        <w:rPr>
          <w:lang w:val="uk-UA"/>
        </w:rPr>
        <w:t>здобувача</w:t>
      </w:r>
      <w:r w:rsidRPr="00132C25">
        <w:rPr>
          <w:lang w:val="uk-UA"/>
        </w:rPr>
        <w:t>(-</w:t>
      </w:r>
      <w:proofErr w:type="spellStart"/>
      <w:r w:rsidRPr="00132C25">
        <w:rPr>
          <w:lang w:val="uk-UA"/>
        </w:rPr>
        <w:t>ки</w:t>
      </w:r>
      <w:proofErr w:type="spellEnd"/>
      <w:r w:rsidRPr="00132C25">
        <w:rPr>
          <w:lang w:val="uk-UA"/>
        </w:rPr>
        <w:t>) 4 курсу</w:t>
      </w:r>
    </w:p>
    <w:p w14:paraId="73D64F27" w14:textId="77777777" w:rsidR="006D19BA" w:rsidRPr="00132C25" w:rsidRDefault="006D19BA" w:rsidP="006D19BA">
      <w:pPr>
        <w:spacing w:after="0" w:line="240" w:lineRule="auto"/>
        <w:ind w:firstLine="4253"/>
        <w:rPr>
          <w:lang w:val="uk-UA"/>
        </w:rPr>
      </w:pPr>
      <w:r>
        <w:rPr>
          <w:lang w:val="uk-UA"/>
        </w:rPr>
        <w:t>першого (бакалаврського) рівня</w:t>
      </w:r>
    </w:p>
    <w:p w14:paraId="7FA786CC" w14:textId="77777777" w:rsidR="006D19BA" w:rsidRPr="00132C25" w:rsidRDefault="006D19BA" w:rsidP="006D19BA">
      <w:pPr>
        <w:spacing w:after="0" w:line="240" w:lineRule="auto"/>
        <w:ind w:firstLine="4253"/>
        <w:rPr>
          <w:lang w:val="uk-UA"/>
        </w:rPr>
      </w:pPr>
      <w:r w:rsidRPr="00132C25">
        <w:rPr>
          <w:lang w:val="uk-UA"/>
        </w:rPr>
        <w:t>спеціальності 035 Філологія</w:t>
      </w:r>
    </w:p>
    <w:p w14:paraId="58EB3539" w14:textId="77777777" w:rsidR="006D19BA" w:rsidRDefault="006D19BA" w:rsidP="006D19BA">
      <w:pPr>
        <w:spacing w:after="0" w:line="240" w:lineRule="auto"/>
        <w:ind w:firstLine="4253"/>
        <w:rPr>
          <w:lang w:val="uk-UA"/>
        </w:rPr>
      </w:pPr>
      <w:r w:rsidRPr="00132C25">
        <w:rPr>
          <w:lang w:val="uk-UA"/>
        </w:rPr>
        <w:t>спеціалізації 035.10 прикладна лінгвістика</w:t>
      </w:r>
    </w:p>
    <w:p w14:paraId="5265A1F3" w14:textId="77777777" w:rsidR="006D19BA" w:rsidRDefault="006D19BA" w:rsidP="006D19BA">
      <w:pPr>
        <w:spacing w:after="0" w:line="240" w:lineRule="auto"/>
        <w:ind w:firstLine="4253"/>
        <w:rPr>
          <w:lang w:val="uk-UA"/>
        </w:rPr>
      </w:pPr>
      <w:r>
        <w:rPr>
          <w:lang w:val="uk-UA"/>
        </w:rPr>
        <w:t>освітньо-професійної програми</w:t>
      </w:r>
    </w:p>
    <w:p w14:paraId="2002C3BE" w14:textId="77F6C3E4" w:rsidR="006D19BA" w:rsidRPr="00132C25" w:rsidRDefault="006D19BA" w:rsidP="006D19BA">
      <w:pPr>
        <w:spacing w:after="0" w:line="240" w:lineRule="auto"/>
        <w:ind w:firstLine="4253"/>
        <w:rPr>
          <w:lang w:val="uk-UA"/>
        </w:rPr>
      </w:pPr>
      <w:r>
        <w:rPr>
          <w:lang w:val="uk-UA"/>
        </w:rPr>
        <w:t>«Прикладна лінгвістика та англійська</w:t>
      </w:r>
      <w:r w:rsidR="00DB3A3A">
        <w:rPr>
          <w:lang w:val="uk-UA"/>
        </w:rPr>
        <w:t xml:space="preserve"> </w:t>
      </w:r>
      <w:r>
        <w:rPr>
          <w:lang w:val="uk-UA"/>
        </w:rPr>
        <w:t>мова»</w:t>
      </w:r>
    </w:p>
    <w:p w14:paraId="251C090C" w14:textId="79FFAD32" w:rsidR="006D19BA" w:rsidRPr="00132C25" w:rsidRDefault="00641C2B" w:rsidP="006D19BA">
      <w:pPr>
        <w:spacing w:after="0" w:line="240" w:lineRule="auto"/>
        <w:ind w:firstLine="4253"/>
        <w:rPr>
          <w:lang w:val="uk-UA"/>
        </w:rPr>
      </w:pPr>
      <w:proofErr w:type="spellStart"/>
      <w:r>
        <w:rPr>
          <w:lang w:val="uk-UA"/>
        </w:rPr>
        <w:t>Гуслякової</w:t>
      </w:r>
      <w:proofErr w:type="spellEnd"/>
      <w:r w:rsidR="006D19BA">
        <w:rPr>
          <w:lang w:val="uk-UA"/>
        </w:rPr>
        <w:t xml:space="preserve"> </w:t>
      </w:r>
      <w:r>
        <w:rPr>
          <w:lang w:val="uk-UA"/>
        </w:rPr>
        <w:t>Марії</w:t>
      </w:r>
      <w:r w:rsidR="006D19BA">
        <w:rPr>
          <w:lang w:val="uk-UA"/>
        </w:rPr>
        <w:t xml:space="preserve"> </w:t>
      </w:r>
      <w:r>
        <w:rPr>
          <w:lang w:val="uk-UA"/>
        </w:rPr>
        <w:t>Вікторівни</w:t>
      </w:r>
    </w:p>
    <w:p w14:paraId="3F93CD9A" w14:textId="77777777" w:rsidR="006D19BA" w:rsidRPr="00132C25" w:rsidRDefault="006D19BA" w:rsidP="006D19BA">
      <w:pPr>
        <w:spacing w:after="0" w:line="240" w:lineRule="auto"/>
        <w:ind w:firstLine="4253"/>
        <w:rPr>
          <w:lang w:val="uk-UA"/>
        </w:rPr>
      </w:pPr>
    </w:p>
    <w:p w14:paraId="24436849" w14:textId="2D9A3E34" w:rsidR="006D19BA" w:rsidRPr="00132C25" w:rsidRDefault="006D19BA" w:rsidP="006D19BA">
      <w:pPr>
        <w:spacing w:after="0" w:line="240" w:lineRule="auto"/>
        <w:ind w:firstLine="4253"/>
        <w:rPr>
          <w:lang w:val="uk-UA"/>
        </w:rPr>
      </w:pPr>
      <w:r w:rsidRPr="00132C25">
        <w:rPr>
          <w:lang w:val="uk-UA"/>
        </w:rPr>
        <w:t>Керівник</w:t>
      </w:r>
    </w:p>
    <w:p w14:paraId="49047C1B" w14:textId="6F9C2BE0" w:rsidR="006D19BA" w:rsidRPr="00132C25" w:rsidRDefault="001111C5" w:rsidP="006D19BA">
      <w:pPr>
        <w:spacing w:after="0" w:line="240" w:lineRule="auto"/>
        <w:ind w:firstLine="4253"/>
        <w:rPr>
          <w:lang w:val="uk-UA"/>
        </w:rPr>
      </w:pPr>
      <w:r>
        <w:rPr>
          <w:lang w:val="uk-UA"/>
        </w:rPr>
        <w:t>Дубовик</w:t>
      </w:r>
      <w:r w:rsidR="006D19BA">
        <w:rPr>
          <w:lang w:val="uk-UA"/>
        </w:rPr>
        <w:t xml:space="preserve"> </w:t>
      </w:r>
      <w:r>
        <w:rPr>
          <w:lang w:val="uk-UA"/>
        </w:rPr>
        <w:t>Наталія</w:t>
      </w:r>
      <w:r w:rsidR="006D19BA">
        <w:rPr>
          <w:lang w:val="uk-UA"/>
        </w:rPr>
        <w:t xml:space="preserve"> </w:t>
      </w:r>
      <w:r>
        <w:rPr>
          <w:lang w:val="uk-UA"/>
        </w:rPr>
        <w:t>Миколаївна</w:t>
      </w:r>
      <w:r w:rsidR="006D19BA">
        <w:rPr>
          <w:lang w:val="uk-UA"/>
        </w:rPr>
        <w:t>,</w:t>
      </w:r>
    </w:p>
    <w:p w14:paraId="7F77A3D1" w14:textId="381BC38D" w:rsidR="00977059" w:rsidRPr="00003EC6" w:rsidRDefault="00646D04" w:rsidP="00003EC6">
      <w:pPr>
        <w:spacing w:after="0" w:line="240" w:lineRule="auto"/>
        <w:ind w:firstLine="4253"/>
        <w:rPr>
          <w:lang w:val="uk-UA"/>
        </w:rPr>
      </w:pPr>
      <w:r>
        <w:rPr>
          <w:lang w:val="uk-UA"/>
        </w:rPr>
        <w:t>кандидат</w:t>
      </w:r>
      <w:r w:rsidR="006D19BA" w:rsidRPr="00132C25">
        <w:rPr>
          <w:lang w:val="uk-UA"/>
        </w:rPr>
        <w:t xml:space="preserve"> </w:t>
      </w:r>
      <w:r w:rsidRPr="00132C25">
        <w:rPr>
          <w:lang w:val="uk-UA"/>
        </w:rPr>
        <w:t>філол</w:t>
      </w:r>
      <w:r>
        <w:rPr>
          <w:lang w:val="uk-UA"/>
        </w:rPr>
        <w:t>огічних</w:t>
      </w:r>
      <w:r w:rsidR="006D19BA" w:rsidRPr="00132C25">
        <w:rPr>
          <w:lang w:val="uk-UA"/>
        </w:rPr>
        <w:t xml:space="preserve"> наук,</w:t>
      </w:r>
      <w:r w:rsidR="006D19BA">
        <w:rPr>
          <w:lang w:val="uk-UA"/>
        </w:rPr>
        <w:t xml:space="preserve"> </w:t>
      </w:r>
      <w:r w:rsidR="00977059">
        <w:rPr>
          <w:lang w:val="uk-UA"/>
        </w:rPr>
        <w:t>доцент</w:t>
      </w:r>
    </w:p>
    <w:p w14:paraId="11F13C15" w14:textId="77777777" w:rsidR="00977059" w:rsidRPr="00132C25" w:rsidRDefault="00977059" w:rsidP="006D19BA">
      <w:pPr>
        <w:spacing w:after="0" w:line="240" w:lineRule="auto"/>
        <w:ind w:firstLine="4253"/>
        <w:rPr>
          <w:lang w:val="uk-UA"/>
        </w:rPr>
      </w:pPr>
    </w:p>
    <w:p w14:paraId="29F7651D" w14:textId="77777777" w:rsidR="006D19BA" w:rsidRPr="00132C25" w:rsidRDefault="006D19BA" w:rsidP="006D19BA">
      <w:pPr>
        <w:spacing w:after="0" w:line="240" w:lineRule="auto"/>
        <w:ind w:firstLine="4253"/>
        <w:rPr>
          <w:lang w:val="uk-UA"/>
        </w:rPr>
      </w:pPr>
    </w:p>
    <w:p w14:paraId="12EEE52D" w14:textId="77777777" w:rsidR="006D19BA" w:rsidRPr="00132C25" w:rsidRDefault="006D19BA" w:rsidP="006D19BA">
      <w:pPr>
        <w:spacing w:after="0" w:line="240" w:lineRule="auto"/>
        <w:ind w:firstLine="4253"/>
        <w:rPr>
          <w:lang w:val="uk-UA"/>
        </w:rPr>
      </w:pPr>
      <w:r w:rsidRPr="00132C25">
        <w:rPr>
          <w:lang w:val="uk-UA"/>
        </w:rPr>
        <w:t>Оцінка</w:t>
      </w:r>
    </w:p>
    <w:p w14:paraId="71DAA871" w14:textId="7FE1A91D" w:rsidR="006D19BA" w:rsidRPr="0036489F" w:rsidRDefault="0036489F" w:rsidP="006D19BA">
      <w:pPr>
        <w:spacing w:after="0" w:line="240" w:lineRule="auto"/>
        <w:ind w:firstLine="4253"/>
        <w:rPr>
          <w:lang w:val="uk-UA"/>
        </w:rPr>
      </w:pPr>
      <w:r>
        <w:rPr>
          <w:lang w:val="uk-UA"/>
        </w:rPr>
        <w:t xml:space="preserve">за національною шкалою: </w:t>
      </w:r>
    </w:p>
    <w:p w14:paraId="6C7CE09F" w14:textId="77777777" w:rsidR="006D19BA" w:rsidRPr="00132C25" w:rsidRDefault="006D19BA" w:rsidP="006D19BA">
      <w:pPr>
        <w:spacing w:after="0" w:line="240" w:lineRule="auto"/>
        <w:ind w:firstLine="4253"/>
        <w:rPr>
          <w:lang w:val="uk-UA"/>
        </w:rPr>
      </w:pPr>
    </w:p>
    <w:p w14:paraId="0DC2316B" w14:textId="5E6D30CF" w:rsidR="006D19BA" w:rsidRPr="00132C25" w:rsidRDefault="006D19BA" w:rsidP="006D19BA">
      <w:pPr>
        <w:spacing w:after="0" w:line="240" w:lineRule="auto"/>
        <w:ind w:firstLine="4253"/>
        <w:rPr>
          <w:lang w:val="uk-UA"/>
        </w:rPr>
      </w:pPr>
      <w:r w:rsidRPr="00132C25">
        <w:rPr>
          <w:lang w:val="uk-UA"/>
        </w:rPr>
        <w:t xml:space="preserve">Кількість балів: </w:t>
      </w:r>
      <w:bookmarkStart w:id="0" w:name="_GoBack"/>
      <w:bookmarkEnd w:id="0"/>
      <w:r w:rsidRPr="00132C25">
        <w:rPr>
          <w:lang w:val="uk-UA"/>
        </w:rPr>
        <w:t xml:space="preserve"> </w:t>
      </w:r>
    </w:p>
    <w:p w14:paraId="6DEEA0DF" w14:textId="77777777" w:rsidR="006D19BA" w:rsidRPr="00132C25" w:rsidRDefault="006D19BA" w:rsidP="006D19BA">
      <w:pPr>
        <w:spacing w:after="0" w:line="240" w:lineRule="auto"/>
        <w:ind w:firstLine="4253"/>
        <w:rPr>
          <w:lang w:val="uk-UA"/>
        </w:rPr>
      </w:pPr>
    </w:p>
    <w:p w14:paraId="769E8464" w14:textId="597EC68A" w:rsidR="006D19BA" w:rsidRPr="00132C25" w:rsidRDefault="006D19BA" w:rsidP="006D19BA">
      <w:pPr>
        <w:spacing w:after="0" w:line="240" w:lineRule="auto"/>
        <w:ind w:firstLine="4253"/>
        <w:jc w:val="right"/>
        <w:rPr>
          <w:lang w:val="uk-UA"/>
        </w:rPr>
      </w:pPr>
      <w:r w:rsidRPr="00132C25">
        <w:rPr>
          <w:lang w:val="uk-UA"/>
        </w:rPr>
        <w:t>Голова комісії</w:t>
      </w:r>
    </w:p>
    <w:p w14:paraId="3A49FA6C" w14:textId="27EA9B54" w:rsidR="006D19BA" w:rsidRDefault="006D19BA" w:rsidP="006D19BA">
      <w:pPr>
        <w:spacing w:after="0" w:line="240" w:lineRule="auto"/>
        <w:ind w:firstLine="4253"/>
        <w:rPr>
          <w:lang w:val="uk-UA"/>
        </w:rPr>
      </w:pPr>
    </w:p>
    <w:p w14:paraId="4318D215" w14:textId="64700D8B" w:rsidR="006D19BA" w:rsidRPr="00132C25" w:rsidRDefault="006D19BA" w:rsidP="006D19BA">
      <w:pPr>
        <w:spacing w:after="0" w:line="240" w:lineRule="auto"/>
        <w:jc w:val="right"/>
        <w:rPr>
          <w:lang w:val="uk-UA"/>
        </w:rPr>
      </w:pPr>
      <w:r>
        <w:rPr>
          <w:lang w:val="uk-UA"/>
        </w:rPr>
        <w:t>____________</w:t>
      </w:r>
      <w:r w:rsidRPr="00132C25">
        <w:rPr>
          <w:lang w:val="uk-UA"/>
        </w:rPr>
        <w:t>__</w:t>
      </w:r>
      <w:r>
        <w:rPr>
          <w:u w:val="single"/>
          <w:lang w:val="uk-UA"/>
        </w:rPr>
        <w:t>Олена</w:t>
      </w:r>
      <w:r w:rsidRPr="00C96084">
        <w:rPr>
          <w:u w:val="single"/>
          <w:lang w:val="uk-UA"/>
        </w:rPr>
        <w:t xml:space="preserve"> </w:t>
      </w:r>
      <w:r>
        <w:rPr>
          <w:u w:val="single"/>
          <w:lang w:val="uk-UA"/>
        </w:rPr>
        <w:t>СКОРОБОГАТОВА</w:t>
      </w:r>
      <w:r>
        <w:rPr>
          <w:lang w:val="uk-UA"/>
        </w:rPr>
        <w:t>_</w:t>
      </w:r>
    </w:p>
    <w:p w14:paraId="2A404918" w14:textId="77777777" w:rsidR="006D19BA" w:rsidRPr="00132C25" w:rsidRDefault="006D19BA" w:rsidP="006D19BA">
      <w:pPr>
        <w:spacing w:after="0" w:line="240" w:lineRule="auto"/>
        <w:jc w:val="right"/>
        <w:rPr>
          <w:sz w:val="20"/>
          <w:lang w:val="uk-UA"/>
        </w:rPr>
      </w:pPr>
      <w:r w:rsidRPr="00132C25">
        <w:rPr>
          <w:sz w:val="20"/>
          <w:lang w:val="uk-UA"/>
        </w:rPr>
        <w:t xml:space="preserve">(підпис)           </w:t>
      </w:r>
      <w:r>
        <w:rPr>
          <w:sz w:val="20"/>
          <w:lang w:val="uk-UA"/>
        </w:rPr>
        <w:t xml:space="preserve">            </w:t>
      </w:r>
      <w:r w:rsidRPr="00132C25">
        <w:rPr>
          <w:sz w:val="20"/>
          <w:lang w:val="uk-UA"/>
        </w:rPr>
        <w:t xml:space="preserve">             (прізвище та ініціали)</w:t>
      </w:r>
    </w:p>
    <w:p w14:paraId="7F40F2E9" w14:textId="77777777" w:rsidR="006D19BA" w:rsidRPr="00132C25" w:rsidRDefault="006D19BA" w:rsidP="006D19BA">
      <w:pPr>
        <w:spacing w:after="0" w:line="240" w:lineRule="auto"/>
        <w:rPr>
          <w:lang w:val="uk-UA"/>
        </w:rPr>
      </w:pPr>
    </w:p>
    <w:p w14:paraId="3FEE439C" w14:textId="1C29BCA2" w:rsidR="00CF275A" w:rsidRDefault="006D19BA" w:rsidP="00003EC6">
      <w:pPr>
        <w:spacing w:after="0" w:line="240" w:lineRule="auto"/>
        <w:jc w:val="center"/>
        <w:rPr>
          <w:lang w:val="uk-UA"/>
        </w:rPr>
      </w:pPr>
      <w:r w:rsidRPr="00132C25">
        <w:rPr>
          <w:lang w:val="uk-UA"/>
        </w:rPr>
        <w:t>Харків – 202</w:t>
      </w:r>
      <w:r>
        <w:rPr>
          <w:lang w:val="uk-UA"/>
        </w:rPr>
        <w:t>4</w:t>
      </w:r>
      <w:r w:rsidR="000E06B0">
        <w:rPr>
          <w:lang w:val="uk-UA"/>
        </w:rPr>
        <w:br w:type="page"/>
      </w:r>
    </w:p>
    <w:sdt>
      <w:sdtPr>
        <w:rPr>
          <w:rFonts w:ascii="Times New Roman" w:eastAsiaTheme="minorHAnsi" w:hAnsi="Times New Roman" w:cs="Times New Roman"/>
          <w:color w:val="000000" w:themeColor="text1"/>
          <w:kern w:val="2"/>
          <w:sz w:val="28"/>
          <w:szCs w:val="28"/>
          <w:lang w:val="ru-RU"/>
        </w:rPr>
        <w:id w:val="1770044844"/>
        <w:docPartObj>
          <w:docPartGallery w:val="Table of Contents"/>
          <w:docPartUnique/>
        </w:docPartObj>
      </w:sdtPr>
      <w:sdtEndPr>
        <w:rPr>
          <w:kern w:val="0"/>
        </w:rPr>
      </w:sdtEndPr>
      <w:sdtContent>
        <w:p w14:paraId="6F1A9494" w14:textId="3E82EDEC" w:rsidR="00CF275A" w:rsidRPr="00427C3B" w:rsidRDefault="00CF275A" w:rsidP="00CF275A">
          <w:pPr>
            <w:pStyle w:val="a3"/>
            <w:spacing w:before="0" w:line="240" w:lineRule="auto"/>
            <w:jc w:val="center"/>
            <w:rPr>
              <w:rFonts w:ascii="Times New Roman" w:hAnsi="Times New Roman" w:cs="Times New Roman"/>
              <w:b/>
              <w:bCs/>
              <w:color w:val="000000" w:themeColor="text1"/>
              <w:sz w:val="28"/>
              <w:szCs w:val="28"/>
            </w:rPr>
          </w:pPr>
          <w:r w:rsidRPr="00427C3B">
            <w:rPr>
              <w:rFonts w:ascii="Times New Roman" w:hAnsi="Times New Roman" w:cs="Times New Roman"/>
              <w:b/>
              <w:bCs/>
              <w:color w:val="000000" w:themeColor="text1"/>
              <w:sz w:val="28"/>
              <w:szCs w:val="28"/>
              <w:lang w:val="ru-RU"/>
            </w:rPr>
            <w:t>ЗМІСТ</w:t>
          </w:r>
        </w:p>
        <w:p w14:paraId="4E8CD5DE" w14:textId="4FE4D1F1" w:rsidR="00627A6C" w:rsidRPr="00627A6C" w:rsidRDefault="00CF275A" w:rsidP="00CA2596">
          <w:pPr>
            <w:pStyle w:val="11"/>
            <w:rPr>
              <w:rFonts w:eastAsiaTheme="minorEastAsia"/>
              <w:noProof/>
              <w:lang w:val="nl-NL" w:eastAsia="nl-NL"/>
            </w:rPr>
          </w:pPr>
          <w:r w:rsidRPr="00627A6C">
            <w:rPr>
              <w:color w:val="000000" w:themeColor="text1"/>
            </w:rPr>
            <w:fldChar w:fldCharType="begin"/>
          </w:r>
          <w:r w:rsidRPr="00627A6C">
            <w:rPr>
              <w:color w:val="000000" w:themeColor="text1"/>
            </w:rPr>
            <w:instrText xml:space="preserve"> TOC \o "1-3" \h \z \u </w:instrText>
          </w:r>
          <w:r w:rsidRPr="00627A6C">
            <w:rPr>
              <w:color w:val="000000" w:themeColor="text1"/>
            </w:rPr>
            <w:fldChar w:fldCharType="separate"/>
          </w:r>
          <w:hyperlink w:anchor="_Toc165561425" w:history="1">
            <w:r w:rsidR="00627A6C" w:rsidRPr="00627A6C">
              <w:rPr>
                <w:rStyle w:val="a4"/>
                <w:rFonts w:ascii="Times New Roman" w:hAnsi="Times New Roman" w:cs="Times New Roman"/>
                <w:noProof/>
                <w:sz w:val="28"/>
                <w:szCs w:val="28"/>
                <w:lang w:val="uk-UA"/>
              </w:rPr>
              <w:t>ВСТУП</w:t>
            </w:r>
            <w:r w:rsidR="00627A6C" w:rsidRPr="00627A6C">
              <w:rPr>
                <w:noProof/>
                <w:webHidden/>
              </w:rPr>
              <w:tab/>
            </w:r>
            <w:r w:rsidR="00627A6C" w:rsidRPr="00627A6C">
              <w:rPr>
                <w:noProof/>
                <w:webHidden/>
              </w:rPr>
              <w:fldChar w:fldCharType="begin"/>
            </w:r>
            <w:r w:rsidR="00627A6C" w:rsidRPr="00627A6C">
              <w:rPr>
                <w:noProof/>
                <w:webHidden/>
              </w:rPr>
              <w:instrText xml:space="preserve"> PAGEREF _Toc165561425 \h </w:instrText>
            </w:r>
            <w:r w:rsidR="00627A6C" w:rsidRPr="00627A6C">
              <w:rPr>
                <w:noProof/>
                <w:webHidden/>
              </w:rPr>
            </w:r>
            <w:r w:rsidR="00627A6C" w:rsidRPr="00627A6C">
              <w:rPr>
                <w:noProof/>
                <w:webHidden/>
              </w:rPr>
              <w:fldChar w:fldCharType="separate"/>
            </w:r>
            <w:r w:rsidR="00CA2596">
              <w:rPr>
                <w:noProof/>
                <w:webHidden/>
              </w:rPr>
              <w:t>3</w:t>
            </w:r>
            <w:r w:rsidR="00627A6C" w:rsidRPr="00627A6C">
              <w:rPr>
                <w:noProof/>
                <w:webHidden/>
              </w:rPr>
              <w:fldChar w:fldCharType="end"/>
            </w:r>
          </w:hyperlink>
        </w:p>
        <w:p w14:paraId="0BF58064" w14:textId="5C1F587C" w:rsidR="00627A6C" w:rsidRPr="00627A6C" w:rsidRDefault="00945D4C" w:rsidP="00CA2596">
          <w:pPr>
            <w:pStyle w:val="11"/>
            <w:rPr>
              <w:rFonts w:eastAsiaTheme="minorEastAsia"/>
              <w:noProof/>
              <w:lang w:val="nl-NL" w:eastAsia="nl-NL"/>
            </w:rPr>
          </w:pPr>
          <w:hyperlink w:anchor="_Toc165561426" w:history="1">
            <w:r w:rsidR="00627A6C" w:rsidRPr="00627A6C">
              <w:rPr>
                <w:rStyle w:val="a4"/>
                <w:rFonts w:ascii="Times New Roman" w:hAnsi="Times New Roman" w:cs="Times New Roman"/>
                <w:noProof/>
                <w:sz w:val="28"/>
                <w:szCs w:val="28"/>
                <w:shd w:val="clear" w:color="auto" w:fill="FFFFFF"/>
                <w:lang w:val="uk-UA"/>
              </w:rPr>
              <w:t>РОЗДІЛ 1</w:t>
            </w:r>
            <w:r w:rsidR="00627A6C" w:rsidRPr="00627A6C">
              <w:rPr>
                <w:noProof/>
                <w:webHidden/>
              </w:rPr>
              <w:tab/>
            </w:r>
            <w:r w:rsidR="00627A6C" w:rsidRPr="00627A6C">
              <w:rPr>
                <w:noProof/>
                <w:webHidden/>
              </w:rPr>
              <w:fldChar w:fldCharType="begin"/>
            </w:r>
            <w:r w:rsidR="00627A6C" w:rsidRPr="00627A6C">
              <w:rPr>
                <w:noProof/>
                <w:webHidden/>
              </w:rPr>
              <w:instrText xml:space="preserve"> PAGEREF _Toc165561426 \h </w:instrText>
            </w:r>
            <w:r w:rsidR="00627A6C" w:rsidRPr="00627A6C">
              <w:rPr>
                <w:noProof/>
                <w:webHidden/>
              </w:rPr>
            </w:r>
            <w:r w:rsidR="00627A6C" w:rsidRPr="00627A6C">
              <w:rPr>
                <w:noProof/>
                <w:webHidden/>
              </w:rPr>
              <w:fldChar w:fldCharType="separate"/>
            </w:r>
            <w:r w:rsidR="00CA2596">
              <w:rPr>
                <w:noProof/>
                <w:webHidden/>
              </w:rPr>
              <w:t>5</w:t>
            </w:r>
            <w:r w:rsidR="00627A6C" w:rsidRPr="00627A6C">
              <w:rPr>
                <w:noProof/>
                <w:webHidden/>
              </w:rPr>
              <w:fldChar w:fldCharType="end"/>
            </w:r>
          </w:hyperlink>
        </w:p>
        <w:p w14:paraId="644B2E87" w14:textId="436A62A4" w:rsidR="00627A6C" w:rsidRPr="00627A6C" w:rsidRDefault="00945D4C" w:rsidP="00CA2596">
          <w:pPr>
            <w:pStyle w:val="11"/>
            <w:rPr>
              <w:rFonts w:eastAsiaTheme="minorEastAsia"/>
              <w:noProof/>
              <w:lang w:val="nl-NL" w:eastAsia="nl-NL"/>
            </w:rPr>
          </w:pPr>
          <w:hyperlink w:anchor="_Toc165561427" w:history="1">
            <w:r w:rsidR="00627A6C" w:rsidRPr="00627A6C">
              <w:rPr>
                <w:rStyle w:val="a4"/>
                <w:rFonts w:ascii="Times New Roman" w:hAnsi="Times New Roman" w:cs="Times New Roman"/>
                <w:noProof/>
                <w:sz w:val="28"/>
                <w:szCs w:val="28"/>
                <w:shd w:val="clear" w:color="auto" w:fill="FFFFFF"/>
                <w:lang w:val="uk-UA"/>
              </w:rPr>
              <w:t>ОСОБЛИВОСТІ УКРАЇНСЬКОЇ СПОРТИВНОЇ ТЕРМІНОСИСТЕМИ</w:t>
            </w:r>
            <w:r w:rsidR="00627A6C" w:rsidRPr="00627A6C">
              <w:rPr>
                <w:noProof/>
                <w:webHidden/>
              </w:rPr>
              <w:tab/>
            </w:r>
            <w:r w:rsidR="00627A6C" w:rsidRPr="00627A6C">
              <w:rPr>
                <w:noProof/>
                <w:webHidden/>
              </w:rPr>
              <w:fldChar w:fldCharType="begin"/>
            </w:r>
            <w:r w:rsidR="00627A6C" w:rsidRPr="00627A6C">
              <w:rPr>
                <w:noProof/>
                <w:webHidden/>
              </w:rPr>
              <w:instrText xml:space="preserve"> PAGEREF _Toc165561427 \h </w:instrText>
            </w:r>
            <w:r w:rsidR="00627A6C" w:rsidRPr="00627A6C">
              <w:rPr>
                <w:noProof/>
                <w:webHidden/>
              </w:rPr>
            </w:r>
            <w:r w:rsidR="00627A6C" w:rsidRPr="00627A6C">
              <w:rPr>
                <w:noProof/>
                <w:webHidden/>
              </w:rPr>
              <w:fldChar w:fldCharType="separate"/>
            </w:r>
            <w:r w:rsidR="00CA2596">
              <w:rPr>
                <w:noProof/>
                <w:webHidden/>
              </w:rPr>
              <w:t>5</w:t>
            </w:r>
            <w:r w:rsidR="00627A6C" w:rsidRPr="00627A6C">
              <w:rPr>
                <w:noProof/>
                <w:webHidden/>
              </w:rPr>
              <w:fldChar w:fldCharType="end"/>
            </w:r>
          </w:hyperlink>
        </w:p>
        <w:p w14:paraId="3344E5B5" w14:textId="1DB8BA8D" w:rsidR="00627A6C" w:rsidRPr="00627A6C" w:rsidRDefault="00945D4C" w:rsidP="00627A6C">
          <w:pPr>
            <w:pStyle w:val="21"/>
            <w:jc w:val="both"/>
            <w:rPr>
              <w:rFonts w:eastAsiaTheme="minorEastAsia"/>
              <w:b w:val="0"/>
              <w:bCs w:val="0"/>
              <w:color w:val="auto"/>
              <w:shd w:val="clear" w:color="auto" w:fill="auto"/>
              <w:lang w:val="nl-NL" w:eastAsia="nl-NL"/>
            </w:rPr>
          </w:pPr>
          <w:hyperlink w:anchor="_Toc165561428" w:history="1">
            <w:r w:rsidR="00627A6C" w:rsidRPr="00627A6C">
              <w:rPr>
                <w:rStyle w:val="a4"/>
                <w:b w:val="0"/>
                <w:bCs w:val="0"/>
              </w:rPr>
              <w:t>1.1 Поняття терміна та терміносистеми</w:t>
            </w:r>
            <w:r w:rsidR="00627A6C" w:rsidRPr="00627A6C">
              <w:rPr>
                <w:b w:val="0"/>
                <w:bCs w:val="0"/>
                <w:webHidden/>
              </w:rPr>
              <w:tab/>
            </w:r>
            <w:r w:rsidR="00627A6C" w:rsidRPr="00627A6C">
              <w:rPr>
                <w:b w:val="0"/>
                <w:bCs w:val="0"/>
                <w:webHidden/>
              </w:rPr>
              <w:fldChar w:fldCharType="begin"/>
            </w:r>
            <w:r w:rsidR="00627A6C" w:rsidRPr="00627A6C">
              <w:rPr>
                <w:b w:val="0"/>
                <w:bCs w:val="0"/>
                <w:webHidden/>
              </w:rPr>
              <w:instrText xml:space="preserve"> PAGEREF _Toc165561428 \h </w:instrText>
            </w:r>
            <w:r w:rsidR="00627A6C" w:rsidRPr="00627A6C">
              <w:rPr>
                <w:b w:val="0"/>
                <w:bCs w:val="0"/>
                <w:webHidden/>
              </w:rPr>
            </w:r>
            <w:r w:rsidR="00627A6C" w:rsidRPr="00627A6C">
              <w:rPr>
                <w:b w:val="0"/>
                <w:bCs w:val="0"/>
                <w:webHidden/>
              </w:rPr>
              <w:fldChar w:fldCharType="separate"/>
            </w:r>
            <w:r w:rsidR="00CA2596">
              <w:rPr>
                <w:b w:val="0"/>
                <w:bCs w:val="0"/>
                <w:webHidden/>
              </w:rPr>
              <w:t>5</w:t>
            </w:r>
            <w:r w:rsidR="00627A6C" w:rsidRPr="00627A6C">
              <w:rPr>
                <w:b w:val="0"/>
                <w:bCs w:val="0"/>
                <w:webHidden/>
              </w:rPr>
              <w:fldChar w:fldCharType="end"/>
            </w:r>
          </w:hyperlink>
        </w:p>
        <w:p w14:paraId="752D2379" w14:textId="7E3399EC" w:rsidR="00627A6C" w:rsidRPr="00627A6C" w:rsidRDefault="00945D4C" w:rsidP="00627A6C">
          <w:pPr>
            <w:pStyle w:val="21"/>
            <w:jc w:val="both"/>
            <w:rPr>
              <w:rFonts w:eastAsiaTheme="minorEastAsia"/>
              <w:b w:val="0"/>
              <w:bCs w:val="0"/>
              <w:color w:val="auto"/>
              <w:shd w:val="clear" w:color="auto" w:fill="auto"/>
              <w:lang w:val="nl-NL" w:eastAsia="nl-NL"/>
            </w:rPr>
          </w:pPr>
          <w:hyperlink w:anchor="_Toc165561429" w:history="1">
            <w:r w:rsidR="00627A6C" w:rsidRPr="00627A6C">
              <w:rPr>
                <w:rStyle w:val="a4"/>
                <w:b w:val="0"/>
                <w:bCs w:val="0"/>
              </w:rPr>
              <w:t>1.3 Особливості української спортивної терміносистеми</w:t>
            </w:r>
            <w:r w:rsidR="00627A6C" w:rsidRPr="00627A6C">
              <w:rPr>
                <w:b w:val="0"/>
                <w:bCs w:val="0"/>
                <w:webHidden/>
              </w:rPr>
              <w:tab/>
            </w:r>
            <w:r w:rsidR="00627A6C" w:rsidRPr="00627A6C">
              <w:rPr>
                <w:b w:val="0"/>
                <w:bCs w:val="0"/>
                <w:webHidden/>
              </w:rPr>
              <w:fldChar w:fldCharType="begin"/>
            </w:r>
            <w:r w:rsidR="00627A6C" w:rsidRPr="00627A6C">
              <w:rPr>
                <w:b w:val="0"/>
                <w:bCs w:val="0"/>
                <w:webHidden/>
              </w:rPr>
              <w:instrText xml:space="preserve"> PAGEREF _Toc165561429 \h </w:instrText>
            </w:r>
            <w:r w:rsidR="00627A6C" w:rsidRPr="00627A6C">
              <w:rPr>
                <w:b w:val="0"/>
                <w:bCs w:val="0"/>
                <w:webHidden/>
              </w:rPr>
            </w:r>
            <w:r w:rsidR="00627A6C" w:rsidRPr="00627A6C">
              <w:rPr>
                <w:b w:val="0"/>
                <w:bCs w:val="0"/>
                <w:webHidden/>
              </w:rPr>
              <w:fldChar w:fldCharType="separate"/>
            </w:r>
            <w:r w:rsidR="00CA2596">
              <w:rPr>
                <w:b w:val="0"/>
                <w:bCs w:val="0"/>
                <w:webHidden/>
              </w:rPr>
              <w:t>12</w:t>
            </w:r>
            <w:r w:rsidR="00627A6C" w:rsidRPr="00627A6C">
              <w:rPr>
                <w:b w:val="0"/>
                <w:bCs w:val="0"/>
                <w:webHidden/>
              </w:rPr>
              <w:fldChar w:fldCharType="end"/>
            </w:r>
          </w:hyperlink>
        </w:p>
        <w:p w14:paraId="5FB6C72D" w14:textId="7E0E9E1B" w:rsidR="00627A6C" w:rsidRPr="00627A6C" w:rsidRDefault="00945D4C" w:rsidP="00CA2596">
          <w:pPr>
            <w:pStyle w:val="11"/>
            <w:rPr>
              <w:rFonts w:eastAsiaTheme="minorEastAsia"/>
              <w:noProof/>
              <w:lang w:val="nl-NL" w:eastAsia="nl-NL"/>
            </w:rPr>
          </w:pPr>
          <w:hyperlink w:anchor="_Toc165561430" w:history="1">
            <w:r w:rsidR="00627A6C" w:rsidRPr="00627A6C">
              <w:rPr>
                <w:rStyle w:val="a4"/>
                <w:rFonts w:ascii="Times New Roman" w:hAnsi="Times New Roman" w:cs="Times New Roman"/>
                <w:noProof/>
                <w:sz w:val="28"/>
                <w:szCs w:val="28"/>
                <w:shd w:val="clear" w:color="auto" w:fill="FFFFFF"/>
                <w:lang w:val="uk-UA"/>
              </w:rPr>
              <w:t>РОЗДІЛ 2</w:t>
            </w:r>
            <w:r w:rsidR="00627A6C" w:rsidRPr="00627A6C">
              <w:rPr>
                <w:noProof/>
                <w:webHidden/>
              </w:rPr>
              <w:tab/>
            </w:r>
            <w:r w:rsidR="00627A6C" w:rsidRPr="00627A6C">
              <w:rPr>
                <w:noProof/>
                <w:webHidden/>
              </w:rPr>
              <w:fldChar w:fldCharType="begin"/>
            </w:r>
            <w:r w:rsidR="00627A6C" w:rsidRPr="00627A6C">
              <w:rPr>
                <w:noProof/>
                <w:webHidden/>
              </w:rPr>
              <w:instrText xml:space="preserve"> PAGEREF _Toc165561430 \h </w:instrText>
            </w:r>
            <w:r w:rsidR="00627A6C" w:rsidRPr="00627A6C">
              <w:rPr>
                <w:noProof/>
                <w:webHidden/>
              </w:rPr>
            </w:r>
            <w:r w:rsidR="00627A6C" w:rsidRPr="00627A6C">
              <w:rPr>
                <w:noProof/>
                <w:webHidden/>
              </w:rPr>
              <w:fldChar w:fldCharType="separate"/>
            </w:r>
            <w:r w:rsidR="00CA2596">
              <w:rPr>
                <w:noProof/>
                <w:webHidden/>
              </w:rPr>
              <w:t>16</w:t>
            </w:r>
            <w:r w:rsidR="00627A6C" w:rsidRPr="00627A6C">
              <w:rPr>
                <w:noProof/>
                <w:webHidden/>
              </w:rPr>
              <w:fldChar w:fldCharType="end"/>
            </w:r>
          </w:hyperlink>
        </w:p>
        <w:p w14:paraId="0203EAAF" w14:textId="201238CD" w:rsidR="00627A6C" w:rsidRPr="00627A6C" w:rsidRDefault="00945D4C" w:rsidP="00CA2596">
          <w:pPr>
            <w:pStyle w:val="11"/>
            <w:rPr>
              <w:rFonts w:eastAsiaTheme="minorEastAsia"/>
              <w:noProof/>
              <w:lang w:val="nl-NL" w:eastAsia="nl-NL"/>
            </w:rPr>
          </w:pPr>
          <w:hyperlink w:anchor="_Toc165561431" w:history="1">
            <w:r w:rsidR="00627A6C" w:rsidRPr="00627A6C">
              <w:rPr>
                <w:rStyle w:val="a4"/>
                <w:rFonts w:ascii="Times New Roman" w:hAnsi="Times New Roman" w:cs="Times New Roman"/>
                <w:noProof/>
                <w:sz w:val="28"/>
                <w:szCs w:val="28"/>
                <w:shd w:val="clear" w:color="auto" w:fill="FFFFFF"/>
                <w:lang w:val="uk-UA"/>
              </w:rPr>
              <w:t>ТЕОРЕТИЧНІ ЗАСАДИ ВИВЧЕННЯ НЕОЛОГІЗМІВ</w:t>
            </w:r>
            <w:r w:rsidR="00627A6C" w:rsidRPr="00627A6C">
              <w:rPr>
                <w:noProof/>
                <w:webHidden/>
              </w:rPr>
              <w:tab/>
            </w:r>
            <w:r w:rsidR="00627A6C" w:rsidRPr="00627A6C">
              <w:rPr>
                <w:noProof/>
                <w:webHidden/>
              </w:rPr>
              <w:fldChar w:fldCharType="begin"/>
            </w:r>
            <w:r w:rsidR="00627A6C" w:rsidRPr="00627A6C">
              <w:rPr>
                <w:noProof/>
                <w:webHidden/>
              </w:rPr>
              <w:instrText xml:space="preserve"> PAGEREF _Toc165561431 \h </w:instrText>
            </w:r>
            <w:r w:rsidR="00627A6C" w:rsidRPr="00627A6C">
              <w:rPr>
                <w:noProof/>
                <w:webHidden/>
              </w:rPr>
            </w:r>
            <w:r w:rsidR="00627A6C" w:rsidRPr="00627A6C">
              <w:rPr>
                <w:noProof/>
                <w:webHidden/>
              </w:rPr>
              <w:fldChar w:fldCharType="separate"/>
            </w:r>
            <w:r w:rsidR="00CA2596">
              <w:rPr>
                <w:noProof/>
                <w:webHidden/>
              </w:rPr>
              <w:t>16</w:t>
            </w:r>
            <w:r w:rsidR="00627A6C" w:rsidRPr="00627A6C">
              <w:rPr>
                <w:noProof/>
                <w:webHidden/>
              </w:rPr>
              <w:fldChar w:fldCharType="end"/>
            </w:r>
          </w:hyperlink>
        </w:p>
        <w:p w14:paraId="6B4EED2D" w14:textId="5565341D" w:rsidR="00627A6C" w:rsidRPr="00627A6C" w:rsidRDefault="00945D4C" w:rsidP="00627A6C">
          <w:pPr>
            <w:pStyle w:val="21"/>
            <w:jc w:val="both"/>
            <w:rPr>
              <w:rFonts w:eastAsiaTheme="minorEastAsia"/>
              <w:b w:val="0"/>
              <w:bCs w:val="0"/>
              <w:color w:val="auto"/>
              <w:shd w:val="clear" w:color="auto" w:fill="auto"/>
              <w:lang w:val="nl-NL" w:eastAsia="nl-NL"/>
            </w:rPr>
          </w:pPr>
          <w:hyperlink w:anchor="_Toc165561432" w:history="1">
            <w:r w:rsidR="00627A6C" w:rsidRPr="00627A6C">
              <w:rPr>
                <w:rStyle w:val="a4"/>
                <w:b w:val="0"/>
                <w:bCs w:val="0"/>
              </w:rPr>
              <w:t>2.1 Поняття та сутність неологізмів</w:t>
            </w:r>
            <w:r w:rsidR="00627A6C" w:rsidRPr="00627A6C">
              <w:rPr>
                <w:b w:val="0"/>
                <w:bCs w:val="0"/>
                <w:webHidden/>
              </w:rPr>
              <w:tab/>
            </w:r>
            <w:r w:rsidR="00627A6C" w:rsidRPr="00627A6C">
              <w:rPr>
                <w:b w:val="0"/>
                <w:bCs w:val="0"/>
                <w:webHidden/>
              </w:rPr>
              <w:fldChar w:fldCharType="begin"/>
            </w:r>
            <w:r w:rsidR="00627A6C" w:rsidRPr="00627A6C">
              <w:rPr>
                <w:b w:val="0"/>
                <w:bCs w:val="0"/>
                <w:webHidden/>
              </w:rPr>
              <w:instrText xml:space="preserve"> PAGEREF _Toc165561432 \h </w:instrText>
            </w:r>
            <w:r w:rsidR="00627A6C" w:rsidRPr="00627A6C">
              <w:rPr>
                <w:b w:val="0"/>
                <w:bCs w:val="0"/>
                <w:webHidden/>
              </w:rPr>
            </w:r>
            <w:r w:rsidR="00627A6C" w:rsidRPr="00627A6C">
              <w:rPr>
                <w:b w:val="0"/>
                <w:bCs w:val="0"/>
                <w:webHidden/>
              </w:rPr>
              <w:fldChar w:fldCharType="separate"/>
            </w:r>
            <w:r w:rsidR="00CA2596">
              <w:rPr>
                <w:b w:val="0"/>
                <w:bCs w:val="0"/>
                <w:webHidden/>
              </w:rPr>
              <w:t>16</w:t>
            </w:r>
            <w:r w:rsidR="00627A6C" w:rsidRPr="00627A6C">
              <w:rPr>
                <w:b w:val="0"/>
                <w:bCs w:val="0"/>
                <w:webHidden/>
              </w:rPr>
              <w:fldChar w:fldCharType="end"/>
            </w:r>
          </w:hyperlink>
        </w:p>
        <w:p w14:paraId="4DEDBAA1" w14:textId="0D60F565" w:rsidR="00627A6C" w:rsidRPr="00627A6C" w:rsidRDefault="00945D4C" w:rsidP="00627A6C">
          <w:pPr>
            <w:pStyle w:val="21"/>
            <w:jc w:val="both"/>
            <w:rPr>
              <w:rFonts w:eastAsiaTheme="minorEastAsia"/>
              <w:b w:val="0"/>
              <w:bCs w:val="0"/>
              <w:color w:val="auto"/>
              <w:shd w:val="clear" w:color="auto" w:fill="auto"/>
              <w:lang w:val="nl-NL" w:eastAsia="nl-NL"/>
            </w:rPr>
          </w:pPr>
          <w:hyperlink w:anchor="_Toc165561433" w:history="1">
            <w:r w:rsidR="00627A6C" w:rsidRPr="00627A6C">
              <w:rPr>
                <w:rStyle w:val="a4"/>
                <w:b w:val="0"/>
                <w:bCs w:val="0"/>
              </w:rPr>
              <w:t>2.2 Типологія неологізмів та принципи їх класифікації</w:t>
            </w:r>
            <w:r w:rsidR="00627A6C" w:rsidRPr="00627A6C">
              <w:rPr>
                <w:b w:val="0"/>
                <w:bCs w:val="0"/>
                <w:webHidden/>
              </w:rPr>
              <w:tab/>
            </w:r>
            <w:r w:rsidR="00627A6C" w:rsidRPr="00627A6C">
              <w:rPr>
                <w:b w:val="0"/>
                <w:bCs w:val="0"/>
                <w:webHidden/>
              </w:rPr>
              <w:fldChar w:fldCharType="begin"/>
            </w:r>
            <w:r w:rsidR="00627A6C" w:rsidRPr="00627A6C">
              <w:rPr>
                <w:b w:val="0"/>
                <w:bCs w:val="0"/>
                <w:webHidden/>
              </w:rPr>
              <w:instrText xml:space="preserve"> PAGEREF _Toc165561433 \h </w:instrText>
            </w:r>
            <w:r w:rsidR="00627A6C" w:rsidRPr="00627A6C">
              <w:rPr>
                <w:b w:val="0"/>
                <w:bCs w:val="0"/>
                <w:webHidden/>
              </w:rPr>
            </w:r>
            <w:r w:rsidR="00627A6C" w:rsidRPr="00627A6C">
              <w:rPr>
                <w:b w:val="0"/>
                <w:bCs w:val="0"/>
                <w:webHidden/>
              </w:rPr>
              <w:fldChar w:fldCharType="separate"/>
            </w:r>
            <w:r w:rsidR="00CA2596">
              <w:rPr>
                <w:b w:val="0"/>
                <w:bCs w:val="0"/>
                <w:webHidden/>
              </w:rPr>
              <w:t>18</w:t>
            </w:r>
            <w:r w:rsidR="00627A6C" w:rsidRPr="00627A6C">
              <w:rPr>
                <w:b w:val="0"/>
                <w:bCs w:val="0"/>
                <w:webHidden/>
              </w:rPr>
              <w:fldChar w:fldCharType="end"/>
            </w:r>
          </w:hyperlink>
        </w:p>
        <w:p w14:paraId="341D96D1" w14:textId="78FAC703" w:rsidR="00627A6C" w:rsidRPr="00627A6C" w:rsidRDefault="00945D4C" w:rsidP="00627A6C">
          <w:pPr>
            <w:pStyle w:val="21"/>
            <w:jc w:val="both"/>
            <w:rPr>
              <w:rFonts w:eastAsiaTheme="minorEastAsia"/>
              <w:b w:val="0"/>
              <w:bCs w:val="0"/>
              <w:color w:val="auto"/>
              <w:shd w:val="clear" w:color="auto" w:fill="auto"/>
              <w:lang w:val="nl-NL" w:eastAsia="nl-NL"/>
            </w:rPr>
          </w:pPr>
          <w:hyperlink w:anchor="_Toc165561434" w:history="1">
            <w:r w:rsidR="00627A6C" w:rsidRPr="00627A6C">
              <w:rPr>
                <w:rStyle w:val="a4"/>
                <w:b w:val="0"/>
                <w:bCs w:val="0"/>
              </w:rPr>
              <w:t>2.3 Новітні спортивні неологізми</w:t>
            </w:r>
            <w:r w:rsidR="00627A6C" w:rsidRPr="00627A6C">
              <w:rPr>
                <w:b w:val="0"/>
                <w:bCs w:val="0"/>
                <w:webHidden/>
              </w:rPr>
              <w:tab/>
            </w:r>
            <w:r w:rsidR="00627A6C" w:rsidRPr="00627A6C">
              <w:rPr>
                <w:b w:val="0"/>
                <w:bCs w:val="0"/>
                <w:webHidden/>
              </w:rPr>
              <w:fldChar w:fldCharType="begin"/>
            </w:r>
            <w:r w:rsidR="00627A6C" w:rsidRPr="00627A6C">
              <w:rPr>
                <w:b w:val="0"/>
                <w:bCs w:val="0"/>
                <w:webHidden/>
              </w:rPr>
              <w:instrText xml:space="preserve"> PAGEREF _Toc165561434 \h </w:instrText>
            </w:r>
            <w:r w:rsidR="00627A6C" w:rsidRPr="00627A6C">
              <w:rPr>
                <w:b w:val="0"/>
                <w:bCs w:val="0"/>
                <w:webHidden/>
              </w:rPr>
            </w:r>
            <w:r w:rsidR="00627A6C" w:rsidRPr="00627A6C">
              <w:rPr>
                <w:b w:val="0"/>
                <w:bCs w:val="0"/>
                <w:webHidden/>
              </w:rPr>
              <w:fldChar w:fldCharType="separate"/>
            </w:r>
            <w:r w:rsidR="00CA2596">
              <w:rPr>
                <w:b w:val="0"/>
                <w:bCs w:val="0"/>
                <w:webHidden/>
              </w:rPr>
              <w:t>21</w:t>
            </w:r>
            <w:r w:rsidR="00627A6C" w:rsidRPr="00627A6C">
              <w:rPr>
                <w:b w:val="0"/>
                <w:bCs w:val="0"/>
                <w:webHidden/>
              </w:rPr>
              <w:fldChar w:fldCharType="end"/>
            </w:r>
          </w:hyperlink>
        </w:p>
        <w:p w14:paraId="6E2FB214" w14:textId="06DE6C04" w:rsidR="00627A6C" w:rsidRPr="00627A6C" w:rsidRDefault="00945D4C" w:rsidP="00CA2596">
          <w:pPr>
            <w:pStyle w:val="11"/>
            <w:rPr>
              <w:rFonts w:eastAsiaTheme="minorEastAsia"/>
              <w:noProof/>
              <w:lang w:val="nl-NL" w:eastAsia="nl-NL"/>
            </w:rPr>
          </w:pPr>
          <w:hyperlink w:anchor="_Toc165561435" w:history="1">
            <w:r w:rsidR="00627A6C" w:rsidRPr="00627A6C">
              <w:rPr>
                <w:rStyle w:val="a4"/>
                <w:rFonts w:ascii="Times New Roman" w:hAnsi="Times New Roman" w:cs="Times New Roman"/>
                <w:noProof/>
                <w:sz w:val="28"/>
                <w:szCs w:val="28"/>
                <w:lang w:val="ru-RU"/>
              </w:rPr>
              <w:t>РОЗДІЛ 3</w:t>
            </w:r>
            <w:r w:rsidR="00627A6C" w:rsidRPr="00627A6C">
              <w:rPr>
                <w:noProof/>
                <w:webHidden/>
              </w:rPr>
              <w:tab/>
            </w:r>
            <w:r w:rsidR="00627A6C" w:rsidRPr="00627A6C">
              <w:rPr>
                <w:noProof/>
                <w:webHidden/>
              </w:rPr>
              <w:fldChar w:fldCharType="begin"/>
            </w:r>
            <w:r w:rsidR="00627A6C" w:rsidRPr="00627A6C">
              <w:rPr>
                <w:noProof/>
                <w:webHidden/>
              </w:rPr>
              <w:instrText xml:space="preserve"> PAGEREF _Toc165561435 \h </w:instrText>
            </w:r>
            <w:r w:rsidR="00627A6C" w:rsidRPr="00627A6C">
              <w:rPr>
                <w:noProof/>
                <w:webHidden/>
              </w:rPr>
            </w:r>
            <w:r w:rsidR="00627A6C" w:rsidRPr="00627A6C">
              <w:rPr>
                <w:noProof/>
                <w:webHidden/>
              </w:rPr>
              <w:fldChar w:fldCharType="separate"/>
            </w:r>
            <w:r w:rsidR="00CA2596">
              <w:rPr>
                <w:noProof/>
                <w:webHidden/>
              </w:rPr>
              <w:t>27</w:t>
            </w:r>
            <w:r w:rsidR="00627A6C" w:rsidRPr="00627A6C">
              <w:rPr>
                <w:noProof/>
                <w:webHidden/>
              </w:rPr>
              <w:fldChar w:fldCharType="end"/>
            </w:r>
          </w:hyperlink>
        </w:p>
        <w:p w14:paraId="36CFA785" w14:textId="185830DE" w:rsidR="00627A6C" w:rsidRPr="00627A6C" w:rsidRDefault="00945D4C" w:rsidP="00CA2596">
          <w:pPr>
            <w:pStyle w:val="11"/>
            <w:rPr>
              <w:rFonts w:eastAsiaTheme="minorEastAsia"/>
              <w:noProof/>
              <w:lang w:val="nl-NL" w:eastAsia="nl-NL"/>
            </w:rPr>
          </w:pPr>
          <w:hyperlink w:anchor="_Toc165561436" w:history="1">
            <w:r w:rsidR="00627A6C" w:rsidRPr="00627A6C">
              <w:rPr>
                <w:rStyle w:val="a4"/>
                <w:rFonts w:ascii="Times New Roman" w:hAnsi="Times New Roman" w:cs="Times New Roman"/>
                <w:noProof/>
                <w:sz w:val="28"/>
                <w:szCs w:val="28"/>
                <w:lang w:val="ru-RU"/>
              </w:rPr>
              <w:t>ТЕОРІЯ ТА ПРАКТИКА СТВОРЕННЯ ЕЛЕКТРОННОГО СЛОВНИКА ТЕНІСНИХ ТЕРМІНІВ ТА ІДІОМ</w:t>
            </w:r>
            <w:r w:rsidR="00627A6C" w:rsidRPr="00627A6C">
              <w:rPr>
                <w:noProof/>
                <w:webHidden/>
              </w:rPr>
              <w:tab/>
            </w:r>
            <w:r w:rsidR="00627A6C" w:rsidRPr="00627A6C">
              <w:rPr>
                <w:noProof/>
                <w:webHidden/>
              </w:rPr>
              <w:fldChar w:fldCharType="begin"/>
            </w:r>
            <w:r w:rsidR="00627A6C" w:rsidRPr="00627A6C">
              <w:rPr>
                <w:noProof/>
                <w:webHidden/>
              </w:rPr>
              <w:instrText xml:space="preserve"> PAGEREF _Toc165561436 \h </w:instrText>
            </w:r>
            <w:r w:rsidR="00627A6C" w:rsidRPr="00627A6C">
              <w:rPr>
                <w:noProof/>
                <w:webHidden/>
              </w:rPr>
            </w:r>
            <w:r w:rsidR="00627A6C" w:rsidRPr="00627A6C">
              <w:rPr>
                <w:noProof/>
                <w:webHidden/>
              </w:rPr>
              <w:fldChar w:fldCharType="separate"/>
            </w:r>
            <w:r w:rsidR="00CA2596">
              <w:rPr>
                <w:noProof/>
                <w:webHidden/>
              </w:rPr>
              <w:t>27</w:t>
            </w:r>
            <w:r w:rsidR="00627A6C" w:rsidRPr="00627A6C">
              <w:rPr>
                <w:noProof/>
                <w:webHidden/>
              </w:rPr>
              <w:fldChar w:fldCharType="end"/>
            </w:r>
          </w:hyperlink>
        </w:p>
        <w:p w14:paraId="575A75B4" w14:textId="56288676" w:rsidR="00627A6C" w:rsidRPr="00627A6C" w:rsidRDefault="00945D4C" w:rsidP="00627A6C">
          <w:pPr>
            <w:pStyle w:val="21"/>
            <w:jc w:val="both"/>
            <w:rPr>
              <w:rFonts w:eastAsiaTheme="minorEastAsia"/>
              <w:b w:val="0"/>
              <w:bCs w:val="0"/>
              <w:color w:val="auto"/>
              <w:shd w:val="clear" w:color="auto" w:fill="auto"/>
              <w:lang w:val="nl-NL" w:eastAsia="nl-NL"/>
            </w:rPr>
          </w:pPr>
          <w:hyperlink w:anchor="_Toc165561437" w:history="1">
            <w:r w:rsidR="00627A6C" w:rsidRPr="00627A6C">
              <w:rPr>
                <w:rStyle w:val="a4"/>
                <w:rFonts w:eastAsia="Times New Roman"/>
                <w:b w:val="0"/>
                <w:bCs w:val="0"/>
                <w:lang w:val="ru-RU"/>
              </w:rPr>
              <w:t>3.1 Теоретичні засади створення електронного словника</w:t>
            </w:r>
            <w:r w:rsidR="00627A6C" w:rsidRPr="00627A6C">
              <w:rPr>
                <w:b w:val="0"/>
                <w:bCs w:val="0"/>
                <w:webHidden/>
              </w:rPr>
              <w:tab/>
            </w:r>
            <w:r w:rsidR="00627A6C" w:rsidRPr="00627A6C">
              <w:rPr>
                <w:b w:val="0"/>
                <w:bCs w:val="0"/>
                <w:webHidden/>
              </w:rPr>
              <w:fldChar w:fldCharType="begin"/>
            </w:r>
            <w:r w:rsidR="00627A6C" w:rsidRPr="00627A6C">
              <w:rPr>
                <w:b w:val="0"/>
                <w:bCs w:val="0"/>
                <w:webHidden/>
              </w:rPr>
              <w:instrText xml:space="preserve"> PAGEREF _Toc165561437 \h </w:instrText>
            </w:r>
            <w:r w:rsidR="00627A6C" w:rsidRPr="00627A6C">
              <w:rPr>
                <w:b w:val="0"/>
                <w:bCs w:val="0"/>
                <w:webHidden/>
              </w:rPr>
            </w:r>
            <w:r w:rsidR="00627A6C" w:rsidRPr="00627A6C">
              <w:rPr>
                <w:b w:val="0"/>
                <w:bCs w:val="0"/>
                <w:webHidden/>
              </w:rPr>
              <w:fldChar w:fldCharType="separate"/>
            </w:r>
            <w:r w:rsidR="00CA2596">
              <w:rPr>
                <w:b w:val="0"/>
                <w:bCs w:val="0"/>
                <w:webHidden/>
              </w:rPr>
              <w:t>27</w:t>
            </w:r>
            <w:r w:rsidR="00627A6C" w:rsidRPr="00627A6C">
              <w:rPr>
                <w:b w:val="0"/>
                <w:bCs w:val="0"/>
                <w:webHidden/>
              </w:rPr>
              <w:fldChar w:fldCharType="end"/>
            </w:r>
          </w:hyperlink>
        </w:p>
        <w:p w14:paraId="446252CE" w14:textId="07EC7267" w:rsidR="00627A6C" w:rsidRPr="00627A6C" w:rsidRDefault="00945D4C" w:rsidP="00627A6C">
          <w:pPr>
            <w:pStyle w:val="21"/>
            <w:jc w:val="both"/>
            <w:rPr>
              <w:rFonts w:eastAsiaTheme="minorEastAsia"/>
              <w:b w:val="0"/>
              <w:bCs w:val="0"/>
              <w:color w:val="auto"/>
              <w:shd w:val="clear" w:color="auto" w:fill="auto"/>
              <w:lang w:val="nl-NL" w:eastAsia="nl-NL"/>
            </w:rPr>
          </w:pPr>
          <w:hyperlink w:anchor="_Toc165561438" w:history="1">
            <w:r w:rsidR="00627A6C" w:rsidRPr="00627A6C">
              <w:rPr>
                <w:rStyle w:val="a4"/>
                <w:rFonts w:eastAsia="Times New Roman"/>
                <w:b w:val="0"/>
                <w:bCs w:val="0"/>
                <w:lang w:val="ru-RU"/>
              </w:rPr>
              <w:t>3.2 Принципи побудови та роботи електронного словника тенісних термінів та ідіом</w:t>
            </w:r>
            <w:r w:rsidR="00627A6C" w:rsidRPr="00627A6C">
              <w:rPr>
                <w:b w:val="0"/>
                <w:bCs w:val="0"/>
                <w:webHidden/>
              </w:rPr>
              <w:tab/>
            </w:r>
            <w:r w:rsidR="00627A6C" w:rsidRPr="00627A6C">
              <w:rPr>
                <w:b w:val="0"/>
                <w:bCs w:val="0"/>
                <w:webHidden/>
              </w:rPr>
              <w:fldChar w:fldCharType="begin"/>
            </w:r>
            <w:r w:rsidR="00627A6C" w:rsidRPr="00627A6C">
              <w:rPr>
                <w:b w:val="0"/>
                <w:bCs w:val="0"/>
                <w:webHidden/>
              </w:rPr>
              <w:instrText xml:space="preserve"> PAGEREF _Toc165561438 \h </w:instrText>
            </w:r>
            <w:r w:rsidR="00627A6C" w:rsidRPr="00627A6C">
              <w:rPr>
                <w:b w:val="0"/>
                <w:bCs w:val="0"/>
                <w:webHidden/>
              </w:rPr>
            </w:r>
            <w:r w:rsidR="00627A6C" w:rsidRPr="00627A6C">
              <w:rPr>
                <w:b w:val="0"/>
                <w:bCs w:val="0"/>
                <w:webHidden/>
              </w:rPr>
              <w:fldChar w:fldCharType="separate"/>
            </w:r>
            <w:r w:rsidR="00CA2596">
              <w:rPr>
                <w:b w:val="0"/>
                <w:bCs w:val="0"/>
                <w:webHidden/>
              </w:rPr>
              <w:t>30</w:t>
            </w:r>
            <w:r w:rsidR="00627A6C" w:rsidRPr="00627A6C">
              <w:rPr>
                <w:b w:val="0"/>
                <w:bCs w:val="0"/>
                <w:webHidden/>
              </w:rPr>
              <w:fldChar w:fldCharType="end"/>
            </w:r>
          </w:hyperlink>
        </w:p>
        <w:p w14:paraId="0B0F8F91" w14:textId="7AE96057" w:rsidR="00627A6C" w:rsidRPr="00627A6C" w:rsidRDefault="00945D4C" w:rsidP="00CA2596">
          <w:pPr>
            <w:pStyle w:val="11"/>
            <w:rPr>
              <w:rFonts w:eastAsiaTheme="minorEastAsia"/>
              <w:noProof/>
              <w:lang w:val="nl-NL" w:eastAsia="nl-NL"/>
            </w:rPr>
          </w:pPr>
          <w:hyperlink w:anchor="_Toc165561439" w:history="1">
            <w:r w:rsidR="00627A6C" w:rsidRPr="00627A6C">
              <w:rPr>
                <w:rStyle w:val="a4"/>
                <w:rFonts w:ascii="Times New Roman" w:hAnsi="Times New Roman" w:cs="Times New Roman"/>
                <w:noProof/>
                <w:sz w:val="28"/>
                <w:szCs w:val="28"/>
                <w:lang w:val="uk-UA"/>
              </w:rPr>
              <w:t>ВИСНОВКИ</w:t>
            </w:r>
            <w:r w:rsidR="00627A6C" w:rsidRPr="00627A6C">
              <w:rPr>
                <w:noProof/>
                <w:webHidden/>
              </w:rPr>
              <w:tab/>
            </w:r>
            <w:r w:rsidR="00627A6C" w:rsidRPr="00627A6C">
              <w:rPr>
                <w:noProof/>
                <w:webHidden/>
              </w:rPr>
              <w:fldChar w:fldCharType="begin"/>
            </w:r>
            <w:r w:rsidR="00627A6C" w:rsidRPr="00627A6C">
              <w:rPr>
                <w:noProof/>
                <w:webHidden/>
              </w:rPr>
              <w:instrText xml:space="preserve"> PAGEREF _Toc165561439 \h </w:instrText>
            </w:r>
            <w:r w:rsidR="00627A6C" w:rsidRPr="00627A6C">
              <w:rPr>
                <w:noProof/>
                <w:webHidden/>
              </w:rPr>
            </w:r>
            <w:r w:rsidR="00627A6C" w:rsidRPr="00627A6C">
              <w:rPr>
                <w:noProof/>
                <w:webHidden/>
              </w:rPr>
              <w:fldChar w:fldCharType="separate"/>
            </w:r>
            <w:r w:rsidR="00CA2596">
              <w:rPr>
                <w:noProof/>
                <w:webHidden/>
              </w:rPr>
              <w:t>41</w:t>
            </w:r>
            <w:r w:rsidR="00627A6C" w:rsidRPr="00627A6C">
              <w:rPr>
                <w:noProof/>
                <w:webHidden/>
              </w:rPr>
              <w:fldChar w:fldCharType="end"/>
            </w:r>
          </w:hyperlink>
        </w:p>
        <w:p w14:paraId="6F036246" w14:textId="3BFCD400" w:rsidR="00627A6C" w:rsidRPr="00627A6C" w:rsidRDefault="00945D4C" w:rsidP="00CA2596">
          <w:pPr>
            <w:pStyle w:val="11"/>
            <w:rPr>
              <w:rFonts w:eastAsiaTheme="minorEastAsia"/>
              <w:noProof/>
              <w:lang w:val="nl-NL" w:eastAsia="nl-NL"/>
            </w:rPr>
          </w:pPr>
          <w:hyperlink w:anchor="_Toc165561440" w:history="1">
            <w:r w:rsidR="00627A6C" w:rsidRPr="00627A6C">
              <w:rPr>
                <w:rStyle w:val="a4"/>
                <w:rFonts w:ascii="Times New Roman" w:hAnsi="Times New Roman" w:cs="Times New Roman"/>
                <w:noProof/>
                <w:sz w:val="28"/>
                <w:szCs w:val="28"/>
                <w:shd w:val="clear" w:color="auto" w:fill="FFFFFF"/>
                <w:lang w:val="uk-UA"/>
              </w:rPr>
              <w:t>СПИСОК ВИКОРИСТАНОЇ ЛІТЕРАТУРИ</w:t>
            </w:r>
            <w:r w:rsidR="00627A6C" w:rsidRPr="00627A6C">
              <w:rPr>
                <w:noProof/>
                <w:webHidden/>
              </w:rPr>
              <w:tab/>
            </w:r>
            <w:r w:rsidR="00627A6C" w:rsidRPr="00627A6C">
              <w:rPr>
                <w:noProof/>
                <w:webHidden/>
              </w:rPr>
              <w:fldChar w:fldCharType="begin"/>
            </w:r>
            <w:r w:rsidR="00627A6C" w:rsidRPr="00627A6C">
              <w:rPr>
                <w:noProof/>
                <w:webHidden/>
              </w:rPr>
              <w:instrText xml:space="preserve"> PAGEREF _Toc165561440 \h </w:instrText>
            </w:r>
            <w:r w:rsidR="00627A6C" w:rsidRPr="00627A6C">
              <w:rPr>
                <w:noProof/>
                <w:webHidden/>
              </w:rPr>
            </w:r>
            <w:r w:rsidR="00627A6C" w:rsidRPr="00627A6C">
              <w:rPr>
                <w:noProof/>
                <w:webHidden/>
              </w:rPr>
              <w:fldChar w:fldCharType="separate"/>
            </w:r>
            <w:r w:rsidR="00CA2596">
              <w:rPr>
                <w:noProof/>
                <w:webHidden/>
              </w:rPr>
              <w:t>45</w:t>
            </w:r>
            <w:r w:rsidR="00627A6C" w:rsidRPr="00627A6C">
              <w:rPr>
                <w:noProof/>
                <w:webHidden/>
              </w:rPr>
              <w:fldChar w:fldCharType="end"/>
            </w:r>
          </w:hyperlink>
        </w:p>
        <w:p w14:paraId="4846CE5C" w14:textId="6FDE04E6" w:rsidR="00CF275A" w:rsidRPr="0072684D" w:rsidRDefault="00CF275A" w:rsidP="00627A6C">
          <w:pPr>
            <w:spacing w:line="240" w:lineRule="auto"/>
            <w:jc w:val="both"/>
            <w:rPr>
              <w:rFonts w:cs="Times New Roman"/>
              <w:color w:val="000000" w:themeColor="text1"/>
              <w:szCs w:val="28"/>
              <w:lang w:val="ru-RU"/>
            </w:rPr>
          </w:pPr>
          <w:r w:rsidRPr="00627A6C">
            <w:rPr>
              <w:rFonts w:cs="Times New Roman"/>
              <w:color w:val="000000" w:themeColor="text1"/>
              <w:szCs w:val="28"/>
              <w:lang w:val="ru-RU"/>
            </w:rPr>
            <w:fldChar w:fldCharType="end"/>
          </w:r>
        </w:p>
      </w:sdtContent>
    </w:sdt>
    <w:p w14:paraId="2F8920DB" w14:textId="49D22DD7" w:rsidR="000E06B0" w:rsidRPr="0072684D" w:rsidRDefault="00CF275A">
      <w:pPr>
        <w:rPr>
          <w:rFonts w:cs="Times New Roman"/>
          <w:szCs w:val="28"/>
          <w:lang w:val="uk-UA"/>
        </w:rPr>
      </w:pPr>
      <w:r w:rsidRPr="0072684D">
        <w:rPr>
          <w:rFonts w:cs="Times New Roman"/>
          <w:szCs w:val="28"/>
          <w:lang w:val="uk-UA"/>
        </w:rPr>
        <w:br w:type="page"/>
      </w:r>
    </w:p>
    <w:p w14:paraId="2934D273" w14:textId="77777777" w:rsidR="00360D38" w:rsidRPr="00627A6C" w:rsidRDefault="00360D38" w:rsidP="00627A6C">
      <w:pPr>
        <w:pStyle w:val="1"/>
        <w:jc w:val="center"/>
        <w:rPr>
          <w:rFonts w:ascii="Times New Roman" w:hAnsi="Times New Roman" w:cs="Times New Roman"/>
          <w:b/>
          <w:bCs/>
          <w:color w:val="auto"/>
          <w:sz w:val="28"/>
          <w:szCs w:val="28"/>
          <w:lang w:val="uk-UA"/>
        </w:rPr>
      </w:pPr>
      <w:bookmarkStart w:id="1" w:name="_Toc164946134"/>
      <w:bookmarkStart w:id="2" w:name="_Toc165561425"/>
      <w:r w:rsidRPr="00627A6C">
        <w:rPr>
          <w:rFonts w:ascii="Times New Roman" w:hAnsi="Times New Roman" w:cs="Times New Roman"/>
          <w:b/>
          <w:bCs/>
          <w:color w:val="auto"/>
          <w:sz w:val="28"/>
          <w:szCs w:val="28"/>
          <w:lang w:val="uk-UA"/>
        </w:rPr>
        <w:lastRenderedPageBreak/>
        <w:t>ВСТУП</w:t>
      </w:r>
      <w:bookmarkEnd w:id="1"/>
      <w:bookmarkEnd w:id="2"/>
    </w:p>
    <w:p w14:paraId="6A7A483D" w14:textId="77777777" w:rsidR="00360D38" w:rsidRPr="000B7DFC" w:rsidRDefault="00360D38" w:rsidP="00360D38">
      <w:pPr>
        <w:spacing w:after="0" w:line="360" w:lineRule="auto"/>
        <w:ind w:firstLine="340"/>
        <w:jc w:val="both"/>
        <w:rPr>
          <w:rFonts w:cs="Times New Roman"/>
          <w:color w:val="000000" w:themeColor="text1"/>
          <w:szCs w:val="28"/>
          <w:lang w:val="uk-UA"/>
        </w:rPr>
      </w:pPr>
      <w:r w:rsidRPr="000B7DFC">
        <w:rPr>
          <w:rFonts w:cs="Times New Roman"/>
          <w:color w:val="000000" w:themeColor="text1"/>
          <w:szCs w:val="28"/>
          <w:lang w:val="uk-UA"/>
        </w:rPr>
        <w:t>У сучасному світі спортивна діяльність є однією з найбільш популярних і важливих сфер життя, що неминуче відображається у мові суспільства. Серед усіх складників мови найбільших змін зазнає лексика, про що свідчить її постійне збагачення новими словами [</w:t>
      </w:r>
      <w:r w:rsidRPr="000B7DFC">
        <w:rPr>
          <w:rFonts w:cs="Times New Roman"/>
          <w:color w:val="000000" w:themeColor="text1"/>
          <w:szCs w:val="28"/>
          <w:shd w:val="clear" w:color="auto" w:fill="FFFFFF"/>
          <w:lang w:val="uk-UA"/>
        </w:rPr>
        <w:t>Костенко, 2020</w:t>
      </w:r>
      <w:r w:rsidRPr="000B7DFC">
        <w:rPr>
          <w:rFonts w:cs="Times New Roman"/>
          <w:color w:val="000000" w:themeColor="text1"/>
          <w:szCs w:val="28"/>
          <w:lang w:val="uk-UA"/>
        </w:rPr>
        <w:t xml:space="preserve">]. Саме поява неологізмів на позначення нових предметів, явищ і процесів слугує прикладом взаємозв’язку мови з усіма сферами життя. </w:t>
      </w:r>
    </w:p>
    <w:p w14:paraId="70322A6B" w14:textId="77777777" w:rsidR="00360D38" w:rsidRPr="00177E00" w:rsidRDefault="00360D38" w:rsidP="00360D38">
      <w:pPr>
        <w:spacing w:after="0" w:line="360" w:lineRule="auto"/>
        <w:ind w:firstLine="340"/>
        <w:jc w:val="both"/>
        <w:rPr>
          <w:rFonts w:cs="Times New Roman"/>
          <w:color w:val="000000" w:themeColor="text1"/>
          <w:szCs w:val="28"/>
          <w:lang w:val="uk-UA"/>
        </w:rPr>
      </w:pPr>
      <w:r w:rsidRPr="000B7DFC">
        <w:rPr>
          <w:rFonts w:cs="Times New Roman"/>
          <w:color w:val="000000" w:themeColor="text1"/>
          <w:szCs w:val="28"/>
          <w:lang w:val="uk-UA"/>
        </w:rPr>
        <w:t>Сфера фізичної культури та спорту є однією з тих, які найактивніше розвиваються та змінюються. Спортивна лексика постійно оновлюється та поповнюється новими термінами. У зв</w:t>
      </w:r>
      <w:bookmarkStart w:id="3" w:name="_Hlk135385525"/>
      <w:r w:rsidRPr="000B7DFC">
        <w:rPr>
          <w:rFonts w:cs="Times New Roman"/>
          <w:color w:val="000000" w:themeColor="text1"/>
          <w:szCs w:val="28"/>
          <w:shd w:val="clear" w:color="auto" w:fill="FFFFFF"/>
          <w:lang w:val="uk-UA"/>
        </w:rPr>
        <w:t>’</w:t>
      </w:r>
      <w:bookmarkEnd w:id="3"/>
      <w:r w:rsidRPr="000B7DFC">
        <w:rPr>
          <w:rFonts w:cs="Times New Roman"/>
          <w:color w:val="000000" w:themeColor="text1"/>
          <w:szCs w:val="28"/>
          <w:lang w:val="uk-UA"/>
        </w:rPr>
        <w:t xml:space="preserve">язку зі зміцненням спортивних </w:t>
      </w:r>
      <w:proofErr w:type="spellStart"/>
      <w:r w:rsidRPr="000B7DFC">
        <w:rPr>
          <w:rFonts w:cs="Times New Roman"/>
          <w:color w:val="000000" w:themeColor="text1"/>
          <w:szCs w:val="28"/>
          <w:lang w:val="uk-UA"/>
        </w:rPr>
        <w:t>зв</w:t>
      </w:r>
      <w:r w:rsidRPr="000B7DFC">
        <w:rPr>
          <w:rFonts w:cs="Times New Roman"/>
          <w:color w:val="000000" w:themeColor="text1"/>
          <w:szCs w:val="28"/>
          <w:shd w:val="clear" w:color="auto" w:fill="FFFFFF"/>
          <w:lang w:val="uk-UA"/>
        </w:rPr>
        <w:t>’</w:t>
      </w:r>
      <w:r w:rsidRPr="000B7DFC">
        <w:rPr>
          <w:rFonts w:cs="Times New Roman"/>
          <w:color w:val="000000" w:themeColor="text1"/>
          <w:szCs w:val="28"/>
          <w:lang w:val="uk-UA"/>
        </w:rPr>
        <w:t>язків</w:t>
      </w:r>
      <w:proofErr w:type="spellEnd"/>
      <w:r w:rsidRPr="000B7DFC">
        <w:rPr>
          <w:rFonts w:cs="Times New Roman"/>
          <w:color w:val="000000" w:themeColor="text1"/>
          <w:szCs w:val="28"/>
          <w:lang w:val="uk-UA"/>
        </w:rPr>
        <w:t xml:space="preserve"> між країнами, популяризацією і комерціалізацією спортивних змагань, спостерігається різке збільшення вживання іншомовних та поява нових спортивних термінів в українській мові [</w:t>
      </w:r>
      <w:proofErr w:type="spellStart"/>
      <w:r w:rsidRPr="000B7DFC">
        <w:rPr>
          <w:rFonts w:cs="Times New Roman"/>
          <w:color w:val="000000" w:themeColor="text1"/>
          <w:szCs w:val="28"/>
          <w:lang w:val="uk-UA"/>
        </w:rPr>
        <w:t>Вишнівський</w:t>
      </w:r>
      <w:proofErr w:type="spellEnd"/>
      <w:r w:rsidRPr="000B7DFC">
        <w:rPr>
          <w:rFonts w:cs="Times New Roman"/>
          <w:color w:val="000000" w:themeColor="text1"/>
          <w:szCs w:val="28"/>
          <w:lang w:val="uk-UA"/>
        </w:rPr>
        <w:t>, 2017]. Це свідчить про активний розвиток спортивної культури в Україні та підвищення рівня професійної підготовки спортсменів</w:t>
      </w:r>
      <w:r w:rsidRPr="00EE53A4">
        <w:rPr>
          <w:rFonts w:cs="Times New Roman"/>
          <w:color w:val="000000" w:themeColor="text1"/>
          <w:szCs w:val="28"/>
          <w:lang w:val="uk-UA"/>
        </w:rPr>
        <w:t xml:space="preserve">. Зокрема, спостерігається підвищення інтересу українців до гри у теніс – гри, яка вважалася елітарним та вишуканим заняттям, призначеним для обмеженої аудиторії, та завжди поступалася за рівнем розповсюдженості – футболу. Отже, </w:t>
      </w:r>
      <w:r w:rsidRPr="00EE53A4">
        <w:rPr>
          <w:rFonts w:cs="Times New Roman"/>
          <w:b/>
          <w:bCs/>
          <w:color w:val="000000" w:themeColor="text1"/>
          <w:szCs w:val="28"/>
          <w:lang w:val="uk-UA"/>
        </w:rPr>
        <w:t>актуальність</w:t>
      </w:r>
      <w:r w:rsidRPr="00EE53A4">
        <w:rPr>
          <w:rFonts w:cs="Times New Roman"/>
          <w:color w:val="000000" w:themeColor="text1"/>
          <w:szCs w:val="28"/>
          <w:lang w:val="uk-UA"/>
        </w:rPr>
        <w:t xml:space="preserve"> дослідження зумовлена зростанням популярності та поширеністю останніх тенденцій у спорті, зокрема у тенісі, серед населення України, що викликає потребу в точному розумінні нової спортивної лексики та тенісної термінології загалом, а також аналізі та систематизації сучасної української спортивної терміносистеми. Виникає необхідність у створенні тлумачних і перекладних словників тенісних термінів задля підтримки розвитку спорту та стандартизації термінології.</w:t>
      </w:r>
    </w:p>
    <w:p w14:paraId="4F92380A" w14:textId="77777777" w:rsidR="00360D38" w:rsidRPr="000B7DFC" w:rsidRDefault="00360D38" w:rsidP="00360D38">
      <w:pPr>
        <w:spacing w:after="0" w:line="360" w:lineRule="auto"/>
        <w:ind w:firstLine="340"/>
        <w:jc w:val="both"/>
        <w:rPr>
          <w:rFonts w:cs="Times New Roman"/>
          <w:color w:val="000000" w:themeColor="text1"/>
          <w:szCs w:val="28"/>
          <w:lang w:val="uk-UA"/>
        </w:rPr>
      </w:pPr>
      <w:r w:rsidRPr="00EE53A4">
        <w:rPr>
          <w:rFonts w:cs="Times New Roman"/>
          <w:b/>
          <w:bCs/>
          <w:color w:val="000000" w:themeColor="text1"/>
          <w:szCs w:val="28"/>
          <w:lang w:val="uk-UA"/>
        </w:rPr>
        <w:t>Метою</w:t>
      </w:r>
      <w:r w:rsidRPr="00EE53A4">
        <w:rPr>
          <w:rFonts w:cs="Times New Roman"/>
          <w:color w:val="000000" w:themeColor="text1"/>
          <w:szCs w:val="28"/>
          <w:lang w:val="uk-UA"/>
        </w:rPr>
        <w:t xml:space="preserve"> роботи є аналіз сучасних спортивних неологізмів, їх походження, способи творення та особливості вживання, а також огляд української спортивної терміносистеми та розробка електронного спеціалізованого словника на основі особливостей побудови лінгвістичних словників.</w:t>
      </w:r>
      <w:r>
        <w:rPr>
          <w:rFonts w:cs="Times New Roman"/>
          <w:color w:val="000000" w:themeColor="text1"/>
          <w:szCs w:val="28"/>
          <w:lang w:val="uk-UA"/>
        </w:rPr>
        <w:t xml:space="preserve"> </w:t>
      </w:r>
    </w:p>
    <w:p w14:paraId="377CCA80" w14:textId="77777777" w:rsidR="00360D38" w:rsidRPr="000B7DFC" w:rsidRDefault="00360D38" w:rsidP="00360D38">
      <w:pPr>
        <w:spacing w:after="0" w:line="360" w:lineRule="auto"/>
        <w:ind w:firstLine="340"/>
        <w:jc w:val="both"/>
        <w:rPr>
          <w:rFonts w:cs="Times New Roman"/>
          <w:color w:val="000000" w:themeColor="text1"/>
          <w:szCs w:val="28"/>
          <w:lang w:val="uk-UA"/>
        </w:rPr>
      </w:pPr>
      <w:r w:rsidRPr="000B7DFC">
        <w:rPr>
          <w:rFonts w:cs="Times New Roman"/>
          <w:color w:val="000000" w:themeColor="text1"/>
          <w:szCs w:val="28"/>
          <w:lang w:val="uk-UA"/>
        </w:rPr>
        <w:t xml:space="preserve">Досягнення поставленої мети передбачає розв’язання таких </w:t>
      </w:r>
      <w:r w:rsidRPr="000B7DFC">
        <w:rPr>
          <w:rFonts w:cs="Times New Roman"/>
          <w:b/>
          <w:bCs/>
          <w:color w:val="000000" w:themeColor="text1"/>
          <w:szCs w:val="28"/>
          <w:lang w:val="uk-UA"/>
        </w:rPr>
        <w:t>завдань</w:t>
      </w:r>
      <w:r w:rsidRPr="000B7DFC">
        <w:rPr>
          <w:rFonts w:cs="Times New Roman"/>
          <w:color w:val="000000" w:themeColor="text1"/>
          <w:szCs w:val="28"/>
          <w:lang w:val="uk-UA"/>
        </w:rPr>
        <w:t>:</w:t>
      </w:r>
    </w:p>
    <w:p w14:paraId="4971556F" w14:textId="77777777" w:rsidR="00360D38" w:rsidRPr="000B7DFC" w:rsidRDefault="00360D38" w:rsidP="00360D38">
      <w:pPr>
        <w:pStyle w:val="a5"/>
        <w:numPr>
          <w:ilvl w:val="0"/>
          <w:numId w:val="1"/>
        </w:numPr>
        <w:spacing w:after="0" w:line="360" w:lineRule="auto"/>
        <w:jc w:val="both"/>
        <w:rPr>
          <w:rFonts w:ascii="Times New Roman" w:hAnsi="Times New Roman" w:cs="Times New Roman"/>
          <w:color w:val="000000" w:themeColor="text1"/>
          <w:sz w:val="28"/>
          <w:szCs w:val="28"/>
          <w:lang w:val="uk-UA"/>
        </w:rPr>
      </w:pPr>
      <w:r w:rsidRPr="000B7DFC">
        <w:rPr>
          <w:rFonts w:ascii="Times New Roman" w:hAnsi="Times New Roman" w:cs="Times New Roman"/>
          <w:color w:val="000000" w:themeColor="text1"/>
          <w:sz w:val="28"/>
          <w:szCs w:val="28"/>
          <w:lang w:val="uk-UA"/>
        </w:rPr>
        <w:lastRenderedPageBreak/>
        <w:t>дослідити поняття «термін», способи, шляхи спортивного термінотворення і особливості української спортивної терміносистеми;</w:t>
      </w:r>
    </w:p>
    <w:p w14:paraId="1BE7615D" w14:textId="77777777" w:rsidR="00360D38" w:rsidRDefault="00360D38" w:rsidP="00360D38">
      <w:pPr>
        <w:pStyle w:val="a5"/>
        <w:numPr>
          <w:ilvl w:val="0"/>
          <w:numId w:val="1"/>
        </w:numPr>
        <w:spacing w:after="0" w:line="360" w:lineRule="auto"/>
        <w:jc w:val="both"/>
        <w:rPr>
          <w:rFonts w:ascii="Times New Roman" w:hAnsi="Times New Roman" w:cs="Times New Roman"/>
          <w:color w:val="000000" w:themeColor="text1"/>
          <w:sz w:val="28"/>
          <w:szCs w:val="28"/>
          <w:lang w:val="uk-UA"/>
        </w:rPr>
      </w:pPr>
      <w:r w:rsidRPr="000B7DFC">
        <w:rPr>
          <w:rFonts w:ascii="Times New Roman" w:hAnsi="Times New Roman" w:cs="Times New Roman"/>
          <w:color w:val="000000" w:themeColor="text1"/>
          <w:sz w:val="28"/>
          <w:szCs w:val="28"/>
          <w:lang w:val="uk-UA"/>
        </w:rPr>
        <w:t>дослідити поняття «неологізм», походження нових спортивних термінів та фактори їхньої появи;</w:t>
      </w:r>
    </w:p>
    <w:p w14:paraId="168EDEB1" w14:textId="77777777" w:rsidR="00360D38" w:rsidRPr="00EE53A4" w:rsidRDefault="00360D38" w:rsidP="00360D38">
      <w:pPr>
        <w:numPr>
          <w:ilvl w:val="0"/>
          <w:numId w:val="1"/>
        </w:numPr>
        <w:spacing w:after="0" w:line="360" w:lineRule="auto"/>
        <w:jc w:val="both"/>
        <w:rPr>
          <w:rFonts w:eastAsia="Times New Roman" w:cs="Times New Roman"/>
          <w:szCs w:val="28"/>
          <w:lang w:val="uk-UA"/>
        </w:rPr>
      </w:pPr>
      <w:r w:rsidRPr="00EE53A4">
        <w:rPr>
          <w:rFonts w:eastAsia="Times New Roman" w:cs="Times New Roman"/>
          <w:szCs w:val="28"/>
          <w:lang w:val="uk-UA"/>
        </w:rPr>
        <w:t xml:space="preserve">описати основні засади класифікації словників та лексикографічного опису; </w:t>
      </w:r>
    </w:p>
    <w:p w14:paraId="0201DEBB" w14:textId="77777777" w:rsidR="00360D38" w:rsidRPr="00EE53A4" w:rsidRDefault="00360D38" w:rsidP="00360D38">
      <w:pPr>
        <w:pStyle w:val="a5"/>
        <w:numPr>
          <w:ilvl w:val="0"/>
          <w:numId w:val="1"/>
        </w:numPr>
        <w:spacing w:after="0" w:line="360" w:lineRule="auto"/>
        <w:jc w:val="both"/>
        <w:rPr>
          <w:rFonts w:ascii="Times New Roman" w:hAnsi="Times New Roman" w:cs="Times New Roman"/>
          <w:color w:val="000000" w:themeColor="text1"/>
          <w:sz w:val="28"/>
          <w:szCs w:val="28"/>
          <w:lang w:val="uk-UA"/>
        </w:rPr>
      </w:pPr>
      <w:r w:rsidRPr="00EE53A4">
        <w:rPr>
          <w:rFonts w:ascii="Times New Roman" w:hAnsi="Times New Roman" w:cs="Times New Roman"/>
          <w:color w:val="000000" w:themeColor="text1"/>
          <w:sz w:val="28"/>
          <w:szCs w:val="28"/>
          <w:lang w:val="uk-UA"/>
        </w:rPr>
        <w:t>дослідити особливості тенісної термінології;</w:t>
      </w:r>
    </w:p>
    <w:p w14:paraId="1CCA68C7" w14:textId="77777777" w:rsidR="00360D38" w:rsidRPr="00EE53A4" w:rsidRDefault="00360D38" w:rsidP="00360D38">
      <w:pPr>
        <w:numPr>
          <w:ilvl w:val="0"/>
          <w:numId w:val="1"/>
        </w:numPr>
        <w:spacing w:after="0" w:line="360" w:lineRule="auto"/>
        <w:jc w:val="both"/>
        <w:rPr>
          <w:rFonts w:eastAsia="Times New Roman" w:cs="Times New Roman"/>
          <w:szCs w:val="28"/>
          <w:lang w:val="uk-UA"/>
        </w:rPr>
      </w:pPr>
      <w:r w:rsidRPr="00EE53A4">
        <w:rPr>
          <w:rFonts w:eastAsia="Times New Roman" w:cs="Times New Roman"/>
          <w:szCs w:val="28"/>
          <w:lang w:val="uk-UA"/>
        </w:rPr>
        <w:t>розробити електронний словник, опираючись на результати дослідження тенісної термінології.</w:t>
      </w:r>
    </w:p>
    <w:p w14:paraId="1C2260A8" w14:textId="77777777" w:rsidR="00360D38" w:rsidRPr="00EE53A4" w:rsidRDefault="00360D38" w:rsidP="00360D38">
      <w:pPr>
        <w:spacing w:after="0" w:line="360" w:lineRule="auto"/>
        <w:ind w:firstLine="340"/>
        <w:jc w:val="both"/>
        <w:rPr>
          <w:rFonts w:cs="Times New Roman"/>
          <w:color w:val="000000" w:themeColor="text1"/>
          <w:szCs w:val="28"/>
          <w:lang w:val="uk-UA"/>
        </w:rPr>
      </w:pPr>
      <w:r w:rsidRPr="00EE53A4">
        <w:rPr>
          <w:rFonts w:cs="Times New Roman"/>
          <w:b/>
          <w:bCs/>
          <w:color w:val="000000" w:themeColor="text1"/>
          <w:szCs w:val="28"/>
          <w:lang w:val="uk-UA"/>
        </w:rPr>
        <w:t>Об’єктом</w:t>
      </w:r>
      <w:r w:rsidRPr="00EE53A4">
        <w:rPr>
          <w:rFonts w:cs="Times New Roman"/>
          <w:color w:val="000000" w:themeColor="text1"/>
          <w:szCs w:val="28"/>
          <w:lang w:val="uk-UA"/>
        </w:rPr>
        <w:t xml:space="preserve"> дослідження є спортивна терміносистема української мови.</w:t>
      </w:r>
    </w:p>
    <w:p w14:paraId="6DE2C6A6" w14:textId="77777777" w:rsidR="00360D38" w:rsidRPr="00EE53A4" w:rsidRDefault="00360D38" w:rsidP="00360D38">
      <w:pPr>
        <w:spacing w:after="0" w:line="360" w:lineRule="auto"/>
        <w:ind w:firstLine="340"/>
        <w:jc w:val="both"/>
        <w:rPr>
          <w:rFonts w:cs="Times New Roman"/>
          <w:color w:val="000000" w:themeColor="text1"/>
          <w:szCs w:val="28"/>
          <w:lang w:val="uk-UA"/>
        </w:rPr>
      </w:pPr>
      <w:r w:rsidRPr="00EE53A4">
        <w:rPr>
          <w:rFonts w:cs="Times New Roman"/>
          <w:b/>
          <w:color w:val="000000" w:themeColor="text1"/>
          <w:szCs w:val="28"/>
          <w:lang w:val="uk-UA"/>
        </w:rPr>
        <w:t>Предметом</w:t>
      </w:r>
      <w:r w:rsidRPr="00EE53A4">
        <w:rPr>
          <w:rFonts w:cs="Times New Roman"/>
          <w:color w:val="000000" w:themeColor="text1"/>
          <w:szCs w:val="28"/>
          <w:lang w:val="uk-UA"/>
        </w:rPr>
        <w:t xml:space="preserve"> дослідження є сучасні спортивні неологізми та тенісні терміни. </w:t>
      </w:r>
    </w:p>
    <w:p w14:paraId="2FEBC24C" w14:textId="77777777" w:rsidR="00360D38" w:rsidRPr="000B7DFC" w:rsidRDefault="00360D38" w:rsidP="00360D38">
      <w:pPr>
        <w:spacing w:after="0" w:line="360" w:lineRule="auto"/>
        <w:ind w:firstLine="340"/>
        <w:jc w:val="both"/>
        <w:rPr>
          <w:rFonts w:cs="Times New Roman"/>
          <w:color w:val="000000" w:themeColor="text1"/>
          <w:szCs w:val="28"/>
          <w:lang w:val="uk-UA"/>
        </w:rPr>
      </w:pPr>
      <w:r w:rsidRPr="00EE53A4">
        <w:rPr>
          <w:rFonts w:cs="Times New Roman"/>
          <w:b/>
          <w:color w:val="000000" w:themeColor="text1"/>
          <w:szCs w:val="28"/>
          <w:lang w:val="uk-UA"/>
        </w:rPr>
        <w:t>Методи</w:t>
      </w:r>
      <w:r w:rsidRPr="00EE53A4">
        <w:rPr>
          <w:rFonts w:cs="Times New Roman"/>
          <w:color w:val="000000" w:themeColor="text1"/>
          <w:szCs w:val="28"/>
          <w:lang w:val="uk-UA"/>
        </w:rPr>
        <w:t xml:space="preserve"> дослідження – аналітичний, порівняльний, контекстний аналіз, спостереження.</w:t>
      </w:r>
    </w:p>
    <w:p w14:paraId="028997FC" w14:textId="42406CFC" w:rsidR="00360D38" w:rsidRDefault="00360D38" w:rsidP="00360D38">
      <w:pPr>
        <w:spacing w:after="0" w:line="360" w:lineRule="auto"/>
        <w:ind w:firstLine="340"/>
        <w:jc w:val="both"/>
        <w:rPr>
          <w:rFonts w:cs="Times New Roman"/>
          <w:color w:val="000000" w:themeColor="text1"/>
          <w:szCs w:val="28"/>
          <w:lang w:val="uk-UA"/>
        </w:rPr>
      </w:pPr>
      <w:r w:rsidRPr="000B7DFC">
        <w:rPr>
          <w:rFonts w:cs="Times New Roman"/>
          <w:b/>
          <w:color w:val="000000" w:themeColor="text1"/>
          <w:szCs w:val="28"/>
          <w:lang w:val="uk-UA"/>
        </w:rPr>
        <w:t>Структура</w:t>
      </w:r>
      <w:r w:rsidRPr="000B7DFC">
        <w:rPr>
          <w:rFonts w:cs="Times New Roman"/>
          <w:color w:val="000000" w:themeColor="text1"/>
          <w:szCs w:val="28"/>
          <w:lang w:val="uk-UA"/>
        </w:rPr>
        <w:t xml:space="preserve"> дослідження. Робота складається зі вступу, </w:t>
      </w:r>
      <w:r>
        <w:rPr>
          <w:rFonts w:cs="Times New Roman"/>
          <w:color w:val="000000" w:themeColor="text1"/>
          <w:szCs w:val="28"/>
          <w:lang w:val="uk-UA"/>
        </w:rPr>
        <w:t>3</w:t>
      </w:r>
      <w:r w:rsidRPr="000B7DFC">
        <w:rPr>
          <w:rFonts w:cs="Times New Roman"/>
          <w:color w:val="000000" w:themeColor="text1"/>
          <w:szCs w:val="28"/>
          <w:lang w:val="uk-UA"/>
        </w:rPr>
        <w:t xml:space="preserve"> розділів, висновків, списку використаної літератури. Загальний обсяг дослідження </w:t>
      </w:r>
      <w:r>
        <w:rPr>
          <w:rFonts w:cs="Times New Roman"/>
          <w:color w:val="000000" w:themeColor="text1"/>
          <w:szCs w:val="28"/>
          <w:lang w:val="uk-UA"/>
        </w:rPr>
        <w:t>5</w:t>
      </w:r>
      <w:r w:rsidR="00722A4B">
        <w:rPr>
          <w:rFonts w:cs="Times New Roman"/>
          <w:color w:val="000000" w:themeColor="text1"/>
          <w:szCs w:val="28"/>
          <w:lang w:val="uk-UA"/>
        </w:rPr>
        <w:t>4</w:t>
      </w:r>
      <w:r w:rsidRPr="000B7DFC">
        <w:rPr>
          <w:rFonts w:cs="Times New Roman"/>
          <w:color w:val="000000" w:themeColor="text1"/>
          <w:szCs w:val="28"/>
          <w:lang w:val="uk-UA"/>
        </w:rPr>
        <w:t xml:space="preserve"> сторінк</w:t>
      </w:r>
      <w:r w:rsidR="00362967">
        <w:rPr>
          <w:rFonts w:cs="Times New Roman"/>
          <w:color w:val="000000" w:themeColor="text1"/>
          <w:szCs w:val="28"/>
          <w:lang w:val="uk-UA"/>
        </w:rPr>
        <w:t>и</w:t>
      </w:r>
      <w:r w:rsidRPr="000B7DFC">
        <w:rPr>
          <w:rFonts w:cs="Times New Roman"/>
          <w:color w:val="000000" w:themeColor="text1"/>
          <w:szCs w:val="28"/>
          <w:lang w:val="uk-UA"/>
        </w:rPr>
        <w:t xml:space="preserve">, </w:t>
      </w:r>
      <w:r w:rsidR="00362967">
        <w:rPr>
          <w:rFonts w:cs="Times New Roman"/>
          <w:color w:val="000000" w:themeColor="text1"/>
          <w:szCs w:val="28"/>
          <w:lang w:val="uk-UA"/>
        </w:rPr>
        <w:t>9</w:t>
      </w:r>
      <w:r w:rsidRPr="000B7DFC">
        <w:rPr>
          <w:rFonts w:cs="Times New Roman"/>
          <w:color w:val="000000" w:themeColor="text1"/>
          <w:szCs w:val="28"/>
          <w:lang w:val="uk-UA"/>
        </w:rPr>
        <w:t xml:space="preserve"> з яких – список використаної літератури, що становить </w:t>
      </w:r>
      <w:r>
        <w:rPr>
          <w:rFonts w:cs="Times New Roman"/>
          <w:color w:val="000000" w:themeColor="text1"/>
          <w:szCs w:val="28"/>
          <w:lang w:val="uk-UA"/>
        </w:rPr>
        <w:t>7</w:t>
      </w:r>
      <w:r w:rsidR="00362967">
        <w:rPr>
          <w:rFonts w:cs="Times New Roman"/>
          <w:color w:val="000000" w:themeColor="text1"/>
          <w:szCs w:val="28"/>
          <w:lang w:val="uk-UA"/>
        </w:rPr>
        <w:t>9</w:t>
      </w:r>
      <w:r w:rsidRPr="000B7DFC">
        <w:rPr>
          <w:rFonts w:cs="Times New Roman"/>
          <w:color w:val="000000" w:themeColor="text1"/>
          <w:szCs w:val="28"/>
          <w:lang w:val="uk-UA"/>
        </w:rPr>
        <w:t xml:space="preserve"> позицій.</w:t>
      </w:r>
    </w:p>
    <w:p w14:paraId="4738F211" w14:textId="6EAB54CF" w:rsidR="00B360E0" w:rsidRDefault="00B360E0">
      <w:pPr>
        <w:rPr>
          <w:rFonts w:cs="Times New Roman"/>
          <w:color w:val="000000" w:themeColor="text1"/>
          <w:szCs w:val="28"/>
          <w:lang w:val="uk-UA"/>
        </w:rPr>
      </w:pPr>
      <w:r>
        <w:rPr>
          <w:rFonts w:cs="Times New Roman"/>
          <w:color w:val="000000" w:themeColor="text1"/>
          <w:szCs w:val="28"/>
          <w:lang w:val="uk-UA"/>
        </w:rPr>
        <w:br w:type="page"/>
      </w:r>
    </w:p>
    <w:p w14:paraId="438A4EA7" w14:textId="77777777" w:rsidR="00B360E0" w:rsidRPr="00427C3B" w:rsidRDefault="00B360E0" w:rsidP="00625701">
      <w:pPr>
        <w:pStyle w:val="1"/>
        <w:spacing w:before="0" w:line="360" w:lineRule="auto"/>
        <w:ind w:firstLine="340"/>
        <w:jc w:val="center"/>
        <w:rPr>
          <w:rFonts w:ascii="Times New Roman" w:hAnsi="Times New Roman" w:cs="Times New Roman"/>
          <w:b/>
          <w:bCs/>
          <w:color w:val="000000" w:themeColor="text1"/>
          <w:sz w:val="28"/>
          <w:szCs w:val="28"/>
          <w:shd w:val="clear" w:color="auto" w:fill="FFFFFF"/>
          <w:lang w:val="uk-UA"/>
        </w:rPr>
      </w:pPr>
      <w:bookmarkStart w:id="4" w:name="_Toc164946135"/>
      <w:bookmarkStart w:id="5" w:name="_Toc165561426"/>
      <w:r w:rsidRPr="00427C3B">
        <w:rPr>
          <w:rFonts w:ascii="Times New Roman" w:hAnsi="Times New Roman" w:cs="Times New Roman"/>
          <w:b/>
          <w:bCs/>
          <w:color w:val="000000" w:themeColor="text1"/>
          <w:sz w:val="28"/>
          <w:szCs w:val="28"/>
          <w:shd w:val="clear" w:color="auto" w:fill="FFFFFF"/>
          <w:lang w:val="uk-UA"/>
        </w:rPr>
        <w:lastRenderedPageBreak/>
        <w:t>РОЗДІЛ 1</w:t>
      </w:r>
      <w:bookmarkEnd w:id="4"/>
      <w:bookmarkEnd w:id="5"/>
    </w:p>
    <w:p w14:paraId="6C83A891" w14:textId="5AD6E137" w:rsidR="00B360E0" w:rsidRPr="00C26BF3" w:rsidRDefault="00B360E0" w:rsidP="000E019B">
      <w:pPr>
        <w:pStyle w:val="1"/>
        <w:spacing w:before="0" w:line="360" w:lineRule="auto"/>
        <w:ind w:firstLine="340"/>
        <w:jc w:val="center"/>
        <w:rPr>
          <w:rFonts w:ascii="Times New Roman" w:hAnsi="Times New Roman" w:cs="Times New Roman"/>
          <w:b/>
          <w:bCs/>
          <w:color w:val="000000" w:themeColor="text1"/>
          <w:sz w:val="28"/>
          <w:szCs w:val="28"/>
          <w:shd w:val="clear" w:color="auto" w:fill="FFFFFF"/>
          <w:lang w:val="ru-RU"/>
        </w:rPr>
      </w:pPr>
      <w:bookmarkStart w:id="6" w:name="_Toc164946136"/>
      <w:bookmarkStart w:id="7" w:name="_Toc165561427"/>
      <w:r w:rsidRPr="00427C3B">
        <w:rPr>
          <w:rFonts w:ascii="Times New Roman" w:hAnsi="Times New Roman" w:cs="Times New Roman"/>
          <w:b/>
          <w:bCs/>
          <w:color w:val="000000" w:themeColor="text1"/>
          <w:sz w:val="28"/>
          <w:szCs w:val="28"/>
          <w:shd w:val="clear" w:color="auto" w:fill="FFFFFF"/>
          <w:lang w:val="uk-UA"/>
        </w:rPr>
        <w:t>ОСОБЛИВОСТІ УКРАЇНСЬКОЇ СПОРТИВНОЇ ТЕРМІНОСИСТЕМИ</w:t>
      </w:r>
      <w:bookmarkEnd w:id="6"/>
      <w:bookmarkEnd w:id="7"/>
    </w:p>
    <w:p w14:paraId="11E6C4FB" w14:textId="252C8E2B" w:rsidR="00B360E0" w:rsidRPr="00427C3B" w:rsidRDefault="00B360E0" w:rsidP="00362967">
      <w:pPr>
        <w:pStyle w:val="2"/>
        <w:spacing w:after="240"/>
        <w:ind w:firstLine="340"/>
        <w:jc w:val="both"/>
        <w:rPr>
          <w:rFonts w:ascii="Times New Roman" w:hAnsi="Times New Roman" w:cs="Times New Roman"/>
          <w:b/>
          <w:bCs/>
          <w:color w:val="000000" w:themeColor="text1"/>
          <w:sz w:val="28"/>
          <w:szCs w:val="28"/>
          <w:shd w:val="clear" w:color="auto" w:fill="FFFFFF"/>
          <w:lang w:val="uk-UA"/>
        </w:rPr>
      </w:pPr>
      <w:bookmarkStart w:id="8" w:name="_Toc164946137"/>
      <w:bookmarkStart w:id="9" w:name="_Toc165561428"/>
      <w:r w:rsidRPr="00427C3B">
        <w:rPr>
          <w:rFonts w:ascii="Times New Roman" w:hAnsi="Times New Roman" w:cs="Times New Roman"/>
          <w:b/>
          <w:bCs/>
          <w:color w:val="000000" w:themeColor="text1"/>
          <w:sz w:val="28"/>
          <w:szCs w:val="28"/>
          <w:shd w:val="clear" w:color="auto" w:fill="FFFFFF"/>
          <w:lang w:val="uk-UA"/>
        </w:rPr>
        <w:t xml:space="preserve">1.1 Поняття </w:t>
      </w:r>
      <w:proofErr w:type="spellStart"/>
      <w:r w:rsidRPr="00427C3B">
        <w:rPr>
          <w:rFonts w:ascii="Times New Roman" w:hAnsi="Times New Roman" w:cs="Times New Roman"/>
          <w:b/>
          <w:bCs/>
          <w:color w:val="000000" w:themeColor="text1"/>
          <w:sz w:val="28"/>
          <w:szCs w:val="28"/>
          <w:shd w:val="clear" w:color="auto" w:fill="FFFFFF"/>
          <w:lang w:val="uk-UA"/>
        </w:rPr>
        <w:t>терміна</w:t>
      </w:r>
      <w:proofErr w:type="spellEnd"/>
      <w:r w:rsidRPr="00427C3B">
        <w:rPr>
          <w:rFonts w:ascii="Times New Roman" w:hAnsi="Times New Roman" w:cs="Times New Roman"/>
          <w:b/>
          <w:bCs/>
          <w:color w:val="000000" w:themeColor="text1"/>
          <w:sz w:val="28"/>
          <w:szCs w:val="28"/>
          <w:shd w:val="clear" w:color="auto" w:fill="FFFFFF"/>
          <w:lang w:val="uk-UA"/>
        </w:rPr>
        <w:t xml:space="preserve"> та терміносистеми</w:t>
      </w:r>
      <w:bookmarkEnd w:id="8"/>
      <w:bookmarkEnd w:id="9"/>
    </w:p>
    <w:p w14:paraId="5D1F7FDD" w14:textId="25AE2776" w:rsidR="00B360E0" w:rsidRPr="00427C3B" w:rsidRDefault="00B360E0" w:rsidP="00B360E0">
      <w:pPr>
        <w:spacing w:after="0" w:line="360" w:lineRule="auto"/>
        <w:ind w:firstLine="340"/>
        <w:jc w:val="both"/>
        <w:rPr>
          <w:rFonts w:cs="Times New Roman"/>
          <w:color w:val="000000" w:themeColor="text1"/>
          <w:szCs w:val="28"/>
          <w:shd w:val="clear" w:color="auto" w:fill="FFFFFF"/>
          <w:lang w:val="uk-UA"/>
        </w:rPr>
      </w:pPr>
      <w:r w:rsidRPr="00427C3B">
        <w:rPr>
          <w:rFonts w:cs="Times New Roman"/>
          <w:color w:val="000000" w:themeColor="text1"/>
          <w:szCs w:val="28"/>
          <w:shd w:val="clear" w:color="auto" w:fill="FFFFFF"/>
          <w:lang w:val="uk-UA"/>
        </w:rPr>
        <w:t xml:space="preserve">Термінологічні проблеми у галузі фізичної культури та спорту стали особливо актуальними із відновленням державної незалежності України. Згідно з  Л. Симоненко, </w:t>
      </w:r>
      <w:r w:rsidRPr="00427C3B">
        <w:rPr>
          <w:rFonts w:cs="Times New Roman"/>
          <w:color w:val="000000" w:themeColor="text1"/>
          <w:szCs w:val="28"/>
          <w:lang w:val="uk-UA"/>
        </w:rPr>
        <w:t>90-ті роки ХХ – початок ХХІ</w:t>
      </w:r>
      <w:r w:rsidR="00153A72" w:rsidRPr="00153A72">
        <w:rPr>
          <w:rFonts w:cs="Times New Roman"/>
          <w:color w:val="000000" w:themeColor="text1"/>
          <w:szCs w:val="28"/>
          <w:lang w:val="uk-UA"/>
        </w:rPr>
        <w:t xml:space="preserve"> </w:t>
      </w:r>
      <w:r w:rsidRPr="00427C3B">
        <w:rPr>
          <w:rFonts w:cs="Times New Roman"/>
          <w:color w:val="000000" w:themeColor="text1"/>
          <w:szCs w:val="28"/>
          <w:lang w:val="uk-UA"/>
        </w:rPr>
        <w:t>ст. ознаменувалися «термінологічним вибухом», який був зумовлений зміною політичних орієнтирів, розвитком суспільно-економічних відносин, конституційним закріпленням української мови як державної, що активізувало розвиток науки, а після цього – і термінологічну й термінографічну справу</w:t>
      </w:r>
      <w:r w:rsidRPr="00427C3B">
        <w:rPr>
          <w:rFonts w:cs="Times New Roman"/>
          <w:color w:val="000000" w:themeColor="text1"/>
          <w:szCs w:val="28"/>
          <w:shd w:val="clear" w:color="auto" w:fill="FFFFFF"/>
          <w:lang w:val="uk-UA"/>
        </w:rPr>
        <w:t xml:space="preserve"> </w:t>
      </w:r>
      <w:r w:rsidRPr="00427C3B">
        <w:rPr>
          <w:rFonts w:cs="Times New Roman"/>
          <w:color w:val="000000" w:themeColor="text1"/>
          <w:szCs w:val="28"/>
          <w:lang w:val="uk-UA"/>
        </w:rPr>
        <w:sym w:font="Symbol" w:char="F05B"/>
      </w:r>
      <w:r w:rsidRPr="00427C3B">
        <w:rPr>
          <w:rFonts w:cs="Times New Roman"/>
          <w:color w:val="000000" w:themeColor="text1"/>
          <w:szCs w:val="28"/>
          <w:lang w:val="uk-UA"/>
        </w:rPr>
        <w:t>Симоненко, 2014</w:t>
      </w:r>
      <w:r w:rsidRPr="00427C3B">
        <w:rPr>
          <w:rFonts w:cs="Times New Roman"/>
          <w:color w:val="000000" w:themeColor="text1"/>
          <w:szCs w:val="28"/>
          <w:lang w:val="uk-UA"/>
        </w:rPr>
        <w:sym w:font="Symbol" w:char="F05D"/>
      </w:r>
      <w:r w:rsidRPr="00427C3B">
        <w:rPr>
          <w:rFonts w:cs="Times New Roman"/>
          <w:color w:val="000000" w:themeColor="text1"/>
          <w:szCs w:val="28"/>
          <w:lang w:val="uk-UA"/>
        </w:rPr>
        <w:t xml:space="preserve">. Термінологічний вибух, особливо помітний в мовах, що порівняно недавно підвищили свій статус, розширили сферу свого застосування та вимагають модернізації своєї лексики з метою пристосування до тієї чи іншої галузі, тягне за собою запровадження багатьох нових термінологічних одиниць </w:t>
      </w:r>
      <w:r w:rsidRPr="00427C3B">
        <w:rPr>
          <w:rFonts w:cs="Times New Roman"/>
          <w:color w:val="000000" w:themeColor="text1"/>
          <w:szCs w:val="28"/>
          <w:lang w:val="uk-UA"/>
        </w:rPr>
        <w:sym w:font="Symbol" w:char="F05B"/>
      </w:r>
      <w:proofErr w:type="spellStart"/>
      <w:r w:rsidRPr="00427C3B">
        <w:rPr>
          <w:rFonts w:cs="Times New Roman"/>
          <w:color w:val="000000" w:themeColor="text1"/>
          <w:szCs w:val="28"/>
          <w:lang w:val="uk-UA"/>
        </w:rPr>
        <w:t>Д’яков</w:t>
      </w:r>
      <w:proofErr w:type="spellEnd"/>
      <w:r w:rsidRPr="00427C3B">
        <w:rPr>
          <w:rFonts w:cs="Times New Roman"/>
          <w:color w:val="000000" w:themeColor="text1"/>
          <w:szCs w:val="28"/>
          <w:lang w:val="uk-UA"/>
        </w:rPr>
        <w:t>, 2000</w:t>
      </w:r>
      <w:r w:rsidRPr="00427C3B">
        <w:rPr>
          <w:rFonts w:cs="Times New Roman"/>
          <w:color w:val="000000" w:themeColor="text1"/>
          <w:szCs w:val="28"/>
          <w:lang w:val="uk-UA"/>
        </w:rPr>
        <w:sym w:font="Symbol" w:char="F05D"/>
      </w:r>
      <w:r w:rsidRPr="00427C3B">
        <w:rPr>
          <w:rFonts w:cs="Times New Roman"/>
          <w:color w:val="000000" w:themeColor="text1"/>
          <w:szCs w:val="28"/>
          <w:lang w:val="uk-UA"/>
        </w:rPr>
        <w:t xml:space="preserve">. </w:t>
      </w:r>
      <w:r w:rsidRPr="00427C3B">
        <w:rPr>
          <w:rFonts w:eastAsia="TimesNewRomanPSMT" w:cs="Times New Roman"/>
          <w:color w:val="000000" w:themeColor="text1"/>
          <w:szCs w:val="28"/>
          <w:lang w:val="uk-UA"/>
        </w:rPr>
        <w:t>Поява нових слі</w:t>
      </w:r>
      <w:r w:rsidRPr="00427C3B">
        <w:rPr>
          <w:rFonts w:eastAsia="Malgun Gothic" w:cs="Times New Roman"/>
          <w:color w:val="000000" w:themeColor="text1"/>
          <w:szCs w:val="28"/>
          <w:lang w:val="uk-UA"/>
        </w:rPr>
        <w:t>в</w:t>
      </w:r>
      <w:r w:rsidRPr="00427C3B">
        <w:rPr>
          <w:rFonts w:eastAsia="TimesNewRomanPSMT" w:cs="Times New Roman"/>
          <w:color w:val="000000" w:themeColor="text1"/>
          <w:szCs w:val="28"/>
          <w:lang w:val="uk-UA"/>
        </w:rPr>
        <w:t xml:space="preserve"> завжди викликана необхі</w:t>
      </w:r>
      <w:r w:rsidRPr="00427C3B">
        <w:rPr>
          <w:rFonts w:eastAsia="Malgun Gothic" w:cs="Times New Roman"/>
          <w:color w:val="000000" w:themeColor="text1"/>
          <w:szCs w:val="28"/>
          <w:lang w:val="uk-UA"/>
        </w:rPr>
        <w:t>дн</w:t>
      </w:r>
      <w:r w:rsidRPr="00427C3B">
        <w:rPr>
          <w:rFonts w:eastAsia="TimesNewRomanPSMT" w:cs="Times New Roman"/>
          <w:color w:val="000000" w:themeColor="text1"/>
          <w:szCs w:val="28"/>
          <w:lang w:val="uk-UA"/>
        </w:rPr>
        <w:t>істю номі</w:t>
      </w:r>
      <w:r w:rsidRPr="00427C3B">
        <w:rPr>
          <w:rFonts w:eastAsia="Malgun Gothic" w:cs="Times New Roman"/>
          <w:color w:val="000000" w:themeColor="text1"/>
          <w:szCs w:val="28"/>
          <w:lang w:val="uk-UA"/>
        </w:rPr>
        <w:t>нац</w:t>
      </w:r>
      <w:r w:rsidRPr="00427C3B">
        <w:rPr>
          <w:rFonts w:eastAsia="TimesNewRomanPSMT" w:cs="Times New Roman"/>
          <w:color w:val="000000" w:themeColor="text1"/>
          <w:szCs w:val="28"/>
          <w:lang w:val="uk-UA"/>
        </w:rPr>
        <w:t>ії нових</w:t>
      </w:r>
      <w:r w:rsidRPr="00427C3B">
        <w:rPr>
          <w:rFonts w:cs="Times New Roman"/>
          <w:color w:val="000000" w:themeColor="text1"/>
          <w:szCs w:val="28"/>
          <w:shd w:val="clear" w:color="auto" w:fill="FFFFFF"/>
          <w:lang w:val="uk-UA"/>
        </w:rPr>
        <w:t xml:space="preserve"> </w:t>
      </w:r>
      <w:r w:rsidRPr="00427C3B">
        <w:rPr>
          <w:rFonts w:eastAsia="TimesNewRomanPSMT" w:cs="Times New Roman"/>
          <w:color w:val="000000" w:themeColor="text1"/>
          <w:szCs w:val="28"/>
          <w:lang w:val="uk-UA"/>
        </w:rPr>
        <w:t>предметі</w:t>
      </w:r>
      <w:r w:rsidRPr="00427C3B">
        <w:rPr>
          <w:rFonts w:eastAsia="Malgun Gothic" w:cs="Times New Roman"/>
          <w:color w:val="000000" w:themeColor="text1"/>
          <w:szCs w:val="28"/>
          <w:lang w:val="uk-UA"/>
        </w:rPr>
        <w:t>в</w:t>
      </w:r>
      <w:r w:rsidRPr="00427C3B">
        <w:rPr>
          <w:rFonts w:eastAsia="TimesNewRomanPSMT" w:cs="Times New Roman"/>
          <w:color w:val="000000" w:themeColor="text1"/>
          <w:szCs w:val="28"/>
          <w:lang w:val="uk-UA"/>
        </w:rPr>
        <w:t>, явищ, нових галузей економі</w:t>
      </w:r>
      <w:r w:rsidRPr="00427C3B">
        <w:rPr>
          <w:rFonts w:eastAsia="Malgun Gothic" w:cs="Times New Roman"/>
          <w:color w:val="000000" w:themeColor="text1"/>
          <w:szCs w:val="28"/>
          <w:lang w:val="uk-UA"/>
        </w:rPr>
        <w:t>ки</w:t>
      </w:r>
      <w:r w:rsidRPr="00427C3B">
        <w:rPr>
          <w:rFonts w:eastAsia="TimesNewRomanPSMT" w:cs="Times New Roman"/>
          <w:color w:val="000000" w:themeColor="text1"/>
          <w:szCs w:val="28"/>
          <w:lang w:val="uk-UA"/>
        </w:rPr>
        <w:t>, науки, промисловості, полі</w:t>
      </w:r>
      <w:r w:rsidRPr="00427C3B">
        <w:rPr>
          <w:rFonts w:eastAsia="Malgun Gothic" w:cs="Times New Roman"/>
          <w:color w:val="000000" w:themeColor="text1"/>
          <w:szCs w:val="28"/>
          <w:lang w:val="uk-UA"/>
        </w:rPr>
        <w:t>тики</w:t>
      </w:r>
      <w:r w:rsidRPr="00427C3B">
        <w:rPr>
          <w:rFonts w:eastAsia="TimesNewRomanPSMT" w:cs="Times New Roman"/>
          <w:color w:val="000000" w:themeColor="text1"/>
          <w:szCs w:val="28"/>
          <w:lang w:val="uk-UA"/>
        </w:rPr>
        <w:t>,</w:t>
      </w:r>
      <w:r w:rsidRPr="00427C3B">
        <w:rPr>
          <w:rFonts w:cs="Times New Roman"/>
          <w:color w:val="000000" w:themeColor="text1"/>
          <w:szCs w:val="28"/>
          <w:shd w:val="clear" w:color="auto" w:fill="FFFFFF"/>
          <w:lang w:val="uk-UA"/>
        </w:rPr>
        <w:t xml:space="preserve"> </w:t>
      </w:r>
      <w:r w:rsidRPr="00427C3B">
        <w:rPr>
          <w:rFonts w:eastAsia="TimesNewRomanPSMT" w:cs="Times New Roman"/>
          <w:color w:val="000000" w:themeColor="text1"/>
          <w:szCs w:val="28"/>
          <w:lang w:val="uk-UA"/>
        </w:rPr>
        <w:t>культури та спорту. Саме пі</w:t>
      </w:r>
      <w:r w:rsidRPr="00427C3B">
        <w:rPr>
          <w:rFonts w:eastAsia="Malgun Gothic" w:cs="Times New Roman"/>
          <w:color w:val="000000" w:themeColor="text1"/>
          <w:szCs w:val="28"/>
          <w:lang w:val="uk-UA"/>
        </w:rPr>
        <w:t>дмова</w:t>
      </w:r>
      <w:r w:rsidRPr="00427C3B">
        <w:rPr>
          <w:rFonts w:eastAsia="TimesNewRomanPSMT" w:cs="Times New Roman"/>
          <w:color w:val="000000" w:themeColor="text1"/>
          <w:szCs w:val="28"/>
          <w:lang w:val="uk-UA"/>
        </w:rPr>
        <w:t xml:space="preserve"> спорту стає чи не найпродуктивні</w:t>
      </w:r>
      <w:r w:rsidRPr="00427C3B">
        <w:rPr>
          <w:rFonts w:eastAsia="Malgun Gothic" w:cs="Times New Roman"/>
          <w:color w:val="000000" w:themeColor="text1"/>
          <w:szCs w:val="28"/>
          <w:lang w:val="uk-UA"/>
        </w:rPr>
        <w:t>шою</w:t>
      </w:r>
      <w:r w:rsidRPr="00427C3B">
        <w:rPr>
          <w:rFonts w:cs="Times New Roman"/>
          <w:color w:val="000000" w:themeColor="text1"/>
          <w:szCs w:val="28"/>
          <w:shd w:val="clear" w:color="auto" w:fill="FFFFFF"/>
          <w:lang w:val="uk-UA"/>
        </w:rPr>
        <w:t xml:space="preserve"> </w:t>
      </w:r>
      <w:r w:rsidRPr="00427C3B">
        <w:rPr>
          <w:rFonts w:eastAsia="TimesNewRomanPSMT" w:cs="Times New Roman"/>
          <w:color w:val="000000" w:themeColor="text1"/>
          <w:szCs w:val="28"/>
          <w:lang w:val="uk-UA"/>
        </w:rPr>
        <w:t>галуззю щодо утворення нових термі</w:t>
      </w:r>
      <w:r w:rsidRPr="00427C3B">
        <w:rPr>
          <w:rFonts w:eastAsia="Malgun Gothic" w:cs="Times New Roman"/>
          <w:color w:val="000000" w:themeColor="text1"/>
          <w:szCs w:val="28"/>
          <w:lang w:val="uk-UA"/>
        </w:rPr>
        <w:t>н</w:t>
      </w:r>
      <w:r w:rsidRPr="00427C3B">
        <w:rPr>
          <w:rFonts w:eastAsia="TimesNewRomanPSMT" w:cs="Times New Roman"/>
          <w:color w:val="000000" w:themeColor="text1"/>
          <w:szCs w:val="28"/>
          <w:lang w:val="uk-UA"/>
        </w:rPr>
        <w:t>і</w:t>
      </w:r>
      <w:r w:rsidRPr="00427C3B">
        <w:rPr>
          <w:rFonts w:eastAsia="Malgun Gothic" w:cs="Times New Roman"/>
          <w:color w:val="000000" w:themeColor="text1"/>
          <w:szCs w:val="28"/>
          <w:lang w:val="uk-UA"/>
        </w:rPr>
        <w:t>в</w:t>
      </w:r>
      <w:r w:rsidRPr="00427C3B">
        <w:rPr>
          <w:rFonts w:eastAsia="TimesNewRomanPSMT" w:cs="Times New Roman"/>
          <w:color w:val="000000" w:themeColor="text1"/>
          <w:szCs w:val="28"/>
          <w:lang w:val="uk-UA"/>
        </w:rPr>
        <w:t xml:space="preserve"> та термі</w:t>
      </w:r>
      <w:r w:rsidRPr="00427C3B">
        <w:rPr>
          <w:rFonts w:eastAsia="Malgun Gothic" w:cs="Times New Roman"/>
          <w:color w:val="000000" w:themeColor="text1"/>
          <w:szCs w:val="28"/>
          <w:lang w:val="uk-UA"/>
        </w:rPr>
        <w:t>носистем</w:t>
      </w:r>
      <w:r w:rsidRPr="00427C3B">
        <w:rPr>
          <w:rFonts w:eastAsia="TimesNewRomanPSMT" w:cs="Times New Roman"/>
          <w:color w:val="000000" w:themeColor="text1"/>
          <w:szCs w:val="28"/>
          <w:lang w:val="uk-UA"/>
        </w:rPr>
        <w:t xml:space="preserve"> </w:t>
      </w:r>
      <w:r w:rsidRPr="00427C3B">
        <w:rPr>
          <w:rFonts w:cs="Times New Roman"/>
          <w:color w:val="000000" w:themeColor="text1"/>
          <w:szCs w:val="28"/>
          <w:lang w:val="uk-UA"/>
        </w:rPr>
        <w:sym w:font="Symbol" w:char="F05B"/>
      </w:r>
      <w:r w:rsidRPr="00427C3B">
        <w:rPr>
          <w:rFonts w:cs="Times New Roman"/>
          <w:color w:val="000000" w:themeColor="text1"/>
          <w:szCs w:val="28"/>
          <w:lang w:val="uk-UA"/>
        </w:rPr>
        <w:t xml:space="preserve">Гошовська, </w:t>
      </w:r>
      <w:proofErr w:type="spellStart"/>
      <w:r w:rsidRPr="00427C3B">
        <w:rPr>
          <w:rFonts w:cs="Times New Roman"/>
          <w:color w:val="000000" w:themeColor="text1"/>
          <w:szCs w:val="28"/>
          <w:lang w:val="uk-UA"/>
        </w:rPr>
        <w:t>Гальченко</w:t>
      </w:r>
      <w:proofErr w:type="spellEnd"/>
      <w:r w:rsidRPr="00427C3B">
        <w:rPr>
          <w:rFonts w:cs="Times New Roman"/>
          <w:color w:val="000000" w:themeColor="text1"/>
          <w:szCs w:val="28"/>
          <w:lang w:val="uk-UA"/>
        </w:rPr>
        <w:t xml:space="preserve">, </w:t>
      </w:r>
      <w:proofErr w:type="spellStart"/>
      <w:r w:rsidRPr="00427C3B">
        <w:rPr>
          <w:rFonts w:cs="Times New Roman"/>
          <w:color w:val="000000" w:themeColor="text1"/>
          <w:szCs w:val="28"/>
          <w:lang w:val="uk-UA"/>
        </w:rPr>
        <w:t>Сосіна</w:t>
      </w:r>
      <w:proofErr w:type="spellEnd"/>
      <w:r w:rsidRPr="00427C3B">
        <w:rPr>
          <w:rFonts w:cs="Times New Roman"/>
          <w:color w:val="000000" w:themeColor="text1"/>
          <w:szCs w:val="28"/>
          <w:lang w:val="uk-UA"/>
        </w:rPr>
        <w:t>, 2011</w:t>
      </w:r>
      <w:r w:rsidRPr="00427C3B">
        <w:rPr>
          <w:rFonts w:cs="Times New Roman"/>
          <w:color w:val="000000" w:themeColor="text1"/>
          <w:szCs w:val="28"/>
          <w:lang w:val="uk-UA"/>
        </w:rPr>
        <w:sym w:font="Symbol" w:char="F05D"/>
      </w:r>
      <w:r w:rsidRPr="00427C3B">
        <w:rPr>
          <w:rFonts w:cs="Times New Roman"/>
          <w:color w:val="000000" w:themeColor="text1"/>
          <w:szCs w:val="28"/>
          <w:lang w:val="uk-UA"/>
        </w:rPr>
        <w:t xml:space="preserve">. </w:t>
      </w:r>
    </w:p>
    <w:p w14:paraId="1C792159" w14:textId="77777777" w:rsidR="00B360E0" w:rsidRPr="00427C3B" w:rsidRDefault="00B360E0" w:rsidP="00B360E0">
      <w:pPr>
        <w:spacing w:after="0" w:line="360" w:lineRule="auto"/>
        <w:ind w:firstLine="340"/>
        <w:jc w:val="both"/>
        <w:rPr>
          <w:rFonts w:cs="Times New Roman"/>
          <w:color w:val="000000" w:themeColor="text1"/>
          <w:szCs w:val="28"/>
          <w:lang w:val="uk-UA"/>
        </w:rPr>
      </w:pPr>
      <w:r w:rsidRPr="00427C3B">
        <w:rPr>
          <w:rFonts w:cs="Times New Roman"/>
          <w:color w:val="000000" w:themeColor="text1"/>
          <w:szCs w:val="28"/>
          <w:shd w:val="clear" w:color="auto" w:fill="FFFFFF"/>
          <w:lang w:val="uk-UA"/>
        </w:rPr>
        <w:t xml:space="preserve">Поняття «термін» активно досліджується лінгвістами. Його визначення може варіюватись залежно від автора, наукової дисципліни та культурного контексту. </w:t>
      </w:r>
      <w:r w:rsidRPr="00427C3B">
        <w:rPr>
          <w:rFonts w:cs="Times New Roman"/>
          <w:color w:val="000000" w:themeColor="text1"/>
          <w:szCs w:val="28"/>
          <w:lang w:val="uk-UA"/>
        </w:rPr>
        <w:t xml:space="preserve">Українські мовознавці Т. Панько, І. </w:t>
      </w:r>
      <w:proofErr w:type="spellStart"/>
      <w:r w:rsidRPr="00427C3B">
        <w:rPr>
          <w:rFonts w:cs="Times New Roman"/>
          <w:color w:val="000000" w:themeColor="text1"/>
          <w:szCs w:val="28"/>
          <w:lang w:val="uk-UA"/>
        </w:rPr>
        <w:t>Кочан</w:t>
      </w:r>
      <w:proofErr w:type="spellEnd"/>
      <w:r w:rsidRPr="00427C3B">
        <w:rPr>
          <w:rFonts w:cs="Times New Roman"/>
          <w:color w:val="000000" w:themeColor="text1"/>
          <w:szCs w:val="28"/>
          <w:lang w:val="uk-UA"/>
        </w:rPr>
        <w:t xml:space="preserve">, Г. Мацюк визначають термін як слово або словосполучення, що означає конкретне поняття в певній галузі людської діяльності </w:t>
      </w:r>
      <w:r w:rsidRPr="00427C3B">
        <w:rPr>
          <w:rFonts w:cs="Times New Roman"/>
          <w:color w:val="000000" w:themeColor="text1"/>
          <w:szCs w:val="28"/>
          <w:lang w:val="uk-UA"/>
        </w:rPr>
        <w:sym w:font="Symbol" w:char="F05B"/>
      </w:r>
      <w:r w:rsidRPr="00427C3B">
        <w:rPr>
          <w:rFonts w:cs="Times New Roman"/>
          <w:color w:val="000000" w:themeColor="text1"/>
          <w:szCs w:val="28"/>
          <w:lang w:val="uk-UA"/>
        </w:rPr>
        <w:t xml:space="preserve">Панько, </w:t>
      </w:r>
      <w:proofErr w:type="spellStart"/>
      <w:r w:rsidRPr="00427C3B">
        <w:rPr>
          <w:rFonts w:cs="Times New Roman"/>
          <w:color w:val="000000" w:themeColor="text1"/>
          <w:szCs w:val="28"/>
          <w:lang w:val="uk-UA"/>
        </w:rPr>
        <w:t>Кочан</w:t>
      </w:r>
      <w:proofErr w:type="spellEnd"/>
      <w:r w:rsidRPr="00427C3B">
        <w:rPr>
          <w:rFonts w:cs="Times New Roman"/>
          <w:color w:val="000000" w:themeColor="text1"/>
          <w:szCs w:val="28"/>
          <w:lang w:val="uk-UA"/>
        </w:rPr>
        <w:t>, Мацюк, 1994</w:t>
      </w:r>
      <w:r w:rsidRPr="00427C3B">
        <w:rPr>
          <w:rFonts w:cs="Times New Roman"/>
          <w:color w:val="000000" w:themeColor="text1"/>
          <w:szCs w:val="28"/>
          <w:lang w:val="uk-UA"/>
        </w:rPr>
        <w:sym w:font="Symbol" w:char="F05D"/>
      </w:r>
      <w:r w:rsidRPr="00427C3B">
        <w:rPr>
          <w:rFonts w:cs="Times New Roman"/>
          <w:color w:val="000000" w:themeColor="text1"/>
          <w:szCs w:val="28"/>
          <w:lang w:val="uk-UA"/>
        </w:rPr>
        <w:t>. Отже, спортивний термін – це слово або словосполука, що використовуються для позначення певних понять, найменувань дій, об</w:t>
      </w:r>
      <w:r w:rsidRPr="00427C3B">
        <w:rPr>
          <w:rFonts w:cs="Times New Roman"/>
          <w:color w:val="000000" w:themeColor="text1"/>
          <w:szCs w:val="28"/>
          <w:shd w:val="clear" w:color="auto" w:fill="FFFFFF"/>
          <w:lang w:val="uk-UA"/>
        </w:rPr>
        <w:t>’</w:t>
      </w:r>
      <w:r w:rsidRPr="00427C3B">
        <w:rPr>
          <w:rFonts w:cs="Times New Roman"/>
          <w:color w:val="000000" w:themeColor="text1"/>
          <w:szCs w:val="28"/>
          <w:lang w:val="uk-UA"/>
        </w:rPr>
        <w:t xml:space="preserve">єктів та інших аспектів спортивної діяльності. Термін повинен відповідати внутрішнім </w:t>
      </w:r>
      <w:proofErr w:type="spellStart"/>
      <w:r w:rsidRPr="00427C3B">
        <w:rPr>
          <w:rFonts w:cs="Times New Roman"/>
          <w:color w:val="000000" w:themeColor="text1"/>
          <w:szCs w:val="28"/>
          <w:lang w:val="uk-UA"/>
        </w:rPr>
        <w:t>мовним</w:t>
      </w:r>
      <w:proofErr w:type="spellEnd"/>
      <w:r w:rsidRPr="00427C3B">
        <w:rPr>
          <w:rFonts w:cs="Times New Roman"/>
          <w:color w:val="000000" w:themeColor="text1"/>
          <w:szCs w:val="28"/>
          <w:lang w:val="uk-UA"/>
        </w:rPr>
        <w:t xml:space="preserve"> законам, бути семантично прозорим (зрозумілим), якомога повніше співвідносним з означуваним поняттям, бути стислим, стилістично нейтральним, однозначним [Боровська, 2001]. Він вступає у системні відношення з іншими подібними одиницями мови, утворюючи разом </w:t>
      </w:r>
      <w:r w:rsidRPr="00427C3B">
        <w:rPr>
          <w:rFonts w:cs="Times New Roman"/>
          <w:color w:val="000000" w:themeColor="text1"/>
          <w:szCs w:val="28"/>
          <w:lang w:val="uk-UA"/>
        </w:rPr>
        <w:lastRenderedPageBreak/>
        <w:t>з ними особливу систему – термінологію [</w:t>
      </w:r>
      <w:proofErr w:type="spellStart"/>
      <w:r w:rsidRPr="00427C3B">
        <w:rPr>
          <w:rFonts w:cs="Times New Roman"/>
          <w:color w:val="000000" w:themeColor="text1"/>
          <w:szCs w:val="28"/>
          <w:lang w:val="uk-UA"/>
        </w:rPr>
        <w:t>Ракшанова</w:t>
      </w:r>
      <w:proofErr w:type="spellEnd"/>
      <w:r w:rsidRPr="00427C3B">
        <w:rPr>
          <w:rFonts w:cs="Times New Roman"/>
          <w:color w:val="000000" w:themeColor="text1"/>
          <w:szCs w:val="28"/>
          <w:lang w:val="uk-UA"/>
        </w:rPr>
        <w:t xml:space="preserve">, </w:t>
      </w:r>
      <w:proofErr w:type="spellStart"/>
      <w:r w:rsidRPr="00427C3B">
        <w:rPr>
          <w:rFonts w:cs="Times New Roman"/>
          <w:color w:val="000000" w:themeColor="text1"/>
          <w:szCs w:val="28"/>
          <w:lang w:val="uk-UA"/>
        </w:rPr>
        <w:t>Дядюра</w:t>
      </w:r>
      <w:proofErr w:type="spellEnd"/>
      <w:r w:rsidRPr="00427C3B">
        <w:rPr>
          <w:rFonts w:cs="Times New Roman"/>
          <w:color w:val="000000" w:themeColor="text1"/>
          <w:szCs w:val="28"/>
          <w:lang w:val="uk-UA"/>
        </w:rPr>
        <w:t xml:space="preserve">, </w:t>
      </w:r>
      <w:proofErr w:type="spellStart"/>
      <w:r w:rsidRPr="00427C3B">
        <w:rPr>
          <w:rFonts w:cs="Times New Roman"/>
          <w:color w:val="000000" w:themeColor="text1"/>
          <w:szCs w:val="28"/>
          <w:lang w:val="uk-UA"/>
        </w:rPr>
        <w:t>Кухарєва-Рожко</w:t>
      </w:r>
      <w:proofErr w:type="spellEnd"/>
      <w:r w:rsidRPr="00427C3B">
        <w:rPr>
          <w:rFonts w:cs="Times New Roman"/>
          <w:color w:val="000000" w:themeColor="text1"/>
          <w:szCs w:val="28"/>
          <w:lang w:val="uk-UA"/>
        </w:rPr>
        <w:t>, Сидоренко, 201</w:t>
      </w:r>
      <w:r>
        <w:rPr>
          <w:rFonts w:cs="Times New Roman"/>
          <w:color w:val="000000" w:themeColor="text1"/>
          <w:szCs w:val="28"/>
          <w:lang w:val="uk-UA"/>
        </w:rPr>
        <w:t>5</w:t>
      </w:r>
      <w:r w:rsidRPr="00427C3B">
        <w:rPr>
          <w:rFonts w:cs="Times New Roman"/>
          <w:color w:val="000000" w:themeColor="text1"/>
          <w:szCs w:val="28"/>
          <w:lang w:val="uk-UA"/>
        </w:rPr>
        <w:t>].</w:t>
      </w:r>
    </w:p>
    <w:p w14:paraId="6E01018F" w14:textId="77777777" w:rsidR="00B360E0" w:rsidRPr="00427C3B" w:rsidRDefault="00B360E0" w:rsidP="00B360E0">
      <w:pPr>
        <w:spacing w:after="0" w:line="360" w:lineRule="auto"/>
        <w:ind w:firstLine="340"/>
        <w:jc w:val="both"/>
        <w:rPr>
          <w:rFonts w:cs="Times New Roman"/>
          <w:color w:val="000000" w:themeColor="text1"/>
          <w:szCs w:val="28"/>
          <w:lang w:val="uk-UA"/>
        </w:rPr>
      </w:pPr>
      <w:r w:rsidRPr="00427C3B">
        <w:rPr>
          <w:rFonts w:cs="Times New Roman"/>
          <w:color w:val="000000" w:themeColor="text1"/>
          <w:szCs w:val="28"/>
          <w:lang w:val="uk-UA"/>
        </w:rPr>
        <w:t xml:space="preserve">Формулювання значення термінології знаходимо в працях Л. Симоненко, яка зазначає, що: «сукупність спеціальних найменувань різних галузей науки, техніки та мистецтва, які вживаються у сфері професійного спілкування та втілюють результати теоретико-пізнавальної діяльності людини, становлять термінологію» [Симоненко, 2001]. Словник лінгвістичних термінів подає таку дефініцію термінології: «Система термінів певної галузі науки, техніки, мистецтва, суспільно-політичного життя або сукупність усіх термінів даної мови» [Ганич, Олійник, 1985]. Т. Панько, І. </w:t>
      </w:r>
      <w:proofErr w:type="spellStart"/>
      <w:r w:rsidRPr="00427C3B">
        <w:rPr>
          <w:rFonts w:cs="Times New Roman"/>
          <w:color w:val="000000" w:themeColor="text1"/>
          <w:szCs w:val="28"/>
          <w:lang w:val="uk-UA"/>
        </w:rPr>
        <w:t>Кочан</w:t>
      </w:r>
      <w:proofErr w:type="spellEnd"/>
      <w:r w:rsidRPr="00427C3B">
        <w:rPr>
          <w:rFonts w:cs="Times New Roman"/>
          <w:color w:val="000000" w:themeColor="text1"/>
          <w:szCs w:val="28"/>
          <w:lang w:val="uk-UA"/>
        </w:rPr>
        <w:t xml:space="preserve">, Г. Мацюк визначають термінологію як науку про терміни, тобто систему позначень наукових і професійних понять будь-якої однієї галузі [Панько, </w:t>
      </w:r>
      <w:proofErr w:type="spellStart"/>
      <w:r w:rsidRPr="00427C3B">
        <w:rPr>
          <w:rFonts w:cs="Times New Roman"/>
          <w:color w:val="000000" w:themeColor="text1"/>
          <w:szCs w:val="28"/>
          <w:lang w:val="uk-UA"/>
        </w:rPr>
        <w:t>Кочан</w:t>
      </w:r>
      <w:proofErr w:type="spellEnd"/>
      <w:r w:rsidRPr="00427C3B">
        <w:rPr>
          <w:rFonts w:cs="Times New Roman"/>
          <w:color w:val="000000" w:themeColor="text1"/>
          <w:szCs w:val="28"/>
          <w:lang w:val="uk-UA"/>
        </w:rPr>
        <w:t xml:space="preserve">, Мацюк, 1994]. </w:t>
      </w:r>
    </w:p>
    <w:p w14:paraId="37A5CDED" w14:textId="3F72AF47" w:rsidR="00B360E0" w:rsidRPr="00427C3B" w:rsidRDefault="00B360E0" w:rsidP="00B360E0">
      <w:pPr>
        <w:spacing w:after="0" w:line="360" w:lineRule="auto"/>
        <w:ind w:firstLine="340"/>
        <w:jc w:val="both"/>
        <w:rPr>
          <w:rFonts w:cs="Times New Roman"/>
          <w:color w:val="000000" w:themeColor="text1"/>
          <w:szCs w:val="28"/>
          <w:lang w:val="uk-UA"/>
        </w:rPr>
      </w:pPr>
      <w:r w:rsidRPr="00427C3B">
        <w:rPr>
          <w:rFonts w:cs="Times New Roman"/>
          <w:color w:val="000000" w:themeColor="text1"/>
          <w:szCs w:val="28"/>
          <w:lang w:val="uk-UA"/>
        </w:rPr>
        <w:t xml:space="preserve">Хоча у наведених визначеннях поняття «термінологія» й описується як система, сучасні науковці наполягають на розрізненні понять термінології і терміносистеми. </w:t>
      </w:r>
      <w:r w:rsidRPr="00427C3B">
        <w:rPr>
          <w:rFonts w:cs="Times New Roman"/>
          <w:color w:val="000000" w:themeColor="text1"/>
          <w:szCs w:val="28"/>
          <w:shd w:val="clear" w:color="auto" w:fill="FFFFFF"/>
          <w:lang w:val="uk-UA"/>
        </w:rPr>
        <w:t>Згідно з Н.</w:t>
      </w:r>
      <w:r w:rsidR="00452CD9" w:rsidRPr="00452CD9">
        <w:rPr>
          <w:rFonts w:cs="Times New Roman"/>
          <w:color w:val="000000" w:themeColor="text1"/>
          <w:szCs w:val="28"/>
          <w:shd w:val="clear" w:color="auto" w:fill="FFFFFF"/>
          <w:lang w:val="ru-RU"/>
        </w:rPr>
        <w:t xml:space="preserve"> </w:t>
      </w:r>
      <w:proofErr w:type="spellStart"/>
      <w:r w:rsidRPr="00427C3B">
        <w:rPr>
          <w:rFonts w:cs="Times New Roman"/>
          <w:color w:val="000000" w:themeColor="text1"/>
          <w:szCs w:val="28"/>
          <w:shd w:val="clear" w:color="auto" w:fill="FFFFFF"/>
          <w:lang w:val="uk-UA"/>
        </w:rPr>
        <w:t>Нікуліною</w:t>
      </w:r>
      <w:proofErr w:type="spellEnd"/>
      <w:r w:rsidRPr="00427C3B">
        <w:rPr>
          <w:rFonts w:cs="Times New Roman"/>
          <w:color w:val="000000" w:themeColor="text1"/>
          <w:szCs w:val="28"/>
          <w:shd w:val="clear" w:color="auto" w:fill="FFFFFF"/>
          <w:lang w:val="uk-UA"/>
        </w:rPr>
        <w:t xml:space="preserve">, поняття «термінологія» можна розглядати як у вузькому, так і в широкому розумінні [Нікуліна, 2009]. У сучасному мовознавстві термінологією називають, по-перше, науку про терміни, по-друге, накопичений і використовуваний нацією протягом її </w:t>
      </w:r>
      <w:proofErr w:type="spellStart"/>
      <w:r w:rsidRPr="00427C3B">
        <w:rPr>
          <w:rFonts w:cs="Times New Roman"/>
          <w:color w:val="000000" w:themeColor="text1"/>
          <w:szCs w:val="28"/>
          <w:shd w:val="clear" w:color="auto" w:fill="FFFFFF"/>
          <w:lang w:val="uk-UA"/>
        </w:rPr>
        <w:t>пізнавально</w:t>
      </w:r>
      <w:proofErr w:type="spellEnd"/>
      <w:r w:rsidRPr="00427C3B">
        <w:rPr>
          <w:rFonts w:cs="Times New Roman"/>
          <w:color w:val="000000" w:themeColor="text1"/>
          <w:szCs w:val="28"/>
          <w:shd w:val="clear" w:color="auto" w:fill="FFFFFF"/>
          <w:lang w:val="uk-UA"/>
        </w:rPr>
        <w:t xml:space="preserve">-інтелектуального розвитку </w:t>
      </w:r>
      <w:proofErr w:type="spellStart"/>
      <w:r w:rsidRPr="00427C3B">
        <w:rPr>
          <w:rFonts w:cs="Times New Roman"/>
          <w:color w:val="000000" w:themeColor="text1"/>
          <w:szCs w:val="28"/>
          <w:shd w:val="clear" w:color="auto" w:fill="FFFFFF"/>
          <w:lang w:val="uk-UA"/>
        </w:rPr>
        <w:t>термінофонд</w:t>
      </w:r>
      <w:proofErr w:type="spellEnd"/>
      <w:r w:rsidRPr="00427C3B">
        <w:rPr>
          <w:rFonts w:cs="Times New Roman"/>
          <w:color w:val="000000" w:themeColor="text1"/>
          <w:szCs w:val="28"/>
          <w:shd w:val="clear" w:color="auto" w:fill="FFFFFF"/>
          <w:lang w:val="uk-UA"/>
        </w:rPr>
        <w:t xml:space="preserve"> (українська термінологія, німецька термінологія), по-третє, окрему групу слів термінів (галузева або фахова термінологія) [Нікуліна, 2009]. За словами дослідниці, «поняття «українська термінологія» із загально лінгвістичного погляду позначає певну групу слів у мові; із лексикологічного – шар спеціальної лексики в загальному лексичному складі мови, що за певними ознаками протистоїть іншим шарам лексики» [Нікуліна, 2009]. Галузевою ж термінологією є така, що її використовують у певній галузі знання та діяльності [</w:t>
      </w:r>
      <w:proofErr w:type="spellStart"/>
      <w:r w:rsidRPr="00427C3B">
        <w:rPr>
          <w:rFonts w:cs="Times New Roman"/>
          <w:color w:val="000000" w:themeColor="text1"/>
          <w:szCs w:val="28"/>
          <w:shd w:val="clear" w:color="auto" w:fill="FFFFFF"/>
          <w:lang w:val="uk-UA"/>
        </w:rPr>
        <w:t>Ментинська</w:t>
      </w:r>
      <w:proofErr w:type="spellEnd"/>
      <w:r w:rsidRPr="00427C3B">
        <w:rPr>
          <w:rFonts w:cs="Times New Roman"/>
          <w:color w:val="000000" w:themeColor="text1"/>
          <w:szCs w:val="28"/>
          <w:shd w:val="clear" w:color="auto" w:fill="FFFFFF"/>
          <w:lang w:val="uk-UA"/>
        </w:rPr>
        <w:t xml:space="preserve">, 2018]. </w:t>
      </w:r>
      <w:r w:rsidRPr="00427C3B">
        <w:rPr>
          <w:rFonts w:cs="Times New Roman"/>
          <w:color w:val="000000" w:themeColor="text1"/>
          <w:szCs w:val="28"/>
          <w:lang w:val="uk-UA"/>
        </w:rPr>
        <w:t xml:space="preserve">На думку Л. Симоненко, термінологічна система це «система знаків, зміст і зв’язки якої замкнені межами однієї галузі знань» [Симоненко, 2001]. А. </w:t>
      </w:r>
      <w:proofErr w:type="spellStart"/>
      <w:r w:rsidRPr="00427C3B">
        <w:rPr>
          <w:rFonts w:cs="Times New Roman"/>
          <w:color w:val="000000" w:themeColor="text1"/>
          <w:szCs w:val="28"/>
          <w:lang w:val="uk-UA"/>
        </w:rPr>
        <w:t>Д’яков</w:t>
      </w:r>
      <w:proofErr w:type="spellEnd"/>
      <w:r w:rsidRPr="00427C3B">
        <w:rPr>
          <w:rFonts w:cs="Times New Roman"/>
          <w:color w:val="000000" w:themeColor="text1"/>
          <w:szCs w:val="28"/>
          <w:lang w:val="uk-UA"/>
        </w:rPr>
        <w:t xml:space="preserve">, Т. Кияк, З. </w:t>
      </w:r>
      <w:proofErr w:type="spellStart"/>
      <w:r w:rsidRPr="00427C3B">
        <w:rPr>
          <w:rFonts w:cs="Times New Roman"/>
          <w:color w:val="000000" w:themeColor="text1"/>
          <w:szCs w:val="28"/>
          <w:lang w:val="uk-UA"/>
        </w:rPr>
        <w:t>Куделько</w:t>
      </w:r>
      <w:proofErr w:type="spellEnd"/>
      <w:r w:rsidRPr="00427C3B">
        <w:rPr>
          <w:rFonts w:cs="Times New Roman"/>
          <w:color w:val="000000" w:themeColor="text1"/>
          <w:szCs w:val="28"/>
          <w:lang w:val="uk-UA"/>
        </w:rPr>
        <w:t xml:space="preserve"> вказують, що «…термін може існувати лише як елемент терміносистеми, якщо під нею розуміти впорядковану сукупність термінів, які адекватно відтворюють систему </w:t>
      </w:r>
      <w:r w:rsidRPr="00427C3B">
        <w:rPr>
          <w:rFonts w:cs="Times New Roman"/>
          <w:color w:val="000000" w:themeColor="text1"/>
          <w:szCs w:val="28"/>
          <w:lang w:val="uk-UA"/>
        </w:rPr>
        <w:lastRenderedPageBreak/>
        <w:t>понять теорії, що описують певну спеціальну сферу людських знань чи діяльності» [</w:t>
      </w:r>
      <w:proofErr w:type="spellStart"/>
      <w:r w:rsidRPr="00427C3B">
        <w:rPr>
          <w:rFonts w:cs="Times New Roman"/>
          <w:color w:val="000000" w:themeColor="text1"/>
          <w:szCs w:val="28"/>
          <w:lang w:val="uk-UA"/>
        </w:rPr>
        <w:t>Д’яков</w:t>
      </w:r>
      <w:proofErr w:type="spellEnd"/>
      <w:r w:rsidRPr="00427C3B">
        <w:rPr>
          <w:rFonts w:cs="Times New Roman"/>
          <w:color w:val="000000" w:themeColor="text1"/>
          <w:szCs w:val="28"/>
          <w:lang w:val="uk-UA"/>
        </w:rPr>
        <w:t xml:space="preserve">, 2000]. </w:t>
      </w:r>
      <w:r w:rsidRPr="00427C3B">
        <w:rPr>
          <w:rFonts w:cs="Times New Roman"/>
          <w:color w:val="000000" w:themeColor="text1"/>
          <w:szCs w:val="28"/>
          <w:shd w:val="clear" w:color="auto" w:fill="FFFFFF"/>
          <w:lang w:val="uk-UA"/>
        </w:rPr>
        <w:t xml:space="preserve">Отже, хоча термінологія та терміносистема пов’язані між собою, вони не є тотожними поняттями. </w:t>
      </w:r>
      <w:r w:rsidRPr="00427C3B">
        <w:rPr>
          <w:rFonts w:cs="Times New Roman"/>
          <w:color w:val="000000" w:themeColor="text1"/>
          <w:szCs w:val="28"/>
          <w:lang w:val="uk-UA"/>
        </w:rPr>
        <w:t xml:space="preserve">Термінологія – це наука про терміни, яка вивчає процес формування, функціонування та розвитку слів або словосполучень, що мають особливе значення в певній галузі знань [Панько, </w:t>
      </w:r>
      <w:proofErr w:type="spellStart"/>
      <w:r w:rsidRPr="00427C3B">
        <w:rPr>
          <w:rFonts w:cs="Times New Roman"/>
          <w:color w:val="000000" w:themeColor="text1"/>
          <w:szCs w:val="28"/>
          <w:lang w:val="uk-UA"/>
        </w:rPr>
        <w:t>Кочан</w:t>
      </w:r>
      <w:proofErr w:type="spellEnd"/>
      <w:r w:rsidRPr="00427C3B">
        <w:rPr>
          <w:rFonts w:cs="Times New Roman"/>
          <w:color w:val="000000" w:themeColor="text1"/>
          <w:szCs w:val="28"/>
          <w:lang w:val="uk-UA"/>
        </w:rPr>
        <w:t xml:space="preserve">, Мацюк, 1994]. </w:t>
      </w:r>
    </w:p>
    <w:p w14:paraId="6ED9C40D" w14:textId="77777777" w:rsidR="00B360E0" w:rsidRPr="00427C3B" w:rsidRDefault="00B360E0" w:rsidP="00B360E0">
      <w:pPr>
        <w:spacing w:after="0" w:line="360" w:lineRule="auto"/>
        <w:ind w:firstLine="340"/>
        <w:jc w:val="both"/>
        <w:rPr>
          <w:rFonts w:cs="Times New Roman"/>
          <w:color w:val="000000" w:themeColor="text1"/>
          <w:szCs w:val="28"/>
          <w:lang w:val="uk-UA"/>
        </w:rPr>
      </w:pPr>
      <w:r w:rsidRPr="00427C3B">
        <w:rPr>
          <w:rFonts w:cs="Times New Roman"/>
          <w:color w:val="000000" w:themeColor="text1"/>
          <w:szCs w:val="28"/>
          <w:shd w:val="clear" w:color="auto" w:fill="FFFFFF"/>
          <w:lang w:val="uk-UA"/>
        </w:rPr>
        <w:t xml:space="preserve">Терміносистема є більш широким поняттям. </w:t>
      </w:r>
      <w:r w:rsidRPr="00427C3B">
        <w:rPr>
          <w:rFonts w:cs="Times New Roman"/>
          <w:color w:val="000000" w:themeColor="text1"/>
          <w:szCs w:val="28"/>
          <w:lang w:val="uk-UA"/>
        </w:rPr>
        <w:t xml:space="preserve">Вона формується на основі термінології відповідної галузі знань чи діяльності [Попович, </w:t>
      </w:r>
      <w:proofErr w:type="spellStart"/>
      <w:r w:rsidRPr="00427C3B">
        <w:rPr>
          <w:rFonts w:cs="Times New Roman"/>
          <w:color w:val="000000" w:themeColor="text1"/>
          <w:szCs w:val="28"/>
          <w:lang w:val="uk-UA"/>
        </w:rPr>
        <w:t>Бялик</w:t>
      </w:r>
      <w:proofErr w:type="spellEnd"/>
      <w:r w:rsidRPr="00427C3B">
        <w:rPr>
          <w:rFonts w:cs="Times New Roman"/>
          <w:color w:val="000000" w:themeColor="text1"/>
          <w:szCs w:val="28"/>
          <w:lang w:val="uk-UA"/>
        </w:rPr>
        <w:t>, 2020]. Це впорядкована система термінів, якій притаманні такі ознаки: відсутність термінів, що належать до кількох терміносистем одночасно або до жодної; цілісність, певна сталість; структурований характер; однозначність у межах однієї терміносистеми, такою термінологічною системою можуть послуговуватися одна чи декілька галузей одночасно [</w:t>
      </w:r>
      <w:proofErr w:type="spellStart"/>
      <w:r w:rsidRPr="00427C3B">
        <w:rPr>
          <w:rFonts w:cs="Times New Roman"/>
          <w:color w:val="000000" w:themeColor="text1"/>
          <w:szCs w:val="28"/>
          <w:lang w:val="uk-UA"/>
        </w:rPr>
        <w:t>Томіленко</w:t>
      </w:r>
      <w:proofErr w:type="spellEnd"/>
      <w:r w:rsidRPr="00427C3B">
        <w:rPr>
          <w:rFonts w:cs="Times New Roman"/>
          <w:color w:val="000000" w:themeColor="text1"/>
          <w:szCs w:val="28"/>
          <w:lang w:val="uk-UA"/>
        </w:rPr>
        <w:t xml:space="preserve">, 2015]. </w:t>
      </w:r>
    </w:p>
    <w:p w14:paraId="45138FCC" w14:textId="77777777" w:rsidR="008B41C9" w:rsidRPr="008B41C9" w:rsidRDefault="00B360E0" w:rsidP="008B41C9">
      <w:pPr>
        <w:spacing w:after="0" w:line="360" w:lineRule="auto"/>
        <w:ind w:firstLine="340"/>
        <w:jc w:val="both"/>
        <w:rPr>
          <w:rFonts w:cs="Times New Roman"/>
          <w:color w:val="000000" w:themeColor="text1"/>
          <w:szCs w:val="28"/>
          <w:lang w:val="uk-UA"/>
        </w:rPr>
      </w:pPr>
      <w:r w:rsidRPr="00427C3B">
        <w:rPr>
          <w:rFonts w:cs="Times New Roman"/>
          <w:color w:val="000000" w:themeColor="text1"/>
          <w:szCs w:val="28"/>
          <w:lang w:val="uk-UA"/>
        </w:rPr>
        <w:t>О. Боровська вказує, що з розвитком і становленням української мови як державної зросла потреба у вивченні галузевих терміносистем, і були проведені дослідження української термінології багатьох галузей знань, таких як психологія, ринкові відносини, мовознавство та філософія [Боровська, 2001]. Проте, лінгвістка зазначає, що «спортивна термінологія не стала об</w:t>
      </w:r>
      <w:r w:rsidRPr="00427C3B">
        <w:rPr>
          <w:rFonts w:cs="Times New Roman"/>
          <w:color w:val="000000" w:themeColor="text1"/>
          <w:szCs w:val="28"/>
          <w:shd w:val="clear" w:color="auto" w:fill="FFFFFF"/>
          <w:lang w:val="uk-UA"/>
        </w:rPr>
        <w:t>’</w:t>
      </w:r>
      <w:r w:rsidRPr="00427C3B">
        <w:rPr>
          <w:rFonts w:cs="Times New Roman"/>
          <w:color w:val="000000" w:themeColor="text1"/>
          <w:szCs w:val="28"/>
          <w:lang w:val="uk-UA"/>
        </w:rPr>
        <w:t xml:space="preserve">єктом багатьох досліджень, за винятком робіт вчених М. Паночка (1978) та І. </w:t>
      </w:r>
      <w:proofErr w:type="spellStart"/>
      <w:r w:rsidRPr="00427C3B">
        <w:rPr>
          <w:rFonts w:cs="Times New Roman"/>
          <w:color w:val="000000" w:themeColor="text1"/>
          <w:szCs w:val="28"/>
          <w:lang w:val="uk-UA"/>
        </w:rPr>
        <w:t>Янківа</w:t>
      </w:r>
      <w:proofErr w:type="spellEnd"/>
      <w:r w:rsidRPr="00427C3B">
        <w:rPr>
          <w:rFonts w:cs="Times New Roman"/>
          <w:color w:val="000000" w:themeColor="text1"/>
          <w:szCs w:val="28"/>
          <w:lang w:val="uk-UA"/>
        </w:rPr>
        <w:t xml:space="preserve"> (2000), котрі вивчали та аналізували окремі аспекти української термінології з фізичної культури і спорту» [Боровська, 2001]. Згідно з І. </w:t>
      </w:r>
      <w:proofErr w:type="spellStart"/>
      <w:r w:rsidRPr="00427C3B">
        <w:rPr>
          <w:rFonts w:cs="Times New Roman"/>
          <w:color w:val="000000" w:themeColor="text1"/>
          <w:szCs w:val="28"/>
          <w:lang w:val="uk-UA"/>
        </w:rPr>
        <w:t>Янківим</w:t>
      </w:r>
      <w:proofErr w:type="spellEnd"/>
      <w:r w:rsidRPr="00427C3B">
        <w:rPr>
          <w:rFonts w:cs="Times New Roman"/>
          <w:color w:val="000000" w:themeColor="text1"/>
          <w:szCs w:val="28"/>
          <w:lang w:val="uk-UA"/>
        </w:rPr>
        <w:t>, спортивна термінологія є однією з найбільш «природних» терміносистем у порівнянні з термінологією інших галузей. Це пов</w:t>
      </w:r>
      <w:r w:rsidRPr="00427C3B">
        <w:rPr>
          <w:rFonts w:cs="Times New Roman"/>
          <w:color w:val="000000" w:themeColor="text1"/>
          <w:szCs w:val="28"/>
          <w:shd w:val="clear" w:color="auto" w:fill="FFFFFF"/>
          <w:lang w:val="uk-UA"/>
        </w:rPr>
        <w:t>’</w:t>
      </w:r>
      <w:r w:rsidRPr="00427C3B">
        <w:rPr>
          <w:rFonts w:cs="Times New Roman"/>
          <w:color w:val="000000" w:themeColor="text1"/>
          <w:szCs w:val="28"/>
          <w:lang w:val="uk-UA"/>
        </w:rPr>
        <w:t>язано з меншим впливом термінологів на її розвиток та більшою увагою до тенденцій народної мови в процесі формування [</w:t>
      </w:r>
      <w:r w:rsidRPr="00427C3B">
        <w:rPr>
          <w:rFonts w:cs="Times New Roman"/>
          <w:color w:val="000000" w:themeColor="text1"/>
          <w:szCs w:val="28"/>
          <w:shd w:val="clear" w:color="auto" w:fill="FFFFFF"/>
          <w:lang w:val="uk-UA"/>
        </w:rPr>
        <w:t>Янків, 2000</w:t>
      </w:r>
      <w:r w:rsidRPr="00427C3B">
        <w:rPr>
          <w:rFonts w:cs="Times New Roman"/>
          <w:color w:val="000000" w:themeColor="text1"/>
          <w:szCs w:val="28"/>
          <w:lang w:val="uk-UA"/>
        </w:rPr>
        <w:t xml:space="preserve">]. Особливість спортивної лексики полягає, з одного боку, в її професійності, з іншого – в її доступності для широкого кола людей, і отже, її виході за межі терміносистеми. Спортивним термінам властиві ознаки, які не характерні терміносистемам взагалі, такі я експресивність, синонімія, сполучуваність та інші [Ворушило, </w:t>
      </w:r>
      <w:proofErr w:type="spellStart"/>
      <w:r w:rsidRPr="00427C3B">
        <w:rPr>
          <w:rFonts w:cs="Times New Roman"/>
          <w:color w:val="000000" w:themeColor="text1"/>
          <w:szCs w:val="28"/>
          <w:lang w:val="uk-UA"/>
        </w:rPr>
        <w:t>Таценко</w:t>
      </w:r>
      <w:proofErr w:type="spellEnd"/>
      <w:r w:rsidRPr="00427C3B">
        <w:rPr>
          <w:rFonts w:cs="Times New Roman"/>
          <w:color w:val="000000" w:themeColor="text1"/>
          <w:szCs w:val="28"/>
          <w:lang w:val="uk-UA"/>
        </w:rPr>
        <w:t>, 2005].</w:t>
      </w:r>
      <w:bookmarkStart w:id="10" w:name="_Toc164946138"/>
    </w:p>
    <w:p w14:paraId="324D4304" w14:textId="23CE86BC" w:rsidR="00B360E0" w:rsidRPr="008B41C9" w:rsidRDefault="00B360E0" w:rsidP="008B41C9">
      <w:pPr>
        <w:spacing w:line="360" w:lineRule="auto"/>
        <w:ind w:firstLine="340"/>
        <w:jc w:val="both"/>
        <w:rPr>
          <w:rFonts w:cs="Times New Roman"/>
          <w:color w:val="000000" w:themeColor="text1"/>
          <w:szCs w:val="28"/>
          <w:lang w:val="uk-UA"/>
        </w:rPr>
      </w:pPr>
      <w:r w:rsidRPr="002C73EC">
        <w:rPr>
          <w:rFonts w:cs="Times New Roman"/>
          <w:b/>
          <w:bCs/>
          <w:color w:val="000000" w:themeColor="text1"/>
          <w:szCs w:val="28"/>
          <w:shd w:val="clear" w:color="auto" w:fill="FFFFFF"/>
          <w:lang w:val="uk-UA"/>
        </w:rPr>
        <w:t xml:space="preserve">1.2 Шляхи та </w:t>
      </w:r>
      <w:r w:rsidRPr="002C73EC">
        <w:rPr>
          <w:rFonts w:cs="Times New Roman"/>
          <w:b/>
          <w:bCs/>
          <w:color w:val="000000" w:themeColor="text1"/>
          <w:szCs w:val="28"/>
          <w:lang w:val="uk-UA"/>
        </w:rPr>
        <w:t>способи спортивного термінотворення</w:t>
      </w:r>
      <w:bookmarkEnd w:id="10"/>
    </w:p>
    <w:p w14:paraId="5910BAEE" w14:textId="77777777" w:rsidR="00B360E0" w:rsidRPr="00427C3B" w:rsidRDefault="00B360E0" w:rsidP="008B41C9">
      <w:pPr>
        <w:spacing w:after="0" w:line="360" w:lineRule="auto"/>
        <w:ind w:firstLine="340"/>
        <w:jc w:val="both"/>
        <w:rPr>
          <w:rFonts w:cs="Times New Roman"/>
          <w:color w:val="000000" w:themeColor="text1"/>
          <w:szCs w:val="28"/>
          <w:lang w:val="uk-UA"/>
        </w:rPr>
      </w:pPr>
      <w:r w:rsidRPr="00427C3B">
        <w:rPr>
          <w:rFonts w:cs="Times New Roman"/>
          <w:color w:val="000000" w:themeColor="text1"/>
          <w:szCs w:val="28"/>
          <w:lang w:val="uk-UA"/>
        </w:rPr>
        <w:lastRenderedPageBreak/>
        <w:t>Розвиток мови залежить від багатьох факторів, зокрема від розвитку словотвірної системи, створення нових моделей утворення слів, заміни або скорочення старих словотвірних процесів тощо [</w:t>
      </w:r>
      <w:proofErr w:type="spellStart"/>
      <w:r w:rsidRPr="00427C3B">
        <w:rPr>
          <w:rFonts w:cs="Times New Roman"/>
          <w:color w:val="000000" w:themeColor="text1"/>
          <w:szCs w:val="28"/>
          <w:lang w:val="uk-UA"/>
        </w:rPr>
        <w:t>Томіленко</w:t>
      </w:r>
      <w:proofErr w:type="spellEnd"/>
      <w:r w:rsidRPr="00427C3B">
        <w:rPr>
          <w:rFonts w:cs="Times New Roman"/>
          <w:color w:val="000000" w:themeColor="text1"/>
          <w:szCs w:val="28"/>
          <w:lang w:val="uk-UA"/>
        </w:rPr>
        <w:t xml:space="preserve">, 2015].  Проблеми, </w:t>
      </w:r>
      <w:proofErr w:type="spellStart"/>
      <w:r w:rsidRPr="00427C3B">
        <w:rPr>
          <w:rFonts w:cs="Times New Roman"/>
          <w:color w:val="000000" w:themeColor="text1"/>
          <w:szCs w:val="28"/>
          <w:lang w:val="uk-UA"/>
        </w:rPr>
        <w:t>пов</w:t>
      </w:r>
      <w:proofErr w:type="spellEnd"/>
      <w:r w:rsidRPr="00B360E0">
        <w:rPr>
          <w:rFonts w:cs="Times New Roman"/>
          <w:color w:val="000000" w:themeColor="text1"/>
          <w:szCs w:val="28"/>
          <w:lang w:val="ru-RU"/>
        </w:rPr>
        <w:t>’</w:t>
      </w:r>
      <w:proofErr w:type="spellStart"/>
      <w:r w:rsidRPr="00427C3B">
        <w:rPr>
          <w:rFonts w:cs="Times New Roman"/>
          <w:color w:val="000000" w:themeColor="text1"/>
          <w:szCs w:val="28"/>
          <w:lang w:val="uk-UA"/>
        </w:rPr>
        <w:t>язані</w:t>
      </w:r>
      <w:proofErr w:type="spellEnd"/>
      <w:r w:rsidRPr="00427C3B">
        <w:rPr>
          <w:rFonts w:cs="Times New Roman"/>
          <w:color w:val="000000" w:themeColor="text1"/>
          <w:szCs w:val="28"/>
          <w:lang w:val="uk-UA"/>
        </w:rPr>
        <w:t xml:space="preserve"> з встановленням тенденцій розвитку словотвірних процесів, покращенням теорії та практики лексикографії, завжди були найбільш важливими у галузі мовознавства [</w:t>
      </w:r>
      <w:proofErr w:type="spellStart"/>
      <w:r w:rsidRPr="00427C3B">
        <w:rPr>
          <w:rFonts w:cs="Times New Roman"/>
          <w:color w:val="000000" w:themeColor="text1"/>
          <w:szCs w:val="28"/>
          <w:lang w:val="uk-UA"/>
        </w:rPr>
        <w:t>Томіленко</w:t>
      </w:r>
      <w:proofErr w:type="spellEnd"/>
      <w:r w:rsidRPr="00427C3B">
        <w:rPr>
          <w:rFonts w:cs="Times New Roman"/>
          <w:color w:val="000000" w:themeColor="text1"/>
          <w:szCs w:val="28"/>
          <w:lang w:val="uk-UA"/>
        </w:rPr>
        <w:t xml:space="preserve">, 2015]. </w:t>
      </w:r>
    </w:p>
    <w:p w14:paraId="71E02B6D" w14:textId="77777777" w:rsidR="00B360E0" w:rsidRPr="00427C3B" w:rsidRDefault="00B360E0" w:rsidP="008B41C9">
      <w:pPr>
        <w:spacing w:after="0" w:line="360" w:lineRule="auto"/>
        <w:ind w:firstLine="340"/>
        <w:jc w:val="both"/>
        <w:rPr>
          <w:rFonts w:cs="Times New Roman"/>
          <w:color w:val="000000" w:themeColor="text1"/>
          <w:szCs w:val="28"/>
          <w:lang w:val="uk-UA"/>
        </w:rPr>
      </w:pPr>
      <w:r w:rsidRPr="00427C3B">
        <w:rPr>
          <w:rFonts w:cs="Times New Roman"/>
          <w:color w:val="000000" w:themeColor="text1"/>
          <w:szCs w:val="28"/>
          <w:lang w:val="uk-UA"/>
        </w:rPr>
        <w:t>Термінологічна лексика є складовою частиною загального словникового складу мови, тому вона також підпорядковується всім законам мови, включаючи словотвірні. При створенні назв для нових об’єктів використовуються наявні в мові засоби словотворення, лексичні ресурси національної мови, а також лексика інших мов. Один з ключових аспектів термінологічного словотворення полягає в тому, що цей процес є свідомим, а не випадковим. Про це зазначають українські вчені: «Однією з суттєвих особливостей спеціальної термінології є те, що вона найбільш піддається свідомому втручанню носіїв мови в її творення, вона становить найбільш керовану групу лексики літературної мови» [Симоненко, 1993].</w:t>
      </w:r>
    </w:p>
    <w:p w14:paraId="3FEEF52D" w14:textId="77777777" w:rsidR="00B360E0" w:rsidRPr="00427C3B" w:rsidRDefault="00B360E0" w:rsidP="00B360E0">
      <w:pPr>
        <w:spacing w:after="0" w:line="360" w:lineRule="auto"/>
        <w:ind w:firstLine="340"/>
        <w:jc w:val="both"/>
        <w:rPr>
          <w:rFonts w:cs="Times New Roman"/>
          <w:color w:val="000000" w:themeColor="text1"/>
          <w:szCs w:val="28"/>
          <w:lang w:val="uk-UA"/>
        </w:rPr>
      </w:pPr>
      <w:r w:rsidRPr="00427C3B">
        <w:rPr>
          <w:rFonts w:cs="Times New Roman"/>
          <w:color w:val="000000" w:themeColor="text1"/>
          <w:szCs w:val="28"/>
          <w:lang w:val="uk-UA"/>
        </w:rPr>
        <w:t>Згідно з О. Боровською, яка присвятила роботу проблемі походження спортивних термінів, «сучасна термінологія галузі фізичної культури та спорту поповнюється двома шляхами: з внутрішніх ресурсів української мови та запозиченням з інших мов» [</w:t>
      </w:r>
      <w:r w:rsidRPr="00427C3B">
        <w:rPr>
          <w:rFonts w:cs="Times New Roman"/>
          <w:color w:val="000000" w:themeColor="text1"/>
          <w:szCs w:val="28"/>
          <w:shd w:val="clear" w:color="auto" w:fill="FFFFFF"/>
          <w:lang w:val="uk-UA"/>
        </w:rPr>
        <w:t>Боровська, 2003</w:t>
      </w:r>
      <w:r w:rsidRPr="00427C3B">
        <w:rPr>
          <w:rFonts w:cs="Times New Roman"/>
          <w:color w:val="000000" w:themeColor="text1"/>
          <w:szCs w:val="28"/>
          <w:lang w:val="uk-UA"/>
        </w:rPr>
        <w:t xml:space="preserve">]. А. </w:t>
      </w:r>
      <w:proofErr w:type="spellStart"/>
      <w:r w:rsidRPr="00427C3B">
        <w:rPr>
          <w:rFonts w:cs="Times New Roman"/>
          <w:color w:val="000000" w:themeColor="text1"/>
          <w:szCs w:val="28"/>
          <w:lang w:val="uk-UA"/>
        </w:rPr>
        <w:t>Д’яков</w:t>
      </w:r>
      <w:proofErr w:type="spellEnd"/>
      <w:r w:rsidRPr="00427C3B">
        <w:rPr>
          <w:rFonts w:cs="Times New Roman"/>
          <w:color w:val="000000" w:themeColor="text1"/>
          <w:szCs w:val="28"/>
          <w:lang w:val="uk-UA"/>
        </w:rPr>
        <w:t>, Т. Кияк виділяють ще третій спосіб утворення нових термінів – вигадування штучних слів [</w:t>
      </w:r>
      <w:proofErr w:type="spellStart"/>
      <w:r w:rsidRPr="00427C3B">
        <w:rPr>
          <w:rFonts w:cs="Times New Roman"/>
          <w:color w:val="000000" w:themeColor="text1"/>
          <w:szCs w:val="28"/>
          <w:lang w:val="uk-UA"/>
        </w:rPr>
        <w:t>Д’яков</w:t>
      </w:r>
      <w:proofErr w:type="spellEnd"/>
      <w:r w:rsidRPr="00427C3B">
        <w:rPr>
          <w:rFonts w:cs="Times New Roman"/>
          <w:color w:val="000000" w:themeColor="text1"/>
          <w:szCs w:val="28"/>
          <w:lang w:val="uk-UA"/>
        </w:rPr>
        <w:t>, 2000].</w:t>
      </w:r>
    </w:p>
    <w:p w14:paraId="4D408D7F" w14:textId="77777777" w:rsidR="00B360E0" w:rsidRPr="00427C3B" w:rsidRDefault="00B360E0" w:rsidP="00B360E0">
      <w:pPr>
        <w:spacing w:after="0" w:line="360" w:lineRule="auto"/>
        <w:ind w:firstLine="340"/>
        <w:jc w:val="both"/>
        <w:rPr>
          <w:rFonts w:cs="Times New Roman"/>
          <w:color w:val="000000" w:themeColor="text1"/>
          <w:szCs w:val="28"/>
          <w:lang w:val="uk-UA"/>
        </w:rPr>
      </w:pPr>
      <w:r w:rsidRPr="00427C3B">
        <w:rPr>
          <w:rFonts w:cs="Times New Roman"/>
          <w:color w:val="000000" w:themeColor="text1"/>
          <w:szCs w:val="28"/>
          <w:lang w:val="uk-UA"/>
        </w:rPr>
        <w:t>Запозичення є одним із найпродуктивніших шляхів поповнення спортивної лексики. Цей шлях слугував джерелом поповнення термінологічного лексикону в усі часи. Оскільки жодна мова не може обійтися власними ресурсами при термінотворенні, вони послуговуються лексичними та словотворчими засобами високорозвинених літературних мов. У Середньовіччі цими мовами були давньогрецька та латинська. Пізніше запозичення приходили з німецької, французької, англійської мов [Симоненко, 2018].</w:t>
      </w:r>
    </w:p>
    <w:p w14:paraId="40812C49" w14:textId="77777777" w:rsidR="00B360E0" w:rsidRPr="00427C3B" w:rsidRDefault="00B360E0" w:rsidP="00B360E0">
      <w:pPr>
        <w:spacing w:after="0" w:line="360" w:lineRule="auto"/>
        <w:ind w:firstLine="340"/>
        <w:jc w:val="both"/>
        <w:rPr>
          <w:rFonts w:cs="Times New Roman"/>
          <w:color w:val="000000" w:themeColor="text1"/>
          <w:szCs w:val="28"/>
          <w:lang w:val="uk-UA"/>
        </w:rPr>
      </w:pPr>
      <w:r w:rsidRPr="00427C3B">
        <w:rPr>
          <w:rFonts w:cs="Times New Roman"/>
          <w:color w:val="000000" w:themeColor="text1"/>
          <w:szCs w:val="28"/>
          <w:lang w:val="uk-UA"/>
        </w:rPr>
        <w:lastRenderedPageBreak/>
        <w:t xml:space="preserve">Нові терміни вводяться в мову за допомогою прямого запозичення з інших мов або часткового запозичення. «Запозичені з інших мов спортивні терміни проникають в українську мову двома шляхами: </w:t>
      </w:r>
      <w:proofErr w:type="spellStart"/>
      <w:r w:rsidRPr="00427C3B">
        <w:rPr>
          <w:rFonts w:cs="Times New Roman"/>
          <w:color w:val="000000" w:themeColor="text1"/>
          <w:szCs w:val="28"/>
          <w:lang w:val="uk-UA"/>
        </w:rPr>
        <w:t>пофонемним</w:t>
      </w:r>
      <w:proofErr w:type="spellEnd"/>
      <w:r w:rsidRPr="00427C3B">
        <w:rPr>
          <w:rFonts w:cs="Times New Roman"/>
          <w:color w:val="000000" w:themeColor="text1"/>
          <w:szCs w:val="28"/>
          <w:lang w:val="uk-UA"/>
        </w:rPr>
        <w:t xml:space="preserve"> відтворенням оригіналу, тобто створенням фонемної копії-запозичення (фрістайл, </w:t>
      </w:r>
      <w:proofErr w:type="spellStart"/>
      <w:r w:rsidRPr="00427C3B">
        <w:rPr>
          <w:rFonts w:cs="Times New Roman"/>
          <w:color w:val="000000" w:themeColor="text1"/>
          <w:szCs w:val="28"/>
          <w:lang w:val="uk-UA"/>
        </w:rPr>
        <w:t>пауеліфтінґ</w:t>
      </w:r>
      <w:proofErr w:type="spellEnd"/>
      <w:r w:rsidRPr="00427C3B">
        <w:rPr>
          <w:rFonts w:cs="Times New Roman"/>
          <w:color w:val="000000" w:themeColor="text1"/>
          <w:szCs w:val="28"/>
          <w:lang w:val="uk-UA"/>
        </w:rPr>
        <w:t>, крос) та підстановкою власних морфем, які вимагає оригінал, і створенням морфемної копії – кальки (</w:t>
      </w:r>
      <w:r w:rsidRPr="00427C3B">
        <w:rPr>
          <w:rFonts w:cs="Times New Roman"/>
          <w:color w:val="000000" w:themeColor="text1"/>
          <w:szCs w:val="28"/>
        </w:rPr>
        <w:t>water</w:t>
      </w:r>
      <w:r w:rsidRPr="00427C3B">
        <w:rPr>
          <w:rFonts w:cs="Times New Roman"/>
          <w:color w:val="000000" w:themeColor="text1"/>
          <w:szCs w:val="28"/>
          <w:lang w:val="uk-UA"/>
        </w:rPr>
        <w:t xml:space="preserve"> </w:t>
      </w:r>
      <w:r w:rsidRPr="00427C3B">
        <w:rPr>
          <w:rFonts w:cs="Times New Roman"/>
          <w:color w:val="000000" w:themeColor="text1"/>
          <w:szCs w:val="28"/>
        </w:rPr>
        <w:t>polo</w:t>
      </w:r>
      <w:r w:rsidRPr="00427C3B">
        <w:rPr>
          <w:rFonts w:cs="Times New Roman"/>
          <w:color w:val="000000" w:themeColor="text1"/>
          <w:szCs w:val="28"/>
          <w:lang w:val="uk-UA"/>
        </w:rPr>
        <w:t xml:space="preserve"> – водне поло, </w:t>
      </w:r>
      <w:r w:rsidRPr="00427C3B">
        <w:rPr>
          <w:rFonts w:cs="Times New Roman"/>
          <w:color w:val="000000" w:themeColor="text1"/>
          <w:szCs w:val="28"/>
        </w:rPr>
        <w:t>corner</w:t>
      </w:r>
      <w:r w:rsidRPr="00427C3B">
        <w:rPr>
          <w:rFonts w:cs="Times New Roman"/>
          <w:color w:val="000000" w:themeColor="text1"/>
          <w:szCs w:val="28"/>
          <w:lang w:val="uk-UA"/>
        </w:rPr>
        <w:t xml:space="preserve"> </w:t>
      </w:r>
      <w:r w:rsidRPr="00427C3B">
        <w:rPr>
          <w:rFonts w:cs="Times New Roman"/>
          <w:color w:val="000000" w:themeColor="text1"/>
          <w:szCs w:val="28"/>
        </w:rPr>
        <w:t>kick</w:t>
      </w:r>
      <w:r w:rsidRPr="00427C3B">
        <w:rPr>
          <w:rFonts w:cs="Times New Roman"/>
          <w:color w:val="000000" w:themeColor="text1"/>
          <w:szCs w:val="28"/>
          <w:lang w:val="uk-UA"/>
        </w:rPr>
        <w:t xml:space="preserve"> – кутовий удар)» – зазначає О. Боровська [</w:t>
      </w:r>
      <w:r w:rsidRPr="00427C3B">
        <w:rPr>
          <w:rFonts w:cs="Times New Roman"/>
          <w:color w:val="000000" w:themeColor="text1"/>
          <w:szCs w:val="28"/>
          <w:shd w:val="clear" w:color="auto" w:fill="FFFFFF"/>
          <w:lang w:val="uk-UA"/>
        </w:rPr>
        <w:t>Боровська, 2003</w:t>
      </w:r>
      <w:r w:rsidRPr="00427C3B">
        <w:rPr>
          <w:rFonts w:cs="Times New Roman"/>
          <w:color w:val="000000" w:themeColor="text1"/>
          <w:szCs w:val="28"/>
          <w:lang w:val="uk-UA"/>
        </w:rPr>
        <w:t>]. При прямому запозиченні об</w:t>
      </w:r>
      <w:r w:rsidRPr="00427C3B">
        <w:rPr>
          <w:rFonts w:cs="Times New Roman"/>
          <w:color w:val="000000" w:themeColor="text1"/>
          <w:szCs w:val="28"/>
          <w:shd w:val="clear" w:color="auto" w:fill="FFFFFF"/>
          <w:lang w:val="uk-UA"/>
        </w:rPr>
        <w:t>’</w:t>
      </w:r>
      <w:r w:rsidRPr="00427C3B">
        <w:rPr>
          <w:rFonts w:cs="Times New Roman"/>
          <w:color w:val="000000" w:themeColor="text1"/>
          <w:szCs w:val="28"/>
          <w:lang w:val="uk-UA"/>
        </w:rPr>
        <w:t xml:space="preserve">єктом запозичення є як внутрішня, так і зовнішня форма. При частковому – тільки внутрішня форма. Основним способом часткового запозичення є калькування. Воно посідає проміжне місце між прямим запозиченням та перекладом терміноелементів: при калькуванні внутрішня форма запозичується, а зовнішня – перекладається (рос. </w:t>
      </w:r>
      <w:proofErr w:type="spellStart"/>
      <w:r w:rsidRPr="00427C3B">
        <w:rPr>
          <w:rFonts w:cs="Times New Roman"/>
          <w:color w:val="000000" w:themeColor="text1"/>
          <w:szCs w:val="28"/>
          <w:lang w:val="uk-UA"/>
        </w:rPr>
        <w:t>полузащитник</w:t>
      </w:r>
      <w:proofErr w:type="spellEnd"/>
      <w:r w:rsidRPr="00427C3B">
        <w:rPr>
          <w:rFonts w:cs="Times New Roman"/>
          <w:color w:val="000000" w:themeColor="text1"/>
          <w:szCs w:val="28"/>
          <w:lang w:val="uk-UA"/>
        </w:rPr>
        <w:t xml:space="preserve"> – півзахисник) [</w:t>
      </w:r>
      <w:proofErr w:type="spellStart"/>
      <w:r w:rsidRPr="00427C3B">
        <w:rPr>
          <w:rFonts w:cs="Times New Roman"/>
          <w:color w:val="000000" w:themeColor="text1"/>
          <w:szCs w:val="28"/>
          <w:lang w:val="uk-UA"/>
        </w:rPr>
        <w:t>Д’яков</w:t>
      </w:r>
      <w:proofErr w:type="spellEnd"/>
      <w:r w:rsidRPr="00427C3B">
        <w:rPr>
          <w:rFonts w:cs="Times New Roman"/>
          <w:color w:val="000000" w:themeColor="text1"/>
          <w:szCs w:val="28"/>
          <w:lang w:val="uk-UA"/>
        </w:rPr>
        <w:t>, 2000].</w:t>
      </w:r>
    </w:p>
    <w:p w14:paraId="368CBC9E" w14:textId="77777777" w:rsidR="00B360E0" w:rsidRPr="00427C3B" w:rsidRDefault="00B360E0" w:rsidP="00B360E0">
      <w:pPr>
        <w:spacing w:after="0" w:line="360" w:lineRule="auto"/>
        <w:ind w:firstLine="340"/>
        <w:jc w:val="both"/>
        <w:rPr>
          <w:rFonts w:cs="Times New Roman"/>
          <w:color w:val="000000" w:themeColor="text1"/>
          <w:szCs w:val="28"/>
          <w:lang w:val="uk-UA"/>
        </w:rPr>
      </w:pPr>
      <w:r w:rsidRPr="00427C3B">
        <w:rPr>
          <w:rFonts w:cs="Times New Roman"/>
          <w:color w:val="000000" w:themeColor="text1"/>
          <w:szCs w:val="28"/>
          <w:lang w:val="uk-UA"/>
        </w:rPr>
        <w:t xml:space="preserve">В межах шляху спортивного термінотворення з використанням власних </w:t>
      </w:r>
      <w:proofErr w:type="spellStart"/>
      <w:r w:rsidRPr="00427C3B">
        <w:rPr>
          <w:rFonts w:cs="Times New Roman"/>
          <w:color w:val="000000" w:themeColor="text1"/>
          <w:szCs w:val="28"/>
          <w:lang w:val="uk-UA"/>
        </w:rPr>
        <w:t>мовних</w:t>
      </w:r>
      <w:proofErr w:type="spellEnd"/>
      <w:r w:rsidRPr="00427C3B">
        <w:rPr>
          <w:rFonts w:cs="Times New Roman"/>
          <w:color w:val="000000" w:themeColor="text1"/>
          <w:szCs w:val="28"/>
          <w:lang w:val="uk-UA"/>
        </w:rPr>
        <w:t xml:space="preserve"> ресурсів терміни творяться такими словотвірними способами [</w:t>
      </w:r>
      <w:proofErr w:type="spellStart"/>
      <w:r w:rsidRPr="00427C3B">
        <w:rPr>
          <w:rFonts w:cs="Times New Roman"/>
          <w:color w:val="000000" w:themeColor="text1"/>
          <w:szCs w:val="28"/>
          <w:lang w:val="uk-UA"/>
        </w:rPr>
        <w:t>Породько</w:t>
      </w:r>
      <w:proofErr w:type="spellEnd"/>
      <w:r w:rsidRPr="00427C3B">
        <w:rPr>
          <w:rFonts w:cs="Times New Roman"/>
          <w:color w:val="000000" w:themeColor="text1"/>
          <w:szCs w:val="28"/>
          <w:lang w:val="uk-UA"/>
        </w:rPr>
        <w:t xml:space="preserve">-Лях, 2010]: </w:t>
      </w:r>
    </w:p>
    <w:p w14:paraId="502CD9E8" w14:textId="77777777" w:rsidR="00B360E0" w:rsidRPr="00427C3B" w:rsidRDefault="00B360E0" w:rsidP="00B360E0">
      <w:pPr>
        <w:pStyle w:val="a5"/>
        <w:numPr>
          <w:ilvl w:val="0"/>
          <w:numId w:val="2"/>
        </w:numPr>
        <w:spacing w:after="0" w:line="360" w:lineRule="auto"/>
        <w:ind w:left="0" w:firstLine="340"/>
        <w:jc w:val="both"/>
        <w:rPr>
          <w:rFonts w:ascii="Times New Roman" w:hAnsi="Times New Roman" w:cs="Times New Roman"/>
          <w:color w:val="000000" w:themeColor="text1"/>
          <w:sz w:val="28"/>
          <w:szCs w:val="28"/>
          <w:lang w:val="uk-UA"/>
        </w:rPr>
      </w:pPr>
      <w:r w:rsidRPr="00427C3B">
        <w:rPr>
          <w:rFonts w:ascii="Times New Roman" w:hAnsi="Times New Roman" w:cs="Times New Roman"/>
          <w:color w:val="000000" w:themeColor="text1"/>
          <w:sz w:val="28"/>
          <w:szCs w:val="28"/>
          <w:lang w:val="uk-UA"/>
        </w:rPr>
        <w:t xml:space="preserve">афіксальним (префіксальний: </w:t>
      </w:r>
      <w:r w:rsidRPr="00427C3B">
        <w:rPr>
          <w:rFonts w:ascii="Times New Roman" w:hAnsi="Times New Roman" w:cs="Times New Roman"/>
          <w:color w:val="000000" w:themeColor="text1"/>
          <w:sz w:val="28"/>
          <w:szCs w:val="28"/>
          <w:u w:val="single"/>
          <w:lang w:val="uk-UA"/>
        </w:rPr>
        <w:t>під</w:t>
      </w:r>
      <w:r w:rsidRPr="00427C3B">
        <w:rPr>
          <w:rFonts w:ascii="Times New Roman" w:hAnsi="Times New Roman" w:cs="Times New Roman"/>
          <w:color w:val="000000" w:themeColor="text1"/>
          <w:sz w:val="28"/>
          <w:szCs w:val="28"/>
          <w:lang w:val="uk-UA"/>
        </w:rPr>
        <w:t xml:space="preserve">ніжка, </w:t>
      </w:r>
      <w:r w:rsidRPr="00427C3B">
        <w:rPr>
          <w:rFonts w:ascii="Times New Roman" w:hAnsi="Times New Roman" w:cs="Times New Roman"/>
          <w:color w:val="000000" w:themeColor="text1"/>
          <w:sz w:val="28"/>
          <w:szCs w:val="28"/>
          <w:u w:val="single"/>
          <w:lang w:val="uk-UA"/>
        </w:rPr>
        <w:t>перед</w:t>
      </w:r>
      <w:r w:rsidRPr="00427C3B">
        <w:rPr>
          <w:rFonts w:ascii="Times New Roman" w:hAnsi="Times New Roman" w:cs="Times New Roman"/>
          <w:color w:val="000000" w:themeColor="text1"/>
          <w:sz w:val="28"/>
          <w:szCs w:val="28"/>
          <w:lang w:val="uk-UA"/>
        </w:rPr>
        <w:t>ача; суфіксальний: біг</w:t>
      </w:r>
      <w:r w:rsidRPr="00427C3B">
        <w:rPr>
          <w:rFonts w:ascii="Times New Roman" w:hAnsi="Times New Roman" w:cs="Times New Roman"/>
          <w:color w:val="000000" w:themeColor="text1"/>
          <w:sz w:val="28"/>
          <w:szCs w:val="28"/>
          <w:u w:val="single"/>
          <w:lang w:val="uk-UA"/>
        </w:rPr>
        <w:t>ун</w:t>
      </w:r>
      <w:r w:rsidRPr="00427C3B">
        <w:rPr>
          <w:rFonts w:ascii="Times New Roman" w:hAnsi="Times New Roman" w:cs="Times New Roman"/>
          <w:color w:val="000000" w:themeColor="text1"/>
          <w:sz w:val="28"/>
          <w:szCs w:val="28"/>
          <w:lang w:val="uk-UA"/>
        </w:rPr>
        <w:t>ець, стриб</w:t>
      </w:r>
      <w:r w:rsidRPr="00427C3B">
        <w:rPr>
          <w:rFonts w:ascii="Times New Roman" w:hAnsi="Times New Roman" w:cs="Times New Roman"/>
          <w:color w:val="000000" w:themeColor="text1"/>
          <w:sz w:val="28"/>
          <w:szCs w:val="28"/>
          <w:u w:val="single"/>
          <w:lang w:val="uk-UA"/>
        </w:rPr>
        <w:t>ун</w:t>
      </w:r>
      <w:r w:rsidRPr="00427C3B">
        <w:rPr>
          <w:rFonts w:ascii="Times New Roman" w:hAnsi="Times New Roman" w:cs="Times New Roman"/>
          <w:color w:val="000000" w:themeColor="text1"/>
          <w:sz w:val="28"/>
          <w:szCs w:val="28"/>
          <w:lang w:val="uk-UA"/>
        </w:rPr>
        <w:t xml:space="preserve">ка; префіксально-суфіксальний: </w:t>
      </w:r>
      <w:r w:rsidRPr="00427C3B">
        <w:rPr>
          <w:rFonts w:ascii="Times New Roman" w:hAnsi="Times New Roman" w:cs="Times New Roman"/>
          <w:color w:val="000000" w:themeColor="text1"/>
          <w:sz w:val="28"/>
          <w:szCs w:val="28"/>
          <w:u w:val="single"/>
          <w:lang w:val="uk-UA"/>
        </w:rPr>
        <w:t>пів</w:t>
      </w:r>
      <w:r w:rsidRPr="00427C3B">
        <w:rPr>
          <w:rFonts w:ascii="Times New Roman" w:hAnsi="Times New Roman" w:cs="Times New Roman"/>
          <w:color w:val="000000" w:themeColor="text1"/>
          <w:sz w:val="28"/>
          <w:szCs w:val="28"/>
          <w:lang w:val="uk-UA"/>
        </w:rPr>
        <w:t>захис</w:t>
      </w:r>
      <w:r w:rsidRPr="00427C3B">
        <w:rPr>
          <w:rFonts w:ascii="Times New Roman" w:hAnsi="Times New Roman" w:cs="Times New Roman"/>
          <w:color w:val="000000" w:themeColor="text1"/>
          <w:sz w:val="28"/>
          <w:szCs w:val="28"/>
          <w:u w:val="single"/>
          <w:lang w:val="uk-UA"/>
        </w:rPr>
        <w:t>ник</w:t>
      </w:r>
      <w:r w:rsidRPr="00427C3B">
        <w:rPr>
          <w:rFonts w:ascii="Times New Roman" w:hAnsi="Times New Roman" w:cs="Times New Roman"/>
          <w:color w:val="000000" w:themeColor="text1"/>
          <w:sz w:val="28"/>
          <w:szCs w:val="28"/>
          <w:lang w:val="uk-UA"/>
        </w:rPr>
        <w:t xml:space="preserve">, </w:t>
      </w:r>
      <w:r w:rsidRPr="00427C3B">
        <w:rPr>
          <w:rFonts w:ascii="Times New Roman" w:hAnsi="Times New Roman" w:cs="Times New Roman"/>
          <w:color w:val="000000" w:themeColor="text1"/>
          <w:sz w:val="28"/>
          <w:szCs w:val="28"/>
          <w:u w:val="single"/>
          <w:lang w:val="uk-UA"/>
        </w:rPr>
        <w:t>ре</w:t>
      </w:r>
      <w:r w:rsidRPr="00427C3B">
        <w:rPr>
          <w:rFonts w:ascii="Times New Roman" w:hAnsi="Times New Roman" w:cs="Times New Roman"/>
          <w:color w:val="000000" w:themeColor="text1"/>
          <w:sz w:val="28"/>
          <w:szCs w:val="28"/>
          <w:lang w:val="uk-UA"/>
        </w:rPr>
        <w:t>корд</w:t>
      </w:r>
      <w:r w:rsidRPr="00427C3B">
        <w:rPr>
          <w:rFonts w:ascii="Times New Roman" w:hAnsi="Times New Roman" w:cs="Times New Roman"/>
          <w:color w:val="000000" w:themeColor="text1"/>
          <w:sz w:val="28"/>
          <w:szCs w:val="28"/>
          <w:u w:val="single"/>
          <w:lang w:val="uk-UA"/>
        </w:rPr>
        <w:t>н</w:t>
      </w:r>
      <w:r w:rsidRPr="00427C3B">
        <w:rPr>
          <w:rFonts w:ascii="Times New Roman" w:hAnsi="Times New Roman" w:cs="Times New Roman"/>
          <w:color w:val="000000" w:themeColor="text1"/>
          <w:sz w:val="28"/>
          <w:szCs w:val="28"/>
          <w:lang w:val="uk-UA"/>
        </w:rPr>
        <w:t>ий) [</w:t>
      </w:r>
      <w:proofErr w:type="spellStart"/>
      <w:r w:rsidRPr="00427C3B">
        <w:rPr>
          <w:rFonts w:ascii="Times New Roman" w:hAnsi="Times New Roman" w:cs="Times New Roman"/>
          <w:color w:val="000000" w:themeColor="text1"/>
          <w:sz w:val="28"/>
          <w:szCs w:val="28"/>
          <w:lang w:val="uk-UA"/>
        </w:rPr>
        <w:t>Породько</w:t>
      </w:r>
      <w:proofErr w:type="spellEnd"/>
      <w:r w:rsidRPr="00427C3B">
        <w:rPr>
          <w:rFonts w:ascii="Times New Roman" w:hAnsi="Times New Roman" w:cs="Times New Roman"/>
          <w:color w:val="000000" w:themeColor="text1"/>
          <w:sz w:val="28"/>
          <w:szCs w:val="28"/>
          <w:lang w:val="uk-UA"/>
        </w:rPr>
        <w:t>-Лях, 2010];</w:t>
      </w:r>
    </w:p>
    <w:p w14:paraId="63B07152" w14:textId="77777777" w:rsidR="00B360E0" w:rsidRPr="00427C3B" w:rsidRDefault="00B360E0" w:rsidP="00B360E0">
      <w:pPr>
        <w:pStyle w:val="a5"/>
        <w:numPr>
          <w:ilvl w:val="0"/>
          <w:numId w:val="2"/>
        </w:numPr>
        <w:spacing w:after="0" w:line="360" w:lineRule="auto"/>
        <w:ind w:left="0" w:firstLine="340"/>
        <w:jc w:val="both"/>
        <w:rPr>
          <w:rFonts w:ascii="Times New Roman" w:hAnsi="Times New Roman" w:cs="Times New Roman"/>
          <w:color w:val="000000" w:themeColor="text1"/>
          <w:sz w:val="28"/>
          <w:szCs w:val="28"/>
          <w:lang w:val="uk-UA"/>
        </w:rPr>
      </w:pPr>
      <w:r w:rsidRPr="00427C3B">
        <w:rPr>
          <w:rFonts w:ascii="Times New Roman" w:hAnsi="Times New Roman" w:cs="Times New Roman"/>
          <w:color w:val="000000" w:themeColor="text1"/>
          <w:sz w:val="28"/>
          <w:szCs w:val="28"/>
          <w:lang w:val="uk-UA"/>
        </w:rPr>
        <w:t xml:space="preserve">абревіації (УПЛ – </w:t>
      </w:r>
      <w:r w:rsidRPr="00427C3B">
        <w:rPr>
          <w:rFonts w:ascii="Times New Roman" w:hAnsi="Times New Roman" w:cs="Times New Roman"/>
          <w:color w:val="000000" w:themeColor="text1"/>
          <w:sz w:val="28"/>
          <w:szCs w:val="28"/>
          <w:shd w:val="clear" w:color="auto" w:fill="FFFFFF"/>
          <w:lang w:val="uk-UA"/>
        </w:rPr>
        <w:t>Українська Прем’єр-ліга, АТП – Асоціація тенісистів-професіоналів)</w:t>
      </w:r>
      <w:r w:rsidRPr="00427C3B">
        <w:rPr>
          <w:rFonts w:ascii="Times New Roman" w:hAnsi="Times New Roman" w:cs="Times New Roman"/>
          <w:color w:val="000000" w:themeColor="text1"/>
          <w:sz w:val="28"/>
          <w:szCs w:val="28"/>
          <w:lang w:val="uk-UA"/>
        </w:rPr>
        <w:t xml:space="preserve"> [</w:t>
      </w:r>
      <w:proofErr w:type="spellStart"/>
      <w:r w:rsidRPr="00427C3B">
        <w:rPr>
          <w:rFonts w:ascii="Times New Roman" w:hAnsi="Times New Roman" w:cs="Times New Roman"/>
          <w:color w:val="000000" w:themeColor="text1"/>
          <w:sz w:val="28"/>
          <w:szCs w:val="28"/>
          <w:lang w:val="uk-UA"/>
        </w:rPr>
        <w:t>Породько</w:t>
      </w:r>
      <w:proofErr w:type="spellEnd"/>
      <w:r w:rsidRPr="00427C3B">
        <w:rPr>
          <w:rFonts w:ascii="Times New Roman" w:hAnsi="Times New Roman" w:cs="Times New Roman"/>
          <w:color w:val="000000" w:themeColor="text1"/>
          <w:sz w:val="28"/>
          <w:szCs w:val="28"/>
          <w:lang w:val="uk-UA"/>
        </w:rPr>
        <w:t>-Лях, 2010]</w:t>
      </w:r>
      <w:r w:rsidRPr="00427C3B">
        <w:rPr>
          <w:rFonts w:ascii="Times New Roman" w:hAnsi="Times New Roman" w:cs="Times New Roman"/>
          <w:color w:val="000000" w:themeColor="text1"/>
          <w:sz w:val="28"/>
          <w:szCs w:val="28"/>
          <w:shd w:val="clear" w:color="auto" w:fill="FFFFFF"/>
          <w:lang w:val="uk-UA"/>
        </w:rPr>
        <w:t>;</w:t>
      </w:r>
    </w:p>
    <w:p w14:paraId="02F8410B" w14:textId="77777777" w:rsidR="00B360E0" w:rsidRPr="00427C3B" w:rsidRDefault="00B360E0" w:rsidP="00B360E0">
      <w:pPr>
        <w:pStyle w:val="a5"/>
        <w:numPr>
          <w:ilvl w:val="0"/>
          <w:numId w:val="2"/>
        </w:numPr>
        <w:spacing w:after="0" w:line="360" w:lineRule="auto"/>
        <w:ind w:left="0" w:firstLine="340"/>
        <w:jc w:val="both"/>
        <w:rPr>
          <w:rFonts w:ascii="Times New Roman" w:hAnsi="Times New Roman" w:cs="Times New Roman"/>
          <w:color w:val="000000" w:themeColor="text1"/>
          <w:sz w:val="28"/>
          <w:szCs w:val="28"/>
          <w:lang w:val="uk-UA"/>
        </w:rPr>
      </w:pPr>
      <w:r w:rsidRPr="00427C3B">
        <w:rPr>
          <w:rFonts w:ascii="Times New Roman" w:hAnsi="Times New Roman" w:cs="Times New Roman"/>
          <w:color w:val="000000" w:themeColor="text1"/>
          <w:sz w:val="28"/>
          <w:szCs w:val="28"/>
          <w:lang w:val="uk-UA"/>
        </w:rPr>
        <w:t>осново- та словоскладанням (</w:t>
      </w:r>
      <w:proofErr w:type="spellStart"/>
      <w:r w:rsidRPr="00427C3B">
        <w:rPr>
          <w:rFonts w:ascii="Times New Roman" w:hAnsi="Times New Roman" w:cs="Times New Roman"/>
          <w:color w:val="000000" w:themeColor="text1"/>
          <w:sz w:val="28"/>
          <w:szCs w:val="28"/>
          <w:lang w:val="uk-UA"/>
        </w:rPr>
        <w:t>автогонки</w:t>
      </w:r>
      <w:proofErr w:type="spellEnd"/>
      <w:r w:rsidRPr="00427C3B">
        <w:rPr>
          <w:rFonts w:ascii="Times New Roman" w:hAnsi="Times New Roman" w:cs="Times New Roman"/>
          <w:color w:val="000000" w:themeColor="text1"/>
          <w:sz w:val="28"/>
          <w:szCs w:val="28"/>
          <w:lang w:val="uk-UA"/>
        </w:rPr>
        <w:t>, фітнес-клуб) [</w:t>
      </w:r>
      <w:proofErr w:type="spellStart"/>
      <w:r w:rsidRPr="00427C3B">
        <w:rPr>
          <w:rFonts w:ascii="Times New Roman" w:hAnsi="Times New Roman" w:cs="Times New Roman"/>
          <w:color w:val="000000" w:themeColor="text1"/>
          <w:sz w:val="28"/>
          <w:szCs w:val="28"/>
          <w:lang w:val="uk-UA"/>
        </w:rPr>
        <w:t>Породько</w:t>
      </w:r>
      <w:proofErr w:type="spellEnd"/>
      <w:r w:rsidRPr="00427C3B">
        <w:rPr>
          <w:rFonts w:ascii="Times New Roman" w:hAnsi="Times New Roman" w:cs="Times New Roman"/>
          <w:color w:val="000000" w:themeColor="text1"/>
          <w:sz w:val="28"/>
          <w:szCs w:val="28"/>
          <w:lang w:val="uk-UA"/>
        </w:rPr>
        <w:t>-Лях, 2010];</w:t>
      </w:r>
    </w:p>
    <w:p w14:paraId="08E3E5D7" w14:textId="77777777" w:rsidR="00B360E0" w:rsidRPr="00427C3B" w:rsidRDefault="00B360E0" w:rsidP="00B360E0">
      <w:pPr>
        <w:pStyle w:val="a5"/>
        <w:numPr>
          <w:ilvl w:val="0"/>
          <w:numId w:val="2"/>
        </w:numPr>
        <w:spacing w:after="0" w:line="360" w:lineRule="auto"/>
        <w:ind w:left="0" w:firstLine="340"/>
        <w:jc w:val="both"/>
        <w:rPr>
          <w:rFonts w:ascii="Times New Roman" w:hAnsi="Times New Roman" w:cs="Times New Roman"/>
          <w:color w:val="000000" w:themeColor="text1"/>
          <w:sz w:val="28"/>
          <w:szCs w:val="28"/>
          <w:lang w:val="uk-UA"/>
        </w:rPr>
      </w:pPr>
      <w:r w:rsidRPr="00427C3B">
        <w:rPr>
          <w:rFonts w:ascii="Times New Roman" w:hAnsi="Times New Roman" w:cs="Times New Roman"/>
          <w:color w:val="000000" w:themeColor="text1"/>
          <w:sz w:val="28"/>
          <w:szCs w:val="28"/>
          <w:lang w:val="uk-UA"/>
        </w:rPr>
        <w:t xml:space="preserve">морфолого-синтаксичним – перехід від однієї частини мови до іншої (центровий (гравець) – прикметник, субстантивований іменник; </w:t>
      </w:r>
      <w:proofErr w:type="spellStart"/>
      <w:r w:rsidRPr="00427C3B">
        <w:rPr>
          <w:rFonts w:ascii="Times New Roman" w:hAnsi="Times New Roman" w:cs="Times New Roman"/>
          <w:color w:val="000000" w:themeColor="text1"/>
          <w:sz w:val="28"/>
          <w:szCs w:val="28"/>
          <w:lang w:val="uk-UA"/>
        </w:rPr>
        <w:t>розігруючий</w:t>
      </w:r>
      <w:proofErr w:type="spellEnd"/>
      <w:r w:rsidRPr="00427C3B">
        <w:rPr>
          <w:rFonts w:ascii="Times New Roman" w:hAnsi="Times New Roman" w:cs="Times New Roman"/>
          <w:color w:val="000000" w:themeColor="text1"/>
          <w:sz w:val="28"/>
          <w:szCs w:val="28"/>
          <w:lang w:val="uk-UA"/>
        </w:rPr>
        <w:t xml:space="preserve"> – дієприкметник, адвербіалізований іменник) [</w:t>
      </w:r>
      <w:proofErr w:type="spellStart"/>
      <w:r w:rsidRPr="00427C3B">
        <w:rPr>
          <w:rFonts w:ascii="Times New Roman" w:hAnsi="Times New Roman" w:cs="Times New Roman"/>
          <w:color w:val="000000" w:themeColor="text1"/>
          <w:sz w:val="28"/>
          <w:szCs w:val="28"/>
          <w:lang w:val="uk-UA"/>
        </w:rPr>
        <w:t>Породько</w:t>
      </w:r>
      <w:proofErr w:type="spellEnd"/>
      <w:r w:rsidRPr="00427C3B">
        <w:rPr>
          <w:rFonts w:ascii="Times New Roman" w:hAnsi="Times New Roman" w:cs="Times New Roman"/>
          <w:color w:val="000000" w:themeColor="text1"/>
          <w:sz w:val="28"/>
          <w:szCs w:val="28"/>
          <w:lang w:val="uk-UA"/>
        </w:rPr>
        <w:t>-Лях, 2010];</w:t>
      </w:r>
    </w:p>
    <w:p w14:paraId="29F52E58" w14:textId="77777777" w:rsidR="00B360E0" w:rsidRPr="00427C3B" w:rsidRDefault="00B360E0" w:rsidP="00B360E0">
      <w:pPr>
        <w:pStyle w:val="a5"/>
        <w:numPr>
          <w:ilvl w:val="0"/>
          <w:numId w:val="2"/>
        </w:numPr>
        <w:spacing w:after="0" w:line="360" w:lineRule="auto"/>
        <w:ind w:left="0" w:firstLine="340"/>
        <w:jc w:val="both"/>
        <w:rPr>
          <w:rFonts w:ascii="Times New Roman" w:hAnsi="Times New Roman" w:cs="Times New Roman"/>
          <w:color w:val="000000" w:themeColor="text1"/>
          <w:sz w:val="28"/>
          <w:szCs w:val="28"/>
          <w:lang w:val="uk-UA"/>
        </w:rPr>
      </w:pPr>
      <w:r w:rsidRPr="00427C3B">
        <w:rPr>
          <w:rFonts w:ascii="Times New Roman" w:hAnsi="Times New Roman" w:cs="Times New Roman"/>
          <w:color w:val="000000" w:themeColor="text1"/>
          <w:sz w:val="28"/>
          <w:szCs w:val="28"/>
          <w:lang w:val="uk-UA"/>
        </w:rPr>
        <w:t>морфолого-синтаксичним – перехід від повнозначної частини мови до службової (Шикуйсь! Кроком-руш!) [</w:t>
      </w:r>
      <w:proofErr w:type="spellStart"/>
      <w:r w:rsidRPr="00427C3B">
        <w:rPr>
          <w:rFonts w:ascii="Times New Roman" w:hAnsi="Times New Roman" w:cs="Times New Roman"/>
          <w:color w:val="000000" w:themeColor="text1"/>
          <w:sz w:val="28"/>
          <w:szCs w:val="28"/>
          <w:lang w:val="uk-UA"/>
        </w:rPr>
        <w:t>Породько</w:t>
      </w:r>
      <w:proofErr w:type="spellEnd"/>
      <w:r w:rsidRPr="00427C3B">
        <w:rPr>
          <w:rFonts w:ascii="Times New Roman" w:hAnsi="Times New Roman" w:cs="Times New Roman"/>
          <w:color w:val="000000" w:themeColor="text1"/>
          <w:sz w:val="28"/>
          <w:szCs w:val="28"/>
          <w:lang w:val="uk-UA"/>
        </w:rPr>
        <w:t>-Лях, 2010];</w:t>
      </w:r>
    </w:p>
    <w:p w14:paraId="3DFFAA25" w14:textId="77777777" w:rsidR="00B360E0" w:rsidRPr="00427C3B" w:rsidRDefault="00B360E0" w:rsidP="00B360E0">
      <w:pPr>
        <w:pStyle w:val="a5"/>
        <w:numPr>
          <w:ilvl w:val="0"/>
          <w:numId w:val="2"/>
        </w:numPr>
        <w:spacing w:after="0" w:line="360" w:lineRule="auto"/>
        <w:ind w:left="0" w:firstLine="340"/>
        <w:jc w:val="both"/>
        <w:rPr>
          <w:rFonts w:ascii="Times New Roman" w:hAnsi="Times New Roman" w:cs="Times New Roman"/>
          <w:color w:val="000000" w:themeColor="text1"/>
          <w:sz w:val="28"/>
          <w:szCs w:val="28"/>
          <w:lang w:val="uk-UA"/>
        </w:rPr>
      </w:pPr>
      <w:r w:rsidRPr="00427C3B">
        <w:rPr>
          <w:rFonts w:ascii="Times New Roman" w:hAnsi="Times New Roman" w:cs="Times New Roman"/>
          <w:color w:val="000000" w:themeColor="text1"/>
          <w:sz w:val="28"/>
          <w:szCs w:val="28"/>
          <w:lang w:val="uk-UA"/>
        </w:rPr>
        <w:t>лексико-синтаксичним – розпад словосполучень з метою утворення одного слова, і навпаки (штрафний удар, потрійний (стрибок)</w:t>
      </w:r>
      <w:r w:rsidRPr="00427C3B">
        <w:rPr>
          <w:rFonts w:ascii="Times New Roman" w:hAnsi="Times New Roman" w:cs="Times New Roman"/>
          <w:color w:val="000000" w:themeColor="text1"/>
          <w:sz w:val="28"/>
          <w:szCs w:val="28"/>
          <w:shd w:val="clear" w:color="auto" w:fill="FFFFFF"/>
          <w:lang w:val="uk-UA"/>
        </w:rPr>
        <w:t xml:space="preserve"> </w:t>
      </w:r>
      <w:r w:rsidRPr="00427C3B">
        <w:rPr>
          <w:rFonts w:ascii="Times New Roman" w:hAnsi="Times New Roman" w:cs="Times New Roman"/>
          <w:color w:val="000000" w:themeColor="text1"/>
          <w:sz w:val="28"/>
          <w:szCs w:val="28"/>
          <w:lang w:val="uk-UA"/>
        </w:rPr>
        <w:t>[</w:t>
      </w:r>
      <w:proofErr w:type="spellStart"/>
      <w:r w:rsidRPr="00427C3B">
        <w:rPr>
          <w:rFonts w:ascii="Times New Roman" w:hAnsi="Times New Roman" w:cs="Times New Roman"/>
          <w:color w:val="000000" w:themeColor="text1"/>
          <w:sz w:val="28"/>
          <w:szCs w:val="28"/>
          <w:lang w:val="uk-UA"/>
        </w:rPr>
        <w:t>Породько</w:t>
      </w:r>
      <w:proofErr w:type="spellEnd"/>
      <w:r w:rsidRPr="00427C3B">
        <w:rPr>
          <w:rFonts w:ascii="Times New Roman" w:hAnsi="Times New Roman" w:cs="Times New Roman"/>
          <w:color w:val="000000" w:themeColor="text1"/>
          <w:sz w:val="28"/>
          <w:szCs w:val="28"/>
          <w:lang w:val="uk-UA"/>
        </w:rPr>
        <w:t>-Лях, 2010].</w:t>
      </w:r>
    </w:p>
    <w:p w14:paraId="142F2346" w14:textId="77777777" w:rsidR="00B360E0" w:rsidRPr="00427C3B" w:rsidRDefault="00B360E0" w:rsidP="00B360E0">
      <w:pPr>
        <w:spacing w:after="0" w:line="360" w:lineRule="auto"/>
        <w:ind w:firstLine="340"/>
        <w:jc w:val="both"/>
        <w:rPr>
          <w:rFonts w:cs="Times New Roman"/>
          <w:color w:val="000000" w:themeColor="text1"/>
          <w:szCs w:val="28"/>
          <w:lang w:val="uk-UA"/>
        </w:rPr>
      </w:pPr>
      <w:r w:rsidRPr="00427C3B">
        <w:rPr>
          <w:rFonts w:cs="Times New Roman"/>
          <w:color w:val="000000" w:themeColor="text1"/>
          <w:szCs w:val="28"/>
          <w:lang w:val="uk-UA"/>
        </w:rPr>
        <w:lastRenderedPageBreak/>
        <w:t>Спостереження українських мовознавців за розвитком спортивної лексики та термінології в українській мові в кінці ХХ століття доводять, що морфологічна та семантична деривація є другим потужним джерелом її поповнення та розвитку після запозичення</w:t>
      </w:r>
      <w:r w:rsidRPr="00427C3B">
        <w:rPr>
          <w:rFonts w:cs="Times New Roman"/>
          <w:color w:val="000000" w:themeColor="text1"/>
          <w:szCs w:val="28"/>
          <w:shd w:val="clear" w:color="auto" w:fill="FFFFFF"/>
          <w:lang w:val="uk-UA"/>
        </w:rPr>
        <w:t xml:space="preserve"> </w:t>
      </w:r>
      <w:r w:rsidRPr="00427C3B">
        <w:rPr>
          <w:rFonts w:cs="Times New Roman"/>
          <w:color w:val="000000" w:themeColor="text1"/>
          <w:szCs w:val="28"/>
          <w:lang w:val="uk-UA"/>
        </w:rPr>
        <w:t>[</w:t>
      </w:r>
      <w:proofErr w:type="spellStart"/>
      <w:r w:rsidRPr="00427C3B">
        <w:rPr>
          <w:rFonts w:cs="Times New Roman"/>
          <w:color w:val="000000" w:themeColor="text1"/>
          <w:szCs w:val="28"/>
          <w:lang w:val="uk-UA"/>
        </w:rPr>
        <w:t>Сушинська</w:t>
      </w:r>
      <w:proofErr w:type="spellEnd"/>
      <w:r w:rsidRPr="00427C3B">
        <w:rPr>
          <w:rFonts w:cs="Times New Roman"/>
          <w:color w:val="000000" w:themeColor="text1"/>
          <w:szCs w:val="28"/>
          <w:lang w:val="uk-UA"/>
        </w:rPr>
        <w:t>, Давидов, 2008]. Іменники для найменування спортсменів, утворені від запозичених основ за допомогою морфологічних способів, особливо суфіксальним, широко представлені в мові</w:t>
      </w:r>
      <w:r w:rsidRPr="00427C3B">
        <w:rPr>
          <w:rFonts w:cs="Times New Roman"/>
          <w:color w:val="000000" w:themeColor="text1"/>
          <w:szCs w:val="28"/>
          <w:shd w:val="clear" w:color="auto" w:fill="FFFFFF"/>
          <w:lang w:val="uk-UA"/>
        </w:rPr>
        <w:t xml:space="preserve"> </w:t>
      </w:r>
      <w:r w:rsidRPr="00427C3B">
        <w:rPr>
          <w:rFonts w:cs="Times New Roman"/>
          <w:color w:val="000000" w:themeColor="text1"/>
          <w:szCs w:val="28"/>
          <w:lang w:val="uk-UA"/>
        </w:rPr>
        <w:t>[</w:t>
      </w:r>
      <w:proofErr w:type="spellStart"/>
      <w:r w:rsidRPr="00427C3B">
        <w:rPr>
          <w:rFonts w:cs="Times New Roman"/>
          <w:color w:val="000000" w:themeColor="text1"/>
          <w:szCs w:val="28"/>
          <w:lang w:val="uk-UA"/>
        </w:rPr>
        <w:t>Сушинська</w:t>
      </w:r>
      <w:proofErr w:type="spellEnd"/>
      <w:r w:rsidRPr="00427C3B">
        <w:rPr>
          <w:rFonts w:cs="Times New Roman"/>
          <w:color w:val="000000" w:themeColor="text1"/>
          <w:szCs w:val="28"/>
          <w:lang w:val="uk-UA"/>
        </w:rPr>
        <w:t>, Давидов, 2008]. Найбільша кількість дериватів побудована з відіменникових субстантивів із формантом -</w:t>
      </w:r>
      <w:proofErr w:type="spellStart"/>
      <w:r w:rsidRPr="00427C3B">
        <w:rPr>
          <w:rFonts w:cs="Times New Roman"/>
          <w:color w:val="000000" w:themeColor="text1"/>
          <w:szCs w:val="28"/>
          <w:lang w:val="uk-UA"/>
        </w:rPr>
        <w:t>іст</w:t>
      </w:r>
      <w:proofErr w:type="spellEnd"/>
      <w:r w:rsidRPr="00427C3B">
        <w:rPr>
          <w:rFonts w:cs="Times New Roman"/>
          <w:color w:val="000000" w:themeColor="text1"/>
          <w:szCs w:val="28"/>
          <w:lang w:val="uk-UA"/>
        </w:rPr>
        <w:t>/-</w:t>
      </w:r>
      <w:proofErr w:type="spellStart"/>
      <w:r w:rsidRPr="00427C3B">
        <w:rPr>
          <w:rFonts w:cs="Times New Roman"/>
          <w:color w:val="000000" w:themeColor="text1"/>
          <w:szCs w:val="28"/>
          <w:lang w:val="uk-UA"/>
        </w:rPr>
        <w:t>ист</w:t>
      </w:r>
      <w:proofErr w:type="spellEnd"/>
      <w:r w:rsidRPr="00427C3B">
        <w:rPr>
          <w:rFonts w:cs="Times New Roman"/>
          <w:color w:val="000000" w:themeColor="text1"/>
          <w:szCs w:val="28"/>
          <w:lang w:val="uk-UA"/>
        </w:rPr>
        <w:t xml:space="preserve">, таких як </w:t>
      </w:r>
      <w:proofErr w:type="spellStart"/>
      <w:r w:rsidRPr="00427C3B">
        <w:rPr>
          <w:rFonts w:cs="Times New Roman"/>
          <w:color w:val="000000" w:themeColor="text1"/>
          <w:szCs w:val="28"/>
          <w:lang w:val="uk-UA"/>
        </w:rPr>
        <w:t>гольфіст</w:t>
      </w:r>
      <w:proofErr w:type="spellEnd"/>
      <w:r w:rsidRPr="00427C3B">
        <w:rPr>
          <w:rFonts w:cs="Times New Roman"/>
          <w:color w:val="000000" w:themeColor="text1"/>
          <w:szCs w:val="28"/>
          <w:lang w:val="uk-UA"/>
        </w:rPr>
        <w:t xml:space="preserve">, </w:t>
      </w:r>
      <w:proofErr w:type="spellStart"/>
      <w:r w:rsidRPr="00427C3B">
        <w:rPr>
          <w:rFonts w:cs="Times New Roman"/>
          <w:color w:val="000000" w:themeColor="text1"/>
          <w:szCs w:val="28"/>
          <w:lang w:val="uk-UA"/>
        </w:rPr>
        <w:t>спідвеїст</w:t>
      </w:r>
      <w:proofErr w:type="spellEnd"/>
      <w:r w:rsidRPr="00427C3B">
        <w:rPr>
          <w:rFonts w:cs="Times New Roman"/>
          <w:color w:val="000000" w:themeColor="text1"/>
          <w:szCs w:val="28"/>
          <w:lang w:val="uk-UA"/>
        </w:rPr>
        <w:t xml:space="preserve">, </w:t>
      </w:r>
      <w:proofErr w:type="spellStart"/>
      <w:r w:rsidRPr="00427C3B">
        <w:rPr>
          <w:rFonts w:cs="Times New Roman"/>
          <w:color w:val="000000" w:themeColor="text1"/>
          <w:szCs w:val="28"/>
          <w:lang w:val="uk-UA"/>
        </w:rPr>
        <w:t>мініфутболіст</w:t>
      </w:r>
      <w:proofErr w:type="spellEnd"/>
      <w:r w:rsidRPr="00427C3B">
        <w:rPr>
          <w:rFonts w:cs="Times New Roman"/>
          <w:color w:val="000000" w:themeColor="text1"/>
          <w:szCs w:val="28"/>
          <w:lang w:val="uk-UA"/>
        </w:rPr>
        <w:t xml:space="preserve">, </w:t>
      </w:r>
      <w:proofErr w:type="spellStart"/>
      <w:r w:rsidRPr="00427C3B">
        <w:rPr>
          <w:rFonts w:cs="Times New Roman"/>
          <w:color w:val="000000" w:themeColor="text1"/>
          <w:szCs w:val="28"/>
          <w:lang w:val="uk-UA"/>
        </w:rPr>
        <w:t>сноубордист</w:t>
      </w:r>
      <w:proofErr w:type="spellEnd"/>
      <w:r w:rsidRPr="00427C3B">
        <w:rPr>
          <w:rFonts w:cs="Times New Roman"/>
          <w:color w:val="000000" w:themeColor="text1"/>
          <w:szCs w:val="28"/>
          <w:lang w:val="uk-UA"/>
        </w:rPr>
        <w:t xml:space="preserve">, </w:t>
      </w:r>
      <w:proofErr w:type="spellStart"/>
      <w:r w:rsidRPr="00427C3B">
        <w:rPr>
          <w:rFonts w:cs="Times New Roman"/>
          <w:color w:val="000000" w:themeColor="text1"/>
          <w:szCs w:val="28"/>
          <w:lang w:val="uk-UA"/>
        </w:rPr>
        <w:t>пенальтист</w:t>
      </w:r>
      <w:proofErr w:type="spellEnd"/>
      <w:r w:rsidRPr="00427C3B">
        <w:rPr>
          <w:rFonts w:cs="Times New Roman"/>
          <w:color w:val="000000" w:themeColor="text1"/>
          <w:szCs w:val="28"/>
          <w:lang w:val="uk-UA"/>
        </w:rPr>
        <w:t xml:space="preserve"> тощо</w:t>
      </w:r>
      <w:r w:rsidRPr="00427C3B">
        <w:rPr>
          <w:rFonts w:cs="Times New Roman"/>
          <w:color w:val="000000" w:themeColor="text1"/>
          <w:szCs w:val="28"/>
          <w:shd w:val="clear" w:color="auto" w:fill="FFFFFF"/>
          <w:lang w:val="uk-UA"/>
        </w:rPr>
        <w:t xml:space="preserve"> </w:t>
      </w:r>
      <w:r w:rsidRPr="00427C3B">
        <w:rPr>
          <w:rFonts w:cs="Times New Roman"/>
          <w:color w:val="000000" w:themeColor="text1"/>
          <w:szCs w:val="28"/>
          <w:lang w:val="uk-UA"/>
        </w:rPr>
        <w:t>[</w:t>
      </w:r>
      <w:proofErr w:type="spellStart"/>
      <w:r w:rsidRPr="00427C3B">
        <w:rPr>
          <w:rFonts w:cs="Times New Roman"/>
          <w:color w:val="000000" w:themeColor="text1"/>
          <w:szCs w:val="28"/>
          <w:lang w:val="uk-UA"/>
        </w:rPr>
        <w:t>Сушинська</w:t>
      </w:r>
      <w:proofErr w:type="spellEnd"/>
      <w:r w:rsidRPr="00427C3B">
        <w:rPr>
          <w:rFonts w:cs="Times New Roman"/>
          <w:color w:val="000000" w:themeColor="text1"/>
          <w:szCs w:val="28"/>
          <w:lang w:val="uk-UA"/>
        </w:rPr>
        <w:t>, Давидов, 2008]. Останнім часом помітно зросла продуктивність створення слів на позначення носія ознаки шляхом перефразування на основі прикметників або іменників за допомогою суфікса -</w:t>
      </w:r>
      <w:proofErr w:type="spellStart"/>
      <w:r w:rsidRPr="00427C3B">
        <w:rPr>
          <w:rFonts w:cs="Times New Roman"/>
          <w:color w:val="000000" w:themeColor="text1"/>
          <w:szCs w:val="28"/>
          <w:lang w:val="uk-UA"/>
        </w:rPr>
        <w:t>ик</w:t>
      </w:r>
      <w:proofErr w:type="spellEnd"/>
      <w:r w:rsidRPr="00427C3B">
        <w:rPr>
          <w:rFonts w:cs="Times New Roman"/>
          <w:color w:val="000000" w:themeColor="text1"/>
          <w:szCs w:val="28"/>
          <w:lang w:val="uk-UA"/>
        </w:rPr>
        <w:t xml:space="preserve">, наприклад: збірник, </w:t>
      </w:r>
      <w:proofErr w:type="spellStart"/>
      <w:r w:rsidRPr="00427C3B">
        <w:rPr>
          <w:rFonts w:cs="Times New Roman"/>
          <w:color w:val="000000" w:themeColor="text1"/>
          <w:szCs w:val="28"/>
          <w:lang w:val="uk-UA"/>
        </w:rPr>
        <w:t>ігровик</w:t>
      </w:r>
      <w:proofErr w:type="spellEnd"/>
      <w:r w:rsidRPr="00427C3B">
        <w:rPr>
          <w:rFonts w:cs="Times New Roman"/>
          <w:color w:val="000000" w:themeColor="text1"/>
          <w:szCs w:val="28"/>
          <w:lang w:val="uk-UA"/>
        </w:rPr>
        <w:t xml:space="preserve">, </w:t>
      </w:r>
      <w:proofErr w:type="spellStart"/>
      <w:r w:rsidRPr="00427C3B">
        <w:rPr>
          <w:rFonts w:cs="Times New Roman"/>
          <w:color w:val="000000" w:themeColor="text1"/>
          <w:szCs w:val="28"/>
          <w:lang w:val="uk-UA"/>
        </w:rPr>
        <w:t>грунтовик</w:t>
      </w:r>
      <w:proofErr w:type="spellEnd"/>
      <w:r w:rsidRPr="00427C3B">
        <w:rPr>
          <w:rFonts w:cs="Times New Roman"/>
          <w:color w:val="000000" w:themeColor="text1"/>
          <w:szCs w:val="28"/>
          <w:lang w:val="uk-UA"/>
        </w:rPr>
        <w:t xml:space="preserve">, </w:t>
      </w:r>
      <w:proofErr w:type="spellStart"/>
      <w:r w:rsidRPr="00427C3B">
        <w:rPr>
          <w:rFonts w:cs="Times New Roman"/>
          <w:color w:val="000000" w:themeColor="text1"/>
          <w:szCs w:val="28"/>
          <w:lang w:val="uk-UA"/>
        </w:rPr>
        <w:t>трековик</w:t>
      </w:r>
      <w:proofErr w:type="spellEnd"/>
      <w:r w:rsidRPr="00427C3B">
        <w:rPr>
          <w:rFonts w:cs="Times New Roman"/>
          <w:color w:val="000000" w:themeColor="text1"/>
          <w:szCs w:val="28"/>
          <w:lang w:val="uk-UA"/>
        </w:rPr>
        <w:t xml:space="preserve"> тощо</w:t>
      </w:r>
      <w:r w:rsidRPr="00427C3B">
        <w:rPr>
          <w:rFonts w:cs="Times New Roman"/>
          <w:color w:val="000000" w:themeColor="text1"/>
          <w:szCs w:val="28"/>
          <w:shd w:val="clear" w:color="auto" w:fill="FFFFFF"/>
          <w:lang w:val="uk-UA"/>
        </w:rPr>
        <w:t xml:space="preserve"> </w:t>
      </w:r>
      <w:r w:rsidRPr="00427C3B">
        <w:rPr>
          <w:rFonts w:cs="Times New Roman"/>
          <w:color w:val="000000" w:themeColor="text1"/>
          <w:szCs w:val="28"/>
          <w:lang w:val="uk-UA"/>
        </w:rPr>
        <w:t>[</w:t>
      </w:r>
      <w:proofErr w:type="spellStart"/>
      <w:r w:rsidRPr="00427C3B">
        <w:rPr>
          <w:rFonts w:cs="Times New Roman"/>
          <w:color w:val="000000" w:themeColor="text1"/>
          <w:szCs w:val="28"/>
          <w:lang w:val="uk-UA"/>
        </w:rPr>
        <w:t>Сушинська</w:t>
      </w:r>
      <w:proofErr w:type="spellEnd"/>
      <w:r w:rsidRPr="00427C3B">
        <w:rPr>
          <w:rFonts w:cs="Times New Roman"/>
          <w:color w:val="000000" w:themeColor="text1"/>
          <w:szCs w:val="28"/>
          <w:lang w:val="uk-UA"/>
        </w:rPr>
        <w:t>, Давидов, 2008]. Утворення із афіксом -</w:t>
      </w:r>
      <w:proofErr w:type="spellStart"/>
      <w:r w:rsidRPr="00427C3B">
        <w:rPr>
          <w:rFonts w:cs="Times New Roman"/>
          <w:color w:val="000000" w:themeColor="text1"/>
          <w:szCs w:val="28"/>
          <w:lang w:val="uk-UA"/>
        </w:rPr>
        <w:t>ець</w:t>
      </w:r>
      <w:proofErr w:type="spellEnd"/>
      <w:r w:rsidRPr="00427C3B">
        <w:rPr>
          <w:rFonts w:cs="Times New Roman"/>
          <w:color w:val="000000" w:themeColor="text1"/>
          <w:szCs w:val="28"/>
          <w:lang w:val="uk-UA"/>
        </w:rPr>
        <w:t>/-</w:t>
      </w:r>
      <w:proofErr w:type="spellStart"/>
      <w:r w:rsidRPr="00427C3B">
        <w:rPr>
          <w:rFonts w:cs="Times New Roman"/>
          <w:color w:val="000000" w:themeColor="text1"/>
          <w:szCs w:val="28"/>
          <w:lang w:val="uk-UA"/>
        </w:rPr>
        <w:t>івець</w:t>
      </w:r>
      <w:proofErr w:type="spellEnd"/>
      <w:r w:rsidRPr="00427C3B">
        <w:rPr>
          <w:rFonts w:cs="Times New Roman"/>
          <w:color w:val="000000" w:themeColor="text1"/>
          <w:szCs w:val="28"/>
          <w:lang w:val="uk-UA"/>
        </w:rPr>
        <w:t xml:space="preserve"> на позначення спортсменів, наприклад, десятиборець, </w:t>
      </w:r>
      <w:proofErr w:type="spellStart"/>
      <w:r w:rsidRPr="00427C3B">
        <w:rPr>
          <w:rFonts w:cs="Times New Roman"/>
          <w:color w:val="000000" w:themeColor="text1"/>
          <w:szCs w:val="28"/>
          <w:lang w:val="uk-UA"/>
        </w:rPr>
        <w:t>енхаелівець</w:t>
      </w:r>
      <w:proofErr w:type="spellEnd"/>
      <w:r w:rsidRPr="00427C3B">
        <w:rPr>
          <w:rFonts w:cs="Times New Roman"/>
          <w:color w:val="000000" w:themeColor="text1"/>
          <w:szCs w:val="28"/>
          <w:lang w:val="uk-UA"/>
        </w:rPr>
        <w:t xml:space="preserve">, </w:t>
      </w:r>
      <w:proofErr w:type="spellStart"/>
      <w:r w:rsidRPr="00427C3B">
        <w:rPr>
          <w:rFonts w:cs="Times New Roman"/>
          <w:color w:val="000000" w:themeColor="text1"/>
          <w:szCs w:val="28"/>
          <w:lang w:val="uk-UA"/>
        </w:rPr>
        <w:t>параолімпієць</w:t>
      </w:r>
      <w:proofErr w:type="spellEnd"/>
      <w:r w:rsidRPr="00427C3B">
        <w:rPr>
          <w:rFonts w:cs="Times New Roman"/>
          <w:color w:val="000000" w:themeColor="text1"/>
          <w:szCs w:val="28"/>
          <w:lang w:val="uk-UA"/>
        </w:rPr>
        <w:t>, є менш продуктивним</w:t>
      </w:r>
      <w:r w:rsidRPr="00427C3B">
        <w:rPr>
          <w:rFonts w:cs="Times New Roman"/>
          <w:color w:val="000000" w:themeColor="text1"/>
          <w:szCs w:val="28"/>
          <w:shd w:val="clear" w:color="auto" w:fill="FFFFFF"/>
          <w:lang w:val="uk-UA"/>
        </w:rPr>
        <w:t xml:space="preserve"> </w:t>
      </w:r>
      <w:r w:rsidRPr="00427C3B">
        <w:rPr>
          <w:rFonts w:cs="Times New Roman"/>
          <w:color w:val="000000" w:themeColor="text1"/>
          <w:szCs w:val="28"/>
          <w:lang w:val="uk-UA"/>
        </w:rPr>
        <w:t>[</w:t>
      </w:r>
      <w:proofErr w:type="spellStart"/>
      <w:r w:rsidRPr="00427C3B">
        <w:rPr>
          <w:rFonts w:cs="Times New Roman"/>
          <w:color w:val="000000" w:themeColor="text1"/>
          <w:szCs w:val="28"/>
          <w:lang w:val="uk-UA"/>
        </w:rPr>
        <w:t>Сушинська</w:t>
      </w:r>
      <w:proofErr w:type="spellEnd"/>
      <w:r w:rsidRPr="00427C3B">
        <w:rPr>
          <w:rFonts w:cs="Times New Roman"/>
          <w:color w:val="000000" w:themeColor="text1"/>
          <w:szCs w:val="28"/>
          <w:lang w:val="uk-UA"/>
        </w:rPr>
        <w:t xml:space="preserve">, Давидов, 2008]. Популярним стає деривація назв спортсменок на основі іменників чоловічого роду за допомогою суфікса -к-, такі як </w:t>
      </w:r>
      <w:proofErr w:type="spellStart"/>
      <w:r w:rsidRPr="00427C3B">
        <w:rPr>
          <w:rFonts w:cs="Times New Roman"/>
          <w:color w:val="000000" w:themeColor="text1"/>
          <w:szCs w:val="28"/>
          <w:lang w:val="uk-UA"/>
        </w:rPr>
        <w:t>боксерка</w:t>
      </w:r>
      <w:proofErr w:type="spellEnd"/>
      <w:r w:rsidRPr="00427C3B">
        <w:rPr>
          <w:rFonts w:cs="Times New Roman"/>
          <w:color w:val="000000" w:themeColor="text1"/>
          <w:szCs w:val="28"/>
          <w:lang w:val="uk-UA"/>
        </w:rPr>
        <w:t xml:space="preserve">, </w:t>
      </w:r>
      <w:proofErr w:type="spellStart"/>
      <w:r w:rsidRPr="00427C3B">
        <w:rPr>
          <w:rFonts w:cs="Times New Roman"/>
          <w:color w:val="000000" w:themeColor="text1"/>
          <w:szCs w:val="28"/>
          <w:lang w:val="uk-UA"/>
        </w:rPr>
        <w:t>фристайлістка</w:t>
      </w:r>
      <w:proofErr w:type="spellEnd"/>
      <w:r w:rsidRPr="00427C3B">
        <w:rPr>
          <w:rFonts w:cs="Times New Roman"/>
          <w:color w:val="000000" w:themeColor="text1"/>
          <w:szCs w:val="28"/>
          <w:lang w:val="uk-UA"/>
        </w:rPr>
        <w:t xml:space="preserve">, </w:t>
      </w:r>
      <w:proofErr w:type="spellStart"/>
      <w:r w:rsidRPr="00427C3B">
        <w:rPr>
          <w:rFonts w:cs="Times New Roman"/>
          <w:color w:val="000000" w:themeColor="text1"/>
          <w:szCs w:val="28"/>
          <w:lang w:val="uk-UA"/>
        </w:rPr>
        <w:t>скептбордистка</w:t>
      </w:r>
      <w:proofErr w:type="spellEnd"/>
      <w:r w:rsidRPr="00427C3B">
        <w:rPr>
          <w:rFonts w:cs="Times New Roman"/>
          <w:color w:val="000000" w:themeColor="text1"/>
          <w:szCs w:val="28"/>
          <w:lang w:val="uk-UA"/>
        </w:rPr>
        <w:t xml:space="preserve"> тощо [</w:t>
      </w:r>
      <w:proofErr w:type="spellStart"/>
      <w:r w:rsidRPr="00427C3B">
        <w:rPr>
          <w:rFonts w:cs="Times New Roman"/>
          <w:color w:val="000000" w:themeColor="text1"/>
          <w:szCs w:val="28"/>
          <w:lang w:val="uk-UA"/>
        </w:rPr>
        <w:t>Сушинська</w:t>
      </w:r>
      <w:proofErr w:type="spellEnd"/>
      <w:r w:rsidRPr="00427C3B">
        <w:rPr>
          <w:rFonts w:cs="Times New Roman"/>
          <w:color w:val="000000" w:themeColor="text1"/>
          <w:szCs w:val="28"/>
          <w:lang w:val="uk-UA"/>
        </w:rPr>
        <w:t>, Давидов, 2008]. Нині спостерігається все більше вживання суфіксів для утворення відіменникових прикметників, таких як -</w:t>
      </w:r>
      <w:proofErr w:type="spellStart"/>
      <w:r w:rsidRPr="00427C3B">
        <w:rPr>
          <w:rFonts w:cs="Times New Roman"/>
          <w:color w:val="000000" w:themeColor="text1"/>
          <w:szCs w:val="28"/>
          <w:lang w:val="uk-UA"/>
        </w:rPr>
        <w:t>ськ</w:t>
      </w:r>
      <w:proofErr w:type="spellEnd"/>
      <w:r w:rsidRPr="00427C3B">
        <w:rPr>
          <w:rFonts w:cs="Times New Roman"/>
          <w:color w:val="000000" w:themeColor="text1"/>
          <w:szCs w:val="28"/>
          <w:lang w:val="uk-UA"/>
        </w:rPr>
        <w:t>- (</w:t>
      </w:r>
      <w:proofErr w:type="spellStart"/>
      <w:r w:rsidRPr="00427C3B">
        <w:rPr>
          <w:rFonts w:cs="Times New Roman"/>
          <w:color w:val="000000" w:themeColor="text1"/>
          <w:szCs w:val="28"/>
          <w:lang w:val="uk-UA"/>
        </w:rPr>
        <w:t>скейтбордистський</w:t>
      </w:r>
      <w:proofErr w:type="spellEnd"/>
      <w:r w:rsidRPr="00427C3B">
        <w:rPr>
          <w:rFonts w:cs="Times New Roman"/>
          <w:color w:val="000000" w:themeColor="text1"/>
          <w:szCs w:val="28"/>
          <w:lang w:val="uk-UA"/>
        </w:rPr>
        <w:t xml:space="preserve">, </w:t>
      </w:r>
      <w:proofErr w:type="spellStart"/>
      <w:r w:rsidRPr="00427C3B">
        <w:rPr>
          <w:rFonts w:cs="Times New Roman"/>
          <w:color w:val="000000" w:themeColor="text1"/>
          <w:szCs w:val="28"/>
          <w:lang w:val="uk-UA"/>
        </w:rPr>
        <w:t>кікбоксерський</w:t>
      </w:r>
      <w:proofErr w:type="spellEnd"/>
      <w:r w:rsidRPr="00427C3B">
        <w:rPr>
          <w:rFonts w:cs="Times New Roman"/>
          <w:color w:val="000000" w:themeColor="text1"/>
          <w:szCs w:val="28"/>
          <w:lang w:val="uk-UA"/>
        </w:rPr>
        <w:t>), -</w:t>
      </w:r>
      <w:proofErr w:type="spellStart"/>
      <w:r w:rsidRPr="00427C3B">
        <w:rPr>
          <w:rFonts w:cs="Times New Roman"/>
          <w:color w:val="000000" w:themeColor="text1"/>
          <w:szCs w:val="28"/>
          <w:lang w:val="uk-UA"/>
        </w:rPr>
        <w:t>нралійний</w:t>
      </w:r>
      <w:proofErr w:type="spellEnd"/>
      <w:r w:rsidRPr="00427C3B">
        <w:rPr>
          <w:rFonts w:cs="Times New Roman"/>
          <w:color w:val="000000" w:themeColor="text1"/>
          <w:szCs w:val="28"/>
          <w:lang w:val="uk-UA"/>
        </w:rPr>
        <w:t xml:space="preserve"> (</w:t>
      </w:r>
      <w:proofErr w:type="spellStart"/>
      <w:r w:rsidRPr="00427C3B">
        <w:rPr>
          <w:rFonts w:cs="Times New Roman"/>
          <w:color w:val="000000" w:themeColor="text1"/>
          <w:szCs w:val="28"/>
          <w:lang w:val="uk-UA"/>
        </w:rPr>
        <w:t>футзальний</w:t>
      </w:r>
      <w:proofErr w:type="spellEnd"/>
      <w:r w:rsidRPr="00427C3B">
        <w:rPr>
          <w:rFonts w:cs="Times New Roman"/>
          <w:color w:val="000000" w:themeColor="text1"/>
          <w:szCs w:val="28"/>
          <w:lang w:val="uk-UA"/>
        </w:rPr>
        <w:t xml:space="preserve">, </w:t>
      </w:r>
      <w:proofErr w:type="spellStart"/>
      <w:r w:rsidRPr="00427C3B">
        <w:rPr>
          <w:rFonts w:cs="Times New Roman"/>
          <w:color w:val="000000" w:themeColor="text1"/>
          <w:szCs w:val="28"/>
          <w:lang w:val="uk-UA"/>
        </w:rPr>
        <w:t>аквабольний</w:t>
      </w:r>
      <w:proofErr w:type="spellEnd"/>
      <w:r w:rsidRPr="00427C3B">
        <w:rPr>
          <w:rFonts w:cs="Times New Roman"/>
          <w:color w:val="000000" w:themeColor="text1"/>
          <w:szCs w:val="28"/>
          <w:lang w:val="uk-UA"/>
        </w:rPr>
        <w:t>) і -</w:t>
      </w:r>
      <w:proofErr w:type="spellStart"/>
      <w:r w:rsidRPr="00427C3B">
        <w:rPr>
          <w:rFonts w:cs="Times New Roman"/>
          <w:color w:val="000000" w:themeColor="text1"/>
          <w:szCs w:val="28"/>
          <w:lang w:val="uk-UA"/>
        </w:rPr>
        <w:t>ов</w:t>
      </w:r>
      <w:proofErr w:type="spellEnd"/>
      <w:r w:rsidRPr="00427C3B">
        <w:rPr>
          <w:rFonts w:cs="Times New Roman"/>
          <w:color w:val="000000" w:themeColor="text1"/>
          <w:szCs w:val="28"/>
          <w:lang w:val="uk-UA"/>
        </w:rPr>
        <w:t>- (</w:t>
      </w:r>
      <w:proofErr w:type="spellStart"/>
      <w:r w:rsidRPr="00427C3B">
        <w:rPr>
          <w:rFonts w:cs="Times New Roman"/>
          <w:color w:val="000000" w:themeColor="text1"/>
          <w:szCs w:val="28"/>
          <w:lang w:val="uk-UA"/>
        </w:rPr>
        <w:t>бундесліговий</w:t>
      </w:r>
      <w:proofErr w:type="spellEnd"/>
      <w:r w:rsidRPr="00427C3B">
        <w:rPr>
          <w:rFonts w:cs="Times New Roman"/>
          <w:color w:val="000000" w:themeColor="text1"/>
          <w:szCs w:val="28"/>
          <w:lang w:val="uk-UA"/>
        </w:rPr>
        <w:t xml:space="preserve">, </w:t>
      </w:r>
      <w:proofErr w:type="spellStart"/>
      <w:r w:rsidRPr="00427C3B">
        <w:rPr>
          <w:rFonts w:cs="Times New Roman"/>
          <w:color w:val="000000" w:themeColor="text1"/>
          <w:szCs w:val="28"/>
          <w:lang w:val="uk-UA"/>
        </w:rPr>
        <w:t>шорттрековий</w:t>
      </w:r>
      <w:proofErr w:type="spellEnd"/>
      <w:r w:rsidRPr="00427C3B">
        <w:rPr>
          <w:rFonts w:cs="Times New Roman"/>
          <w:color w:val="000000" w:themeColor="text1"/>
          <w:szCs w:val="28"/>
          <w:lang w:val="uk-UA"/>
        </w:rPr>
        <w:t>)</w:t>
      </w:r>
      <w:r w:rsidRPr="00427C3B">
        <w:rPr>
          <w:rFonts w:cs="Times New Roman"/>
          <w:color w:val="000000" w:themeColor="text1"/>
          <w:szCs w:val="28"/>
          <w:shd w:val="clear" w:color="auto" w:fill="FFFFFF"/>
          <w:lang w:val="uk-UA"/>
        </w:rPr>
        <w:t xml:space="preserve"> </w:t>
      </w:r>
      <w:r w:rsidRPr="00427C3B">
        <w:rPr>
          <w:rFonts w:cs="Times New Roman"/>
          <w:color w:val="000000" w:themeColor="text1"/>
          <w:szCs w:val="28"/>
          <w:lang w:val="uk-UA"/>
        </w:rPr>
        <w:t>[</w:t>
      </w:r>
      <w:proofErr w:type="spellStart"/>
      <w:r w:rsidRPr="00427C3B">
        <w:rPr>
          <w:rFonts w:cs="Times New Roman"/>
          <w:color w:val="000000" w:themeColor="text1"/>
          <w:szCs w:val="28"/>
          <w:lang w:val="uk-UA"/>
        </w:rPr>
        <w:t>Сушинська</w:t>
      </w:r>
      <w:proofErr w:type="spellEnd"/>
      <w:r w:rsidRPr="00427C3B">
        <w:rPr>
          <w:rFonts w:cs="Times New Roman"/>
          <w:color w:val="000000" w:themeColor="text1"/>
          <w:szCs w:val="28"/>
          <w:lang w:val="uk-UA"/>
        </w:rPr>
        <w:t>, Давидов, 2008. Дієслівні деривати, утворені від іменників за допомогою суфіксів -</w:t>
      </w:r>
      <w:proofErr w:type="spellStart"/>
      <w:r w:rsidRPr="00427C3B">
        <w:rPr>
          <w:rFonts w:cs="Times New Roman"/>
          <w:color w:val="000000" w:themeColor="text1"/>
          <w:szCs w:val="28"/>
          <w:lang w:val="uk-UA"/>
        </w:rPr>
        <w:t>ува</w:t>
      </w:r>
      <w:proofErr w:type="spellEnd"/>
      <w:r w:rsidRPr="00427C3B">
        <w:rPr>
          <w:rFonts w:cs="Times New Roman"/>
          <w:color w:val="000000" w:themeColor="text1"/>
          <w:szCs w:val="28"/>
          <w:lang w:val="uk-UA"/>
        </w:rPr>
        <w:t xml:space="preserve">- (клінч – </w:t>
      </w:r>
      <w:proofErr w:type="spellStart"/>
      <w:r w:rsidRPr="00427C3B">
        <w:rPr>
          <w:rFonts w:cs="Times New Roman"/>
          <w:color w:val="000000" w:themeColor="text1"/>
          <w:szCs w:val="28"/>
          <w:lang w:val="uk-UA"/>
        </w:rPr>
        <w:t>клінчувати</w:t>
      </w:r>
      <w:proofErr w:type="spellEnd"/>
      <w:r w:rsidRPr="00427C3B">
        <w:rPr>
          <w:rFonts w:cs="Times New Roman"/>
          <w:color w:val="000000" w:themeColor="text1"/>
          <w:szCs w:val="28"/>
          <w:lang w:val="uk-UA"/>
        </w:rPr>
        <w:t xml:space="preserve">) та -и- (фол – </w:t>
      </w:r>
      <w:proofErr w:type="spellStart"/>
      <w:r w:rsidRPr="00427C3B">
        <w:rPr>
          <w:rFonts w:cs="Times New Roman"/>
          <w:color w:val="000000" w:themeColor="text1"/>
          <w:szCs w:val="28"/>
          <w:lang w:val="uk-UA"/>
        </w:rPr>
        <w:t>фолити</w:t>
      </w:r>
      <w:proofErr w:type="spellEnd"/>
      <w:r w:rsidRPr="00427C3B">
        <w:rPr>
          <w:rFonts w:cs="Times New Roman"/>
          <w:color w:val="000000" w:themeColor="text1"/>
          <w:szCs w:val="28"/>
          <w:lang w:val="uk-UA"/>
        </w:rPr>
        <w:t>), є непоширеними</w:t>
      </w:r>
      <w:r w:rsidRPr="00427C3B">
        <w:rPr>
          <w:rFonts w:cs="Times New Roman"/>
          <w:color w:val="000000" w:themeColor="text1"/>
          <w:szCs w:val="28"/>
          <w:shd w:val="clear" w:color="auto" w:fill="FFFFFF"/>
          <w:lang w:val="uk-UA"/>
        </w:rPr>
        <w:t xml:space="preserve"> </w:t>
      </w:r>
      <w:r w:rsidRPr="00427C3B">
        <w:rPr>
          <w:rFonts w:cs="Times New Roman"/>
          <w:color w:val="000000" w:themeColor="text1"/>
          <w:szCs w:val="28"/>
          <w:lang w:val="uk-UA"/>
        </w:rPr>
        <w:t>[</w:t>
      </w:r>
      <w:proofErr w:type="spellStart"/>
      <w:r w:rsidRPr="00427C3B">
        <w:rPr>
          <w:rFonts w:cs="Times New Roman"/>
          <w:color w:val="000000" w:themeColor="text1"/>
          <w:szCs w:val="28"/>
          <w:lang w:val="uk-UA"/>
        </w:rPr>
        <w:t>Сушинська</w:t>
      </w:r>
      <w:proofErr w:type="spellEnd"/>
      <w:r w:rsidRPr="00427C3B">
        <w:rPr>
          <w:rFonts w:cs="Times New Roman"/>
          <w:color w:val="000000" w:themeColor="text1"/>
          <w:szCs w:val="28"/>
          <w:lang w:val="uk-UA"/>
        </w:rPr>
        <w:t>, Давидов, 2008]. Також помітно зростання продуктивності префіксальних утворень, зокрема за допомогою іншомовних префіксів-</w:t>
      </w:r>
      <w:proofErr w:type="spellStart"/>
      <w:r w:rsidRPr="00427C3B">
        <w:rPr>
          <w:rFonts w:cs="Times New Roman"/>
          <w:color w:val="000000" w:themeColor="text1"/>
          <w:szCs w:val="28"/>
          <w:lang w:val="uk-UA"/>
        </w:rPr>
        <w:t>префіксоїдів</w:t>
      </w:r>
      <w:proofErr w:type="spellEnd"/>
      <w:r w:rsidRPr="00427C3B">
        <w:rPr>
          <w:rFonts w:cs="Times New Roman"/>
          <w:color w:val="000000" w:themeColor="text1"/>
          <w:szCs w:val="28"/>
          <w:lang w:val="uk-UA"/>
        </w:rPr>
        <w:t xml:space="preserve">, таких як супер- (суперліга, </w:t>
      </w:r>
      <w:proofErr w:type="spellStart"/>
      <w:r w:rsidRPr="00427C3B">
        <w:rPr>
          <w:rFonts w:cs="Times New Roman"/>
          <w:color w:val="000000" w:themeColor="text1"/>
          <w:szCs w:val="28"/>
          <w:lang w:val="uk-UA"/>
        </w:rPr>
        <w:t>суперклуб</w:t>
      </w:r>
      <w:proofErr w:type="spellEnd"/>
      <w:r w:rsidRPr="00427C3B">
        <w:rPr>
          <w:rFonts w:cs="Times New Roman"/>
          <w:color w:val="000000" w:themeColor="text1"/>
          <w:szCs w:val="28"/>
          <w:lang w:val="uk-UA"/>
        </w:rPr>
        <w:t>), пара- (</w:t>
      </w:r>
      <w:proofErr w:type="spellStart"/>
      <w:r w:rsidRPr="00427C3B">
        <w:rPr>
          <w:rFonts w:cs="Times New Roman"/>
          <w:color w:val="000000" w:themeColor="text1"/>
          <w:szCs w:val="28"/>
          <w:lang w:val="uk-UA"/>
        </w:rPr>
        <w:t>параолімпіада</w:t>
      </w:r>
      <w:proofErr w:type="spellEnd"/>
      <w:r w:rsidRPr="00427C3B">
        <w:rPr>
          <w:rFonts w:cs="Times New Roman"/>
          <w:color w:val="000000" w:themeColor="text1"/>
          <w:szCs w:val="28"/>
          <w:lang w:val="uk-UA"/>
        </w:rPr>
        <w:t xml:space="preserve">, </w:t>
      </w:r>
      <w:proofErr w:type="spellStart"/>
      <w:r w:rsidRPr="00427C3B">
        <w:rPr>
          <w:rFonts w:cs="Times New Roman"/>
          <w:color w:val="000000" w:themeColor="text1"/>
          <w:szCs w:val="28"/>
          <w:lang w:val="uk-UA"/>
        </w:rPr>
        <w:t>парапланеризм</w:t>
      </w:r>
      <w:proofErr w:type="spellEnd"/>
      <w:r w:rsidRPr="00427C3B">
        <w:rPr>
          <w:rFonts w:cs="Times New Roman"/>
          <w:color w:val="000000" w:themeColor="text1"/>
          <w:szCs w:val="28"/>
          <w:lang w:val="uk-UA"/>
        </w:rPr>
        <w:t xml:space="preserve">) і </w:t>
      </w:r>
      <w:proofErr w:type="spellStart"/>
      <w:r w:rsidRPr="00427C3B">
        <w:rPr>
          <w:rFonts w:cs="Times New Roman"/>
          <w:color w:val="000000" w:themeColor="text1"/>
          <w:szCs w:val="28"/>
          <w:lang w:val="uk-UA"/>
        </w:rPr>
        <w:t>т.д</w:t>
      </w:r>
      <w:proofErr w:type="spellEnd"/>
      <w:r w:rsidRPr="00427C3B">
        <w:rPr>
          <w:rFonts w:cs="Times New Roman"/>
          <w:color w:val="000000" w:themeColor="text1"/>
          <w:szCs w:val="28"/>
          <w:lang w:val="uk-UA"/>
        </w:rPr>
        <w:t>. [22].</w:t>
      </w:r>
    </w:p>
    <w:p w14:paraId="6F68FDB5" w14:textId="77777777" w:rsidR="00B360E0" w:rsidRPr="00427C3B" w:rsidRDefault="00B360E0" w:rsidP="00B360E0">
      <w:pPr>
        <w:spacing w:after="0" w:line="360" w:lineRule="auto"/>
        <w:ind w:firstLine="340"/>
        <w:jc w:val="both"/>
        <w:rPr>
          <w:rFonts w:cs="Times New Roman"/>
          <w:color w:val="000000" w:themeColor="text1"/>
          <w:szCs w:val="28"/>
          <w:lang w:val="uk-UA"/>
        </w:rPr>
      </w:pPr>
      <w:r w:rsidRPr="00427C3B">
        <w:rPr>
          <w:rFonts w:cs="Times New Roman"/>
          <w:color w:val="000000" w:themeColor="text1"/>
          <w:szCs w:val="28"/>
          <w:lang w:val="uk-UA"/>
        </w:rPr>
        <w:t>Лексико-семантичний спосіб є досить продуктивним і поширеним у спортивному термінотворенні української мови [</w:t>
      </w:r>
      <w:proofErr w:type="spellStart"/>
      <w:r w:rsidRPr="00427C3B">
        <w:rPr>
          <w:rFonts w:cs="Times New Roman"/>
          <w:color w:val="000000" w:themeColor="text1"/>
          <w:szCs w:val="28"/>
          <w:lang w:val="uk-UA"/>
        </w:rPr>
        <w:t>Сушинська</w:t>
      </w:r>
      <w:proofErr w:type="spellEnd"/>
      <w:r w:rsidRPr="00427C3B">
        <w:rPr>
          <w:rFonts w:cs="Times New Roman"/>
          <w:color w:val="000000" w:themeColor="text1"/>
          <w:szCs w:val="28"/>
          <w:lang w:val="uk-UA"/>
        </w:rPr>
        <w:t>, Давидов, 2008]. Це пов</w:t>
      </w:r>
      <w:r w:rsidRPr="00427C3B">
        <w:rPr>
          <w:rFonts w:cs="Times New Roman"/>
          <w:color w:val="000000" w:themeColor="text1"/>
          <w:szCs w:val="28"/>
          <w:shd w:val="clear" w:color="auto" w:fill="FFFFFF"/>
          <w:lang w:val="uk-UA"/>
        </w:rPr>
        <w:t>’</w:t>
      </w:r>
      <w:r w:rsidRPr="00427C3B">
        <w:rPr>
          <w:rFonts w:cs="Times New Roman"/>
          <w:color w:val="000000" w:themeColor="text1"/>
          <w:szCs w:val="28"/>
          <w:lang w:val="uk-UA"/>
        </w:rPr>
        <w:t>язано з тим, що він дозволяє легко створювати нові терміни на основі загальновживаних слів різного походження, що позначають певний вид спорту або його елемент</w:t>
      </w:r>
      <w:r w:rsidRPr="00427C3B">
        <w:rPr>
          <w:rFonts w:cs="Times New Roman"/>
          <w:color w:val="000000" w:themeColor="text1"/>
          <w:szCs w:val="28"/>
          <w:shd w:val="clear" w:color="auto" w:fill="FFFFFF"/>
          <w:lang w:val="uk-UA"/>
        </w:rPr>
        <w:t xml:space="preserve"> </w:t>
      </w:r>
      <w:r w:rsidRPr="00427C3B">
        <w:rPr>
          <w:rFonts w:cs="Times New Roman"/>
          <w:color w:val="000000" w:themeColor="text1"/>
          <w:szCs w:val="28"/>
          <w:lang w:val="uk-UA"/>
        </w:rPr>
        <w:t>[</w:t>
      </w:r>
      <w:proofErr w:type="spellStart"/>
      <w:r w:rsidRPr="00427C3B">
        <w:rPr>
          <w:rFonts w:cs="Times New Roman"/>
          <w:color w:val="000000" w:themeColor="text1"/>
          <w:szCs w:val="28"/>
          <w:lang w:val="uk-UA"/>
        </w:rPr>
        <w:t>Сушинська</w:t>
      </w:r>
      <w:proofErr w:type="spellEnd"/>
      <w:r w:rsidRPr="00427C3B">
        <w:rPr>
          <w:rFonts w:cs="Times New Roman"/>
          <w:color w:val="000000" w:themeColor="text1"/>
          <w:szCs w:val="28"/>
          <w:lang w:val="uk-UA"/>
        </w:rPr>
        <w:t xml:space="preserve">, Давидов, 2008]. При такому способі не </w:t>
      </w:r>
      <w:r w:rsidRPr="00427C3B">
        <w:rPr>
          <w:rFonts w:cs="Times New Roman"/>
          <w:color w:val="000000" w:themeColor="text1"/>
          <w:szCs w:val="28"/>
          <w:lang w:val="uk-UA"/>
        </w:rPr>
        <w:lastRenderedPageBreak/>
        <w:t>використовуються спеціальні засоби словотворення, оскільки формантом є зміна семантики</w:t>
      </w:r>
      <w:r w:rsidRPr="00427C3B">
        <w:rPr>
          <w:rFonts w:cs="Times New Roman"/>
          <w:color w:val="000000" w:themeColor="text1"/>
          <w:szCs w:val="28"/>
          <w:shd w:val="clear" w:color="auto" w:fill="FFFFFF"/>
          <w:lang w:val="uk-UA"/>
        </w:rPr>
        <w:t xml:space="preserve"> </w:t>
      </w:r>
      <w:r w:rsidRPr="00427C3B">
        <w:rPr>
          <w:rFonts w:cs="Times New Roman"/>
          <w:color w:val="000000" w:themeColor="text1"/>
          <w:szCs w:val="28"/>
          <w:lang w:val="uk-UA"/>
        </w:rPr>
        <w:t>[</w:t>
      </w:r>
      <w:proofErr w:type="spellStart"/>
      <w:r w:rsidRPr="00427C3B">
        <w:rPr>
          <w:rFonts w:cs="Times New Roman"/>
          <w:color w:val="000000" w:themeColor="text1"/>
          <w:szCs w:val="28"/>
          <w:lang w:val="uk-UA"/>
        </w:rPr>
        <w:t>Сушинська</w:t>
      </w:r>
      <w:proofErr w:type="spellEnd"/>
      <w:r w:rsidRPr="00427C3B">
        <w:rPr>
          <w:rFonts w:cs="Times New Roman"/>
          <w:color w:val="000000" w:themeColor="text1"/>
          <w:szCs w:val="28"/>
          <w:lang w:val="uk-UA"/>
        </w:rPr>
        <w:t xml:space="preserve">, Давидов, 2008]. Наприклад, «загальновживана лексична одиниця легіонер поряд із традиційним значенням «воїн, солдат, який входить до складу легіону» зараз набула інноваційного значення «спортсмен, який за контрактом  перейшов із свого клубу в інший (переважно іноземний) і виступає за нього ж» – вказують І. </w:t>
      </w:r>
      <w:proofErr w:type="spellStart"/>
      <w:r w:rsidRPr="00427C3B">
        <w:rPr>
          <w:rFonts w:cs="Times New Roman"/>
          <w:color w:val="000000" w:themeColor="text1"/>
          <w:szCs w:val="28"/>
          <w:lang w:val="uk-UA"/>
        </w:rPr>
        <w:t>Сушинська</w:t>
      </w:r>
      <w:proofErr w:type="spellEnd"/>
      <w:r w:rsidRPr="00427C3B">
        <w:rPr>
          <w:rFonts w:cs="Times New Roman"/>
          <w:color w:val="000000" w:themeColor="text1"/>
          <w:szCs w:val="28"/>
          <w:lang w:val="uk-UA"/>
        </w:rPr>
        <w:t xml:space="preserve"> і П. Давидов [</w:t>
      </w:r>
      <w:proofErr w:type="spellStart"/>
      <w:r w:rsidRPr="00427C3B">
        <w:rPr>
          <w:rFonts w:cs="Times New Roman"/>
          <w:color w:val="000000" w:themeColor="text1"/>
          <w:szCs w:val="28"/>
          <w:lang w:val="uk-UA"/>
        </w:rPr>
        <w:t>Сушинська</w:t>
      </w:r>
      <w:proofErr w:type="spellEnd"/>
      <w:r w:rsidRPr="00427C3B">
        <w:rPr>
          <w:rFonts w:cs="Times New Roman"/>
          <w:color w:val="000000" w:themeColor="text1"/>
          <w:szCs w:val="28"/>
          <w:lang w:val="uk-UA"/>
        </w:rPr>
        <w:t>, Давидов, 2008].</w:t>
      </w:r>
    </w:p>
    <w:p w14:paraId="29D9FB52" w14:textId="77777777" w:rsidR="00B360E0" w:rsidRPr="00427C3B" w:rsidRDefault="00B360E0" w:rsidP="00B360E0">
      <w:pPr>
        <w:spacing w:after="0" w:line="360" w:lineRule="auto"/>
        <w:ind w:firstLine="340"/>
        <w:jc w:val="both"/>
        <w:rPr>
          <w:rFonts w:cs="Times New Roman"/>
          <w:color w:val="000000" w:themeColor="text1"/>
          <w:szCs w:val="28"/>
          <w:shd w:val="clear" w:color="auto" w:fill="FFFFFF"/>
          <w:lang w:val="uk-UA"/>
        </w:rPr>
      </w:pPr>
      <w:r w:rsidRPr="00427C3B">
        <w:rPr>
          <w:rFonts w:cs="Times New Roman"/>
          <w:color w:val="000000" w:themeColor="text1"/>
          <w:szCs w:val="28"/>
          <w:lang w:val="uk-UA"/>
        </w:rPr>
        <w:t xml:space="preserve">Спосіб термінотворення шляхом абревіатур, що зумовлений </w:t>
      </w:r>
      <w:r w:rsidRPr="00427C3B">
        <w:rPr>
          <w:rFonts w:cs="Times New Roman"/>
          <w:color w:val="000000" w:themeColor="text1"/>
          <w:szCs w:val="28"/>
          <w:shd w:val="clear" w:color="auto" w:fill="FFFFFF"/>
          <w:lang w:val="uk-UA"/>
        </w:rPr>
        <w:t xml:space="preserve">однією з основних вимог до </w:t>
      </w:r>
      <w:proofErr w:type="spellStart"/>
      <w:r w:rsidRPr="00427C3B">
        <w:rPr>
          <w:rFonts w:cs="Times New Roman"/>
          <w:color w:val="000000" w:themeColor="text1"/>
          <w:szCs w:val="28"/>
          <w:shd w:val="clear" w:color="auto" w:fill="FFFFFF"/>
          <w:lang w:val="uk-UA"/>
        </w:rPr>
        <w:t>терміна</w:t>
      </w:r>
      <w:proofErr w:type="spellEnd"/>
      <w:r w:rsidRPr="00427C3B">
        <w:rPr>
          <w:rFonts w:cs="Times New Roman"/>
          <w:color w:val="000000" w:themeColor="text1"/>
          <w:szCs w:val="28"/>
          <w:shd w:val="clear" w:color="auto" w:fill="FFFFFF"/>
          <w:lang w:val="uk-UA"/>
        </w:rPr>
        <w:t xml:space="preserve"> </w:t>
      </w:r>
      <w:r w:rsidRPr="00427C3B">
        <w:rPr>
          <w:rFonts w:cs="Times New Roman"/>
          <w:color w:val="000000" w:themeColor="text1"/>
          <w:szCs w:val="28"/>
          <w:lang w:val="uk-UA"/>
        </w:rPr>
        <w:t xml:space="preserve">– </w:t>
      </w:r>
      <w:r w:rsidRPr="00427C3B">
        <w:rPr>
          <w:rFonts w:cs="Times New Roman"/>
          <w:color w:val="000000" w:themeColor="text1"/>
          <w:szCs w:val="28"/>
          <w:shd w:val="clear" w:color="auto" w:fill="FFFFFF"/>
          <w:lang w:val="uk-UA"/>
        </w:rPr>
        <w:t xml:space="preserve">його короткістю </w:t>
      </w:r>
      <w:r w:rsidRPr="00427C3B">
        <w:rPr>
          <w:rFonts w:cs="Times New Roman"/>
          <w:color w:val="000000" w:themeColor="text1"/>
          <w:szCs w:val="28"/>
          <w:lang w:val="uk-UA"/>
        </w:rPr>
        <w:t>[</w:t>
      </w:r>
      <w:proofErr w:type="spellStart"/>
      <w:r w:rsidRPr="00427C3B">
        <w:rPr>
          <w:rFonts w:cs="Times New Roman"/>
          <w:color w:val="000000" w:themeColor="text1"/>
          <w:szCs w:val="28"/>
          <w:lang w:val="uk-UA"/>
        </w:rPr>
        <w:t>Процик</w:t>
      </w:r>
      <w:proofErr w:type="spellEnd"/>
      <w:r w:rsidRPr="00427C3B">
        <w:rPr>
          <w:rFonts w:cs="Times New Roman"/>
          <w:color w:val="000000" w:themeColor="text1"/>
          <w:szCs w:val="28"/>
          <w:lang w:val="uk-UA"/>
        </w:rPr>
        <w:t>, 2010]</w:t>
      </w:r>
      <w:r w:rsidRPr="00427C3B">
        <w:rPr>
          <w:rFonts w:cs="Times New Roman"/>
          <w:color w:val="000000" w:themeColor="text1"/>
          <w:szCs w:val="28"/>
          <w:shd w:val="clear" w:color="auto" w:fill="FFFFFF"/>
          <w:lang w:val="uk-UA"/>
        </w:rPr>
        <w:t xml:space="preserve">, </w:t>
      </w:r>
      <w:r w:rsidRPr="00427C3B">
        <w:rPr>
          <w:rFonts w:cs="Times New Roman"/>
          <w:color w:val="000000" w:themeColor="text1"/>
          <w:szCs w:val="28"/>
          <w:lang w:val="uk-UA"/>
        </w:rPr>
        <w:t>полегшує сприйняття спортивної термінології. Абревіатури використовуються для позначення назв спортивних організацій, змагань, документів, правил тощо. Переважають ініціальні абревіатури, наприклад: СЄХЛ (Східноєвропейська хокейна ліга), ФФУ (Федерація футболу України)</w:t>
      </w:r>
      <w:r w:rsidRPr="00427C3B">
        <w:rPr>
          <w:rFonts w:cs="Times New Roman"/>
          <w:color w:val="000000" w:themeColor="text1"/>
          <w:szCs w:val="28"/>
          <w:shd w:val="clear" w:color="auto" w:fill="FFFFFF"/>
          <w:lang w:val="uk-UA"/>
        </w:rPr>
        <w:t xml:space="preserve"> </w:t>
      </w:r>
      <w:r w:rsidRPr="00427C3B">
        <w:rPr>
          <w:rFonts w:cs="Times New Roman"/>
          <w:color w:val="000000" w:themeColor="text1"/>
          <w:szCs w:val="28"/>
          <w:lang w:val="uk-UA"/>
        </w:rPr>
        <w:t>[</w:t>
      </w:r>
      <w:proofErr w:type="spellStart"/>
      <w:r w:rsidRPr="00427C3B">
        <w:rPr>
          <w:rFonts w:cs="Times New Roman"/>
          <w:color w:val="000000" w:themeColor="text1"/>
          <w:szCs w:val="28"/>
          <w:lang w:val="uk-UA"/>
        </w:rPr>
        <w:t>Сушинська</w:t>
      </w:r>
      <w:proofErr w:type="spellEnd"/>
      <w:r w:rsidRPr="00427C3B">
        <w:rPr>
          <w:rFonts w:cs="Times New Roman"/>
          <w:color w:val="000000" w:themeColor="text1"/>
          <w:szCs w:val="28"/>
          <w:lang w:val="uk-UA"/>
        </w:rPr>
        <w:t xml:space="preserve">, Давидов, 2008]. Також спостерігається зростання продуктивності абревіатур, що поєднують початкову частину слова з повним словом, особливо з початковим скороченим компонентом прикметникового походження </w:t>
      </w:r>
      <w:proofErr w:type="spellStart"/>
      <w:r w:rsidRPr="00427C3B">
        <w:rPr>
          <w:rFonts w:cs="Times New Roman"/>
          <w:color w:val="000000" w:themeColor="text1"/>
          <w:szCs w:val="28"/>
          <w:lang w:val="uk-UA"/>
        </w:rPr>
        <w:t>евро</w:t>
      </w:r>
      <w:proofErr w:type="spellEnd"/>
      <w:r w:rsidRPr="00427C3B">
        <w:rPr>
          <w:rFonts w:cs="Times New Roman"/>
          <w:color w:val="000000" w:themeColor="text1"/>
          <w:szCs w:val="28"/>
          <w:lang w:val="uk-UA"/>
        </w:rPr>
        <w:t xml:space="preserve">-, такі як </w:t>
      </w:r>
      <w:proofErr w:type="spellStart"/>
      <w:r w:rsidRPr="00427C3B">
        <w:rPr>
          <w:rFonts w:cs="Times New Roman"/>
          <w:color w:val="000000" w:themeColor="text1"/>
          <w:szCs w:val="28"/>
          <w:lang w:val="uk-UA"/>
        </w:rPr>
        <w:t>еврокубок</w:t>
      </w:r>
      <w:proofErr w:type="spellEnd"/>
      <w:r w:rsidRPr="00427C3B">
        <w:rPr>
          <w:rFonts w:cs="Times New Roman"/>
          <w:color w:val="000000" w:themeColor="text1"/>
          <w:szCs w:val="28"/>
          <w:lang w:val="uk-UA"/>
        </w:rPr>
        <w:t xml:space="preserve">, </w:t>
      </w:r>
      <w:proofErr w:type="spellStart"/>
      <w:r w:rsidRPr="00427C3B">
        <w:rPr>
          <w:rFonts w:cs="Times New Roman"/>
          <w:color w:val="000000" w:themeColor="text1"/>
          <w:szCs w:val="28"/>
          <w:lang w:val="uk-UA"/>
        </w:rPr>
        <w:t>еврозмагання</w:t>
      </w:r>
      <w:proofErr w:type="spellEnd"/>
      <w:r w:rsidRPr="00427C3B">
        <w:rPr>
          <w:rFonts w:cs="Times New Roman"/>
          <w:color w:val="000000" w:themeColor="text1"/>
          <w:szCs w:val="28"/>
          <w:lang w:val="uk-UA"/>
        </w:rPr>
        <w:t xml:space="preserve">, </w:t>
      </w:r>
      <w:proofErr w:type="spellStart"/>
      <w:r w:rsidRPr="00427C3B">
        <w:rPr>
          <w:rFonts w:cs="Times New Roman"/>
          <w:color w:val="000000" w:themeColor="text1"/>
          <w:szCs w:val="28"/>
          <w:lang w:val="uk-UA"/>
        </w:rPr>
        <w:t>евротурнір</w:t>
      </w:r>
      <w:proofErr w:type="spellEnd"/>
      <w:r w:rsidRPr="00427C3B">
        <w:rPr>
          <w:rFonts w:cs="Times New Roman"/>
          <w:color w:val="000000" w:themeColor="text1"/>
          <w:szCs w:val="28"/>
          <w:lang w:val="uk-UA"/>
        </w:rPr>
        <w:t>, тощо [</w:t>
      </w:r>
      <w:proofErr w:type="spellStart"/>
      <w:r w:rsidRPr="00427C3B">
        <w:rPr>
          <w:rFonts w:cs="Times New Roman"/>
          <w:color w:val="000000" w:themeColor="text1"/>
          <w:szCs w:val="28"/>
          <w:lang w:val="uk-UA"/>
        </w:rPr>
        <w:t>Сушинська</w:t>
      </w:r>
      <w:proofErr w:type="spellEnd"/>
      <w:r w:rsidRPr="00427C3B">
        <w:rPr>
          <w:rFonts w:cs="Times New Roman"/>
          <w:color w:val="000000" w:themeColor="text1"/>
          <w:szCs w:val="28"/>
          <w:lang w:val="uk-UA"/>
        </w:rPr>
        <w:t>, Давидов, 2008]</w:t>
      </w:r>
      <w:r w:rsidRPr="00427C3B">
        <w:rPr>
          <w:rFonts w:cs="Times New Roman"/>
          <w:color w:val="000000" w:themeColor="text1"/>
          <w:szCs w:val="28"/>
          <w:shd w:val="clear" w:color="auto" w:fill="FFFFFF"/>
          <w:lang w:val="uk-UA"/>
        </w:rPr>
        <w:t>.</w:t>
      </w:r>
    </w:p>
    <w:p w14:paraId="2A8B484A" w14:textId="36DEEE9D" w:rsidR="00B360E0" w:rsidRDefault="00B360E0" w:rsidP="00B360E0">
      <w:pPr>
        <w:spacing w:after="0" w:line="360" w:lineRule="auto"/>
        <w:ind w:firstLine="340"/>
        <w:jc w:val="both"/>
        <w:rPr>
          <w:rStyle w:val="a6"/>
          <w:rFonts w:cs="Times New Roman"/>
          <w:i w:val="0"/>
          <w:iCs w:val="0"/>
          <w:color w:val="000000" w:themeColor="text1"/>
          <w:szCs w:val="28"/>
          <w:shd w:val="clear" w:color="auto" w:fill="FFFFFF"/>
          <w:lang w:val="uk-UA"/>
        </w:rPr>
      </w:pPr>
      <w:r w:rsidRPr="00427C3B">
        <w:rPr>
          <w:rFonts w:cs="Times New Roman"/>
          <w:color w:val="000000" w:themeColor="text1"/>
          <w:szCs w:val="28"/>
          <w:shd w:val="clear" w:color="auto" w:fill="FFFFFF"/>
          <w:lang w:val="uk-UA"/>
        </w:rPr>
        <w:t xml:space="preserve">Осново- та словоскладання допомагають точніше та чіткіше передавати специфіку спорту та його елементів </w:t>
      </w:r>
      <w:r w:rsidRPr="00427C3B">
        <w:rPr>
          <w:rFonts w:cs="Times New Roman"/>
          <w:color w:val="000000" w:themeColor="text1"/>
          <w:szCs w:val="28"/>
          <w:lang w:val="uk-UA"/>
        </w:rPr>
        <w:t>[</w:t>
      </w:r>
      <w:proofErr w:type="spellStart"/>
      <w:r w:rsidRPr="00427C3B">
        <w:rPr>
          <w:rFonts w:cs="Times New Roman"/>
          <w:color w:val="000000" w:themeColor="text1"/>
          <w:szCs w:val="28"/>
          <w:lang w:val="uk-UA"/>
        </w:rPr>
        <w:t>Процик</w:t>
      </w:r>
      <w:proofErr w:type="spellEnd"/>
      <w:r w:rsidRPr="00427C3B">
        <w:rPr>
          <w:rFonts w:cs="Times New Roman"/>
          <w:color w:val="000000" w:themeColor="text1"/>
          <w:szCs w:val="28"/>
          <w:lang w:val="uk-UA"/>
        </w:rPr>
        <w:t>, 2010]</w:t>
      </w:r>
      <w:r w:rsidRPr="00427C3B">
        <w:rPr>
          <w:rFonts w:cs="Times New Roman"/>
          <w:color w:val="000000" w:themeColor="text1"/>
          <w:szCs w:val="28"/>
          <w:shd w:val="clear" w:color="auto" w:fill="FFFFFF"/>
          <w:lang w:val="uk-UA"/>
        </w:rPr>
        <w:t xml:space="preserve">. Особливо помітна домінація </w:t>
      </w:r>
      <w:proofErr w:type="spellStart"/>
      <w:r w:rsidRPr="00427C3B">
        <w:rPr>
          <w:rFonts w:cs="Times New Roman"/>
          <w:color w:val="000000" w:themeColor="text1"/>
          <w:szCs w:val="28"/>
          <w:shd w:val="clear" w:color="auto" w:fill="FFFFFF"/>
          <w:lang w:val="uk-UA"/>
        </w:rPr>
        <w:t>терміносполук</w:t>
      </w:r>
      <w:proofErr w:type="spellEnd"/>
      <w:r w:rsidRPr="00427C3B">
        <w:rPr>
          <w:rFonts w:cs="Times New Roman"/>
          <w:color w:val="000000" w:themeColor="text1"/>
          <w:szCs w:val="28"/>
          <w:shd w:val="clear" w:color="auto" w:fill="FFFFFF"/>
          <w:lang w:val="uk-UA"/>
        </w:rPr>
        <w:t xml:space="preserve"> в галузі спортивного права. Це пояснюється тим, що </w:t>
      </w:r>
      <w:proofErr w:type="spellStart"/>
      <w:r w:rsidRPr="00427C3B">
        <w:rPr>
          <w:rFonts w:cs="Times New Roman"/>
          <w:color w:val="000000" w:themeColor="text1"/>
          <w:szCs w:val="28"/>
          <w:shd w:val="clear" w:color="auto" w:fill="FFFFFF"/>
          <w:lang w:val="uk-UA"/>
        </w:rPr>
        <w:t>терміно</w:t>
      </w:r>
      <w:proofErr w:type="spellEnd"/>
      <w:r w:rsidRPr="00427C3B">
        <w:rPr>
          <w:rFonts w:cs="Times New Roman"/>
          <w:color w:val="000000" w:themeColor="text1"/>
          <w:szCs w:val="28"/>
          <w:shd w:val="clear" w:color="auto" w:fill="FFFFFF"/>
          <w:lang w:val="uk-UA"/>
        </w:rPr>
        <w:t xml:space="preserve">-словосполуки, на відміну від однослівних термінів, мають більшу здатність до конкретизації значень завдяки залежним словам </w:t>
      </w:r>
      <w:r w:rsidRPr="00427C3B">
        <w:rPr>
          <w:rFonts w:cs="Times New Roman"/>
          <w:color w:val="000000" w:themeColor="text1"/>
          <w:szCs w:val="28"/>
          <w:lang w:val="uk-UA"/>
        </w:rPr>
        <w:t>[</w:t>
      </w:r>
      <w:proofErr w:type="spellStart"/>
      <w:r w:rsidRPr="00427C3B">
        <w:rPr>
          <w:rFonts w:cs="Times New Roman"/>
          <w:color w:val="000000" w:themeColor="text1"/>
          <w:szCs w:val="28"/>
          <w:lang w:val="uk-UA"/>
        </w:rPr>
        <w:t>Процик</w:t>
      </w:r>
      <w:proofErr w:type="spellEnd"/>
      <w:r w:rsidRPr="00427C3B">
        <w:rPr>
          <w:rFonts w:cs="Times New Roman"/>
          <w:color w:val="000000" w:themeColor="text1"/>
          <w:szCs w:val="28"/>
          <w:lang w:val="uk-UA"/>
        </w:rPr>
        <w:t>, 2010]</w:t>
      </w:r>
      <w:r w:rsidRPr="00427C3B">
        <w:rPr>
          <w:rFonts w:cs="Times New Roman"/>
          <w:color w:val="000000" w:themeColor="text1"/>
          <w:szCs w:val="28"/>
          <w:shd w:val="clear" w:color="auto" w:fill="FFFFFF"/>
          <w:lang w:val="uk-UA"/>
        </w:rPr>
        <w:t xml:space="preserve">. І. </w:t>
      </w:r>
      <w:proofErr w:type="spellStart"/>
      <w:r w:rsidRPr="00427C3B">
        <w:rPr>
          <w:rFonts w:cs="Times New Roman"/>
          <w:color w:val="000000" w:themeColor="text1"/>
          <w:szCs w:val="28"/>
          <w:shd w:val="clear" w:color="auto" w:fill="FFFFFF"/>
          <w:lang w:val="uk-UA"/>
        </w:rPr>
        <w:t>Процик</w:t>
      </w:r>
      <w:proofErr w:type="spellEnd"/>
      <w:r w:rsidRPr="00427C3B">
        <w:rPr>
          <w:rFonts w:cs="Times New Roman"/>
          <w:color w:val="000000" w:themeColor="text1"/>
          <w:szCs w:val="28"/>
          <w:shd w:val="clear" w:color="auto" w:fill="FFFFFF"/>
          <w:lang w:val="uk-UA"/>
        </w:rPr>
        <w:t xml:space="preserve"> виділяє три типи </w:t>
      </w:r>
      <w:proofErr w:type="spellStart"/>
      <w:r w:rsidRPr="00427C3B">
        <w:rPr>
          <w:rFonts w:cs="Times New Roman"/>
          <w:color w:val="000000" w:themeColor="text1"/>
          <w:szCs w:val="28"/>
          <w:shd w:val="clear" w:color="auto" w:fill="FFFFFF"/>
          <w:lang w:val="uk-UA"/>
        </w:rPr>
        <w:t>терміносполук</w:t>
      </w:r>
      <w:proofErr w:type="spellEnd"/>
      <w:r w:rsidRPr="00427C3B">
        <w:rPr>
          <w:rFonts w:cs="Times New Roman"/>
          <w:color w:val="000000" w:themeColor="text1"/>
          <w:szCs w:val="28"/>
          <w:shd w:val="clear" w:color="auto" w:fill="FFFFFF"/>
          <w:lang w:val="uk-UA"/>
        </w:rPr>
        <w:t xml:space="preserve"> спортивного права відповідно до кількості складників: двокомпонентні </w:t>
      </w:r>
      <w:r w:rsidRPr="00B360E0">
        <w:rPr>
          <w:rFonts w:cs="Times New Roman"/>
          <w:color w:val="000000" w:themeColor="text1"/>
          <w:szCs w:val="28"/>
          <w:shd w:val="clear" w:color="auto" w:fill="FFFFFF"/>
          <w:lang w:val="uk-UA"/>
        </w:rPr>
        <w:t>(прикметник + іменник:</w:t>
      </w:r>
      <w:r w:rsidRPr="00B360E0">
        <w:rPr>
          <w:rFonts w:cs="Times New Roman"/>
          <w:i/>
          <w:iCs/>
          <w:color w:val="000000" w:themeColor="text1"/>
          <w:szCs w:val="28"/>
          <w:shd w:val="clear" w:color="auto" w:fill="FFFFFF"/>
          <w:lang w:val="uk-UA"/>
        </w:rPr>
        <w:t xml:space="preserve"> </w:t>
      </w:r>
      <w:r w:rsidRPr="00B360E0">
        <w:rPr>
          <w:rStyle w:val="a6"/>
          <w:rFonts w:cs="Times New Roman"/>
          <w:i w:val="0"/>
          <w:iCs w:val="0"/>
          <w:color w:val="000000" w:themeColor="text1"/>
          <w:szCs w:val="28"/>
          <w:shd w:val="clear" w:color="auto" w:fill="FFFFFF"/>
          <w:lang w:val="uk-UA"/>
        </w:rPr>
        <w:t>антидопінгова</w:t>
      </w:r>
      <w:r w:rsidR="0085265A" w:rsidRPr="0085265A">
        <w:rPr>
          <w:rStyle w:val="a6"/>
          <w:rFonts w:cs="Times New Roman"/>
          <w:i w:val="0"/>
          <w:iCs w:val="0"/>
          <w:color w:val="000000" w:themeColor="text1"/>
          <w:szCs w:val="28"/>
          <w:shd w:val="clear" w:color="auto" w:fill="FFFFFF"/>
          <w:lang w:val="uk-UA"/>
        </w:rPr>
        <w:t xml:space="preserve"> </w:t>
      </w:r>
      <w:r w:rsidRPr="00B360E0">
        <w:rPr>
          <w:rStyle w:val="a6"/>
          <w:rFonts w:cs="Times New Roman"/>
          <w:i w:val="0"/>
          <w:iCs w:val="0"/>
          <w:color w:val="000000" w:themeColor="text1"/>
          <w:szCs w:val="28"/>
          <w:shd w:val="clear" w:color="auto" w:fill="FFFFFF"/>
          <w:lang w:val="uk-UA"/>
        </w:rPr>
        <w:t>організація, міжнародні змагання; іменник + іменник: види спорту, допінг-контроль), трикомпонентні (прикметник + прикметник + іменник: національні олімпійські комітети, Спортивний арбітражний суд; іменник + прикметник + іменник: список заборонених речовин, суб’єкти олімпійського руху; прикметник + іменник + іменник:</w:t>
      </w:r>
      <w:r w:rsidR="0085265A" w:rsidRPr="0085265A">
        <w:rPr>
          <w:rStyle w:val="a6"/>
          <w:rFonts w:cs="Times New Roman"/>
          <w:i w:val="0"/>
          <w:iCs w:val="0"/>
          <w:color w:val="000000" w:themeColor="text1"/>
          <w:szCs w:val="28"/>
          <w:shd w:val="clear" w:color="auto" w:fill="FFFFFF"/>
          <w:lang w:val="uk-UA"/>
        </w:rPr>
        <w:t xml:space="preserve"> </w:t>
      </w:r>
      <w:r w:rsidRPr="00B360E0">
        <w:rPr>
          <w:rStyle w:val="a6"/>
          <w:rFonts w:cs="Times New Roman"/>
          <w:i w:val="0"/>
          <w:iCs w:val="0"/>
          <w:color w:val="000000" w:themeColor="text1"/>
          <w:szCs w:val="28"/>
          <w:shd w:val="clear" w:color="auto" w:fill="FFFFFF"/>
          <w:lang w:val="uk-UA"/>
        </w:rPr>
        <w:t xml:space="preserve">зимові види спорту, Олімпійська рада Азії; іменник + іменник + іменник: Федерація футболу України) та багатокомпонентні </w:t>
      </w:r>
      <w:r w:rsidRPr="00B360E0">
        <w:rPr>
          <w:rStyle w:val="a6"/>
          <w:rFonts w:cs="Times New Roman"/>
          <w:i w:val="0"/>
          <w:iCs w:val="0"/>
          <w:color w:val="000000" w:themeColor="text1"/>
          <w:szCs w:val="28"/>
          <w:shd w:val="clear" w:color="auto" w:fill="FFFFFF"/>
          <w:lang w:val="uk-UA"/>
        </w:rPr>
        <w:lastRenderedPageBreak/>
        <w:t>(Національна рада з питань фізичної культури і спорту, антидопінговий кодекс олімпійського руху).</w:t>
      </w:r>
    </w:p>
    <w:p w14:paraId="36FE1B86" w14:textId="77777777" w:rsidR="00DD0BA2" w:rsidRPr="00085F78" w:rsidRDefault="00DD0BA2" w:rsidP="00A8567B">
      <w:pPr>
        <w:pStyle w:val="2"/>
        <w:spacing w:after="240"/>
        <w:ind w:firstLine="340"/>
        <w:jc w:val="both"/>
        <w:rPr>
          <w:rFonts w:ascii="Times New Roman" w:hAnsi="Times New Roman" w:cs="Times New Roman"/>
          <w:b/>
          <w:bCs/>
          <w:color w:val="000000" w:themeColor="text1"/>
          <w:sz w:val="28"/>
          <w:szCs w:val="28"/>
          <w:lang w:val="uk-UA"/>
        </w:rPr>
      </w:pPr>
      <w:bookmarkStart w:id="11" w:name="_Toc164946139"/>
      <w:bookmarkStart w:id="12" w:name="_Toc165561429"/>
      <w:r w:rsidRPr="00085F78">
        <w:rPr>
          <w:rFonts w:ascii="Times New Roman" w:hAnsi="Times New Roman" w:cs="Times New Roman"/>
          <w:b/>
          <w:bCs/>
          <w:color w:val="000000" w:themeColor="text1"/>
          <w:sz w:val="28"/>
          <w:szCs w:val="28"/>
          <w:lang w:val="uk-UA"/>
        </w:rPr>
        <w:t>1.3 Особливості української спортивної терміносистеми</w:t>
      </w:r>
      <w:bookmarkEnd w:id="11"/>
      <w:bookmarkEnd w:id="12"/>
    </w:p>
    <w:p w14:paraId="4D72A804" w14:textId="77777777" w:rsidR="00DD0BA2" w:rsidRPr="00085F78" w:rsidRDefault="00DD0BA2" w:rsidP="00DD0BA2">
      <w:pPr>
        <w:spacing w:after="0" w:line="360" w:lineRule="auto"/>
        <w:ind w:firstLine="340"/>
        <w:jc w:val="both"/>
        <w:rPr>
          <w:rFonts w:cs="Times New Roman"/>
          <w:color w:val="000000" w:themeColor="text1"/>
          <w:szCs w:val="28"/>
          <w:lang w:val="uk-UA"/>
        </w:rPr>
      </w:pPr>
      <w:r w:rsidRPr="00085F78">
        <w:rPr>
          <w:rFonts w:cs="Times New Roman"/>
          <w:color w:val="000000" w:themeColor="text1"/>
          <w:szCs w:val="28"/>
          <w:lang w:val="uk-UA"/>
        </w:rPr>
        <w:t>Українська спортивна термінологія складається головним чином з іменників, які переважно позначають різні види спорту [</w:t>
      </w:r>
      <w:proofErr w:type="spellStart"/>
      <w:r w:rsidRPr="00085F78">
        <w:rPr>
          <w:rFonts w:cs="Times New Roman"/>
          <w:color w:val="000000" w:themeColor="text1"/>
          <w:szCs w:val="28"/>
          <w:lang w:val="uk-UA"/>
        </w:rPr>
        <w:t>Томіленко</w:t>
      </w:r>
      <w:proofErr w:type="spellEnd"/>
      <w:r w:rsidRPr="00085F78">
        <w:rPr>
          <w:rFonts w:cs="Times New Roman"/>
          <w:color w:val="000000" w:themeColor="text1"/>
          <w:szCs w:val="28"/>
          <w:lang w:val="uk-UA"/>
        </w:rPr>
        <w:t>, 2014]</w:t>
      </w:r>
      <w:r w:rsidRPr="00085F78">
        <w:rPr>
          <w:rFonts w:cs="Times New Roman"/>
          <w:color w:val="000000" w:themeColor="text1"/>
          <w:szCs w:val="28"/>
          <w:shd w:val="clear" w:color="auto" w:fill="FFFFFF"/>
          <w:lang w:val="uk-UA"/>
        </w:rPr>
        <w:t>.</w:t>
      </w:r>
      <w:r w:rsidRPr="00085F78">
        <w:rPr>
          <w:rFonts w:cs="Times New Roman"/>
          <w:color w:val="000000" w:themeColor="text1"/>
          <w:szCs w:val="28"/>
          <w:lang w:val="uk-UA"/>
        </w:rPr>
        <w:t xml:space="preserve"> За Л. </w:t>
      </w:r>
      <w:proofErr w:type="spellStart"/>
      <w:r w:rsidRPr="00085F78">
        <w:rPr>
          <w:rFonts w:cs="Times New Roman"/>
          <w:color w:val="000000" w:themeColor="text1"/>
          <w:szCs w:val="28"/>
          <w:lang w:val="uk-UA"/>
        </w:rPr>
        <w:t>Томіленко</w:t>
      </w:r>
      <w:proofErr w:type="spellEnd"/>
      <w:r w:rsidRPr="00085F78">
        <w:rPr>
          <w:rFonts w:cs="Times New Roman"/>
          <w:color w:val="000000" w:themeColor="text1"/>
          <w:szCs w:val="28"/>
          <w:lang w:val="uk-UA"/>
        </w:rPr>
        <w:t>, іменникова лексика становить майже 70% від усіх слів, решта – дієслова та прикметники, яких приблизно однакова кількість [</w:t>
      </w:r>
      <w:proofErr w:type="spellStart"/>
      <w:r w:rsidRPr="00085F78">
        <w:rPr>
          <w:rFonts w:cs="Times New Roman"/>
          <w:color w:val="000000" w:themeColor="text1"/>
          <w:szCs w:val="28"/>
          <w:lang w:val="uk-UA"/>
        </w:rPr>
        <w:t>Томіленко</w:t>
      </w:r>
      <w:proofErr w:type="spellEnd"/>
      <w:r w:rsidRPr="00085F78">
        <w:rPr>
          <w:rFonts w:cs="Times New Roman"/>
          <w:color w:val="000000" w:themeColor="text1"/>
          <w:szCs w:val="28"/>
          <w:lang w:val="uk-UA"/>
        </w:rPr>
        <w:t>, 2014]</w:t>
      </w:r>
      <w:r w:rsidRPr="00085F78">
        <w:rPr>
          <w:rFonts w:cs="Times New Roman"/>
          <w:color w:val="000000" w:themeColor="text1"/>
          <w:szCs w:val="28"/>
          <w:shd w:val="clear" w:color="auto" w:fill="FFFFFF"/>
          <w:lang w:val="uk-UA"/>
        </w:rPr>
        <w:t xml:space="preserve">. </w:t>
      </w:r>
      <w:r w:rsidRPr="00085F78">
        <w:rPr>
          <w:rFonts w:cs="Times New Roman"/>
          <w:color w:val="000000" w:themeColor="text1"/>
          <w:szCs w:val="28"/>
          <w:lang w:val="uk-UA"/>
        </w:rPr>
        <w:t xml:space="preserve">Дієслова зазвичай використовуються для позначення конкретних дій та прийомів, що виконують спортсмени. </w:t>
      </w:r>
    </w:p>
    <w:p w14:paraId="42A46E1B" w14:textId="77777777" w:rsidR="00DD0BA2" w:rsidRPr="00085F78" w:rsidRDefault="00DD0BA2" w:rsidP="00DD0BA2">
      <w:pPr>
        <w:spacing w:after="0" w:line="360" w:lineRule="auto"/>
        <w:ind w:firstLine="340"/>
        <w:jc w:val="both"/>
        <w:rPr>
          <w:rFonts w:cs="Times New Roman"/>
          <w:color w:val="000000" w:themeColor="text1"/>
          <w:szCs w:val="28"/>
          <w:shd w:val="clear" w:color="auto" w:fill="FFFFFF"/>
          <w:lang w:val="uk-UA"/>
        </w:rPr>
      </w:pPr>
      <w:r w:rsidRPr="00085F78">
        <w:rPr>
          <w:rFonts w:cs="Times New Roman"/>
          <w:color w:val="000000" w:themeColor="text1"/>
          <w:szCs w:val="28"/>
          <w:lang w:val="uk-UA"/>
        </w:rPr>
        <w:t>В українській спортивній термінології інтернаціональні або запозичені терміни переважають над національними [</w:t>
      </w:r>
      <w:r w:rsidRPr="00085F78">
        <w:rPr>
          <w:rFonts w:cs="Times New Roman"/>
          <w:color w:val="000000" w:themeColor="text1"/>
          <w:szCs w:val="28"/>
          <w:shd w:val="clear" w:color="auto" w:fill="FFFFFF"/>
          <w:lang w:val="uk-UA"/>
        </w:rPr>
        <w:t>Боровська, 2003</w:t>
      </w:r>
      <w:r w:rsidRPr="00085F78">
        <w:rPr>
          <w:rFonts w:cs="Times New Roman"/>
          <w:color w:val="000000" w:themeColor="text1"/>
          <w:szCs w:val="28"/>
          <w:lang w:val="uk-UA"/>
        </w:rPr>
        <w:t xml:space="preserve">]. Запозичені слова становлять понад 70% від загальної кількості спортивних номінацій [Ворушило, </w:t>
      </w:r>
      <w:proofErr w:type="spellStart"/>
      <w:r w:rsidRPr="00085F78">
        <w:rPr>
          <w:rFonts w:cs="Times New Roman"/>
          <w:color w:val="000000" w:themeColor="text1"/>
          <w:szCs w:val="28"/>
          <w:lang w:val="uk-UA"/>
        </w:rPr>
        <w:t>Таценко</w:t>
      </w:r>
      <w:proofErr w:type="spellEnd"/>
      <w:r w:rsidRPr="00085F78">
        <w:rPr>
          <w:rFonts w:cs="Times New Roman"/>
          <w:color w:val="000000" w:themeColor="text1"/>
          <w:szCs w:val="28"/>
          <w:lang w:val="uk-UA"/>
        </w:rPr>
        <w:t xml:space="preserve">, 2005; </w:t>
      </w:r>
      <w:proofErr w:type="spellStart"/>
      <w:r w:rsidRPr="00085F78">
        <w:rPr>
          <w:rFonts w:cs="Times New Roman"/>
          <w:color w:val="000000" w:themeColor="text1"/>
          <w:szCs w:val="28"/>
          <w:lang w:val="uk-UA"/>
        </w:rPr>
        <w:t>Сушинська</w:t>
      </w:r>
      <w:proofErr w:type="spellEnd"/>
      <w:r w:rsidRPr="00085F78">
        <w:rPr>
          <w:rFonts w:cs="Times New Roman"/>
          <w:color w:val="000000" w:themeColor="text1"/>
          <w:szCs w:val="28"/>
          <w:lang w:val="uk-UA"/>
        </w:rPr>
        <w:t>, Давидов, 2008]. Переважно це назви видів спорту, понять, що стосуються спортивних змагань, або назви осіб, які беруть участь у спортивних змаганнях [</w:t>
      </w:r>
      <w:proofErr w:type="spellStart"/>
      <w:r w:rsidRPr="00085F78">
        <w:rPr>
          <w:rFonts w:cs="Times New Roman"/>
          <w:color w:val="000000" w:themeColor="text1"/>
          <w:szCs w:val="28"/>
          <w:lang w:val="uk-UA"/>
        </w:rPr>
        <w:t>Томіленко</w:t>
      </w:r>
      <w:proofErr w:type="spellEnd"/>
      <w:r w:rsidRPr="00085F78">
        <w:rPr>
          <w:rFonts w:cs="Times New Roman"/>
          <w:color w:val="000000" w:themeColor="text1"/>
          <w:szCs w:val="28"/>
          <w:lang w:val="uk-UA"/>
        </w:rPr>
        <w:t>, 2015]</w:t>
      </w:r>
      <w:r w:rsidRPr="00085F78">
        <w:rPr>
          <w:rFonts w:cs="Times New Roman"/>
          <w:color w:val="000000" w:themeColor="text1"/>
          <w:szCs w:val="28"/>
          <w:shd w:val="clear" w:color="auto" w:fill="FFFFFF"/>
          <w:lang w:val="uk-UA"/>
        </w:rPr>
        <w:t>.</w:t>
      </w:r>
      <w:r w:rsidRPr="00085F78">
        <w:rPr>
          <w:rFonts w:cs="Times New Roman"/>
          <w:color w:val="000000" w:themeColor="text1"/>
          <w:szCs w:val="28"/>
          <w:lang w:val="uk-UA"/>
        </w:rPr>
        <w:t xml:space="preserve"> Невід’ємною частиною сучасної української спортивної терміносистеми стали терміни англійського походження – їх найбільше серед запозичень. Я. Ворушило і Н. </w:t>
      </w:r>
      <w:proofErr w:type="spellStart"/>
      <w:r w:rsidRPr="00085F78">
        <w:rPr>
          <w:rFonts w:cs="Times New Roman"/>
          <w:color w:val="000000" w:themeColor="text1"/>
          <w:szCs w:val="28"/>
          <w:lang w:val="uk-UA"/>
        </w:rPr>
        <w:t>Таценко</w:t>
      </w:r>
      <w:proofErr w:type="spellEnd"/>
      <w:r w:rsidRPr="00085F78">
        <w:rPr>
          <w:rFonts w:cs="Times New Roman"/>
          <w:color w:val="000000" w:themeColor="text1"/>
          <w:szCs w:val="28"/>
          <w:lang w:val="uk-UA"/>
        </w:rPr>
        <w:t xml:space="preserve"> розподіляють ці слова на групи за «декількома лексико-семантичними парадигмами». Перша група – лексеми, які були запозичені не для найменування нових спортивних реалій, а для більш точного опису вже існуючих явищ (</w:t>
      </w:r>
      <w:proofErr w:type="spellStart"/>
      <w:r w:rsidRPr="00085F78">
        <w:rPr>
          <w:rFonts w:cs="Times New Roman"/>
          <w:color w:val="000000" w:themeColor="text1"/>
          <w:szCs w:val="28"/>
          <w:lang w:val="uk-UA"/>
        </w:rPr>
        <w:t>овертайм</w:t>
      </w:r>
      <w:proofErr w:type="spellEnd"/>
      <w:r w:rsidRPr="00085F78">
        <w:rPr>
          <w:rFonts w:cs="Times New Roman"/>
          <w:color w:val="000000" w:themeColor="text1"/>
          <w:szCs w:val="28"/>
          <w:lang w:val="uk-UA"/>
        </w:rPr>
        <w:t>, плей-офф, трансфер). Друга група – англіцизми-найменування спортсменів, що мають загальну семантичну ознаку (ознака «</w:t>
      </w:r>
      <w:proofErr w:type="spellStart"/>
      <w:r w:rsidRPr="00085F78">
        <w:rPr>
          <w:rFonts w:cs="Times New Roman"/>
          <w:color w:val="000000" w:themeColor="text1"/>
          <w:szCs w:val="28"/>
          <w:lang w:val="uk-UA"/>
        </w:rPr>
        <w:t>агентивности</w:t>
      </w:r>
      <w:proofErr w:type="spellEnd"/>
      <w:r w:rsidRPr="00085F78">
        <w:rPr>
          <w:rFonts w:cs="Times New Roman"/>
          <w:color w:val="000000" w:themeColor="text1"/>
          <w:szCs w:val="28"/>
          <w:lang w:val="uk-UA"/>
        </w:rPr>
        <w:t>») й загальний структурний елемент (суфікс -ер) (</w:t>
      </w:r>
      <w:proofErr w:type="spellStart"/>
      <w:r w:rsidRPr="00085F78">
        <w:rPr>
          <w:rFonts w:cs="Times New Roman"/>
          <w:color w:val="000000" w:themeColor="text1"/>
          <w:szCs w:val="28"/>
          <w:lang w:val="uk-UA"/>
        </w:rPr>
        <w:t>байкер</w:t>
      </w:r>
      <w:proofErr w:type="spellEnd"/>
      <w:r w:rsidRPr="00085F78">
        <w:rPr>
          <w:rFonts w:cs="Times New Roman"/>
          <w:color w:val="000000" w:themeColor="text1"/>
          <w:szCs w:val="28"/>
          <w:lang w:val="uk-UA"/>
        </w:rPr>
        <w:t xml:space="preserve">, </w:t>
      </w:r>
      <w:proofErr w:type="spellStart"/>
      <w:r w:rsidRPr="00085F78">
        <w:rPr>
          <w:rFonts w:cs="Times New Roman"/>
          <w:color w:val="000000" w:themeColor="text1"/>
          <w:szCs w:val="28"/>
          <w:lang w:val="uk-UA"/>
        </w:rPr>
        <w:t>плеймейкер</w:t>
      </w:r>
      <w:proofErr w:type="spellEnd"/>
      <w:r w:rsidRPr="00085F78">
        <w:rPr>
          <w:rFonts w:cs="Times New Roman"/>
          <w:color w:val="000000" w:themeColor="text1"/>
          <w:szCs w:val="28"/>
          <w:lang w:val="uk-UA"/>
        </w:rPr>
        <w:t xml:space="preserve">, </w:t>
      </w:r>
      <w:proofErr w:type="spellStart"/>
      <w:r w:rsidRPr="00085F78">
        <w:rPr>
          <w:rFonts w:cs="Times New Roman"/>
          <w:color w:val="000000" w:themeColor="text1"/>
          <w:szCs w:val="28"/>
          <w:lang w:val="uk-UA"/>
        </w:rPr>
        <w:t>райдер</w:t>
      </w:r>
      <w:proofErr w:type="spellEnd"/>
      <w:r w:rsidRPr="00085F78">
        <w:rPr>
          <w:rFonts w:cs="Times New Roman"/>
          <w:color w:val="000000" w:themeColor="text1"/>
          <w:szCs w:val="28"/>
          <w:lang w:val="uk-UA"/>
        </w:rPr>
        <w:t>). Третя група – слова-назви видів спорту (</w:t>
      </w:r>
      <w:proofErr w:type="spellStart"/>
      <w:r w:rsidRPr="00085F78">
        <w:rPr>
          <w:rFonts w:cs="Times New Roman"/>
          <w:color w:val="000000" w:themeColor="text1"/>
          <w:szCs w:val="28"/>
          <w:lang w:val="uk-UA"/>
        </w:rPr>
        <w:t>армрестлінг</w:t>
      </w:r>
      <w:proofErr w:type="spellEnd"/>
      <w:r w:rsidRPr="00085F78">
        <w:rPr>
          <w:rFonts w:cs="Times New Roman"/>
          <w:color w:val="000000" w:themeColor="text1"/>
          <w:szCs w:val="28"/>
          <w:lang w:val="uk-UA"/>
        </w:rPr>
        <w:t xml:space="preserve">, </w:t>
      </w:r>
      <w:proofErr w:type="spellStart"/>
      <w:r w:rsidRPr="00085F78">
        <w:rPr>
          <w:rFonts w:cs="Times New Roman"/>
          <w:color w:val="000000" w:themeColor="text1"/>
          <w:szCs w:val="28"/>
          <w:lang w:val="uk-UA"/>
        </w:rPr>
        <w:t>пауерліфтинґ</w:t>
      </w:r>
      <w:proofErr w:type="spellEnd"/>
      <w:r w:rsidRPr="00085F78">
        <w:rPr>
          <w:rFonts w:cs="Times New Roman"/>
          <w:color w:val="000000" w:themeColor="text1"/>
          <w:szCs w:val="28"/>
          <w:lang w:val="uk-UA"/>
        </w:rPr>
        <w:t xml:space="preserve">, </w:t>
      </w:r>
      <w:proofErr w:type="spellStart"/>
      <w:r w:rsidRPr="00085F78">
        <w:rPr>
          <w:rFonts w:cs="Times New Roman"/>
          <w:color w:val="000000" w:themeColor="text1"/>
          <w:szCs w:val="28"/>
          <w:lang w:val="uk-UA"/>
        </w:rPr>
        <w:t>стритбол</w:t>
      </w:r>
      <w:proofErr w:type="spellEnd"/>
      <w:r w:rsidRPr="00085F78">
        <w:rPr>
          <w:rFonts w:cs="Times New Roman"/>
          <w:color w:val="000000" w:themeColor="text1"/>
          <w:szCs w:val="28"/>
          <w:lang w:val="uk-UA"/>
        </w:rPr>
        <w:t>). Четверта група – англіцизми-найменування спортивного реманенту обладнання (</w:t>
      </w:r>
      <w:proofErr w:type="spellStart"/>
      <w:r w:rsidRPr="00085F78">
        <w:rPr>
          <w:rFonts w:cs="Times New Roman"/>
          <w:color w:val="000000" w:themeColor="text1"/>
          <w:szCs w:val="28"/>
          <w:lang w:val="uk-UA"/>
        </w:rPr>
        <w:t>байк</w:t>
      </w:r>
      <w:proofErr w:type="spellEnd"/>
      <w:r w:rsidRPr="00085F78">
        <w:rPr>
          <w:rFonts w:cs="Times New Roman"/>
          <w:color w:val="000000" w:themeColor="text1"/>
          <w:szCs w:val="28"/>
          <w:lang w:val="uk-UA"/>
        </w:rPr>
        <w:t xml:space="preserve">, </w:t>
      </w:r>
      <w:proofErr w:type="spellStart"/>
      <w:r w:rsidRPr="00085F78">
        <w:rPr>
          <w:rFonts w:cs="Times New Roman"/>
          <w:color w:val="000000" w:themeColor="text1"/>
          <w:szCs w:val="28"/>
          <w:lang w:val="uk-UA"/>
        </w:rPr>
        <w:t>скейтборд</w:t>
      </w:r>
      <w:proofErr w:type="spellEnd"/>
      <w:r w:rsidRPr="00085F78">
        <w:rPr>
          <w:rFonts w:cs="Times New Roman"/>
          <w:color w:val="000000" w:themeColor="text1"/>
          <w:szCs w:val="28"/>
          <w:lang w:val="uk-UA"/>
        </w:rPr>
        <w:t>, скутер). Однією з причин запозичення слів є необхідність уточнення або деталізації понять та розмежування відтінків у значеннях</w:t>
      </w:r>
      <w:r w:rsidRPr="00085F78">
        <w:rPr>
          <w:rFonts w:cs="Times New Roman"/>
          <w:color w:val="000000" w:themeColor="text1"/>
          <w:szCs w:val="28"/>
          <w:shd w:val="clear" w:color="auto" w:fill="FFFFFF"/>
          <w:lang w:val="uk-UA"/>
        </w:rPr>
        <w:t xml:space="preserve"> </w:t>
      </w:r>
      <w:r w:rsidRPr="00085F78">
        <w:rPr>
          <w:rFonts w:cs="Times New Roman"/>
          <w:color w:val="000000" w:themeColor="text1"/>
          <w:szCs w:val="28"/>
          <w:lang w:val="uk-UA"/>
        </w:rPr>
        <w:t>[</w:t>
      </w:r>
      <w:r>
        <w:rPr>
          <w:rFonts w:cs="Times New Roman"/>
          <w:color w:val="000000" w:themeColor="text1"/>
          <w:szCs w:val="28"/>
          <w:lang w:val="uk-UA"/>
        </w:rPr>
        <w:t>Самсон, 2020</w:t>
      </w:r>
      <w:r w:rsidRPr="00085F78">
        <w:rPr>
          <w:rFonts w:cs="Times New Roman"/>
          <w:color w:val="000000" w:themeColor="text1"/>
          <w:szCs w:val="28"/>
          <w:lang w:val="uk-UA"/>
        </w:rPr>
        <w:t>]</w:t>
      </w:r>
      <w:r w:rsidRPr="00085F78">
        <w:rPr>
          <w:rFonts w:cs="Times New Roman"/>
          <w:color w:val="000000" w:themeColor="text1"/>
          <w:szCs w:val="28"/>
          <w:shd w:val="clear" w:color="auto" w:fill="FFFFFF"/>
          <w:lang w:val="uk-UA"/>
        </w:rPr>
        <w:t xml:space="preserve">. </w:t>
      </w:r>
      <w:r w:rsidRPr="00AF3208">
        <w:rPr>
          <w:rFonts w:cs="Times New Roman"/>
          <w:color w:val="000000" w:themeColor="text1"/>
          <w:szCs w:val="28"/>
          <w:lang w:val="uk-UA"/>
        </w:rPr>
        <w:t xml:space="preserve">Іноді слова, які вже існують в мові, та запозичені «немов </w:t>
      </w:r>
      <w:r w:rsidRPr="00E1629A">
        <w:rPr>
          <w:rFonts w:cs="Times New Roman"/>
          <w:color w:val="000000" w:themeColor="text1"/>
          <w:szCs w:val="28"/>
          <w:lang w:val="uk-UA"/>
        </w:rPr>
        <w:t>ділять ділянки</w:t>
      </w:r>
      <w:r w:rsidRPr="00AF3208">
        <w:rPr>
          <w:rFonts w:cs="Times New Roman"/>
          <w:color w:val="000000" w:themeColor="text1"/>
          <w:szCs w:val="28"/>
          <w:lang w:val="uk-UA"/>
        </w:rPr>
        <w:t xml:space="preserve"> свого семантичного впливу, до того ж ці ділянки можуть перетинатися, але ніколи не </w:t>
      </w:r>
      <w:r w:rsidRPr="00AF3208">
        <w:rPr>
          <w:rFonts w:cs="Times New Roman"/>
          <w:color w:val="000000" w:themeColor="text1"/>
          <w:szCs w:val="28"/>
          <w:lang w:val="uk-UA"/>
        </w:rPr>
        <w:lastRenderedPageBreak/>
        <w:t>збігатися остаточно» [Самсон, 2020]</w:t>
      </w:r>
      <w:r w:rsidRPr="00AF3208">
        <w:rPr>
          <w:rFonts w:cs="Times New Roman"/>
          <w:color w:val="000000" w:themeColor="text1"/>
          <w:szCs w:val="28"/>
          <w:shd w:val="clear" w:color="auto" w:fill="FFFFFF"/>
          <w:lang w:val="uk-UA"/>
        </w:rPr>
        <w:t xml:space="preserve">. </w:t>
      </w:r>
      <w:r w:rsidRPr="00AF3208">
        <w:rPr>
          <w:rFonts w:cs="Times New Roman"/>
          <w:color w:val="000000" w:themeColor="text1"/>
          <w:szCs w:val="28"/>
          <w:lang w:val="uk-UA"/>
        </w:rPr>
        <w:t>Другою основною мовою-продуцентом</w:t>
      </w:r>
      <w:r w:rsidRPr="00085F78">
        <w:rPr>
          <w:rFonts w:cs="Times New Roman"/>
          <w:color w:val="000000" w:themeColor="text1"/>
          <w:szCs w:val="28"/>
          <w:lang w:val="uk-UA"/>
        </w:rPr>
        <w:t xml:space="preserve"> спортивних термінів на сьогодні є французька мова (волан, партнер, тур) [</w:t>
      </w:r>
      <w:r w:rsidRPr="00085F78">
        <w:rPr>
          <w:rFonts w:cs="Times New Roman"/>
          <w:color w:val="000000" w:themeColor="text1"/>
          <w:szCs w:val="28"/>
          <w:shd w:val="clear" w:color="auto" w:fill="FFFFFF"/>
          <w:lang w:val="uk-UA"/>
        </w:rPr>
        <w:t>Боровська, 2003</w:t>
      </w:r>
      <w:r w:rsidRPr="00085F78">
        <w:rPr>
          <w:rFonts w:cs="Times New Roman"/>
          <w:color w:val="000000" w:themeColor="text1"/>
          <w:szCs w:val="28"/>
          <w:lang w:val="uk-UA"/>
        </w:rPr>
        <w:t>]</w:t>
      </w:r>
      <w:r w:rsidRPr="00085F78">
        <w:rPr>
          <w:rFonts w:cs="Times New Roman"/>
          <w:color w:val="000000" w:themeColor="text1"/>
          <w:szCs w:val="28"/>
          <w:shd w:val="clear" w:color="auto" w:fill="FFFFFF"/>
          <w:lang w:val="uk-UA"/>
        </w:rPr>
        <w:t xml:space="preserve">. </w:t>
      </w:r>
    </w:p>
    <w:p w14:paraId="3920D4AE" w14:textId="359B4BA0" w:rsidR="00DD0BA2" w:rsidRPr="00085F78" w:rsidRDefault="00DD0BA2" w:rsidP="00DD0BA2">
      <w:pPr>
        <w:spacing w:after="0" w:line="360" w:lineRule="auto"/>
        <w:ind w:firstLine="340"/>
        <w:jc w:val="both"/>
        <w:rPr>
          <w:rFonts w:cs="Times New Roman"/>
          <w:color w:val="000000" w:themeColor="text1"/>
          <w:szCs w:val="28"/>
          <w:lang w:val="uk-UA"/>
        </w:rPr>
      </w:pPr>
      <w:r w:rsidRPr="00085F78">
        <w:rPr>
          <w:rFonts w:cs="Times New Roman"/>
          <w:color w:val="000000" w:themeColor="text1"/>
          <w:szCs w:val="28"/>
          <w:lang w:val="uk-UA"/>
        </w:rPr>
        <w:t>Спортивна термінологія української мови зазнала значних змін в радянський період історії через інтенсивну інтерференцію з російською мовою. Надмірне запозичення з російської мови, калькування спортивних термінів та запозичення принципів словотвору стали результатом цього процесу [</w:t>
      </w:r>
      <w:proofErr w:type="spellStart"/>
      <w:r w:rsidRPr="00085F78">
        <w:rPr>
          <w:rFonts w:cs="Times New Roman"/>
          <w:color w:val="000000" w:themeColor="text1"/>
          <w:szCs w:val="28"/>
          <w:lang w:val="uk-UA"/>
        </w:rPr>
        <w:t>Сушинська</w:t>
      </w:r>
      <w:proofErr w:type="spellEnd"/>
      <w:r w:rsidRPr="00085F78">
        <w:rPr>
          <w:rFonts w:cs="Times New Roman"/>
          <w:color w:val="000000" w:themeColor="text1"/>
          <w:szCs w:val="28"/>
          <w:lang w:val="uk-UA"/>
        </w:rPr>
        <w:t>, Давидов, 2008]</w:t>
      </w:r>
      <w:r w:rsidRPr="00085F78">
        <w:rPr>
          <w:rFonts w:cs="Times New Roman"/>
          <w:color w:val="000000" w:themeColor="text1"/>
          <w:szCs w:val="28"/>
          <w:shd w:val="clear" w:color="auto" w:fill="FFFFFF"/>
          <w:lang w:val="uk-UA"/>
        </w:rPr>
        <w:t xml:space="preserve">. </w:t>
      </w:r>
      <w:r w:rsidRPr="00085F78">
        <w:rPr>
          <w:rFonts w:cs="Times New Roman"/>
          <w:color w:val="000000" w:themeColor="text1"/>
          <w:szCs w:val="28"/>
          <w:lang w:val="uk-UA"/>
        </w:rPr>
        <w:t>Наприклад, часто помилково вживаний тенісний термін «Великий шолом», що потрапив до української унаслідок запозичення англійського «</w:t>
      </w:r>
      <w:r w:rsidR="007D1A2F">
        <w:rPr>
          <w:rFonts w:cs="Times New Roman"/>
          <w:color w:val="000000" w:themeColor="text1"/>
          <w:szCs w:val="28"/>
        </w:rPr>
        <w:t>Grand</w:t>
      </w:r>
      <w:r w:rsidR="007D1A2F" w:rsidRPr="007D1A2F">
        <w:rPr>
          <w:rFonts w:cs="Times New Roman"/>
          <w:color w:val="000000" w:themeColor="text1"/>
          <w:szCs w:val="28"/>
          <w:lang w:val="uk-UA"/>
        </w:rPr>
        <w:t xml:space="preserve"> </w:t>
      </w:r>
      <w:r w:rsidR="007D1A2F">
        <w:rPr>
          <w:rFonts w:cs="Times New Roman"/>
          <w:color w:val="000000" w:themeColor="text1"/>
          <w:szCs w:val="28"/>
        </w:rPr>
        <w:t>slam</w:t>
      </w:r>
      <w:r w:rsidRPr="00085F78">
        <w:rPr>
          <w:rFonts w:cs="Times New Roman"/>
          <w:color w:val="000000" w:themeColor="text1"/>
          <w:szCs w:val="28"/>
          <w:lang w:val="uk-UA"/>
        </w:rPr>
        <w:t>» через посередництво російської «</w:t>
      </w:r>
      <w:proofErr w:type="spellStart"/>
      <w:r w:rsidRPr="00085F78">
        <w:rPr>
          <w:rFonts w:cs="Times New Roman"/>
          <w:color w:val="000000" w:themeColor="text1"/>
          <w:szCs w:val="28"/>
          <w:lang w:val="uk-UA"/>
        </w:rPr>
        <w:t>Большой</w:t>
      </w:r>
      <w:proofErr w:type="spellEnd"/>
      <w:r w:rsidRPr="00085F78">
        <w:rPr>
          <w:rFonts w:cs="Times New Roman"/>
          <w:color w:val="000000" w:themeColor="text1"/>
          <w:szCs w:val="28"/>
          <w:lang w:val="uk-UA"/>
        </w:rPr>
        <w:t xml:space="preserve"> шлем». </w:t>
      </w:r>
      <w:r w:rsidRPr="00085F78">
        <w:rPr>
          <w:rFonts w:cs="Times New Roman"/>
          <w:color w:val="000000" w:themeColor="text1"/>
          <w:szCs w:val="28"/>
          <w:shd w:val="clear" w:color="auto" w:fill="FFFFFF"/>
          <w:lang w:val="uk-UA"/>
        </w:rPr>
        <w:t>Англійське поняття «</w:t>
      </w:r>
      <w:r w:rsidR="007D1A2F">
        <w:rPr>
          <w:rFonts w:cs="Times New Roman"/>
          <w:color w:val="000000" w:themeColor="text1"/>
          <w:szCs w:val="28"/>
          <w:shd w:val="clear" w:color="auto" w:fill="FFFFFF"/>
        </w:rPr>
        <w:t>slam</w:t>
      </w:r>
      <w:r w:rsidRPr="00085F78">
        <w:rPr>
          <w:rFonts w:cs="Times New Roman"/>
          <w:color w:val="000000" w:themeColor="text1"/>
          <w:szCs w:val="28"/>
          <w:shd w:val="clear" w:color="auto" w:fill="FFFFFF"/>
          <w:lang w:val="uk-UA"/>
        </w:rPr>
        <w:t xml:space="preserve">» означає «сильний удар» або «шлем» (картярський термін). Перекладений на російську як «шлем», термін зазнав </w:t>
      </w:r>
      <w:hyperlink r:id="rId8" w:tooltip="Гіперкорекція" w:history="1">
        <w:proofErr w:type="spellStart"/>
        <w:r w:rsidRPr="007D1A2F">
          <w:rPr>
            <w:rStyle w:val="a4"/>
            <w:rFonts w:cs="Times New Roman"/>
            <w:color w:val="000000" w:themeColor="text1"/>
            <w:szCs w:val="28"/>
            <w:u w:val="none"/>
            <w:shd w:val="clear" w:color="auto" w:fill="FFFFFF"/>
            <w:lang w:val="uk-UA"/>
          </w:rPr>
          <w:t>гіперкорекції</w:t>
        </w:r>
        <w:proofErr w:type="spellEnd"/>
      </w:hyperlink>
      <w:r w:rsidRPr="00085F78">
        <w:rPr>
          <w:rFonts w:cs="Times New Roman"/>
          <w:color w:val="000000" w:themeColor="text1"/>
          <w:szCs w:val="28"/>
          <w:shd w:val="clear" w:color="auto" w:fill="FFFFFF"/>
          <w:lang w:val="uk-UA"/>
        </w:rPr>
        <w:t xml:space="preserve"> в українському перекладі </w:t>
      </w:r>
      <w:r w:rsidRPr="00085F78">
        <w:rPr>
          <w:rFonts w:cs="Times New Roman"/>
          <w:color w:val="000000" w:themeColor="text1"/>
          <w:szCs w:val="28"/>
          <w:lang w:val="uk-UA"/>
        </w:rPr>
        <w:t>[Турніри Великого Шлему]</w:t>
      </w:r>
      <w:r w:rsidRPr="00085F78">
        <w:rPr>
          <w:rFonts w:cs="Times New Roman"/>
          <w:color w:val="000000" w:themeColor="text1"/>
          <w:szCs w:val="28"/>
          <w:shd w:val="clear" w:color="auto" w:fill="FFFFFF"/>
          <w:lang w:val="uk-UA"/>
        </w:rPr>
        <w:t>.</w:t>
      </w:r>
    </w:p>
    <w:p w14:paraId="3B8BED01" w14:textId="77777777" w:rsidR="00DD0BA2" w:rsidRPr="00DD0BA2" w:rsidRDefault="00DD0BA2" w:rsidP="00DD0BA2">
      <w:pPr>
        <w:spacing w:after="0" w:line="360" w:lineRule="auto"/>
        <w:ind w:firstLine="340"/>
        <w:jc w:val="both"/>
        <w:rPr>
          <w:rFonts w:cs="Times New Roman"/>
          <w:color w:val="000000" w:themeColor="text1"/>
          <w:szCs w:val="28"/>
          <w:lang w:val="uk-UA"/>
        </w:rPr>
      </w:pPr>
      <w:r w:rsidRPr="00085F78">
        <w:rPr>
          <w:rFonts w:cs="Times New Roman"/>
          <w:color w:val="000000" w:themeColor="text1"/>
          <w:szCs w:val="28"/>
          <w:lang w:val="uk-UA"/>
        </w:rPr>
        <w:t>Українські мовознавці аналізують оригінальні українські слова, які є абсолютними синонімами до запозичень. Синоніми не є бажаними в термінології, проте вони існують через неуніфікований стан терміносистем</w:t>
      </w:r>
      <w:r w:rsidRPr="00085F78">
        <w:rPr>
          <w:rFonts w:cs="Times New Roman"/>
          <w:color w:val="000000" w:themeColor="text1"/>
          <w:szCs w:val="28"/>
          <w:shd w:val="clear" w:color="auto" w:fill="FFFFFF"/>
          <w:lang w:val="uk-UA"/>
        </w:rPr>
        <w:t xml:space="preserve"> </w:t>
      </w:r>
      <w:r w:rsidRPr="00085F78">
        <w:rPr>
          <w:rFonts w:cs="Times New Roman"/>
          <w:color w:val="000000" w:themeColor="text1"/>
          <w:szCs w:val="28"/>
          <w:lang w:val="uk-UA"/>
        </w:rPr>
        <w:t>[</w:t>
      </w:r>
      <w:proofErr w:type="spellStart"/>
      <w:r w:rsidRPr="00085F78">
        <w:rPr>
          <w:rFonts w:cs="Times New Roman"/>
          <w:color w:val="000000" w:themeColor="text1"/>
          <w:szCs w:val="28"/>
          <w:shd w:val="clear" w:color="auto" w:fill="FFFFFF"/>
          <w:lang w:val="uk-UA"/>
        </w:rPr>
        <w:t>Кочан</w:t>
      </w:r>
      <w:proofErr w:type="spellEnd"/>
      <w:r w:rsidRPr="00085F78">
        <w:rPr>
          <w:rFonts w:cs="Times New Roman"/>
          <w:color w:val="000000" w:themeColor="text1"/>
          <w:szCs w:val="28"/>
          <w:shd w:val="clear" w:color="auto" w:fill="FFFFFF"/>
          <w:lang w:val="uk-UA"/>
        </w:rPr>
        <w:t>, 2008</w:t>
      </w:r>
      <w:r w:rsidRPr="00085F78">
        <w:rPr>
          <w:rFonts w:cs="Times New Roman"/>
          <w:color w:val="000000" w:themeColor="text1"/>
          <w:szCs w:val="28"/>
          <w:lang w:val="uk-UA"/>
        </w:rPr>
        <w:t>]</w:t>
      </w:r>
      <w:r w:rsidRPr="00085F78">
        <w:rPr>
          <w:rFonts w:cs="Times New Roman"/>
          <w:color w:val="000000" w:themeColor="text1"/>
          <w:szCs w:val="28"/>
          <w:shd w:val="clear" w:color="auto" w:fill="FFFFFF"/>
          <w:lang w:val="uk-UA"/>
        </w:rPr>
        <w:t>.</w:t>
      </w:r>
      <w:r w:rsidRPr="00085F78">
        <w:rPr>
          <w:rFonts w:cs="Times New Roman"/>
          <w:color w:val="000000" w:themeColor="text1"/>
          <w:szCs w:val="28"/>
          <w:lang w:val="uk-UA"/>
        </w:rPr>
        <w:t xml:space="preserve"> Про це зазначає І. </w:t>
      </w:r>
      <w:proofErr w:type="spellStart"/>
      <w:r w:rsidRPr="00085F78">
        <w:rPr>
          <w:rFonts w:cs="Times New Roman"/>
          <w:color w:val="000000" w:themeColor="text1"/>
          <w:szCs w:val="28"/>
          <w:lang w:val="uk-UA"/>
        </w:rPr>
        <w:t>Кочан</w:t>
      </w:r>
      <w:proofErr w:type="spellEnd"/>
      <w:r w:rsidRPr="00085F78">
        <w:rPr>
          <w:rFonts w:cs="Times New Roman"/>
          <w:color w:val="000000" w:themeColor="text1"/>
          <w:szCs w:val="28"/>
          <w:lang w:val="uk-UA"/>
        </w:rPr>
        <w:t xml:space="preserve">: «… </w:t>
      </w:r>
      <w:r w:rsidRPr="006D41F7">
        <w:rPr>
          <w:rFonts w:cs="Times New Roman"/>
          <w:color w:val="000000" w:themeColor="text1"/>
          <w:szCs w:val="28"/>
          <w:lang w:val="uk-UA"/>
        </w:rPr>
        <w:t xml:space="preserve">синонімів у науковій мові намагаються уникати, та все одно вони існують. Це свідчить, передусім, про стан становлення терміносистем, особливо сьогодні, коли українська мова набула державного статусу, але за такий короткий час ще не відбулося уніфікації термінів на внутрішньо системному та міжсистемному спілкуванні». </w:t>
      </w:r>
      <w:r w:rsidRPr="006D41F7">
        <w:rPr>
          <w:rFonts w:cs="Times New Roman"/>
          <w:color w:val="000000" w:themeColor="text1"/>
          <w:szCs w:val="28"/>
          <w:shd w:val="clear" w:color="auto" w:fill="FFFFFF"/>
          <w:lang w:val="uk-UA"/>
        </w:rPr>
        <w:t xml:space="preserve">Мова сама регулює вибір одного </w:t>
      </w:r>
      <w:proofErr w:type="spellStart"/>
      <w:r w:rsidRPr="006D41F7">
        <w:rPr>
          <w:rFonts w:cs="Times New Roman"/>
          <w:color w:val="000000" w:themeColor="text1"/>
          <w:szCs w:val="28"/>
          <w:shd w:val="clear" w:color="auto" w:fill="FFFFFF"/>
          <w:lang w:val="uk-UA"/>
        </w:rPr>
        <w:t>терміна</w:t>
      </w:r>
      <w:proofErr w:type="spellEnd"/>
      <w:r w:rsidRPr="006D41F7">
        <w:rPr>
          <w:rFonts w:cs="Times New Roman"/>
          <w:color w:val="000000" w:themeColor="text1"/>
          <w:szCs w:val="28"/>
          <w:shd w:val="clear" w:color="auto" w:fill="FFFFFF"/>
          <w:lang w:val="uk-UA"/>
        </w:rPr>
        <w:t xml:space="preserve"> із синонімічних пар, на що переважно впливає «старіння» одного з композитів </w:t>
      </w:r>
      <w:r w:rsidRPr="006D41F7">
        <w:rPr>
          <w:rFonts w:cs="Times New Roman"/>
          <w:color w:val="000000" w:themeColor="text1"/>
          <w:szCs w:val="28"/>
          <w:lang w:val="uk-UA"/>
        </w:rPr>
        <w:t>[</w:t>
      </w:r>
      <w:proofErr w:type="spellStart"/>
      <w:r w:rsidRPr="006D41F7">
        <w:rPr>
          <w:rFonts w:cs="Times New Roman"/>
          <w:color w:val="000000" w:themeColor="text1"/>
          <w:szCs w:val="28"/>
          <w:shd w:val="clear" w:color="auto" w:fill="FFFFFF"/>
          <w:lang w:val="uk-UA"/>
        </w:rPr>
        <w:t>Кочан</w:t>
      </w:r>
      <w:proofErr w:type="spellEnd"/>
      <w:r w:rsidRPr="006D41F7">
        <w:rPr>
          <w:rFonts w:cs="Times New Roman"/>
          <w:color w:val="000000" w:themeColor="text1"/>
          <w:szCs w:val="28"/>
          <w:shd w:val="clear" w:color="auto" w:fill="FFFFFF"/>
          <w:lang w:val="uk-UA"/>
        </w:rPr>
        <w:t>, 2008</w:t>
      </w:r>
      <w:r w:rsidRPr="006D41F7">
        <w:rPr>
          <w:rFonts w:cs="Times New Roman"/>
          <w:color w:val="000000" w:themeColor="text1"/>
          <w:szCs w:val="28"/>
          <w:lang w:val="uk-UA"/>
        </w:rPr>
        <w:t>]</w:t>
      </w:r>
      <w:r w:rsidRPr="006D41F7">
        <w:rPr>
          <w:rFonts w:cs="Times New Roman"/>
          <w:color w:val="000000" w:themeColor="text1"/>
          <w:szCs w:val="28"/>
          <w:shd w:val="clear" w:color="auto" w:fill="FFFFFF"/>
          <w:lang w:val="uk-UA"/>
        </w:rPr>
        <w:t>.</w:t>
      </w:r>
      <w:r w:rsidRPr="00085F78">
        <w:rPr>
          <w:rFonts w:cs="Times New Roman"/>
          <w:color w:val="000000" w:themeColor="text1"/>
          <w:szCs w:val="28"/>
          <w:shd w:val="clear" w:color="auto" w:fill="FFFFFF"/>
          <w:lang w:val="uk-UA"/>
        </w:rPr>
        <w:t xml:space="preserve"> Згідно з італійськими мовознавцями Ф. </w:t>
      </w:r>
      <w:proofErr w:type="spellStart"/>
      <w:r w:rsidRPr="00085F78">
        <w:rPr>
          <w:rFonts w:cs="Times New Roman"/>
          <w:color w:val="000000" w:themeColor="text1"/>
          <w:szCs w:val="28"/>
          <w:shd w:val="clear" w:color="auto" w:fill="FFFFFF"/>
          <w:lang w:val="uk-UA"/>
        </w:rPr>
        <w:t>Бертачіні</w:t>
      </w:r>
      <w:proofErr w:type="spellEnd"/>
      <w:r w:rsidRPr="00085F78">
        <w:rPr>
          <w:rFonts w:cs="Times New Roman"/>
          <w:color w:val="000000" w:themeColor="text1"/>
          <w:szCs w:val="28"/>
          <w:shd w:val="clear" w:color="auto" w:fill="FFFFFF"/>
          <w:lang w:val="uk-UA"/>
        </w:rPr>
        <w:t xml:space="preserve">, М. </w:t>
      </w:r>
      <w:proofErr w:type="spellStart"/>
      <w:r w:rsidRPr="00085F78">
        <w:rPr>
          <w:rFonts w:cs="Times New Roman"/>
          <w:color w:val="000000" w:themeColor="text1"/>
          <w:szCs w:val="28"/>
          <w:shd w:val="clear" w:color="auto" w:fill="FFFFFF"/>
          <w:lang w:val="uk-UA"/>
        </w:rPr>
        <w:t>Массарі</w:t>
      </w:r>
      <w:proofErr w:type="spellEnd"/>
      <w:r w:rsidRPr="00085F78">
        <w:rPr>
          <w:rFonts w:cs="Times New Roman"/>
          <w:color w:val="000000" w:themeColor="text1"/>
          <w:szCs w:val="28"/>
          <w:shd w:val="clear" w:color="auto" w:fill="FFFFFF"/>
          <w:lang w:val="uk-UA"/>
        </w:rPr>
        <w:t xml:space="preserve"> та С. </w:t>
      </w:r>
      <w:proofErr w:type="spellStart"/>
      <w:r w:rsidRPr="00085F78">
        <w:rPr>
          <w:rFonts w:cs="Times New Roman"/>
          <w:color w:val="000000" w:themeColor="text1"/>
          <w:szCs w:val="28"/>
          <w:shd w:val="clear" w:color="auto" w:fill="FFFFFF"/>
          <w:lang w:val="uk-UA"/>
        </w:rPr>
        <w:t>Кастаньйолі</w:t>
      </w:r>
      <w:proofErr w:type="spellEnd"/>
      <w:r w:rsidRPr="00085F78">
        <w:rPr>
          <w:rFonts w:cs="Times New Roman"/>
          <w:color w:val="000000" w:themeColor="text1"/>
          <w:szCs w:val="28"/>
          <w:shd w:val="clear" w:color="auto" w:fill="FFFFFF"/>
          <w:lang w:val="uk-UA"/>
        </w:rPr>
        <w:t xml:space="preserve">, </w:t>
      </w:r>
      <w:bookmarkStart w:id="13" w:name="_Hlk161949045"/>
      <w:r w:rsidRPr="00085F78">
        <w:rPr>
          <w:rFonts w:eastAsia="Times New Roman" w:cs="Times New Roman"/>
          <w:color w:val="000000"/>
          <w:szCs w:val="28"/>
          <w:lang w:val="uk-UA"/>
        </w:rPr>
        <w:t xml:space="preserve">«один із оплотів традиційної термінології це, так званий, принцип однозначності, за яким тільки один термін має бути призначений поняттю, і навпаки. Вважається, що цей принцип забезпечує ефективну та продуктивну комунікацію, тоді як його порушення сприймається як джерело неоднозначності» </w:t>
      </w:r>
      <w:r w:rsidRPr="00085F78">
        <w:rPr>
          <w:rFonts w:cs="Times New Roman"/>
          <w:color w:val="000000" w:themeColor="text1"/>
          <w:szCs w:val="28"/>
          <w:lang w:val="uk-UA"/>
        </w:rPr>
        <w:t>[</w:t>
      </w:r>
      <w:proofErr w:type="spellStart"/>
      <w:r w:rsidRPr="00085F78">
        <w:rPr>
          <w:rFonts w:eastAsia="Times New Roman" w:cs="Times New Roman"/>
          <w:color w:val="000000"/>
          <w:szCs w:val="28"/>
          <w:lang w:val="uk-UA"/>
        </w:rPr>
        <w:t>Bertaccini</w:t>
      </w:r>
      <w:proofErr w:type="spellEnd"/>
      <w:r w:rsidRPr="00085F78">
        <w:rPr>
          <w:rFonts w:eastAsia="Times New Roman" w:cs="Times New Roman"/>
          <w:color w:val="000000"/>
          <w:szCs w:val="28"/>
          <w:lang w:val="uk-UA"/>
        </w:rPr>
        <w:t xml:space="preserve">, </w:t>
      </w:r>
      <w:proofErr w:type="spellStart"/>
      <w:r w:rsidRPr="00085F78">
        <w:rPr>
          <w:rFonts w:eastAsia="Times New Roman" w:cs="Times New Roman"/>
          <w:color w:val="000000"/>
          <w:szCs w:val="28"/>
          <w:lang w:val="uk-UA"/>
        </w:rPr>
        <w:t>Massari</w:t>
      </w:r>
      <w:proofErr w:type="spellEnd"/>
      <w:r w:rsidRPr="00085F78">
        <w:rPr>
          <w:rFonts w:eastAsia="Times New Roman" w:cs="Times New Roman"/>
          <w:color w:val="000000"/>
          <w:szCs w:val="28"/>
          <w:lang w:val="uk-UA"/>
        </w:rPr>
        <w:t xml:space="preserve">,  </w:t>
      </w:r>
      <w:proofErr w:type="spellStart"/>
      <w:r w:rsidRPr="00085F78">
        <w:rPr>
          <w:rFonts w:eastAsia="Times New Roman" w:cs="Times New Roman"/>
          <w:color w:val="000000"/>
          <w:szCs w:val="28"/>
          <w:lang w:val="uk-UA"/>
        </w:rPr>
        <w:t>Castagnoli</w:t>
      </w:r>
      <w:proofErr w:type="spellEnd"/>
      <w:r w:rsidRPr="00085F78">
        <w:rPr>
          <w:rFonts w:cs="Times New Roman"/>
          <w:color w:val="000000" w:themeColor="text1"/>
          <w:szCs w:val="28"/>
          <w:shd w:val="clear" w:color="auto" w:fill="FFFFFF"/>
          <w:lang w:val="uk-UA"/>
        </w:rPr>
        <w:t>, 2010</w:t>
      </w:r>
      <w:r w:rsidRPr="00085F78">
        <w:rPr>
          <w:rFonts w:cs="Times New Roman"/>
          <w:color w:val="000000" w:themeColor="text1"/>
          <w:szCs w:val="28"/>
          <w:lang w:val="uk-UA"/>
        </w:rPr>
        <w:t xml:space="preserve">]. </w:t>
      </w:r>
      <w:bookmarkStart w:id="14" w:name="_Hlk161949314"/>
      <w:r w:rsidRPr="00175531">
        <w:rPr>
          <w:rFonts w:cs="Times New Roman"/>
          <w:color w:val="000000" w:themeColor="text1"/>
          <w:szCs w:val="28"/>
          <w:lang w:val="uk-UA"/>
        </w:rPr>
        <w:t xml:space="preserve">Аргументуючи раціональність синонімії в термінології, Р. </w:t>
      </w:r>
      <w:proofErr w:type="spellStart"/>
      <w:r w:rsidRPr="00175531">
        <w:rPr>
          <w:rFonts w:cs="Times New Roman"/>
          <w:color w:val="000000" w:themeColor="text1"/>
          <w:szCs w:val="28"/>
          <w:lang w:val="uk-UA"/>
        </w:rPr>
        <w:t>Теммерман</w:t>
      </w:r>
      <w:proofErr w:type="spellEnd"/>
      <w:r w:rsidRPr="00175531">
        <w:rPr>
          <w:rFonts w:cs="Times New Roman"/>
          <w:color w:val="000000" w:themeColor="text1"/>
          <w:szCs w:val="28"/>
          <w:lang w:val="uk-UA"/>
        </w:rPr>
        <w:t xml:space="preserve"> стверджує, що синонімія </w:t>
      </w:r>
      <w:r w:rsidRPr="00175531">
        <w:rPr>
          <w:rFonts w:eastAsia="Times New Roman" w:cs="Times New Roman"/>
          <w:color w:val="000000"/>
          <w:szCs w:val="28"/>
          <w:lang w:val="uk-UA"/>
        </w:rPr>
        <w:t xml:space="preserve">«існує тому, що механізми найменування </w:t>
      </w:r>
      <w:r w:rsidRPr="00175531">
        <w:rPr>
          <w:rFonts w:eastAsia="Times New Roman" w:cs="Times New Roman"/>
          <w:color w:val="000000"/>
          <w:szCs w:val="28"/>
          <w:lang w:val="uk-UA"/>
        </w:rPr>
        <w:lastRenderedPageBreak/>
        <w:t xml:space="preserve">можуть викликати декілька ймовірних лексикалізацій» і тому, що вона є просто функціональною </w:t>
      </w:r>
      <w:bookmarkEnd w:id="14"/>
      <w:r w:rsidRPr="00175531">
        <w:rPr>
          <w:rFonts w:cs="Times New Roman"/>
          <w:color w:val="000000" w:themeColor="text1"/>
          <w:szCs w:val="28"/>
          <w:lang w:val="uk-UA"/>
        </w:rPr>
        <w:t>[</w:t>
      </w:r>
      <w:proofErr w:type="spellStart"/>
      <w:r w:rsidRPr="00175531">
        <w:rPr>
          <w:rFonts w:cs="Times New Roman"/>
          <w:color w:val="000000" w:themeColor="text1"/>
          <w:szCs w:val="28"/>
          <w:lang w:val="uk-UA"/>
        </w:rPr>
        <w:t>Klégr</w:t>
      </w:r>
      <w:proofErr w:type="spellEnd"/>
      <w:r w:rsidRPr="00175531">
        <w:rPr>
          <w:rFonts w:cs="Times New Roman"/>
          <w:color w:val="000000" w:themeColor="text1"/>
          <w:szCs w:val="28"/>
          <w:lang w:val="uk-UA"/>
        </w:rPr>
        <w:t xml:space="preserve">, </w:t>
      </w:r>
      <w:proofErr w:type="spellStart"/>
      <w:r w:rsidRPr="00175531">
        <w:rPr>
          <w:rFonts w:cs="Times New Roman"/>
          <w:color w:val="000000" w:themeColor="text1"/>
          <w:szCs w:val="28"/>
          <w:lang w:val="uk-UA"/>
        </w:rPr>
        <w:t>Bozděchová</w:t>
      </w:r>
      <w:proofErr w:type="spellEnd"/>
      <w:r w:rsidRPr="00175531">
        <w:rPr>
          <w:rFonts w:cs="Times New Roman"/>
          <w:color w:val="000000" w:themeColor="text1"/>
          <w:szCs w:val="28"/>
          <w:lang w:val="uk-UA"/>
        </w:rPr>
        <w:t>, 2019]</w:t>
      </w:r>
      <w:r w:rsidRPr="00175531">
        <w:rPr>
          <w:rFonts w:eastAsia="Times New Roman" w:cs="Times New Roman"/>
          <w:color w:val="000000"/>
          <w:szCs w:val="28"/>
          <w:lang w:val="uk-UA"/>
        </w:rPr>
        <w:t>.</w:t>
      </w:r>
      <w:bookmarkStart w:id="15" w:name="_Hlk161951237"/>
      <w:bookmarkEnd w:id="13"/>
      <w:r w:rsidRPr="00085F78">
        <w:rPr>
          <w:rFonts w:eastAsia="Times New Roman" w:cs="Times New Roman"/>
          <w:color w:val="000000"/>
          <w:szCs w:val="28"/>
          <w:lang w:val="uk-UA"/>
        </w:rPr>
        <w:t xml:space="preserve"> </w:t>
      </w:r>
      <w:r w:rsidRPr="00085F78">
        <w:rPr>
          <w:rFonts w:cs="Times New Roman"/>
          <w:color w:val="000000" w:themeColor="text1"/>
          <w:szCs w:val="28"/>
          <w:shd w:val="clear" w:color="auto" w:fill="FFFFFF"/>
          <w:lang w:val="uk-UA"/>
        </w:rPr>
        <w:t xml:space="preserve">Чеські лінгвісти А. </w:t>
      </w:r>
      <w:proofErr w:type="spellStart"/>
      <w:r w:rsidRPr="00085F78">
        <w:rPr>
          <w:rFonts w:cs="Times New Roman"/>
          <w:color w:val="000000" w:themeColor="text1"/>
          <w:szCs w:val="28"/>
          <w:shd w:val="clear" w:color="auto" w:fill="FFFFFF"/>
          <w:lang w:val="uk-UA"/>
        </w:rPr>
        <w:t>Клегр</w:t>
      </w:r>
      <w:proofErr w:type="spellEnd"/>
      <w:r w:rsidRPr="00085F78">
        <w:rPr>
          <w:rFonts w:cs="Times New Roman"/>
          <w:color w:val="000000" w:themeColor="text1"/>
          <w:szCs w:val="28"/>
          <w:shd w:val="clear" w:color="auto" w:fill="FFFFFF"/>
          <w:lang w:val="uk-UA"/>
        </w:rPr>
        <w:t xml:space="preserve"> та І. </w:t>
      </w:r>
      <w:proofErr w:type="spellStart"/>
      <w:r w:rsidRPr="00085F78">
        <w:rPr>
          <w:rFonts w:cs="Times New Roman"/>
          <w:color w:val="000000" w:themeColor="text1"/>
          <w:szCs w:val="28"/>
          <w:shd w:val="clear" w:color="auto" w:fill="FFFFFF"/>
          <w:lang w:val="uk-UA"/>
        </w:rPr>
        <w:t>Боздехова</w:t>
      </w:r>
      <w:proofErr w:type="spellEnd"/>
      <w:r w:rsidRPr="00085F78">
        <w:rPr>
          <w:rFonts w:cs="Times New Roman"/>
          <w:color w:val="000000" w:themeColor="text1"/>
          <w:szCs w:val="28"/>
          <w:shd w:val="clear" w:color="auto" w:fill="FFFFFF"/>
          <w:lang w:val="uk-UA"/>
        </w:rPr>
        <w:t xml:space="preserve"> підтримують функціональність синонімії в спортивній термінології тим, що, окрім офіційних документів, таких як правила, написані керівними органами відповідних видів спорту, спортивна термінологія використовуються в письмових або живих трансляцій, котрі відрізняються експресивністю, привертають увагу, часто емоційні та постійно потребують інноваційну лексику, яку можуть надати синоніми </w:t>
      </w:r>
      <w:r w:rsidRPr="00085F78">
        <w:rPr>
          <w:rFonts w:cs="Times New Roman"/>
          <w:color w:val="000000" w:themeColor="text1"/>
          <w:szCs w:val="28"/>
          <w:lang w:val="uk-UA"/>
        </w:rPr>
        <w:t>[</w:t>
      </w:r>
      <w:proofErr w:type="spellStart"/>
      <w:r w:rsidRPr="00085F78">
        <w:rPr>
          <w:rFonts w:cs="Times New Roman"/>
          <w:color w:val="000000" w:themeColor="text1"/>
          <w:szCs w:val="28"/>
          <w:lang w:val="uk-UA"/>
        </w:rPr>
        <w:t>Klégr</w:t>
      </w:r>
      <w:proofErr w:type="spellEnd"/>
      <w:r w:rsidRPr="00085F78">
        <w:rPr>
          <w:rFonts w:cs="Times New Roman"/>
          <w:color w:val="000000" w:themeColor="text1"/>
          <w:szCs w:val="28"/>
          <w:lang w:val="uk-UA"/>
        </w:rPr>
        <w:t xml:space="preserve">, </w:t>
      </w:r>
      <w:proofErr w:type="spellStart"/>
      <w:r w:rsidRPr="00085F78">
        <w:rPr>
          <w:rFonts w:cs="Times New Roman"/>
          <w:color w:val="000000" w:themeColor="text1"/>
          <w:szCs w:val="28"/>
          <w:lang w:val="uk-UA"/>
        </w:rPr>
        <w:t>Bozděchová</w:t>
      </w:r>
      <w:proofErr w:type="spellEnd"/>
      <w:r w:rsidRPr="00085F78">
        <w:rPr>
          <w:rFonts w:cs="Times New Roman"/>
          <w:color w:val="000000" w:themeColor="text1"/>
          <w:szCs w:val="28"/>
          <w:lang w:val="uk-UA"/>
        </w:rPr>
        <w:t>, 2019]</w:t>
      </w:r>
      <w:r w:rsidRPr="00085F78">
        <w:rPr>
          <w:rFonts w:cs="Times New Roman"/>
          <w:color w:val="000000" w:themeColor="text1"/>
          <w:szCs w:val="28"/>
          <w:shd w:val="clear" w:color="auto" w:fill="FFFFFF"/>
          <w:lang w:val="uk-UA"/>
        </w:rPr>
        <w:t>.</w:t>
      </w:r>
      <w:bookmarkEnd w:id="15"/>
    </w:p>
    <w:p w14:paraId="02101862" w14:textId="77777777" w:rsidR="00DD0BA2" w:rsidRPr="00085F78" w:rsidRDefault="00DD0BA2" w:rsidP="00DD0BA2">
      <w:pPr>
        <w:spacing w:after="0" w:line="360" w:lineRule="auto"/>
        <w:ind w:firstLine="340"/>
        <w:jc w:val="both"/>
        <w:rPr>
          <w:rFonts w:cs="Times New Roman"/>
          <w:color w:val="000000" w:themeColor="text1"/>
          <w:szCs w:val="28"/>
          <w:shd w:val="clear" w:color="auto" w:fill="FFFFFF"/>
          <w:lang w:val="uk-UA"/>
        </w:rPr>
      </w:pPr>
      <w:r w:rsidRPr="00085F78">
        <w:rPr>
          <w:rFonts w:cs="Times New Roman"/>
          <w:color w:val="000000" w:themeColor="text1"/>
          <w:szCs w:val="28"/>
          <w:lang w:val="uk-UA"/>
        </w:rPr>
        <w:t xml:space="preserve">Синонімія є особливо поширеною в українській футбольній термінології. Наприклад: голкіпер – воротар, хавбек – півзахисник, </w:t>
      </w:r>
      <w:proofErr w:type="spellStart"/>
      <w:r w:rsidRPr="00085F78">
        <w:rPr>
          <w:rFonts w:cs="Times New Roman"/>
          <w:color w:val="000000" w:themeColor="text1"/>
          <w:szCs w:val="28"/>
          <w:lang w:val="uk-UA"/>
        </w:rPr>
        <w:t>латераль</w:t>
      </w:r>
      <w:proofErr w:type="spellEnd"/>
      <w:r w:rsidRPr="00085F78">
        <w:rPr>
          <w:rFonts w:cs="Times New Roman"/>
          <w:color w:val="000000" w:themeColor="text1"/>
          <w:szCs w:val="28"/>
          <w:lang w:val="uk-UA"/>
        </w:rPr>
        <w:t>/</w:t>
      </w:r>
      <w:proofErr w:type="spellStart"/>
      <w:r w:rsidRPr="00085F78">
        <w:rPr>
          <w:rFonts w:cs="Times New Roman"/>
          <w:color w:val="000000" w:themeColor="text1"/>
          <w:szCs w:val="28"/>
          <w:lang w:val="uk-UA"/>
        </w:rPr>
        <w:t>фулбек</w:t>
      </w:r>
      <w:proofErr w:type="spellEnd"/>
      <w:r w:rsidRPr="00085F78">
        <w:rPr>
          <w:rFonts w:cs="Times New Roman"/>
          <w:color w:val="000000" w:themeColor="text1"/>
          <w:szCs w:val="28"/>
          <w:lang w:val="uk-UA"/>
        </w:rPr>
        <w:t xml:space="preserve"> – правий або лівий захисник, пас – передача, рефері – суддя, резерв – запас. </w:t>
      </w:r>
      <w:r w:rsidRPr="00085F78">
        <w:rPr>
          <w:rFonts w:cs="Times New Roman"/>
          <w:color w:val="000000" w:themeColor="text1"/>
          <w:szCs w:val="28"/>
          <w:shd w:val="clear" w:color="auto" w:fill="FFFFFF"/>
          <w:lang w:val="uk-UA"/>
        </w:rPr>
        <w:t xml:space="preserve">Також </w:t>
      </w:r>
      <w:r w:rsidRPr="00085F78">
        <w:rPr>
          <w:rFonts w:cs="Times New Roman"/>
          <w:color w:val="000000" w:themeColor="text1"/>
          <w:szCs w:val="28"/>
          <w:lang w:val="uk-UA"/>
        </w:rPr>
        <w:t xml:space="preserve">помітне вживання термінів-дублетів, які є різновидом синонімів, тобто пар слів, які мають однакове значення та вживаються в межах однієї мови. Наприклад, відносно новий вид спорту міні-футбол називають також синонімом-дублетом </w:t>
      </w:r>
      <w:proofErr w:type="spellStart"/>
      <w:r w:rsidRPr="00085F78">
        <w:rPr>
          <w:rFonts w:cs="Times New Roman"/>
          <w:color w:val="000000" w:themeColor="text1"/>
          <w:szCs w:val="28"/>
          <w:lang w:val="uk-UA"/>
        </w:rPr>
        <w:t>футзал</w:t>
      </w:r>
      <w:proofErr w:type="spellEnd"/>
      <w:r w:rsidRPr="00085F78">
        <w:rPr>
          <w:rFonts w:cs="Times New Roman"/>
          <w:color w:val="000000" w:themeColor="text1"/>
          <w:szCs w:val="28"/>
          <w:lang w:val="uk-UA"/>
        </w:rPr>
        <w:t>. Вживання таких лексичних одиниць може бути обмежене територіальними рамками. Так, у більшості країн світу використовується стара номінація футбол. У США європейський футбол називають «</w:t>
      </w:r>
      <w:proofErr w:type="spellStart"/>
      <w:r w:rsidRPr="00085F78">
        <w:rPr>
          <w:rFonts w:cs="Times New Roman"/>
          <w:color w:val="000000" w:themeColor="text1"/>
          <w:szCs w:val="28"/>
          <w:lang w:val="uk-UA"/>
        </w:rPr>
        <w:t>сокером</w:t>
      </w:r>
      <w:proofErr w:type="spellEnd"/>
      <w:r w:rsidRPr="00085F78">
        <w:rPr>
          <w:rFonts w:cs="Times New Roman"/>
          <w:color w:val="000000" w:themeColor="text1"/>
          <w:szCs w:val="28"/>
          <w:lang w:val="uk-UA"/>
        </w:rPr>
        <w:t>» для того, щоб відрізнити його від американського футболу [</w:t>
      </w:r>
      <w:proofErr w:type="spellStart"/>
      <w:r w:rsidRPr="00085F78">
        <w:rPr>
          <w:rFonts w:cs="Times New Roman"/>
          <w:color w:val="000000" w:themeColor="text1"/>
          <w:szCs w:val="28"/>
          <w:lang w:val="uk-UA"/>
        </w:rPr>
        <w:t>Сушинська</w:t>
      </w:r>
      <w:proofErr w:type="spellEnd"/>
      <w:r w:rsidRPr="00085F78">
        <w:rPr>
          <w:rFonts w:cs="Times New Roman"/>
          <w:color w:val="000000" w:themeColor="text1"/>
          <w:szCs w:val="28"/>
          <w:lang w:val="uk-UA"/>
        </w:rPr>
        <w:t>, Давидов, 2008]</w:t>
      </w:r>
      <w:r w:rsidRPr="00085F78">
        <w:rPr>
          <w:rFonts w:cs="Times New Roman"/>
          <w:color w:val="000000" w:themeColor="text1"/>
          <w:szCs w:val="28"/>
          <w:shd w:val="clear" w:color="auto" w:fill="FFFFFF"/>
          <w:lang w:val="uk-UA"/>
        </w:rPr>
        <w:t xml:space="preserve">. Такі синонімічні пари виникли двома способами </w:t>
      </w:r>
      <w:r w:rsidRPr="00085F78">
        <w:rPr>
          <w:rFonts w:cs="Times New Roman"/>
          <w:color w:val="000000" w:themeColor="text1"/>
          <w:szCs w:val="28"/>
          <w:lang w:val="uk-UA"/>
        </w:rPr>
        <w:t>[</w:t>
      </w:r>
      <w:proofErr w:type="spellStart"/>
      <w:r w:rsidRPr="00085F78">
        <w:rPr>
          <w:rFonts w:eastAsia="Times New Roman" w:cs="Times New Roman"/>
          <w:color w:val="000000" w:themeColor="text1"/>
          <w:szCs w:val="28"/>
          <w:lang w:val="uk-UA"/>
        </w:rPr>
        <w:t>Струганець</w:t>
      </w:r>
      <w:proofErr w:type="spellEnd"/>
      <w:r w:rsidRPr="00085F78">
        <w:rPr>
          <w:rFonts w:eastAsia="Times New Roman" w:cs="Times New Roman"/>
          <w:color w:val="000000" w:themeColor="text1"/>
          <w:szCs w:val="28"/>
          <w:lang w:val="uk-UA"/>
        </w:rPr>
        <w:t>, 2016</w:t>
      </w:r>
      <w:r w:rsidRPr="00085F78">
        <w:rPr>
          <w:rFonts w:cs="Times New Roman"/>
          <w:color w:val="000000" w:themeColor="text1"/>
          <w:szCs w:val="28"/>
          <w:lang w:val="uk-UA"/>
        </w:rPr>
        <w:t>]</w:t>
      </w:r>
      <w:r w:rsidRPr="00085F78">
        <w:rPr>
          <w:rFonts w:cs="Times New Roman"/>
          <w:color w:val="000000" w:themeColor="text1"/>
          <w:szCs w:val="28"/>
          <w:shd w:val="clear" w:color="auto" w:fill="FFFFFF"/>
          <w:lang w:val="uk-UA"/>
        </w:rPr>
        <w:t xml:space="preserve">: </w:t>
      </w:r>
    </w:p>
    <w:p w14:paraId="3E8412FC" w14:textId="77777777" w:rsidR="00DD0BA2" w:rsidRPr="00085F78" w:rsidRDefault="00DD0BA2" w:rsidP="00DD0BA2">
      <w:pPr>
        <w:pStyle w:val="a5"/>
        <w:numPr>
          <w:ilvl w:val="0"/>
          <w:numId w:val="3"/>
        </w:numPr>
        <w:spacing w:after="0" w:line="360" w:lineRule="auto"/>
        <w:ind w:left="0" w:firstLine="340"/>
        <w:jc w:val="both"/>
        <w:rPr>
          <w:rFonts w:ascii="Times New Roman" w:hAnsi="Times New Roman" w:cs="Times New Roman"/>
          <w:color w:val="000000" w:themeColor="text1"/>
          <w:sz w:val="28"/>
          <w:szCs w:val="28"/>
          <w:lang w:val="uk-UA"/>
        </w:rPr>
      </w:pPr>
      <w:r w:rsidRPr="00085F78">
        <w:rPr>
          <w:rFonts w:ascii="Times New Roman" w:hAnsi="Times New Roman" w:cs="Times New Roman"/>
          <w:color w:val="000000" w:themeColor="text1"/>
          <w:sz w:val="28"/>
          <w:szCs w:val="28"/>
          <w:lang w:val="uk-UA"/>
        </w:rPr>
        <w:t>запозичене слово знаходило в українській мові готове слово-синонім (бек – захисник, матч – гра, пенальті – одинадцятиметровий, рефері – суддя) [</w:t>
      </w:r>
      <w:proofErr w:type="spellStart"/>
      <w:r w:rsidRPr="00085F78">
        <w:rPr>
          <w:rFonts w:ascii="Times New Roman" w:eastAsia="Times New Roman" w:hAnsi="Times New Roman" w:cs="Times New Roman"/>
          <w:color w:val="000000" w:themeColor="text1"/>
          <w:sz w:val="28"/>
          <w:szCs w:val="28"/>
          <w:lang w:val="uk-UA"/>
        </w:rPr>
        <w:t>Струганець</w:t>
      </w:r>
      <w:proofErr w:type="spellEnd"/>
      <w:r w:rsidRPr="00085F78">
        <w:rPr>
          <w:rFonts w:ascii="Times New Roman" w:eastAsia="Times New Roman" w:hAnsi="Times New Roman" w:cs="Times New Roman"/>
          <w:color w:val="000000" w:themeColor="text1"/>
          <w:sz w:val="28"/>
          <w:szCs w:val="28"/>
          <w:lang w:val="uk-UA"/>
        </w:rPr>
        <w:t>, 2016</w:t>
      </w:r>
      <w:r w:rsidRPr="00085F78">
        <w:rPr>
          <w:rFonts w:ascii="Times New Roman" w:hAnsi="Times New Roman" w:cs="Times New Roman"/>
          <w:color w:val="000000" w:themeColor="text1"/>
          <w:sz w:val="28"/>
          <w:szCs w:val="28"/>
          <w:lang w:val="uk-UA"/>
        </w:rPr>
        <w:t>];</w:t>
      </w:r>
    </w:p>
    <w:p w14:paraId="6BD92DE8" w14:textId="77777777" w:rsidR="00DD0BA2" w:rsidRPr="00085F78" w:rsidRDefault="00DD0BA2" w:rsidP="00DD0BA2">
      <w:pPr>
        <w:pStyle w:val="a5"/>
        <w:numPr>
          <w:ilvl w:val="0"/>
          <w:numId w:val="3"/>
        </w:numPr>
        <w:spacing w:after="0" w:line="360" w:lineRule="auto"/>
        <w:ind w:left="0" w:firstLine="340"/>
        <w:jc w:val="both"/>
        <w:rPr>
          <w:rFonts w:ascii="Times New Roman" w:hAnsi="Times New Roman" w:cs="Times New Roman"/>
          <w:color w:val="000000" w:themeColor="text1"/>
          <w:sz w:val="28"/>
          <w:szCs w:val="28"/>
          <w:lang w:val="uk-UA"/>
        </w:rPr>
      </w:pPr>
      <w:r w:rsidRPr="00085F78">
        <w:rPr>
          <w:rFonts w:ascii="Times New Roman" w:hAnsi="Times New Roman" w:cs="Times New Roman"/>
          <w:color w:val="000000" w:themeColor="text1"/>
          <w:sz w:val="28"/>
          <w:szCs w:val="28"/>
          <w:lang w:val="uk-UA"/>
        </w:rPr>
        <w:t>запозичене слово, потрапивши в українську мову, спричиняло виникнення слова-синоніма, рівноцінного за значенням (</w:t>
      </w:r>
      <w:proofErr w:type="spellStart"/>
      <w:r w:rsidRPr="00085F78">
        <w:rPr>
          <w:rFonts w:ascii="Times New Roman" w:hAnsi="Times New Roman" w:cs="Times New Roman"/>
          <w:color w:val="000000" w:themeColor="text1"/>
          <w:sz w:val="28"/>
          <w:szCs w:val="28"/>
          <w:lang w:val="uk-UA"/>
        </w:rPr>
        <w:t>ліберо</w:t>
      </w:r>
      <w:proofErr w:type="spellEnd"/>
      <w:r w:rsidRPr="00085F78">
        <w:rPr>
          <w:rFonts w:ascii="Times New Roman" w:hAnsi="Times New Roman" w:cs="Times New Roman"/>
          <w:color w:val="000000" w:themeColor="text1"/>
          <w:sz w:val="28"/>
          <w:szCs w:val="28"/>
          <w:lang w:val="uk-UA"/>
        </w:rPr>
        <w:t xml:space="preserve"> – чистильник, хавбек – </w:t>
      </w:r>
      <w:proofErr w:type="spellStart"/>
      <w:r w:rsidRPr="00085F78">
        <w:rPr>
          <w:rFonts w:ascii="Times New Roman" w:hAnsi="Times New Roman" w:cs="Times New Roman"/>
          <w:color w:val="000000" w:themeColor="text1"/>
          <w:sz w:val="28"/>
          <w:szCs w:val="28"/>
          <w:lang w:val="uk-UA"/>
        </w:rPr>
        <w:t>опорник</w:t>
      </w:r>
      <w:proofErr w:type="spellEnd"/>
      <w:r w:rsidRPr="00085F78">
        <w:rPr>
          <w:rFonts w:ascii="Times New Roman" w:hAnsi="Times New Roman" w:cs="Times New Roman"/>
          <w:color w:val="000000" w:themeColor="text1"/>
          <w:sz w:val="28"/>
          <w:szCs w:val="28"/>
          <w:lang w:val="uk-UA"/>
        </w:rPr>
        <w:t>)</w:t>
      </w:r>
      <w:r w:rsidRPr="00085F78">
        <w:rPr>
          <w:rFonts w:ascii="Times New Roman" w:hAnsi="Times New Roman" w:cs="Times New Roman"/>
          <w:color w:val="000000" w:themeColor="text1"/>
          <w:sz w:val="28"/>
          <w:szCs w:val="28"/>
          <w:shd w:val="clear" w:color="auto" w:fill="FFFFFF"/>
          <w:lang w:val="uk-UA"/>
        </w:rPr>
        <w:t xml:space="preserve"> </w:t>
      </w:r>
      <w:r w:rsidRPr="00085F78">
        <w:rPr>
          <w:rFonts w:ascii="Times New Roman" w:hAnsi="Times New Roman" w:cs="Times New Roman"/>
          <w:color w:val="000000" w:themeColor="text1"/>
          <w:sz w:val="28"/>
          <w:szCs w:val="28"/>
          <w:lang w:val="uk-UA"/>
        </w:rPr>
        <w:t>[</w:t>
      </w:r>
      <w:proofErr w:type="spellStart"/>
      <w:r w:rsidRPr="00085F78">
        <w:rPr>
          <w:rFonts w:ascii="Times New Roman" w:eastAsia="Times New Roman" w:hAnsi="Times New Roman" w:cs="Times New Roman"/>
          <w:color w:val="000000" w:themeColor="text1"/>
          <w:sz w:val="28"/>
          <w:szCs w:val="28"/>
          <w:lang w:val="uk-UA"/>
        </w:rPr>
        <w:t>Струганець</w:t>
      </w:r>
      <w:proofErr w:type="spellEnd"/>
      <w:r w:rsidRPr="00085F78">
        <w:rPr>
          <w:rFonts w:ascii="Times New Roman" w:eastAsia="Times New Roman" w:hAnsi="Times New Roman" w:cs="Times New Roman"/>
          <w:color w:val="000000" w:themeColor="text1"/>
          <w:sz w:val="28"/>
          <w:szCs w:val="28"/>
          <w:lang w:val="uk-UA"/>
        </w:rPr>
        <w:t>, 2016</w:t>
      </w:r>
      <w:r w:rsidRPr="00085F78">
        <w:rPr>
          <w:rFonts w:ascii="Times New Roman" w:hAnsi="Times New Roman" w:cs="Times New Roman"/>
          <w:color w:val="000000" w:themeColor="text1"/>
          <w:sz w:val="28"/>
          <w:szCs w:val="28"/>
          <w:lang w:val="uk-UA"/>
        </w:rPr>
        <w:t>].</w:t>
      </w:r>
    </w:p>
    <w:p w14:paraId="05C2FE64" w14:textId="77777777" w:rsidR="00DD0BA2" w:rsidRPr="00085F78" w:rsidRDefault="00DD0BA2" w:rsidP="00DD0BA2">
      <w:pPr>
        <w:spacing w:after="0" w:line="360" w:lineRule="auto"/>
        <w:ind w:firstLine="340"/>
        <w:jc w:val="both"/>
        <w:rPr>
          <w:rFonts w:cs="Times New Roman"/>
          <w:color w:val="000000" w:themeColor="text1"/>
          <w:szCs w:val="28"/>
          <w:lang w:val="uk-UA"/>
        </w:rPr>
      </w:pPr>
      <w:r w:rsidRPr="00085F78">
        <w:rPr>
          <w:rFonts w:cs="Times New Roman"/>
          <w:color w:val="000000" w:themeColor="text1"/>
          <w:szCs w:val="28"/>
          <w:lang w:val="uk-UA"/>
        </w:rPr>
        <w:t xml:space="preserve">Власні та запозичені терміни функціонують паралельно, хоча зазвичай перевага віддається коротшим термінам: «пенальті більш функціонально навантажене, ніж одинадцятиметровий» – зауважує Ю. </w:t>
      </w:r>
      <w:proofErr w:type="spellStart"/>
      <w:r w:rsidRPr="00085F78">
        <w:rPr>
          <w:rFonts w:cs="Times New Roman"/>
          <w:color w:val="000000" w:themeColor="text1"/>
          <w:szCs w:val="28"/>
          <w:lang w:val="uk-UA"/>
        </w:rPr>
        <w:t>Струганець</w:t>
      </w:r>
      <w:proofErr w:type="spellEnd"/>
      <w:r w:rsidRPr="00085F78">
        <w:rPr>
          <w:rFonts w:cs="Times New Roman"/>
          <w:color w:val="000000" w:themeColor="text1"/>
          <w:szCs w:val="28"/>
          <w:lang w:val="uk-UA"/>
        </w:rPr>
        <w:t xml:space="preserve"> [</w:t>
      </w:r>
      <w:proofErr w:type="spellStart"/>
      <w:r w:rsidRPr="00085F78">
        <w:rPr>
          <w:rFonts w:eastAsia="Times New Roman" w:cs="Times New Roman"/>
          <w:color w:val="000000" w:themeColor="text1"/>
          <w:szCs w:val="28"/>
          <w:lang w:val="uk-UA"/>
        </w:rPr>
        <w:t>Струганець</w:t>
      </w:r>
      <w:proofErr w:type="spellEnd"/>
      <w:r w:rsidRPr="00085F78">
        <w:rPr>
          <w:rFonts w:eastAsia="Times New Roman" w:cs="Times New Roman"/>
          <w:color w:val="000000" w:themeColor="text1"/>
          <w:szCs w:val="28"/>
          <w:lang w:val="uk-UA"/>
        </w:rPr>
        <w:t>, 2016</w:t>
      </w:r>
      <w:r w:rsidRPr="00085F78">
        <w:rPr>
          <w:rFonts w:cs="Times New Roman"/>
          <w:color w:val="000000" w:themeColor="text1"/>
          <w:szCs w:val="28"/>
          <w:lang w:val="uk-UA"/>
        </w:rPr>
        <w:t xml:space="preserve">]. Деякі мовознавці вважають використання запозичених слів замість існуючих «автентичних» термінів недоречним, та наполягають на введені в обіг </w:t>
      </w:r>
      <w:r w:rsidRPr="00085F78">
        <w:rPr>
          <w:rFonts w:cs="Times New Roman"/>
          <w:color w:val="000000" w:themeColor="text1"/>
          <w:szCs w:val="28"/>
          <w:lang w:val="uk-UA"/>
        </w:rPr>
        <w:lastRenderedPageBreak/>
        <w:t xml:space="preserve">питомих одиниць. На думку К. </w:t>
      </w:r>
      <w:proofErr w:type="spellStart"/>
      <w:r w:rsidRPr="00085F78">
        <w:rPr>
          <w:rFonts w:cs="Times New Roman"/>
          <w:color w:val="000000" w:themeColor="text1"/>
          <w:szCs w:val="28"/>
          <w:lang w:val="uk-UA"/>
        </w:rPr>
        <w:t>Трофімук</w:t>
      </w:r>
      <w:proofErr w:type="spellEnd"/>
      <w:r w:rsidRPr="00085F78">
        <w:rPr>
          <w:rFonts w:cs="Times New Roman"/>
          <w:color w:val="000000" w:themeColor="text1"/>
          <w:szCs w:val="28"/>
          <w:lang w:val="uk-UA"/>
        </w:rPr>
        <w:t>, «надмірна кількість запозичень веде до ускладнення сприйняття інформації та її змісту» [</w:t>
      </w:r>
      <w:proofErr w:type="spellStart"/>
      <w:r w:rsidRPr="00085F78">
        <w:rPr>
          <w:rFonts w:eastAsia="Times New Roman" w:cs="Times New Roman"/>
          <w:color w:val="000000" w:themeColor="text1"/>
          <w:szCs w:val="28"/>
          <w:lang w:val="uk-UA"/>
        </w:rPr>
        <w:t>Трофімук</w:t>
      </w:r>
      <w:proofErr w:type="spellEnd"/>
      <w:r w:rsidRPr="00085F78">
        <w:rPr>
          <w:rFonts w:eastAsia="Times New Roman" w:cs="Times New Roman"/>
          <w:color w:val="000000" w:themeColor="text1"/>
          <w:szCs w:val="28"/>
          <w:lang w:val="uk-UA"/>
        </w:rPr>
        <w:t>, 2004</w:t>
      </w:r>
      <w:r w:rsidRPr="00085F78">
        <w:rPr>
          <w:rFonts w:cs="Times New Roman"/>
          <w:color w:val="000000" w:themeColor="text1"/>
          <w:szCs w:val="28"/>
          <w:lang w:val="uk-UA"/>
        </w:rPr>
        <w:t xml:space="preserve">]. Особливо спостерігається тенденція витіснення кальок з російської та заміни їх українськими відповідниками. </w:t>
      </w:r>
      <w:r w:rsidRPr="009E4937">
        <w:rPr>
          <w:rFonts w:cs="Times New Roman"/>
          <w:color w:val="000000" w:themeColor="text1"/>
          <w:szCs w:val="28"/>
          <w:lang w:val="uk-UA"/>
        </w:rPr>
        <w:t>Наприклад, «новотвір «</w:t>
      </w:r>
      <w:proofErr w:type="spellStart"/>
      <w:r w:rsidRPr="009E4937">
        <w:rPr>
          <w:rFonts w:cs="Times New Roman"/>
          <w:color w:val="000000" w:themeColor="text1"/>
          <w:szCs w:val="28"/>
          <w:lang w:val="uk-UA"/>
        </w:rPr>
        <w:t>напівоборонець</w:t>
      </w:r>
      <w:proofErr w:type="spellEnd"/>
      <w:r w:rsidRPr="009E4937">
        <w:rPr>
          <w:rFonts w:cs="Times New Roman"/>
          <w:color w:val="000000" w:themeColor="text1"/>
          <w:szCs w:val="28"/>
          <w:lang w:val="uk-UA"/>
        </w:rPr>
        <w:t xml:space="preserve">» від споконвічно національного слова обороняти, що вживається замість англійського хавбек та кальки півзахисник з російського слова </w:t>
      </w:r>
      <w:proofErr w:type="spellStart"/>
      <w:r w:rsidRPr="009E4937">
        <w:rPr>
          <w:rFonts w:cs="Times New Roman"/>
          <w:color w:val="000000" w:themeColor="text1"/>
          <w:szCs w:val="28"/>
          <w:lang w:val="uk-UA"/>
        </w:rPr>
        <w:t>полузащитник</w:t>
      </w:r>
      <w:proofErr w:type="spellEnd"/>
      <w:r w:rsidRPr="009E4937">
        <w:rPr>
          <w:rFonts w:cs="Times New Roman"/>
          <w:color w:val="000000" w:themeColor="text1"/>
          <w:szCs w:val="28"/>
          <w:lang w:val="uk-UA"/>
        </w:rPr>
        <w:t>»</w:t>
      </w:r>
      <w:r w:rsidRPr="00085F78">
        <w:rPr>
          <w:rFonts w:cs="Times New Roman"/>
          <w:color w:val="000000" w:themeColor="text1"/>
          <w:szCs w:val="28"/>
          <w:lang w:val="uk-UA"/>
        </w:rPr>
        <w:t xml:space="preserve"> [</w:t>
      </w:r>
      <w:proofErr w:type="spellStart"/>
      <w:r w:rsidRPr="00085F78">
        <w:rPr>
          <w:rFonts w:cs="Times New Roman"/>
          <w:color w:val="000000" w:themeColor="text1"/>
          <w:szCs w:val="28"/>
          <w:lang w:val="uk-UA"/>
        </w:rPr>
        <w:t>Сушинська</w:t>
      </w:r>
      <w:proofErr w:type="spellEnd"/>
      <w:r w:rsidRPr="00085F78">
        <w:rPr>
          <w:rFonts w:cs="Times New Roman"/>
          <w:color w:val="000000" w:themeColor="text1"/>
          <w:szCs w:val="28"/>
          <w:lang w:val="uk-UA"/>
        </w:rPr>
        <w:t xml:space="preserve">, Давидов, 2008]. </w:t>
      </w:r>
    </w:p>
    <w:p w14:paraId="24A60564" w14:textId="77777777" w:rsidR="00DD0BA2" w:rsidRDefault="00DD0BA2" w:rsidP="00DD0BA2">
      <w:pPr>
        <w:spacing w:after="0" w:line="360" w:lineRule="auto"/>
        <w:ind w:firstLine="340"/>
        <w:jc w:val="both"/>
        <w:rPr>
          <w:rFonts w:cs="Times New Roman"/>
          <w:color w:val="000000" w:themeColor="text1"/>
          <w:szCs w:val="28"/>
          <w:lang w:val="uk-UA"/>
        </w:rPr>
      </w:pPr>
      <w:r w:rsidRPr="00085F78">
        <w:rPr>
          <w:rFonts w:cs="Times New Roman"/>
          <w:color w:val="000000" w:themeColor="text1"/>
          <w:szCs w:val="28"/>
          <w:lang w:val="uk-UA"/>
        </w:rPr>
        <w:t>В українській спортивній термінології наявна фразеологія. Існує безпосередній зв</w:t>
      </w:r>
      <w:r w:rsidRPr="00085F78">
        <w:rPr>
          <w:rFonts w:cs="Times New Roman"/>
          <w:color w:val="000000" w:themeColor="text1"/>
          <w:szCs w:val="28"/>
          <w:shd w:val="clear" w:color="auto" w:fill="FFFFFF"/>
          <w:lang w:val="uk-UA"/>
        </w:rPr>
        <w:t>’</w:t>
      </w:r>
      <w:r w:rsidRPr="00085F78">
        <w:rPr>
          <w:rFonts w:cs="Times New Roman"/>
          <w:color w:val="000000" w:themeColor="text1"/>
          <w:szCs w:val="28"/>
          <w:lang w:val="uk-UA"/>
        </w:rPr>
        <w:t xml:space="preserve">язок між </w:t>
      </w:r>
      <w:proofErr w:type="spellStart"/>
      <w:r w:rsidRPr="00085F78">
        <w:rPr>
          <w:rFonts w:cs="Times New Roman"/>
          <w:color w:val="000000" w:themeColor="text1"/>
          <w:szCs w:val="28"/>
          <w:lang w:val="uk-UA"/>
        </w:rPr>
        <w:t>мовною</w:t>
      </w:r>
      <w:proofErr w:type="spellEnd"/>
      <w:r w:rsidRPr="00085F78">
        <w:rPr>
          <w:rFonts w:cs="Times New Roman"/>
          <w:color w:val="000000" w:themeColor="text1"/>
          <w:szCs w:val="28"/>
          <w:lang w:val="uk-UA"/>
        </w:rPr>
        <w:t xml:space="preserve"> одиницею та культурою, способом життя і національним характером, що можна відтворити через образ або метафору, що становлять основу ідіоми. </w:t>
      </w:r>
      <w:r w:rsidRPr="00DD0BA2">
        <w:rPr>
          <w:rFonts w:cs="Times New Roman"/>
          <w:color w:val="000000" w:themeColor="text1"/>
          <w:szCs w:val="28"/>
          <w:lang w:val="uk-UA"/>
        </w:rPr>
        <w:t>Англійська мова має велику кількість спортивних ідіом через те, що різноманітні види спорту виникли у Великій Британії, і саме тому багато спортивних термінів мають англійське походження</w:t>
      </w:r>
      <w:r w:rsidRPr="00085F78">
        <w:rPr>
          <w:rFonts w:cs="Times New Roman"/>
          <w:color w:val="000000" w:themeColor="text1"/>
          <w:szCs w:val="28"/>
          <w:lang w:val="uk-UA"/>
        </w:rPr>
        <w:t xml:space="preserve"> [Бабенко, </w:t>
      </w:r>
      <w:proofErr w:type="spellStart"/>
      <w:r w:rsidRPr="00085F78">
        <w:rPr>
          <w:rFonts w:cs="Times New Roman"/>
          <w:color w:val="000000" w:themeColor="text1"/>
          <w:szCs w:val="28"/>
          <w:lang w:val="uk-UA"/>
        </w:rPr>
        <w:t>Шекера</w:t>
      </w:r>
      <w:proofErr w:type="spellEnd"/>
      <w:r w:rsidRPr="00085F78">
        <w:rPr>
          <w:rFonts w:cs="Times New Roman"/>
          <w:color w:val="000000" w:themeColor="text1"/>
          <w:szCs w:val="28"/>
          <w:lang w:val="uk-UA"/>
        </w:rPr>
        <w:t xml:space="preserve">, 2017]. Фразеологізми в українській спортивній лексиці використовуються як для позначення технічних дій в спорті, так і для висловлення певних характеристик гравців, команд та їхньої гри. Наприклад, фразеологізм «відкривати рахунок» означає </w:t>
      </w:r>
      <w:r w:rsidRPr="00085F78">
        <w:rPr>
          <w:rFonts w:cs="Times New Roman"/>
          <w:color w:val="000000" w:themeColor="text1"/>
          <w:szCs w:val="28"/>
          <w:shd w:val="clear" w:color="auto" w:fill="FFFFFF"/>
          <w:lang w:val="uk-UA"/>
        </w:rPr>
        <w:t xml:space="preserve">одержувати перше очко на свою користь </w:t>
      </w:r>
      <w:r w:rsidRPr="00F50E44">
        <w:rPr>
          <w:rFonts w:cs="Times New Roman"/>
          <w:color w:val="000000" w:themeColor="text1"/>
          <w:szCs w:val="28"/>
          <w:lang w:val="uk-UA"/>
        </w:rPr>
        <w:t>[СУМ-11].</w:t>
      </w:r>
      <w:r w:rsidRPr="00085F78">
        <w:rPr>
          <w:rFonts w:cs="Times New Roman"/>
          <w:color w:val="000000" w:themeColor="text1"/>
          <w:szCs w:val="28"/>
          <w:lang w:val="uk-UA"/>
        </w:rPr>
        <w:t xml:space="preserve"> «Битися за кожний м</w:t>
      </w:r>
      <w:r w:rsidRPr="00085F78">
        <w:rPr>
          <w:rFonts w:cs="Times New Roman"/>
          <w:color w:val="000000" w:themeColor="text1"/>
          <w:szCs w:val="28"/>
          <w:shd w:val="clear" w:color="auto" w:fill="FFFFFF"/>
          <w:lang w:val="uk-UA"/>
        </w:rPr>
        <w:t>’</w:t>
      </w:r>
      <w:r w:rsidRPr="00085F78">
        <w:rPr>
          <w:rFonts w:cs="Times New Roman"/>
          <w:color w:val="000000" w:themeColor="text1"/>
          <w:szCs w:val="28"/>
          <w:lang w:val="uk-UA"/>
        </w:rPr>
        <w:t>яч» означає напруження в грі та бажання перемогти. Окрім суто спортивних виразів також поширені фразеологізми, що походять із загальновживаної мови (пасти задніх, вибити ґрунт з-під ніг, в одні ворота) [</w:t>
      </w:r>
      <w:proofErr w:type="spellStart"/>
      <w:r w:rsidRPr="00085F78">
        <w:rPr>
          <w:rFonts w:cs="Times New Roman"/>
          <w:color w:val="000000" w:themeColor="text1"/>
          <w:szCs w:val="28"/>
          <w:lang w:val="uk-UA"/>
        </w:rPr>
        <w:t>Трофімук</w:t>
      </w:r>
      <w:proofErr w:type="spellEnd"/>
      <w:r w:rsidRPr="00085F78">
        <w:rPr>
          <w:rFonts w:cs="Times New Roman"/>
          <w:color w:val="000000" w:themeColor="text1"/>
          <w:szCs w:val="28"/>
          <w:lang w:val="uk-UA"/>
        </w:rPr>
        <w:t xml:space="preserve">, 2004]. </w:t>
      </w:r>
    </w:p>
    <w:p w14:paraId="2756EB17" w14:textId="4C859697" w:rsidR="00FC7882" w:rsidRDefault="00FC7882">
      <w:pPr>
        <w:rPr>
          <w:rFonts w:cs="Times New Roman"/>
          <w:color w:val="000000" w:themeColor="text1"/>
          <w:szCs w:val="28"/>
          <w:lang w:val="uk-UA"/>
        </w:rPr>
      </w:pPr>
      <w:r>
        <w:rPr>
          <w:rFonts w:cs="Times New Roman"/>
          <w:color w:val="000000" w:themeColor="text1"/>
          <w:szCs w:val="28"/>
          <w:lang w:val="uk-UA"/>
        </w:rPr>
        <w:br w:type="page"/>
      </w:r>
    </w:p>
    <w:p w14:paraId="58D62133" w14:textId="77777777" w:rsidR="00FC7882" w:rsidRPr="00532273" w:rsidRDefault="00FC7882" w:rsidP="00625701">
      <w:pPr>
        <w:pStyle w:val="1"/>
        <w:spacing w:before="0" w:line="360" w:lineRule="auto"/>
        <w:ind w:firstLine="340"/>
        <w:jc w:val="center"/>
        <w:rPr>
          <w:rFonts w:ascii="Times New Roman" w:hAnsi="Times New Roman" w:cs="Times New Roman"/>
          <w:b/>
          <w:bCs/>
          <w:color w:val="000000" w:themeColor="text1"/>
          <w:sz w:val="28"/>
          <w:szCs w:val="28"/>
          <w:shd w:val="clear" w:color="auto" w:fill="FFFFFF"/>
          <w:lang w:val="uk-UA"/>
        </w:rPr>
      </w:pPr>
      <w:bookmarkStart w:id="16" w:name="_Toc164946140"/>
      <w:bookmarkStart w:id="17" w:name="_Toc165561430"/>
      <w:bookmarkStart w:id="18" w:name="_Hlk135586595"/>
      <w:r w:rsidRPr="00532273">
        <w:rPr>
          <w:rFonts w:ascii="Times New Roman" w:hAnsi="Times New Roman" w:cs="Times New Roman"/>
          <w:b/>
          <w:bCs/>
          <w:color w:val="000000" w:themeColor="text1"/>
          <w:sz w:val="28"/>
          <w:szCs w:val="28"/>
          <w:shd w:val="clear" w:color="auto" w:fill="FFFFFF"/>
          <w:lang w:val="uk-UA"/>
        </w:rPr>
        <w:lastRenderedPageBreak/>
        <w:t>РОЗДІЛ 2</w:t>
      </w:r>
      <w:bookmarkEnd w:id="16"/>
      <w:bookmarkEnd w:id="17"/>
    </w:p>
    <w:p w14:paraId="71CED60B" w14:textId="577BDAA6" w:rsidR="00FC7882" w:rsidRPr="00C26BF3" w:rsidRDefault="00FC7882" w:rsidP="00B164C2">
      <w:pPr>
        <w:pStyle w:val="1"/>
        <w:spacing w:before="0" w:line="360" w:lineRule="auto"/>
        <w:ind w:firstLine="340"/>
        <w:jc w:val="center"/>
        <w:rPr>
          <w:rFonts w:ascii="Times New Roman" w:hAnsi="Times New Roman" w:cs="Times New Roman"/>
          <w:b/>
          <w:bCs/>
          <w:color w:val="000000" w:themeColor="text1"/>
          <w:sz w:val="28"/>
          <w:szCs w:val="28"/>
          <w:shd w:val="clear" w:color="auto" w:fill="FFFFFF"/>
          <w:lang w:val="uk-UA"/>
        </w:rPr>
      </w:pPr>
      <w:bookmarkStart w:id="19" w:name="_Toc164946141"/>
      <w:bookmarkStart w:id="20" w:name="_Toc165561431"/>
      <w:r w:rsidRPr="00532273">
        <w:rPr>
          <w:rFonts w:ascii="Times New Roman" w:hAnsi="Times New Roman" w:cs="Times New Roman"/>
          <w:b/>
          <w:bCs/>
          <w:color w:val="000000" w:themeColor="text1"/>
          <w:sz w:val="28"/>
          <w:szCs w:val="28"/>
          <w:shd w:val="clear" w:color="auto" w:fill="FFFFFF"/>
          <w:lang w:val="uk-UA"/>
        </w:rPr>
        <w:t>ТЕОРЕТИЧНІ ЗАСАДИ ВИВЧЕННЯ НЕОЛОГІЗМІВ</w:t>
      </w:r>
      <w:bookmarkEnd w:id="19"/>
      <w:bookmarkEnd w:id="20"/>
    </w:p>
    <w:p w14:paraId="26F64B06" w14:textId="77777777" w:rsidR="00FC7882" w:rsidRPr="00DE5DBD" w:rsidRDefault="00FC7882" w:rsidP="00A8567B">
      <w:pPr>
        <w:pStyle w:val="2"/>
        <w:spacing w:line="360" w:lineRule="auto"/>
        <w:ind w:firstLine="340"/>
        <w:jc w:val="both"/>
        <w:rPr>
          <w:rFonts w:ascii="Times New Roman" w:hAnsi="Times New Roman" w:cs="Times New Roman"/>
          <w:b/>
          <w:bCs/>
          <w:color w:val="000000" w:themeColor="text1"/>
          <w:sz w:val="28"/>
          <w:szCs w:val="28"/>
          <w:lang w:val="uk-UA"/>
        </w:rPr>
      </w:pPr>
      <w:bookmarkStart w:id="21" w:name="_Toc164946142"/>
      <w:bookmarkStart w:id="22" w:name="_Toc165561432"/>
      <w:r w:rsidRPr="00DE5DBD">
        <w:rPr>
          <w:rFonts w:ascii="Times New Roman" w:hAnsi="Times New Roman" w:cs="Times New Roman"/>
          <w:b/>
          <w:bCs/>
          <w:color w:val="000000" w:themeColor="text1"/>
          <w:sz w:val="28"/>
          <w:szCs w:val="28"/>
          <w:lang w:val="uk-UA"/>
        </w:rPr>
        <w:t>2.1 Поняття та сутність неологізмів</w:t>
      </w:r>
      <w:bookmarkEnd w:id="21"/>
      <w:bookmarkEnd w:id="22"/>
    </w:p>
    <w:p w14:paraId="51A8F5BA" w14:textId="77777777" w:rsidR="00FC7882" w:rsidRPr="00427C3B" w:rsidRDefault="00FC7882" w:rsidP="00AB0B6D">
      <w:pPr>
        <w:spacing w:after="0" w:line="360" w:lineRule="auto"/>
        <w:ind w:firstLine="340"/>
        <w:jc w:val="both"/>
        <w:rPr>
          <w:rFonts w:cs="Times New Roman"/>
          <w:color w:val="000000" w:themeColor="text1"/>
          <w:szCs w:val="28"/>
          <w:lang w:val="uk-UA"/>
        </w:rPr>
      </w:pPr>
      <w:r w:rsidRPr="00427C3B">
        <w:rPr>
          <w:rFonts w:cs="Times New Roman"/>
          <w:color w:val="000000" w:themeColor="text1"/>
          <w:szCs w:val="28"/>
          <w:lang w:val="uk-UA"/>
        </w:rPr>
        <w:t>«Нове життя нового прагне слова» – писав Максим Рильський, чудово відображаючи сутність неологізмів</w:t>
      </w:r>
      <w:r w:rsidRPr="00375776">
        <w:rPr>
          <w:rFonts w:cs="Times New Roman"/>
          <w:color w:val="000000" w:themeColor="text1"/>
          <w:szCs w:val="28"/>
          <w:lang w:val="uk-UA"/>
        </w:rPr>
        <w:t xml:space="preserve"> </w:t>
      </w:r>
      <w:r w:rsidRPr="00427C3B">
        <w:rPr>
          <w:rFonts w:cs="Times New Roman"/>
          <w:color w:val="000000" w:themeColor="text1"/>
          <w:szCs w:val="28"/>
          <w:lang w:val="uk-UA"/>
        </w:rPr>
        <w:sym w:font="Symbol" w:char="F05B"/>
      </w:r>
      <w:r w:rsidRPr="00427C3B">
        <w:rPr>
          <w:rFonts w:cs="Times New Roman"/>
          <w:color w:val="000000" w:themeColor="text1"/>
          <w:szCs w:val="28"/>
          <w:lang w:val="uk-UA"/>
        </w:rPr>
        <w:t>Рильський, Крилаті вислови української мови</w:t>
      </w:r>
      <w:r w:rsidRPr="00427C3B">
        <w:rPr>
          <w:rFonts w:cs="Times New Roman"/>
          <w:color w:val="000000" w:themeColor="text1"/>
          <w:szCs w:val="28"/>
          <w:lang w:val="uk-UA"/>
        </w:rPr>
        <w:sym w:font="Symbol" w:char="F05D"/>
      </w:r>
      <w:r w:rsidRPr="00427C3B">
        <w:rPr>
          <w:rFonts w:cs="Times New Roman"/>
          <w:color w:val="000000" w:themeColor="text1"/>
          <w:szCs w:val="28"/>
          <w:lang w:val="uk-UA"/>
        </w:rPr>
        <w:t xml:space="preserve">. Мова, немов живий організм, постійно розвивається та пристосовується до потреб суспільства. Поповнення лексичного складу мови новими словами є одним з факторів, що свідчать про динамічний характер мови </w:t>
      </w:r>
      <w:r w:rsidRPr="00427C3B">
        <w:rPr>
          <w:rFonts w:cs="Times New Roman"/>
          <w:color w:val="000000" w:themeColor="text1"/>
          <w:szCs w:val="28"/>
          <w:lang w:val="uk-UA"/>
        </w:rPr>
        <w:sym w:font="Symbol" w:char="F05B"/>
      </w:r>
      <w:proofErr w:type="spellStart"/>
      <w:r w:rsidRPr="00427C3B">
        <w:rPr>
          <w:rFonts w:cs="Times New Roman"/>
          <w:color w:val="000000" w:themeColor="text1"/>
          <w:szCs w:val="28"/>
          <w:lang w:val="uk-UA"/>
        </w:rPr>
        <w:t>Колоїз</w:t>
      </w:r>
      <w:proofErr w:type="spellEnd"/>
      <w:r w:rsidRPr="00427C3B">
        <w:rPr>
          <w:rFonts w:cs="Times New Roman"/>
          <w:color w:val="000000" w:themeColor="text1"/>
          <w:szCs w:val="28"/>
          <w:lang w:val="uk-UA"/>
        </w:rPr>
        <w:t>, 2002</w:t>
      </w:r>
      <w:r w:rsidRPr="00427C3B">
        <w:rPr>
          <w:rFonts w:cs="Times New Roman"/>
          <w:color w:val="000000" w:themeColor="text1"/>
          <w:szCs w:val="28"/>
          <w:lang w:val="uk-UA"/>
        </w:rPr>
        <w:sym w:font="Symbol" w:char="F05D"/>
      </w:r>
      <w:r w:rsidRPr="00427C3B">
        <w:rPr>
          <w:rFonts w:cs="Times New Roman"/>
          <w:color w:val="000000" w:themeColor="text1"/>
          <w:szCs w:val="28"/>
          <w:lang w:val="uk-UA"/>
        </w:rPr>
        <w:t>. Українські мовознавці зазначають, що останні десятиліття українська мова, разом з іншими європейськими мовами, переживає «неологічний бум», у ній з</w:t>
      </w:r>
      <w:r w:rsidRPr="00427C3B">
        <w:rPr>
          <w:rFonts w:cs="Times New Roman"/>
          <w:color w:val="000000" w:themeColor="text1"/>
          <w:szCs w:val="28"/>
          <w:shd w:val="clear" w:color="auto" w:fill="FFFFFF"/>
          <w:lang w:val="uk-UA"/>
        </w:rPr>
        <w:t>’</w:t>
      </w:r>
      <w:r w:rsidRPr="00427C3B">
        <w:rPr>
          <w:rFonts w:cs="Times New Roman"/>
          <w:color w:val="000000" w:themeColor="text1"/>
          <w:szCs w:val="28"/>
          <w:lang w:val="uk-UA"/>
        </w:rPr>
        <w:t xml:space="preserve">являється величезна кількість нових слів </w:t>
      </w:r>
      <w:r w:rsidRPr="00427C3B">
        <w:rPr>
          <w:rFonts w:cs="Times New Roman"/>
          <w:color w:val="000000" w:themeColor="text1"/>
          <w:szCs w:val="28"/>
          <w:lang w:val="uk-UA"/>
        </w:rPr>
        <w:sym w:font="Symbol" w:char="F05B"/>
      </w:r>
      <w:proofErr w:type="spellStart"/>
      <w:r w:rsidRPr="00427C3B">
        <w:rPr>
          <w:rFonts w:cs="Times New Roman"/>
          <w:color w:val="000000" w:themeColor="text1"/>
          <w:szCs w:val="28"/>
          <w:lang w:val="uk-UA"/>
        </w:rPr>
        <w:t>Колоїз</w:t>
      </w:r>
      <w:proofErr w:type="spellEnd"/>
      <w:r w:rsidRPr="00427C3B">
        <w:rPr>
          <w:rFonts w:cs="Times New Roman"/>
          <w:color w:val="000000" w:themeColor="text1"/>
          <w:szCs w:val="28"/>
          <w:lang w:val="uk-UA"/>
        </w:rPr>
        <w:t xml:space="preserve">, 2002; </w:t>
      </w:r>
      <w:proofErr w:type="spellStart"/>
      <w:r w:rsidRPr="00427C3B">
        <w:rPr>
          <w:rFonts w:cs="Times New Roman"/>
          <w:color w:val="000000" w:themeColor="text1"/>
          <w:szCs w:val="28"/>
          <w:lang w:val="uk-UA"/>
        </w:rPr>
        <w:t>Стишов</w:t>
      </w:r>
      <w:proofErr w:type="spellEnd"/>
      <w:r w:rsidRPr="00427C3B">
        <w:rPr>
          <w:rFonts w:cs="Times New Roman"/>
          <w:color w:val="000000" w:themeColor="text1"/>
          <w:szCs w:val="28"/>
          <w:lang w:val="uk-UA"/>
        </w:rPr>
        <w:t>, 2019</w:t>
      </w:r>
      <w:r w:rsidRPr="00427C3B">
        <w:rPr>
          <w:rFonts w:cs="Times New Roman"/>
          <w:color w:val="000000" w:themeColor="text1"/>
          <w:szCs w:val="28"/>
          <w:lang w:val="uk-UA"/>
        </w:rPr>
        <w:sym w:font="Symbol" w:char="F05D"/>
      </w:r>
      <w:r w:rsidRPr="00427C3B">
        <w:rPr>
          <w:rFonts w:cs="Times New Roman"/>
          <w:color w:val="000000" w:themeColor="text1"/>
          <w:szCs w:val="28"/>
          <w:lang w:val="uk-UA"/>
        </w:rPr>
        <w:t xml:space="preserve">. Спортивна лексика, подібно до інших галузей, не зупиняється на досягнутому, а постійно змінюється, вдосконалюється. Період, коли спортивні терміносистеми зазнали активних змін через входження неологізмів, припадає на кінець XX століття і початок XXI століття – період, коли в Європі відбувалося організаційне оформлення окремих видів спорту, засновувалися спортивні федерації, формувалися єдині правила змагань, зароджувалася теорія спортивного тренування як наука </w:t>
      </w:r>
      <w:r w:rsidRPr="00427C3B">
        <w:rPr>
          <w:rFonts w:cs="Times New Roman"/>
          <w:color w:val="000000" w:themeColor="text1"/>
          <w:szCs w:val="28"/>
          <w:lang w:val="uk-UA"/>
        </w:rPr>
        <w:sym w:font="Symbol" w:char="F05B"/>
      </w:r>
      <w:r w:rsidRPr="00427C3B">
        <w:rPr>
          <w:rFonts w:cs="Times New Roman"/>
          <w:color w:val="000000" w:themeColor="text1"/>
          <w:szCs w:val="28"/>
          <w:lang w:val="uk-UA"/>
        </w:rPr>
        <w:t xml:space="preserve">Момот, Шаповал, Зайцева, </w:t>
      </w:r>
      <w:proofErr w:type="spellStart"/>
      <w:r w:rsidRPr="00427C3B">
        <w:rPr>
          <w:rFonts w:cs="Times New Roman"/>
          <w:color w:val="000000" w:themeColor="text1"/>
          <w:szCs w:val="28"/>
          <w:lang w:val="uk-UA"/>
        </w:rPr>
        <w:t>Новік</w:t>
      </w:r>
      <w:proofErr w:type="spellEnd"/>
      <w:r w:rsidRPr="00427C3B">
        <w:rPr>
          <w:rFonts w:cs="Times New Roman"/>
          <w:color w:val="000000" w:themeColor="text1"/>
          <w:szCs w:val="28"/>
          <w:lang w:val="uk-UA"/>
        </w:rPr>
        <w:t>, 2019</w:t>
      </w:r>
      <w:r w:rsidRPr="00427C3B">
        <w:rPr>
          <w:rFonts w:cs="Times New Roman"/>
          <w:color w:val="000000" w:themeColor="text1"/>
          <w:szCs w:val="28"/>
          <w:lang w:val="uk-UA"/>
        </w:rPr>
        <w:sym w:font="Symbol" w:char="F05D"/>
      </w:r>
      <w:r w:rsidRPr="00427C3B">
        <w:rPr>
          <w:rFonts w:cs="Times New Roman"/>
          <w:color w:val="000000" w:themeColor="text1"/>
          <w:szCs w:val="28"/>
          <w:lang w:val="uk-UA"/>
        </w:rPr>
        <w:t>. Також це період розвитку та популяризації спорту та появи нових видів спорту.</w:t>
      </w:r>
    </w:p>
    <w:p w14:paraId="59E7C486" w14:textId="77777777" w:rsidR="00FC7882" w:rsidRPr="00427C3B" w:rsidRDefault="00FC7882" w:rsidP="00FC7882">
      <w:pPr>
        <w:spacing w:after="0" w:line="360" w:lineRule="auto"/>
        <w:ind w:firstLine="340"/>
        <w:jc w:val="both"/>
        <w:rPr>
          <w:rFonts w:cs="Times New Roman"/>
          <w:color w:val="000000" w:themeColor="text1"/>
          <w:szCs w:val="28"/>
          <w:lang w:val="uk-UA"/>
        </w:rPr>
      </w:pPr>
      <w:r w:rsidRPr="00427C3B">
        <w:rPr>
          <w:rFonts w:cs="Times New Roman"/>
          <w:color w:val="000000" w:themeColor="text1"/>
          <w:szCs w:val="28"/>
          <w:lang w:val="uk-UA"/>
        </w:rPr>
        <w:t xml:space="preserve">Існують різні підходи до класифікації лексичних новоутворень через розбіжності в самому визначенні поняття «неологізм». Згідно з Ю. Стежко, «усі відомі на сьогодні визначення в суттєвому співпадають, лише акцентують увагу на різних способах функціонування, ролі в мовленні та входження в обіг нормативної мови» [Стежко, 2012]. Енциклопедія «Українська мова» визначає поняття «неологізм» як «слово, а також його окреме значення, вислів, які з’явилися в мові на даному етапі її розвитку (загальномовні неологізми) або були вжиті тільки в певному акті мовлення, тексті чи мові конкретного автора (стилістичні, або індивідуально-авторські неологізми)» </w:t>
      </w:r>
      <w:r w:rsidRPr="00427C3B">
        <w:rPr>
          <w:rFonts w:cs="Times New Roman"/>
          <w:color w:val="000000" w:themeColor="text1"/>
          <w:szCs w:val="28"/>
          <w:lang w:val="uk-UA"/>
        </w:rPr>
        <w:sym w:font="Symbol" w:char="F05B"/>
      </w:r>
      <w:proofErr w:type="spellStart"/>
      <w:r w:rsidRPr="00427C3B">
        <w:rPr>
          <w:rFonts w:cs="Times New Roman"/>
          <w:color w:val="000000" w:themeColor="text1"/>
          <w:szCs w:val="28"/>
          <w:lang w:val="uk-UA"/>
        </w:rPr>
        <w:t>Русанівський</w:t>
      </w:r>
      <w:proofErr w:type="spellEnd"/>
      <w:r w:rsidRPr="00427C3B">
        <w:rPr>
          <w:rFonts w:cs="Times New Roman"/>
          <w:color w:val="000000" w:themeColor="text1"/>
          <w:szCs w:val="28"/>
          <w:lang w:val="uk-UA"/>
        </w:rPr>
        <w:t>, Тараненко, 2004</w:t>
      </w:r>
      <w:r w:rsidRPr="00427C3B">
        <w:rPr>
          <w:rFonts w:cs="Times New Roman"/>
          <w:color w:val="000000" w:themeColor="text1"/>
          <w:szCs w:val="28"/>
          <w:lang w:val="uk-UA"/>
        </w:rPr>
        <w:sym w:font="Symbol" w:char="F05D"/>
      </w:r>
      <w:r w:rsidRPr="00427C3B">
        <w:rPr>
          <w:rFonts w:cs="Times New Roman"/>
          <w:color w:val="000000" w:themeColor="text1"/>
          <w:szCs w:val="28"/>
          <w:lang w:val="uk-UA"/>
        </w:rPr>
        <w:t xml:space="preserve">. Лінгвістка О. Селіванова подає таке визначення неологізму: </w:t>
      </w:r>
      <w:r w:rsidRPr="00427C3B">
        <w:rPr>
          <w:rFonts w:cs="Times New Roman"/>
          <w:color w:val="000000" w:themeColor="text1"/>
          <w:szCs w:val="28"/>
          <w:lang w:val="uk-UA"/>
        </w:rPr>
        <w:lastRenderedPageBreak/>
        <w:t>«</w:t>
      </w:r>
      <w:r w:rsidRPr="00427C3B">
        <w:rPr>
          <w:rFonts w:cs="Times New Roman"/>
          <w:color w:val="000000" w:themeColor="text1"/>
          <w:szCs w:val="28"/>
          <w:shd w:val="clear" w:color="auto" w:fill="FFFFFF"/>
          <w:lang w:val="uk-UA"/>
        </w:rPr>
        <w:t xml:space="preserve">слово чи сполука, використані мовою в певний період на позначення нового або вже наявного поняття або в новому значенні й усвідомлюються як такі носіями мови» </w:t>
      </w:r>
      <w:r w:rsidRPr="00427C3B">
        <w:rPr>
          <w:rFonts w:cs="Times New Roman"/>
          <w:color w:val="000000" w:themeColor="text1"/>
          <w:szCs w:val="28"/>
          <w:lang w:val="uk-UA"/>
        </w:rPr>
        <w:sym w:font="Symbol" w:char="F05B"/>
      </w:r>
      <w:r w:rsidRPr="00427C3B">
        <w:rPr>
          <w:rFonts w:cs="Times New Roman"/>
          <w:color w:val="000000" w:themeColor="text1"/>
          <w:szCs w:val="28"/>
          <w:lang w:val="uk-UA"/>
        </w:rPr>
        <w:t>Селіванова, 2006</w:t>
      </w:r>
      <w:r w:rsidRPr="00427C3B">
        <w:rPr>
          <w:rFonts w:cs="Times New Roman"/>
          <w:color w:val="000000" w:themeColor="text1"/>
          <w:szCs w:val="28"/>
          <w:lang w:val="uk-UA"/>
        </w:rPr>
        <w:sym w:font="Symbol" w:char="F05D"/>
      </w:r>
      <w:r w:rsidRPr="00427C3B">
        <w:rPr>
          <w:rFonts w:cs="Times New Roman"/>
          <w:color w:val="000000" w:themeColor="text1"/>
          <w:szCs w:val="28"/>
          <w:lang w:val="uk-UA"/>
        </w:rPr>
        <w:t>. Тобто спортивний неологізм це нове слово або словосполука, який був введений до спортивної лексики або вживається в спортивному контексті відносно нещодавно. Це нове слово в спортивній лексиці використовується для опису нових понять, ідей, технологій та інших спортивних явищ, що з</w:t>
      </w:r>
      <w:r w:rsidRPr="00427C3B">
        <w:rPr>
          <w:rFonts w:cs="Times New Roman"/>
          <w:color w:val="000000" w:themeColor="text1"/>
          <w:szCs w:val="28"/>
          <w:shd w:val="clear" w:color="auto" w:fill="FFFFFF"/>
          <w:lang w:val="uk-UA"/>
        </w:rPr>
        <w:t>’</w:t>
      </w:r>
      <w:r w:rsidRPr="00427C3B">
        <w:rPr>
          <w:rFonts w:cs="Times New Roman"/>
          <w:color w:val="000000" w:themeColor="text1"/>
          <w:szCs w:val="28"/>
          <w:lang w:val="uk-UA"/>
        </w:rPr>
        <w:t>являються в розвитку спорту, або вже наявних понять в новому значенні. Воно може виникати ситуативно та існувати протягом певного періоду часу, відображаючи реакцію суспільства на зміни [</w:t>
      </w:r>
      <w:proofErr w:type="spellStart"/>
      <w:r w:rsidRPr="00427C3B">
        <w:rPr>
          <w:rFonts w:cs="Times New Roman"/>
          <w:color w:val="000000" w:themeColor="text1"/>
          <w:szCs w:val="28"/>
          <w:lang w:val="uk-UA"/>
        </w:rPr>
        <w:t>Зацний</w:t>
      </w:r>
      <w:proofErr w:type="spellEnd"/>
      <w:r w:rsidRPr="00427C3B">
        <w:rPr>
          <w:rFonts w:cs="Times New Roman"/>
          <w:color w:val="000000" w:themeColor="text1"/>
          <w:szCs w:val="28"/>
          <w:lang w:val="uk-UA"/>
        </w:rPr>
        <w:t>, 2009]. Оскільки його складно зафіксувати, неологізм може залишатися в статусі оказіоналізму – позанормативного лексичного елементу, що має переважно стилістичну функцію [</w:t>
      </w:r>
      <w:proofErr w:type="spellStart"/>
      <w:r w:rsidRPr="00427C3B">
        <w:rPr>
          <w:rFonts w:cs="Times New Roman"/>
          <w:color w:val="000000" w:themeColor="text1"/>
          <w:szCs w:val="28"/>
          <w:lang w:val="uk-UA"/>
        </w:rPr>
        <w:t>Стишов</w:t>
      </w:r>
      <w:proofErr w:type="spellEnd"/>
      <w:r w:rsidRPr="00427C3B">
        <w:rPr>
          <w:rFonts w:cs="Times New Roman"/>
          <w:color w:val="000000" w:themeColor="text1"/>
          <w:szCs w:val="28"/>
          <w:lang w:val="uk-UA"/>
        </w:rPr>
        <w:t>, 2019] – і згодом забуватися через втрату актуальності певної теми [</w:t>
      </w:r>
      <w:proofErr w:type="spellStart"/>
      <w:r w:rsidRPr="00427C3B">
        <w:rPr>
          <w:rFonts w:cs="Times New Roman"/>
          <w:color w:val="000000" w:themeColor="text1"/>
          <w:szCs w:val="28"/>
          <w:lang w:val="uk-UA"/>
        </w:rPr>
        <w:t>Остафійчук</w:t>
      </w:r>
      <w:proofErr w:type="spellEnd"/>
      <w:r w:rsidRPr="00427C3B">
        <w:rPr>
          <w:rFonts w:cs="Times New Roman"/>
          <w:color w:val="000000" w:themeColor="text1"/>
          <w:szCs w:val="28"/>
          <w:lang w:val="uk-UA"/>
        </w:rPr>
        <w:t>, 2020]. Неологізм може закріпитися в мові тільки якщо він буде вживатися регулярно в мовленні і відображатиме певну потребу у спілкуванні.</w:t>
      </w:r>
    </w:p>
    <w:p w14:paraId="2B6B2E5C" w14:textId="77777777" w:rsidR="00FC7882" w:rsidRPr="00427C3B" w:rsidRDefault="00FC7882" w:rsidP="00FC7882">
      <w:pPr>
        <w:spacing w:after="0" w:line="360" w:lineRule="auto"/>
        <w:ind w:firstLine="340"/>
        <w:jc w:val="both"/>
        <w:rPr>
          <w:rFonts w:cs="Times New Roman"/>
          <w:color w:val="000000" w:themeColor="text1"/>
          <w:szCs w:val="28"/>
          <w:lang w:val="uk-UA"/>
        </w:rPr>
      </w:pPr>
      <w:r w:rsidRPr="00427C3B">
        <w:rPr>
          <w:rFonts w:cs="Times New Roman"/>
          <w:color w:val="000000" w:themeColor="text1"/>
          <w:szCs w:val="28"/>
          <w:lang w:val="uk-UA"/>
        </w:rPr>
        <w:t xml:space="preserve">Ж. </w:t>
      </w:r>
      <w:proofErr w:type="spellStart"/>
      <w:r w:rsidRPr="00427C3B">
        <w:rPr>
          <w:rFonts w:cs="Times New Roman"/>
          <w:color w:val="000000" w:themeColor="text1"/>
          <w:szCs w:val="28"/>
          <w:lang w:val="uk-UA"/>
        </w:rPr>
        <w:t>Колоїз</w:t>
      </w:r>
      <w:proofErr w:type="spellEnd"/>
      <w:r w:rsidRPr="00427C3B">
        <w:rPr>
          <w:rFonts w:cs="Times New Roman"/>
          <w:color w:val="000000" w:themeColor="text1"/>
          <w:szCs w:val="28"/>
          <w:lang w:val="uk-UA"/>
        </w:rPr>
        <w:t xml:space="preserve"> розглядає </w:t>
      </w:r>
      <w:proofErr w:type="spellStart"/>
      <w:r w:rsidRPr="00427C3B">
        <w:rPr>
          <w:rFonts w:cs="Times New Roman"/>
          <w:color w:val="000000" w:themeColor="text1"/>
          <w:szCs w:val="28"/>
          <w:lang w:val="uk-UA"/>
        </w:rPr>
        <w:t>оказіональність</w:t>
      </w:r>
      <w:proofErr w:type="spellEnd"/>
      <w:r w:rsidRPr="00427C3B">
        <w:rPr>
          <w:rFonts w:cs="Times New Roman"/>
          <w:color w:val="000000" w:themeColor="text1"/>
          <w:szCs w:val="28"/>
          <w:lang w:val="uk-UA"/>
        </w:rPr>
        <w:t xml:space="preserve"> як початковий етап «життя» неологізму: «Усе нове під час свого народження є випадковим, створюється не всіма носіями мови одночасно, а окремим індивідом» [</w:t>
      </w:r>
      <w:proofErr w:type="spellStart"/>
      <w:r w:rsidRPr="00427C3B">
        <w:rPr>
          <w:rFonts w:cs="Times New Roman"/>
          <w:color w:val="000000" w:themeColor="text1"/>
          <w:szCs w:val="28"/>
          <w:lang w:val="uk-UA"/>
        </w:rPr>
        <w:t>Колоїз</w:t>
      </w:r>
      <w:proofErr w:type="spellEnd"/>
      <w:r w:rsidRPr="00427C3B">
        <w:rPr>
          <w:rFonts w:cs="Times New Roman"/>
          <w:color w:val="000000" w:themeColor="text1"/>
          <w:szCs w:val="28"/>
          <w:lang w:val="uk-UA"/>
        </w:rPr>
        <w:t xml:space="preserve">, 2002]. Подальше вживання випадкового неологізму залежить від того, чи приймає його </w:t>
      </w:r>
      <w:proofErr w:type="spellStart"/>
      <w:r w:rsidRPr="00427C3B">
        <w:rPr>
          <w:rFonts w:cs="Times New Roman"/>
          <w:color w:val="000000" w:themeColor="text1"/>
          <w:szCs w:val="28"/>
          <w:lang w:val="uk-UA"/>
        </w:rPr>
        <w:t>мовна</w:t>
      </w:r>
      <w:proofErr w:type="spellEnd"/>
      <w:r w:rsidRPr="00427C3B">
        <w:rPr>
          <w:rFonts w:cs="Times New Roman"/>
          <w:color w:val="000000" w:themeColor="text1"/>
          <w:szCs w:val="28"/>
          <w:lang w:val="uk-UA"/>
        </w:rPr>
        <w:t xml:space="preserve"> спільнота, включаючи її узус, тобто норми та правила вживання мови</w:t>
      </w:r>
      <w:r w:rsidRPr="00427C3B">
        <w:rPr>
          <w:rFonts w:cs="Times New Roman"/>
          <w:color w:val="000000" w:themeColor="text1"/>
          <w:szCs w:val="28"/>
          <w:shd w:val="clear" w:color="auto" w:fill="FFFFFF"/>
          <w:lang w:val="uk-UA"/>
        </w:rPr>
        <w:t xml:space="preserve"> </w:t>
      </w:r>
      <w:r w:rsidRPr="00427C3B">
        <w:rPr>
          <w:rFonts w:cs="Times New Roman"/>
          <w:color w:val="000000" w:themeColor="text1"/>
          <w:szCs w:val="28"/>
          <w:lang w:val="uk-UA"/>
        </w:rPr>
        <w:t>[</w:t>
      </w:r>
      <w:proofErr w:type="spellStart"/>
      <w:r w:rsidRPr="00427C3B">
        <w:rPr>
          <w:rFonts w:cs="Times New Roman"/>
          <w:color w:val="000000" w:themeColor="text1"/>
          <w:szCs w:val="28"/>
          <w:lang w:val="uk-UA"/>
        </w:rPr>
        <w:t>Колоїз</w:t>
      </w:r>
      <w:proofErr w:type="spellEnd"/>
      <w:r w:rsidRPr="00427C3B">
        <w:rPr>
          <w:rFonts w:cs="Times New Roman"/>
          <w:color w:val="000000" w:themeColor="text1"/>
          <w:szCs w:val="28"/>
          <w:lang w:val="uk-UA"/>
        </w:rPr>
        <w:t xml:space="preserve">, 2002]. Якщо новоутворення стає загальновживаним і використовується в типових ситуаціях спілкування, його можна вважати узуальним неологізмом. Такий неологізм перестає бути новим словом, оскільки він стає загальновживаним. Однак, «якщо новоутворення не переходить до загального вжитку, не долає межі конкретної ситуації спілкування, воно залишається оказіональним неологізмом» – зазначає </w:t>
      </w:r>
      <w:proofErr w:type="spellStart"/>
      <w:r w:rsidRPr="00427C3B">
        <w:rPr>
          <w:rFonts w:cs="Times New Roman"/>
          <w:color w:val="000000" w:themeColor="text1"/>
          <w:szCs w:val="28"/>
          <w:lang w:val="uk-UA"/>
        </w:rPr>
        <w:t>мовознавиця</w:t>
      </w:r>
      <w:proofErr w:type="spellEnd"/>
      <w:r w:rsidRPr="00427C3B">
        <w:rPr>
          <w:rFonts w:cs="Times New Roman"/>
          <w:color w:val="000000" w:themeColor="text1"/>
          <w:szCs w:val="28"/>
          <w:lang w:val="uk-UA"/>
        </w:rPr>
        <w:t xml:space="preserve"> [</w:t>
      </w:r>
      <w:proofErr w:type="spellStart"/>
      <w:r w:rsidRPr="00427C3B">
        <w:rPr>
          <w:rFonts w:cs="Times New Roman"/>
          <w:color w:val="000000" w:themeColor="text1"/>
          <w:szCs w:val="28"/>
          <w:lang w:val="uk-UA"/>
        </w:rPr>
        <w:t>Колоїз</w:t>
      </w:r>
      <w:proofErr w:type="spellEnd"/>
      <w:r w:rsidRPr="00427C3B">
        <w:rPr>
          <w:rFonts w:cs="Times New Roman"/>
          <w:color w:val="000000" w:themeColor="text1"/>
          <w:szCs w:val="28"/>
          <w:lang w:val="uk-UA"/>
        </w:rPr>
        <w:t>, 2002]. Також М. Шутова пропонує такі стадії функціонування та адаптації неологізму протягом часу свого існування [Шутова, 2010]:</w:t>
      </w:r>
    </w:p>
    <w:p w14:paraId="49DE458E" w14:textId="77777777" w:rsidR="00FC7882" w:rsidRPr="00427C3B" w:rsidRDefault="00FC7882" w:rsidP="00FC7882">
      <w:pPr>
        <w:pStyle w:val="a5"/>
        <w:numPr>
          <w:ilvl w:val="0"/>
          <w:numId w:val="11"/>
        </w:numPr>
        <w:spacing w:after="0" w:line="360" w:lineRule="auto"/>
        <w:ind w:left="0" w:firstLine="340"/>
        <w:jc w:val="both"/>
        <w:rPr>
          <w:rFonts w:ascii="Times New Roman" w:hAnsi="Times New Roman" w:cs="Times New Roman"/>
          <w:color w:val="000000" w:themeColor="text1"/>
          <w:sz w:val="28"/>
          <w:szCs w:val="28"/>
          <w:lang w:val="uk-UA"/>
        </w:rPr>
      </w:pPr>
      <w:r w:rsidRPr="00427C3B">
        <w:rPr>
          <w:rFonts w:ascii="Times New Roman" w:hAnsi="Times New Roman" w:cs="Times New Roman"/>
          <w:color w:val="000000" w:themeColor="text1"/>
          <w:sz w:val="28"/>
          <w:szCs w:val="28"/>
          <w:lang w:val="uk-UA"/>
        </w:rPr>
        <w:lastRenderedPageBreak/>
        <w:t>поява неологізму, коли він належить до пасивного і використовується лише невеликою групою людей зазвичай у розмовному стилі мовлення [Шутова, 2010];</w:t>
      </w:r>
    </w:p>
    <w:p w14:paraId="6F1F3306" w14:textId="77777777" w:rsidR="00FC7882" w:rsidRPr="00427C3B" w:rsidRDefault="00FC7882" w:rsidP="00FC7882">
      <w:pPr>
        <w:pStyle w:val="a5"/>
        <w:numPr>
          <w:ilvl w:val="0"/>
          <w:numId w:val="11"/>
        </w:numPr>
        <w:spacing w:after="0" w:line="360" w:lineRule="auto"/>
        <w:ind w:left="0" w:firstLine="340"/>
        <w:jc w:val="both"/>
        <w:rPr>
          <w:rFonts w:ascii="Times New Roman" w:hAnsi="Times New Roman" w:cs="Times New Roman"/>
          <w:color w:val="000000" w:themeColor="text1"/>
          <w:sz w:val="28"/>
          <w:szCs w:val="28"/>
          <w:lang w:val="uk-UA"/>
        </w:rPr>
      </w:pPr>
      <w:r w:rsidRPr="00427C3B">
        <w:rPr>
          <w:rFonts w:ascii="Times New Roman" w:hAnsi="Times New Roman" w:cs="Times New Roman"/>
          <w:color w:val="000000" w:themeColor="text1"/>
          <w:sz w:val="28"/>
          <w:szCs w:val="28"/>
          <w:lang w:val="uk-UA"/>
        </w:rPr>
        <w:t>поступове поширення неологізму та його фіксація в засобах масової інформації [Шутова, 2010];</w:t>
      </w:r>
    </w:p>
    <w:p w14:paraId="1AF5503D" w14:textId="77777777" w:rsidR="00FC7882" w:rsidRPr="00427C3B" w:rsidRDefault="00FC7882" w:rsidP="00FC7882">
      <w:pPr>
        <w:pStyle w:val="a5"/>
        <w:numPr>
          <w:ilvl w:val="0"/>
          <w:numId w:val="11"/>
        </w:numPr>
        <w:spacing w:after="0" w:line="360" w:lineRule="auto"/>
        <w:ind w:left="0" w:firstLine="340"/>
        <w:jc w:val="both"/>
        <w:rPr>
          <w:rFonts w:ascii="Times New Roman" w:hAnsi="Times New Roman" w:cs="Times New Roman"/>
          <w:color w:val="000000" w:themeColor="text1"/>
          <w:sz w:val="28"/>
          <w:szCs w:val="28"/>
          <w:lang w:val="uk-UA"/>
        </w:rPr>
      </w:pPr>
      <w:r w:rsidRPr="00427C3B">
        <w:rPr>
          <w:rFonts w:ascii="Times New Roman" w:hAnsi="Times New Roman" w:cs="Times New Roman"/>
          <w:color w:val="000000" w:themeColor="text1"/>
          <w:sz w:val="28"/>
          <w:szCs w:val="28"/>
          <w:lang w:val="uk-UA"/>
        </w:rPr>
        <w:t>поступова лексикалізація, яка передбачає виявлення специфіки використання неологізму в певних контекстах [Шутова, 2010];</w:t>
      </w:r>
    </w:p>
    <w:p w14:paraId="5013ECBB" w14:textId="77777777" w:rsidR="00FC7882" w:rsidRPr="00427C3B" w:rsidRDefault="00FC7882" w:rsidP="00FC7882">
      <w:pPr>
        <w:pStyle w:val="a5"/>
        <w:numPr>
          <w:ilvl w:val="0"/>
          <w:numId w:val="11"/>
        </w:numPr>
        <w:spacing w:after="0" w:line="360" w:lineRule="auto"/>
        <w:ind w:left="0" w:firstLine="340"/>
        <w:jc w:val="both"/>
        <w:rPr>
          <w:rFonts w:ascii="Times New Roman" w:hAnsi="Times New Roman" w:cs="Times New Roman"/>
          <w:color w:val="000000" w:themeColor="text1"/>
          <w:sz w:val="28"/>
          <w:szCs w:val="28"/>
          <w:lang w:val="uk-UA"/>
        </w:rPr>
      </w:pPr>
      <w:r w:rsidRPr="00427C3B">
        <w:rPr>
          <w:rFonts w:ascii="Times New Roman" w:hAnsi="Times New Roman" w:cs="Times New Roman"/>
          <w:color w:val="000000" w:themeColor="text1"/>
          <w:sz w:val="28"/>
          <w:szCs w:val="28"/>
          <w:lang w:val="uk-UA"/>
        </w:rPr>
        <w:t>закріплення неологізму в окремих словниках неологізмів [Шутова, 2010];</w:t>
      </w:r>
    </w:p>
    <w:p w14:paraId="276DA118" w14:textId="77777777" w:rsidR="00FC7882" w:rsidRPr="00427C3B" w:rsidRDefault="00FC7882" w:rsidP="00FC7882">
      <w:pPr>
        <w:pStyle w:val="a5"/>
        <w:numPr>
          <w:ilvl w:val="0"/>
          <w:numId w:val="11"/>
        </w:numPr>
        <w:spacing w:after="0" w:line="360" w:lineRule="auto"/>
        <w:ind w:left="0" w:firstLine="340"/>
        <w:jc w:val="both"/>
        <w:rPr>
          <w:rFonts w:ascii="Times New Roman" w:hAnsi="Times New Roman" w:cs="Times New Roman"/>
          <w:color w:val="000000" w:themeColor="text1"/>
          <w:sz w:val="28"/>
          <w:szCs w:val="28"/>
          <w:lang w:val="uk-UA"/>
        </w:rPr>
      </w:pPr>
      <w:r w:rsidRPr="00427C3B">
        <w:rPr>
          <w:rFonts w:ascii="Times New Roman" w:hAnsi="Times New Roman" w:cs="Times New Roman"/>
          <w:color w:val="000000" w:themeColor="text1"/>
          <w:sz w:val="28"/>
          <w:szCs w:val="28"/>
          <w:lang w:val="uk-UA"/>
        </w:rPr>
        <w:t xml:space="preserve">закріплення неологізму в загальновживаному складі лексики [Шутова, 2010]. </w:t>
      </w:r>
    </w:p>
    <w:p w14:paraId="33C9E36C" w14:textId="77777777" w:rsidR="00FC7882" w:rsidRPr="00427C3B" w:rsidRDefault="00FC7882" w:rsidP="00FC7882">
      <w:pPr>
        <w:spacing w:after="0" w:line="360" w:lineRule="auto"/>
        <w:ind w:firstLine="340"/>
        <w:jc w:val="both"/>
        <w:rPr>
          <w:rFonts w:cs="Times New Roman"/>
          <w:color w:val="000000" w:themeColor="text1"/>
          <w:szCs w:val="28"/>
          <w:lang w:val="uk-UA"/>
        </w:rPr>
      </w:pPr>
      <w:r w:rsidRPr="00427C3B">
        <w:rPr>
          <w:rFonts w:cs="Times New Roman"/>
          <w:color w:val="000000" w:themeColor="text1"/>
          <w:szCs w:val="28"/>
          <w:lang w:val="uk-UA"/>
        </w:rPr>
        <w:t xml:space="preserve">Неологізми можуть з’являтися з різних причин. О. </w:t>
      </w:r>
      <w:proofErr w:type="spellStart"/>
      <w:r w:rsidRPr="00427C3B">
        <w:rPr>
          <w:rFonts w:cs="Times New Roman"/>
          <w:color w:val="000000" w:themeColor="text1"/>
          <w:szCs w:val="28"/>
          <w:lang w:val="uk-UA"/>
        </w:rPr>
        <w:t>Стишов</w:t>
      </w:r>
      <w:proofErr w:type="spellEnd"/>
      <w:r w:rsidRPr="00427C3B">
        <w:rPr>
          <w:rFonts w:cs="Times New Roman"/>
          <w:color w:val="000000" w:themeColor="text1"/>
          <w:szCs w:val="28"/>
          <w:lang w:val="uk-UA"/>
        </w:rPr>
        <w:t xml:space="preserve"> виділяє найбільш важливі з них [</w:t>
      </w:r>
      <w:proofErr w:type="spellStart"/>
      <w:r w:rsidRPr="00427C3B">
        <w:rPr>
          <w:rFonts w:cs="Times New Roman"/>
          <w:color w:val="000000" w:themeColor="text1"/>
          <w:szCs w:val="28"/>
          <w:lang w:val="uk-UA"/>
        </w:rPr>
        <w:t>Стишов</w:t>
      </w:r>
      <w:proofErr w:type="spellEnd"/>
      <w:r w:rsidRPr="00427C3B">
        <w:rPr>
          <w:rFonts w:cs="Times New Roman"/>
          <w:color w:val="000000" w:themeColor="text1"/>
          <w:szCs w:val="28"/>
          <w:lang w:val="uk-UA"/>
        </w:rPr>
        <w:t>, 2019]:</w:t>
      </w:r>
    </w:p>
    <w:p w14:paraId="63266792" w14:textId="77777777" w:rsidR="00FC7882" w:rsidRPr="00427C3B" w:rsidRDefault="00FC7882" w:rsidP="00FC7882">
      <w:pPr>
        <w:pStyle w:val="a5"/>
        <w:numPr>
          <w:ilvl w:val="0"/>
          <w:numId w:val="10"/>
        </w:numPr>
        <w:spacing w:after="0" w:line="360" w:lineRule="auto"/>
        <w:ind w:left="0" w:firstLine="340"/>
        <w:jc w:val="both"/>
        <w:rPr>
          <w:rFonts w:ascii="Times New Roman" w:hAnsi="Times New Roman" w:cs="Times New Roman"/>
          <w:color w:val="000000" w:themeColor="text1"/>
          <w:sz w:val="28"/>
          <w:szCs w:val="28"/>
          <w:lang w:val="uk-UA"/>
        </w:rPr>
      </w:pPr>
      <w:r w:rsidRPr="00427C3B">
        <w:rPr>
          <w:rFonts w:ascii="Times New Roman" w:hAnsi="Times New Roman" w:cs="Times New Roman"/>
          <w:color w:val="000000" w:themeColor="text1"/>
          <w:sz w:val="28"/>
          <w:szCs w:val="28"/>
          <w:lang w:val="uk-UA"/>
        </w:rPr>
        <w:t>необхідність назвати нові предмети, поняття, явища, ознаки, дії, стани</w:t>
      </w:r>
      <w:r w:rsidRPr="00427C3B">
        <w:rPr>
          <w:rFonts w:ascii="Times New Roman" w:hAnsi="Times New Roman" w:cs="Times New Roman"/>
          <w:color w:val="000000" w:themeColor="text1"/>
          <w:sz w:val="28"/>
          <w:szCs w:val="28"/>
          <w:shd w:val="clear" w:color="auto" w:fill="FFFFFF"/>
          <w:lang w:val="uk-UA"/>
        </w:rPr>
        <w:t xml:space="preserve"> </w:t>
      </w:r>
      <w:r w:rsidRPr="00427C3B">
        <w:rPr>
          <w:rFonts w:ascii="Times New Roman" w:hAnsi="Times New Roman" w:cs="Times New Roman"/>
          <w:color w:val="000000" w:themeColor="text1"/>
          <w:sz w:val="28"/>
          <w:szCs w:val="28"/>
          <w:lang w:val="uk-UA"/>
        </w:rPr>
        <w:t>[</w:t>
      </w:r>
      <w:proofErr w:type="spellStart"/>
      <w:r w:rsidRPr="00427C3B">
        <w:rPr>
          <w:rFonts w:ascii="Times New Roman" w:hAnsi="Times New Roman" w:cs="Times New Roman"/>
          <w:color w:val="000000" w:themeColor="text1"/>
          <w:sz w:val="28"/>
          <w:szCs w:val="28"/>
          <w:lang w:val="uk-UA"/>
        </w:rPr>
        <w:t>Стишов</w:t>
      </w:r>
      <w:proofErr w:type="spellEnd"/>
      <w:r w:rsidRPr="00427C3B">
        <w:rPr>
          <w:rFonts w:ascii="Times New Roman" w:hAnsi="Times New Roman" w:cs="Times New Roman"/>
          <w:color w:val="000000" w:themeColor="text1"/>
          <w:sz w:val="28"/>
          <w:szCs w:val="28"/>
          <w:lang w:val="uk-UA"/>
        </w:rPr>
        <w:t>, 2019];</w:t>
      </w:r>
    </w:p>
    <w:p w14:paraId="536034DD" w14:textId="77777777" w:rsidR="00FC7882" w:rsidRPr="00427C3B" w:rsidRDefault="00FC7882" w:rsidP="00FC7882">
      <w:pPr>
        <w:pStyle w:val="a5"/>
        <w:numPr>
          <w:ilvl w:val="0"/>
          <w:numId w:val="10"/>
        </w:numPr>
        <w:spacing w:after="0" w:line="360" w:lineRule="auto"/>
        <w:ind w:left="0" w:firstLine="340"/>
        <w:jc w:val="both"/>
        <w:rPr>
          <w:rFonts w:ascii="Times New Roman" w:hAnsi="Times New Roman" w:cs="Times New Roman"/>
          <w:color w:val="000000" w:themeColor="text1"/>
          <w:sz w:val="28"/>
          <w:szCs w:val="28"/>
          <w:lang w:val="uk-UA"/>
        </w:rPr>
      </w:pPr>
      <w:r w:rsidRPr="00427C3B">
        <w:rPr>
          <w:rFonts w:ascii="Times New Roman" w:hAnsi="Times New Roman" w:cs="Times New Roman"/>
          <w:color w:val="000000" w:themeColor="text1"/>
          <w:sz w:val="28"/>
          <w:szCs w:val="28"/>
          <w:lang w:val="uk-UA"/>
        </w:rPr>
        <w:t xml:space="preserve">перейменування вже відомих реалій і понять в цілях </w:t>
      </w:r>
      <w:proofErr w:type="spellStart"/>
      <w:r w:rsidRPr="00427C3B">
        <w:rPr>
          <w:rFonts w:ascii="Times New Roman" w:hAnsi="Times New Roman" w:cs="Times New Roman"/>
          <w:color w:val="000000" w:themeColor="text1"/>
          <w:sz w:val="28"/>
          <w:szCs w:val="28"/>
          <w:lang w:val="uk-UA"/>
        </w:rPr>
        <w:t>мовної</w:t>
      </w:r>
      <w:proofErr w:type="spellEnd"/>
      <w:r w:rsidRPr="00427C3B">
        <w:rPr>
          <w:rFonts w:ascii="Times New Roman" w:hAnsi="Times New Roman" w:cs="Times New Roman"/>
          <w:color w:val="000000" w:themeColor="text1"/>
          <w:sz w:val="28"/>
          <w:szCs w:val="28"/>
          <w:lang w:val="uk-UA"/>
        </w:rPr>
        <w:t xml:space="preserve"> економії [</w:t>
      </w:r>
      <w:proofErr w:type="spellStart"/>
      <w:r w:rsidRPr="00427C3B">
        <w:rPr>
          <w:rFonts w:ascii="Times New Roman" w:hAnsi="Times New Roman" w:cs="Times New Roman"/>
          <w:color w:val="000000" w:themeColor="text1"/>
          <w:sz w:val="28"/>
          <w:szCs w:val="28"/>
          <w:lang w:val="uk-UA"/>
        </w:rPr>
        <w:t>Стишов</w:t>
      </w:r>
      <w:proofErr w:type="spellEnd"/>
      <w:r w:rsidRPr="00427C3B">
        <w:rPr>
          <w:rFonts w:ascii="Times New Roman" w:hAnsi="Times New Roman" w:cs="Times New Roman"/>
          <w:color w:val="000000" w:themeColor="text1"/>
          <w:sz w:val="28"/>
          <w:szCs w:val="28"/>
          <w:lang w:val="uk-UA"/>
        </w:rPr>
        <w:t>, 2019];</w:t>
      </w:r>
    </w:p>
    <w:p w14:paraId="2CD8E08C" w14:textId="77777777" w:rsidR="00FC7882" w:rsidRPr="00427C3B" w:rsidRDefault="00FC7882" w:rsidP="00FC7882">
      <w:pPr>
        <w:pStyle w:val="a5"/>
        <w:numPr>
          <w:ilvl w:val="0"/>
          <w:numId w:val="10"/>
        </w:numPr>
        <w:spacing w:after="0" w:line="360" w:lineRule="auto"/>
        <w:ind w:left="0" w:firstLine="340"/>
        <w:jc w:val="both"/>
        <w:rPr>
          <w:rFonts w:ascii="Times New Roman" w:hAnsi="Times New Roman" w:cs="Times New Roman"/>
          <w:color w:val="000000" w:themeColor="text1"/>
          <w:sz w:val="28"/>
          <w:szCs w:val="28"/>
          <w:lang w:val="uk-UA"/>
        </w:rPr>
      </w:pPr>
      <w:r w:rsidRPr="00427C3B">
        <w:rPr>
          <w:rFonts w:ascii="Times New Roman" w:hAnsi="Times New Roman" w:cs="Times New Roman"/>
          <w:color w:val="000000" w:themeColor="text1"/>
          <w:sz w:val="28"/>
          <w:szCs w:val="28"/>
          <w:lang w:val="uk-UA"/>
        </w:rPr>
        <w:t>набуття наявними в мові словами нових значень [</w:t>
      </w:r>
      <w:proofErr w:type="spellStart"/>
      <w:r w:rsidRPr="00427C3B">
        <w:rPr>
          <w:rFonts w:ascii="Times New Roman" w:hAnsi="Times New Roman" w:cs="Times New Roman"/>
          <w:color w:val="000000" w:themeColor="text1"/>
          <w:sz w:val="28"/>
          <w:szCs w:val="28"/>
          <w:lang w:val="uk-UA"/>
        </w:rPr>
        <w:t>Стишов</w:t>
      </w:r>
      <w:proofErr w:type="spellEnd"/>
      <w:r w:rsidRPr="00427C3B">
        <w:rPr>
          <w:rFonts w:ascii="Times New Roman" w:hAnsi="Times New Roman" w:cs="Times New Roman"/>
          <w:color w:val="000000" w:themeColor="text1"/>
          <w:sz w:val="28"/>
          <w:szCs w:val="28"/>
          <w:lang w:val="uk-UA"/>
        </w:rPr>
        <w:t>, 2019];</w:t>
      </w:r>
    </w:p>
    <w:p w14:paraId="172B21AB" w14:textId="77777777" w:rsidR="00FC7882" w:rsidRPr="003E36D4" w:rsidRDefault="00FC7882" w:rsidP="00FC7882">
      <w:pPr>
        <w:pStyle w:val="a5"/>
        <w:numPr>
          <w:ilvl w:val="0"/>
          <w:numId w:val="10"/>
        </w:numPr>
        <w:spacing w:after="0" w:line="360" w:lineRule="auto"/>
        <w:ind w:left="0" w:firstLine="340"/>
        <w:jc w:val="both"/>
        <w:rPr>
          <w:rFonts w:ascii="Times New Roman" w:hAnsi="Times New Roman" w:cs="Times New Roman"/>
          <w:color w:val="000000" w:themeColor="text1"/>
          <w:sz w:val="28"/>
          <w:szCs w:val="28"/>
          <w:lang w:val="uk-UA"/>
        </w:rPr>
      </w:pPr>
      <w:r w:rsidRPr="00427C3B">
        <w:rPr>
          <w:rFonts w:ascii="Times New Roman" w:hAnsi="Times New Roman" w:cs="Times New Roman"/>
          <w:color w:val="000000" w:themeColor="text1"/>
          <w:sz w:val="28"/>
          <w:szCs w:val="28"/>
          <w:lang w:val="uk-UA"/>
        </w:rPr>
        <w:t xml:space="preserve">бажання надати предмету чи явищу більш образну, </w:t>
      </w:r>
      <w:proofErr w:type="spellStart"/>
      <w:r w:rsidRPr="00427C3B">
        <w:rPr>
          <w:rFonts w:ascii="Times New Roman" w:hAnsi="Times New Roman" w:cs="Times New Roman"/>
          <w:color w:val="000000" w:themeColor="text1"/>
          <w:sz w:val="28"/>
          <w:szCs w:val="28"/>
          <w:lang w:val="uk-UA"/>
        </w:rPr>
        <w:t>емоційно</w:t>
      </w:r>
      <w:proofErr w:type="spellEnd"/>
      <w:r w:rsidRPr="00427C3B">
        <w:rPr>
          <w:rFonts w:ascii="Times New Roman" w:hAnsi="Times New Roman" w:cs="Times New Roman"/>
          <w:color w:val="000000" w:themeColor="text1"/>
          <w:sz w:val="28"/>
          <w:szCs w:val="28"/>
          <w:lang w:val="uk-UA"/>
        </w:rPr>
        <w:t>-експресивну або естетичнішу назву [</w:t>
      </w:r>
      <w:proofErr w:type="spellStart"/>
      <w:r w:rsidRPr="00427C3B">
        <w:rPr>
          <w:rFonts w:ascii="Times New Roman" w:hAnsi="Times New Roman" w:cs="Times New Roman"/>
          <w:color w:val="000000" w:themeColor="text1"/>
          <w:sz w:val="28"/>
          <w:szCs w:val="28"/>
          <w:lang w:val="uk-UA"/>
        </w:rPr>
        <w:t>Стишов</w:t>
      </w:r>
      <w:proofErr w:type="spellEnd"/>
      <w:r w:rsidRPr="00427C3B">
        <w:rPr>
          <w:rFonts w:ascii="Times New Roman" w:hAnsi="Times New Roman" w:cs="Times New Roman"/>
          <w:color w:val="000000" w:themeColor="text1"/>
          <w:sz w:val="28"/>
          <w:szCs w:val="28"/>
          <w:lang w:val="uk-UA"/>
        </w:rPr>
        <w:t>, 2019].</w:t>
      </w:r>
    </w:p>
    <w:p w14:paraId="6CB7698C" w14:textId="77777777" w:rsidR="00FC7882" w:rsidRPr="003E36D4" w:rsidRDefault="00FC7882" w:rsidP="00A8567B">
      <w:pPr>
        <w:pStyle w:val="2"/>
        <w:spacing w:after="240"/>
        <w:ind w:firstLine="340"/>
        <w:jc w:val="both"/>
        <w:rPr>
          <w:rFonts w:ascii="Times New Roman" w:hAnsi="Times New Roman" w:cs="Times New Roman"/>
          <w:b/>
          <w:bCs/>
          <w:color w:val="000000" w:themeColor="text1"/>
          <w:sz w:val="28"/>
          <w:szCs w:val="28"/>
          <w:lang w:val="uk-UA"/>
        </w:rPr>
      </w:pPr>
      <w:bookmarkStart w:id="23" w:name="_Toc164946143"/>
      <w:bookmarkStart w:id="24" w:name="_Toc165561433"/>
      <w:r w:rsidRPr="003E36D4">
        <w:rPr>
          <w:rFonts w:ascii="Times New Roman" w:hAnsi="Times New Roman" w:cs="Times New Roman"/>
          <w:b/>
          <w:bCs/>
          <w:color w:val="000000" w:themeColor="text1"/>
          <w:sz w:val="28"/>
          <w:szCs w:val="28"/>
          <w:lang w:val="uk-UA"/>
        </w:rPr>
        <w:t>2.2 Типологія неологізмів та принципи їх класифікації</w:t>
      </w:r>
      <w:bookmarkEnd w:id="23"/>
      <w:bookmarkEnd w:id="24"/>
    </w:p>
    <w:p w14:paraId="53590430" w14:textId="77777777" w:rsidR="00FC7882" w:rsidRPr="00427C3B" w:rsidRDefault="00FC7882" w:rsidP="00FC7882">
      <w:pPr>
        <w:spacing w:after="0" w:line="360" w:lineRule="auto"/>
        <w:ind w:firstLine="340"/>
        <w:jc w:val="both"/>
        <w:rPr>
          <w:rFonts w:cs="Times New Roman"/>
          <w:color w:val="000000" w:themeColor="text1"/>
          <w:szCs w:val="28"/>
          <w:lang w:val="uk-UA"/>
        </w:rPr>
      </w:pPr>
      <w:r w:rsidRPr="00427C3B">
        <w:rPr>
          <w:rFonts w:cs="Times New Roman"/>
          <w:color w:val="000000" w:themeColor="text1"/>
          <w:szCs w:val="28"/>
          <w:lang w:val="uk-UA"/>
        </w:rPr>
        <w:t xml:space="preserve">Окрім різних точок зору на визначення поняття «неологізм», сучасні мовознавці також по-різному підходять до класифікації цих лексико-семантичних одиниць. </w:t>
      </w:r>
    </w:p>
    <w:p w14:paraId="190287AC" w14:textId="77777777" w:rsidR="00FC7882" w:rsidRPr="00427C3B" w:rsidRDefault="00FC7882" w:rsidP="00FC7882">
      <w:pPr>
        <w:spacing w:after="0" w:line="360" w:lineRule="auto"/>
        <w:ind w:firstLine="340"/>
        <w:jc w:val="both"/>
        <w:rPr>
          <w:rFonts w:cs="Times New Roman"/>
          <w:color w:val="000000" w:themeColor="text1"/>
          <w:szCs w:val="28"/>
          <w:lang w:val="uk-UA"/>
        </w:rPr>
      </w:pPr>
      <w:r w:rsidRPr="00427C3B">
        <w:rPr>
          <w:rFonts w:cs="Times New Roman"/>
          <w:color w:val="000000" w:themeColor="text1"/>
          <w:szCs w:val="28"/>
          <w:lang w:val="uk-UA"/>
        </w:rPr>
        <w:t>Традиційно неологізми за джерелом виникнення поділяють на загальномовні й індивідуальні (авторські). Загальномовні неологізми називають нове поняття, тобто виконують номінативну функцію, отже, є нейтральними. Такі нові слова швидко набувають поширення серед більшості мовців як тільки потрапляють у мову, вони поступово «втрачають відтінок новизни» та переходять до активної лексики [</w:t>
      </w:r>
      <w:proofErr w:type="spellStart"/>
      <w:r w:rsidRPr="00427C3B">
        <w:rPr>
          <w:rFonts w:cs="Times New Roman"/>
          <w:color w:val="000000" w:themeColor="text1"/>
          <w:szCs w:val="28"/>
          <w:lang w:val="uk-UA"/>
        </w:rPr>
        <w:t>Стишов</w:t>
      </w:r>
      <w:proofErr w:type="spellEnd"/>
      <w:r w:rsidRPr="00427C3B">
        <w:rPr>
          <w:rFonts w:cs="Times New Roman"/>
          <w:color w:val="000000" w:themeColor="text1"/>
          <w:szCs w:val="28"/>
          <w:lang w:val="uk-UA"/>
        </w:rPr>
        <w:t xml:space="preserve">, 2019]. Індивідуальні (оказіональні) неологізми можна вважати </w:t>
      </w:r>
      <w:r w:rsidRPr="00427C3B">
        <w:rPr>
          <w:rFonts w:cs="Times New Roman"/>
          <w:color w:val="000000" w:themeColor="text1"/>
          <w:szCs w:val="28"/>
          <w:lang w:val="uk-UA"/>
        </w:rPr>
        <w:lastRenderedPageBreak/>
        <w:t xml:space="preserve">стилістичними, оскільки вони покликані до життя прагненням дати нову назву не новому поняттю, а такому, що вже має словесне позначення в мові [Пономарів, 2000]. Індивідуальні нові слова </w:t>
      </w:r>
      <w:proofErr w:type="spellStart"/>
      <w:r w:rsidRPr="00427C3B">
        <w:rPr>
          <w:rFonts w:cs="Times New Roman"/>
          <w:color w:val="000000" w:themeColor="text1"/>
          <w:szCs w:val="28"/>
          <w:lang w:val="uk-UA"/>
        </w:rPr>
        <w:t>рідко</w:t>
      </w:r>
      <w:proofErr w:type="spellEnd"/>
      <w:r w:rsidRPr="00427C3B">
        <w:rPr>
          <w:rFonts w:cs="Times New Roman"/>
          <w:color w:val="000000" w:themeColor="text1"/>
          <w:szCs w:val="28"/>
          <w:lang w:val="uk-UA"/>
        </w:rPr>
        <w:t xml:space="preserve"> стають загальновживаними. </w:t>
      </w:r>
    </w:p>
    <w:p w14:paraId="111B89FC" w14:textId="77777777" w:rsidR="00FC7882" w:rsidRPr="00427C3B" w:rsidRDefault="00FC7882" w:rsidP="00FC7882">
      <w:pPr>
        <w:spacing w:after="0" w:line="360" w:lineRule="auto"/>
        <w:ind w:firstLine="340"/>
        <w:jc w:val="both"/>
        <w:rPr>
          <w:rFonts w:cs="Times New Roman"/>
          <w:color w:val="000000" w:themeColor="text1"/>
          <w:szCs w:val="28"/>
          <w:lang w:val="uk-UA"/>
        </w:rPr>
      </w:pPr>
      <w:r w:rsidRPr="00427C3B">
        <w:rPr>
          <w:rFonts w:cs="Times New Roman"/>
          <w:color w:val="000000" w:themeColor="text1"/>
          <w:szCs w:val="28"/>
          <w:lang w:val="uk-UA"/>
        </w:rPr>
        <w:t>Також до традиційних класифікацій неологізмів відносять класифікацію за походженням – запозичення, чи неологізми, створені на основі питомої лексики</w:t>
      </w:r>
      <w:r w:rsidRPr="00427C3B">
        <w:rPr>
          <w:rFonts w:cs="Times New Roman"/>
          <w:color w:val="000000" w:themeColor="text1"/>
          <w:szCs w:val="28"/>
          <w:shd w:val="clear" w:color="auto" w:fill="FFFFFF"/>
          <w:lang w:val="uk-UA"/>
        </w:rPr>
        <w:t xml:space="preserve"> </w:t>
      </w:r>
      <w:r w:rsidRPr="00427C3B">
        <w:rPr>
          <w:rFonts w:cs="Times New Roman"/>
          <w:color w:val="000000" w:themeColor="text1"/>
          <w:szCs w:val="28"/>
          <w:lang w:val="uk-UA"/>
        </w:rPr>
        <w:t>[</w:t>
      </w:r>
      <w:proofErr w:type="spellStart"/>
      <w:r w:rsidRPr="00427C3B">
        <w:rPr>
          <w:rFonts w:cs="Times New Roman"/>
          <w:color w:val="000000" w:themeColor="text1"/>
          <w:szCs w:val="28"/>
          <w:lang w:val="uk-UA"/>
        </w:rPr>
        <w:t>Стишов</w:t>
      </w:r>
      <w:proofErr w:type="spellEnd"/>
      <w:r w:rsidRPr="00427C3B">
        <w:rPr>
          <w:rFonts w:cs="Times New Roman"/>
          <w:color w:val="000000" w:themeColor="text1"/>
          <w:szCs w:val="28"/>
          <w:lang w:val="uk-UA"/>
        </w:rPr>
        <w:t xml:space="preserve">, 2019]. О. </w:t>
      </w:r>
      <w:proofErr w:type="spellStart"/>
      <w:r w:rsidRPr="00427C3B">
        <w:rPr>
          <w:rFonts w:cs="Times New Roman"/>
          <w:color w:val="000000" w:themeColor="text1"/>
          <w:szCs w:val="28"/>
          <w:lang w:val="uk-UA"/>
        </w:rPr>
        <w:t>Стишов</w:t>
      </w:r>
      <w:proofErr w:type="spellEnd"/>
      <w:r w:rsidRPr="00427C3B">
        <w:rPr>
          <w:rFonts w:cs="Times New Roman"/>
          <w:color w:val="000000" w:themeColor="text1"/>
          <w:szCs w:val="28"/>
          <w:lang w:val="uk-UA"/>
        </w:rPr>
        <w:t xml:space="preserve"> відзначає різні етапи інтенсивності освоєння лексем названої вище другої групи, які визначаються названими чинниками</w:t>
      </w:r>
      <w:r w:rsidRPr="00427C3B">
        <w:rPr>
          <w:rFonts w:cs="Times New Roman"/>
          <w:color w:val="000000" w:themeColor="text1"/>
          <w:szCs w:val="28"/>
          <w:shd w:val="clear" w:color="auto" w:fill="FFFFFF"/>
          <w:lang w:val="uk-UA"/>
        </w:rPr>
        <w:t xml:space="preserve"> </w:t>
      </w:r>
      <w:r w:rsidRPr="00427C3B">
        <w:rPr>
          <w:rFonts w:cs="Times New Roman"/>
          <w:color w:val="000000" w:themeColor="text1"/>
          <w:szCs w:val="28"/>
          <w:lang w:val="uk-UA"/>
        </w:rPr>
        <w:t>[</w:t>
      </w:r>
      <w:proofErr w:type="spellStart"/>
      <w:r w:rsidRPr="00427C3B">
        <w:rPr>
          <w:rFonts w:cs="Times New Roman"/>
          <w:color w:val="000000" w:themeColor="text1"/>
          <w:szCs w:val="28"/>
          <w:lang w:val="uk-UA"/>
        </w:rPr>
        <w:t>Стишов</w:t>
      </w:r>
      <w:proofErr w:type="spellEnd"/>
      <w:r w:rsidRPr="00427C3B">
        <w:rPr>
          <w:rFonts w:cs="Times New Roman"/>
          <w:color w:val="000000" w:themeColor="text1"/>
          <w:szCs w:val="28"/>
          <w:lang w:val="uk-UA"/>
        </w:rPr>
        <w:t>, 2019]:</w:t>
      </w:r>
    </w:p>
    <w:p w14:paraId="68893A5F" w14:textId="77777777" w:rsidR="00FC7882" w:rsidRPr="00427C3B" w:rsidRDefault="00FC7882" w:rsidP="00FC7882">
      <w:pPr>
        <w:pStyle w:val="a5"/>
        <w:numPr>
          <w:ilvl w:val="0"/>
          <w:numId w:val="9"/>
        </w:numPr>
        <w:spacing w:after="0" w:line="360" w:lineRule="auto"/>
        <w:ind w:left="0" w:firstLine="340"/>
        <w:jc w:val="both"/>
        <w:rPr>
          <w:rFonts w:ascii="Times New Roman" w:hAnsi="Times New Roman" w:cs="Times New Roman"/>
          <w:color w:val="000000" w:themeColor="text1"/>
          <w:sz w:val="28"/>
          <w:szCs w:val="28"/>
          <w:lang w:val="uk-UA"/>
        </w:rPr>
      </w:pPr>
      <w:r w:rsidRPr="00427C3B">
        <w:rPr>
          <w:rFonts w:ascii="Times New Roman" w:hAnsi="Times New Roman" w:cs="Times New Roman"/>
          <w:color w:val="000000" w:themeColor="text1"/>
          <w:sz w:val="28"/>
          <w:szCs w:val="28"/>
          <w:lang w:val="uk-UA"/>
        </w:rPr>
        <w:t>моментальні входження виникають і відразу ж входять у мову з появою важливих і актуальних реалій [</w:t>
      </w:r>
      <w:proofErr w:type="spellStart"/>
      <w:r w:rsidRPr="00427C3B">
        <w:rPr>
          <w:rFonts w:ascii="Times New Roman" w:hAnsi="Times New Roman" w:cs="Times New Roman"/>
          <w:color w:val="000000" w:themeColor="text1"/>
          <w:sz w:val="28"/>
          <w:szCs w:val="28"/>
          <w:lang w:val="uk-UA"/>
        </w:rPr>
        <w:t>Стишов</w:t>
      </w:r>
      <w:proofErr w:type="spellEnd"/>
      <w:r w:rsidRPr="00427C3B">
        <w:rPr>
          <w:rFonts w:ascii="Times New Roman" w:hAnsi="Times New Roman" w:cs="Times New Roman"/>
          <w:color w:val="000000" w:themeColor="text1"/>
          <w:sz w:val="28"/>
          <w:szCs w:val="28"/>
          <w:lang w:val="uk-UA"/>
        </w:rPr>
        <w:t>, 2019];</w:t>
      </w:r>
    </w:p>
    <w:p w14:paraId="739146B2" w14:textId="77777777" w:rsidR="00FC7882" w:rsidRPr="00427C3B" w:rsidRDefault="00FC7882" w:rsidP="00FC7882">
      <w:pPr>
        <w:pStyle w:val="a5"/>
        <w:numPr>
          <w:ilvl w:val="0"/>
          <w:numId w:val="9"/>
        </w:numPr>
        <w:spacing w:after="0" w:line="360" w:lineRule="auto"/>
        <w:ind w:left="0" w:firstLine="340"/>
        <w:jc w:val="both"/>
        <w:rPr>
          <w:rFonts w:ascii="Times New Roman" w:hAnsi="Times New Roman" w:cs="Times New Roman"/>
          <w:color w:val="000000" w:themeColor="text1"/>
          <w:sz w:val="28"/>
          <w:szCs w:val="28"/>
          <w:lang w:val="uk-UA"/>
        </w:rPr>
      </w:pPr>
      <w:r w:rsidRPr="00427C3B">
        <w:rPr>
          <w:rFonts w:ascii="Times New Roman" w:hAnsi="Times New Roman" w:cs="Times New Roman"/>
          <w:color w:val="000000" w:themeColor="text1"/>
          <w:sz w:val="28"/>
          <w:szCs w:val="28"/>
          <w:lang w:val="uk-UA"/>
        </w:rPr>
        <w:t>поступові входження проходять перевірку суспільством протягом певного періоду; спочатку можуть уживатися як варіанти чи синоніми до відомих нормативних лексем</w:t>
      </w:r>
      <w:r w:rsidRPr="00427C3B">
        <w:rPr>
          <w:rFonts w:ascii="Times New Roman" w:hAnsi="Times New Roman" w:cs="Times New Roman"/>
          <w:color w:val="000000" w:themeColor="text1"/>
          <w:sz w:val="28"/>
          <w:szCs w:val="28"/>
          <w:shd w:val="clear" w:color="auto" w:fill="FFFFFF"/>
          <w:lang w:val="uk-UA"/>
        </w:rPr>
        <w:t xml:space="preserve"> </w:t>
      </w:r>
      <w:r w:rsidRPr="00427C3B">
        <w:rPr>
          <w:rFonts w:ascii="Times New Roman" w:hAnsi="Times New Roman" w:cs="Times New Roman"/>
          <w:color w:val="000000" w:themeColor="text1"/>
          <w:sz w:val="28"/>
          <w:szCs w:val="28"/>
          <w:lang w:val="uk-UA"/>
        </w:rPr>
        <w:t>[</w:t>
      </w:r>
      <w:proofErr w:type="spellStart"/>
      <w:r w:rsidRPr="00427C3B">
        <w:rPr>
          <w:rFonts w:ascii="Times New Roman" w:hAnsi="Times New Roman" w:cs="Times New Roman"/>
          <w:color w:val="000000" w:themeColor="text1"/>
          <w:sz w:val="28"/>
          <w:szCs w:val="28"/>
          <w:lang w:val="uk-UA"/>
        </w:rPr>
        <w:t>Стишов</w:t>
      </w:r>
      <w:proofErr w:type="spellEnd"/>
      <w:r w:rsidRPr="00427C3B">
        <w:rPr>
          <w:rFonts w:ascii="Times New Roman" w:hAnsi="Times New Roman" w:cs="Times New Roman"/>
          <w:color w:val="000000" w:themeColor="text1"/>
          <w:sz w:val="28"/>
          <w:szCs w:val="28"/>
          <w:lang w:val="uk-UA"/>
        </w:rPr>
        <w:t>, 2019];</w:t>
      </w:r>
    </w:p>
    <w:p w14:paraId="275201FE" w14:textId="77777777" w:rsidR="00FC7882" w:rsidRPr="00427C3B" w:rsidRDefault="00FC7882" w:rsidP="00FC7882">
      <w:pPr>
        <w:pStyle w:val="a5"/>
        <w:numPr>
          <w:ilvl w:val="0"/>
          <w:numId w:val="9"/>
        </w:numPr>
        <w:spacing w:after="0" w:line="360" w:lineRule="auto"/>
        <w:ind w:left="0" w:firstLine="340"/>
        <w:jc w:val="both"/>
        <w:rPr>
          <w:rFonts w:ascii="Times New Roman" w:hAnsi="Times New Roman" w:cs="Times New Roman"/>
          <w:color w:val="000000" w:themeColor="text1"/>
          <w:sz w:val="28"/>
          <w:szCs w:val="28"/>
          <w:lang w:val="uk-UA"/>
        </w:rPr>
      </w:pPr>
      <w:r w:rsidRPr="00427C3B">
        <w:rPr>
          <w:rFonts w:ascii="Times New Roman" w:hAnsi="Times New Roman" w:cs="Times New Roman"/>
          <w:color w:val="000000" w:themeColor="text1"/>
          <w:sz w:val="28"/>
          <w:szCs w:val="28"/>
          <w:lang w:val="uk-UA"/>
        </w:rPr>
        <w:t>несподівані (випадкові) входження — індивідуально-авторські одиниці, які внаслідок тривалого функціонування і соціальної перевірки стають нормативними [</w:t>
      </w:r>
      <w:proofErr w:type="spellStart"/>
      <w:r w:rsidRPr="00427C3B">
        <w:rPr>
          <w:rFonts w:ascii="Times New Roman" w:hAnsi="Times New Roman" w:cs="Times New Roman"/>
          <w:color w:val="000000" w:themeColor="text1"/>
          <w:sz w:val="28"/>
          <w:szCs w:val="28"/>
          <w:lang w:val="uk-UA"/>
        </w:rPr>
        <w:t>Стишов</w:t>
      </w:r>
      <w:proofErr w:type="spellEnd"/>
      <w:r w:rsidRPr="00427C3B">
        <w:rPr>
          <w:rFonts w:ascii="Times New Roman" w:hAnsi="Times New Roman" w:cs="Times New Roman"/>
          <w:color w:val="000000" w:themeColor="text1"/>
          <w:sz w:val="28"/>
          <w:szCs w:val="28"/>
          <w:lang w:val="uk-UA"/>
        </w:rPr>
        <w:t>, 2019].</w:t>
      </w:r>
    </w:p>
    <w:p w14:paraId="10233356" w14:textId="77777777" w:rsidR="00FC7882" w:rsidRPr="00427C3B" w:rsidRDefault="00FC7882" w:rsidP="00FC7882">
      <w:pPr>
        <w:spacing w:after="0" w:line="360" w:lineRule="auto"/>
        <w:ind w:firstLine="340"/>
        <w:jc w:val="both"/>
        <w:rPr>
          <w:rFonts w:cs="Times New Roman"/>
          <w:color w:val="000000" w:themeColor="text1"/>
          <w:szCs w:val="28"/>
          <w:lang w:val="uk-UA"/>
        </w:rPr>
      </w:pPr>
      <w:r w:rsidRPr="00375776">
        <w:rPr>
          <w:rFonts w:cs="Times New Roman"/>
          <w:color w:val="000000" w:themeColor="text1"/>
          <w:szCs w:val="28"/>
          <w:lang w:val="uk-UA"/>
        </w:rPr>
        <w:t xml:space="preserve">О. </w:t>
      </w:r>
      <w:proofErr w:type="spellStart"/>
      <w:r w:rsidRPr="00375776">
        <w:rPr>
          <w:rFonts w:cs="Times New Roman"/>
          <w:color w:val="000000" w:themeColor="text1"/>
          <w:szCs w:val="28"/>
          <w:lang w:val="uk-UA"/>
        </w:rPr>
        <w:t>Стишов</w:t>
      </w:r>
      <w:proofErr w:type="spellEnd"/>
      <w:r w:rsidRPr="00375776">
        <w:rPr>
          <w:rFonts w:cs="Times New Roman"/>
          <w:color w:val="000000" w:themeColor="text1"/>
          <w:szCs w:val="28"/>
          <w:lang w:val="uk-UA"/>
        </w:rPr>
        <w:t>,</w:t>
      </w:r>
      <w:r w:rsidRPr="00427C3B">
        <w:rPr>
          <w:rFonts w:cs="Times New Roman"/>
          <w:color w:val="000000" w:themeColor="text1"/>
          <w:szCs w:val="28"/>
          <w:lang w:val="uk-UA"/>
        </w:rPr>
        <w:t xml:space="preserve"> враховуючи, що новизна може стосуватися або лише семантики слова, чи тільки його форми, чи одночасно і змісту лексеми, і її форми, подає наступну класифікацію неологізмів</w:t>
      </w:r>
      <w:r w:rsidRPr="00427C3B">
        <w:rPr>
          <w:rFonts w:cs="Times New Roman"/>
          <w:color w:val="000000" w:themeColor="text1"/>
          <w:szCs w:val="28"/>
          <w:shd w:val="clear" w:color="auto" w:fill="FFFFFF"/>
          <w:lang w:val="uk-UA"/>
        </w:rPr>
        <w:t xml:space="preserve"> </w:t>
      </w:r>
      <w:r w:rsidRPr="00427C3B">
        <w:rPr>
          <w:rFonts w:cs="Times New Roman"/>
          <w:color w:val="000000" w:themeColor="text1"/>
          <w:szCs w:val="28"/>
          <w:lang w:val="uk-UA"/>
        </w:rPr>
        <w:t>[</w:t>
      </w:r>
      <w:proofErr w:type="spellStart"/>
      <w:r w:rsidRPr="00427C3B">
        <w:rPr>
          <w:rFonts w:cs="Times New Roman"/>
          <w:color w:val="000000" w:themeColor="text1"/>
          <w:szCs w:val="28"/>
          <w:lang w:val="uk-UA"/>
        </w:rPr>
        <w:t>Стишов</w:t>
      </w:r>
      <w:proofErr w:type="spellEnd"/>
      <w:r w:rsidRPr="00427C3B">
        <w:rPr>
          <w:rFonts w:cs="Times New Roman"/>
          <w:color w:val="000000" w:themeColor="text1"/>
          <w:szCs w:val="28"/>
          <w:lang w:val="uk-UA"/>
        </w:rPr>
        <w:t>, 2019]:</w:t>
      </w:r>
    </w:p>
    <w:p w14:paraId="3175175A" w14:textId="77777777" w:rsidR="00FC7882" w:rsidRPr="00427C3B" w:rsidRDefault="00FC7882" w:rsidP="00FC7882">
      <w:pPr>
        <w:pStyle w:val="a5"/>
        <w:numPr>
          <w:ilvl w:val="0"/>
          <w:numId w:val="8"/>
        </w:numPr>
        <w:spacing w:after="0" w:line="360" w:lineRule="auto"/>
        <w:ind w:left="0" w:firstLine="340"/>
        <w:jc w:val="both"/>
        <w:rPr>
          <w:rFonts w:ascii="Times New Roman" w:hAnsi="Times New Roman" w:cs="Times New Roman"/>
          <w:color w:val="000000" w:themeColor="text1"/>
          <w:sz w:val="28"/>
          <w:szCs w:val="28"/>
          <w:lang w:val="uk-UA"/>
        </w:rPr>
      </w:pPr>
      <w:r w:rsidRPr="00427C3B">
        <w:rPr>
          <w:rFonts w:ascii="Times New Roman" w:hAnsi="Times New Roman" w:cs="Times New Roman"/>
          <w:color w:val="000000" w:themeColor="text1"/>
          <w:sz w:val="28"/>
          <w:szCs w:val="28"/>
          <w:lang w:val="uk-UA"/>
        </w:rPr>
        <w:t>власне неологізми – одиниці, які характеризуються абсолютною новизною як форми, так і змісту</w:t>
      </w:r>
      <w:r w:rsidRPr="00427C3B">
        <w:rPr>
          <w:rFonts w:ascii="Times New Roman" w:hAnsi="Times New Roman" w:cs="Times New Roman"/>
          <w:color w:val="000000" w:themeColor="text1"/>
          <w:sz w:val="28"/>
          <w:szCs w:val="28"/>
          <w:shd w:val="clear" w:color="auto" w:fill="FFFFFF"/>
          <w:lang w:val="uk-UA"/>
        </w:rPr>
        <w:t xml:space="preserve"> </w:t>
      </w:r>
      <w:r w:rsidRPr="00427C3B">
        <w:rPr>
          <w:rFonts w:ascii="Times New Roman" w:hAnsi="Times New Roman" w:cs="Times New Roman"/>
          <w:color w:val="000000" w:themeColor="text1"/>
          <w:sz w:val="28"/>
          <w:szCs w:val="28"/>
          <w:lang w:val="uk-UA"/>
        </w:rPr>
        <w:t>[</w:t>
      </w:r>
      <w:proofErr w:type="spellStart"/>
      <w:r w:rsidRPr="00427C3B">
        <w:rPr>
          <w:rFonts w:ascii="Times New Roman" w:hAnsi="Times New Roman" w:cs="Times New Roman"/>
          <w:color w:val="000000" w:themeColor="text1"/>
          <w:sz w:val="28"/>
          <w:szCs w:val="28"/>
          <w:lang w:val="uk-UA"/>
        </w:rPr>
        <w:t>Стишов</w:t>
      </w:r>
      <w:proofErr w:type="spellEnd"/>
      <w:r w:rsidRPr="00427C3B">
        <w:rPr>
          <w:rFonts w:ascii="Times New Roman" w:hAnsi="Times New Roman" w:cs="Times New Roman"/>
          <w:color w:val="000000" w:themeColor="text1"/>
          <w:sz w:val="28"/>
          <w:szCs w:val="28"/>
          <w:lang w:val="uk-UA"/>
        </w:rPr>
        <w:t>, 2019];</w:t>
      </w:r>
    </w:p>
    <w:p w14:paraId="740D9881" w14:textId="77777777" w:rsidR="00FC7882" w:rsidRPr="00427C3B" w:rsidRDefault="00FC7882" w:rsidP="00FC7882">
      <w:pPr>
        <w:pStyle w:val="a5"/>
        <w:numPr>
          <w:ilvl w:val="0"/>
          <w:numId w:val="8"/>
        </w:numPr>
        <w:spacing w:after="0" w:line="360" w:lineRule="auto"/>
        <w:ind w:left="0" w:firstLine="340"/>
        <w:jc w:val="both"/>
        <w:rPr>
          <w:rFonts w:ascii="Times New Roman" w:hAnsi="Times New Roman" w:cs="Times New Roman"/>
          <w:color w:val="000000" w:themeColor="text1"/>
          <w:sz w:val="28"/>
          <w:szCs w:val="28"/>
          <w:lang w:val="uk-UA"/>
        </w:rPr>
      </w:pPr>
      <w:r w:rsidRPr="00427C3B">
        <w:rPr>
          <w:rFonts w:ascii="Times New Roman" w:hAnsi="Times New Roman" w:cs="Times New Roman"/>
          <w:color w:val="000000" w:themeColor="text1"/>
          <w:sz w:val="28"/>
          <w:szCs w:val="28"/>
          <w:lang w:val="uk-UA"/>
        </w:rPr>
        <w:t>новоутворення – слова, що відзначаються новизною форми, оскільки в них відомі морфеми виступають у незвичних поєднаннях, утворюючи одиниці із зовсім новими значенням</w:t>
      </w:r>
      <w:r w:rsidRPr="00427C3B">
        <w:rPr>
          <w:rFonts w:ascii="Times New Roman" w:hAnsi="Times New Roman" w:cs="Times New Roman"/>
          <w:color w:val="000000" w:themeColor="text1"/>
          <w:sz w:val="28"/>
          <w:szCs w:val="28"/>
          <w:shd w:val="clear" w:color="auto" w:fill="FFFFFF"/>
          <w:lang w:val="uk-UA"/>
        </w:rPr>
        <w:t xml:space="preserve"> </w:t>
      </w:r>
      <w:r w:rsidRPr="00427C3B">
        <w:rPr>
          <w:rFonts w:ascii="Times New Roman" w:hAnsi="Times New Roman" w:cs="Times New Roman"/>
          <w:color w:val="000000" w:themeColor="text1"/>
          <w:sz w:val="28"/>
          <w:szCs w:val="28"/>
          <w:lang w:val="uk-UA"/>
        </w:rPr>
        <w:t>[</w:t>
      </w:r>
      <w:proofErr w:type="spellStart"/>
      <w:r w:rsidRPr="00427C3B">
        <w:rPr>
          <w:rFonts w:ascii="Times New Roman" w:hAnsi="Times New Roman" w:cs="Times New Roman"/>
          <w:color w:val="000000" w:themeColor="text1"/>
          <w:sz w:val="28"/>
          <w:szCs w:val="28"/>
          <w:lang w:val="uk-UA"/>
        </w:rPr>
        <w:t>Стишов</w:t>
      </w:r>
      <w:proofErr w:type="spellEnd"/>
      <w:r w:rsidRPr="00427C3B">
        <w:rPr>
          <w:rFonts w:ascii="Times New Roman" w:hAnsi="Times New Roman" w:cs="Times New Roman"/>
          <w:color w:val="000000" w:themeColor="text1"/>
          <w:sz w:val="28"/>
          <w:szCs w:val="28"/>
          <w:lang w:val="uk-UA"/>
        </w:rPr>
        <w:t>, 2019];</w:t>
      </w:r>
    </w:p>
    <w:p w14:paraId="48A091A3" w14:textId="77777777" w:rsidR="00FC7882" w:rsidRPr="00427C3B" w:rsidRDefault="00FC7882" w:rsidP="00FC7882">
      <w:pPr>
        <w:pStyle w:val="a5"/>
        <w:numPr>
          <w:ilvl w:val="0"/>
          <w:numId w:val="8"/>
        </w:numPr>
        <w:spacing w:after="0" w:line="360" w:lineRule="auto"/>
        <w:ind w:left="0" w:firstLine="340"/>
        <w:jc w:val="both"/>
        <w:rPr>
          <w:rFonts w:ascii="Times New Roman" w:hAnsi="Times New Roman" w:cs="Times New Roman"/>
          <w:color w:val="000000" w:themeColor="text1"/>
          <w:sz w:val="28"/>
          <w:szCs w:val="28"/>
          <w:lang w:val="uk-UA"/>
        </w:rPr>
      </w:pPr>
      <w:r w:rsidRPr="00427C3B">
        <w:rPr>
          <w:rFonts w:ascii="Times New Roman" w:hAnsi="Times New Roman" w:cs="Times New Roman"/>
          <w:color w:val="000000" w:themeColor="text1"/>
          <w:sz w:val="28"/>
          <w:szCs w:val="28"/>
          <w:lang w:val="uk-UA"/>
        </w:rPr>
        <w:t>трансформації – одиниці, у яких нова форма поєднується із семантикою, що передавалося раніше іншими лексичними засобами (синонімічні інновації)</w:t>
      </w:r>
      <w:r w:rsidRPr="00427C3B">
        <w:rPr>
          <w:rFonts w:ascii="Times New Roman" w:hAnsi="Times New Roman" w:cs="Times New Roman"/>
          <w:color w:val="000000" w:themeColor="text1"/>
          <w:sz w:val="28"/>
          <w:szCs w:val="28"/>
          <w:shd w:val="clear" w:color="auto" w:fill="FFFFFF"/>
          <w:lang w:val="uk-UA"/>
        </w:rPr>
        <w:t xml:space="preserve"> </w:t>
      </w:r>
      <w:r w:rsidRPr="00427C3B">
        <w:rPr>
          <w:rFonts w:ascii="Times New Roman" w:hAnsi="Times New Roman" w:cs="Times New Roman"/>
          <w:color w:val="000000" w:themeColor="text1"/>
          <w:sz w:val="28"/>
          <w:szCs w:val="28"/>
          <w:lang w:val="uk-UA"/>
        </w:rPr>
        <w:t>[</w:t>
      </w:r>
      <w:proofErr w:type="spellStart"/>
      <w:r w:rsidRPr="00427C3B">
        <w:rPr>
          <w:rFonts w:ascii="Times New Roman" w:hAnsi="Times New Roman" w:cs="Times New Roman"/>
          <w:color w:val="000000" w:themeColor="text1"/>
          <w:sz w:val="28"/>
          <w:szCs w:val="28"/>
          <w:lang w:val="uk-UA"/>
        </w:rPr>
        <w:t>Стишов</w:t>
      </w:r>
      <w:proofErr w:type="spellEnd"/>
      <w:r w:rsidRPr="00427C3B">
        <w:rPr>
          <w:rFonts w:ascii="Times New Roman" w:hAnsi="Times New Roman" w:cs="Times New Roman"/>
          <w:color w:val="000000" w:themeColor="text1"/>
          <w:sz w:val="28"/>
          <w:szCs w:val="28"/>
          <w:lang w:val="uk-UA"/>
        </w:rPr>
        <w:t>, 2019];</w:t>
      </w:r>
    </w:p>
    <w:p w14:paraId="52FFEEF5" w14:textId="77777777" w:rsidR="00FC7882" w:rsidRPr="00427C3B" w:rsidRDefault="00FC7882" w:rsidP="00FC7882">
      <w:pPr>
        <w:pStyle w:val="a5"/>
        <w:numPr>
          <w:ilvl w:val="0"/>
          <w:numId w:val="8"/>
        </w:numPr>
        <w:spacing w:after="0" w:line="360" w:lineRule="auto"/>
        <w:ind w:left="0" w:firstLine="340"/>
        <w:jc w:val="both"/>
        <w:rPr>
          <w:rFonts w:ascii="Times New Roman" w:hAnsi="Times New Roman" w:cs="Times New Roman"/>
          <w:color w:val="000000" w:themeColor="text1"/>
          <w:sz w:val="28"/>
          <w:szCs w:val="28"/>
          <w:lang w:val="uk-UA"/>
        </w:rPr>
      </w:pPr>
      <w:r w:rsidRPr="00427C3B">
        <w:rPr>
          <w:rFonts w:ascii="Times New Roman" w:hAnsi="Times New Roman" w:cs="Times New Roman"/>
          <w:color w:val="000000" w:themeColor="text1"/>
          <w:sz w:val="28"/>
          <w:szCs w:val="28"/>
          <w:lang w:val="uk-UA"/>
        </w:rPr>
        <w:t>семантичні неологізми – лексеми, у яких нова семантика передається словоформою, уже відомою та закріпленою в мові</w:t>
      </w:r>
      <w:r w:rsidRPr="00427C3B">
        <w:rPr>
          <w:rFonts w:ascii="Times New Roman" w:hAnsi="Times New Roman" w:cs="Times New Roman"/>
          <w:color w:val="000000" w:themeColor="text1"/>
          <w:sz w:val="28"/>
          <w:szCs w:val="28"/>
          <w:shd w:val="clear" w:color="auto" w:fill="FFFFFF"/>
          <w:lang w:val="uk-UA"/>
        </w:rPr>
        <w:t xml:space="preserve"> </w:t>
      </w:r>
      <w:r w:rsidRPr="00427C3B">
        <w:rPr>
          <w:rFonts w:ascii="Times New Roman" w:hAnsi="Times New Roman" w:cs="Times New Roman"/>
          <w:color w:val="000000" w:themeColor="text1"/>
          <w:sz w:val="28"/>
          <w:szCs w:val="28"/>
          <w:lang w:val="uk-UA"/>
        </w:rPr>
        <w:t>[</w:t>
      </w:r>
      <w:proofErr w:type="spellStart"/>
      <w:r w:rsidRPr="00427C3B">
        <w:rPr>
          <w:rFonts w:ascii="Times New Roman" w:hAnsi="Times New Roman" w:cs="Times New Roman"/>
          <w:color w:val="000000" w:themeColor="text1"/>
          <w:sz w:val="28"/>
          <w:szCs w:val="28"/>
          <w:lang w:val="uk-UA"/>
        </w:rPr>
        <w:t>Стишов</w:t>
      </w:r>
      <w:proofErr w:type="spellEnd"/>
      <w:r w:rsidRPr="00427C3B">
        <w:rPr>
          <w:rFonts w:ascii="Times New Roman" w:hAnsi="Times New Roman" w:cs="Times New Roman"/>
          <w:color w:val="000000" w:themeColor="text1"/>
          <w:sz w:val="28"/>
          <w:szCs w:val="28"/>
          <w:lang w:val="uk-UA"/>
        </w:rPr>
        <w:t>, 2019];</w:t>
      </w:r>
    </w:p>
    <w:p w14:paraId="3F7F178D" w14:textId="77777777" w:rsidR="00FC7882" w:rsidRPr="00427C3B" w:rsidRDefault="00FC7882" w:rsidP="00FC7882">
      <w:pPr>
        <w:pStyle w:val="a5"/>
        <w:numPr>
          <w:ilvl w:val="0"/>
          <w:numId w:val="8"/>
        </w:numPr>
        <w:spacing w:after="0" w:line="360" w:lineRule="auto"/>
        <w:ind w:left="0" w:firstLine="340"/>
        <w:jc w:val="both"/>
        <w:rPr>
          <w:rFonts w:ascii="Times New Roman" w:hAnsi="Times New Roman" w:cs="Times New Roman"/>
          <w:color w:val="000000" w:themeColor="text1"/>
          <w:sz w:val="28"/>
          <w:szCs w:val="28"/>
          <w:lang w:val="uk-UA"/>
        </w:rPr>
      </w:pPr>
      <w:proofErr w:type="spellStart"/>
      <w:r w:rsidRPr="00427C3B">
        <w:rPr>
          <w:rFonts w:ascii="Times New Roman" w:hAnsi="Times New Roman" w:cs="Times New Roman"/>
          <w:color w:val="000000" w:themeColor="text1"/>
          <w:sz w:val="28"/>
          <w:szCs w:val="28"/>
          <w:lang w:val="uk-UA"/>
        </w:rPr>
        <w:lastRenderedPageBreak/>
        <w:t>функційні</w:t>
      </w:r>
      <w:proofErr w:type="spellEnd"/>
      <w:r w:rsidRPr="00427C3B">
        <w:rPr>
          <w:rFonts w:ascii="Times New Roman" w:hAnsi="Times New Roman" w:cs="Times New Roman"/>
          <w:color w:val="000000" w:themeColor="text1"/>
          <w:sz w:val="28"/>
          <w:szCs w:val="28"/>
          <w:lang w:val="uk-UA"/>
        </w:rPr>
        <w:t xml:space="preserve"> неологізми – відроджені слова і вислови з минулого, частина з яких зазнала семантичної і стилістичної </w:t>
      </w:r>
      <w:proofErr w:type="spellStart"/>
      <w:r w:rsidRPr="00427C3B">
        <w:rPr>
          <w:rFonts w:ascii="Times New Roman" w:hAnsi="Times New Roman" w:cs="Times New Roman"/>
          <w:color w:val="000000" w:themeColor="text1"/>
          <w:sz w:val="28"/>
          <w:szCs w:val="28"/>
          <w:lang w:val="uk-UA"/>
        </w:rPr>
        <w:t>модифікаці</w:t>
      </w:r>
      <w:proofErr w:type="spellEnd"/>
      <w:r w:rsidRPr="00427C3B">
        <w:rPr>
          <w:rFonts w:ascii="Times New Roman" w:hAnsi="Times New Roman" w:cs="Times New Roman"/>
          <w:color w:val="000000" w:themeColor="text1"/>
          <w:sz w:val="28"/>
          <w:szCs w:val="28"/>
          <w:lang w:val="uk-UA"/>
        </w:rPr>
        <w:t>; сучасним мовцям вони видаються інноваціями [</w:t>
      </w:r>
      <w:proofErr w:type="spellStart"/>
      <w:r w:rsidRPr="00427C3B">
        <w:rPr>
          <w:rFonts w:ascii="Times New Roman" w:hAnsi="Times New Roman" w:cs="Times New Roman"/>
          <w:color w:val="000000" w:themeColor="text1"/>
          <w:sz w:val="28"/>
          <w:szCs w:val="28"/>
          <w:lang w:val="uk-UA"/>
        </w:rPr>
        <w:t>Стишов</w:t>
      </w:r>
      <w:proofErr w:type="spellEnd"/>
      <w:r w:rsidRPr="00427C3B">
        <w:rPr>
          <w:rFonts w:ascii="Times New Roman" w:hAnsi="Times New Roman" w:cs="Times New Roman"/>
          <w:color w:val="000000" w:themeColor="text1"/>
          <w:sz w:val="28"/>
          <w:szCs w:val="28"/>
          <w:lang w:val="uk-UA"/>
        </w:rPr>
        <w:t>, 2019].</w:t>
      </w:r>
    </w:p>
    <w:p w14:paraId="09B7614E" w14:textId="77777777" w:rsidR="00FC7882" w:rsidRPr="00427C3B" w:rsidRDefault="00FC7882" w:rsidP="00FC7882">
      <w:pPr>
        <w:spacing w:after="0" w:line="360" w:lineRule="auto"/>
        <w:ind w:firstLine="340"/>
        <w:jc w:val="both"/>
        <w:rPr>
          <w:rFonts w:cs="Times New Roman"/>
          <w:color w:val="000000" w:themeColor="text1"/>
          <w:szCs w:val="28"/>
          <w:lang w:val="uk-UA"/>
        </w:rPr>
      </w:pPr>
      <w:r w:rsidRPr="00427C3B">
        <w:rPr>
          <w:rFonts w:cs="Times New Roman"/>
          <w:color w:val="000000" w:themeColor="text1"/>
          <w:szCs w:val="28"/>
          <w:lang w:val="uk-UA"/>
        </w:rPr>
        <w:t xml:space="preserve">Розрізнення за способом творення є ще одною важливою класифікацією неологізмів. Виділяють лексичні та семантичні неологізми. Лексичні неологізми є результатом деривації як процесу [Третьякова, 2019]. Існує два способи словотвору – морфологічний (суфіксальний, префіксально-суфіксальний, осново складання) та неморфологічний (абревіація, словоскладання). Семантичні неологізми – це нові значення слів, що виникли внаслідок </w:t>
      </w:r>
      <w:proofErr w:type="spellStart"/>
      <w:r w:rsidRPr="00427C3B">
        <w:rPr>
          <w:rFonts w:cs="Times New Roman"/>
          <w:color w:val="000000" w:themeColor="text1"/>
          <w:szCs w:val="28"/>
          <w:lang w:val="uk-UA"/>
        </w:rPr>
        <w:t>внутрішньолексемної</w:t>
      </w:r>
      <w:proofErr w:type="spellEnd"/>
      <w:r w:rsidRPr="00427C3B">
        <w:rPr>
          <w:rFonts w:cs="Times New Roman"/>
          <w:color w:val="000000" w:themeColor="text1"/>
          <w:szCs w:val="28"/>
          <w:lang w:val="uk-UA"/>
        </w:rPr>
        <w:t xml:space="preserve"> семантичної деривації на основі метафоричних або інших переносних значень</w:t>
      </w:r>
      <w:r>
        <w:rPr>
          <w:rFonts w:cs="Times New Roman"/>
          <w:color w:val="000000" w:themeColor="text1"/>
          <w:szCs w:val="28"/>
          <w:lang w:val="uk-UA"/>
        </w:rPr>
        <w:t xml:space="preserve"> </w:t>
      </w:r>
      <w:r w:rsidRPr="00427C3B">
        <w:rPr>
          <w:rFonts w:cs="Times New Roman"/>
          <w:color w:val="000000" w:themeColor="text1"/>
          <w:szCs w:val="28"/>
          <w:lang w:val="uk-UA"/>
        </w:rPr>
        <w:t>[Третьякова, 2019].</w:t>
      </w:r>
      <w:r>
        <w:rPr>
          <w:rFonts w:cs="Times New Roman"/>
          <w:color w:val="000000" w:themeColor="text1"/>
          <w:szCs w:val="28"/>
          <w:lang w:val="uk-UA"/>
        </w:rPr>
        <w:t xml:space="preserve"> </w:t>
      </w:r>
      <w:r w:rsidRPr="00427C3B">
        <w:rPr>
          <w:rFonts w:cs="Times New Roman"/>
          <w:color w:val="000000" w:themeColor="text1"/>
          <w:szCs w:val="28"/>
          <w:lang w:val="uk-UA"/>
        </w:rPr>
        <w:t xml:space="preserve">Це можуть бути як повністю нові значення для старих слів, так і додаткові лексико-семантичні варіанти для існуючих слів. «Прецедент набуття або ж повної втрати словом змістового забарвлення лежить в області розширення або ж звуження твірної лексеми, наприклад, коли: 1) лексема змінює частотність і галузь/сферу вживання; 2) змінюється стилістичне забарвлення та маркування; 3) відбувається поява нового відтінку значення, але не самого значення і не завжди призводить до появи семантичного неологізму» – зазначає К. Третьякова [Третьякова, 2019]. </w:t>
      </w:r>
      <w:proofErr w:type="spellStart"/>
      <w:r w:rsidRPr="00427C3B">
        <w:rPr>
          <w:rFonts w:cs="Times New Roman"/>
          <w:color w:val="000000" w:themeColor="text1"/>
          <w:szCs w:val="28"/>
          <w:lang w:val="uk-UA"/>
        </w:rPr>
        <w:t>Філологиня</w:t>
      </w:r>
      <w:proofErr w:type="spellEnd"/>
      <w:r w:rsidRPr="00427C3B">
        <w:rPr>
          <w:rFonts w:cs="Times New Roman"/>
          <w:color w:val="000000" w:themeColor="text1"/>
          <w:szCs w:val="28"/>
          <w:lang w:val="uk-UA"/>
        </w:rPr>
        <w:t xml:space="preserve"> також поділяє семантичні неологізми у співвідношенні з позначуваними реаліями на наступні групи: </w:t>
      </w:r>
    </w:p>
    <w:p w14:paraId="5B1CA216" w14:textId="77777777" w:rsidR="00FC7882" w:rsidRPr="00427C3B" w:rsidRDefault="00FC7882" w:rsidP="00FC7882">
      <w:pPr>
        <w:pStyle w:val="a5"/>
        <w:numPr>
          <w:ilvl w:val="0"/>
          <w:numId w:val="7"/>
        </w:numPr>
        <w:spacing w:after="0" w:line="360" w:lineRule="auto"/>
        <w:ind w:left="0" w:firstLine="340"/>
        <w:jc w:val="both"/>
        <w:rPr>
          <w:rFonts w:ascii="Times New Roman" w:hAnsi="Times New Roman" w:cs="Times New Roman"/>
          <w:color w:val="000000" w:themeColor="text1"/>
          <w:sz w:val="28"/>
          <w:szCs w:val="28"/>
          <w:lang w:val="uk-UA"/>
        </w:rPr>
      </w:pPr>
      <w:r w:rsidRPr="00427C3B">
        <w:rPr>
          <w:rFonts w:ascii="Times New Roman" w:hAnsi="Times New Roman" w:cs="Times New Roman"/>
          <w:color w:val="000000" w:themeColor="text1"/>
          <w:sz w:val="28"/>
          <w:szCs w:val="28"/>
          <w:lang w:val="uk-UA"/>
        </w:rPr>
        <w:t>раніше відоме слово називає свіжу реалію;</w:t>
      </w:r>
    </w:p>
    <w:p w14:paraId="7482FB08" w14:textId="77777777" w:rsidR="00FC7882" w:rsidRPr="00427C3B" w:rsidRDefault="00FC7882" w:rsidP="00FC7882">
      <w:pPr>
        <w:pStyle w:val="a5"/>
        <w:numPr>
          <w:ilvl w:val="0"/>
          <w:numId w:val="7"/>
        </w:numPr>
        <w:spacing w:after="0" w:line="360" w:lineRule="auto"/>
        <w:ind w:left="0" w:firstLine="340"/>
        <w:jc w:val="both"/>
        <w:rPr>
          <w:rFonts w:ascii="Times New Roman" w:hAnsi="Times New Roman" w:cs="Times New Roman"/>
          <w:color w:val="000000" w:themeColor="text1"/>
          <w:sz w:val="28"/>
          <w:szCs w:val="28"/>
          <w:lang w:val="uk-UA"/>
        </w:rPr>
      </w:pPr>
      <w:r w:rsidRPr="00427C3B">
        <w:rPr>
          <w:rFonts w:ascii="Times New Roman" w:hAnsi="Times New Roman" w:cs="Times New Roman"/>
          <w:color w:val="000000" w:themeColor="text1"/>
          <w:sz w:val="28"/>
          <w:szCs w:val="28"/>
          <w:lang w:val="uk-UA"/>
        </w:rPr>
        <w:t xml:space="preserve">відоме слово отримує нове значення для позначення існуючих реалій. </w:t>
      </w:r>
      <w:r w:rsidRPr="00FC7882">
        <w:rPr>
          <w:rFonts w:ascii="Times New Roman" w:hAnsi="Times New Roman" w:cs="Times New Roman"/>
          <w:color w:val="000000" w:themeColor="text1"/>
          <w:sz w:val="28"/>
          <w:szCs w:val="28"/>
          <w:lang w:val="uk-UA"/>
        </w:rPr>
        <w:t>(т</w:t>
      </w:r>
      <w:r w:rsidRPr="00427C3B">
        <w:rPr>
          <w:rFonts w:ascii="Times New Roman" w:hAnsi="Times New Roman" w:cs="Times New Roman"/>
          <w:color w:val="000000" w:themeColor="text1"/>
          <w:sz w:val="28"/>
          <w:szCs w:val="28"/>
          <w:lang w:val="uk-UA"/>
        </w:rPr>
        <w:t>акі неологізми виникають з бажанням збільшити експресивність мовлення та додати йому нетипову образність, вони більш притаманні розмовній мові, сленгу або жаргону</w:t>
      </w:r>
      <w:r w:rsidRPr="00FC7882">
        <w:rPr>
          <w:rFonts w:ascii="Times New Roman" w:hAnsi="Times New Roman" w:cs="Times New Roman"/>
          <w:color w:val="000000" w:themeColor="text1"/>
          <w:sz w:val="28"/>
          <w:szCs w:val="28"/>
          <w:lang w:val="uk-UA"/>
        </w:rPr>
        <w:t>)</w:t>
      </w:r>
      <w:r w:rsidRPr="00427C3B">
        <w:rPr>
          <w:rFonts w:ascii="Times New Roman" w:hAnsi="Times New Roman" w:cs="Times New Roman"/>
          <w:color w:val="000000" w:themeColor="text1"/>
          <w:sz w:val="28"/>
          <w:szCs w:val="28"/>
          <w:lang w:val="uk-UA"/>
        </w:rPr>
        <w:t>;</w:t>
      </w:r>
    </w:p>
    <w:p w14:paraId="5FE56853" w14:textId="77777777" w:rsidR="00FC7882" w:rsidRPr="00427C3B" w:rsidRDefault="00FC7882" w:rsidP="00FC7882">
      <w:pPr>
        <w:pStyle w:val="a5"/>
        <w:numPr>
          <w:ilvl w:val="0"/>
          <w:numId w:val="7"/>
        </w:numPr>
        <w:spacing w:after="0" w:line="360" w:lineRule="auto"/>
        <w:ind w:left="0" w:firstLine="340"/>
        <w:jc w:val="both"/>
        <w:rPr>
          <w:rFonts w:ascii="Times New Roman" w:hAnsi="Times New Roman" w:cs="Times New Roman"/>
          <w:color w:val="000000" w:themeColor="text1"/>
          <w:sz w:val="28"/>
          <w:szCs w:val="28"/>
          <w:lang w:val="uk-UA"/>
        </w:rPr>
      </w:pPr>
      <w:r w:rsidRPr="00427C3B">
        <w:rPr>
          <w:rFonts w:ascii="Times New Roman" w:hAnsi="Times New Roman" w:cs="Times New Roman"/>
          <w:color w:val="000000" w:themeColor="text1"/>
          <w:sz w:val="28"/>
          <w:szCs w:val="28"/>
          <w:lang w:val="uk-UA"/>
        </w:rPr>
        <w:t>відоме слово називає трансформовану реалію</w:t>
      </w:r>
      <w:r w:rsidRPr="00427C3B">
        <w:rPr>
          <w:rFonts w:ascii="Times New Roman" w:hAnsi="Times New Roman" w:cs="Times New Roman"/>
          <w:color w:val="000000" w:themeColor="text1"/>
          <w:sz w:val="28"/>
          <w:szCs w:val="28"/>
        </w:rPr>
        <w:t xml:space="preserve"> (т</w:t>
      </w:r>
      <w:proofErr w:type="spellStart"/>
      <w:r w:rsidRPr="00427C3B">
        <w:rPr>
          <w:rFonts w:ascii="Times New Roman" w:hAnsi="Times New Roman" w:cs="Times New Roman"/>
          <w:color w:val="000000" w:themeColor="text1"/>
          <w:sz w:val="28"/>
          <w:szCs w:val="28"/>
          <w:lang w:val="uk-UA"/>
        </w:rPr>
        <w:t>аким</w:t>
      </w:r>
      <w:proofErr w:type="spellEnd"/>
      <w:r w:rsidRPr="00427C3B">
        <w:rPr>
          <w:rFonts w:ascii="Times New Roman" w:hAnsi="Times New Roman" w:cs="Times New Roman"/>
          <w:color w:val="000000" w:themeColor="text1"/>
          <w:sz w:val="28"/>
          <w:szCs w:val="28"/>
          <w:lang w:val="uk-UA"/>
        </w:rPr>
        <w:t xml:space="preserve"> чином, лексема зазнає не повної трансформації, а розширює своє значення, чим викликає полісемію</w:t>
      </w:r>
      <w:r w:rsidRPr="00427C3B">
        <w:rPr>
          <w:rFonts w:ascii="Times New Roman" w:hAnsi="Times New Roman" w:cs="Times New Roman"/>
          <w:color w:val="000000" w:themeColor="text1"/>
          <w:sz w:val="28"/>
          <w:szCs w:val="28"/>
        </w:rPr>
        <w:t>)</w:t>
      </w:r>
      <w:r w:rsidRPr="00427C3B">
        <w:rPr>
          <w:rFonts w:ascii="Times New Roman" w:hAnsi="Times New Roman" w:cs="Times New Roman"/>
          <w:color w:val="000000" w:themeColor="text1"/>
          <w:sz w:val="28"/>
          <w:szCs w:val="28"/>
          <w:lang w:val="uk-UA"/>
        </w:rPr>
        <w:t xml:space="preserve"> [Третьякова, 2019]. </w:t>
      </w:r>
    </w:p>
    <w:p w14:paraId="7EE03342" w14:textId="77777777" w:rsidR="00FC7882" w:rsidRPr="00427C3B" w:rsidRDefault="00FC7882" w:rsidP="00FC7882">
      <w:pPr>
        <w:spacing w:after="0" w:line="360" w:lineRule="auto"/>
        <w:ind w:firstLine="340"/>
        <w:jc w:val="both"/>
        <w:rPr>
          <w:rFonts w:cs="Times New Roman"/>
          <w:color w:val="000000" w:themeColor="text1"/>
          <w:szCs w:val="28"/>
          <w:shd w:val="clear" w:color="auto" w:fill="FFFFFF"/>
          <w:lang w:val="uk-UA"/>
        </w:rPr>
      </w:pPr>
      <w:r w:rsidRPr="00427C3B">
        <w:rPr>
          <w:rFonts w:cs="Times New Roman"/>
          <w:color w:val="000000" w:themeColor="text1"/>
          <w:szCs w:val="28"/>
          <w:shd w:val="clear" w:color="auto" w:fill="FFFFFF"/>
          <w:lang w:val="uk-UA"/>
        </w:rPr>
        <w:t xml:space="preserve">Основою для трактування неологізмів є комбінація об’єктивних та суб’єктивних ознак. Оскільки неологізми мають часові межі, то їхнє поняття є об’єктивним. Але відчуття новизни, «свіжості» є суб’єктивним і може бути </w:t>
      </w:r>
      <w:r w:rsidRPr="00427C3B">
        <w:rPr>
          <w:rFonts w:cs="Times New Roman"/>
          <w:color w:val="000000" w:themeColor="text1"/>
          <w:szCs w:val="28"/>
          <w:shd w:val="clear" w:color="auto" w:fill="FFFFFF"/>
          <w:lang w:val="uk-UA"/>
        </w:rPr>
        <w:lastRenderedPageBreak/>
        <w:t xml:space="preserve">різним для різних людей </w:t>
      </w:r>
      <w:r w:rsidRPr="00427C3B">
        <w:rPr>
          <w:rFonts w:cs="Times New Roman"/>
          <w:color w:val="000000" w:themeColor="text1"/>
          <w:szCs w:val="28"/>
          <w:lang w:val="uk-UA"/>
        </w:rPr>
        <w:t>[Нелюба, 2008]</w:t>
      </w:r>
      <w:r w:rsidRPr="00427C3B">
        <w:rPr>
          <w:rFonts w:cs="Times New Roman"/>
          <w:color w:val="000000" w:themeColor="text1"/>
          <w:szCs w:val="28"/>
          <w:shd w:val="clear" w:color="auto" w:fill="FFFFFF"/>
          <w:lang w:val="uk-UA"/>
        </w:rPr>
        <w:t>. За словами А. Нелюби, не кожне нове слово є словотвірним неологізмом, оскільки «не завжди утворене за новим словотвірним типом, за допомогою нових словотворчих засобів і є втіленням нового словотвірного значення»</w:t>
      </w:r>
      <w:r w:rsidRPr="00375776">
        <w:rPr>
          <w:rFonts w:cs="Times New Roman"/>
          <w:color w:val="000000" w:themeColor="text1"/>
          <w:szCs w:val="28"/>
          <w:shd w:val="clear" w:color="auto" w:fill="FFFFFF"/>
          <w:lang w:val="uk-UA"/>
        </w:rPr>
        <w:t xml:space="preserve"> </w:t>
      </w:r>
      <w:r w:rsidRPr="00427C3B">
        <w:rPr>
          <w:rFonts w:cs="Times New Roman"/>
          <w:color w:val="000000" w:themeColor="text1"/>
          <w:szCs w:val="28"/>
          <w:lang w:val="uk-UA"/>
        </w:rPr>
        <w:t>[Нелюба, 2008]</w:t>
      </w:r>
      <w:r w:rsidRPr="00427C3B">
        <w:rPr>
          <w:rFonts w:cs="Times New Roman"/>
          <w:color w:val="000000" w:themeColor="text1"/>
          <w:szCs w:val="28"/>
          <w:shd w:val="clear" w:color="auto" w:fill="FFFFFF"/>
          <w:lang w:val="uk-UA"/>
        </w:rPr>
        <w:t>.</w:t>
      </w:r>
      <w:r w:rsidRPr="00375776">
        <w:rPr>
          <w:rFonts w:cs="Times New Roman"/>
          <w:color w:val="000000" w:themeColor="text1"/>
          <w:szCs w:val="28"/>
          <w:shd w:val="clear" w:color="auto" w:fill="FFFFFF"/>
          <w:lang w:val="uk-UA"/>
        </w:rPr>
        <w:t xml:space="preserve"> </w:t>
      </w:r>
      <w:r w:rsidRPr="00427C3B">
        <w:rPr>
          <w:rFonts w:cs="Times New Roman"/>
          <w:color w:val="000000" w:themeColor="text1"/>
          <w:szCs w:val="28"/>
          <w:shd w:val="clear" w:color="auto" w:fill="FFFFFF"/>
          <w:lang w:val="uk-UA"/>
        </w:rPr>
        <w:t>Лінгвіст виділяє три базові ознаки словотворення:</w:t>
      </w:r>
    </w:p>
    <w:p w14:paraId="7A1B5585" w14:textId="77777777" w:rsidR="00FC7882" w:rsidRPr="00427C3B" w:rsidRDefault="00FC7882" w:rsidP="00FC7882">
      <w:pPr>
        <w:pStyle w:val="a5"/>
        <w:numPr>
          <w:ilvl w:val="0"/>
          <w:numId w:val="6"/>
        </w:numPr>
        <w:spacing w:after="0" w:line="360" w:lineRule="auto"/>
        <w:ind w:left="0" w:firstLine="340"/>
        <w:jc w:val="both"/>
        <w:rPr>
          <w:rFonts w:ascii="Times New Roman" w:hAnsi="Times New Roman" w:cs="Times New Roman"/>
          <w:color w:val="000000" w:themeColor="text1"/>
          <w:sz w:val="28"/>
          <w:szCs w:val="28"/>
          <w:shd w:val="clear" w:color="auto" w:fill="FFFFFF"/>
          <w:lang w:val="uk-UA"/>
        </w:rPr>
      </w:pPr>
      <w:r w:rsidRPr="00427C3B">
        <w:rPr>
          <w:rFonts w:ascii="Times New Roman" w:hAnsi="Times New Roman" w:cs="Times New Roman"/>
          <w:color w:val="000000" w:themeColor="text1"/>
          <w:sz w:val="28"/>
          <w:szCs w:val="28"/>
          <w:shd w:val="clear" w:color="auto" w:fill="FFFFFF"/>
          <w:lang w:val="uk-UA"/>
        </w:rPr>
        <w:t xml:space="preserve">зміна формальної будови вихідної одиниці </w:t>
      </w:r>
      <w:r w:rsidRPr="00427C3B">
        <w:rPr>
          <w:rFonts w:ascii="Times New Roman" w:hAnsi="Times New Roman" w:cs="Times New Roman"/>
          <w:color w:val="000000" w:themeColor="text1"/>
          <w:sz w:val="28"/>
          <w:szCs w:val="28"/>
          <w:lang w:val="uk-UA"/>
        </w:rPr>
        <w:t>[Нелюба, 2008]</w:t>
      </w:r>
      <w:r w:rsidRPr="00427C3B">
        <w:rPr>
          <w:rFonts w:ascii="Times New Roman" w:hAnsi="Times New Roman" w:cs="Times New Roman"/>
          <w:color w:val="000000" w:themeColor="text1"/>
          <w:sz w:val="28"/>
          <w:szCs w:val="28"/>
          <w:shd w:val="clear" w:color="auto" w:fill="FFFFFF"/>
          <w:lang w:val="uk-UA"/>
        </w:rPr>
        <w:t>;</w:t>
      </w:r>
    </w:p>
    <w:p w14:paraId="05ACDAE9" w14:textId="77777777" w:rsidR="00FC7882" w:rsidRPr="00427C3B" w:rsidRDefault="00FC7882" w:rsidP="00FC7882">
      <w:pPr>
        <w:pStyle w:val="a5"/>
        <w:numPr>
          <w:ilvl w:val="0"/>
          <w:numId w:val="6"/>
        </w:numPr>
        <w:spacing w:after="0" w:line="360" w:lineRule="auto"/>
        <w:ind w:left="0" w:firstLine="340"/>
        <w:jc w:val="both"/>
        <w:rPr>
          <w:rFonts w:ascii="Times New Roman" w:hAnsi="Times New Roman" w:cs="Times New Roman"/>
          <w:color w:val="000000" w:themeColor="text1"/>
          <w:sz w:val="28"/>
          <w:szCs w:val="28"/>
          <w:shd w:val="clear" w:color="auto" w:fill="FFFFFF"/>
          <w:lang w:val="uk-UA"/>
        </w:rPr>
      </w:pPr>
      <w:r w:rsidRPr="00427C3B">
        <w:rPr>
          <w:rFonts w:ascii="Times New Roman" w:hAnsi="Times New Roman" w:cs="Times New Roman"/>
          <w:color w:val="000000" w:themeColor="text1"/>
          <w:sz w:val="28"/>
          <w:szCs w:val="28"/>
          <w:shd w:val="clear" w:color="auto" w:fill="FFFFFF"/>
          <w:lang w:val="uk-UA"/>
        </w:rPr>
        <w:t xml:space="preserve">використання </w:t>
      </w:r>
      <w:proofErr w:type="spellStart"/>
      <w:r w:rsidRPr="00427C3B">
        <w:rPr>
          <w:rFonts w:ascii="Times New Roman" w:hAnsi="Times New Roman" w:cs="Times New Roman"/>
          <w:color w:val="000000" w:themeColor="text1"/>
          <w:sz w:val="28"/>
          <w:szCs w:val="28"/>
          <w:shd w:val="clear" w:color="auto" w:fill="FFFFFF"/>
          <w:lang w:val="uk-UA"/>
        </w:rPr>
        <w:t>внутрішньослівного</w:t>
      </w:r>
      <w:proofErr w:type="spellEnd"/>
      <w:r w:rsidRPr="00427C3B">
        <w:rPr>
          <w:rFonts w:ascii="Times New Roman" w:hAnsi="Times New Roman" w:cs="Times New Roman"/>
          <w:color w:val="000000" w:themeColor="text1"/>
          <w:sz w:val="28"/>
          <w:szCs w:val="28"/>
          <w:shd w:val="clear" w:color="auto" w:fill="FFFFFF"/>
          <w:lang w:val="uk-UA"/>
        </w:rPr>
        <w:t xml:space="preserve"> формального засобу, який є виразником семантичних зрушень </w:t>
      </w:r>
      <w:r w:rsidRPr="00427C3B">
        <w:rPr>
          <w:rFonts w:ascii="Times New Roman" w:hAnsi="Times New Roman" w:cs="Times New Roman"/>
          <w:color w:val="000000" w:themeColor="text1"/>
          <w:sz w:val="28"/>
          <w:szCs w:val="28"/>
          <w:lang w:val="uk-UA"/>
        </w:rPr>
        <w:t>[Нелюба, 2008]</w:t>
      </w:r>
      <w:r w:rsidRPr="00427C3B">
        <w:rPr>
          <w:rFonts w:ascii="Times New Roman" w:hAnsi="Times New Roman" w:cs="Times New Roman"/>
          <w:color w:val="000000" w:themeColor="text1"/>
          <w:sz w:val="28"/>
          <w:szCs w:val="28"/>
          <w:shd w:val="clear" w:color="auto" w:fill="FFFFFF"/>
          <w:lang w:val="uk-UA"/>
        </w:rPr>
        <w:t>;</w:t>
      </w:r>
    </w:p>
    <w:p w14:paraId="5356DF68" w14:textId="77777777" w:rsidR="00FC7882" w:rsidRPr="00427C3B" w:rsidRDefault="00FC7882" w:rsidP="00FC7882">
      <w:pPr>
        <w:pStyle w:val="a5"/>
        <w:numPr>
          <w:ilvl w:val="0"/>
          <w:numId w:val="6"/>
        </w:numPr>
        <w:spacing w:after="0" w:line="360" w:lineRule="auto"/>
        <w:ind w:left="0" w:firstLine="340"/>
        <w:jc w:val="both"/>
        <w:rPr>
          <w:rFonts w:ascii="Times New Roman" w:hAnsi="Times New Roman" w:cs="Times New Roman"/>
          <w:color w:val="000000" w:themeColor="text1"/>
          <w:sz w:val="28"/>
          <w:szCs w:val="28"/>
          <w:shd w:val="clear" w:color="auto" w:fill="FFFFFF"/>
          <w:lang w:val="uk-UA"/>
        </w:rPr>
      </w:pPr>
      <w:r w:rsidRPr="00427C3B">
        <w:rPr>
          <w:rFonts w:ascii="Times New Roman" w:hAnsi="Times New Roman" w:cs="Times New Roman"/>
          <w:color w:val="000000" w:themeColor="text1"/>
          <w:sz w:val="28"/>
          <w:szCs w:val="28"/>
          <w:shd w:val="clear" w:color="auto" w:fill="FFFFFF"/>
          <w:lang w:val="uk-UA"/>
        </w:rPr>
        <w:t xml:space="preserve">поява </w:t>
      </w:r>
      <w:proofErr w:type="spellStart"/>
      <w:r w:rsidRPr="00427C3B">
        <w:rPr>
          <w:rFonts w:ascii="Times New Roman" w:hAnsi="Times New Roman" w:cs="Times New Roman"/>
          <w:color w:val="000000" w:themeColor="text1"/>
          <w:sz w:val="28"/>
          <w:szCs w:val="28"/>
          <w:shd w:val="clear" w:color="auto" w:fill="FFFFFF"/>
          <w:lang w:val="uk-UA"/>
        </w:rPr>
        <w:t>мовної</w:t>
      </w:r>
      <w:proofErr w:type="spellEnd"/>
      <w:r w:rsidRPr="00427C3B">
        <w:rPr>
          <w:rFonts w:ascii="Times New Roman" w:hAnsi="Times New Roman" w:cs="Times New Roman"/>
          <w:color w:val="000000" w:themeColor="text1"/>
          <w:sz w:val="28"/>
          <w:szCs w:val="28"/>
          <w:shd w:val="clear" w:color="auto" w:fill="FFFFFF"/>
          <w:lang w:val="uk-UA"/>
        </w:rPr>
        <w:t xml:space="preserve"> одиниці зі статусом слова унаслідок миттєвого </w:t>
      </w:r>
      <w:proofErr w:type="spellStart"/>
      <w:r w:rsidRPr="00427C3B">
        <w:rPr>
          <w:rFonts w:ascii="Times New Roman" w:hAnsi="Times New Roman" w:cs="Times New Roman"/>
          <w:color w:val="000000" w:themeColor="text1"/>
          <w:sz w:val="28"/>
          <w:szCs w:val="28"/>
          <w:shd w:val="clear" w:color="auto" w:fill="FFFFFF"/>
          <w:lang w:val="uk-UA"/>
        </w:rPr>
        <w:t>словотворного</w:t>
      </w:r>
      <w:proofErr w:type="spellEnd"/>
      <w:r w:rsidRPr="00427C3B">
        <w:rPr>
          <w:rFonts w:ascii="Times New Roman" w:hAnsi="Times New Roman" w:cs="Times New Roman"/>
          <w:color w:val="000000" w:themeColor="text1"/>
          <w:sz w:val="28"/>
          <w:szCs w:val="28"/>
          <w:shd w:val="clear" w:color="auto" w:fill="FFFFFF"/>
          <w:lang w:val="uk-UA"/>
        </w:rPr>
        <w:t xml:space="preserve"> процесу </w:t>
      </w:r>
      <w:r w:rsidRPr="00427C3B">
        <w:rPr>
          <w:rFonts w:ascii="Times New Roman" w:hAnsi="Times New Roman" w:cs="Times New Roman"/>
          <w:color w:val="000000" w:themeColor="text1"/>
          <w:sz w:val="28"/>
          <w:szCs w:val="28"/>
          <w:lang w:val="uk-UA"/>
        </w:rPr>
        <w:t>[Нелюба, 2008]</w:t>
      </w:r>
      <w:r w:rsidRPr="00427C3B">
        <w:rPr>
          <w:rFonts w:ascii="Times New Roman" w:hAnsi="Times New Roman" w:cs="Times New Roman"/>
          <w:color w:val="000000" w:themeColor="text1"/>
          <w:sz w:val="28"/>
          <w:szCs w:val="28"/>
          <w:shd w:val="clear" w:color="auto" w:fill="FFFFFF"/>
          <w:lang w:val="uk-UA"/>
        </w:rPr>
        <w:t>.</w:t>
      </w:r>
    </w:p>
    <w:p w14:paraId="46C56C8D" w14:textId="77777777" w:rsidR="00FC7882" w:rsidRPr="00427C3B" w:rsidRDefault="00FC7882" w:rsidP="00FC7882">
      <w:pPr>
        <w:spacing w:after="0" w:line="360" w:lineRule="auto"/>
        <w:ind w:firstLine="340"/>
        <w:jc w:val="both"/>
        <w:rPr>
          <w:rFonts w:cs="Times New Roman"/>
          <w:color w:val="000000" w:themeColor="text1"/>
          <w:szCs w:val="28"/>
          <w:shd w:val="clear" w:color="auto" w:fill="FFFFFF"/>
          <w:lang w:val="uk-UA"/>
        </w:rPr>
      </w:pPr>
      <w:r w:rsidRPr="00427C3B">
        <w:rPr>
          <w:rFonts w:cs="Times New Roman"/>
          <w:color w:val="000000" w:themeColor="text1"/>
          <w:szCs w:val="28"/>
          <w:shd w:val="clear" w:color="auto" w:fill="FFFFFF"/>
          <w:lang w:val="uk-UA"/>
        </w:rPr>
        <w:t xml:space="preserve">У зв’язку з тим, що не всі новоутворення мають усі три ознаки словотвірних неологізмів, А. Нелюба виділяє поняття абсолютного (повного) і відносного (неповного) словотвірного неологізму </w:t>
      </w:r>
      <w:r w:rsidRPr="00427C3B">
        <w:rPr>
          <w:rFonts w:cs="Times New Roman"/>
          <w:color w:val="000000" w:themeColor="text1"/>
          <w:szCs w:val="28"/>
          <w:lang w:val="uk-UA"/>
        </w:rPr>
        <w:t>[Нелюба, 2008]</w:t>
      </w:r>
      <w:r w:rsidRPr="00427C3B">
        <w:rPr>
          <w:rFonts w:cs="Times New Roman"/>
          <w:color w:val="000000" w:themeColor="text1"/>
          <w:szCs w:val="28"/>
          <w:shd w:val="clear" w:color="auto" w:fill="FFFFFF"/>
          <w:lang w:val="uk-UA"/>
        </w:rPr>
        <w:t xml:space="preserve">. Абсолютний неологізм – нове слово, що було створене за допомогою нового словотворчого засобу і нового словотвірного типу та має нове значення. Відносний неологізм може мати одну або дві з трьох ознак словотвірних неологізмів, такі як новий словотвірний засіб або нове значення </w:t>
      </w:r>
      <w:r w:rsidRPr="00427C3B">
        <w:rPr>
          <w:rFonts w:cs="Times New Roman"/>
          <w:color w:val="000000" w:themeColor="text1"/>
          <w:szCs w:val="28"/>
          <w:lang w:val="uk-UA"/>
        </w:rPr>
        <w:t>[Нелюба, 2008]</w:t>
      </w:r>
      <w:r w:rsidRPr="00427C3B">
        <w:rPr>
          <w:rFonts w:cs="Times New Roman"/>
          <w:color w:val="000000" w:themeColor="text1"/>
          <w:szCs w:val="28"/>
          <w:shd w:val="clear" w:color="auto" w:fill="FFFFFF"/>
          <w:lang w:val="uk-UA"/>
        </w:rPr>
        <w:t>.</w:t>
      </w:r>
    </w:p>
    <w:p w14:paraId="1EE239E9" w14:textId="77777777" w:rsidR="00FC7882" w:rsidRPr="00427C3B" w:rsidRDefault="00FC7882" w:rsidP="00FC7882">
      <w:pPr>
        <w:spacing w:after="0" w:line="360" w:lineRule="auto"/>
        <w:ind w:firstLine="340"/>
        <w:jc w:val="both"/>
        <w:rPr>
          <w:rFonts w:cs="Times New Roman"/>
          <w:color w:val="000000" w:themeColor="text1"/>
          <w:szCs w:val="28"/>
          <w:lang w:val="uk-UA"/>
        </w:rPr>
      </w:pPr>
      <w:r w:rsidRPr="00427C3B">
        <w:rPr>
          <w:rFonts w:cs="Times New Roman"/>
          <w:color w:val="000000" w:themeColor="text1"/>
          <w:szCs w:val="28"/>
          <w:lang w:val="uk-UA"/>
        </w:rPr>
        <w:t>Завдяки зростаючим міжнародним контактам значно розширюється кількісний та якісний склад різних тематичних груп лексики. Серед основних тематичних груп неологізмів, які значно збагатили словниковий склад української мови в останні десятиліття, можна виділити наступні: неологізми технічної і виробничої галузі, неологізми з царини політології, економічної сфери, галузі фізичної культури і спорту, реклами, туризму, культури і мистецтва, та неологізми побутової лексики [</w:t>
      </w:r>
      <w:proofErr w:type="spellStart"/>
      <w:r w:rsidRPr="00427C3B">
        <w:rPr>
          <w:rFonts w:cs="Times New Roman"/>
          <w:color w:val="000000" w:themeColor="text1"/>
          <w:szCs w:val="28"/>
          <w:lang w:val="uk-UA"/>
        </w:rPr>
        <w:t>Стишов</w:t>
      </w:r>
      <w:proofErr w:type="spellEnd"/>
      <w:r w:rsidRPr="00427C3B">
        <w:rPr>
          <w:rFonts w:cs="Times New Roman"/>
          <w:color w:val="000000" w:themeColor="text1"/>
          <w:szCs w:val="28"/>
          <w:lang w:val="uk-UA"/>
        </w:rPr>
        <w:t xml:space="preserve">, 2019]. </w:t>
      </w:r>
    </w:p>
    <w:p w14:paraId="67D46D91" w14:textId="77777777" w:rsidR="00FC7882" w:rsidRPr="008B1498" w:rsidRDefault="00FC7882" w:rsidP="00A8567B">
      <w:pPr>
        <w:pStyle w:val="2"/>
        <w:spacing w:line="360" w:lineRule="auto"/>
        <w:ind w:firstLine="340"/>
        <w:jc w:val="both"/>
        <w:rPr>
          <w:rFonts w:ascii="Times New Roman" w:hAnsi="Times New Roman" w:cs="Times New Roman"/>
          <w:b/>
          <w:bCs/>
          <w:color w:val="000000" w:themeColor="text1"/>
          <w:sz w:val="28"/>
          <w:szCs w:val="28"/>
          <w:lang w:val="uk-UA"/>
        </w:rPr>
      </w:pPr>
      <w:bookmarkStart w:id="25" w:name="_Toc164946144"/>
      <w:bookmarkStart w:id="26" w:name="_Toc165561434"/>
      <w:r w:rsidRPr="008B1498">
        <w:rPr>
          <w:rFonts w:ascii="Times New Roman" w:hAnsi="Times New Roman" w:cs="Times New Roman"/>
          <w:b/>
          <w:bCs/>
          <w:color w:val="000000" w:themeColor="text1"/>
          <w:sz w:val="28"/>
          <w:szCs w:val="28"/>
          <w:lang w:val="uk-UA"/>
        </w:rPr>
        <w:t>2.3 Новітні спортивні неологізми</w:t>
      </w:r>
      <w:bookmarkEnd w:id="25"/>
      <w:bookmarkEnd w:id="26"/>
    </w:p>
    <w:p w14:paraId="5B7C5048" w14:textId="77777777" w:rsidR="00FC7882" w:rsidRPr="00427C3B" w:rsidRDefault="00FC7882" w:rsidP="00450E2D">
      <w:pPr>
        <w:spacing w:after="0" w:line="360" w:lineRule="auto"/>
        <w:ind w:firstLine="340"/>
        <w:jc w:val="both"/>
        <w:rPr>
          <w:rFonts w:cs="Times New Roman"/>
          <w:color w:val="000000" w:themeColor="text1"/>
          <w:szCs w:val="28"/>
          <w:lang w:val="uk-UA"/>
        </w:rPr>
      </w:pPr>
      <w:r w:rsidRPr="00427C3B">
        <w:rPr>
          <w:rFonts w:cs="Times New Roman"/>
          <w:color w:val="000000" w:themeColor="text1"/>
          <w:szCs w:val="28"/>
          <w:lang w:val="uk-UA"/>
        </w:rPr>
        <w:t>Розвиток сучасної спортивної терміносистеми відбувається швидкими темпами. Збагачення спортивної лексики новими словами, які відображають актуальні тенденції та нові підходи до фізичної культури та спорту, пов</w:t>
      </w:r>
      <w:r w:rsidRPr="00427C3B">
        <w:rPr>
          <w:rFonts w:cs="Times New Roman"/>
          <w:color w:val="000000" w:themeColor="text1"/>
          <w:szCs w:val="28"/>
          <w:shd w:val="clear" w:color="auto" w:fill="FFFFFF"/>
          <w:lang w:val="uk-UA"/>
        </w:rPr>
        <w:t>’</w:t>
      </w:r>
      <w:r w:rsidRPr="00427C3B">
        <w:rPr>
          <w:rFonts w:cs="Times New Roman"/>
          <w:color w:val="000000" w:themeColor="text1"/>
          <w:szCs w:val="28"/>
          <w:lang w:val="uk-UA"/>
        </w:rPr>
        <w:t xml:space="preserve">язане з динамічним розвитком та появою нових видів спорту в Україні, а також </w:t>
      </w:r>
      <w:r w:rsidRPr="00427C3B">
        <w:rPr>
          <w:rFonts w:cs="Times New Roman"/>
          <w:color w:val="000000" w:themeColor="text1"/>
          <w:szCs w:val="28"/>
          <w:lang w:val="uk-UA"/>
        </w:rPr>
        <w:lastRenderedPageBreak/>
        <w:t xml:space="preserve">популяризацією існуючих. Основним джерелом сучасних спортивних неологізмів є запозичення з інших мов. </w:t>
      </w:r>
    </w:p>
    <w:p w14:paraId="4B20B69E" w14:textId="77777777" w:rsidR="00FC7882" w:rsidRPr="00427C3B" w:rsidRDefault="00FC7882" w:rsidP="00FC7882">
      <w:pPr>
        <w:spacing w:after="0" w:line="360" w:lineRule="auto"/>
        <w:ind w:firstLine="340"/>
        <w:jc w:val="both"/>
        <w:rPr>
          <w:rFonts w:cs="Times New Roman"/>
          <w:color w:val="000000" w:themeColor="text1"/>
          <w:szCs w:val="28"/>
          <w:lang w:val="uk-UA"/>
        </w:rPr>
      </w:pPr>
      <w:r w:rsidRPr="00427C3B">
        <w:rPr>
          <w:rFonts w:cs="Times New Roman"/>
          <w:color w:val="000000" w:themeColor="text1"/>
          <w:szCs w:val="28"/>
          <w:lang w:val="uk-UA"/>
        </w:rPr>
        <w:t xml:space="preserve">Н. Босак та В. Печерська поділяють причини запозичень однією мовою іншою на </w:t>
      </w:r>
      <w:proofErr w:type="spellStart"/>
      <w:r w:rsidRPr="00427C3B">
        <w:rPr>
          <w:rFonts w:cs="Times New Roman"/>
          <w:color w:val="000000" w:themeColor="text1"/>
          <w:szCs w:val="28"/>
          <w:lang w:val="uk-UA"/>
        </w:rPr>
        <w:t>мовні</w:t>
      </w:r>
      <w:proofErr w:type="spellEnd"/>
      <w:r w:rsidRPr="00427C3B">
        <w:rPr>
          <w:rFonts w:cs="Times New Roman"/>
          <w:color w:val="000000" w:themeColor="text1"/>
          <w:szCs w:val="28"/>
          <w:lang w:val="uk-UA"/>
        </w:rPr>
        <w:t xml:space="preserve"> та немовні</w:t>
      </w:r>
      <w:r w:rsidRPr="00375776">
        <w:rPr>
          <w:rFonts w:cs="Times New Roman"/>
          <w:color w:val="000000" w:themeColor="text1"/>
          <w:szCs w:val="28"/>
          <w:shd w:val="clear" w:color="auto" w:fill="FFFFFF"/>
          <w:lang w:val="uk-UA"/>
        </w:rPr>
        <w:t xml:space="preserve"> </w:t>
      </w:r>
      <w:r w:rsidRPr="00427C3B">
        <w:rPr>
          <w:rFonts w:cs="Times New Roman"/>
          <w:color w:val="000000" w:themeColor="text1"/>
          <w:szCs w:val="28"/>
          <w:lang w:val="uk-UA"/>
        </w:rPr>
        <w:t xml:space="preserve">[Босак, 2005]. Згідно з лінгвістами, </w:t>
      </w:r>
      <w:proofErr w:type="spellStart"/>
      <w:r w:rsidRPr="00427C3B">
        <w:rPr>
          <w:rFonts w:cs="Times New Roman"/>
          <w:color w:val="000000" w:themeColor="text1"/>
          <w:szCs w:val="28"/>
          <w:lang w:val="uk-UA"/>
        </w:rPr>
        <w:t>мовні</w:t>
      </w:r>
      <w:proofErr w:type="spellEnd"/>
      <w:r w:rsidRPr="00427C3B">
        <w:rPr>
          <w:rFonts w:cs="Times New Roman"/>
          <w:color w:val="000000" w:themeColor="text1"/>
          <w:szCs w:val="28"/>
          <w:lang w:val="uk-UA"/>
        </w:rPr>
        <w:t xml:space="preserve">, або </w:t>
      </w:r>
      <w:proofErr w:type="spellStart"/>
      <w:r w:rsidRPr="00427C3B">
        <w:rPr>
          <w:rFonts w:cs="Times New Roman"/>
          <w:color w:val="000000" w:themeColor="text1"/>
          <w:szCs w:val="28"/>
          <w:lang w:val="uk-UA"/>
        </w:rPr>
        <w:t>внутрішньолінгвістичні</w:t>
      </w:r>
      <w:proofErr w:type="spellEnd"/>
      <w:r w:rsidRPr="00427C3B">
        <w:rPr>
          <w:rFonts w:cs="Times New Roman"/>
          <w:color w:val="000000" w:themeColor="text1"/>
          <w:szCs w:val="28"/>
          <w:lang w:val="uk-UA"/>
        </w:rPr>
        <w:t xml:space="preserve"> причини мають об’єктивний характер і визначаються такими факторами [Босак, 2005]: </w:t>
      </w:r>
    </w:p>
    <w:p w14:paraId="410AAAC8" w14:textId="77777777" w:rsidR="00FC7882" w:rsidRPr="00427C3B" w:rsidRDefault="00FC7882" w:rsidP="00FC7882">
      <w:pPr>
        <w:pStyle w:val="a5"/>
        <w:numPr>
          <w:ilvl w:val="0"/>
          <w:numId w:val="5"/>
        </w:numPr>
        <w:spacing w:after="0" w:line="360" w:lineRule="auto"/>
        <w:ind w:left="0" w:firstLine="340"/>
        <w:jc w:val="both"/>
        <w:rPr>
          <w:rFonts w:ascii="Times New Roman" w:hAnsi="Times New Roman" w:cs="Times New Roman"/>
          <w:color w:val="000000" w:themeColor="text1"/>
          <w:sz w:val="28"/>
          <w:szCs w:val="28"/>
          <w:lang w:val="uk-UA"/>
        </w:rPr>
      </w:pPr>
      <w:r w:rsidRPr="00427C3B">
        <w:rPr>
          <w:rFonts w:ascii="Times New Roman" w:hAnsi="Times New Roman" w:cs="Times New Roman"/>
          <w:color w:val="000000" w:themeColor="text1"/>
          <w:sz w:val="28"/>
          <w:szCs w:val="28"/>
          <w:lang w:val="uk-UA"/>
        </w:rPr>
        <w:t xml:space="preserve">внутрішньомовною потребою назвати нове явище, яке відсутнє в когнітивній базі мови-реципієнта; </w:t>
      </w:r>
    </w:p>
    <w:p w14:paraId="51469D43" w14:textId="77777777" w:rsidR="00FC7882" w:rsidRPr="00427C3B" w:rsidRDefault="00FC7882" w:rsidP="00FC7882">
      <w:pPr>
        <w:pStyle w:val="a5"/>
        <w:numPr>
          <w:ilvl w:val="0"/>
          <w:numId w:val="5"/>
        </w:numPr>
        <w:spacing w:after="0" w:line="360" w:lineRule="auto"/>
        <w:ind w:left="0" w:firstLine="340"/>
        <w:jc w:val="both"/>
        <w:rPr>
          <w:rFonts w:ascii="Times New Roman" w:hAnsi="Times New Roman" w:cs="Times New Roman"/>
          <w:color w:val="000000" w:themeColor="text1"/>
          <w:sz w:val="28"/>
          <w:szCs w:val="28"/>
          <w:lang w:val="uk-UA"/>
        </w:rPr>
      </w:pPr>
      <w:r w:rsidRPr="00427C3B">
        <w:rPr>
          <w:rFonts w:ascii="Times New Roman" w:hAnsi="Times New Roman" w:cs="Times New Roman"/>
          <w:color w:val="000000" w:themeColor="text1"/>
          <w:sz w:val="28"/>
          <w:szCs w:val="28"/>
          <w:lang w:val="uk-UA"/>
        </w:rPr>
        <w:t>необхідністю уточнення внутрішньо близьких, але різних понять;</w:t>
      </w:r>
    </w:p>
    <w:p w14:paraId="1D0BEEAE" w14:textId="77777777" w:rsidR="00FC7882" w:rsidRPr="00427C3B" w:rsidRDefault="00FC7882" w:rsidP="00FC7882">
      <w:pPr>
        <w:pStyle w:val="a5"/>
        <w:numPr>
          <w:ilvl w:val="0"/>
          <w:numId w:val="5"/>
        </w:numPr>
        <w:spacing w:after="0" w:line="360" w:lineRule="auto"/>
        <w:ind w:left="0" w:firstLine="340"/>
        <w:jc w:val="both"/>
        <w:rPr>
          <w:rFonts w:ascii="Times New Roman" w:hAnsi="Times New Roman" w:cs="Times New Roman"/>
          <w:color w:val="000000" w:themeColor="text1"/>
          <w:sz w:val="28"/>
          <w:szCs w:val="28"/>
          <w:lang w:val="uk-UA"/>
        </w:rPr>
      </w:pPr>
      <w:r w:rsidRPr="00427C3B">
        <w:rPr>
          <w:rFonts w:ascii="Times New Roman" w:hAnsi="Times New Roman" w:cs="Times New Roman"/>
          <w:color w:val="000000" w:themeColor="text1"/>
          <w:sz w:val="28"/>
          <w:szCs w:val="28"/>
          <w:lang w:val="uk-UA"/>
        </w:rPr>
        <w:t xml:space="preserve">бажанням скоротити </w:t>
      </w:r>
      <w:proofErr w:type="spellStart"/>
      <w:r w:rsidRPr="00427C3B">
        <w:rPr>
          <w:rFonts w:ascii="Times New Roman" w:hAnsi="Times New Roman" w:cs="Times New Roman"/>
          <w:color w:val="000000" w:themeColor="text1"/>
          <w:sz w:val="28"/>
          <w:szCs w:val="28"/>
          <w:lang w:val="uk-UA"/>
        </w:rPr>
        <w:t>кількаслівні</w:t>
      </w:r>
      <w:proofErr w:type="spellEnd"/>
      <w:r w:rsidRPr="00427C3B">
        <w:rPr>
          <w:rFonts w:ascii="Times New Roman" w:hAnsi="Times New Roman" w:cs="Times New Roman"/>
          <w:color w:val="000000" w:themeColor="text1"/>
          <w:sz w:val="28"/>
          <w:szCs w:val="28"/>
          <w:lang w:val="uk-UA"/>
        </w:rPr>
        <w:t xml:space="preserve"> вирази одним словом;</w:t>
      </w:r>
    </w:p>
    <w:p w14:paraId="6DD04CCB" w14:textId="77777777" w:rsidR="00FC7882" w:rsidRPr="00427C3B" w:rsidRDefault="00FC7882" w:rsidP="00FC7882">
      <w:pPr>
        <w:pStyle w:val="a5"/>
        <w:numPr>
          <w:ilvl w:val="0"/>
          <w:numId w:val="5"/>
        </w:numPr>
        <w:spacing w:after="0" w:line="360" w:lineRule="auto"/>
        <w:ind w:left="0" w:firstLine="340"/>
        <w:jc w:val="both"/>
        <w:rPr>
          <w:rFonts w:ascii="Times New Roman" w:hAnsi="Times New Roman" w:cs="Times New Roman"/>
          <w:color w:val="000000" w:themeColor="text1"/>
          <w:sz w:val="28"/>
          <w:szCs w:val="28"/>
          <w:lang w:val="uk-UA"/>
        </w:rPr>
      </w:pPr>
      <w:r w:rsidRPr="00427C3B">
        <w:rPr>
          <w:rFonts w:ascii="Times New Roman" w:hAnsi="Times New Roman" w:cs="Times New Roman"/>
          <w:color w:val="000000" w:themeColor="text1"/>
          <w:sz w:val="28"/>
          <w:szCs w:val="28"/>
          <w:lang w:val="uk-UA"/>
        </w:rPr>
        <w:t>потребою виражати новизну, свіжість, емоційність та експресивність в межах стандарту;</w:t>
      </w:r>
    </w:p>
    <w:p w14:paraId="6B1F01CD" w14:textId="77777777" w:rsidR="00FC7882" w:rsidRPr="00427C3B" w:rsidRDefault="00FC7882" w:rsidP="00FC7882">
      <w:pPr>
        <w:pStyle w:val="a5"/>
        <w:numPr>
          <w:ilvl w:val="0"/>
          <w:numId w:val="5"/>
        </w:numPr>
        <w:spacing w:after="0" w:line="360" w:lineRule="auto"/>
        <w:ind w:left="0" w:firstLine="340"/>
        <w:jc w:val="both"/>
        <w:rPr>
          <w:rFonts w:ascii="Times New Roman" w:hAnsi="Times New Roman" w:cs="Times New Roman"/>
          <w:color w:val="000000" w:themeColor="text1"/>
          <w:sz w:val="28"/>
          <w:szCs w:val="28"/>
          <w:lang w:val="uk-UA"/>
        </w:rPr>
      </w:pPr>
      <w:r w:rsidRPr="00427C3B">
        <w:rPr>
          <w:rFonts w:ascii="Times New Roman" w:hAnsi="Times New Roman" w:cs="Times New Roman"/>
          <w:color w:val="000000" w:themeColor="text1"/>
          <w:sz w:val="28"/>
          <w:szCs w:val="28"/>
          <w:lang w:val="uk-UA"/>
        </w:rPr>
        <w:t>бажанням виразити позитивну або негативну конотацію, яка відсутня в еквівалентних одиницях мови-реципієнта;</w:t>
      </w:r>
    </w:p>
    <w:p w14:paraId="1F9511A2" w14:textId="77777777" w:rsidR="00FC7882" w:rsidRPr="00427C3B" w:rsidRDefault="00FC7882" w:rsidP="00FC7882">
      <w:pPr>
        <w:pStyle w:val="a5"/>
        <w:numPr>
          <w:ilvl w:val="0"/>
          <w:numId w:val="5"/>
        </w:numPr>
        <w:spacing w:after="0" w:line="360" w:lineRule="auto"/>
        <w:ind w:left="0" w:firstLine="340"/>
        <w:jc w:val="both"/>
        <w:rPr>
          <w:rFonts w:ascii="Times New Roman" w:hAnsi="Times New Roman" w:cs="Times New Roman"/>
          <w:color w:val="000000" w:themeColor="text1"/>
          <w:sz w:val="28"/>
          <w:szCs w:val="28"/>
          <w:lang w:val="uk-UA"/>
        </w:rPr>
      </w:pPr>
      <w:r w:rsidRPr="00427C3B">
        <w:rPr>
          <w:rFonts w:ascii="Times New Roman" w:hAnsi="Times New Roman" w:cs="Times New Roman"/>
          <w:color w:val="000000" w:themeColor="text1"/>
          <w:sz w:val="28"/>
          <w:szCs w:val="28"/>
          <w:lang w:val="uk-UA"/>
        </w:rPr>
        <w:t>потребою уточнення і деталізації понять.</w:t>
      </w:r>
    </w:p>
    <w:p w14:paraId="34D22694" w14:textId="77777777" w:rsidR="00FC7882" w:rsidRPr="00427C3B" w:rsidRDefault="00FC7882" w:rsidP="00FC7882">
      <w:pPr>
        <w:spacing w:after="0" w:line="360" w:lineRule="auto"/>
        <w:ind w:firstLine="340"/>
        <w:jc w:val="both"/>
        <w:rPr>
          <w:rFonts w:cs="Times New Roman"/>
          <w:color w:val="000000" w:themeColor="text1"/>
          <w:szCs w:val="28"/>
          <w:lang w:val="uk-UA"/>
        </w:rPr>
      </w:pPr>
      <w:r w:rsidRPr="00427C3B">
        <w:rPr>
          <w:rFonts w:cs="Times New Roman"/>
          <w:color w:val="000000" w:themeColor="text1"/>
          <w:szCs w:val="28"/>
          <w:lang w:val="uk-UA"/>
        </w:rPr>
        <w:t>Немовні, або екстралінгвістичні визначаються такими факторами [Босак, 2005]:</w:t>
      </w:r>
    </w:p>
    <w:p w14:paraId="7D1ED47A" w14:textId="77777777" w:rsidR="00FC7882" w:rsidRPr="00427C3B" w:rsidRDefault="00FC7882" w:rsidP="00FC7882">
      <w:pPr>
        <w:pStyle w:val="a5"/>
        <w:numPr>
          <w:ilvl w:val="0"/>
          <w:numId w:val="4"/>
        </w:numPr>
        <w:spacing w:after="0" w:line="360" w:lineRule="auto"/>
        <w:ind w:left="0" w:firstLine="340"/>
        <w:jc w:val="both"/>
        <w:rPr>
          <w:rFonts w:ascii="Times New Roman" w:hAnsi="Times New Roman" w:cs="Times New Roman"/>
          <w:color w:val="000000" w:themeColor="text1"/>
          <w:sz w:val="28"/>
          <w:szCs w:val="28"/>
          <w:lang w:val="uk-UA"/>
        </w:rPr>
      </w:pPr>
      <w:r w:rsidRPr="00427C3B">
        <w:rPr>
          <w:rFonts w:ascii="Times New Roman" w:hAnsi="Times New Roman" w:cs="Times New Roman"/>
          <w:color w:val="000000" w:themeColor="text1"/>
          <w:sz w:val="28"/>
          <w:szCs w:val="28"/>
          <w:lang w:val="uk-UA"/>
        </w:rPr>
        <w:t xml:space="preserve">зростанням економічних та культурних </w:t>
      </w:r>
      <w:proofErr w:type="spellStart"/>
      <w:r w:rsidRPr="00427C3B">
        <w:rPr>
          <w:rFonts w:ascii="Times New Roman" w:hAnsi="Times New Roman" w:cs="Times New Roman"/>
          <w:color w:val="000000" w:themeColor="text1"/>
          <w:sz w:val="28"/>
          <w:szCs w:val="28"/>
          <w:lang w:val="uk-UA"/>
        </w:rPr>
        <w:t>зв</w:t>
      </w:r>
      <w:r w:rsidRPr="00427C3B">
        <w:rPr>
          <w:rFonts w:ascii="Times New Roman" w:hAnsi="Times New Roman" w:cs="Times New Roman"/>
          <w:color w:val="000000" w:themeColor="text1"/>
          <w:sz w:val="28"/>
          <w:szCs w:val="28"/>
          <w:shd w:val="clear" w:color="auto" w:fill="FFFFFF"/>
          <w:lang w:val="uk-UA"/>
        </w:rPr>
        <w:t>’</w:t>
      </w:r>
      <w:r w:rsidRPr="00427C3B">
        <w:rPr>
          <w:rFonts w:ascii="Times New Roman" w:hAnsi="Times New Roman" w:cs="Times New Roman"/>
          <w:color w:val="000000" w:themeColor="text1"/>
          <w:sz w:val="28"/>
          <w:szCs w:val="28"/>
          <w:lang w:val="uk-UA"/>
        </w:rPr>
        <w:t>язків</w:t>
      </w:r>
      <w:proofErr w:type="spellEnd"/>
      <w:r w:rsidRPr="00427C3B">
        <w:rPr>
          <w:rFonts w:ascii="Times New Roman" w:hAnsi="Times New Roman" w:cs="Times New Roman"/>
          <w:color w:val="000000" w:themeColor="text1"/>
          <w:sz w:val="28"/>
          <w:szCs w:val="28"/>
          <w:lang w:val="uk-UA"/>
        </w:rPr>
        <w:t xml:space="preserve"> між Україною та іншими країнами [Босак, 2005];</w:t>
      </w:r>
    </w:p>
    <w:p w14:paraId="22CA4EEC" w14:textId="77777777" w:rsidR="00FC7882" w:rsidRPr="00427C3B" w:rsidRDefault="00FC7882" w:rsidP="00FC7882">
      <w:pPr>
        <w:pStyle w:val="a5"/>
        <w:numPr>
          <w:ilvl w:val="0"/>
          <w:numId w:val="4"/>
        </w:numPr>
        <w:spacing w:after="0" w:line="360" w:lineRule="auto"/>
        <w:ind w:left="0" w:firstLine="340"/>
        <w:jc w:val="both"/>
        <w:rPr>
          <w:rFonts w:ascii="Times New Roman" w:hAnsi="Times New Roman" w:cs="Times New Roman"/>
          <w:color w:val="000000" w:themeColor="text1"/>
          <w:sz w:val="28"/>
          <w:szCs w:val="28"/>
          <w:lang w:val="uk-UA"/>
        </w:rPr>
      </w:pPr>
      <w:r w:rsidRPr="00427C3B">
        <w:rPr>
          <w:rFonts w:ascii="Times New Roman" w:hAnsi="Times New Roman" w:cs="Times New Roman"/>
          <w:color w:val="000000" w:themeColor="text1"/>
          <w:sz w:val="28"/>
          <w:szCs w:val="28"/>
          <w:lang w:val="uk-UA"/>
        </w:rPr>
        <w:t xml:space="preserve">впливом стереотипів про інші країни та їх стиль життя на пересічних громадян [Босак, 2005]; </w:t>
      </w:r>
    </w:p>
    <w:p w14:paraId="46427E4A" w14:textId="77777777" w:rsidR="00FC7882" w:rsidRPr="00427C3B" w:rsidRDefault="00FC7882" w:rsidP="00FC7882">
      <w:pPr>
        <w:pStyle w:val="a5"/>
        <w:numPr>
          <w:ilvl w:val="0"/>
          <w:numId w:val="4"/>
        </w:numPr>
        <w:spacing w:after="0" w:line="360" w:lineRule="auto"/>
        <w:ind w:left="0" w:firstLine="340"/>
        <w:jc w:val="both"/>
        <w:rPr>
          <w:rFonts w:ascii="Times New Roman" w:hAnsi="Times New Roman" w:cs="Times New Roman"/>
          <w:color w:val="000000" w:themeColor="text1"/>
          <w:sz w:val="28"/>
          <w:szCs w:val="28"/>
          <w:lang w:val="uk-UA"/>
        </w:rPr>
      </w:pPr>
      <w:r w:rsidRPr="00427C3B">
        <w:rPr>
          <w:rFonts w:ascii="Times New Roman" w:hAnsi="Times New Roman" w:cs="Times New Roman"/>
          <w:color w:val="000000" w:themeColor="text1"/>
          <w:sz w:val="28"/>
          <w:szCs w:val="28"/>
          <w:lang w:val="uk-UA"/>
        </w:rPr>
        <w:t>використанням іншомовних слів мовцем для демонстрації освіченості або неординарності [Босак, 2005];</w:t>
      </w:r>
    </w:p>
    <w:p w14:paraId="7FF3AC74" w14:textId="77777777" w:rsidR="00FC7882" w:rsidRPr="00427C3B" w:rsidRDefault="00FC7882" w:rsidP="00FC7882">
      <w:pPr>
        <w:pStyle w:val="a5"/>
        <w:numPr>
          <w:ilvl w:val="0"/>
          <w:numId w:val="4"/>
        </w:numPr>
        <w:spacing w:after="0" w:line="360" w:lineRule="auto"/>
        <w:ind w:left="0" w:firstLine="340"/>
        <w:jc w:val="both"/>
        <w:rPr>
          <w:rFonts w:ascii="Times New Roman" w:hAnsi="Times New Roman" w:cs="Times New Roman"/>
          <w:color w:val="000000" w:themeColor="text1"/>
          <w:sz w:val="28"/>
          <w:szCs w:val="28"/>
          <w:lang w:val="uk-UA"/>
        </w:rPr>
      </w:pPr>
      <w:r w:rsidRPr="00427C3B">
        <w:rPr>
          <w:rFonts w:ascii="Times New Roman" w:hAnsi="Times New Roman" w:cs="Times New Roman"/>
          <w:color w:val="000000" w:themeColor="text1"/>
          <w:sz w:val="28"/>
          <w:szCs w:val="28"/>
          <w:lang w:val="uk-UA"/>
        </w:rPr>
        <w:t>збільшенням престижу іноземних мов та кількості українців, які володіють ними [Босак, 2005].</w:t>
      </w:r>
    </w:p>
    <w:p w14:paraId="422BDA99" w14:textId="77777777" w:rsidR="00FC7882" w:rsidRPr="00427C3B" w:rsidRDefault="00FC7882" w:rsidP="00FC7882">
      <w:pPr>
        <w:spacing w:after="0" w:line="360" w:lineRule="auto"/>
        <w:ind w:firstLine="340"/>
        <w:jc w:val="both"/>
        <w:rPr>
          <w:rFonts w:cs="Times New Roman"/>
          <w:color w:val="000000" w:themeColor="text1"/>
          <w:szCs w:val="28"/>
          <w:lang w:val="uk-UA"/>
        </w:rPr>
      </w:pPr>
      <w:r w:rsidRPr="00427C3B">
        <w:rPr>
          <w:rFonts w:cs="Times New Roman"/>
          <w:color w:val="000000" w:themeColor="text1"/>
          <w:szCs w:val="28"/>
          <w:lang w:val="uk-UA"/>
        </w:rPr>
        <w:t xml:space="preserve">З </w:t>
      </w:r>
      <w:proofErr w:type="spellStart"/>
      <w:r w:rsidRPr="00427C3B">
        <w:rPr>
          <w:rFonts w:cs="Times New Roman"/>
          <w:color w:val="000000" w:themeColor="text1"/>
          <w:szCs w:val="28"/>
          <w:lang w:val="uk-UA"/>
        </w:rPr>
        <w:t>екстралінгвальних</w:t>
      </w:r>
      <w:proofErr w:type="spellEnd"/>
      <w:r w:rsidRPr="00427C3B">
        <w:rPr>
          <w:rFonts w:cs="Times New Roman"/>
          <w:color w:val="000000" w:themeColor="text1"/>
          <w:szCs w:val="28"/>
          <w:lang w:val="uk-UA"/>
        </w:rPr>
        <w:t xml:space="preserve"> чинників, які сприяють активному входженню </w:t>
      </w:r>
      <w:proofErr w:type="spellStart"/>
      <w:r w:rsidRPr="00427C3B">
        <w:rPr>
          <w:rFonts w:cs="Times New Roman"/>
          <w:color w:val="000000" w:themeColor="text1"/>
          <w:szCs w:val="28"/>
          <w:lang w:val="uk-UA"/>
        </w:rPr>
        <w:t>новозапозичених</w:t>
      </w:r>
      <w:proofErr w:type="spellEnd"/>
      <w:r w:rsidRPr="00427C3B">
        <w:rPr>
          <w:rFonts w:cs="Times New Roman"/>
          <w:color w:val="000000" w:themeColor="text1"/>
          <w:szCs w:val="28"/>
          <w:lang w:val="uk-UA"/>
        </w:rPr>
        <w:t xml:space="preserve"> слів, О. </w:t>
      </w:r>
      <w:proofErr w:type="spellStart"/>
      <w:r w:rsidRPr="00427C3B">
        <w:rPr>
          <w:rFonts w:cs="Times New Roman"/>
          <w:color w:val="000000" w:themeColor="text1"/>
          <w:szCs w:val="28"/>
          <w:lang w:val="uk-UA"/>
        </w:rPr>
        <w:t>Стишов</w:t>
      </w:r>
      <w:proofErr w:type="spellEnd"/>
      <w:r w:rsidRPr="00427C3B">
        <w:rPr>
          <w:rFonts w:cs="Times New Roman"/>
          <w:color w:val="000000" w:themeColor="text1"/>
          <w:szCs w:val="28"/>
          <w:lang w:val="uk-UA"/>
        </w:rPr>
        <w:t xml:space="preserve"> виділяє </w:t>
      </w:r>
      <w:proofErr w:type="spellStart"/>
      <w:r w:rsidRPr="00427C3B">
        <w:rPr>
          <w:rFonts w:cs="Times New Roman"/>
          <w:color w:val="000000" w:themeColor="text1"/>
          <w:szCs w:val="28"/>
          <w:lang w:val="uk-UA"/>
        </w:rPr>
        <w:t>виділяє</w:t>
      </w:r>
      <w:proofErr w:type="spellEnd"/>
      <w:r w:rsidRPr="00427C3B">
        <w:rPr>
          <w:rFonts w:cs="Times New Roman"/>
          <w:color w:val="000000" w:themeColor="text1"/>
          <w:szCs w:val="28"/>
          <w:lang w:val="uk-UA"/>
        </w:rPr>
        <w:t xml:space="preserve"> посилення глобалізації, вибір Україною європейського шляху розвитку після Помаранчевої революції, загальну демократизацію в Україні, зростання рівня освіченості більшості </w:t>
      </w:r>
      <w:r w:rsidRPr="00427C3B">
        <w:rPr>
          <w:rFonts w:cs="Times New Roman"/>
          <w:color w:val="000000" w:themeColor="text1"/>
          <w:szCs w:val="28"/>
          <w:lang w:val="uk-UA"/>
        </w:rPr>
        <w:lastRenderedPageBreak/>
        <w:t>громадян України, зокрема оволодіння іноземними мовами, моду на іншомовні слова і запозичення, вплив реклами, у якій вагоме частку посідають нові іншомовні слова та ін. [</w:t>
      </w:r>
      <w:proofErr w:type="spellStart"/>
      <w:r w:rsidRPr="00427C3B">
        <w:rPr>
          <w:rFonts w:cs="Times New Roman"/>
          <w:color w:val="000000" w:themeColor="text1"/>
          <w:szCs w:val="28"/>
          <w:lang w:val="uk-UA"/>
        </w:rPr>
        <w:t>Стишов</w:t>
      </w:r>
      <w:proofErr w:type="spellEnd"/>
      <w:r w:rsidRPr="00427C3B">
        <w:rPr>
          <w:rFonts w:cs="Times New Roman"/>
          <w:color w:val="000000" w:themeColor="text1"/>
          <w:szCs w:val="28"/>
          <w:lang w:val="uk-UA"/>
        </w:rPr>
        <w:t xml:space="preserve">, 2019]. До </w:t>
      </w:r>
      <w:proofErr w:type="spellStart"/>
      <w:r w:rsidRPr="00427C3B">
        <w:rPr>
          <w:rFonts w:cs="Times New Roman"/>
          <w:color w:val="000000" w:themeColor="text1"/>
          <w:szCs w:val="28"/>
          <w:lang w:val="uk-UA"/>
        </w:rPr>
        <w:t>інтралінгвальних</w:t>
      </w:r>
      <w:proofErr w:type="spellEnd"/>
      <w:r w:rsidRPr="00427C3B">
        <w:rPr>
          <w:rFonts w:cs="Times New Roman"/>
          <w:color w:val="000000" w:themeColor="text1"/>
          <w:szCs w:val="28"/>
          <w:lang w:val="uk-UA"/>
        </w:rPr>
        <w:t xml:space="preserve"> чинників мовознавець відносить системність мови, що ґрунтується на взаємозалежності її елементів, внутрішньомовну потребу в називанні нової реалії, принцип економії </w:t>
      </w:r>
      <w:proofErr w:type="spellStart"/>
      <w:r w:rsidRPr="00427C3B">
        <w:rPr>
          <w:rFonts w:cs="Times New Roman"/>
          <w:color w:val="000000" w:themeColor="text1"/>
          <w:szCs w:val="28"/>
          <w:lang w:val="uk-UA"/>
        </w:rPr>
        <w:t>мовної</w:t>
      </w:r>
      <w:proofErr w:type="spellEnd"/>
      <w:r w:rsidRPr="00427C3B">
        <w:rPr>
          <w:rFonts w:cs="Times New Roman"/>
          <w:color w:val="000000" w:themeColor="text1"/>
          <w:szCs w:val="28"/>
          <w:lang w:val="uk-UA"/>
        </w:rPr>
        <w:t xml:space="preserve"> енергії [</w:t>
      </w:r>
      <w:proofErr w:type="spellStart"/>
      <w:r w:rsidRPr="00427C3B">
        <w:rPr>
          <w:rFonts w:cs="Times New Roman"/>
          <w:color w:val="000000" w:themeColor="text1"/>
          <w:szCs w:val="28"/>
          <w:lang w:val="uk-UA"/>
        </w:rPr>
        <w:t>Стишов</w:t>
      </w:r>
      <w:proofErr w:type="spellEnd"/>
      <w:r w:rsidRPr="00427C3B">
        <w:rPr>
          <w:rFonts w:cs="Times New Roman"/>
          <w:color w:val="000000" w:themeColor="text1"/>
          <w:szCs w:val="28"/>
          <w:lang w:val="uk-UA"/>
        </w:rPr>
        <w:t>, 2019].</w:t>
      </w:r>
    </w:p>
    <w:p w14:paraId="276DEE2F" w14:textId="77777777" w:rsidR="00FC7882" w:rsidRPr="00427C3B" w:rsidRDefault="00FC7882" w:rsidP="00FC7882">
      <w:pPr>
        <w:spacing w:after="0" w:line="360" w:lineRule="auto"/>
        <w:ind w:firstLine="340"/>
        <w:jc w:val="both"/>
        <w:rPr>
          <w:rFonts w:cs="Times New Roman"/>
          <w:color w:val="000000" w:themeColor="text1"/>
          <w:szCs w:val="28"/>
          <w:lang w:val="uk-UA"/>
        </w:rPr>
      </w:pPr>
      <w:r w:rsidRPr="00427C3B">
        <w:rPr>
          <w:rFonts w:cs="Times New Roman"/>
          <w:color w:val="000000" w:themeColor="text1"/>
          <w:szCs w:val="28"/>
          <w:lang w:val="uk-UA"/>
        </w:rPr>
        <w:t xml:space="preserve">Англійська мова, як найпоширеніша мова в світі, присутня взагалі у всіх сферах нашої життєдіяльності. Українські дослідники вказують на різні чинники, які сприяють введенню англіцизмів до української мови: престижність англійської мови, вплив стилю американського життя, збільшення числа українців, які володіють англійською мовою, розвиток економічних </w:t>
      </w:r>
      <w:proofErr w:type="spellStart"/>
      <w:r w:rsidRPr="00427C3B">
        <w:rPr>
          <w:rFonts w:cs="Times New Roman"/>
          <w:color w:val="000000" w:themeColor="text1"/>
          <w:szCs w:val="28"/>
          <w:lang w:val="uk-UA"/>
        </w:rPr>
        <w:t>зв</w:t>
      </w:r>
      <w:r w:rsidRPr="00427C3B">
        <w:rPr>
          <w:rFonts w:cs="Times New Roman"/>
          <w:color w:val="000000" w:themeColor="text1"/>
          <w:szCs w:val="28"/>
          <w:shd w:val="clear" w:color="auto" w:fill="FFFFFF"/>
          <w:lang w:val="uk-UA"/>
        </w:rPr>
        <w:t>’</w:t>
      </w:r>
      <w:r w:rsidRPr="00427C3B">
        <w:rPr>
          <w:rFonts w:cs="Times New Roman"/>
          <w:color w:val="000000" w:themeColor="text1"/>
          <w:szCs w:val="28"/>
          <w:lang w:val="uk-UA"/>
        </w:rPr>
        <w:t>язків</w:t>
      </w:r>
      <w:proofErr w:type="spellEnd"/>
      <w:r w:rsidRPr="00427C3B">
        <w:rPr>
          <w:rFonts w:cs="Times New Roman"/>
          <w:color w:val="000000" w:themeColor="text1"/>
          <w:szCs w:val="28"/>
          <w:lang w:val="uk-UA"/>
        </w:rPr>
        <w:t xml:space="preserve">, пожвавлення культурних </w:t>
      </w:r>
      <w:proofErr w:type="spellStart"/>
      <w:r w:rsidRPr="00427C3B">
        <w:rPr>
          <w:rFonts w:cs="Times New Roman"/>
          <w:color w:val="000000" w:themeColor="text1"/>
          <w:szCs w:val="28"/>
          <w:lang w:val="uk-UA"/>
        </w:rPr>
        <w:t>зв</w:t>
      </w:r>
      <w:r w:rsidRPr="00427C3B">
        <w:rPr>
          <w:rFonts w:cs="Times New Roman"/>
          <w:color w:val="000000" w:themeColor="text1"/>
          <w:szCs w:val="28"/>
          <w:shd w:val="clear" w:color="auto" w:fill="FFFFFF"/>
          <w:lang w:val="uk-UA"/>
        </w:rPr>
        <w:t>’</w:t>
      </w:r>
      <w:r w:rsidRPr="00427C3B">
        <w:rPr>
          <w:rFonts w:cs="Times New Roman"/>
          <w:color w:val="000000" w:themeColor="text1"/>
          <w:szCs w:val="28"/>
          <w:lang w:val="uk-UA"/>
        </w:rPr>
        <w:t>язків</w:t>
      </w:r>
      <w:proofErr w:type="spellEnd"/>
      <w:r w:rsidRPr="00427C3B">
        <w:rPr>
          <w:rFonts w:cs="Times New Roman"/>
          <w:color w:val="000000" w:themeColor="text1"/>
          <w:szCs w:val="28"/>
          <w:lang w:val="uk-UA"/>
        </w:rPr>
        <w:t>, прагнення до новизни, вживання англіцизмів для демонстрації освіченості або неординарності, потреба поповнити експресивні засоби, внутрішньомовні потреби (необхідність назвати нові предмети, процеси, поняття) та ін. [</w:t>
      </w:r>
      <w:proofErr w:type="spellStart"/>
      <w:r w:rsidRPr="00427C3B">
        <w:rPr>
          <w:rFonts w:cs="Times New Roman"/>
          <w:color w:val="000000" w:themeColor="text1"/>
          <w:szCs w:val="28"/>
          <w:lang w:val="uk-UA"/>
        </w:rPr>
        <w:t>Чернікова</w:t>
      </w:r>
      <w:proofErr w:type="spellEnd"/>
      <w:r w:rsidRPr="00427C3B">
        <w:rPr>
          <w:rFonts w:cs="Times New Roman"/>
          <w:color w:val="000000" w:themeColor="text1"/>
          <w:szCs w:val="28"/>
          <w:lang w:val="uk-UA"/>
        </w:rPr>
        <w:t xml:space="preserve">, </w:t>
      </w:r>
      <w:proofErr w:type="spellStart"/>
      <w:r w:rsidRPr="00427C3B">
        <w:rPr>
          <w:rFonts w:cs="Times New Roman"/>
          <w:color w:val="000000" w:themeColor="text1"/>
          <w:szCs w:val="28"/>
          <w:lang w:val="uk-UA"/>
        </w:rPr>
        <w:t>Смілик</w:t>
      </w:r>
      <w:proofErr w:type="spellEnd"/>
      <w:r w:rsidRPr="00427C3B">
        <w:rPr>
          <w:rFonts w:cs="Times New Roman"/>
          <w:color w:val="000000" w:themeColor="text1"/>
          <w:szCs w:val="28"/>
          <w:lang w:val="uk-UA"/>
        </w:rPr>
        <w:t xml:space="preserve">, 2009; </w:t>
      </w:r>
      <w:proofErr w:type="spellStart"/>
      <w:r w:rsidRPr="00427C3B">
        <w:rPr>
          <w:rFonts w:cs="Times New Roman"/>
          <w:color w:val="000000" w:themeColor="text1"/>
          <w:szCs w:val="28"/>
          <w:lang w:val="uk-UA"/>
        </w:rPr>
        <w:t>Вишнівський</w:t>
      </w:r>
      <w:proofErr w:type="spellEnd"/>
      <w:r w:rsidRPr="00427C3B">
        <w:rPr>
          <w:rFonts w:cs="Times New Roman"/>
          <w:color w:val="000000" w:themeColor="text1"/>
          <w:szCs w:val="28"/>
          <w:lang w:val="uk-UA"/>
        </w:rPr>
        <w:t>, 2015]. Наявність великої кількості англіцизмів в спортивній сфері пов</w:t>
      </w:r>
      <w:r w:rsidRPr="00427C3B">
        <w:rPr>
          <w:rFonts w:cs="Times New Roman"/>
          <w:color w:val="000000" w:themeColor="text1"/>
          <w:szCs w:val="28"/>
          <w:shd w:val="clear" w:color="auto" w:fill="FFFFFF"/>
          <w:lang w:val="uk-UA"/>
        </w:rPr>
        <w:t>’</w:t>
      </w:r>
      <w:r w:rsidRPr="00427C3B">
        <w:rPr>
          <w:rFonts w:cs="Times New Roman"/>
          <w:color w:val="000000" w:themeColor="text1"/>
          <w:szCs w:val="28"/>
          <w:lang w:val="uk-UA"/>
        </w:rPr>
        <w:t>язана з тим, що багато видів спорту і концепцій були розроблені або поширені в англомовних країнах, таких як Великобританія (футбол, теніс, гольф), США і Канада (баскетбол, бейсбол, хокей) та Австралія (серфінг, регбі). Також англійська мова, будучи мовою міжнародного спілкування, є основною у багатьох міжнародних спортивних змаганнях, таких як Олімпійські ігри. Це забезпечує зручність та зрозумілість для спортсменів та глядачів з різних країн світу. Протягом останніх десятиліть з’явилися нові слова на позначення нових видів спорту (</w:t>
      </w:r>
      <w:proofErr w:type="spellStart"/>
      <w:r w:rsidRPr="00427C3B">
        <w:rPr>
          <w:rFonts w:cs="Times New Roman"/>
          <w:color w:val="000000" w:themeColor="text1"/>
          <w:szCs w:val="28"/>
          <w:lang w:val="uk-UA"/>
        </w:rPr>
        <w:t>вотенбординг</w:t>
      </w:r>
      <w:proofErr w:type="spellEnd"/>
      <w:r w:rsidRPr="00427C3B">
        <w:rPr>
          <w:rFonts w:cs="Times New Roman"/>
          <w:color w:val="000000" w:themeColor="text1"/>
          <w:szCs w:val="28"/>
          <w:lang w:val="uk-UA"/>
        </w:rPr>
        <w:t xml:space="preserve">, </w:t>
      </w:r>
      <w:proofErr w:type="spellStart"/>
      <w:r w:rsidRPr="00427C3B">
        <w:rPr>
          <w:rFonts w:cs="Times New Roman"/>
          <w:color w:val="000000" w:themeColor="text1"/>
          <w:szCs w:val="28"/>
          <w:lang w:val="uk-UA"/>
        </w:rPr>
        <w:t>корфбол</w:t>
      </w:r>
      <w:proofErr w:type="spellEnd"/>
      <w:r w:rsidRPr="00427C3B">
        <w:rPr>
          <w:rFonts w:cs="Times New Roman"/>
          <w:color w:val="000000" w:themeColor="text1"/>
          <w:szCs w:val="28"/>
          <w:lang w:val="uk-UA"/>
        </w:rPr>
        <w:t xml:space="preserve">, </w:t>
      </w:r>
      <w:proofErr w:type="spellStart"/>
      <w:r w:rsidRPr="00427C3B">
        <w:rPr>
          <w:rFonts w:cs="Times New Roman"/>
          <w:color w:val="000000" w:themeColor="text1"/>
          <w:szCs w:val="28"/>
          <w:lang w:val="uk-UA"/>
        </w:rPr>
        <w:t>боулдеринг</w:t>
      </w:r>
      <w:proofErr w:type="spellEnd"/>
      <w:r w:rsidRPr="00427C3B">
        <w:rPr>
          <w:rFonts w:cs="Times New Roman"/>
          <w:color w:val="000000" w:themeColor="text1"/>
          <w:szCs w:val="28"/>
          <w:lang w:val="uk-UA"/>
        </w:rPr>
        <w:t>), їх представників (</w:t>
      </w:r>
      <w:proofErr w:type="spellStart"/>
      <w:r w:rsidRPr="00427C3B">
        <w:rPr>
          <w:rFonts w:cs="Times New Roman"/>
          <w:color w:val="000000" w:themeColor="text1"/>
          <w:szCs w:val="28"/>
          <w:lang w:val="uk-UA"/>
        </w:rPr>
        <w:t>райдер</w:t>
      </w:r>
      <w:proofErr w:type="spellEnd"/>
      <w:r w:rsidRPr="00427C3B">
        <w:rPr>
          <w:rFonts w:cs="Times New Roman"/>
          <w:color w:val="000000" w:themeColor="text1"/>
          <w:szCs w:val="28"/>
          <w:lang w:val="uk-UA"/>
        </w:rPr>
        <w:t xml:space="preserve">, </w:t>
      </w:r>
      <w:proofErr w:type="spellStart"/>
      <w:r w:rsidRPr="00427C3B">
        <w:rPr>
          <w:rFonts w:cs="Times New Roman"/>
          <w:color w:val="000000" w:themeColor="text1"/>
          <w:szCs w:val="28"/>
          <w:lang w:val="uk-UA"/>
        </w:rPr>
        <w:t>снукерист</w:t>
      </w:r>
      <w:proofErr w:type="spellEnd"/>
      <w:r w:rsidRPr="00427C3B">
        <w:rPr>
          <w:rFonts w:cs="Times New Roman"/>
          <w:color w:val="000000" w:themeColor="text1"/>
          <w:szCs w:val="28"/>
          <w:lang w:val="uk-UA"/>
        </w:rPr>
        <w:t xml:space="preserve">, </w:t>
      </w:r>
      <w:proofErr w:type="spellStart"/>
      <w:r w:rsidRPr="00427C3B">
        <w:rPr>
          <w:rFonts w:cs="Times New Roman"/>
          <w:color w:val="000000" w:themeColor="text1"/>
          <w:szCs w:val="28"/>
          <w:lang w:val="uk-UA"/>
        </w:rPr>
        <w:t>рафтингіст</w:t>
      </w:r>
      <w:proofErr w:type="spellEnd"/>
      <w:r w:rsidRPr="00427C3B">
        <w:rPr>
          <w:rFonts w:cs="Times New Roman"/>
          <w:color w:val="000000" w:themeColor="text1"/>
          <w:szCs w:val="28"/>
          <w:lang w:val="uk-UA"/>
        </w:rPr>
        <w:t>) спортивних снарядів та обладнання (</w:t>
      </w:r>
      <w:proofErr w:type="spellStart"/>
      <w:r w:rsidRPr="00427C3B">
        <w:rPr>
          <w:rFonts w:cs="Times New Roman"/>
          <w:color w:val="000000" w:themeColor="text1"/>
          <w:szCs w:val="28"/>
          <w:lang w:val="uk-UA"/>
        </w:rPr>
        <w:t>вейкборд</w:t>
      </w:r>
      <w:proofErr w:type="spellEnd"/>
      <w:r w:rsidRPr="00427C3B">
        <w:rPr>
          <w:rFonts w:cs="Times New Roman"/>
          <w:color w:val="000000" w:themeColor="text1"/>
          <w:szCs w:val="28"/>
          <w:lang w:val="uk-UA"/>
        </w:rPr>
        <w:t xml:space="preserve">, </w:t>
      </w:r>
      <w:proofErr w:type="spellStart"/>
      <w:r w:rsidRPr="00427C3B">
        <w:rPr>
          <w:rFonts w:cs="Times New Roman"/>
          <w:color w:val="000000" w:themeColor="text1"/>
          <w:szCs w:val="28"/>
          <w:lang w:val="uk-UA"/>
        </w:rPr>
        <w:t>зорб</w:t>
      </w:r>
      <w:proofErr w:type="spellEnd"/>
      <w:r w:rsidRPr="00427C3B">
        <w:rPr>
          <w:rFonts w:cs="Times New Roman"/>
          <w:color w:val="000000" w:themeColor="text1"/>
          <w:szCs w:val="28"/>
          <w:lang w:val="uk-UA"/>
        </w:rPr>
        <w:t>) [</w:t>
      </w:r>
      <w:proofErr w:type="spellStart"/>
      <w:r w:rsidRPr="00427C3B">
        <w:rPr>
          <w:rFonts w:cs="Times New Roman"/>
          <w:color w:val="000000" w:themeColor="text1"/>
          <w:szCs w:val="28"/>
          <w:lang w:val="uk-UA"/>
        </w:rPr>
        <w:t>Стишов</w:t>
      </w:r>
      <w:proofErr w:type="spellEnd"/>
      <w:r w:rsidRPr="00427C3B">
        <w:rPr>
          <w:rFonts w:cs="Times New Roman"/>
          <w:color w:val="000000" w:themeColor="text1"/>
          <w:szCs w:val="28"/>
          <w:lang w:val="uk-UA"/>
        </w:rPr>
        <w:t xml:space="preserve">, 2016]. Часто англіцизми вживаються для економії </w:t>
      </w:r>
      <w:proofErr w:type="spellStart"/>
      <w:r w:rsidRPr="00427C3B">
        <w:rPr>
          <w:rFonts w:cs="Times New Roman"/>
          <w:color w:val="000000" w:themeColor="text1"/>
          <w:szCs w:val="28"/>
          <w:lang w:val="uk-UA"/>
        </w:rPr>
        <w:t>мовних</w:t>
      </w:r>
      <w:proofErr w:type="spellEnd"/>
      <w:r w:rsidRPr="00427C3B">
        <w:rPr>
          <w:rFonts w:cs="Times New Roman"/>
          <w:color w:val="000000" w:themeColor="text1"/>
          <w:szCs w:val="28"/>
          <w:lang w:val="uk-UA"/>
        </w:rPr>
        <w:t xml:space="preserve"> засобів, заміни словосполучень та описових зворотів однослівними термінами. Наприклад, трансфер – перехід спортсмена з однієї команди в іншу, аут – ігровий предмет за межами поля гри, </w:t>
      </w:r>
      <w:proofErr w:type="spellStart"/>
      <w:r w:rsidRPr="00427C3B">
        <w:rPr>
          <w:rFonts w:cs="Times New Roman"/>
          <w:color w:val="000000" w:themeColor="text1"/>
          <w:szCs w:val="28"/>
          <w:lang w:val="uk-UA"/>
        </w:rPr>
        <w:t>панчер</w:t>
      </w:r>
      <w:proofErr w:type="spellEnd"/>
      <w:r w:rsidRPr="00427C3B">
        <w:rPr>
          <w:rFonts w:cs="Times New Roman"/>
          <w:color w:val="000000" w:themeColor="text1"/>
          <w:szCs w:val="28"/>
          <w:lang w:val="uk-UA"/>
        </w:rPr>
        <w:t xml:space="preserve"> – боксер чи кікбоксер із сильним ударом [</w:t>
      </w:r>
      <w:proofErr w:type="spellStart"/>
      <w:r w:rsidRPr="00427C3B">
        <w:rPr>
          <w:rFonts w:cs="Times New Roman"/>
          <w:color w:val="000000" w:themeColor="text1"/>
          <w:szCs w:val="28"/>
          <w:lang w:val="uk-UA"/>
        </w:rPr>
        <w:t>Стишов</w:t>
      </w:r>
      <w:proofErr w:type="spellEnd"/>
      <w:r w:rsidRPr="00427C3B">
        <w:rPr>
          <w:rFonts w:cs="Times New Roman"/>
          <w:color w:val="000000" w:themeColor="text1"/>
          <w:szCs w:val="28"/>
          <w:lang w:val="uk-UA"/>
        </w:rPr>
        <w:t>, 2003].</w:t>
      </w:r>
    </w:p>
    <w:p w14:paraId="3F57494E" w14:textId="77777777" w:rsidR="00FC7882" w:rsidRPr="00427C3B" w:rsidRDefault="00FC7882" w:rsidP="00FC7882">
      <w:pPr>
        <w:spacing w:after="0" w:line="360" w:lineRule="auto"/>
        <w:ind w:firstLine="340"/>
        <w:jc w:val="both"/>
        <w:rPr>
          <w:rFonts w:cs="Times New Roman"/>
          <w:color w:val="000000" w:themeColor="text1"/>
          <w:szCs w:val="28"/>
          <w:lang w:val="uk-UA"/>
        </w:rPr>
      </w:pPr>
      <w:r w:rsidRPr="00427C3B">
        <w:rPr>
          <w:rFonts w:cs="Times New Roman"/>
          <w:color w:val="000000" w:themeColor="text1"/>
          <w:szCs w:val="28"/>
          <w:lang w:val="uk-UA"/>
        </w:rPr>
        <w:lastRenderedPageBreak/>
        <w:t>Більшість спортивних неологізмів англійського походження є буквальними запозиченнями. Вони зазвичай позначають нові поняття, предмети та явища, що не мають аналогів в українській мові, стають міжнародними і у світі глобалізації допомагають взаєморозумінню [</w:t>
      </w:r>
      <w:proofErr w:type="spellStart"/>
      <w:r w:rsidRPr="00427C3B">
        <w:rPr>
          <w:rFonts w:cs="Times New Roman"/>
          <w:color w:val="000000" w:themeColor="text1"/>
          <w:szCs w:val="28"/>
          <w:lang w:val="uk-UA"/>
        </w:rPr>
        <w:t>Вишнівський</w:t>
      </w:r>
      <w:proofErr w:type="spellEnd"/>
      <w:r w:rsidRPr="00427C3B">
        <w:rPr>
          <w:rFonts w:cs="Times New Roman"/>
          <w:color w:val="000000" w:themeColor="text1"/>
          <w:szCs w:val="28"/>
          <w:lang w:val="uk-UA"/>
        </w:rPr>
        <w:t xml:space="preserve">, 2017]. Найбільшу кількість складають лексеми, які позначають нові спортивні ігри та види спорту, наприклад: </w:t>
      </w:r>
      <w:proofErr w:type="spellStart"/>
      <w:r w:rsidRPr="00427C3B">
        <w:rPr>
          <w:rFonts w:cs="Times New Roman"/>
          <w:color w:val="000000" w:themeColor="text1"/>
          <w:szCs w:val="28"/>
          <w:lang w:val="uk-UA"/>
        </w:rPr>
        <w:t>аквабайк</w:t>
      </w:r>
      <w:proofErr w:type="spellEnd"/>
      <w:r w:rsidRPr="00427C3B">
        <w:rPr>
          <w:rFonts w:cs="Times New Roman"/>
          <w:color w:val="000000" w:themeColor="text1"/>
          <w:szCs w:val="28"/>
          <w:lang w:val="uk-UA"/>
        </w:rPr>
        <w:t xml:space="preserve">, кікбоксинг, </w:t>
      </w:r>
      <w:proofErr w:type="spellStart"/>
      <w:r w:rsidRPr="00427C3B">
        <w:rPr>
          <w:rFonts w:cs="Times New Roman"/>
          <w:color w:val="000000" w:themeColor="text1"/>
          <w:szCs w:val="28"/>
          <w:lang w:val="uk-UA"/>
        </w:rPr>
        <w:t>сквош</w:t>
      </w:r>
      <w:proofErr w:type="spellEnd"/>
      <w:r w:rsidRPr="00427C3B">
        <w:rPr>
          <w:rFonts w:cs="Times New Roman"/>
          <w:color w:val="000000" w:themeColor="text1"/>
          <w:szCs w:val="28"/>
          <w:lang w:val="uk-UA"/>
        </w:rPr>
        <w:t>.</w:t>
      </w:r>
    </w:p>
    <w:p w14:paraId="12A41313" w14:textId="77777777" w:rsidR="00FC7882" w:rsidRPr="00427C3B" w:rsidRDefault="00FC7882" w:rsidP="00FC7882">
      <w:pPr>
        <w:spacing w:after="0" w:line="360" w:lineRule="auto"/>
        <w:ind w:firstLine="340"/>
        <w:jc w:val="both"/>
        <w:rPr>
          <w:rFonts w:cs="Times New Roman"/>
          <w:color w:val="000000" w:themeColor="text1"/>
          <w:szCs w:val="28"/>
          <w:lang w:val="uk-UA"/>
        </w:rPr>
      </w:pPr>
      <w:r w:rsidRPr="00427C3B">
        <w:rPr>
          <w:rFonts w:cs="Times New Roman"/>
          <w:color w:val="000000" w:themeColor="text1"/>
          <w:szCs w:val="28"/>
          <w:lang w:val="uk-UA"/>
        </w:rPr>
        <w:t>Багато спортивних англіцизмів піддаються лексико-семантичній асиміляції, тобто набувають або різну інтерпретацію, або одне з багатьох можливих значень англійського слова в українській мові [</w:t>
      </w:r>
      <w:proofErr w:type="spellStart"/>
      <w:r w:rsidRPr="00427C3B">
        <w:rPr>
          <w:rFonts w:cs="Times New Roman"/>
          <w:color w:val="000000" w:themeColor="text1"/>
          <w:szCs w:val="28"/>
          <w:lang w:val="uk-UA"/>
        </w:rPr>
        <w:t>Вишнівський</w:t>
      </w:r>
      <w:proofErr w:type="spellEnd"/>
      <w:r w:rsidRPr="00427C3B">
        <w:rPr>
          <w:rFonts w:cs="Times New Roman"/>
          <w:color w:val="000000" w:themeColor="text1"/>
          <w:szCs w:val="28"/>
          <w:lang w:val="uk-UA"/>
        </w:rPr>
        <w:t>, 2017]. Наприклад, футбольний термін «тайм» означає половину призначеного для гри часу (</w:t>
      </w:r>
      <w:proofErr w:type="spellStart"/>
      <w:r w:rsidRPr="00427C3B">
        <w:rPr>
          <w:rFonts w:cs="Times New Roman"/>
          <w:color w:val="000000" w:themeColor="text1"/>
          <w:szCs w:val="28"/>
          <w:lang w:val="uk-UA"/>
        </w:rPr>
        <w:t>англ</w:t>
      </w:r>
      <w:proofErr w:type="spellEnd"/>
      <w:r w:rsidRPr="00427C3B">
        <w:rPr>
          <w:rFonts w:cs="Times New Roman"/>
          <w:color w:val="000000" w:themeColor="text1"/>
          <w:szCs w:val="28"/>
          <w:lang w:val="uk-UA"/>
        </w:rPr>
        <w:t xml:space="preserve">. </w:t>
      </w:r>
      <w:r w:rsidRPr="00427C3B">
        <w:rPr>
          <w:rFonts w:cs="Times New Roman"/>
          <w:color w:val="000000" w:themeColor="text1"/>
          <w:szCs w:val="28"/>
        </w:rPr>
        <w:t>a</w:t>
      </w:r>
      <w:r w:rsidRPr="00427C3B">
        <w:rPr>
          <w:rFonts w:cs="Times New Roman"/>
          <w:color w:val="000000" w:themeColor="text1"/>
          <w:szCs w:val="28"/>
          <w:lang w:val="ru-RU"/>
        </w:rPr>
        <w:t xml:space="preserve"> </w:t>
      </w:r>
      <w:r w:rsidRPr="00427C3B">
        <w:rPr>
          <w:rFonts w:cs="Times New Roman"/>
          <w:color w:val="000000" w:themeColor="text1"/>
          <w:szCs w:val="28"/>
        </w:rPr>
        <w:t>half</w:t>
      </w:r>
      <w:r w:rsidRPr="00427C3B">
        <w:rPr>
          <w:rFonts w:cs="Times New Roman"/>
          <w:color w:val="000000" w:themeColor="text1"/>
          <w:szCs w:val="28"/>
          <w:lang w:val="uk-UA"/>
        </w:rPr>
        <w:t xml:space="preserve">), в той як його головне значення в англійській мові </w:t>
      </w:r>
      <w:r w:rsidRPr="00427C3B">
        <w:rPr>
          <w:rFonts w:cs="Times New Roman"/>
          <w:color w:val="000000" w:themeColor="text1"/>
          <w:szCs w:val="28"/>
          <w:shd w:val="clear" w:color="auto" w:fill="FFFFFF"/>
          <w:lang w:val="uk-UA"/>
        </w:rPr>
        <w:t xml:space="preserve">– </w:t>
      </w:r>
      <w:r w:rsidRPr="00427C3B">
        <w:rPr>
          <w:rFonts w:cs="Times New Roman"/>
          <w:color w:val="000000" w:themeColor="text1"/>
          <w:szCs w:val="28"/>
          <w:lang w:val="uk-UA"/>
        </w:rPr>
        <w:t>«час». Тенісний термін «гейм» в українській мові означає частину партії, що складається з послідовності очок, зіграних гравцем, який подає, тоді як в англійській мові головне значення гейму – гра.</w:t>
      </w:r>
    </w:p>
    <w:p w14:paraId="3B7C7C4C" w14:textId="77777777" w:rsidR="00FC7882" w:rsidRPr="00427C3B" w:rsidRDefault="00FC7882" w:rsidP="00FC7882">
      <w:pPr>
        <w:spacing w:after="0" w:line="360" w:lineRule="auto"/>
        <w:ind w:firstLine="340"/>
        <w:jc w:val="both"/>
        <w:rPr>
          <w:rFonts w:cs="Times New Roman"/>
          <w:color w:val="000000" w:themeColor="text1"/>
          <w:szCs w:val="28"/>
          <w:lang w:val="uk-UA"/>
        </w:rPr>
      </w:pPr>
      <w:r w:rsidRPr="00427C3B">
        <w:rPr>
          <w:rFonts w:cs="Times New Roman"/>
          <w:color w:val="000000" w:themeColor="text1"/>
          <w:szCs w:val="28"/>
          <w:lang w:val="uk-UA"/>
        </w:rPr>
        <w:t>До новітніх явищ в українській мові належить і спортивний жаргон</w:t>
      </w:r>
      <w:r w:rsidRPr="00375776">
        <w:rPr>
          <w:rFonts w:cs="Times New Roman"/>
          <w:color w:val="000000" w:themeColor="text1"/>
          <w:szCs w:val="28"/>
          <w:lang w:val="uk-UA"/>
        </w:rPr>
        <w:t xml:space="preserve"> – </w:t>
      </w:r>
      <w:r w:rsidRPr="00427C3B">
        <w:rPr>
          <w:rFonts w:cs="Times New Roman"/>
          <w:color w:val="000000" w:themeColor="text1"/>
          <w:szCs w:val="28"/>
          <w:lang w:val="uk-UA"/>
        </w:rPr>
        <w:t xml:space="preserve">один із найпоширеніших сучасних </w:t>
      </w:r>
      <w:proofErr w:type="spellStart"/>
      <w:r w:rsidRPr="00427C3B">
        <w:rPr>
          <w:rFonts w:cs="Times New Roman"/>
          <w:color w:val="000000" w:themeColor="text1"/>
          <w:szCs w:val="28"/>
          <w:lang w:val="uk-UA"/>
        </w:rPr>
        <w:t>соціолектів</w:t>
      </w:r>
      <w:proofErr w:type="spellEnd"/>
      <w:r w:rsidRPr="00375776">
        <w:rPr>
          <w:rFonts w:cs="Times New Roman"/>
          <w:color w:val="000000" w:themeColor="text1"/>
          <w:szCs w:val="28"/>
          <w:lang w:val="uk-UA"/>
        </w:rPr>
        <w:t xml:space="preserve"> </w:t>
      </w:r>
      <w:r w:rsidRPr="00427C3B">
        <w:rPr>
          <w:rFonts w:cs="Times New Roman"/>
          <w:color w:val="000000" w:themeColor="text1"/>
          <w:szCs w:val="28"/>
          <w:lang w:val="uk-UA"/>
        </w:rPr>
        <w:t>[</w:t>
      </w:r>
      <w:proofErr w:type="spellStart"/>
      <w:r w:rsidRPr="00427C3B">
        <w:rPr>
          <w:rFonts w:cs="Times New Roman"/>
          <w:color w:val="000000" w:themeColor="text1"/>
          <w:szCs w:val="28"/>
          <w:lang w:val="uk-UA"/>
        </w:rPr>
        <w:t>Карпець</w:t>
      </w:r>
      <w:proofErr w:type="spellEnd"/>
      <w:r w:rsidRPr="00427C3B">
        <w:rPr>
          <w:rFonts w:cs="Times New Roman"/>
          <w:color w:val="000000" w:themeColor="text1"/>
          <w:szCs w:val="28"/>
          <w:lang w:val="uk-UA"/>
        </w:rPr>
        <w:t>, 2009]. Це пояснюється масовістю та популярністю різних видів спорту та спортивної діяльності серед населення [</w:t>
      </w:r>
      <w:proofErr w:type="spellStart"/>
      <w:r w:rsidRPr="00427C3B">
        <w:rPr>
          <w:rFonts w:cs="Times New Roman"/>
          <w:color w:val="000000" w:themeColor="text1"/>
          <w:szCs w:val="28"/>
          <w:lang w:val="uk-UA"/>
        </w:rPr>
        <w:t>Карпець</w:t>
      </w:r>
      <w:proofErr w:type="spellEnd"/>
      <w:r w:rsidRPr="00427C3B">
        <w:rPr>
          <w:rFonts w:cs="Times New Roman"/>
          <w:color w:val="000000" w:themeColor="text1"/>
          <w:szCs w:val="28"/>
          <w:lang w:val="uk-UA"/>
        </w:rPr>
        <w:t>, 2006]. Терміни спортивного жаргону формуються поступово на основі повторюваних і прийнятих мовцями переносних виразів, які відображають реалії, події, явища та ситуації [</w:t>
      </w:r>
      <w:proofErr w:type="spellStart"/>
      <w:r w:rsidRPr="00427C3B">
        <w:rPr>
          <w:rFonts w:cs="Times New Roman"/>
          <w:color w:val="000000" w:themeColor="text1"/>
          <w:szCs w:val="28"/>
          <w:lang w:val="uk-UA"/>
        </w:rPr>
        <w:t>Карпець</w:t>
      </w:r>
      <w:proofErr w:type="spellEnd"/>
      <w:r w:rsidRPr="00427C3B">
        <w:rPr>
          <w:rFonts w:cs="Times New Roman"/>
          <w:color w:val="000000" w:themeColor="text1"/>
          <w:szCs w:val="28"/>
          <w:lang w:val="uk-UA"/>
        </w:rPr>
        <w:t>, Приходько, Коваленко, 2019].</w:t>
      </w:r>
    </w:p>
    <w:p w14:paraId="31B93286" w14:textId="77777777" w:rsidR="00FC7882" w:rsidRPr="00427C3B" w:rsidRDefault="00FC7882" w:rsidP="00FC7882">
      <w:pPr>
        <w:spacing w:after="0" w:line="360" w:lineRule="auto"/>
        <w:ind w:firstLine="340"/>
        <w:jc w:val="both"/>
        <w:rPr>
          <w:rFonts w:cs="Times New Roman"/>
          <w:color w:val="000000" w:themeColor="text1"/>
          <w:szCs w:val="28"/>
          <w:lang w:val="uk-UA"/>
        </w:rPr>
      </w:pPr>
      <w:r w:rsidRPr="00427C3B">
        <w:rPr>
          <w:rFonts w:cs="Times New Roman"/>
          <w:color w:val="000000" w:themeColor="text1"/>
          <w:szCs w:val="28"/>
          <w:lang w:val="uk-UA"/>
        </w:rPr>
        <w:t>Основними причинами появи й поширення спортивного жарґону є:</w:t>
      </w:r>
    </w:p>
    <w:p w14:paraId="28D3FA06" w14:textId="77777777" w:rsidR="00FC7882" w:rsidRPr="00427C3B" w:rsidRDefault="00FC7882" w:rsidP="00FC7882">
      <w:pPr>
        <w:pStyle w:val="a5"/>
        <w:numPr>
          <w:ilvl w:val="0"/>
          <w:numId w:val="12"/>
        </w:numPr>
        <w:spacing w:after="0" w:line="360" w:lineRule="auto"/>
        <w:ind w:left="0" w:firstLine="340"/>
        <w:jc w:val="both"/>
        <w:rPr>
          <w:rFonts w:ascii="Times New Roman" w:hAnsi="Times New Roman" w:cs="Times New Roman"/>
          <w:color w:val="000000" w:themeColor="text1"/>
          <w:sz w:val="28"/>
          <w:szCs w:val="28"/>
          <w:lang w:val="uk-UA"/>
        </w:rPr>
      </w:pPr>
      <w:r w:rsidRPr="00427C3B">
        <w:rPr>
          <w:rFonts w:ascii="Times New Roman" w:hAnsi="Times New Roman" w:cs="Times New Roman"/>
          <w:color w:val="000000" w:themeColor="text1"/>
          <w:sz w:val="28"/>
          <w:szCs w:val="28"/>
          <w:lang w:val="uk-UA"/>
        </w:rPr>
        <w:t>неповнота спортивної терміносистеми та бажання її поповнити [</w:t>
      </w:r>
      <w:proofErr w:type="spellStart"/>
      <w:r w:rsidRPr="00427C3B">
        <w:rPr>
          <w:rFonts w:ascii="Times New Roman" w:hAnsi="Times New Roman" w:cs="Times New Roman"/>
          <w:color w:val="000000" w:themeColor="text1"/>
          <w:sz w:val="28"/>
          <w:szCs w:val="28"/>
          <w:lang w:val="uk-UA"/>
        </w:rPr>
        <w:t>Карпець</w:t>
      </w:r>
      <w:proofErr w:type="spellEnd"/>
      <w:r w:rsidRPr="00427C3B">
        <w:rPr>
          <w:rFonts w:ascii="Times New Roman" w:hAnsi="Times New Roman" w:cs="Times New Roman"/>
          <w:color w:val="000000" w:themeColor="text1"/>
          <w:sz w:val="28"/>
          <w:szCs w:val="28"/>
          <w:lang w:val="uk-UA"/>
        </w:rPr>
        <w:t>, 2006];</w:t>
      </w:r>
    </w:p>
    <w:p w14:paraId="672B8C9F" w14:textId="77777777" w:rsidR="00FC7882" w:rsidRPr="00427C3B" w:rsidRDefault="00FC7882" w:rsidP="00FC7882">
      <w:pPr>
        <w:pStyle w:val="a5"/>
        <w:numPr>
          <w:ilvl w:val="0"/>
          <w:numId w:val="12"/>
        </w:numPr>
        <w:spacing w:after="0" w:line="360" w:lineRule="auto"/>
        <w:ind w:left="0" w:firstLine="340"/>
        <w:jc w:val="both"/>
        <w:rPr>
          <w:rFonts w:ascii="Times New Roman" w:hAnsi="Times New Roman" w:cs="Times New Roman"/>
          <w:color w:val="000000" w:themeColor="text1"/>
          <w:sz w:val="28"/>
          <w:szCs w:val="28"/>
          <w:lang w:val="uk-UA"/>
        </w:rPr>
      </w:pPr>
      <w:r w:rsidRPr="00427C3B">
        <w:rPr>
          <w:rFonts w:ascii="Times New Roman" w:hAnsi="Times New Roman" w:cs="Times New Roman"/>
          <w:color w:val="000000" w:themeColor="text1"/>
          <w:sz w:val="28"/>
          <w:szCs w:val="28"/>
          <w:lang w:val="uk-UA"/>
        </w:rPr>
        <w:t>зручність, легкість, природність використання жарґонів порівняно з термінами. Спортивна термінологія буває досить складною для вимови, тому користувачі для зручності, доступності видозмінюють деякі назви або повністю замінюють іншими. Особливо це стосується назв, що позначають види східних єдиноборств, інших видів спорту, які є новими для українців [</w:t>
      </w:r>
      <w:proofErr w:type="spellStart"/>
      <w:r w:rsidRPr="00427C3B">
        <w:rPr>
          <w:rFonts w:ascii="Times New Roman" w:hAnsi="Times New Roman" w:cs="Times New Roman"/>
          <w:color w:val="000000" w:themeColor="text1"/>
          <w:sz w:val="28"/>
          <w:szCs w:val="28"/>
          <w:lang w:val="uk-UA"/>
        </w:rPr>
        <w:t>Карпець</w:t>
      </w:r>
      <w:proofErr w:type="spellEnd"/>
      <w:r w:rsidRPr="00427C3B">
        <w:rPr>
          <w:rFonts w:ascii="Times New Roman" w:hAnsi="Times New Roman" w:cs="Times New Roman"/>
          <w:color w:val="000000" w:themeColor="text1"/>
          <w:sz w:val="28"/>
          <w:szCs w:val="28"/>
          <w:lang w:val="uk-UA"/>
        </w:rPr>
        <w:t xml:space="preserve">, 2006]; </w:t>
      </w:r>
    </w:p>
    <w:p w14:paraId="0CBEA4CE" w14:textId="77777777" w:rsidR="00FC7882" w:rsidRPr="00427C3B" w:rsidRDefault="00FC7882" w:rsidP="00FC7882">
      <w:pPr>
        <w:pStyle w:val="a5"/>
        <w:numPr>
          <w:ilvl w:val="0"/>
          <w:numId w:val="12"/>
        </w:numPr>
        <w:spacing w:after="0" w:line="360" w:lineRule="auto"/>
        <w:ind w:left="0" w:firstLine="340"/>
        <w:jc w:val="both"/>
        <w:rPr>
          <w:rFonts w:ascii="Times New Roman" w:hAnsi="Times New Roman" w:cs="Times New Roman"/>
          <w:color w:val="000000" w:themeColor="text1"/>
          <w:sz w:val="28"/>
          <w:szCs w:val="28"/>
          <w:lang w:val="uk-UA"/>
        </w:rPr>
      </w:pPr>
      <w:r w:rsidRPr="00427C3B">
        <w:rPr>
          <w:rFonts w:ascii="Times New Roman" w:hAnsi="Times New Roman" w:cs="Times New Roman"/>
          <w:color w:val="000000" w:themeColor="text1"/>
          <w:sz w:val="28"/>
          <w:szCs w:val="28"/>
          <w:lang w:val="uk-UA"/>
        </w:rPr>
        <w:lastRenderedPageBreak/>
        <w:t>використання жаргонізмів як засобу самоідентифікації в спортивному товаристві як вказівки на належність до такого товариства [</w:t>
      </w:r>
      <w:proofErr w:type="spellStart"/>
      <w:r w:rsidRPr="00427C3B">
        <w:rPr>
          <w:rFonts w:ascii="Times New Roman" w:hAnsi="Times New Roman" w:cs="Times New Roman"/>
          <w:color w:val="000000" w:themeColor="text1"/>
          <w:sz w:val="28"/>
          <w:szCs w:val="28"/>
          <w:lang w:val="uk-UA"/>
        </w:rPr>
        <w:t>Карпець</w:t>
      </w:r>
      <w:proofErr w:type="spellEnd"/>
      <w:r w:rsidRPr="00427C3B">
        <w:rPr>
          <w:rFonts w:ascii="Times New Roman" w:hAnsi="Times New Roman" w:cs="Times New Roman"/>
          <w:color w:val="000000" w:themeColor="text1"/>
          <w:sz w:val="28"/>
          <w:szCs w:val="28"/>
          <w:lang w:val="uk-UA"/>
        </w:rPr>
        <w:t>, 2006].</w:t>
      </w:r>
    </w:p>
    <w:p w14:paraId="08C51BAD" w14:textId="77777777" w:rsidR="00FC7882" w:rsidRPr="00427C3B" w:rsidRDefault="00FC7882" w:rsidP="00FC7882">
      <w:pPr>
        <w:spacing w:after="0" w:line="360" w:lineRule="auto"/>
        <w:ind w:firstLine="340"/>
        <w:jc w:val="both"/>
        <w:rPr>
          <w:rFonts w:cs="Times New Roman"/>
          <w:color w:val="000000" w:themeColor="text1"/>
          <w:szCs w:val="28"/>
          <w:lang w:val="uk-UA"/>
        </w:rPr>
      </w:pPr>
      <w:r w:rsidRPr="00427C3B">
        <w:rPr>
          <w:rFonts w:cs="Times New Roman"/>
          <w:color w:val="000000" w:themeColor="text1"/>
          <w:szCs w:val="28"/>
          <w:lang w:val="uk-UA"/>
        </w:rPr>
        <w:t xml:space="preserve">Виділяють три основних типи номінації в спортивному жаргоні: семантичний, словотвірний та синтаксичний. Найбільша кількість </w:t>
      </w:r>
      <w:proofErr w:type="spellStart"/>
      <w:r w:rsidRPr="00427C3B">
        <w:rPr>
          <w:rFonts w:cs="Times New Roman"/>
          <w:color w:val="000000" w:themeColor="text1"/>
          <w:szCs w:val="28"/>
          <w:lang w:val="uk-UA"/>
        </w:rPr>
        <w:t>жаргонімів</w:t>
      </w:r>
      <w:proofErr w:type="spellEnd"/>
      <w:r w:rsidRPr="00427C3B">
        <w:rPr>
          <w:rFonts w:cs="Times New Roman"/>
          <w:color w:val="000000" w:themeColor="text1"/>
          <w:szCs w:val="28"/>
          <w:lang w:val="uk-UA"/>
        </w:rPr>
        <w:t xml:space="preserve"> виникає за допомогою семантичної номінації (70%), вона відбувається відповідно до загальних законів української мови [20]. Семантичні </w:t>
      </w:r>
      <w:proofErr w:type="spellStart"/>
      <w:r w:rsidRPr="00427C3B">
        <w:rPr>
          <w:rFonts w:cs="Times New Roman"/>
          <w:color w:val="000000" w:themeColor="text1"/>
          <w:szCs w:val="28"/>
          <w:lang w:val="uk-UA"/>
        </w:rPr>
        <w:t>номени</w:t>
      </w:r>
      <w:proofErr w:type="spellEnd"/>
      <w:r w:rsidRPr="00427C3B">
        <w:rPr>
          <w:rFonts w:cs="Times New Roman"/>
          <w:color w:val="000000" w:themeColor="text1"/>
          <w:szCs w:val="28"/>
          <w:lang w:val="uk-UA"/>
        </w:rPr>
        <w:t xml:space="preserve"> складають слова, що вказують на спортсменів або осіб, пов</w:t>
      </w:r>
      <w:r w:rsidRPr="00427C3B">
        <w:rPr>
          <w:rFonts w:cs="Times New Roman"/>
          <w:color w:val="000000" w:themeColor="text1"/>
          <w:szCs w:val="28"/>
          <w:shd w:val="clear" w:color="auto" w:fill="FFFFFF"/>
          <w:lang w:val="uk-UA"/>
        </w:rPr>
        <w:t>’</w:t>
      </w:r>
      <w:r w:rsidRPr="00427C3B">
        <w:rPr>
          <w:rFonts w:cs="Times New Roman"/>
          <w:color w:val="000000" w:themeColor="text1"/>
          <w:szCs w:val="28"/>
          <w:lang w:val="uk-UA"/>
        </w:rPr>
        <w:t>язаних зі спортом [</w:t>
      </w:r>
      <w:proofErr w:type="spellStart"/>
      <w:r w:rsidRPr="00427C3B">
        <w:rPr>
          <w:rFonts w:cs="Times New Roman"/>
          <w:color w:val="000000" w:themeColor="text1"/>
          <w:szCs w:val="28"/>
          <w:lang w:val="uk-UA"/>
        </w:rPr>
        <w:t>Карпець</w:t>
      </w:r>
      <w:proofErr w:type="spellEnd"/>
      <w:r w:rsidRPr="00427C3B">
        <w:rPr>
          <w:rFonts w:cs="Times New Roman"/>
          <w:color w:val="000000" w:themeColor="text1"/>
          <w:szCs w:val="28"/>
          <w:lang w:val="uk-UA"/>
        </w:rPr>
        <w:t xml:space="preserve">, Приходько, Коваленко, 2019]. Наприклад, </w:t>
      </w:r>
      <w:proofErr w:type="spellStart"/>
      <w:r w:rsidRPr="00427C3B">
        <w:rPr>
          <w:rFonts w:cs="Times New Roman"/>
          <w:color w:val="000000" w:themeColor="text1"/>
          <w:szCs w:val="28"/>
          <w:lang w:val="uk-UA"/>
        </w:rPr>
        <w:t>подаван</w:t>
      </w:r>
      <w:proofErr w:type="spellEnd"/>
      <w:r w:rsidRPr="00427C3B">
        <w:rPr>
          <w:rFonts w:cs="Times New Roman"/>
          <w:color w:val="000000" w:themeColor="text1"/>
          <w:szCs w:val="28"/>
          <w:lang w:val="uk-UA"/>
        </w:rPr>
        <w:t xml:space="preserve"> (</w:t>
      </w:r>
      <w:r w:rsidRPr="00375776">
        <w:rPr>
          <w:rFonts w:cs="Times New Roman"/>
          <w:color w:val="000000" w:themeColor="text1"/>
          <w:szCs w:val="28"/>
          <w:lang w:val="uk-UA"/>
        </w:rPr>
        <w:t xml:space="preserve">тенісист, </w:t>
      </w:r>
      <w:r w:rsidRPr="00427C3B">
        <w:rPr>
          <w:rFonts w:cs="Times New Roman"/>
          <w:color w:val="000000" w:themeColor="text1"/>
          <w:szCs w:val="28"/>
          <w:lang w:val="uk-UA"/>
        </w:rPr>
        <w:t xml:space="preserve">який отримує перевагу тільки завдяки своїй потужній подачі), бігунок (футболіст, що володіє високою швидкістю). Після цієї групи слідують </w:t>
      </w:r>
      <w:proofErr w:type="spellStart"/>
      <w:r w:rsidRPr="00427C3B">
        <w:rPr>
          <w:rFonts w:cs="Times New Roman"/>
          <w:color w:val="000000" w:themeColor="text1"/>
          <w:szCs w:val="28"/>
          <w:lang w:val="uk-UA"/>
        </w:rPr>
        <w:t>номени</w:t>
      </w:r>
      <w:proofErr w:type="spellEnd"/>
      <w:r w:rsidRPr="00427C3B">
        <w:rPr>
          <w:rFonts w:cs="Times New Roman"/>
          <w:color w:val="000000" w:themeColor="text1"/>
          <w:szCs w:val="28"/>
          <w:lang w:val="uk-UA"/>
        </w:rPr>
        <w:t xml:space="preserve"> на позначення дій спортсменів («відірватися» – використовувати всю майстерність, силу), предметів, вправ та прийомів («стільчик» – вправа для м’язів стегна), частин тіла («щічка» – внутрішня частина стопи).</w:t>
      </w:r>
    </w:p>
    <w:p w14:paraId="0CC36F1A" w14:textId="77777777" w:rsidR="00FC7882" w:rsidRPr="00427C3B" w:rsidRDefault="00FC7882" w:rsidP="00FC7882">
      <w:pPr>
        <w:spacing w:after="0" w:line="360" w:lineRule="auto"/>
        <w:ind w:firstLine="340"/>
        <w:jc w:val="both"/>
        <w:rPr>
          <w:rFonts w:cs="Times New Roman"/>
          <w:color w:val="000000" w:themeColor="text1"/>
          <w:szCs w:val="28"/>
          <w:lang w:val="uk-UA"/>
        </w:rPr>
      </w:pPr>
      <w:r w:rsidRPr="00427C3B">
        <w:rPr>
          <w:rFonts w:cs="Times New Roman"/>
          <w:color w:val="000000" w:themeColor="text1"/>
          <w:szCs w:val="28"/>
          <w:lang w:val="uk-UA"/>
        </w:rPr>
        <w:t xml:space="preserve">Л. </w:t>
      </w:r>
      <w:proofErr w:type="spellStart"/>
      <w:r w:rsidRPr="00427C3B">
        <w:rPr>
          <w:rFonts w:cs="Times New Roman"/>
          <w:color w:val="000000" w:themeColor="text1"/>
          <w:szCs w:val="28"/>
          <w:lang w:val="uk-UA"/>
        </w:rPr>
        <w:t>Карпець</w:t>
      </w:r>
      <w:proofErr w:type="spellEnd"/>
      <w:r w:rsidRPr="00427C3B">
        <w:rPr>
          <w:rFonts w:cs="Times New Roman"/>
          <w:color w:val="000000" w:themeColor="text1"/>
          <w:szCs w:val="28"/>
          <w:lang w:val="uk-UA"/>
        </w:rPr>
        <w:t xml:space="preserve">, В. Приходько, Ю. Коваленко поділяють семантичні </w:t>
      </w:r>
      <w:proofErr w:type="spellStart"/>
      <w:r w:rsidRPr="00427C3B">
        <w:rPr>
          <w:rFonts w:cs="Times New Roman"/>
          <w:color w:val="000000" w:themeColor="text1"/>
          <w:szCs w:val="28"/>
          <w:lang w:val="uk-UA"/>
        </w:rPr>
        <w:t>номени</w:t>
      </w:r>
      <w:proofErr w:type="spellEnd"/>
      <w:r w:rsidRPr="00427C3B">
        <w:rPr>
          <w:rFonts w:cs="Times New Roman"/>
          <w:color w:val="000000" w:themeColor="text1"/>
          <w:szCs w:val="28"/>
          <w:lang w:val="uk-UA"/>
        </w:rPr>
        <w:t xml:space="preserve"> спортивного жаргону на наступні групи за звичністю моделі семантичного перенесення та її поширеності</w:t>
      </w:r>
      <w:r w:rsidRPr="00375776">
        <w:rPr>
          <w:rFonts w:cs="Times New Roman"/>
          <w:color w:val="000000" w:themeColor="text1"/>
          <w:szCs w:val="28"/>
          <w:lang w:val="uk-UA"/>
        </w:rPr>
        <w:t xml:space="preserve"> </w:t>
      </w:r>
      <w:r w:rsidRPr="00427C3B">
        <w:rPr>
          <w:rFonts w:cs="Times New Roman"/>
          <w:color w:val="000000" w:themeColor="text1"/>
          <w:szCs w:val="28"/>
          <w:lang w:val="uk-UA"/>
        </w:rPr>
        <w:t>[</w:t>
      </w:r>
      <w:proofErr w:type="spellStart"/>
      <w:r w:rsidRPr="00427C3B">
        <w:rPr>
          <w:rFonts w:cs="Times New Roman"/>
          <w:color w:val="000000" w:themeColor="text1"/>
          <w:szCs w:val="28"/>
          <w:lang w:val="uk-UA"/>
        </w:rPr>
        <w:t>Карпець</w:t>
      </w:r>
      <w:proofErr w:type="spellEnd"/>
      <w:r w:rsidRPr="00427C3B">
        <w:rPr>
          <w:rFonts w:cs="Times New Roman"/>
          <w:color w:val="000000" w:themeColor="text1"/>
          <w:szCs w:val="28"/>
          <w:lang w:val="uk-UA"/>
        </w:rPr>
        <w:t>, Приходько, Коваленко, 2019]:</w:t>
      </w:r>
    </w:p>
    <w:p w14:paraId="4089F536" w14:textId="77777777" w:rsidR="00FC7882" w:rsidRPr="00427C3B" w:rsidRDefault="00FC7882" w:rsidP="00FC7882">
      <w:pPr>
        <w:pStyle w:val="a5"/>
        <w:numPr>
          <w:ilvl w:val="0"/>
          <w:numId w:val="13"/>
        </w:numPr>
        <w:spacing w:after="0" w:line="360" w:lineRule="auto"/>
        <w:ind w:left="0" w:firstLine="340"/>
        <w:jc w:val="both"/>
        <w:rPr>
          <w:rFonts w:ascii="Times New Roman" w:hAnsi="Times New Roman" w:cs="Times New Roman"/>
          <w:color w:val="000000" w:themeColor="text1"/>
          <w:sz w:val="28"/>
          <w:szCs w:val="28"/>
          <w:lang w:val="uk-UA"/>
        </w:rPr>
      </w:pPr>
      <w:r w:rsidRPr="00427C3B">
        <w:rPr>
          <w:rFonts w:ascii="Times New Roman" w:hAnsi="Times New Roman" w:cs="Times New Roman"/>
          <w:color w:val="000000" w:themeColor="text1"/>
          <w:sz w:val="28"/>
          <w:szCs w:val="28"/>
          <w:lang w:val="uk-UA"/>
        </w:rPr>
        <w:t xml:space="preserve">слова, значення яких перебуває на стадії формування, становлення, тобто такі </w:t>
      </w:r>
      <w:proofErr w:type="spellStart"/>
      <w:r w:rsidRPr="00427C3B">
        <w:rPr>
          <w:rFonts w:ascii="Times New Roman" w:hAnsi="Times New Roman" w:cs="Times New Roman"/>
          <w:color w:val="000000" w:themeColor="text1"/>
          <w:sz w:val="28"/>
          <w:szCs w:val="28"/>
          <w:lang w:val="uk-UA"/>
        </w:rPr>
        <w:t>номени</w:t>
      </w:r>
      <w:proofErr w:type="spellEnd"/>
      <w:r w:rsidRPr="00427C3B">
        <w:rPr>
          <w:rFonts w:ascii="Times New Roman" w:hAnsi="Times New Roman" w:cs="Times New Roman"/>
          <w:color w:val="000000" w:themeColor="text1"/>
          <w:sz w:val="28"/>
          <w:szCs w:val="28"/>
          <w:lang w:val="uk-UA"/>
        </w:rPr>
        <w:t xml:space="preserve"> не набули загального визнання серед широкого кола реципієнтів. Вони позначають різні спортивні явища, притаманні окремому виду спорту, і використовуються незначною кількістю спортсменів. Наприклад: лагуна (плавання) – великий за розміром басейн, з майже нехлорованою водою, </w:t>
      </w:r>
      <w:proofErr w:type="spellStart"/>
      <w:r w:rsidRPr="00427C3B">
        <w:rPr>
          <w:rFonts w:ascii="Times New Roman" w:hAnsi="Times New Roman" w:cs="Times New Roman"/>
          <w:color w:val="000000" w:themeColor="text1"/>
          <w:sz w:val="28"/>
          <w:szCs w:val="28"/>
          <w:lang w:val="uk-UA"/>
        </w:rPr>
        <w:t>ладушки</w:t>
      </w:r>
      <w:proofErr w:type="spellEnd"/>
      <w:r w:rsidRPr="00427C3B">
        <w:rPr>
          <w:rFonts w:ascii="Times New Roman" w:hAnsi="Times New Roman" w:cs="Times New Roman"/>
          <w:color w:val="000000" w:themeColor="text1"/>
          <w:sz w:val="28"/>
          <w:szCs w:val="28"/>
          <w:lang w:val="uk-UA"/>
        </w:rPr>
        <w:t xml:space="preserve"> (кінний спорт) – позиція коня, який стає дибки</w:t>
      </w:r>
      <w:r w:rsidRPr="00427C3B">
        <w:rPr>
          <w:rFonts w:ascii="Times New Roman" w:hAnsi="Times New Roman" w:cs="Times New Roman"/>
          <w:color w:val="000000" w:themeColor="text1"/>
          <w:sz w:val="28"/>
          <w:szCs w:val="28"/>
        </w:rPr>
        <w:t xml:space="preserve"> </w:t>
      </w:r>
      <w:r w:rsidRPr="00427C3B">
        <w:rPr>
          <w:rFonts w:ascii="Times New Roman" w:hAnsi="Times New Roman" w:cs="Times New Roman"/>
          <w:color w:val="000000" w:themeColor="text1"/>
          <w:sz w:val="28"/>
          <w:szCs w:val="28"/>
          <w:lang w:val="uk-UA"/>
        </w:rPr>
        <w:t>[</w:t>
      </w:r>
      <w:proofErr w:type="spellStart"/>
      <w:r w:rsidRPr="00427C3B">
        <w:rPr>
          <w:rFonts w:ascii="Times New Roman" w:hAnsi="Times New Roman" w:cs="Times New Roman"/>
          <w:color w:val="000000" w:themeColor="text1"/>
          <w:sz w:val="28"/>
          <w:szCs w:val="28"/>
          <w:lang w:val="uk-UA"/>
        </w:rPr>
        <w:t>Карпець</w:t>
      </w:r>
      <w:proofErr w:type="spellEnd"/>
      <w:r w:rsidRPr="00427C3B">
        <w:rPr>
          <w:rFonts w:ascii="Times New Roman" w:hAnsi="Times New Roman" w:cs="Times New Roman"/>
          <w:color w:val="000000" w:themeColor="text1"/>
          <w:sz w:val="28"/>
          <w:szCs w:val="28"/>
          <w:lang w:val="uk-UA"/>
        </w:rPr>
        <w:t>, Приходько, Коваленко, 2019];</w:t>
      </w:r>
    </w:p>
    <w:p w14:paraId="0790FE60" w14:textId="77777777" w:rsidR="00FC7882" w:rsidRPr="00427C3B" w:rsidRDefault="00FC7882" w:rsidP="00FC7882">
      <w:pPr>
        <w:pStyle w:val="a5"/>
        <w:numPr>
          <w:ilvl w:val="0"/>
          <w:numId w:val="13"/>
        </w:numPr>
        <w:spacing w:after="0" w:line="360" w:lineRule="auto"/>
        <w:ind w:left="0" w:firstLine="340"/>
        <w:jc w:val="both"/>
        <w:rPr>
          <w:rFonts w:ascii="Times New Roman" w:hAnsi="Times New Roman" w:cs="Times New Roman"/>
          <w:color w:val="000000" w:themeColor="text1"/>
          <w:sz w:val="28"/>
          <w:szCs w:val="28"/>
          <w:lang w:val="uk-UA"/>
        </w:rPr>
      </w:pPr>
      <w:r w:rsidRPr="00427C3B">
        <w:rPr>
          <w:rFonts w:ascii="Times New Roman" w:hAnsi="Times New Roman" w:cs="Times New Roman"/>
          <w:color w:val="000000" w:themeColor="text1"/>
          <w:sz w:val="28"/>
          <w:szCs w:val="28"/>
          <w:lang w:val="uk-UA"/>
        </w:rPr>
        <w:t xml:space="preserve">інші слова, які набули статусу </w:t>
      </w:r>
      <w:proofErr w:type="spellStart"/>
      <w:r w:rsidRPr="00427C3B">
        <w:rPr>
          <w:rFonts w:ascii="Times New Roman" w:hAnsi="Times New Roman" w:cs="Times New Roman"/>
          <w:color w:val="000000" w:themeColor="text1"/>
          <w:sz w:val="28"/>
          <w:szCs w:val="28"/>
          <w:lang w:val="uk-UA"/>
        </w:rPr>
        <w:t>загальножарґонових</w:t>
      </w:r>
      <w:proofErr w:type="spellEnd"/>
      <w:r w:rsidRPr="00427C3B">
        <w:rPr>
          <w:rFonts w:ascii="Times New Roman" w:hAnsi="Times New Roman" w:cs="Times New Roman"/>
          <w:color w:val="000000" w:themeColor="text1"/>
          <w:sz w:val="28"/>
          <w:szCs w:val="28"/>
          <w:lang w:val="uk-UA"/>
        </w:rPr>
        <w:t xml:space="preserve"> завдяки своїй поширеності, не прив’язаності до певного виду спорту. Їх семантика визнана як «нормативна» для всього спортивного. Наприклад: чайник – спортсмен, який не оволодів мистецтвом гри; якір – один із членів команди, який не приносить результатів команді [</w:t>
      </w:r>
      <w:proofErr w:type="spellStart"/>
      <w:r w:rsidRPr="00427C3B">
        <w:rPr>
          <w:rFonts w:ascii="Times New Roman" w:hAnsi="Times New Roman" w:cs="Times New Roman"/>
          <w:color w:val="000000" w:themeColor="text1"/>
          <w:sz w:val="28"/>
          <w:szCs w:val="28"/>
          <w:lang w:val="uk-UA"/>
        </w:rPr>
        <w:t>Карпець</w:t>
      </w:r>
      <w:proofErr w:type="spellEnd"/>
      <w:r w:rsidRPr="00427C3B">
        <w:rPr>
          <w:rFonts w:ascii="Times New Roman" w:hAnsi="Times New Roman" w:cs="Times New Roman"/>
          <w:color w:val="000000" w:themeColor="text1"/>
          <w:sz w:val="28"/>
          <w:szCs w:val="28"/>
          <w:lang w:val="uk-UA"/>
        </w:rPr>
        <w:t>, Приходько, Коваленко, 2019].</w:t>
      </w:r>
    </w:p>
    <w:p w14:paraId="607B4F9C" w14:textId="4F2176EE" w:rsidR="00FC7882" w:rsidRPr="00427C3B" w:rsidRDefault="00FC7882" w:rsidP="00FC7882">
      <w:pPr>
        <w:spacing w:after="0" w:line="360" w:lineRule="auto"/>
        <w:ind w:firstLine="340"/>
        <w:jc w:val="both"/>
        <w:rPr>
          <w:rFonts w:cs="Times New Roman"/>
          <w:color w:val="000000" w:themeColor="text1"/>
          <w:szCs w:val="28"/>
          <w:shd w:val="clear" w:color="auto" w:fill="FFFFFF"/>
          <w:lang w:val="uk-UA"/>
        </w:rPr>
      </w:pPr>
      <w:r w:rsidRPr="00427C3B">
        <w:rPr>
          <w:rFonts w:cs="Times New Roman"/>
          <w:color w:val="000000" w:themeColor="text1"/>
          <w:szCs w:val="28"/>
          <w:lang w:val="uk-UA"/>
        </w:rPr>
        <w:lastRenderedPageBreak/>
        <w:t>Для створення спортивних жаргонів активно використовуються деякі способи і моделі словотвірної системи української мови. Це доводить, що жаргон є невід</w:t>
      </w:r>
      <w:r w:rsidRPr="00427C3B">
        <w:rPr>
          <w:rFonts w:cs="Times New Roman"/>
          <w:color w:val="000000" w:themeColor="text1"/>
          <w:szCs w:val="28"/>
          <w:shd w:val="clear" w:color="auto" w:fill="FFFFFF"/>
          <w:lang w:val="uk-UA"/>
        </w:rPr>
        <w:t>’</w:t>
      </w:r>
      <w:r w:rsidRPr="00427C3B">
        <w:rPr>
          <w:rFonts w:cs="Times New Roman"/>
          <w:color w:val="000000" w:themeColor="text1"/>
          <w:szCs w:val="28"/>
          <w:lang w:val="uk-UA"/>
        </w:rPr>
        <w:t xml:space="preserve">ємною складовою національної мови, і його словотворення має спільне підґрунтя з іншими складовими. Це підґрунтя може бути причиною переходу жаргонних дериватів до </w:t>
      </w:r>
      <w:r w:rsidRPr="00427C3B">
        <w:rPr>
          <w:rFonts w:cs="Times New Roman"/>
          <w:color w:val="000000" w:themeColor="text1"/>
          <w:szCs w:val="28"/>
          <w:shd w:val="clear" w:color="auto" w:fill="FFFFFF"/>
          <w:lang w:val="uk-UA"/>
        </w:rPr>
        <w:t xml:space="preserve">загальномовного складу </w:t>
      </w:r>
      <w:r w:rsidRPr="00427C3B">
        <w:rPr>
          <w:rFonts w:cs="Times New Roman"/>
          <w:color w:val="000000" w:themeColor="text1"/>
          <w:szCs w:val="28"/>
          <w:lang w:val="uk-UA"/>
        </w:rPr>
        <w:t>[</w:t>
      </w:r>
      <w:proofErr w:type="spellStart"/>
      <w:r w:rsidRPr="00427C3B">
        <w:rPr>
          <w:rFonts w:cs="Times New Roman"/>
          <w:color w:val="000000" w:themeColor="text1"/>
          <w:szCs w:val="28"/>
          <w:lang w:val="uk-UA"/>
        </w:rPr>
        <w:t>Карпець</w:t>
      </w:r>
      <w:proofErr w:type="spellEnd"/>
      <w:r w:rsidRPr="00427C3B">
        <w:rPr>
          <w:rFonts w:cs="Times New Roman"/>
          <w:color w:val="000000" w:themeColor="text1"/>
          <w:szCs w:val="28"/>
          <w:lang w:val="uk-UA"/>
        </w:rPr>
        <w:t>, 2006].</w:t>
      </w:r>
      <w:r w:rsidRPr="00427C3B">
        <w:rPr>
          <w:rFonts w:cs="Times New Roman"/>
          <w:color w:val="000000" w:themeColor="text1"/>
          <w:szCs w:val="28"/>
          <w:shd w:val="clear" w:color="auto" w:fill="FFFFFF"/>
          <w:lang w:val="uk-UA"/>
        </w:rPr>
        <w:t xml:space="preserve"> Найпродуктивнішим словотвірним способом є суфіксальний. Суфіксація є продуктивною в тематичних групах, що включають позначення осіб (-</w:t>
      </w:r>
      <w:proofErr w:type="spellStart"/>
      <w:r w:rsidRPr="00427C3B">
        <w:rPr>
          <w:rFonts w:cs="Times New Roman"/>
          <w:color w:val="000000" w:themeColor="text1"/>
          <w:szCs w:val="28"/>
          <w:shd w:val="clear" w:color="auto" w:fill="FFFFFF"/>
          <w:lang w:val="uk-UA"/>
        </w:rPr>
        <w:t>ик</w:t>
      </w:r>
      <w:proofErr w:type="spellEnd"/>
      <w:r w:rsidRPr="00427C3B">
        <w:rPr>
          <w:rFonts w:cs="Times New Roman"/>
          <w:color w:val="000000" w:themeColor="text1"/>
          <w:szCs w:val="28"/>
          <w:shd w:val="clear" w:color="auto" w:fill="FFFFFF"/>
          <w:lang w:val="uk-UA"/>
        </w:rPr>
        <w:t xml:space="preserve"> (</w:t>
      </w:r>
      <w:proofErr w:type="spellStart"/>
      <w:r w:rsidRPr="00427C3B">
        <w:rPr>
          <w:rFonts w:cs="Times New Roman"/>
          <w:color w:val="000000" w:themeColor="text1"/>
          <w:szCs w:val="28"/>
          <w:shd w:val="clear" w:color="auto" w:fill="FFFFFF"/>
          <w:lang w:val="uk-UA"/>
        </w:rPr>
        <w:t>баночник</w:t>
      </w:r>
      <w:proofErr w:type="spellEnd"/>
      <w:r w:rsidRPr="00427C3B">
        <w:rPr>
          <w:rFonts w:cs="Times New Roman"/>
          <w:color w:val="000000" w:themeColor="text1"/>
          <w:szCs w:val="28"/>
          <w:shd w:val="clear" w:color="auto" w:fill="FFFFFF"/>
          <w:lang w:val="uk-UA"/>
        </w:rPr>
        <w:t xml:space="preserve"> – футболіст, який більшу частину часу знаходиться на лаві запасних), -</w:t>
      </w:r>
      <w:proofErr w:type="spellStart"/>
      <w:r w:rsidRPr="00427C3B">
        <w:rPr>
          <w:rFonts w:cs="Times New Roman"/>
          <w:color w:val="000000" w:themeColor="text1"/>
          <w:szCs w:val="28"/>
          <w:shd w:val="clear" w:color="auto" w:fill="FFFFFF"/>
          <w:lang w:val="uk-UA"/>
        </w:rPr>
        <w:t>ак</w:t>
      </w:r>
      <w:proofErr w:type="spellEnd"/>
      <w:r w:rsidRPr="00427C3B">
        <w:rPr>
          <w:rFonts w:cs="Times New Roman"/>
          <w:color w:val="000000" w:themeColor="text1"/>
          <w:szCs w:val="28"/>
          <w:shd w:val="clear" w:color="auto" w:fill="FFFFFF"/>
          <w:lang w:val="uk-UA"/>
        </w:rPr>
        <w:t xml:space="preserve"> (гірняк – спортсмен або консультант із гірських видів спорту), </w:t>
      </w:r>
      <w:r w:rsidR="00AF3208" w:rsidRPr="00427C3B">
        <w:rPr>
          <w:rFonts w:cs="Times New Roman"/>
          <w:color w:val="000000" w:themeColor="text1"/>
          <w:szCs w:val="28"/>
          <w:shd w:val="clear" w:color="auto" w:fill="FFFFFF"/>
          <w:lang w:val="uk-UA"/>
        </w:rPr>
        <w:t>-</w:t>
      </w:r>
      <w:proofErr w:type="spellStart"/>
      <w:r w:rsidRPr="00427C3B">
        <w:rPr>
          <w:rFonts w:cs="Times New Roman"/>
          <w:color w:val="000000" w:themeColor="text1"/>
          <w:szCs w:val="28"/>
          <w:shd w:val="clear" w:color="auto" w:fill="FFFFFF"/>
          <w:lang w:val="uk-UA"/>
        </w:rPr>
        <w:t>ок</w:t>
      </w:r>
      <w:proofErr w:type="spellEnd"/>
      <w:r w:rsidRPr="00427C3B">
        <w:rPr>
          <w:rFonts w:cs="Times New Roman"/>
          <w:color w:val="000000" w:themeColor="text1"/>
          <w:szCs w:val="28"/>
          <w:shd w:val="clear" w:color="auto" w:fill="FFFFFF"/>
          <w:lang w:val="uk-UA"/>
        </w:rPr>
        <w:t xml:space="preserve"> (качок – особа, що качає м’язи)), знарядь, предметів, перепон (-</w:t>
      </w:r>
      <w:proofErr w:type="spellStart"/>
      <w:r w:rsidRPr="00427C3B">
        <w:rPr>
          <w:rFonts w:cs="Times New Roman"/>
          <w:color w:val="000000" w:themeColor="text1"/>
          <w:szCs w:val="28"/>
          <w:shd w:val="clear" w:color="auto" w:fill="FFFFFF"/>
          <w:lang w:val="uk-UA"/>
        </w:rPr>
        <w:t>ик</w:t>
      </w:r>
      <w:proofErr w:type="spellEnd"/>
      <w:r w:rsidRPr="00427C3B">
        <w:rPr>
          <w:rFonts w:cs="Times New Roman"/>
          <w:color w:val="000000" w:themeColor="text1"/>
          <w:szCs w:val="28"/>
          <w:shd w:val="clear" w:color="auto" w:fill="FFFFFF"/>
          <w:lang w:val="uk-UA"/>
        </w:rPr>
        <w:t>, -</w:t>
      </w:r>
      <w:proofErr w:type="spellStart"/>
      <w:r w:rsidRPr="00427C3B">
        <w:rPr>
          <w:rFonts w:cs="Times New Roman"/>
          <w:color w:val="000000" w:themeColor="text1"/>
          <w:szCs w:val="28"/>
          <w:shd w:val="clear" w:color="auto" w:fill="FFFFFF"/>
          <w:lang w:val="uk-UA"/>
        </w:rPr>
        <w:t>ник</w:t>
      </w:r>
      <w:proofErr w:type="spellEnd"/>
      <w:r w:rsidRPr="00427C3B">
        <w:rPr>
          <w:rFonts w:cs="Times New Roman"/>
          <w:color w:val="000000" w:themeColor="text1"/>
          <w:szCs w:val="28"/>
          <w:shd w:val="clear" w:color="auto" w:fill="FFFFFF"/>
          <w:lang w:val="uk-UA"/>
        </w:rPr>
        <w:t xml:space="preserve"> (пожежник – туристичний вузол), -к(а)) (відбивка – штанга, яку відбито від грудей під час підйому)), а також фізичного стану (-</w:t>
      </w:r>
      <w:proofErr w:type="spellStart"/>
      <w:r w:rsidRPr="00427C3B">
        <w:rPr>
          <w:rFonts w:cs="Times New Roman"/>
          <w:color w:val="000000" w:themeColor="text1"/>
          <w:szCs w:val="28"/>
          <w:shd w:val="clear" w:color="auto" w:fill="FFFFFF"/>
          <w:lang w:val="uk-UA"/>
        </w:rPr>
        <w:t>чик</w:t>
      </w:r>
      <w:proofErr w:type="spellEnd"/>
      <w:r w:rsidRPr="00427C3B">
        <w:rPr>
          <w:rFonts w:cs="Times New Roman"/>
          <w:color w:val="000000" w:themeColor="text1"/>
          <w:szCs w:val="28"/>
          <w:shd w:val="clear" w:color="auto" w:fill="FFFFFF"/>
          <w:lang w:val="uk-UA"/>
        </w:rPr>
        <w:t>(и) (</w:t>
      </w:r>
      <w:proofErr w:type="spellStart"/>
      <w:r w:rsidRPr="00427C3B">
        <w:rPr>
          <w:rFonts w:cs="Times New Roman"/>
          <w:color w:val="000000" w:themeColor="text1"/>
          <w:szCs w:val="28"/>
          <w:shd w:val="clear" w:color="auto" w:fill="FFFFFF"/>
          <w:lang w:val="uk-UA"/>
        </w:rPr>
        <w:t>буратінчики</w:t>
      </w:r>
      <w:proofErr w:type="spellEnd"/>
      <w:r w:rsidRPr="00427C3B">
        <w:rPr>
          <w:rFonts w:cs="Times New Roman"/>
          <w:color w:val="000000" w:themeColor="text1"/>
          <w:szCs w:val="28"/>
          <w:shd w:val="clear" w:color="auto" w:fill="FFFFFF"/>
          <w:lang w:val="uk-UA"/>
        </w:rPr>
        <w:t xml:space="preserve"> – прямі ноги, які не згинаються під час бігу, ніби дерев’яні)).</w:t>
      </w:r>
      <w:r w:rsidRPr="00427C3B">
        <w:rPr>
          <w:rFonts w:cs="Times New Roman"/>
          <w:color w:val="000000" w:themeColor="text1"/>
          <w:szCs w:val="28"/>
          <w:lang w:val="uk-UA"/>
        </w:rPr>
        <w:t xml:space="preserve"> Усічення має меншу продуктивність: порівняно з літературною мовою, </w:t>
      </w:r>
      <w:r w:rsidRPr="00427C3B">
        <w:rPr>
          <w:rFonts w:cs="Times New Roman"/>
          <w:color w:val="000000" w:themeColor="text1"/>
          <w:szCs w:val="28"/>
          <w:shd w:val="clear" w:color="auto" w:fill="FFFFFF"/>
          <w:lang w:val="uk-UA"/>
        </w:rPr>
        <w:t>має меншу кількість різновидів і моделей</w:t>
      </w:r>
      <w:r w:rsidRPr="00427C3B">
        <w:rPr>
          <w:rFonts w:cs="Times New Roman"/>
          <w:color w:val="000000" w:themeColor="text1"/>
          <w:szCs w:val="28"/>
          <w:lang w:val="uk-UA"/>
        </w:rPr>
        <w:t>.</w:t>
      </w:r>
      <w:r w:rsidRPr="00427C3B">
        <w:rPr>
          <w:rFonts w:cs="Times New Roman"/>
          <w:color w:val="000000" w:themeColor="text1"/>
          <w:szCs w:val="28"/>
          <w:shd w:val="clear" w:color="auto" w:fill="FFFFFF"/>
          <w:lang w:val="uk-UA"/>
        </w:rPr>
        <w:t xml:space="preserve"> </w:t>
      </w:r>
      <w:r w:rsidRPr="00427C3B">
        <w:rPr>
          <w:rFonts w:cs="Times New Roman"/>
          <w:color w:val="000000" w:themeColor="text1"/>
          <w:szCs w:val="28"/>
          <w:lang w:val="uk-UA"/>
        </w:rPr>
        <w:t xml:space="preserve">Утинання, як спосіб словотвору, також має свої особливості, зокрема меншу кількість моделей, використання переважно іншомовних слів та ширший діапазон приєднуваних суфіксів. Також є особливості у створенні окремих слів, наприклад, </w:t>
      </w:r>
      <w:proofErr w:type="spellStart"/>
      <w:r w:rsidRPr="00427C3B">
        <w:rPr>
          <w:rFonts w:cs="Times New Roman"/>
          <w:color w:val="000000" w:themeColor="text1"/>
          <w:szCs w:val="28"/>
          <w:lang w:val="uk-UA"/>
        </w:rPr>
        <w:t>мінька</w:t>
      </w:r>
      <w:proofErr w:type="spellEnd"/>
      <w:r w:rsidRPr="00427C3B">
        <w:rPr>
          <w:rFonts w:cs="Times New Roman"/>
          <w:color w:val="000000" w:themeColor="text1"/>
          <w:szCs w:val="28"/>
          <w:lang w:val="uk-UA"/>
        </w:rPr>
        <w:t xml:space="preserve">, </w:t>
      </w:r>
      <w:proofErr w:type="spellStart"/>
      <w:r w:rsidRPr="00427C3B">
        <w:rPr>
          <w:rFonts w:cs="Times New Roman"/>
          <w:color w:val="000000" w:themeColor="text1"/>
          <w:szCs w:val="28"/>
          <w:lang w:val="uk-UA"/>
        </w:rPr>
        <w:t>гімка</w:t>
      </w:r>
      <w:proofErr w:type="spellEnd"/>
      <w:r w:rsidRPr="00427C3B">
        <w:rPr>
          <w:rFonts w:cs="Times New Roman"/>
          <w:color w:val="000000" w:themeColor="text1"/>
          <w:szCs w:val="28"/>
          <w:lang w:val="uk-UA"/>
        </w:rPr>
        <w:t>, специ [</w:t>
      </w:r>
      <w:proofErr w:type="spellStart"/>
      <w:r w:rsidRPr="00427C3B">
        <w:rPr>
          <w:rFonts w:cs="Times New Roman"/>
          <w:color w:val="000000" w:themeColor="text1"/>
          <w:szCs w:val="28"/>
          <w:lang w:val="uk-UA"/>
        </w:rPr>
        <w:t>Карпець</w:t>
      </w:r>
      <w:proofErr w:type="spellEnd"/>
      <w:r w:rsidRPr="00427C3B">
        <w:rPr>
          <w:rFonts w:cs="Times New Roman"/>
          <w:color w:val="000000" w:themeColor="text1"/>
          <w:szCs w:val="28"/>
          <w:lang w:val="uk-UA"/>
        </w:rPr>
        <w:t>, 2006].</w:t>
      </w:r>
    </w:p>
    <w:p w14:paraId="3BEEF267" w14:textId="75AA1059" w:rsidR="00FC7882" w:rsidRDefault="00FC7882" w:rsidP="00FC7882">
      <w:pPr>
        <w:spacing w:after="0" w:line="360" w:lineRule="auto"/>
        <w:ind w:firstLine="340"/>
        <w:jc w:val="both"/>
        <w:rPr>
          <w:rFonts w:cs="Times New Roman"/>
          <w:color w:val="000000" w:themeColor="text1"/>
          <w:szCs w:val="28"/>
          <w:lang w:val="uk-UA"/>
        </w:rPr>
      </w:pPr>
      <w:r w:rsidRPr="00427C3B">
        <w:rPr>
          <w:rFonts w:cs="Times New Roman"/>
          <w:color w:val="000000" w:themeColor="text1"/>
          <w:szCs w:val="28"/>
          <w:lang w:val="uk-UA"/>
        </w:rPr>
        <w:t>Серед спортивних жаргонізмів існує розподіл (закріпленість) словосполучень за тематичними групами, залежно від ступеня злитості елементів. Вільні словосполучення, що використовуються у прізвисько творенні та називанні прийомів та результатів, мають стандартний добір опорних та залежних елементів, а також шаблонний спосіб поєднання слів. Зв</w:t>
      </w:r>
      <w:r w:rsidRPr="00427C3B">
        <w:rPr>
          <w:rFonts w:cs="Times New Roman"/>
          <w:color w:val="000000" w:themeColor="text1"/>
          <w:szCs w:val="28"/>
          <w:shd w:val="clear" w:color="auto" w:fill="FFFFFF"/>
          <w:lang w:val="uk-UA"/>
        </w:rPr>
        <w:t>’</w:t>
      </w:r>
      <w:r w:rsidRPr="00427C3B">
        <w:rPr>
          <w:rFonts w:cs="Times New Roman"/>
          <w:color w:val="000000" w:themeColor="text1"/>
          <w:szCs w:val="28"/>
          <w:lang w:val="uk-UA"/>
        </w:rPr>
        <w:t>язані словосполучення, що переважають у називанні дій, їх наслідків і результатів, є різноманітним набором і використовуються майже в усіх видах спорту [</w:t>
      </w:r>
      <w:proofErr w:type="spellStart"/>
      <w:r w:rsidRPr="00427C3B">
        <w:rPr>
          <w:rFonts w:cs="Times New Roman"/>
          <w:color w:val="000000" w:themeColor="text1"/>
          <w:szCs w:val="28"/>
          <w:lang w:val="uk-UA"/>
        </w:rPr>
        <w:t>Карпець</w:t>
      </w:r>
      <w:proofErr w:type="spellEnd"/>
      <w:r w:rsidRPr="00427C3B">
        <w:rPr>
          <w:rFonts w:cs="Times New Roman"/>
          <w:color w:val="000000" w:themeColor="text1"/>
          <w:szCs w:val="28"/>
          <w:lang w:val="uk-UA"/>
        </w:rPr>
        <w:t>, 2006].</w:t>
      </w:r>
      <w:bookmarkEnd w:id="18"/>
    </w:p>
    <w:p w14:paraId="68CEBDC0" w14:textId="5E524C7C" w:rsidR="00023BC7" w:rsidRDefault="00023BC7">
      <w:pPr>
        <w:rPr>
          <w:rFonts w:cs="Times New Roman"/>
          <w:color w:val="000000" w:themeColor="text1"/>
          <w:szCs w:val="28"/>
          <w:lang w:val="uk-UA"/>
        </w:rPr>
      </w:pPr>
      <w:r>
        <w:rPr>
          <w:rFonts w:cs="Times New Roman"/>
          <w:color w:val="000000" w:themeColor="text1"/>
          <w:szCs w:val="28"/>
          <w:lang w:val="uk-UA"/>
        </w:rPr>
        <w:br w:type="page"/>
      </w:r>
    </w:p>
    <w:p w14:paraId="7F3FA3EE" w14:textId="77777777" w:rsidR="00023BC7" w:rsidRPr="008B41C9" w:rsidRDefault="00023BC7" w:rsidP="00625701">
      <w:pPr>
        <w:pStyle w:val="1"/>
        <w:spacing w:before="0" w:line="360" w:lineRule="auto"/>
        <w:jc w:val="center"/>
        <w:rPr>
          <w:rFonts w:ascii="Times New Roman" w:hAnsi="Times New Roman" w:cs="Times New Roman"/>
          <w:b/>
          <w:bCs/>
          <w:color w:val="000000" w:themeColor="text1"/>
          <w:sz w:val="28"/>
          <w:szCs w:val="28"/>
          <w:lang w:val="ru-RU"/>
        </w:rPr>
      </w:pPr>
      <w:bookmarkStart w:id="27" w:name="_Toc164946145"/>
      <w:bookmarkStart w:id="28" w:name="_Toc165561435"/>
      <w:r w:rsidRPr="008B41C9">
        <w:rPr>
          <w:rFonts w:ascii="Times New Roman" w:hAnsi="Times New Roman" w:cs="Times New Roman"/>
          <w:b/>
          <w:bCs/>
          <w:color w:val="000000" w:themeColor="text1"/>
          <w:sz w:val="28"/>
          <w:szCs w:val="28"/>
          <w:lang w:val="ru-RU"/>
        </w:rPr>
        <w:lastRenderedPageBreak/>
        <w:t>РОЗДІЛ 3</w:t>
      </w:r>
      <w:bookmarkEnd w:id="27"/>
      <w:bookmarkEnd w:id="28"/>
    </w:p>
    <w:p w14:paraId="4780D706" w14:textId="1F344832" w:rsidR="00023BC7" w:rsidRPr="00C26BF3" w:rsidRDefault="00023BC7" w:rsidP="00A650AE">
      <w:pPr>
        <w:pStyle w:val="1"/>
        <w:spacing w:before="0" w:line="360" w:lineRule="auto"/>
        <w:jc w:val="center"/>
        <w:rPr>
          <w:rFonts w:ascii="Times New Roman" w:hAnsi="Times New Roman" w:cs="Times New Roman"/>
          <w:b/>
          <w:bCs/>
          <w:color w:val="000000" w:themeColor="text1"/>
          <w:sz w:val="28"/>
          <w:szCs w:val="28"/>
          <w:lang w:val="ru-RU"/>
        </w:rPr>
      </w:pPr>
      <w:bookmarkStart w:id="29" w:name="_Toc164946146"/>
      <w:bookmarkStart w:id="30" w:name="_Toc165561436"/>
      <w:r w:rsidRPr="008B41C9">
        <w:rPr>
          <w:rFonts w:ascii="Times New Roman" w:hAnsi="Times New Roman" w:cs="Times New Roman"/>
          <w:b/>
          <w:bCs/>
          <w:color w:val="000000" w:themeColor="text1"/>
          <w:sz w:val="28"/>
          <w:szCs w:val="28"/>
          <w:lang w:val="ru-RU"/>
        </w:rPr>
        <w:t>ТЕОРІЯ ТА ПРАКТИКА СТВОРЕННЯ ЕЛЕКТРОННОГО СЛОВНИКА ТЕНІСНИХ ТЕРМІНІВ ТА ІДІОМ</w:t>
      </w:r>
      <w:bookmarkEnd w:id="29"/>
      <w:bookmarkEnd w:id="30"/>
    </w:p>
    <w:p w14:paraId="1448D416" w14:textId="6C3FB455" w:rsidR="00107375" w:rsidRPr="008B41C9" w:rsidRDefault="00107375" w:rsidP="00365AAC">
      <w:pPr>
        <w:pStyle w:val="2"/>
        <w:spacing w:after="240" w:line="240" w:lineRule="auto"/>
        <w:ind w:firstLine="340"/>
        <w:jc w:val="both"/>
        <w:rPr>
          <w:rFonts w:ascii="Times New Roman" w:eastAsia="Times New Roman" w:hAnsi="Times New Roman" w:cs="Times New Roman"/>
          <w:b/>
          <w:bCs/>
          <w:color w:val="000000" w:themeColor="text1"/>
          <w:sz w:val="28"/>
          <w:szCs w:val="28"/>
          <w:lang w:val="ru-RU"/>
        </w:rPr>
      </w:pPr>
      <w:bookmarkStart w:id="31" w:name="_Toc164946147"/>
      <w:bookmarkStart w:id="32" w:name="_Toc165561437"/>
      <w:r w:rsidRPr="001530E7">
        <w:rPr>
          <w:rFonts w:ascii="Times New Roman" w:eastAsia="Times New Roman" w:hAnsi="Times New Roman" w:cs="Times New Roman"/>
          <w:b/>
          <w:bCs/>
          <w:color w:val="000000" w:themeColor="text1"/>
          <w:sz w:val="28"/>
          <w:szCs w:val="28"/>
          <w:lang w:val="ru-RU"/>
        </w:rPr>
        <w:t xml:space="preserve">3.1 </w:t>
      </w:r>
      <w:proofErr w:type="spellStart"/>
      <w:r w:rsidRPr="001530E7">
        <w:rPr>
          <w:rFonts w:ascii="Times New Roman" w:eastAsia="Times New Roman" w:hAnsi="Times New Roman" w:cs="Times New Roman"/>
          <w:b/>
          <w:bCs/>
          <w:color w:val="000000" w:themeColor="text1"/>
          <w:sz w:val="28"/>
          <w:szCs w:val="28"/>
          <w:lang w:val="ru-RU"/>
        </w:rPr>
        <w:t>Теоретичні</w:t>
      </w:r>
      <w:proofErr w:type="spellEnd"/>
      <w:r w:rsidRPr="001530E7">
        <w:rPr>
          <w:rFonts w:ascii="Times New Roman" w:eastAsia="Times New Roman" w:hAnsi="Times New Roman" w:cs="Times New Roman"/>
          <w:b/>
          <w:bCs/>
          <w:color w:val="000000" w:themeColor="text1"/>
          <w:sz w:val="28"/>
          <w:szCs w:val="28"/>
          <w:lang w:val="ru-RU"/>
        </w:rPr>
        <w:t xml:space="preserve"> засади </w:t>
      </w:r>
      <w:proofErr w:type="spellStart"/>
      <w:r w:rsidRPr="001530E7">
        <w:rPr>
          <w:rFonts w:ascii="Times New Roman" w:eastAsia="Times New Roman" w:hAnsi="Times New Roman" w:cs="Times New Roman"/>
          <w:b/>
          <w:bCs/>
          <w:color w:val="000000" w:themeColor="text1"/>
          <w:sz w:val="28"/>
          <w:szCs w:val="28"/>
          <w:lang w:val="ru-RU"/>
        </w:rPr>
        <w:t>створення</w:t>
      </w:r>
      <w:proofErr w:type="spellEnd"/>
      <w:r w:rsidRPr="001530E7">
        <w:rPr>
          <w:rFonts w:ascii="Times New Roman" w:eastAsia="Times New Roman" w:hAnsi="Times New Roman" w:cs="Times New Roman"/>
          <w:b/>
          <w:bCs/>
          <w:color w:val="000000" w:themeColor="text1"/>
          <w:sz w:val="28"/>
          <w:szCs w:val="28"/>
          <w:lang w:val="ru-RU"/>
        </w:rPr>
        <w:t xml:space="preserve"> </w:t>
      </w:r>
      <w:proofErr w:type="spellStart"/>
      <w:r w:rsidRPr="001530E7">
        <w:rPr>
          <w:rFonts w:ascii="Times New Roman" w:eastAsia="Times New Roman" w:hAnsi="Times New Roman" w:cs="Times New Roman"/>
          <w:b/>
          <w:bCs/>
          <w:color w:val="000000" w:themeColor="text1"/>
          <w:sz w:val="28"/>
          <w:szCs w:val="28"/>
          <w:lang w:val="ru-RU"/>
        </w:rPr>
        <w:t>електронного</w:t>
      </w:r>
      <w:proofErr w:type="spellEnd"/>
      <w:r w:rsidRPr="001530E7">
        <w:rPr>
          <w:rFonts w:ascii="Times New Roman" w:eastAsia="Times New Roman" w:hAnsi="Times New Roman" w:cs="Times New Roman"/>
          <w:b/>
          <w:bCs/>
          <w:color w:val="000000" w:themeColor="text1"/>
          <w:sz w:val="28"/>
          <w:szCs w:val="28"/>
          <w:lang w:val="ru-RU"/>
        </w:rPr>
        <w:t xml:space="preserve"> словника</w:t>
      </w:r>
      <w:bookmarkEnd w:id="31"/>
      <w:bookmarkEnd w:id="32"/>
      <w:r w:rsidRPr="001530E7">
        <w:rPr>
          <w:rFonts w:ascii="Times New Roman" w:eastAsia="Times New Roman" w:hAnsi="Times New Roman" w:cs="Times New Roman"/>
          <w:b/>
          <w:bCs/>
          <w:color w:val="000000" w:themeColor="text1"/>
          <w:sz w:val="28"/>
          <w:szCs w:val="28"/>
          <w:lang w:val="ru-RU"/>
        </w:rPr>
        <w:t xml:space="preserve"> </w:t>
      </w:r>
    </w:p>
    <w:p w14:paraId="48FCFE99" w14:textId="77777777" w:rsidR="00107375" w:rsidRPr="001C6F8A" w:rsidRDefault="00107375" w:rsidP="002174DB">
      <w:pPr>
        <w:spacing w:before="40" w:after="0" w:line="360" w:lineRule="auto"/>
        <w:ind w:firstLine="340"/>
        <w:jc w:val="both"/>
        <w:rPr>
          <w:rFonts w:eastAsia="Times New Roman" w:cs="Times New Roman"/>
          <w:color w:val="000000"/>
          <w:szCs w:val="28"/>
          <w:lang w:val="uk-UA"/>
        </w:rPr>
      </w:pPr>
      <w:r w:rsidRPr="001C6F8A">
        <w:rPr>
          <w:rFonts w:eastAsia="Times New Roman" w:cs="Times New Roman"/>
          <w:color w:val="000000"/>
          <w:szCs w:val="28"/>
          <w:lang w:val="uk-UA"/>
        </w:rPr>
        <w:t>«Культурний рівень нації та рівень розвитку мови часто оцінюють за кількістю виданих словників» [</w:t>
      </w:r>
      <w:proofErr w:type="spellStart"/>
      <w:r w:rsidRPr="001C6F8A">
        <w:rPr>
          <w:rFonts w:eastAsia="Times New Roman" w:cs="Times New Roman"/>
          <w:color w:val="000000"/>
          <w:szCs w:val="28"/>
          <w:lang w:val="uk-UA"/>
        </w:rPr>
        <w:t>Кочерган</w:t>
      </w:r>
      <w:proofErr w:type="spellEnd"/>
      <w:r w:rsidRPr="001C6F8A">
        <w:rPr>
          <w:rFonts w:eastAsia="Times New Roman" w:cs="Times New Roman"/>
          <w:color w:val="000000"/>
          <w:szCs w:val="28"/>
          <w:lang w:val="uk-UA"/>
        </w:rPr>
        <w:t>, 2001].</w:t>
      </w:r>
      <w:r w:rsidRPr="001C6F8A">
        <w:rPr>
          <w:rFonts w:eastAsia="Times New Roman" w:cs="Times New Roman"/>
          <w:b/>
          <w:color w:val="000000"/>
          <w:szCs w:val="28"/>
          <w:lang w:val="uk-UA"/>
        </w:rPr>
        <w:t xml:space="preserve"> </w:t>
      </w:r>
      <w:r w:rsidRPr="001C6F8A">
        <w:rPr>
          <w:rFonts w:eastAsia="Times New Roman" w:cs="Times New Roman"/>
          <w:color w:val="000000"/>
          <w:szCs w:val="28"/>
          <w:lang w:val="uk-UA"/>
        </w:rPr>
        <w:t>Завдяки словникам стає можливим не тільки вивчення як рідної мови, так й іноземних, а також розвиток мистецтва писемної мови і усного мовлення [</w:t>
      </w:r>
      <w:proofErr w:type="spellStart"/>
      <w:r w:rsidRPr="001C6F8A">
        <w:rPr>
          <w:rFonts w:eastAsia="Times New Roman" w:cs="Times New Roman"/>
          <w:color w:val="000000"/>
          <w:szCs w:val="28"/>
          <w:lang w:val="uk-UA"/>
        </w:rPr>
        <w:t>Кочерган</w:t>
      </w:r>
      <w:proofErr w:type="spellEnd"/>
      <w:r w:rsidRPr="001C6F8A">
        <w:rPr>
          <w:rFonts w:eastAsia="Times New Roman" w:cs="Times New Roman"/>
          <w:color w:val="000000"/>
          <w:szCs w:val="28"/>
          <w:lang w:val="uk-UA"/>
        </w:rPr>
        <w:t xml:space="preserve">, 2001]. </w:t>
      </w:r>
    </w:p>
    <w:p w14:paraId="2CC00CAC" w14:textId="77777777" w:rsidR="00107375" w:rsidRPr="001C6F8A" w:rsidRDefault="00107375" w:rsidP="002174DB">
      <w:pPr>
        <w:spacing w:after="0" w:line="360" w:lineRule="auto"/>
        <w:ind w:firstLine="340"/>
        <w:jc w:val="both"/>
        <w:rPr>
          <w:rFonts w:eastAsia="Times New Roman" w:cs="Times New Roman"/>
          <w:color w:val="000000"/>
          <w:szCs w:val="28"/>
          <w:lang w:val="uk-UA"/>
        </w:rPr>
      </w:pPr>
      <w:r w:rsidRPr="001C6F8A">
        <w:rPr>
          <w:rFonts w:eastAsia="Times New Roman" w:cs="Times New Roman"/>
          <w:color w:val="000000"/>
          <w:szCs w:val="28"/>
          <w:lang w:val="uk-UA"/>
        </w:rPr>
        <w:t>Визначення словнику знаходимо у навчальному посібнику «</w:t>
      </w:r>
      <w:r w:rsidRPr="001C6F8A">
        <w:rPr>
          <w:rFonts w:eastAsia="Times New Roman" w:cs="Times New Roman"/>
          <w:szCs w:val="28"/>
          <w:lang w:val="uk-UA"/>
        </w:rPr>
        <w:t xml:space="preserve">Українська мова за професійним спрямуванням» </w:t>
      </w:r>
      <w:r w:rsidRPr="001C6F8A">
        <w:rPr>
          <w:rFonts w:eastAsia="Times New Roman" w:cs="Times New Roman"/>
          <w:color w:val="000000"/>
          <w:szCs w:val="28"/>
          <w:lang w:val="uk-UA"/>
        </w:rPr>
        <w:t xml:space="preserve">Т. Гриценко [Гриценко, 2010]. Словник – це комплексне довідкове зібрання у формі книги чи у цифровому варіанті, яке містить словниковий склад мови, лексику, та інші </w:t>
      </w:r>
      <w:proofErr w:type="spellStart"/>
      <w:r w:rsidRPr="001C6F8A">
        <w:rPr>
          <w:rFonts w:eastAsia="Times New Roman" w:cs="Times New Roman"/>
          <w:color w:val="000000"/>
          <w:szCs w:val="28"/>
          <w:lang w:val="uk-UA"/>
        </w:rPr>
        <w:t>мовні</w:t>
      </w:r>
      <w:proofErr w:type="spellEnd"/>
      <w:r w:rsidRPr="001C6F8A">
        <w:rPr>
          <w:rFonts w:eastAsia="Times New Roman" w:cs="Times New Roman"/>
          <w:color w:val="000000"/>
          <w:szCs w:val="28"/>
          <w:lang w:val="uk-UA"/>
        </w:rPr>
        <w:t xml:space="preserve"> одиниці. [Гриценко, 2010]. Він може бути лінгвістичним, надаючи інформацію про значення, вживання, походження </w:t>
      </w:r>
      <w:proofErr w:type="spellStart"/>
      <w:r w:rsidRPr="001C6F8A">
        <w:rPr>
          <w:rFonts w:eastAsia="Times New Roman" w:cs="Times New Roman"/>
          <w:color w:val="000000"/>
          <w:szCs w:val="28"/>
          <w:lang w:val="uk-UA"/>
        </w:rPr>
        <w:t>мовних</w:t>
      </w:r>
      <w:proofErr w:type="spellEnd"/>
      <w:r w:rsidRPr="001C6F8A">
        <w:rPr>
          <w:rFonts w:eastAsia="Times New Roman" w:cs="Times New Roman"/>
          <w:color w:val="000000"/>
          <w:szCs w:val="28"/>
          <w:lang w:val="uk-UA"/>
        </w:rPr>
        <w:t xml:space="preserve"> одиниць чи переклад їх на іншу мову, або енциклопедичним, надаючи дефініцію поняттям та предметам. [Гриценко, 2010]. Теорією і практикою укладання та упорядкування словників займається такий розділ мовознавства, як лексикографія [</w:t>
      </w:r>
      <w:proofErr w:type="spellStart"/>
      <w:r w:rsidRPr="001C6F8A">
        <w:rPr>
          <w:rFonts w:eastAsia="Times New Roman" w:cs="Times New Roman"/>
          <w:color w:val="000000"/>
          <w:szCs w:val="28"/>
          <w:lang w:val="uk-UA"/>
        </w:rPr>
        <w:t>Кочерган</w:t>
      </w:r>
      <w:proofErr w:type="spellEnd"/>
      <w:r w:rsidRPr="001C6F8A">
        <w:rPr>
          <w:rFonts w:eastAsia="Times New Roman" w:cs="Times New Roman"/>
          <w:color w:val="000000"/>
          <w:szCs w:val="28"/>
          <w:lang w:val="uk-UA"/>
        </w:rPr>
        <w:t>, 2001].</w:t>
      </w:r>
    </w:p>
    <w:p w14:paraId="5EB2FB33" w14:textId="77777777" w:rsidR="00107375" w:rsidRPr="001C6F8A" w:rsidRDefault="00107375" w:rsidP="00107375">
      <w:pPr>
        <w:spacing w:after="0" w:line="360" w:lineRule="auto"/>
        <w:ind w:firstLine="340"/>
        <w:jc w:val="both"/>
        <w:rPr>
          <w:rFonts w:eastAsia="Times New Roman" w:cs="Times New Roman"/>
          <w:color w:val="000000"/>
          <w:szCs w:val="28"/>
          <w:lang w:val="uk-UA"/>
        </w:rPr>
      </w:pPr>
      <w:r w:rsidRPr="001C6F8A">
        <w:rPr>
          <w:rFonts w:eastAsia="Times New Roman" w:cs="Times New Roman"/>
          <w:color w:val="000000"/>
          <w:szCs w:val="28"/>
          <w:lang w:val="uk-UA"/>
        </w:rPr>
        <w:t xml:space="preserve">Лексикографія, перебуваючи у тісному зв’язку з іншими мовознавчими дисциплінами, пройшла еволюційний шлях від найпростіших глосаріїв античності до розробки електронних інтегральних словників на основі корпусних даних </w:t>
      </w:r>
      <w:r w:rsidRPr="001C6F8A">
        <w:rPr>
          <w:rFonts w:ascii="Symbol" w:eastAsia="Symbol" w:hAnsi="Symbol" w:cs="Symbol"/>
          <w:color w:val="000000"/>
          <w:szCs w:val="28"/>
          <w:lang w:val="uk-UA"/>
        </w:rPr>
        <w:t></w:t>
      </w:r>
      <w:proofErr w:type="spellStart"/>
      <w:r w:rsidRPr="001C6F8A">
        <w:rPr>
          <w:rFonts w:eastAsia="Times New Roman" w:cs="Times New Roman"/>
          <w:color w:val="000000"/>
          <w:szCs w:val="28"/>
          <w:lang w:val="uk-UA"/>
        </w:rPr>
        <w:t>Калимон</w:t>
      </w:r>
      <w:proofErr w:type="spellEnd"/>
      <w:r w:rsidRPr="001C6F8A">
        <w:rPr>
          <w:rFonts w:eastAsia="Times New Roman" w:cs="Times New Roman"/>
          <w:color w:val="000000"/>
          <w:szCs w:val="28"/>
          <w:lang w:val="uk-UA"/>
        </w:rPr>
        <w:t>, 2019</w:t>
      </w:r>
      <w:r w:rsidRPr="001C6F8A">
        <w:rPr>
          <w:rFonts w:ascii="Symbol" w:eastAsia="Symbol" w:hAnsi="Symbol" w:cs="Symbol"/>
          <w:color w:val="000000"/>
          <w:szCs w:val="28"/>
          <w:lang w:val="uk-UA"/>
        </w:rPr>
        <w:t></w:t>
      </w:r>
      <w:r w:rsidRPr="001C6F8A">
        <w:rPr>
          <w:rFonts w:eastAsia="Times New Roman" w:cs="Times New Roman"/>
          <w:color w:val="000000"/>
          <w:szCs w:val="28"/>
          <w:lang w:val="uk-UA"/>
        </w:rPr>
        <w:t>. У третьому томі «Тлумачна лексикографія» монографії «</w:t>
      </w:r>
      <w:proofErr w:type="spellStart"/>
      <w:r w:rsidRPr="001C6F8A">
        <w:rPr>
          <w:rFonts w:eastAsia="Times New Roman" w:cs="Times New Roman"/>
          <w:color w:val="000000"/>
          <w:szCs w:val="28"/>
          <w:lang w:val="uk-UA"/>
        </w:rPr>
        <w:t>Лінгвістичноінформаційні</w:t>
      </w:r>
      <w:proofErr w:type="spellEnd"/>
      <w:r w:rsidRPr="001C6F8A">
        <w:rPr>
          <w:rFonts w:eastAsia="Times New Roman" w:cs="Times New Roman"/>
          <w:color w:val="000000"/>
          <w:szCs w:val="28"/>
          <w:lang w:val="uk-UA"/>
        </w:rPr>
        <w:t xml:space="preserve"> студії» знаходимо визначення комп’ютерній лексикографії, яка бути охарактеризована як прикладна наукова галузь, що сполучає мовознавство та інформатику </w:t>
      </w:r>
      <w:r w:rsidRPr="001C6F8A">
        <w:rPr>
          <w:rFonts w:ascii="Symbol" w:eastAsia="Symbol" w:hAnsi="Symbol" w:cs="Symbol"/>
          <w:color w:val="000000"/>
          <w:szCs w:val="28"/>
          <w:lang w:val="uk-UA"/>
        </w:rPr>
        <w:t></w:t>
      </w:r>
      <w:proofErr w:type="spellStart"/>
      <w:r w:rsidRPr="001C6F8A">
        <w:rPr>
          <w:rFonts w:eastAsia="Times New Roman" w:cs="Times New Roman"/>
          <w:color w:val="000000"/>
          <w:szCs w:val="28"/>
          <w:lang w:val="uk-UA"/>
        </w:rPr>
        <w:t>Широков</w:t>
      </w:r>
      <w:proofErr w:type="spellEnd"/>
      <w:r w:rsidRPr="001C6F8A">
        <w:rPr>
          <w:rFonts w:eastAsia="Times New Roman" w:cs="Times New Roman"/>
          <w:color w:val="000000"/>
          <w:szCs w:val="28"/>
          <w:lang w:val="uk-UA"/>
        </w:rPr>
        <w:t>, 2018</w:t>
      </w:r>
      <w:r w:rsidRPr="001C6F8A">
        <w:rPr>
          <w:rFonts w:ascii="Symbol" w:eastAsia="Symbol" w:hAnsi="Symbol" w:cs="Symbol"/>
          <w:color w:val="000000"/>
          <w:szCs w:val="28"/>
          <w:lang w:val="uk-UA"/>
        </w:rPr>
        <w:t></w:t>
      </w:r>
      <w:r w:rsidRPr="001C6F8A">
        <w:rPr>
          <w:rFonts w:eastAsia="Times New Roman" w:cs="Times New Roman"/>
          <w:color w:val="000000"/>
          <w:szCs w:val="28"/>
          <w:lang w:val="uk-UA"/>
        </w:rPr>
        <w:t xml:space="preserve">. Вона вивчає методи та прийоми використання інформаційних наук і технологій для розробки різноманітних лексикографічних систем </w:t>
      </w:r>
      <w:r w:rsidRPr="001C6F8A">
        <w:rPr>
          <w:rFonts w:ascii="Symbol" w:eastAsia="Symbol" w:hAnsi="Symbol" w:cs="Symbol"/>
          <w:color w:val="000000"/>
          <w:szCs w:val="28"/>
          <w:lang w:val="uk-UA"/>
        </w:rPr>
        <w:t></w:t>
      </w:r>
      <w:proofErr w:type="spellStart"/>
      <w:r w:rsidRPr="001C6F8A">
        <w:rPr>
          <w:rFonts w:eastAsia="Times New Roman" w:cs="Times New Roman"/>
          <w:color w:val="000000"/>
          <w:szCs w:val="28"/>
          <w:lang w:val="uk-UA"/>
        </w:rPr>
        <w:t>Широков</w:t>
      </w:r>
      <w:proofErr w:type="spellEnd"/>
      <w:r w:rsidRPr="001C6F8A">
        <w:rPr>
          <w:rFonts w:eastAsia="Times New Roman" w:cs="Times New Roman"/>
          <w:color w:val="000000"/>
          <w:szCs w:val="28"/>
          <w:lang w:val="uk-UA"/>
        </w:rPr>
        <w:t>, 2018</w:t>
      </w:r>
      <w:r w:rsidRPr="001C6F8A">
        <w:rPr>
          <w:rFonts w:ascii="Symbol" w:eastAsia="Symbol" w:hAnsi="Symbol" w:cs="Symbol"/>
          <w:color w:val="000000"/>
          <w:szCs w:val="28"/>
          <w:lang w:val="uk-UA"/>
        </w:rPr>
        <w:t></w:t>
      </w:r>
      <w:r w:rsidRPr="001C6F8A">
        <w:rPr>
          <w:rFonts w:eastAsia="Times New Roman" w:cs="Times New Roman"/>
          <w:color w:val="000000"/>
          <w:szCs w:val="28"/>
          <w:lang w:val="uk-UA"/>
        </w:rPr>
        <w:t>. Крім того, це рушійна галузь комп’ютерної індустрії, оскільки лексикографія є важливим засобом виявлення та поширення знань</w:t>
      </w:r>
      <w:r w:rsidRPr="001C6F8A">
        <w:rPr>
          <w:rFonts w:eastAsia="Times New Roman" w:cs="Times New Roman"/>
          <w:color w:val="FF0000"/>
          <w:szCs w:val="28"/>
          <w:lang w:val="uk-UA"/>
        </w:rPr>
        <w:t xml:space="preserve"> </w:t>
      </w:r>
      <w:r w:rsidRPr="001C6F8A">
        <w:rPr>
          <w:rFonts w:ascii="Symbol" w:eastAsia="Symbol" w:hAnsi="Symbol" w:cs="Symbol"/>
          <w:color w:val="000000"/>
          <w:szCs w:val="28"/>
          <w:lang w:val="uk-UA"/>
        </w:rPr>
        <w:t></w:t>
      </w:r>
      <w:proofErr w:type="spellStart"/>
      <w:r w:rsidRPr="001C6F8A">
        <w:rPr>
          <w:rFonts w:eastAsia="Times New Roman" w:cs="Times New Roman"/>
          <w:color w:val="000000"/>
          <w:szCs w:val="28"/>
          <w:lang w:val="uk-UA"/>
        </w:rPr>
        <w:t>Широков</w:t>
      </w:r>
      <w:proofErr w:type="spellEnd"/>
      <w:r w:rsidRPr="001C6F8A">
        <w:rPr>
          <w:rFonts w:eastAsia="Times New Roman" w:cs="Times New Roman"/>
          <w:color w:val="000000"/>
          <w:szCs w:val="28"/>
          <w:lang w:val="uk-UA"/>
        </w:rPr>
        <w:t>, 2018</w:t>
      </w:r>
      <w:r w:rsidRPr="001C6F8A">
        <w:rPr>
          <w:rFonts w:ascii="Symbol" w:eastAsia="Symbol" w:hAnsi="Symbol" w:cs="Symbol"/>
          <w:color w:val="000000"/>
          <w:szCs w:val="28"/>
          <w:lang w:val="uk-UA"/>
        </w:rPr>
        <w:t></w:t>
      </w:r>
      <w:r w:rsidRPr="001C6F8A">
        <w:rPr>
          <w:rFonts w:eastAsia="Times New Roman" w:cs="Times New Roman"/>
          <w:color w:val="000000"/>
          <w:szCs w:val="28"/>
          <w:lang w:val="uk-UA"/>
        </w:rPr>
        <w:t>.</w:t>
      </w:r>
    </w:p>
    <w:p w14:paraId="135BAFC4" w14:textId="77777777" w:rsidR="00107375" w:rsidRPr="001C6F8A" w:rsidRDefault="00107375" w:rsidP="00107375">
      <w:pPr>
        <w:spacing w:after="0" w:line="360" w:lineRule="auto"/>
        <w:ind w:firstLine="340"/>
        <w:jc w:val="both"/>
        <w:rPr>
          <w:rFonts w:eastAsia="Times New Roman" w:cs="Times New Roman"/>
          <w:color w:val="000000"/>
          <w:szCs w:val="28"/>
          <w:lang w:val="uk-UA"/>
        </w:rPr>
      </w:pPr>
      <w:r w:rsidRPr="001C6F8A">
        <w:rPr>
          <w:rFonts w:eastAsia="Times New Roman" w:cs="Times New Roman"/>
          <w:szCs w:val="28"/>
          <w:lang w:val="uk-UA"/>
        </w:rPr>
        <w:lastRenderedPageBreak/>
        <w:t xml:space="preserve">Комп’ютерна лексикографія покликана виконувати низку прикладних завдань, а саме формування: комп’ютерних лексикографічних баз; машинних фондів національних мов; лексиконів як додаткової інформації для лінгвістичних процесорів комп’ютерної обробки мови; інформаційно-пошукових систем тощо </w:t>
      </w:r>
      <w:r w:rsidRPr="001C6F8A">
        <w:rPr>
          <w:rFonts w:ascii="Symbol" w:eastAsia="Symbol" w:hAnsi="Symbol" w:cs="Symbol"/>
          <w:color w:val="000000"/>
          <w:szCs w:val="28"/>
          <w:lang w:val="uk-UA"/>
        </w:rPr>
        <w:t></w:t>
      </w:r>
      <w:r w:rsidRPr="001C6F8A">
        <w:rPr>
          <w:rFonts w:eastAsia="Times New Roman" w:cs="Times New Roman"/>
          <w:szCs w:val="28"/>
          <w:lang w:val="uk-UA"/>
        </w:rPr>
        <w:t xml:space="preserve">Черниш, </w:t>
      </w:r>
      <w:proofErr w:type="spellStart"/>
      <w:r w:rsidRPr="001C6F8A">
        <w:rPr>
          <w:rFonts w:eastAsia="Times New Roman" w:cs="Times New Roman"/>
          <w:szCs w:val="28"/>
          <w:lang w:val="uk-UA"/>
        </w:rPr>
        <w:t>Білошицька</w:t>
      </w:r>
      <w:proofErr w:type="spellEnd"/>
      <w:r w:rsidRPr="001C6F8A">
        <w:rPr>
          <w:rFonts w:eastAsia="Times New Roman" w:cs="Times New Roman"/>
          <w:szCs w:val="28"/>
          <w:lang w:val="uk-UA"/>
        </w:rPr>
        <w:t>, Кравченко</w:t>
      </w:r>
      <w:r w:rsidRPr="001C6F8A">
        <w:rPr>
          <w:rFonts w:eastAsia="Times New Roman" w:cs="Times New Roman"/>
          <w:color w:val="000000"/>
          <w:szCs w:val="28"/>
          <w:lang w:val="uk-UA"/>
        </w:rPr>
        <w:t>, 2022</w:t>
      </w:r>
      <w:r w:rsidRPr="001C6F8A">
        <w:rPr>
          <w:rFonts w:ascii="Symbol" w:eastAsia="Symbol" w:hAnsi="Symbol" w:cs="Symbol"/>
          <w:color w:val="000000"/>
          <w:szCs w:val="28"/>
          <w:lang w:val="uk-UA"/>
        </w:rPr>
        <w:t></w:t>
      </w:r>
      <w:r w:rsidRPr="001C6F8A">
        <w:rPr>
          <w:rFonts w:eastAsia="Times New Roman" w:cs="Times New Roman"/>
          <w:color w:val="000000"/>
          <w:szCs w:val="28"/>
          <w:lang w:val="uk-UA"/>
        </w:rPr>
        <w:t xml:space="preserve">. </w:t>
      </w:r>
      <w:r w:rsidRPr="001C6F8A">
        <w:rPr>
          <w:rFonts w:eastAsia="Times New Roman" w:cs="Times New Roman"/>
          <w:szCs w:val="28"/>
          <w:lang w:val="uk-UA"/>
        </w:rPr>
        <w:t xml:space="preserve">Одним з пріоритетних завдань є створення електронних словників, які виконують функцію збереження, маніпуляції та передачі інформації </w:t>
      </w:r>
      <w:r w:rsidRPr="001C6F8A">
        <w:rPr>
          <w:rFonts w:ascii="Symbol" w:eastAsia="Symbol" w:hAnsi="Symbol" w:cs="Symbol"/>
          <w:color w:val="000000"/>
          <w:szCs w:val="28"/>
          <w:lang w:val="uk-UA"/>
        </w:rPr>
        <w:t></w:t>
      </w:r>
      <w:r w:rsidRPr="001C6F8A">
        <w:rPr>
          <w:rFonts w:eastAsia="Times New Roman" w:cs="Times New Roman"/>
          <w:szCs w:val="28"/>
          <w:lang w:val="uk-UA"/>
        </w:rPr>
        <w:t xml:space="preserve">Черниш, </w:t>
      </w:r>
      <w:proofErr w:type="spellStart"/>
      <w:r w:rsidRPr="001C6F8A">
        <w:rPr>
          <w:rFonts w:eastAsia="Times New Roman" w:cs="Times New Roman"/>
          <w:szCs w:val="28"/>
          <w:lang w:val="uk-UA"/>
        </w:rPr>
        <w:t>Білошицька</w:t>
      </w:r>
      <w:proofErr w:type="spellEnd"/>
      <w:r w:rsidRPr="001C6F8A">
        <w:rPr>
          <w:rFonts w:eastAsia="Times New Roman" w:cs="Times New Roman"/>
          <w:szCs w:val="28"/>
          <w:lang w:val="uk-UA"/>
        </w:rPr>
        <w:t>, Кравченко</w:t>
      </w:r>
      <w:r w:rsidRPr="001C6F8A">
        <w:rPr>
          <w:rFonts w:eastAsia="Times New Roman" w:cs="Times New Roman"/>
          <w:color w:val="000000"/>
          <w:szCs w:val="28"/>
          <w:lang w:val="uk-UA"/>
        </w:rPr>
        <w:t>, 2022</w:t>
      </w:r>
      <w:r w:rsidRPr="001C6F8A">
        <w:rPr>
          <w:rFonts w:ascii="Symbol" w:eastAsia="Symbol" w:hAnsi="Symbol" w:cs="Symbol"/>
          <w:color w:val="000000"/>
          <w:szCs w:val="28"/>
          <w:lang w:val="uk-UA"/>
        </w:rPr>
        <w:t></w:t>
      </w:r>
      <w:r w:rsidRPr="001C6F8A">
        <w:rPr>
          <w:rFonts w:eastAsia="Times New Roman" w:cs="Times New Roman"/>
          <w:szCs w:val="28"/>
          <w:lang w:val="uk-UA"/>
        </w:rPr>
        <w:t xml:space="preserve">. Н. </w:t>
      </w:r>
      <w:proofErr w:type="spellStart"/>
      <w:r w:rsidRPr="001C6F8A">
        <w:rPr>
          <w:rFonts w:eastAsia="Times New Roman" w:cs="Times New Roman"/>
          <w:szCs w:val="28"/>
          <w:lang w:val="uk-UA"/>
        </w:rPr>
        <w:t>Сінкевич</w:t>
      </w:r>
      <w:proofErr w:type="spellEnd"/>
      <w:r w:rsidRPr="001C6F8A">
        <w:rPr>
          <w:rFonts w:eastAsia="Times New Roman" w:cs="Times New Roman"/>
          <w:szCs w:val="28"/>
          <w:lang w:val="uk-UA"/>
        </w:rPr>
        <w:t xml:space="preserve"> визначає електронний словник, як «особливий лексико-графічний об’єкт, у якому може бути реалізовано і введено до обігу багато продуктивних ідей, які з різних причин не мали попиту в паперових словниках» [</w:t>
      </w:r>
      <w:proofErr w:type="spellStart"/>
      <w:r w:rsidRPr="001C6F8A">
        <w:rPr>
          <w:rFonts w:eastAsia="Times New Roman" w:cs="Times New Roman"/>
          <w:szCs w:val="28"/>
          <w:lang w:val="uk-UA"/>
        </w:rPr>
        <w:t>Сінкевич</w:t>
      </w:r>
      <w:proofErr w:type="spellEnd"/>
      <w:r w:rsidRPr="001C6F8A">
        <w:rPr>
          <w:rFonts w:eastAsia="Times New Roman" w:cs="Times New Roman"/>
          <w:szCs w:val="28"/>
          <w:lang w:val="uk-UA"/>
        </w:rPr>
        <w:t>, 2011]. Паперові й електронні варіанти тлумачних класичних словників загалом збігаються за змістом, але частково не збігаються за формою [</w:t>
      </w:r>
      <w:proofErr w:type="spellStart"/>
      <w:r w:rsidRPr="001C6F8A">
        <w:rPr>
          <w:rFonts w:eastAsia="Times New Roman" w:cs="Times New Roman"/>
          <w:szCs w:val="28"/>
          <w:lang w:val="uk-UA"/>
        </w:rPr>
        <w:t>Сінкевич</w:t>
      </w:r>
      <w:proofErr w:type="spellEnd"/>
      <w:r w:rsidRPr="001C6F8A">
        <w:rPr>
          <w:rFonts w:eastAsia="Times New Roman" w:cs="Times New Roman"/>
          <w:szCs w:val="28"/>
          <w:lang w:val="uk-UA"/>
        </w:rPr>
        <w:t>, 2016]. Спостерігаємо відсутність чіткої фрагментації тексту словника, формальна контамінація розділів, різне групування матеріалу, спрощення системи ремарок тощо [</w:t>
      </w:r>
      <w:proofErr w:type="spellStart"/>
      <w:r w:rsidRPr="001C6F8A">
        <w:rPr>
          <w:rFonts w:eastAsia="Times New Roman" w:cs="Times New Roman"/>
          <w:szCs w:val="28"/>
          <w:lang w:val="uk-UA"/>
        </w:rPr>
        <w:t>Сінкевич</w:t>
      </w:r>
      <w:proofErr w:type="spellEnd"/>
      <w:r w:rsidRPr="001C6F8A">
        <w:rPr>
          <w:rFonts w:eastAsia="Times New Roman" w:cs="Times New Roman"/>
          <w:szCs w:val="28"/>
          <w:lang w:val="uk-UA"/>
        </w:rPr>
        <w:t>, 2016].</w:t>
      </w:r>
    </w:p>
    <w:p w14:paraId="3F72BCAF" w14:textId="77777777" w:rsidR="00107375" w:rsidRPr="001C6F8A" w:rsidRDefault="00107375" w:rsidP="00107375">
      <w:pPr>
        <w:spacing w:after="0" w:line="360" w:lineRule="auto"/>
        <w:ind w:firstLine="340"/>
        <w:jc w:val="both"/>
        <w:rPr>
          <w:rFonts w:eastAsia="Times New Roman" w:cs="Times New Roman"/>
          <w:color w:val="000000"/>
          <w:szCs w:val="28"/>
          <w:lang w:val="uk-UA"/>
        </w:rPr>
      </w:pPr>
      <w:r w:rsidRPr="001C6F8A">
        <w:rPr>
          <w:rFonts w:eastAsia="Times New Roman" w:cs="Times New Roman"/>
          <w:color w:val="000000"/>
          <w:szCs w:val="28"/>
          <w:lang w:val="uk-UA"/>
        </w:rPr>
        <w:t xml:space="preserve">З розвитком комп’ютерних технологій електронні словники ставали більш функціональними. Тепер вони слугують не тільки засобами збереження лінгвістичної інформації та машинного перекладу, але й можуть виконувати такі функції, як навчання мові, швидкий пошук, надавання вибіркової інформації зі словникової статті, показ декількох словникових статей одночасно, тощо </w:t>
      </w:r>
      <w:r w:rsidRPr="001C6F8A">
        <w:rPr>
          <w:rFonts w:ascii="Symbol" w:eastAsia="Symbol" w:hAnsi="Symbol" w:cs="Symbol"/>
          <w:color w:val="000000"/>
          <w:szCs w:val="28"/>
          <w:lang w:val="uk-UA"/>
        </w:rPr>
        <w:t></w:t>
      </w:r>
      <w:proofErr w:type="spellStart"/>
      <w:r w:rsidRPr="001C6F8A">
        <w:rPr>
          <w:rFonts w:eastAsia="Times New Roman" w:cs="Times New Roman"/>
          <w:color w:val="000000"/>
          <w:szCs w:val="28"/>
          <w:lang w:val="uk-UA"/>
        </w:rPr>
        <w:t>Купріянов</w:t>
      </w:r>
      <w:proofErr w:type="spellEnd"/>
      <w:r w:rsidRPr="001C6F8A">
        <w:rPr>
          <w:rFonts w:eastAsia="Times New Roman" w:cs="Times New Roman"/>
          <w:color w:val="000000"/>
          <w:szCs w:val="28"/>
          <w:lang w:val="uk-UA"/>
        </w:rPr>
        <w:t>, 2008</w:t>
      </w:r>
      <w:r w:rsidRPr="001C6F8A">
        <w:rPr>
          <w:rFonts w:ascii="Symbol" w:eastAsia="Symbol" w:hAnsi="Symbol" w:cs="Symbol"/>
          <w:color w:val="000000"/>
          <w:szCs w:val="28"/>
          <w:lang w:val="uk-UA"/>
        </w:rPr>
        <w:t></w:t>
      </w:r>
      <w:r w:rsidRPr="001C6F8A">
        <w:rPr>
          <w:rFonts w:eastAsia="Times New Roman" w:cs="Times New Roman"/>
          <w:color w:val="000000"/>
          <w:szCs w:val="28"/>
          <w:lang w:val="uk-UA"/>
        </w:rPr>
        <w:t xml:space="preserve">. </w:t>
      </w:r>
    </w:p>
    <w:p w14:paraId="2FBD4E2E" w14:textId="77777777" w:rsidR="00107375" w:rsidRPr="001C6F8A" w:rsidRDefault="00107375" w:rsidP="00107375">
      <w:pPr>
        <w:spacing w:after="0" w:line="360" w:lineRule="auto"/>
        <w:ind w:firstLine="340"/>
        <w:jc w:val="both"/>
        <w:rPr>
          <w:rFonts w:eastAsia="Times New Roman" w:cs="Times New Roman"/>
          <w:color w:val="000000"/>
          <w:szCs w:val="28"/>
          <w:lang w:val="uk-UA"/>
        </w:rPr>
      </w:pPr>
      <w:r w:rsidRPr="001C6F8A">
        <w:rPr>
          <w:rFonts w:eastAsia="Times New Roman" w:cs="Times New Roman"/>
          <w:color w:val="000000"/>
          <w:szCs w:val="28"/>
          <w:lang w:val="uk-UA"/>
        </w:rPr>
        <w:t xml:space="preserve">Зазвичай структуру словника описують через поняття «макроструктура» і «мікроструктура» </w:t>
      </w:r>
      <w:r w:rsidRPr="001C6F8A">
        <w:rPr>
          <w:rFonts w:ascii="Symbol" w:eastAsia="Symbol" w:hAnsi="Symbol" w:cs="Symbol"/>
          <w:color w:val="000000"/>
          <w:szCs w:val="28"/>
          <w:lang w:val="uk-UA"/>
        </w:rPr>
        <w:t></w:t>
      </w:r>
      <w:proofErr w:type="spellStart"/>
      <w:r w:rsidRPr="001C6F8A">
        <w:rPr>
          <w:rFonts w:eastAsia="Times New Roman" w:cs="Times New Roman"/>
          <w:szCs w:val="28"/>
          <w:lang w:val="uk-UA"/>
        </w:rPr>
        <w:t>Туровська</w:t>
      </w:r>
      <w:proofErr w:type="spellEnd"/>
      <w:r w:rsidRPr="001C6F8A">
        <w:rPr>
          <w:rFonts w:eastAsia="Times New Roman" w:cs="Times New Roman"/>
          <w:color w:val="000000"/>
          <w:szCs w:val="28"/>
          <w:lang w:val="uk-UA"/>
        </w:rPr>
        <w:t>, 2018</w:t>
      </w:r>
      <w:r w:rsidRPr="001C6F8A">
        <w:rPr>
          <w:rFonts w:ascii="Symbol" w:eastAsia="Symbol" w:hAnsi="Symbol" w:cs="Symbol"/>
          <w:color w:val="000000"/>
          <w:szCs w:val="28"/>
          <w:lang w:val="uk-UA"/>
        </w:rPr>
        <w:t></w:t>
      </w:r>
      <w:r w:rsidRPr="001C6F8A">
        <w:rPr>
          <w:rFonts w:eastAsia="Times New Roman" w:cs="Times New Roman"/>
          <w:color w:val="000000"/>
          <w:szCs w:val="28"/>
          <w:lang w:val="uk-UA"/>
        </w:rPr>
        <w:t xml:space="preserve">. </w:t>
      </w:r>
      <w:proofErr w:type="spellStart"/>
      <w:r w:rsidRPr="001C6F8A">
        <w:rPr>
          <w:rFonts w:eastAsia="Times New Roman" w:cs="Times New Roman"/>
          <w:color w:val="000000"/>
          <w:szCs w:val="28"/>
          <w:lang w:val="uk-UA"/>
        </w:rPr>
        <w:t>Макрокомпозиційні</w:t>
      </w:r>
      <w:proofErr w:type="spellEnd"/>
      <w:r w:rsidRPr="001C6F8A">
        <w:rPr>
          <w:rFonts w:eastAsia="Times New Roman" w:cs="Times New Roman"/>
          <w:color w:val="000000"/>
          <w:szCs w:val="28"/>
          <w:lang w:val="uk-UA"/>
        </w:rPr>
        <w:t xml:space="preserve"> параметри </w:t>
      </w:r>
      <w:r w:rsidRPr="001C6F8A">
        <w:rPr>
          <w:rFonts w:eastAsia="Times New Roman" w:cs="Times New Roman"/>
          <w:szCs w:val="28"/>
          <w:lang w:val="uk-UA"/>
        </w:rPr>
        <w:t xml:space="preserve">пов’язані із загальною структурою словника і характером включення до нього лексичних одиниць, а </w:t>
      </w:r>
      <w:proofErr w:type="spellStart"/>
      <w:r w:rsidRPr="001C6F8A">
        <w:rPr>
          <w:rFonts w:eastAsia="Times New Roman" w:cs="Times New Roman"/>
          <w:szCs w:val="28"/>
          <w:lang w:val="uk-UA"/>
        </w:rPr>
        <w:t>мікрокомпозиційні</w:t>
      </w:r>
      <w:proofErr w:type="spellEnd"/>
      <w:r w:rsidRPr="001C6F8A">
        <w:rPr>
          <w:rFonts w:eastAsia="Times New Roman" w:cs="Times New Roman"/>
          <w:szCs w:val="28"/>
          <w:lang w:val="uk-UA"/>
        </w:rPr>
        <w:t xml:space="preserve"> з форматом словникових статей і особливостям його заповнення </w:t>
      </w:r>
      <w:r w:rsidRPr="001C6F8A">
        <w:rPr>
          <w:rFonts w:ascii="Symbol" w:eastAsia="Symbol" w:hAnsi="Symbol" w:cs="Symbol"/>
          <w:color w:val="000000"/>
          <w:szCs w:val="28"/>
          <w:lang w:val="uk-UA"/>
        </w:rPr>
        <w:t></w:t>
      </w:r>
      <w:proofErr w:type="spellStart"/>
      <w:r w:rsidRPr="001C6F8A">
        <w:rPr>
          <w:rFonts w:eastAsia="Times New Roman" w:cs="Times New Roman"/>
          <w:szCs w:val="28"/>
          <w:lang w:val="uk-UA"/>
        </w:rPr>
        <w:t>Володіна</w:t>
      </w:r>
      <w:proofErr w:type="spellEnd"/>
      <w:r w:rsidRPr="001C6F8A">
        <w:rPr>
          <w:rFonts w:eastAsia="Times New Roman" w:cs="Times New Roman"/>
          <w:color w:val="000000"/>
          <w:szCs w:val="28"/>
          <w:lang w:val="uk-UA"/>
        </w:rPr>
        <w:t>, 2013</w:t>
      </w:r>
      <w:r w:rsidRPr="001C6F8A">
        <w:rPr>
          <w:rFonts w:ascii="Symbol" w:eastAsia="Symbol" w:hAnsi="Symbol" w:cs="Symbol"/>
          <w:color w:val="000000"/>
          <w:szCs w:val="28"/>
          <w:lang w:val="uk-UA"/>
        </w:rPr>
        <w:t></w:t>
      </w:r>
      <w:r w:rsidRPr="001C6F8A">
        <w:rPr>
          <w:rFonts w:eastAsia="Times New Roman" w:cs="Times New Roman"/>
          <w:szCs w:val="28"/>
          <w:lang w:val="uk-UA"/>
        </w:rPr>
        <w:t>.</w:t>
      </w:r>
    </w:p>
    <w:p w14:paraId="0C6D14EE" w14:textId="77777777" w:rsidR="00107375" w:rsidRPr="001C6F8A" w:rsidRDefault="00107375" w:rsidP="00107375">
      <w:pPr>
        <w:spacing w:after="0" w:line="360" w:lineRule="auto"/>
        <w:ind w:firstLine="340"/>
        <w:jc w:val="both"/>
        <w:rPr>
          <w:rFonts w:eastAsia="Times New Roman" w:cs="Times New Roman"/>
          <w:color w:val="000000"/>
          <w:szCs w:val="28"/>
          <w:lang w:val="uk-UA"/>
        </w:rPr>
      </w:pPr>
      <w:r w:rsidRPr="001C6F8A">
        <w:rPr>
          <w:rFonts w:eastAsia="Times New Roman" w:cs="Times New Roman"/>
          <w:color w:val="000000"/>
          <w:szCs w:val="28"/>
          <w:lang w:val="uk-UA"/>
        </w:rPr>
        <w:t xml:space="preserve">У свою чергу, за «Тлумачною лексикографією», кожна словникова стаття є щонайменше двокомпонентною – у ній умовно виокремлюються дві частини: реєстрова (ліва) та інтерпретаційна (права) </w:t>
      </w:r>
      <w:r w:rsidRPr="001C6F8A">
        <w:rPr>
          <w:rFonts w:ascii="Symbol" w:eastAsia="Symbol" w:hAnsi="Symbol" w:cs="Symbol"/>
          <w:color w:val="000000"/>
          <w:szCs w:val="28"/>
          <w:lang w:val="uk-UA"/>
        </w:rPr>
        <w:t></w:t>
      </w:r>
      <w:proofErr w:type="spellStart"/>
      <w:r w:rsidRPr="001C6F8A">
        <w:rPr>
          <w:rFonts w:eastAsia="Times New Roman" w:cs="Times New Roman"/>
          <w:color w:val="000000"/>
          <w:szCs w:val="28"/>
          <w:lang w:val="uk-UA"/>
        </w:rPr>
        <w:t>Широков</w:t>
      </w:r>
      <w:proofErr w:type="spellEnd"/>
      <w:r w:rsidRPr="001C6F8A">
        <w:rPr>
          <w:rFonts w:eastAsia="Times New Roman" w:cs="Times New Roman"/>
          <w:color w:val="000000"/>
          <w:szCs w:val="28"/>
          <w:lang w:val="uk-UA"/>
        </w:rPr>
        <w:t>, 2018</w:t>
      </w:r>
      <w:r w:rsidRPr="001C6F8A">
        <w:rPr>
          <w:rFonts w:ascii="Symbol" w:eastAsia="Symbol" w:hAnsi="Symbol" w:cs="Symbol"/>
          <w:color w:val="000000"/>
          <w:szCs w:val="28"/>
          <w:lang w:val="uk-UA"/>
        </w:rPr>
        <w:t></w:t>
      </w:r>
      <w:r w:rsidRPr="001C6F8A">
        <w:rPr>
          <w:rFonts w:eastAsia="Times New Roman" w:cs="Times New Roman"/>
          <w:color w:val="000000"/>
          <w:szCs w:val="28"/>
          <w:lang w:val="uk-UA"/>
        </w:rPr>
        <w:t xml:space="preserve">. Ліва частина – </w:t>
      </w:r>
      <w:r w:rsidRPr="001C6F8A">
        <w:rPr>
          <w:rFonts w:eastAsia="Times New Roman" w:cs="Times New Roman"/>
          <w:color w:val="000000"/>
          <w:szCs w:val="28"/>
          <w:lang w:val="uk-UA"/>
        </w:rPr>
        <w:lastRenderedPageBreak/>
        <w:t xml:space="preserve">реєстрова одиниця – це будь-яка одиниця мови, яка є об’єктом </w:t>
      </w:r>
      <w:proofErr w:type="spellStart"/>
      <w:r w:rsidRPr="001C6F8A">
        <w:rPr>
          <w:rFonts w:eastAsia="Times New Roman" w:cs="Times New Roman"/>
          <w:color w:val="000000"/>
          <w:szCs w:val="28"/>
          <w:lang w:val="uk-UA"/>
        </w:rPr>
        <w:t>лексикографування</w:t>
      </w:r>
      <w:proofErr w:type="spellEnd"/>
      <w:r w:rsidRPr="001C6F8A">
        <w:rPr>
          <w:rFonts w:eastAsia="Times New Roman" w:cs="Times New Roman"/>
          <w:color w:val="000000"/>
          <w:szCs w:val="28"/>
          <w:lang w:val="uk-UA"/>
        </w:rPr>
        <w:t xml:space="preserve"> і додається до словника, а права частина – це лінгвістичний опис відповідної реєстрової одиниці (її значення, переклад іншими мовами, наголос, лексичні, граматичні характеристики та ін.) </w:t>
      </w:r>
      <w:r w:rsidRPr="001C6F8A">
        <w:rPr>
          <w:rFonts w:ascii="Symbol" w:eastAsia="Symbol" w:hAnsi="Symbol" w:cs="Symbol"/>
          <w:color w:val="000000"/>
          <w:szCs w:val="28"/>
          <w:lang w:val="uk-UA"/>
        </w:rPr>
        <w:t></w:t>
      </w:r>
      <w:proofErr w:type="spellStart"/>
      <w:r w:rsidRPr="001C6F8A">
        <w:rPr>
          <w:rFonts w:eastAsia="Times New Roman" w:cs="Times New Roman"/>
          <w:color w:val="000000"/>
          <w:szCs w:val="28"/>
          <w:lang w:val="uk-UA"/>
        </w:rPr>
        <w:t>Широков</w:t>
      </w:r>
      <w:proofErr w:type="spellEnd"/>
      <w:r w:rsidRPr="001C6F8A">
        <w:rPr>
          <w:rFonts w:eastAsia="Times New Roman" w:cs="Times New Roman"/>
          <w:color w:val="000000"/>
          <w:szCs w:val="28"/>
          <w:lang w:val="uk-UA"/>
        </w:rPr>
        <w:t>, 2018</w:t>
      </w:r>
      <w:r w:rsidRPr="001C6F8A">
        <w:rPr>
          <w:rFonts w:ascii="Symbol" w:eastAsia="Symbol" w:hAnsi="Symbol" w:cs="Symbol"/>
          <w:color w:val="000000"/>
          <w:szCs w:val="28"/>
          <w:lang w:val="uk-UA"/>
        </w:rPr>
        <w:t></w:t>
      </w:r>
      <w:r w:rsidRPr="001C6F8A">
        <w:rPr>
          <w:rFonts w:ascii="Symbol" w:eastAsia="Symbol" w:hAnsi="Symbol" w:cs="Symbol"/>
          <w:color w:val="000000"/>
          <w:szCs w:val="28"/>
          <w:lang w:val="uk-UA"/>
        </w:rPr>
        <w:t></w:t>
      </w:r>
      <w:r w:rsidRPr="001C6F8A">
        <w:rPr>
          <w:rFonts w:ascii="Symbol" w:eastAsia="Symbol" w:hAnsi="Symbol" w:cs="Symbol"/>
          <w:color w:val="000000"/>
          <w:szCs w:val="28"/>
          <w:lang w:val="uk-UA"/>
        </w:rPr>
        <w:t></w:t>
      </w:r>
      <w:r w:rsidRPr="001C6F8A">
        <w:rPr>
          <w:rFonts w:eastAsia="Times New Roman" w:cs="Times New Roman"/>
          <w:color w:val="000000"/>
          <w:szCs w:val="28"/>
          <w:lang w:val="uk-UA"/>
        </w:rPr>
        <w:t xml:space="preserve">Множина реєстрових одиниць словника визначає його реєстр, і на склад реєстру значно впливає призначення словника </w:t>
      </w:r>
      <w:r w:rsidRPr="001C6F8A">
        <w:rPr>
          <w:rFonts w:ascii="Symbol" w:eastAsia="Symbol" w:hAnsi="Symbol" w:cs="Symbol"/>
          <w:color w:val="000000"/>
          <w:szCs w:val="28"/>
          <w:lang w:val="uk-UA"/>
        </w:rPr>
        <w:t></w:t>
      </w:r>
      <w:proofErr w:type="spellStart"/>
      <w:r w:rsidRPr="001C6F8A">
        <w:rPr>
          <w:rFonts w:eastAsia="Times New Roman" w:cs="Times New Roman"/>
          <w:color w:val="000000"/>
          <w:szCs w:val="28"/>
          <w:lang w:val="uk-UA"/>
        </w:rPr>
        <w:t>Широков</w:t>
      </w:r>
      <w:proofErr w:type="spellEnd"/>
      <w:r w:rsidRPr="001C6F8A">
        <w:rPr>
          <w:rFonts w:eastAsia="Times New Roman" w:cs="Times New Roman"/>
          <w:color w:val="000000"/>
          <w:szCs w:val="28"/>
          <w:lang w:val="uk-UA"/>
        </w:rPr>
        <w:t>, 2018</w:t>
      </w:r>
      <w:r w:rsidRPr="001C6F8A">
        <w:rPr>
          <w:rFonts w:ascii="Symbol" w:eastAsia="Symbol" w:hAnsi="Symbol" w:cs="Symbol"/>
          <w:color w:val="000000"/>
          <w:szCs w:val="28"/>
          <w:lang w:val="uk-UA"/>
        </w:rPr>
        <w:t></w:t>
      </w:r>
      <w:r w:rsidRPr="001C6F8A">
        <w:rPr>
          <w:rFonts w:eastAsia="Times New Roman" w:cs="Times New Roman"/>
          <w:color w:val="000000"/>
          <w:szCs w:val="28"/>
          <w:lang w:val="uk-UA"/>
        </w:rPr>
        <w:t xml:space="preserve">. У сукупності реєстрові одиниці утворюють систему, яка реалізує задуми та цілі укладачів словника. «Окрім того, словникові статті будь-якого словника повинні мати – в його межах – тотожні схеми опису однотипних елементів лексикографічних структур. Сукупність правил, прийомів та засобів опису реєстрових одиниць творять метамову словника» – В. </w:t>
      </w:r>
      <w:proofErr w:type="spellStart"/>
      <w:r w:rsidRPr="001C6F8A">
        <w:rPr>
          <w:rFonts w:eastAsia="Times New Roman" w:cs="Times New Roman"/>
          <w:color w:val="000000"/>
          <w:szCs w:val="28"/>
          <w:lang w:val="uk-UA"/>
        </w:rPr>
        <w:t>Широков</w:t>
      </w:r>
      <w:proofErr w:type="spellEnd"/>
      <w:r w:rsidRPr="001C6F8A">
        <w:rPr>
          <w:rFonts w:eastAsia="Times New Roman" w:cs="Times New Roman"/>
          <w:color w:val="000000"/>
          <w:szCs w:val="28"/>
          <w:lang w:val="uk-UA"/>
        </w:rPr>
        <w:t xml:space="preserve"> </w:t>
      </w:r>
      <w:r w:rsidRPr="001C6F8A">
        <w:rPr>
          <w:rFonts w:ascii="Symbol" w:eastAsia="Symbol" w:hAnsi="Symbol" w:cs="Symbol"/>
          <w:color w:val="000000"/>
          <w:szCs w:val="28"/>
          <w:lang w:val="uk-UA"/>
        </w:rPr>
        <w:t></w:t>
      </w:r>
      <w:proofErr w:type="spellStart"/>
      <w:r w:rsidRPr="001C6F8A">
        <w:rPr>
          <w:rFonts w:eastAsia="Times New Roman" w:cs="Times New Roman"/>
          <w:color w:val="000000"/>
          <w:szCs w:val="28"/>
          <w:lang w:val="uk-UA"/>
        </w:rPr>
        <w:t>Широков</w:t>
      </w:r>
      <w:proofErr w:type="spellEnd"/>
      <w:r w:rsidRPr="001C6F8A">
        <w:rPr>
          <w:rFonts w:eastAsia="Times New Roman" w:cs="Times New Roman"/>
          <w:color w:val="000000"/>
          <w:szCs w:val="28"/>
          <w:lang w:val="uk-UA"/>
        </w:rPr>
        <w:t>, 2018</w:t>
      </w:r>
      <w:r w:rsidRPr="001C6F8A">
        <w:rPr>
          <w:rFonts w:ascii="Symbol" w:eastAsia="Symbol" w:hAnsi="Symbol" w:cs="Symbol"/>
          <w:color w:val="000000"/>
          <w:szCs w:val="28"/>
          <w:lang w:val="uk-UA"/>
        </w:rPr>
        <w:t></w:t>
      </w:r>
      <w:r w:rsidRPr="001C6F8A">
        <w:rPr>
          <w:rFonts w:eastAsia="Times New Roman" w:cs="Times New Roman"/>
          <w:color w:val="000000"/>
          <w:szCs w:val="28"/>
          <w:lang w:val="uk-UA"/>
        </w:rPr>
        <w:t xml:space="preserve">. </w:t>
      </w:r>
    </w:p>
    <w:p w14:paraId="4FC8963F" w14:textId="77777777" w:rsidR="00107375" w:rsidRPr="001C6F8A" w:rsidRDefault="00107375" w:rsidP="00107375">
      <w:pPr>
        <w:spacing w:after="0" w:line="360" w:lineRule="auto"/>
        <w:ind w:firstLine="340"/>
        <w:jc w:val="both"/>
        <w:rPr>
          <w:rFonts w:eastAsia="Times New Roman" w:cs="Times New Roman"/>
          <w:szCs w:val="28"/>
          <w:lang w:val="uk-UA"/>
        </w:rPr>
      </w:pPr>
      <w:r w:rsidRPr="001C6F8A">
        <w:rPr>
          <w:rFonts w:eastAsia="Times New Roman" w:cs="Times New Roman"/>
          <w:color w:val="000000"/>
          <w:szCs w:val="28"/>
          <w:lang w:val="uk-UA"/>
        </w:rPr>
        <w:t xml:space="preserve">Розповсюдження знань на глобальному рівні передбачає комунікацію між представниками різних культур на міжнародних платформах, що вимагає наявності багатомовних термінологічних (спеціальних) словників для спрощення і прискорення спілкування між фахівцями. </w:t>
      </w:r>
      <w:r w:rsidRPr="001C6F8A">
        <w:rPr>
          <w:rFonts w:eastAsia="Times New Roman" w:cs="Times New Roman"/>
          <w:szCs w:val="28"/>
          <w:lang w:val="uk-UA"/>
        </w:rPr>
        <w:t xml:space="preserve">Термінологічний словник – це один із різновидів лінгвістичного словника, основною функцією якого є відбиття </w:t>
      </w:r>
      <w:proofErr w:type="spellStart"/>
      <w:r w:rsidRPr="001C6F8A">
        <w:rPr>
          <w:rFonts w:eastAsia="Times New Roman" w:cs="Times New Roman"/>
          <w:szCs w:val="28"/>
          <w:lang w:val="uk-UA"/>
        </w:rPr>
        <w:t>поняттєво</w:t>
      </w:r>
      <w:proofErr w:type="spellEnd"/>
      <w:r w:rsidRPr="001C6F8A">
        <w:rPr>
          <w:rFonts w:eastAsia="Times New Roman" w:cs="Times New Roman"/>
          <w:szCs w:val="28"/>
          <w:lang w:val="uk-UA"/>
        </w:rPr>
        <w:t xml:space="preserve">-термінологічного апарату різних галузей знання </w:t>
      </w:r>
      <w:r w:rsidRPr="001C6F8A">
        <w:rPr>
          <w:rFonts w:ascii="Symbol" w:eastAsia="Symbol" w:hAnsi="Symbol" w:cs="Symbol"/>
          <w:color w:val="000000"/>
          <w:szCs w:val="28"/>
          <w:lang w:val="uk-UA"/>
        </w:rPr>
        <w:t></w:t>
      </w:r>
      <w:proofErr w:type="spellStart"/>
      <w:r w:rsidRPr="001C6F8A">
        <w:rPr>
          <w:rFonts w:eastAsia="Times New Roman" w:cs="Times New Roman"/>
          <w:szCs w:val="28"/>
          <w:lang w:val="uk-UA"/>
        </w:rPr>
        <w:t>Комова</w:t>
      </w:r>
      <w:proofErr w:type="spellEnd"/>
      <w:r w:rsidRPr="001C6F8A">
        <w:rPr>
          <w:rFonts w:eastAsia="Times New Roman" w:cs="Times New Roman"/>
          <w:color w:val="000000"/>
          <w:szCs w:val="28"/>
          <w:lang w:val="uk-UA"/>
        </w:rPr>
        <w:t>, 2008; Симоненко, 2015</w:t>
      </w:r>
      <w:r w:rsidRPr="001C6F8A">
        <w:rPr>
          <w:rFonts w:ascii="Symbol" w:eastAsia="Symbol" w:hAnsi="Symbol" w:cs="Symbol"/>
          <w:color w:val="000000"/>
          <w:szCs w:val="28"/>
          <w:lang w:val="uk-UA"/>
        </w:rPr>
        <w:t></w:t>
      </w:r>
      <w:r w:rsidRPr="001C6F8A">
        <w:rPr>
          <w:rFonts w:eastAsia="Times New Roman" w:cs="Times New Roman"/>
          <w:szCs w:val="28"/>
          <w:lang w:val="uk-UA"/>
        </w:rPr>
        <w:t xml:space="preserve">. </w:t>
      </w:r>
    </w:p>
    <w:p w14:paraId="5D38DA08" w14:textId="77777777" w:rsidR="00107375" w:rsidRPr="001C6F8A" w:rsidRDefault="00107375" w:rsidP="00107375">
      <w:pPr>
        <w:spacing w:after="0" w:line="360" w:lineRule="auto"/>
        <w:ind w:firstLine="340"/>
        <w:jc w:val="both"/>
        <w:rPr>
          <w:rFonts w:eastAsia="Times New Roman" w:cs="Times New Roman"/>
          <w:color w:val="000000"/>
          <w:szCs w:val="28"/>
          <w:lang w:val="uk-UA"/>
        </w:rPr>
      </w:pPr>
      <w:r w:rsidRPr="001C6F8A">
        <w:rPr>
          <w:rFonts w:eastAsia="Times New Roman" w:cs="Times New Roman"/>
          <w:color w:val="000000"/>
          <w:szCs w:val="28"/>
          <w:lang w:val="uk-UA"/>
        </w:rPr>
        <w:t xml:space="preserve">У системі типологічної класифікації термінологічні словники розподіляються за чотирма типами за призначенням. Перший тип – довідкові документи, у яких містяться короткі відомості про наукові або прикладні теми </w:t>
      </w:r>
      <w:r w:rsidRPr="001C6F8A">
        <w:rPr>
          <w:rFonts w:ascii="Symbol" w:eastAsia="Symbol" w:hAnsi="Symbol" w:cs="Symbol"/>
          <w:color w:val="000000"/>
          <w:szCs w:val="28"/>
          <w:lang w:val="uk-UA"/>
        </w:rPr>
        <w:t></w:t>
      </w:r>
      <w:proofErr w:type="spellStart"/>
      <w:r w:rsidRPr="001C6F8A">
        <w:rPr>
          <w:rFonts w:eastAsia="Times New Roman" w:cs="Times New Roman"/>
          <w:color w:val="000000"/>
          <w:szCs w:val="28"/>
          <w:lang w:val="uk-UA"/>
        </w:rPr>
        <w:t>Комова</w:t>
      </w:r>
      <w:proofErr w:type="spellEnd"/>
      <w:r w:rsidRPr="001C6F8A">
        <w:rPr>
          <w:rFonts w:eastAsia="Times New Roman" w:cs="Times New Roman"/>
          <w:color w:val="000000"/>
          <w:szCs w:val="28"/>
          <w:lang w:val="uk-UA"/>
        </w:rPr>
        <w:t>, 2008</w:t>
      </w:r>
      <w:r w:rsidRPr="001C6F8A">
        <w:rPr>
          <w:rFonts w:ascii="Symbol" w:eastAsia="Symbol" w:hAnsi="Symbol" w:cs="Symbol"/>
          <w:color w:val="000000"/>
          <w:szCs w:val="28"/>
          <w:lang w:val="uk-UA"/>
        </w:rPr>
        <w:t></w:t>
      </w:r>
      <w:r w:rsidRPr="001C6F8A">
        <w:rPr>
          <w:rFonts w:eastAsia="Times New Roman" w:cs="Times New Roman"/>
          <w:color w:val="000000"/>
          <w:szCs w:val="28"/>
          <w:lang w:val="uk-UA"/>
        </w:rPr>
        <w:t xml:space="preserve">. Їх структура орієнтована на швидке знаходження інформації. Другий тип – наукові документи, що містять результати теоретичних або експериментальних досліджень у вигляді наукових термінів та їх визначень </w:t>
      </w:r>
      <w:r w:rsidRPr="001C6F8A">
        <w:rPr>
          <w:rFonts w:ascii="Symbol" w:eastAsia="Symbol" w:hAnsi="Symbol" w:cs="Symbol"/>
          <w:color w:val="000000"/>
          <w:szCs w:val="28"/>
          <w:lang w:val="uk-UA"/>
        </w:rPr>
        <w:t></w:t>
      </w:r>
      <w:proofErr w:type="spellStart"/>
      <w:r w:rsidRPr="001C6F8A">
        <w:rPr>
          <w:rFonts w:eastAsia="Times New Roman" w:cs="Times New Roman"/>
          <w:color w:val="000000"/>
          <w:szCs w:val="28"/>
          <w:lang w:val="uk-UA"/>
        </w:rPr>
        <w:t>Комова</w:t>
      </w:r>
      <w:proofErr w:type="spellEnd"/>
      <w:r w:rsidRPr="001C6F8A">
        <w:rPr>
          <w:rFonts w:eastAsia="Times New Roman" w:cs="Times New Roman"/>
          <w:color w:val="000000"/>
          <w:szCs w:val="28"/>
          <w:lang w:val="uk-UA"/>
        </w:rPr>
        <w:t>, 2008</w:t>
      </w:r>
      <w:r w:rsidRPr="001C6F8A">
        <w:rPr>
          <w:rFonts w:ascii="Symbol" w:eastAsia="Symbol" w:hAnsi="Symbol" w:cs="Symbol"/>
          <w:color w:val="000000"/>
          <w:szCs w:val="28"/>
          <w:lang w:val="uk-UA"/>
        </w:rPr>
        <w:t></w:t>
      </w:r>
      <w:r w:rsidRPr="001C6F8A">
        <w:rPr>
          <w:rFonts w:eastAsia="Times New Roman" w:cs="Times New Roman"/>
          <w:color w:val="000000"/>
          <w:szCs w:val="28"/>
          <w:lang w:val="uk-UA"/>
        </w:rPr>
        <w:t xml:space="preserve">. Третій тип – науково-популярні документи, що презентують інформацію про наукові чи культурні дослідження у доступній формі для неспеціалістів </w:t>
      </w:r>
      <w:r w:rsidRPr="001C6F8A">
        <w:rPr>
          <w:rFonts w:ascii="Symbol" w:eastAsia="Symbol" w:hAnsi="Symbol" w:cs="Symbol"/>
          <w:color w:val="000000"/>
          <w:szCs w:val="28"/>
          <w:lang w:val="uk-UA"/>
        </w:rPr>
        <w:t></w:t>
      </w:r>
      <w:proofErr w:type="spellStart"/>
      <w:r w:rsidRPr="001C6F8A">
        <w:rPr>
          <w:rFonts w:eastAsia="Times New Roman" w:cs="Times New Roman"/>
          <w:color w:val="000000"/>
          <w:szCs w:val="28"/>
          <w:lang w:val="uk-UA"/>
        </w:rPr>
        <w:t>Комова</w:t>
      </w:r>
      <w:proofErr w:type="spellEnd"/>
      <w:r w:rsidRPr="001C6F8A">
        <w:rPr>
          <w:rFonts w:eastAsia="Times New Roman" w:cs="Times New Roman"/>
          <w:color w:val="000000"/>
          <w:szCs w:val="28"/>
          <w:lang w:val="uk-UA"/>
        </w:rPr>
        <w:t>, 2008</w:t>
      </w:r>
      <w:r w:rsidRPr="001C6F8A">
        <w:rPr>
          <w:rFonts w:ascii="Symbol" w:eastAsia="Symbol" w:hAnsi="Symbol" w:cs="Symbol"/>
          <w:color w:val="000000"/>
          <w:szCs w:val="28"/>
          <w:lang w:val="uk-UA"/>
        </w:rPr>
        <w:t></w:t>
      </w:r>
      <w:r w:rsidRPr="001C6F8A">
        <w:rPr>
          <w:rFonts w:eastAsia="Times New Roman" w:cs="Times New Roman"/>
          <w:color w:val="000000"/>
          <w:szCs w:val="28"/>
          <w:lang w:val="uk-UA"/>
        </w:rPr>
        <w:t xml:space="preserve">. Четвертий тип – виробничі документи, спрямовані на фахівців і містять практичні матеріали для фахового використання </w:t>
      </w:r>
      <w:r w:rsidRPr="001C6F8A">
        <w:rPr>
          <w:rFonts w:ascii="Symbol" w:eastAsia="Symbol" w:hAnsi="Symbol" w:cs="Symbol"/>
          <w:color w:val="000000"/>
          <w:szCs w:val="28"/>
          <w:lang w:val="uk-UA"/>
        </w:rPr>
        <w:t></w:t>
      </w:r>
      <w:proofErr w:type="spellStart"/>
      <w:r w:rsidRPr="001C6F8A">
        <w:rPr>
          <w:rFonts w:eastAsia="Times New Roman" w:cs="Times New Roman"/>
          <w:color w:val="000000"/>
          <w:szCs w:val="28"/>
          <w:lang w:val="uk-UA"/>
        </w:rPr>
        <w:t>Комова</w:t>
      </w:r>
      <w:proofErr w:type="spellEnd"/>
      <w:r w:rsidRPr="001C6F8A">
        <w:rPr>
          <w:rFonts w:eastAsia="Times New Roman" w:cs="Times New Roman"/>
          <w:color w:val="000000"/>
          <w:szCs w:val="28"/>
          <w:lang w:val="uk-UA"/>
        </w:rPr>
        <w:t>, 2008</w:t>
      </w:r>
      <w:r w:rsidRPr="001C6F8A">
        <w:rPr>
          <w:rFonts w:ascii="Symbol" w:eastAsia="Symbol" w:hAnsi="Symbol" w:cs="Symbol"/>
          <w:color w:val="000000"/>
          <w:szCs w:val="28"/>
          <w:lang w:val="uk-UA"/>
        </w:rPr>
        <w:t></w:t>
      </w:r>
      <w:r w:rsidRPr="001C6F8A">
        <w:rPr>
          <w:rFonts w:eastAsia="Times New Roman" w:cs="Times New Roman"/>
          <w:color w:val="000000"/>
          <w:szCs w:val="28"/>
          <w:lang w:val="uk-UA"/>
        </w:rPr>
        <w:t>.</w:t>
      </w:r>
    </w:p>
    <w:p w14:paraId="69115B5E" w14:textId="77777777" w:rsidR="00107375" w:rsidRPr="001C6F8A" w:rsidRDefault="00107375" w:rsidP="00107375">
      <w:pPr>
        <w:spacing w:after="0" w:line="360" w:lineRule="auto"/>
        <w:ind w:firstLine="340"/>
        <w:jc w:val="both"/>
        <w:rPr>
          <w:rFonts w:eastAsia="Times New Roman" w:cs="Times New Roman"/>
          <w:color w:val="000000"/>
          <w:szCs w:val="28"/>
          <w:highlight w:val="yellow"/>
          <w:lang w:val="uk-UA"/>
        </w:rPr>
      </w:pPr>
      <w:r w:rsidRPr="001C6F8A">
        <w:rPr>
          <w:rFonts w:eastAsia="Times New Roman" w:cs="Times New Roman"/>
          <w:szCs w:val="28"/>
          <w:lang w:val="uk-UA"/>
        </w:rPr>
        <w:lastRenderedPageBreak/>
        <w:t xml:space="preserve">Укладання спеціальних словників є одним з актуальних завдань сучасного прикладного </w:t>
      </w:r>
      <w:proofErr w:type="spellStart"/>
      <w:r w:rsidRPr="001C6F8A">
        <w:rPr>
          <w:rFonts w:eastAsia="Times New Roman" w:cs="Times New Roman"/>
          <w:szCs w:val="28"/>
          <w:lang w:val="uk-UA"/>
        </w:rPr>
        <w:t>перекладознавства</w:t>
      </w:r>
      <w:proofErr w:type="spellEnd"/>
      <w:r w:rsidRPr="001C6F8A">
        <w:rPr>
          <w:rFonts w:eastAsia="Times New Roman" w:cs="Times New Roman"/>
          <w:szCs w:val="28"/>
          <w:lang w:val="uk-UA"/>
        </w:rPr>
        <w:t xml:space="preserve"> </w:t>
      </w:r>
      <w:r w:rsidRPr="001C6F8A">
        <w:rPr>
          <w:rFonts w:ascii="Symbol" w:eastAsia="Symbol" w:hAnsi="Symbol" w:cs="Symbol"/>
          <w:color w:val="000000"/>
          <w:szCs w:val="28"/>
          <w:lang w:val="uk-UA"/>
        </w:rPr>
        <w:t></w:t>
      </w:r>
      <w:r w:rsidRPr="001C6F8A">
        <w:rPr>
          <w:rFonts w:eastAsia="Times New Roman" w:cs="Times New Roman"/>
          <w:szCs w:val="28"/>
          <w:lang w:val="uk-UA"/>
        </w:rPr>
        <w:t xml:space="preserve">Ярмола, </w:t>
      </w:r>
      <w:proofErr w:type="spellStart"/>
      <w:r w:rsidRPr="001C6F8A">
        <w:rPr>
          <w:rFonts w:eastAsia="Times New Roman" w:cs="Times New Roman"/>
          <w:szCs w:val="28"/>
          <w:lang w:val="uk-UA"/>
        </w:rPr>
        <w:t>Лобачова</w:t>
      </w:r>
      <w:proofErr w:type="spellEnd"/>
      <w:r w:rsidRPr="001C6F8A">
        <w:rPr>
          <w:rFonts w:eastAsia="Times New Roman" w:cs="Times New Roman"/>
          <w:szCs w:val="28"/>
          <w:lang w:val="uk-UA"/>
        </w:rPr>
        <w:t>, Велика</w:t>
      </w:r>
      <w:r w:rsidRPr="001C6F8A">
        <w:rPr>
          <w:rFonts w:eastAsia="Times New Roman" w:cs="Times New Roman"/>
          <w:color w:val="000000"/>
          <w:szCs w:val="28"/>
          <w:lang w:val="uk-UA"/>
        </w:rPr>
        <w:t>, 2017</w:t>
      </w:r>
      <w:r w:rsidRPr="001C6F8A">
        <w:rPr>
          <w:rFonts w:ascii="Symbol" w:eastAsia="Symbol" w:hAnsi="Symbol" w:cs="Symbol"/>
          <w:color w:val="000000"/>
          <w:szCs w:val="28"/>
          <w:lang w:val="uk-UA"/>
        </w:rPr>
        <w:t></w:t>
      </w:r>
      <w:r w:rsidRPr="001C6F8A">
        <w:rPr>
          <w:rFonts w:eastAsia="Times New Roman" w:cs="Times New Roman"/>
          <w:color w:val="000000"/>
          <w:szCs w:val="28"/>
          <w:lang w:val="uk-UA"/>
        </w:rPr>
        <w:t xml:space="preserve">. Термінологічна лексикографія – наука про створення словників спеціальних термінів – покращує якість термінологічних словників і формує єдину методологію їх підготовки. Вона вирішує проблеми, які безпосередньо пов’язані з термінознавством. Ці проблеми включають встановлення синонімії, омонімії та полісемії термінів, а також визначення значень термінів і підбір до них іншомовних еквівалентів </w:t>
      </w:r>
      <w:r w:rsidRPr="001C6F8A">
        <w:rPr>
          <w:rFonts w:ascii="Symbol" w:eastAsia="Symbol" w:hAnsi="Symbol" w:cs="Symbol"/>
          <w:color w:val="000000"/>
          <w:szCs w:val="28"/>
          <w:lang w:val="uk-UA"/>
        </w:rPr>
        <w:t></w:t>
      </w:r>
      <w:proofErr w:type="spellStart"/>
      <w:r w:rsidRPr="001C6F8A">
        <w:rPr>
          <w:rFonts w:eastAsia="Times New Roman" w:cs="Times New Roman"/>
          <w:szCs w:val="28"/>
          <w:lang w:val="uk-UA"/>
        </w:rPr>
        <w:t>Володіна</w:t>
      </w:r>
      <w:proofErr w:type="spellEnd"/>
      <w:r w:rsidRPr="001C6F8A">
        <w:rPr>
          <w:rFonts w:eastAsia="Times New Roman" w:cs="Times New Roman"/>
          <w:color w:val="000000"/>
          <w:szCs w:val="28"/>
          <w:lang w:val="uk-UA"/>
        </w:rPr>
        <w:t>, 2013</w:t>
      </w:r>
      <w:r w:rsidRPr="001C6F8A">
        <w:rPr>
          <w:rFonts w:ascii="Symbol" w:eastAsia="Symbol" w:hAnsi="Symbol" w:cs="Symbol"/>
          <w:color w:val="000000"/>
          <w:szCs w:val="28"/>
          <w:lang w:val="uk-UA"/>
        </w:rPr>
        <w:t></w:t>
      </w:r>
      <w:r w:rsidRPr="001C6F8A">
        <w:rPr>
          <w:rFonts w:eastAsia="Times New Roman" w:cs="Times New Roman"/>
          <w:color w:val="000000"/>
          <w:szCs w:val="28"/>
          <w:lang w:val="uk-UA"/>
        </w:rPr>
        <w:t xml:space="preserve">. Таким чином, термінознавство надає теоретичну базу для термінологічної лексикографії, і обидві галузі взаємодіють для забезпечення точного і повного відображення спеціальної лексики у словниках </w:t>
      </w:r>
      <w:r w:rsidRPr="001C6F8A">
        <w:rPr>
          <w:rFonts w:ascii="Symbol" w:eastAsia="Symbol" w:hAnsi="Symbol" w:cs="Symbol"/>
          <w:color w:val="000000"/>
          <w:szCs w:val="28"/>
          <w:lang w:val="uk-UA"/>
        </w:rPr>
        <w:t></w:t>
      </w:r>
      <w:proofErr w:type="spellStart"/>
      <w:r w:rsidRPr="001C6F8A">
        <w:rPr>
          <w:rFonts w:eastAsia="Times New Roman" w:cs="Times New Roman"/>
          <w:szCs w:val="28"/>
          <w:lang w:val="uk-UA"/>
        </w:rPr>
        <w:t>Володіна</w:t>
      </w:r>
      <w:proofErr w:type="spellEnd"/>
      <w:r w:rsidRPr="001C6F8A">
        <w:rPr>
          <w:rFonts w:eastAsia="Times New Roman" w:cs="Times New Roman"/>
          <w:color w:val="000000"/>
          <w:szCs w:val="28"/>
          <w:lang w:val="uk-UA"/>
        </w:rPr>
        <w:t>, 2013</w:t>
      </w:r>
      <w:r w:rsidRPr="001C6F8A">
        <w:rPr>
          <w:rFonts w:ascii="Symbol" w:eastAsia="Symbol" w:hAnsi="Symbol" w:cs="Symbol"/>
          <w:color w:val="000000"/>
          <w:szCs w:val="28"/>
          <w:lang w:val="uk-UA"/>
        </w:rPr>
        <w:t></w:t>
      </w:r>
      <w:r w:rsidRPr="001C6F8A">
        <w:rPr>
          <w:rFonts w:eastAsia="Times New Roman" w:cs="Times New Roman"/>
          <w:color w:val="000000"/>
          <w:szCs w:val="28"/>
          <w:lang w:val="uk-UA"/>
        </w:rPr>
        <w:t>.</w:t>
      </w:r>
    </w:p>
    <w:p w14:paraId="59EB05A8" w14:textId="77777777" w:rsidR="00107375" w:rsidRPr="001C6F8A" w:rsidRDefault="00107375" w:rsidP="00107375">
      <w:pPr>
        <w:spacing w:after="0" w:line="360" w:lineRule="auto"/>
        <w:ind w:firstLine="340"/>
        <w:jc w:val="both"/>
        <w:rPr>
          <w:rFonts w:eastAsia="Times New Roman" w:cs="Times New Roman"/>
          <w:color w:val="000000"/>
          <w:szCs w:val="28"/>
          <w:highlight w:val="yellow"/>
          <w:lang w:val="uk-UA"/>
        </w:rPr>
      </w:pPr>
      <w:r w:rsidRPr="001C6F8A">
        <w:rPr>
          <w:rFonts w:eastAsia="Times New Roman" w:cs="Times New Roman"/>
          <w:color w:val="000000"/>
          <w:szCs w:val="28"/>
          <w:lang w:val="uk-UA"/>
        </w:rPr>
        <w:t xml:space="preserve">Термінологічна лексикографія сучасності стикається з рядом завдань. Важливим викликом є формування систематизованої класифікації та типології словників спеціальної лексики. Додатково виникає потреба у розробці конкретних вимог до різних видів словників, щоб забезпечити їхню ефективність та відповідність вимогам користувачів. Крім того, необхідним є дослідження організації термінологічної інформації всередині словника, щоб забезпечити логічність та зрозумілість інформації, а також вивчення методів машинної обробки лексикографічних і термінологічних даних </w:t>
      </w:r>
      <w:r w:rsidRPr="001C6F8A">
        <w:rPr>
          <w:rFonts w:ascii="Symbol" w:eastAsia="Symbol" w:hAnsi="Symbol" w:cs="Symbol"/>
          <w:color w:val="000000"/>
          <w:szCs w:val="28"/>
          <w:lang w:val="uk-UA"/>
        </w:rPr>
        <w:t></w:t>
      </w:r>
      <w:proofErr w:type="spellStart"/>
      <w:r w:rsidRPr="001C6F8A">
        <w:rPr>
          <w:rFonts w:eastAsia="Times New Roman" w:cs="Times New Roman"/>
          <w:szCs w:val="28"/>
          <w:lang w:val="uk-UA"/>
        </w:rPr>
        <w:t>Володіна</w:t>
      </w:r>
      <w:proofErr w:type="spellEnd"/>
      <w:r w:rsidRPr="001C6F8A">
        <w:rPr>
          <w:rFonts w:eastAsia="Times New Roman" w:cs="Times New Roman"/>
          <w:color w:val="000000"/>
          <w:szCs w:val="28"/>
          <w:lang w:val="uk-UA"/>
        </w:rPr>
        <w:t>, 2013</w:t>
      </w:r>
      <w:r w:rsidRPr="001C6F8A">
        <w:rPr>
          <w:rFonts w:ascii="Symbol" w:eastAsia="Symbol" w:hAnsi="Symbol" w:cs="Symbol"/>
          <w:color w:val="000000"/>
          <w:szCs w:val="28"/>
          <w:lang w:val="uk-UA"/>
        </w:rPr>
        <w:t></w:t>
      </w:r>
      <w:r w:rsidRPr="001C6F8A">
        <w:rPr>
          <w:rFonts w:eastAsia="Times New Roman" w:cs="Times New Roman"/>
          <w:color w:val="000000"/>
          <w:szCs w:val="28"/>
          <w:lang w:val="uk-UA"/>
        </w:rPr>
        <w:t>.</w:t>
      </w:r>
    </w:p>
    <w:p w14:paraId="2844D613" w14:textId="77777777" w:rsidR="00107375" w:rsidRPr="008B41C9" w:rsidRDefault="00107375" w:rsidP="00365AAC">
      <w:pPr>
        <w:pStyle w:val="2"/>
        <w:spacing w:before="0" w:line="360" w:lineRule="auto"/>
        <w:ind w:firstLine="340"/>
        <w:jc w:val="both"/>
        <w:rPr>
          <w:rFonts w:ascii="Times New Roman" w:eastAsia="Times New Roman" w:hAnsi="Times New Roman" w:cs="Times New Roman"/>
          <w:b/>
          <w:bCs/>
          <w:color w:val="000000" w:themeColor="text1"/>
          <w:sz w:val="28"/>
          <w:szCs w:val="28"/>
          <w:lang w:val="ru-RU"/>
        </w:rPr>
      </w:pPr>
      <w:bookmarkStart w:id="33" w:name="_Toc164946148"/>
      <w:bookmarkStart w:id="34" w:name="_Toc165561438"/>
      <w:r w:rsidRPr="008B41C9">
        <w:rPr>
          <w:rFonts w:ascii="Times New Roman" w:eastAsia="Times New Roman" w:hAnsi="Times New Roman" w:cs="Times New Roman"/>
          <w:b/>
          <w:bCs/>
          <w:color w:val="000000" w:themeColor="text1"/>
          <w:sz w:val="28"/>
          <w:szCs w:val="28"/>
          <w:lang w:val="ru-RU"/>
        </w:rPr>
        <w:t xml:space="preserve">3.2 </w:t>
      </w:r>
      <w:proofErr w:type="spellStart"/>
      <w:r w:rsidRPr="008B41C9">
        <w:rPr>
          <w:rFonts w:ascii="Times New Roman" w:eastAsia="Times New Roman" w:hAnsi="Times New Roman" w:cs="Times New Roman"/>
          <w:b/>
          <w:bCs/>
          <w:color w:val="000000" w:themeColor="text1"/>
          <w:sz w:val="28"/>
          <w:szCs w:val="28"/>
          <w:lang w:val="ru-RU"/>
        </w:rPr>
        <w:t>Принципи</w:t>
      </w:r>
      <w:proofErr w:type="spellEnd"/>
      <w:r w:rsidRPr="008B41C9">
        <w:rPr>
          <w:rFonts w:ascii="Times New Roman" w:eastAsia="Times New Roman" w:hAnsi="Times New Roman" w:cs="Times New Roman"/>
          <w:b/>
          <w:bCs/>
          <w:color w:val="000000" w:themeColor="text1"/>
          <w:sz w:val="28"/>
          <w:szCs w:val="28"/>
          <w:lang w:val="ru-RU"/>
        </w:rPr>
        <w:t xml:space="preserve"> </w:t>
      </w:r>
      <w:proofErr w:type="spellStart"/>
      <w:r w:rsidRPr="008B41C9">
        <w:rPr>
          <w:rFonts w:ascii="Times New Roman" w:eastAsia="Times New Roman" w:hAnsi="Times New Roman" w:cs="Times New Roman"/>
          <w:b/>
          <w:bCs/>
          <w:color w:val="000000" w:themeColor="text1"/>
          <w:sz w:val="28"/>
          <w:szCs w:val="28"/>
          <w:lang w:val="ru-RU"/>
        </w:rPr>
        <w:t>побудови</w:t>
      </w:r>
      <w:proofErr w:type="spellEnd"/>
      <w:r w:rsidRPr="008B41C9">
        <w:rPr>
          <w:rFonts w:ascii="Times New Roman" w:eastAsia="Times New Roman" w:hAnsi="Times New Roman" w:cs="Times New Roman"/>
          <w:b/>
          <w:bCs/>
          <w:color w:val="000000" w:themeColor="text1"/>
          <w:sz w:val="28"/>
          <w:szCs w:val="28"/>
          <w:lang w:val="ru-RU"/>
        </w:rPr>
        <w:t xml:space="preserve"> та </w:t>
      </w:r>
      <w:proofErr w:type="spellStart"/>
      <w:r w:rsidRPr="008B41C9">
        <w:rPr>
          <w:rFonts w:ascii="Times New Roman" w:eastAsia="Times New Roman" w:hAnsi="Times New Roman" w:cs="Times New Roman"/>
          <w:b/>
          <w:bCs/>
          <w:color w:val="000000" w:themeColor="text1"/>
          <w:sz w:val="28"/>
          <w:szCs w:val="28"/>
          <w:lang w:val="ru-RU"/>
        </w:rPr>
        <w:t>роботи</w:t>
      </w:r>
      <w:proofErr w:type="spellEnd"/>
      <w:r w:rsidRPr="008B41C9">
        <w:rPr>
          <w:rFonts w:ascii="Times New Roman" w:eastAsia="Times New Roman" w:hAnsi="Times New Roman" w:cs="Times New Roman"/>
          <w:b/>
          <w:bCs/>
          <w:color w:val="000000" w:themeColor="text1"/>
          <w:sz w:val="28"/>
          <w:szCs w:val="28"/>
          <w:lang w:val="ru-RU"/>
        </w:rPr>
        <w:t xml:space="preserve"> </w:t>
      </w:r>
      <w:proofErr w:type="spellStart"/>
      <w:r w:rsidRPr="008B41C9">
        <w:rPr>
          <w:rFonts w:ascii="Times New Roman" w:eastAsia="Times New Roman" w:hAnsi="Times New Roman" w:cs="Times New Roman"/>
          <w:b/>
          <w:bCs/>
          <w:color w:val="000000" w:themeColor="text1"/>
          <w:sz w:val="28"/>
          <w:szCs w:val="28"/>
          <w:lang w:val="ru-RU"/>
        </w:rPr>
        <w:t>електронного</w:t>
      </w:r>
      <w:proofErr w:type="spellEnd"/>
      <w:r w:rsidRPr="008B41C9">
        <w:rPr>
          <w:rFonts w:ascii="Times New Roman" w:eastAsia="Times New Roman" w:hAnsi="Times New Roman" w:cs="Times New Roman"/>
          <w:b/>
          <w:bCs/>
          <w:color w:val="000000" w:themeColor="text1"/>
          <w:sz w:val="28"/>
          <w:szCs w:val="28"/>
          <w:lang w:val="ru-RU"/>
        </w:rPr>
        <w:t xml:space="preserve"> словника </w:t>
      </w:r>
      <w:proofErr w:type="spellStart"/>
      <w:r w:rsidRPr="008B41C9">
        <w:rPr>
          <w:rFonts w:ascii="Times New Roman" w:eastAsia="Times New Roman" w:hAnsi="Times New Roman" w:cs="Times New Roman"/>
          <w:b/>
          <w:bCs/>
          <w:color w:val="000000" w:themeColor="text1"/>
          <w:sz w:val="28"/>
          <w:szCs w:val="28"/>
          <w:lang w:val="ru-RU"/>
        </w:rPr>
        <w:t>тенісних</w:t>
      </w:r>
      <w:proofErr w:type="spellEnd"/>
      <w:r w:rsidRPr="008B41C9">
        <w:rPr>
          <w:rFonts w:ascii="Times New Roman" w:eastAsia="Times New Roman" w:hAnsi="Times New Roman" w:cs="Times New Roman"/>
          <w:b/>
          <w:bCs/>
          <w:color w:val="000000" w:themeColor="text1"/>
          <w:sz w:val="28"/>
          <w:szCs w:val="28"/>
          <w:lang w:val="ru-RU"/>
        </w:rPr>
        <w:t xml:space="preserve"> </w:t>
      </w:r>
      <w:proofErr w:type="spellStart"/>
      <w:r w:rsidRPr="008B41C9">
        <w:rPr>
          <w:rFonts w:ascii="Times New Roman" w:eastAsia="Times New Roman" w:hAnsi="Times New Roman" w:cs="Times New Roman"/>
          <w:b/>
          <w:bCs/>
          <w:color w:val="000000" w:themeColor="text1"/>
          <w:sz w:val="28"/>
          <w:szCs w:val="28"/>
          <w:lang w:val="ru-RU"/>
        </w:rPr>
        <w:t>термінів</w:t>
      </w:r>
      <w:proofErr w:type="spellEnd"/>
      <w:r w:rsidRPr="008B41C9">
        <w:rPr>
          <w:rFonts w:ascii="Times New Roman" w:eastAsia="Times New Roman" w:hAnsi="Times New Roman" w:cs="Times New Roman"/>
          <w:b/>
          <w:bCs/>
          <w:color w:val="000000" w:themeColor="text1"/>
          <w:sz w:val="28"/>
          <w:szCs w:val="28"/>
          <w:lang w:val="ru-RU"/>
        </w:rPr>
        <w:t xml:space="preserve"> та </w:t>
      </w:r>
      <w:proofErr w:type="spellStart"/>
      <w:r w:rsidRPr="008B41C9">
        <w:rPr>
          <w:rFonts w:ascii="Times New Roman" w:eastAsia="Times New Roman" w:hAnsi="Times New Roman" w:cs="Times New Roman"/>
          <w:b/>
          <w:bCs/>
          <w:color w:val="000000" w:themeColor="text1"/>
          <w:sz w:val="28"/>
          <w:szCs w:val="28"/>
          <w:lang w:val="ru-RU"/>
        </w:rPr>
        <w:t>ідіом</w:t>
      </w:r>
      <w:bookmarkEnd w:id="33"/>
      <w:bookmarkEnd w:id="34"/>
      <w:proofErr w:type="spellEnd"/>
    </w:p>
    <w:p w14:paraId="73D55AC9" w14:textId="77777777" w:rsidR="00107375" w:rsidRPr="001C6F8A" w:rsidRDefault="00107375" w:rsidP="00B72924">
      <w:pPr>
        <w:spacing w:after="0" w:line="360" w:lineRule="auto"/>
        <w:ind w:firstLine="340"/>
        <w:jc w:val="both"/>
        <w:rPr>
          <w:rFonts w:eastAsia="Times New Roman" w:cs="Times New Roman"/>
          <w:color w:val="000000"/>
          <w:szCs w:val="28"/>
          <w:lang w:val="uk-UA"/>
        </w:rPr>
      </w:pPr>
      <w:r w:rsidRPr="001C6F8A">
        <w:rPr>
          <w:rFonts w:eastAsia="Times New Roman" w:cs="Times New Roman"/>
          <w:color w:val="000000"/>
          <w:szCs w:val="28"/>
          <w:lang w:val="uk-UA"/>
        </w:rPr>
        <w:t xml:space="preserve">Згідно з українськими </w:t>
      </w:r>
      <w:proofErr w:type="spellStart"/>
      <w:r w:rsidRPr="001C6F8A">
        <w:rPr>
          <w:rFonts w:eastAsia="Times New Roman" w:cs="Times New Roman"/>
          <w:color w:val="000000"/>
          <w:szCs w:val="28"/>
          <w:lang w:val="uk-UA"/>
        </w:rPr>
        <w:t>бібліографинями</w:t>
      </w:r>
      <w:proofErr w:type="spellEnd"/>
      <w:r w:rsidRPr="001C6F8A">
        <w:rPr>
          <w:rFonts w:eastAsia="Times New Roman" w:cs="Times New Roman"/>
          <w:color w:val="000000"/>
          <w:szCs w:val="28"/>
          <w:lang w:val="uk-UA"/>
        </w:rPr>
        <w:t xml:space="preserve"> Т. Шевченко і Н. </w:t>
      </w:r>
      <w:proofErr w:type="spellStart"/>
      <w:r w:rsidRPr="001C6F8A">
        <w:rPr>
          <w:rFonts w:eastAsia="Times New Roman" w:cs="Times New Roman"/>
          <w:color w:val="000000"/>
          <w:szCs w:val="28"/>
          <w:lang w:val="uk-UA"/>
        </w:rPr>
        <w:t>Етенко</w:t>
      </w:r>
      <w:proofErr w:type="spellEnd"/>
      <w:r w:rsidRPr="001C6F8A">
        <w:rPr>
          <w:rFonts w:eastAsia="Times New Roman" w:cs="Times New Roman"/>
          <w:color w:val="000000"/>
          <w:szCs w:val="28"/>
          <w:lang w:val="uk-UA"/>
        </w:rPr>
        <w:t xml:space="preserve">, електронні словники перевершують паперові аналоги по своїй функціональності, маючи при цьому ряд переваг </w:t>
      </w:r>
      <w:r w:rsidRPr="001C6F8A">
        <w:rPr>
          <w:rFonts w:ascii="Symbol" w:eastAsia="Symbol" w:hAnsi="Symbol" w:cs="Symbol"/>
          <w:color w:val="000000"/>
          <w:szCs w:val="28"/>
          <w:lang w:val="uk-UA"/>
        </w:rPr>
        <w:t></w:t>
      </w:r>
      <w:r w:rsidRPr="001C6F8A">
        <w:rPr>
          <w:rFonts w:eastAsia="Times New Roman" w:cs="Times New Roman"/>
          <w:color w:val="000000"/>
          <w:szCs w:val="28"/>
          <w:lang w:val="uk-UA"/>
        </w:rPr>
        <w:t xml:space="preserve">Шевченко, </w:t>
      </w:r>
      <w:proofErr w:type="spellStart"/>
      <w:r w:rsidRPr="001C6F8A">
        <w:rPr>
          <w:rFonts w:eastAsia="Times New Roman" w:cs="Times New Roman"/>
          <w:color w:val="000000"/>
          <w:szCs w:val="28"/>
          <w:lang w:val="uk-UA"/>
        </w:rPr>
        <w:t>Етенко</w:t>
      </w:r>
      <w:proofErr w:type="spellEnd"/>
      <w:r w:rsidRPr="001C6F8A">
        <w:rPr>
          <w:rFonts w:eastAsia="Times New Roman" w:cs="Times New Roman"/>
          <w:color w:val="000000"/>
          <w:szCs w:val="28"/>
          <w:lang w:val="uk-UA"/>
        </w:rPr>
        <w:t>, 2016</w:t>
      </w:r>
      <w:r w:rsidRPr="001C6F8A">
        <w:rPr>
          <w:rFonts w:ascii="Symbol" w:eastAsia="Symbol" w:hAnsi="Symbol" w:cs="Symbol"/>
          <w:color w:val="000000"/>
          <w:szCs w:val="28"/>
          <w:lang w:val="uk-UA"/>
        </w:rPr>
        <w:t></w:t>
      </w:r>
      <w:r w:rsidRPr="001C6F8A">
        <w:rPr>
          <w:rFonts w:eastAsia="Times New Roman" w:cs="Times New Roman"/>
          <w:color w:val="000000"/>
          <w:szCs w:val="28"/>
          <w:lang w:val="uk-UA"/>
        </w:rPr>
        <w:t xml:space="preserve">. По-перше, електронні словники відрізняються багатофункціональністю – рядом різноманітних функцій, спрямованих на спрощення використання словника </w:t>
      </w:r>
      <w:r w:rsidRPr="001C6F8A">
        <w:rPr>
          <w:rFonts w:ascii="Symbol" w:eastAsia="Symbol" w:hAnsi="Symbol" w:cs="Symbol"/>
          <w:color w:val="000000"/>
          <w:szCs w:val="28"/>
          <w:lang w:val="uk-UA"/>
        </w:rPr>
        <w:t></w:t>
      </w:r>
      <w:r w:rsidRPr="001C6F8A">
        <w:rPr>
          <w:rFonts w:eastAsia="Times New Roman" w:cs="Times New Roman"/>
          <w:color w:val="000000"/>
          <w:szCs w:val="28"/>
          <w:lang w:val="uk-UA"/>
        </w:rPr>
        <w:t xml:space="preserve">Шевченко, </w:t>
      </w:r>
      <w:proofErr w:type="spellStart"/>
      <w:r w:rsidRPr="001C6F8A">
        <w:rPr>
          <w:rFonts w:eastAsia="Times New Roman" w:cs="Times New Roman"/>
          <w:color w:val="000000"/>
          <w:szCs w:val="28"/>
          <w:lang w:val="uk-UA"/>
        </w:rPr>
        <w:t>Етенко</w:t>
      </w:r>
      <w:proofErr w:type="spellEnd"/>
      <w:r w:rsidRPr="001C6F8A">
        <w:rPr>
          <w:rFonts w:eastAsia="Times New Roman" w:cs="Times New Roman"/>
          <w:color w:val="000000"/>
          <w:szCs w:val="28"/>
          <w:lang w:val="uk-UA"/>
        </w:rPr>
        <w:t>, 2016</w:t>
      </w:r>
      <w:r w:rsidRPr="001C6F8A">
        <w:rPr>
          <w:rFonts w:ascii="Symbol" w:eastAsia="Symbol" w:hAnsi="Symbol" w:cs="Symbol"/>
          <w:color w:val="000000"/>
          <w:szCs w:val="28"/>
          <w:lang w:val="uk-UA"/>
        </w:rPr>
        <w:t></w:t>
      </w:r>
      <w:r w:rsidRPr="001C6F8A">
        <w:rPr>
          <w:rFonts w:ascii="Symbol" w:eastAsia="Symbol" w:hAnsi="Symbol" w:cs="Symbol"/>
          <w:color w:val="000000"/>
          <w:szCs w:val="28"/>
          <w:lang w:val="uk-UA"/>
        </w:rPr>
        <w:t></w:t>
      </w:r>
      <w:r w:rsidRPr="001C6F8A">
        <w:rPr>
          <w:rFonts w:ascii="Symbol" w:eastAsia="Symbol" w:hAnsi="Symbol" w:cs="Symbol"/>
          <w:color w:val="000000"/>
          <w:szCs w:val="28"/>
          <w:lang w:val="uk-UA"/>
        </w:rPr>
        <w:t></w:t>
      </w:r>
      <w:r w:rsidRPr="001C6F8A">
        <w:rPr>
          <w:rFonts w:eastAsia="Times New Roman" w:cs="Times New Roman"/>
          <w:color w:val="000000"/>
          <w:szCs w:val="28"/>
          <w:lang w:val="uk-UA"/>
        </w:rPr>
        <w:t xml:space="preserve">Наприклад, зручна пошукова система електронних словників надає можливість користувачам проводити пошук необхідних слів або виразів за різними критеріями, за частиною слова, за темою, гіперпосилання між </w:t>
      </w:r>
      <w:r w:rsidRPr="001C6F8A">
        <w:rPr>
          <w:rFonts w:eastAsia="Times New Roman" w:cs="Times New Roman"/>
          <w:color w:val="000000"/>
          <w:szCs w:val="28"/>
          <w:lang w:val="uk-UA"/>
        </w:rPr>
        <w:lastRenderedPageBreak/>
        <w:t xml:space="preserve">спорідненими термінами або синонімами. </w:t>
      </w:r>
      <w:r w:rsidRPr="001C6F8A">
        <w:rPr>
          <w:rFonts w:ascii="Symbol" w:eastAsia="Symbol" w:hAnsi="Symbol" w:cs="Symbol"/>
          <w:color w:val="000000"/>
          <w:szCs w:val="28"/>
          <w:lang w:val="uk-UA"/>
        </w:rPr>
        <w:t></w:t>
      </w:r>
      <w:r w:rsidRPr="001C6F8A">
        <w:rPr>
          <w:rFonts w:eastAsia="Times New Roman" w:cs="Times New Roman"/>
          <w:color w:val="000000"/>
          <w:szCs w:val="28"/>
          <w:lang w:val="uk-UA"/>
        </w:rPr>
        <w:t xml:space="preserve">Шевченко, </w:t>
      </w:r>
      <w:proofErr w:type="spellStart"/>
      <w:r w:rsidRPr="001C6F8A">
        <w:rPr>
          <w:rFonts w:eastAsia="Times New Roman" w:cs="Times New Roman"/>
          <w:color w:val="000000"/>
          <w:szCs w:val="28"/>
          <w:lang w:val="uk-UA"/>
        </w:rPr>
        <w:t>Етенко</w:t>
      </w:r>
      <w:proofErr w:type="spellEnd"/>
      <w:r w:rsidRPr="001C6F8A">
        <w:rPr>
          <w:rFonts w:eastAsia="Times New Roman" w:cs="Times New Roman"/>
          <w:color w:val="000000"/>
          <w:szCs w:val="28"/>
          <w:lang w:val="uk-UA"/>
        </w:rPr>
        <w:t>, 2016</w:t>
      </w:r>
      <w:r w:rsidRPr="001C6F8A">
        <w:rPr>
          <w:rFonts w:ascii="Symbol" w:eastAsia="Symbol" w:hAnsi="Symbol" w:cs="Symbol"/>
          <w:color w:val="000000"/>
          <w:szCs w:val="28"/>
          <w:lang w:val="uk-UA"/>
        </w:rPr>
        <w:t></w:t>
      </w:r>
      <w:r w:rsidRPr="001C6F8A">
        <w:rPr>
          <w:rFonts w:ascii="Symbol" w:eastAsia="Symbol" w:hAnsi="Symbol" w:cs="Symbol"/>
          <w:color w:val="000000"/>
          <w:szCs w:val="28"/>
          <w:lang w:val="uk-UA"/>
        </w:rPr>
        <w:t></w:t>
      </w:r>
      <w:r w:rsidRPr="001C6F8A">
        <w:rPr>
          <w:rFonts w:ascii="Symbol" w:eastAsia="Symbol" w:hAnsi="Symbol" w:cs="Symbol"/>
          <w:color w:val="000000"/>
          <w:szCs w:val="28"/>
          <w:lang w:val="uk-UA"/>
        </w:rPr>
        <w:t></w:t>
      </w:r>
      <w:r w:rsidRPr="001C6F8A">
        <w:rPr>
          <w:rFonts w:eastAsia="Times New Roman" w:cs="Times New Roman"/>
          <w:color w:val="000000"/>
          <w:szCs w:val="28"/>
          <w:lang w:val="uk-UA"/>
        </w:rPr>
        <w:t xml:space="preserve"> Наступна перевага електронних словників полягає у покращенні користувацького досвіду завдяки використанню мультимедійних ресурсів, таких як ілюстрації, анімації, графіки та відео, які допомагають користувачеві ефективніше засвоїти матеріал та зрозуміти контекст </w:t>
      </w:r>
      <w:r w:rsidRPr="001C6F8A">
        <w:rPr>
          <w:rFonts w:ascii="Symbol" w:eastAsia="Symbol" w:hAnsi="Symbol" w:cs="Symbol"/>
          <w:color w:val="000000"/>
          <w:szCs w:val="28"/>
          <w:lang w:val="uk-UA"/>
        </w:rPr>
        <w:t></w:t>
      </w:r>
      <w:r w:rsidRPr="001C6F8A">
        <w:rPr>
          <w:rFonts w:eastAsia="Times New Roman" w:cs="Times New Roman"/>
          <w:color w:val="000000"/>
          <w:szCs w:val="28"/>
          <w:lang w:val="uk-UA"/>
        </w:rPr>
        <w:t xml:space="preserve">Шевченко, </w:t>
      </w:r>
      <w:proofErr w:type="spellStart"/>
      <w:r w:rsidRPr="001C6F8A">
        <w:rPr>
          <w:rFonts w:eastAsia="Times New Roman" w:cs="Times New Roman"/>
          <w:color w:val="000000"/>
          <w:szCs w:val="28"/>
          <w:lang w:val="uk-UA"/>
        </w:rPr>
        <w:t>Етенко</w:t>
      </w:r>
      <w:proofErr w:type="spellEnd"/>
      <w:r w:rsidRPr="001C6F8A">
        <w:rPr>
          <w:rFonts w:eastAsia="Times New Roman" w:cs="Times New Roman"/>
          <w:color w:val="000000"/>
          <w:szCs w:val="28"/>
          <w:lang w:val="uk-UA"/>
        </w:rPr>
        <w:t>, 2016</w:t>
      </w:r>
      <w:r w:rsidRPr="001C6F8A">
        <w:rPr>
          <w:rFonts w:ascii="Symbol" w:eastAsia="Symbol" w:hAnsi="Symbol" w:cs="Symbol"/>
          <w:color w:val="000000"/>
          <w:szCs w:val="28"/>
          <w:lang w:val="uk-UA"/>
        </w:rPr>
        <w:t></w:t>
      </w:r>
      <w:r w:rsidRPr="001C6F8A">
        <w:rPr>
          <w:rFonts w:eastAsia="Times New Roman" w:cs="Times New Roman"/>
          <w:color w:val="000000"/>
          <w:szCs w:val="28"/>
          <w:lang w:val="uk-UA"/>
        </w:rPr>
        <w:t xml:space="preserve">. Крім того, електронні словники можуть забезпечити актуальною та сучасною інформацією, оскільки є можливість постійно оновлювати та вилучати застарілі дані збірника. Більшість електронних словників відзначаються ширшим обсягом словникової бази, ніж їх паперові аналоги </w:t>
      </w:r>
      <w:r w:rsidRPr="001C6F8A">
        <w:rPr>
          <w:rFonts w:ascii="Symbol" w:eastAsia="Symbol" w:hAnsi="Symbol" w:cs="Symbol"/>
          <w:color w:val="000000"/>
          <w:szCs w:val="28"/>
          <w:lang w:val="uk-UA"/>
        </w:rPr>
        <w:t></w:t>
      </w:r>
      <w:r w:rsidRPr="001C6F8A">
        <w:rPr>
          <w:rFonts w:eastAsia="Times New Roman" w:cs="Times New Roman"/>
          <w:color w:val="000000"/>
          <w:szCs w:val="28"/>
          <w:lang w:val="uk-UA"/>
        </w:rPr>
        <w:t xml:space="preserve">Шевченко, </w:t>
      </w:r>
      <w:proofErr w:type="spellStart"/>
      <w:r w:rsidRPr="001C6F8A">
        <w:rPr>
          <w:rFonts w:eastAsia="Times New Roman" w:cs="Times New Roman"/>
          <w:color w:val="000000"/>
          <w:szCs w:val="28"/>
          <w:lang w:val="uk-UA"/>
        </w:rPr>
        <w:t>Етенко</w:t>
      </w:r>
      <w:proofErr w:type="spellEnd"/>
      <w:r w:rsidRPr="001C6F8A">
        <w:rPr>
          <w:rFonts w:eastAsia="Times New Roman" w:cs="Times New Roman"/>
          <w:color w:val="000000"/>
          <w:szCs w:val="28"/>
          <w:lang w:val="uk-UA"/>
        </w:rPr>
        <w:t>, 2016</w:t>
      </w:r>
      <w:r w:rsidRPr="001C6F8A">
        <w:rPr>
          <w:rFonts w:ascii="Symbol" w:eastAsia="Symbol" w:hAnsi="Symbol" w:cs="Symbol"/>
          <w:color w:val="000000"/>
          <w:szCs w:val="28"/>
          <w:lang w:val="uk-UA"/>
        </w:rPr>
        <w:t></w:t>
      </w:r>
      <w:r w:rsidRPr="001C6F8A">
        <w:rPr>
          <w:rFonts w:eastAsia="Times New Roman" w:cs="Times New Roman"/>
          <w:color w:val="000000"/>
          <w:szCs w:val="28"/>
          <w:lang w:val="uk-UA"/>
        </w:rPr>
        <w:t xml:space="preserve">. Також зручність електронного словника полягає у тому, що такі словники доступні у локальній та глобальній мережах </w:t>
      </w:r>
      <w:r w:rsidRPr="001C6F8A">
        <w:rPr>
          <w:rFonts w:ascii="Symbol" w:eastAsia="Symbol" w:hAnsi="Symbol" w:cs="Symbol"/>
          <w:color w:val="000000"/>
          <w:szCs w:val="28"/>
          <w:lang w:val="uk-UA"/>
        </w:rPr>
        <w:t></w:t>
      </w:r>
      <w:r w:rsidRPr="001C6F8A">
        <w:rPr>
          <w:rFonts w:eastAsia="Times New Roman" w:cs="Times New Roman"/>
          <w:color w:val="000000"/>
          <w:szCs w:val="28"/>
          <w:lang w:val="uk-UA"/>
        </w:rPr>
        <w:t xml:space="preserve">Шевченко, </w:t>
      </w:r>
      <w:proofErr w:type="spellStart"/>
      <w:r w:rsidRPr="001C6F8A">
        <w:rPr>
          <w:rFonts w:eastAsia="Times New Roman" w:cs="Times New Roman"/>
          <w:color w:val="000000"/>
          <w:szCs w:val="28"/>
          <w:lang w:val="uk-UA"/>
        </w:rPr>
        <w:t>Етенко</w:t>
      </w:r>
      <w:proofErr w:type="spellEnd"/>
      <w:r w:rsidRPr="001C6F8A">
        <w:rPr>
          <w:rFonts w:eastAsia="Times New Roman" w:cs="Times New Roman"/>
          <w:color w:val="000000"/>
          <w:szCs w:val="28"/>
          <w:lang w:val="uk-UA"/>
        </w:rPr>
        <w:t>, 2016</w:t>
      </w:r>
      <w:r w:rsidRPr="001C6F8A">
        <w:rPr>
          <w:rFonts w:ascii="Symbol" w:eastAsia="Symbol" w:hAnsi="Symbol" w:cs="Symbol"/>
          <w:color w:val="000000"/>
          <w:szCs w:val="28"/>
          <w:lang w:val="uk-UA"/>
        </w:rPr>
        <w:t></w:t>
      </w:r>
      <w:r w:rsidRPr="001C6F8A">
        <w:rPr>
          <w:rFonts w:eastAsia="Times New Roman" w:cs="Times New Roman"/>
          <w:color w:val="000000"/>
          <w:szCs w:val="28"/>
          <w:lang w:val="uk-UA"/>
        </w:rPr>
        <w:t xml:space="preserve">. </w:t>
      </w:r>
    </w:p>
    <w:p w14:paraId="5B08C096" w14:textId="77777777" w:rsidR="00107375" w:rsidRPr="001C6F8A" w:rsidRDefault="00107375" w:rsidP="00A752A4">
      <w:pPr>
        <w:spacing w:after="0" w:line="360" w:lineRule="auto"/>
        <w:ind w:firstLine="340"/>
        <w:jc w:val="both"/>
        <w:rPr>
          <w:rFonts w:eastAsia="Times New Roman" w:cs="Times New Roman"/>
          <w:color w:val="000000"/>
          <w:szCs w:val="28"/>
          <w:lang w:val="uk-UA"/>
        </w:rPr>
      </w:pPr>
      <w:r w:rsidRPr="001C6F8A">
        <w:rPr>
          <w:rFonts w:eastAsia="Times New Roman" w:cs="Times New Roman"/>
          <w:color w:val="000000"/>
          <w:szCs w:val="28"/>
          <w:lang w:val="uk-UA"/>
        </w:rPr>
        <w:t xml:space="preserve">Враховуючи усе зазначене вище, ми вирішили створити електронний словник тенісних термінів та ідіом. Це </w:t>
      </w:r>
      <w:r w:rsidRPr="001C6F8A">
        <w:rPr>
          <w:rFonts w:eastAsia="Times New Roman" w:cs="Times New Roman"/>
          <w:color w:val="000000"/>
          <w:szCs w:val="28"/>
          <w:highlight w:val="white"/>
          <w:lang w:val="uk-UA"/>
        </w:rPr>
        <w:t>двомовний словник, в якому надаються тенісні вирази разом з їхніми визначеннями англійською мовою та фонетичною транскрипцією, і переклад цих виразів та їхніх визначень українською. Укладений на основі англомовних тлумачних словників спортивних термінів, глосаріїв та інформації з англомовних спортивних платформ. За своєю функцією словник є інформаційним лінгвістичним (термінологічним).</w:t>
      </w:r>
      <w:r w:rsidRPr="001C6F8A">
        <w:rPr>
          <w:rFonts w:eastAsia="Times New Roman" w:cs="Times New Roman"/>
          <w:color w:val="000000"/>
          <w:szCs w:val="28"/>
          <w:lang w:val="uk-UA"/>
        </w:rPr>
        <w:t xml:space="preserve"> </w:t>
      </w:r>
      <w:r w:rsidRPr="001C6F8A">
        <w:rPr>
          <w:rFonts w:eastAsia="Times New Roman" w:cs="Times New Roman"/>
          <w:color w:val="000000"/>
          <w:szCs w:val="28"/>
          <w:highlight w:val="white"/>
          <w:lang w:val="uk-UA"/>
        </w:rPr>
        <w:t>Наш словник призначений</w:t>
      </w:r>
      <w:r w:rsidRPr="001C6F8A">
        <w:rPr>
          <w:rFonts w:eastAsia="Times New Roman" w:cs="Times New Roman"/>
          <w:color w:val="000000"/>
          <w:szCs w:val="28"/>
          <w:lang w:val="uk-UA"/>
        </w:rPr>
        <w:t xml:space="preserve"> для надання користувачам інформації про базову та поглиблену тенісну лексику. </w:t>
      </w:r>
      <w:bookmarkStart w:id="35" w:name="_Hlk162034720"/>
    </w:p>
    <w:p w14:paraId="79D12629" w14:textId="77777777" w:rsidR="00107375" w:rsidRPr="001C6F8A" w:rsidRDefault="00107375" w:rsidP="00107375">
      <w:pPr>
        <w:spacing w:after="0" w:line="360" w:lineRule="auto"/>
        <w:ind w:firstLine="340"/>
        <w:jc w:val="both"/>
        <w:rPr>
          <w:rFonts w:eastAsia="Times New Roman" w:cs="Times New Roman"/>
          <w:color w:val="000000"/>
          <w:szCs w:val="28"/>
          <w:lang w:val="uk-UA"/>
        </w:rPr>
      </w:pPr>
      <w:r w:rsidRPr="001C6F8A">
        <w:rPr>
          <w:rFonts w:eastAsia="Times New Roman" w:cs="Times New Roman"/>
          <w:color w:val="000000"/>
          <w:szCs w:val="28"/>
          <w:lang w:val="uk-UA"/>
        </w:rPr>
        <w:t xml:space="preserve">Американські лінгвісти М. </w:t>
      </w:r>
      <w:proofErr w:type="spellStart"/>
      <w:r w:rsidRPr="001C6F8A">
        <w:rPr>
          <w:rFonts w:eastAsia="Times New Roman" w:cs="Times New Roman"/>
          <w:color w:val="000000"/>
          <w:szCs w:val="28"/>
          <w:lang w:val="uk-UA"/>
        </w:rPr>
        <w:t>Мікос</w:t>
      </w:r>
      <w:proofErr w:type="spellEnd"/>
      <w:r w:rsidRPr="001C6F8A">
        <w:rPr>
          <w:rFonts w:eastAsia="Times New Roman" w:cs="Times New Roman"/>
          <w:color w:val="000000"/>
          <w:szCs w:val="28"/>
          <w:lang w:val="uk-UA"/>
        </w:rPr>
        <w:t xml:space="preserve"> і Л. </w:t>
      </w:r>
      <w:proofErr w:type="spellStart"/>
      <w:r w:rsidRPr="001C6F8A">
        <w:rPr>
          <w:rFonts w:eastAsia="Times New Roman" w:cs="Times New Roman"/>
          <w:color w:val="000000"/>
          <w:szCs w:val="28"/>
          <w:lang w:val="uk-UA"/>
        </w:rPr>
        <w:t>Шей</w:t>
      </w:r>
      <w:proofErr w:type="spellEnd"/>
      <w:r w:rsidRPr="001C6F8A">
        <w:rPr>
          <w:rFonts w:eastAsia="Times New Roman" w:cs="Times New Roman"/>
          <w:color w:val="000000"/>
          <w:szCs w:val="28"/>
          <w:lang w:val="uk-UA"/>
        </w:rPr>
        <w:t xml:space="preserve"> підкреслюють незначний вплив тенісної термінології на лексику загальновживаного американського варіанту англійської мови порівняно з впливом термінології інших видів спорту, такого як, наприклад, бейсбол, – «національної розваги», яка мала значно більшу популярність серед американського населення: «Попри те, що в теніс грають мільйони людей по всіх Сполучених Штатах, тенісна термінологія мало вплинула на мову тих, хто в нього не грає. У цьому плані теніс значно відстає від бейсболу. ... Окрім національної розваги, інші види спорту також зробили внесок у загальну лексику, але жоден інший, безумовно, не теніс, не перебуває в тій </w:t>
      </w:r>
      <w:r w:rsidRPr="001C6F8A">
        <w:rPr>
          <w:rFonts w:eastAsia="Times New Roman" w:cs="Times New Roman"/>
          <w:color w:val="000000"/>
          <w:szCs w:val="28"/>
          <w:lang w:val="uk-UA"/>
        </w:rPr>
        <w:lastRenderedPageBreak/>
        <w:t xml:space="preserve">самій </w:t>
      </w:r>
      <w:proofErr w:type="spellStart"/>
      <w:r w:rsidRPr="001C6F8A">
        <w:rPr>
          <w:rFonts w:eastAsia="Times New Roman" w:cs="Times New Roman"/>
          <w:color w:val="000000"/>
          <w:szCs w:val="28"/>
          <w:lang w:val="uk-UA"/>
        </w:rPr>
        <w:t>лізі</w:t>
      </w:r>
      <w:proofErr w:type="spellEnd"/>
      <w:r w:rsidRPr="001C6F8A">
        <w:rPr>
          <w:rFonts w:eastAsia="Times New Roman" w:cs="Times New Roman"/>
          <w:color w:val="000000"/>
          <w:szCs w:val="28"/>
          <w:lang w:val="uk-UA"/>
        </w:rPr>
        <w:t xml:space="preserve">» </w:t>
      </w:r>
      <w:r w:rsidRPr="001C6F8A">
        <w:rPr>
          <w:rFonts w:ascii="Symbol" w:eastAsia="Symbol" w:hAnsi="Symbol" w:cs="Symbol"/>
          <w:color w:val="000000"/>
          <w:szCs w:val="28"/>
          <w:lang w:val="uk-UA"/>
        </w:rPr>
        <w:t></w:t>
      </w:r>
      <w:proofErr w:type="spellStart"/>
      <w:r w:rsidRPr="001C6F8A">
        <w:rPr>
          <w:rFonts w:eastAsia="Times New Roman" w:cs="Times New Roman"/>
          <w:szCs w:val="28"/>
          <w:lang w:val="uk-UA"/>
        </w:rPr>
        <w:t>Mikos</w:t>
      </w:r>
      <w:proofErr w:type="spellEnd"/>
      <w:r w:rsidRPr="001C6F8A">
        <w:rPr>
          <w:rFonts w:eastAsia="Times New Roman" w:cs="Times New Roman"/>
          <w:szCs w:val="28"/>
          <w:lang w:val="uk-UA"/>
        </w:rPr>
        <w:t xml:space="preserve">, </w:t>
      </w:r>
      <w:proofErr w:type="spellStart"/>
      <w:r w:rsidRPr="001C6F8A">
        <w:rPr>
          <w:rFonts w:eastAsia="Times New Roman" w:cs="Times New Roman"/>
          <w:szCs w:val="28"/>
          <w:lang w:val="uk-UA"/>
        </w:rPr>
        <w:t>Shea</w:t>
      </w:r>
      <w:proofErr w:type="spellEnd"/>
      <w:r w:rsidRPr="001C6F8A">
        <w:rPr>
          <w:rFonts w:eastAsia="Times New Roman" w:cs="Times New Roman"/>
          <w:szCs w:val="28"/>
          <w:lang w:val="uk-UA"/>
        </w:rPr>
        <w:t>, 1976</w:t>
      </w:r>
      <w:r w:rsidRPr="001C6F8A">
        <w:rPr>
          <w:rFonts w:ascii="Symbol" w:eastAsia="Symbol" w:hAnsi="Symbol" w:cs="Symbol"/>
          <w:color w:val="000000"/>
          <w:szCs w:val="28"/>
          <w:lang w:val="uk-UA"/>
        </w:rPr>
        <w:t></w:t>
      </w:r>
      <w:r w:rsidRPr="001C6F8A">
        <w:rPr>
          <w:rFonts w:eastAsia="Times New Roman" w:cs="Times New Roman"/>
          <w:color w:val="000000"/>
          <w:szCs w:val="28"/>
          <w:lang w:val="uk-UA"/>
        </w:rPr>
        <w:t xml:space="preserve">. Невеликий внесок тенісної лексики в життя чеського населення порівняно з більш доступним футболом та екстралінгвістичну причину залежності чеської тенісної термінології від англійської мови описують А. </w:t>
      </w:r>
      <w:proofErr w:type="spellStart"/>
      <w:r w:rsidRPr="001C6F8A">
        <w:rPr>
          <w:rFonts w:eastAsia="Times New Roman" w:cs="Times New Roman"/>
          <w:color w:val="000000"/>
          <w:szCs w:val="28"/>
          <w:lang w:val="uk-UA"/>
        </w:rPr>
        <w:t>Клегр</w:t>
      </w:r>
      <w:proofErr w:type="spellEnd"/>
      <w:r w:rsidRPr="001C6F8A">
        <w:rPr>
          <w:rFonts w:eastAsia="Times New Roman" w:cs="Times New Roman"/>
          <w:color w:val="000000"/>
          <w:szCs w:val="28"/>
          <w:lang w:val="uk-UA"/>
        </w:rPr>
        <w:t xml:space="preserve"> та І. </w:t>
      </w:r>
      <w:proofErr w:type="spellStart"/>
      <w:r w:rsidRPr="001C6F8A">
        <w:rPr>
          <w:rFonts w:eastAsia="Times New Roman" w:cs="Times New Roman"/>
          <w:color w:val="000000"/>
          <w:szCs w:val="28"/>
          <w:lang w:val="uk-UA"/>
        </w:rPr>
        <w:t>Боздехова</w:t>
      </w:r>
      <w:proofErr w:type="spellEnd"/>
      <w:r w:rsidRPr="001C6F8A">
        <w:rPr>
          <w:rFonts w:eastAsia="Times New Roman" w:cs="Times New Roman"/>
          <w:color w:val="000000"/>
          <w:szCs w:val="28"/>
          <w:lang w:val="uk-UA"/>
        </w:rPr>
        <w:t xml:space="preserve">: «Однак, будучи відносно дорогим спортом, теніс ніколи не був таким поширеним, як футбол, який дійсно був охоплений масами. З меншою кількістю гравців та прихильників, чеська тенісна термінологія, здається, має менше розмовних виразів та зазвичай більше залежить від англійської мови, ніж футбольна» </w:t>
      </w:r>
      <w:r w:rsidRPr="001C6F8A">
        <w:rPr>
          <w:rFonts w:ascii="Symbol" w:eastAsia="Symbol" w:hAnsi="Symbol" w:cs="Symbol"/>
          <w:color w:val="000000"/>
          <w:szCs w:val="28"/>
          <w:lang w:val="uk-UA"/>
        </w:rPr>
        <w:t></w:t>
      </w:r>
      <w:proofErr w:type="spellStart"/>
      <w:r w:rsidRPr="001C6F8A">
        <w:rPr>
          <w:rFonts w:eastAsia="Times New Roman" w:cs="Times New Roman"/>
          <w:color w:val="000000"/>
          <w:szCs w:val="28"/>
          <w:lang w:val="uk-UA"/>
        </w:rPr>
        <w:t>Klégr</w:t>
      </w:r>
      <w:proofErr w:type="spellEnd"/>
      <w:r w:rsidRPr="001C6F8A">
        <w:rPr>
          <w:rFonts w:eastAsia="Times New Roman" w:cs="Times New Roman"/>
          <w:color w:val="000000"/>
          <w:szCs w:val="28"/>
          <w:lang w:val="uk-UA"/>
        </w:rPr>
        <w:t xml:space="preserve">, </w:t>
      </w:r>
      <w:proofErr w:type="spellStart"/>
      <w:r w:rsidRPr="001C6F8A">
        <w:rPr>
          <w:rFonts w:eastAsia="Times New Roman" w:cs="Times New Roman"/>
          <w:color w:val="000000"/>
          <w:szCs w:val="28"/>
          <w:lang w:val="uk-UA"/>
        </w:rPr>
        <w:t>Bozděchová</w:t>
      </w:r>
      <w:proofErr w:type="spellEnd"/>
      <w:r w:rsidRPr="001C6F8A">
        <w:rPr>
          <w:rFonts w:eastAsia="Times New Roman" w:cs="Times New Roman"/>
          <w:color w:val="000000"/>
          <w:szCs w:val="28"/>
          <w:lang w:val="uk-UA"/>
        </w:rPr>
        <w:t>, 2019</w:t>
      </w:r>
      <w:r w:rsidRPr="001C6F8A">
        <w:rPr>
          <w:rFonts w:ascii="Symbol" w:eastAsia="Symbol" w:hAnsi="Symbol" w:cs="Symbol"/>
          <w:color w:val="000000"/>
          <w:szCs w:val="28"/>
          <w:lang w:val="uk-UA"/>
        </w:rPr>
        <w:t></w:t>
      </w:r>
      <w:r w:rsidRPr="001C6F8A">
        <w:rPr>
          <w:rFonts w:eastAsia="Times New Roman" w:cs="Times New Roman"/>
          <w:color w:val="000000"/>
          <w:szCs w:val="28"/>
          <w:lang w:val="uk-UA"/>
        </w:rPr>
        <w:t>. З точки зору екіпіровки та забезпечення успішного тренувального процесу, гра у теніс є менш доступни</w:t>
      </w:r>
      <w:bookmarkEnd w:id="35"/>
      <w:r w:rsidRPr="001C6F8A">
        <w:rPr>
          <w:rFonts w:eastAsia="Times New Roman" w:cs="Times New Roman"/>
          <w:color w:val="000000"/>
          <w:szCs w:val="28"/>
          <w:lang w:val="uk-UA"/>
        </w:rPr>
        <w:t>м заняттям, ніж футбол. Теніс вимагає дорогого обладнання, такого як ракетка, м’ячі, одяг та взуття. Крім того, задля підтримки якості необхідно часто оновлювати тенісне обладнання, наприклад, замінювати струни ракетки та купляти нові м’ячі, оскільки тенісні м’ячі швидко втрачають внутрішній тиск після декількох годин гри, через що зменшується швидкість та відскік м’яча [Smash.net.ua]. Облаштування інфраструктури для самої гри – критого (на випадок атмосферних опадів) та некритого корту, а також їхнє утримання та догляд (регулярний полив ґрунтового корту, очищення, вирівнювання) – також вимагає значних витрат. Вартість та складна підготовка роблять теніс мало розповсюдженим серед широких мас і переводять його у сферу специфічного та елітарного спорту. Незважаючи на це, теніс входить у п’ятірку найпопулярніших видів спорту в світі [</w:t>
      </w:r>
      <w:proofErr w:type="spellStart"/>
      <w:r w:rsidRPr="001C6F8A">
        <w:rPr>
          <w:rFonts w:eastAsia="Times New Roman" w:cs="Times New Roman"/>
          <w:color w:val="000000"/>
          <w:szCs w:val="28"/>
          <w:lang w:val="uk-UA"/>
        </w:rPr>
        <w:t>WorldAtlas</w:t>
      </w:r>
      <w:proofErr w:type="spellEnd"/>
      <w:r w:rsidRPr="001C6F8A">
        <w:rPr>
          <w:rFonts w:eastAsia="Times New Roman" w:cs="Times New Roman"/>
          <w:color w:val="000000"/>
          <w:szCs w:val="28"/>
          <w:lang w:val="uk-UA"/>
        </w:rPr>
        <w:t xml:space="preserve">; </w:t>
      </w:r>
      <w:proofErr w:type="spellStart"/>
      <w:r w:rsidRPr="001C6F8A">
        <w:rPr>
          <w:rFonts w:eastAsia="Times New Roman" w:cs="Times New Roman"/>
          <w:color w:val="000000"/>
          <w:szCs w:val="28"/>
          <w:lang w:val="uk-UA"/>
        </w:rPr>
        <w:t>The</w:t>
      </w:r>
      <w:proofErr w:type="spellEnd"/>
      <w:r w:rsidRPr="001C6F8A">
        <w:rPr>
          <w:rFonts w:eastAsia="Times New Roman" w:cs="Times New Roman"/>
          <w:color w:val="000000"/>
          <w:szCs w:val="28"/>
          <w:lang w:val="uk-UA"/>
        </w:rPr>
        <w:t xml:space="preserve"> </w:t>
      </w:r>
      <w:proofErr w:type="spellStart"/>
      <w:r w:rsidRPr="001C6F8A">
        <w:rPr>
          <w:rFonts w:eastAsia="Times New Roman" w:cs="Times New Roman"/>
          <w:color w:val="000000"/>
          <w:szCs w:val="28"/>
          <w:lang w:val="uk-UA"/>
        </w:rPr>
        <w:t>Sporting</w:t>
      </w:r>
      <w:proofErr w:type="spellEnd"/>
      <w:r w:rsidRPr="001C6F8A">
        <w:rPr>
          <w:rFonts w:eastAsia="Times New Roman" w:cs="Times New Roman"/>
          <w:color w:val="000000"/>
          <w:szCs w:val="28"/>
          <w:lang w:val="uk-UA"/>
        </w:rPr>
        <w:t xml:space="preserve"> </w:t>
      </w:r>
      <w:proofErr w:type="spellStart"/>
      <w:r w:rsidRPr="001C6F8A">
        <w:rPr>
          <w:rFonts w:eastAsia="Times New Roman" w:cs="Times New Roman"/>
          <w:color w:val="000000"/>
          <w:szCs w:val="28"/>
          <w:lang w:val="uk-UA"/>
        </w:rPr>
        <w:t>Blog</w:t>
      </w:r>
      <w:proofErr w:type="spellEnd"/>
      <w:r w:rsidRPr="001C6F8A">
        <w:rPr>
          <w:rFonts w:eastAsia="Times New Roman" w:cs="Times New Roman"/>
          <w:color w:val="000000"/>
          <w:szCs w:val="28"/>
          <w:lang w:val="uk-UA"/>
        </w:rPr>
        <w:t xml:space="preserve">], налічуючи один мільярд прихильників. Багато українських тенісистів гідно представляють країну на найпрестижніших турнірах світу, про що свідчать три національні рекорди за представництвом в основній частині Турнірів Великого Шлему – чотирьох найбільших щорічних турнірів. У 2007 та 2008 роках одразу 7 тенісисток стартували на Ролан </w:t>
      </w:r>
      <w:proofErr w:type="spellStart"/>
      <w:r w:rsidRPr="001C6F8A">
        <w:rPr>
          <w:rFonts w:eastAsia="Times New Roman" w:cs="Times New Roman"/>
          <w:color w:val="000000"/>
          <w:szCs w:val="28"/>
          <w:lang w:val="uk-UA"/>
        </w:rPr>
        <w:t>Гаррос</w:t>
      </w:r>
      <w:proofErr w:type="spellEnd"/>
      <w:r w:rsidRPr="001C6F8A">
        <w:rPr>
          <w:rFonts w:eastAsia="Times New Roman" w:cs="Times New Roman"/>
          <w:color w:val="000000"/>
          <w:szCs w:val="28"/>
          <w:lang w:val="uk-UA"/>
        </w:rPr>
        <w:t xml:space="preserve"> та </w:t>
      </w:r>
      <w:proofErr w:type="spellStart"/>
      <w:r w:rsidRPr="001C6F8A">
        <w:rPr>
          <w:rFonts w:eastAsia="Times New Roman" w:cs="Times New Roman"/>
          <w:color w:val="000000"/>
          <w:szCs w:val="28"/>
          <w:lang w:val="uk-UA"/>
        </w:rPr>
        <w:t>Вімблдоні</w:t>
      </w:r>
      <w:proofErr w:type="spellEnd"/>
      <w:r w:rsidRPr="001C6F8A">
        <w:rPr>
          <w:rFonts w:eastAsia="Times New Roman" w:cs="Times New Roman"/>
          <w:color w:val="000000"/>
          <w:szCs w:val="28"/>
          <w:lang w:val="uk-UA"/>
        </w:rPr>
        <w:t xml:space="preserve"> відповідно, встановлюючи рекорд для України, і у 2024 році така ж кількість </w:t>
      </w:r>
      <w:proofErr w:type="spellStart"/>
      <w:r w:rsidRPr="001C6F8A">
        <w:rPr>
          <w:rFonts w:eastAsia="Times New Roman" w:cs="Times New Roman"/>
          <w:color w:val="000000"/>
          <w:szCs w:val="28"/>
          <w:lang w:val="uk-UA"/>
        </w:rPr>
        <w:t>гравчинь</w:t>
      </w:r>
      <w:proofErr w:type="spellEnd"/>
      <w:r w:rsidRPr="001C6F8A">
        <w:rPr>
          <w:rFonts w:eastAsia="Times New Roman" w:cs="Times New Roman"/>
          <w:color w:val="000000"/>
          <w:szCs w:val="28"/>
          <w:lang w:val="uk-UA"/>
        </w:rPr>
        <w:t xml:space="preserve"> розпочала змагання у основній сітці </w:t>
      </w:r>
      <w:r w:rsidRPr="00330B5E">
        <w:rPr>
          <w:rFonts w:eastAsia="Times New Roman" w:cs="Times New Roman"/>
          <w:color w:val="000000"/>
          <w:szCs w:val="28"/>
        </w:rPr>
        <w:t>Australian</w:t>
      </w:r>
      <w:r w:rsidRPr="00CE6BCA">
        <w:rPr>
          <w:rFonts w:eastAsia="Times New Roman" w:cs="Times New Roman"/>
          <w:color w:val="000000"/>
          <w:szCs w:val="28"/>
          <w:lang w:val="uk-UA"/>
        </w:rPr>
        <w:t xml:space="preserve"> </w:t>
      </w:r>
      <w:r w:rsidRPr="00330B5E">
        <w:rPr>
          <w:rFonts w:eastAsia="Times New Roman" w:cs="Times New Roman"/>
          <w:color w:val="000000"/>
          <w:szCs w:val="28"/>
        </w:rPr>
        <w:t>Open</w:t>
      </w:r>
      <w:r w:rsidRPr="001C6F8A">
        <w:rPr>
          <w:rFonts w:eastAsia="Times New Roman" w:cs="Times New Roman"/>
          <w:color w:val="000000"/>
          <w:szCs w:val="28"/>
          <w:lang w:val="uk-UA"/>
        </w:rPr>
        <w:t xml:space="preserve"> </w:t>
      </w:r>
      <w:r w:rsidRPr="001C6F8A">
        <w:rPr>
          <w:rFonts w:ascii="Symbol" w:eastAsia="Symbol" w:hAnsi="Symbol" w:cs="Symbol"/>
          <w:color w:val="000000"/>
          <w:szCs w:val="28"/>
          <w:lang w:val="uk-UA"/>
        </w:rPr>
        <w:t></w:t>
      </w:r>
      <w:r w:rsidRPr="001C6F8A">
        <w:rPr>
          <w:rFonts w:eastAsia="Times New Roman" w:cs="Times New Roman"/>
          <w:color w:val="000000"/>
          <w:szCs w:val="28"/>
          <w:lang w:val="uk-UA"/>
        </w:rPr>
        <w:t>Суспільне Спорт</w:t>
      </w:r>
      <w:r w:rsidRPr="001C6F8A">
        <w:rPr>
          <w:rFonts w:ascii="Symbol" w:eastAsia="Symbol" w:hAnsi="Symbol" w:cs="Symbol"/>
          <w:color w:val="000000"/>
          <w:szCs w:val="28"/>
          <w:lang w:val="uk-UA"/>
        </w:rPr>
        <w:t></w:t>
      </w:r>
      <w:r w:rsidRPr="001C6F8A">
        <w:rPr>
          <w:rFonts w:eastAsia="Times New Roman" w:cs="Times New Roman"/>
          <w:color w:val="000000"/>
          <w:szCs w:val="28"/>
          <w:lang w:val="uk-UA"/>
        </w:rPr>
        <w:t xml:space="preserve">. Зі зростаючим інтересом українського населення до тенісу, що демонструє збільшення кількості ставок на </w:t>
      </w:r>
      <w:r w:rsidRPr="001C6F8A">
        <w:rPr>
          <w:rFonts w:eastAsia="Times New Roman" w:cs="Times New Roman"/>
          <w:color w:val="000000"/>
          <w:szCs w:val="28"/>
          <w:lang w:val="uk-UA"/>
        </w:rPr>
        <w:lastRenderedPageBreak/>
        <w:t xml:space="preserve">теніс останні роки [Великий Теніс України], та успіхом українських спортсменів на міжнародній тенісній арені, наш словник допоможе оволодіти тенісною термінологією, яка має унікальний стиль. Це дозволить краще розуміти теніс під час перегляду чи самостійної гри, а також почуватися </w:t>
      </w:r>
      <w:proofErr w:type="spellStart"/>
      <w:r w:rsidRPr="001C6F8A">
        <w:rPr>
          <w:rFonts w:eastAsia="Times New Roman" w:cs="Times New Roman"/>
          <w:color w:val="000000"/>
          <w:szCs w:val="28"/>
          <w:lang w:val="uk-UA"/>
        </w:rPr>
        <w:t>комфортно</w:t>
      </w:r>
      <w:proofErr w:type="spellEnd"/>
      <w:r w:rsidRPr="001C6F8A">
        <w:rPr>
          <w:rFonts w:eastAsia="Times New Roman" w:cs="Times New Roman"/>
          <w:color w:val="000000"/>
          <w:szCs w:val="28"/>
          <w:lang w:val="uk-UA"/>
        </w:rPr>
        <w:t xml:space="preserve"> в розмові з іншими поціновувачами або професіоналами.</w:t>
      </w:r>
    </w:p>
    <w:p w14:paraId="67B1F3C5" w14:textId="77777777" w:rsidR="00107375" w:rsidRPr="00107375" w:rsidRDefault="00107375" w:rsidP="00107375">
      <w:pPr>
        <w:spacing w:after="0" w:line="360" w:lineRule="auto"/>
        <w:ind w:firstLine="340"/>
        <w:jc w:val="both"/>
        <w:rPr>
          <w:rFonts w:eastAsia="Times New Roman" w:cs="Times New Roman"/>
          <w:color w:val="000000"/>
          <w:szCs w:val="28"/>
          <w:lang w:val="ru-RU"/>
        </w:rPr>
      </w:pPr>
      <w:r w:rsidRPr="00254EB3">
        <w:rPr>
          <w:rFonts w:eastAsia="Times New Roman" w:cs="Times New Roman"/>
          <w:color w:val="000000"/>
          <w:szCs w:val="28"/>
          <w:lang w:val="uk-UA"/>
        </w:rPr>
        <w:t xml:space="preserve">Словник створений на </w:t>
      </w:r>
      <w:proofErr w:type="spellStart"/>
      <w:r w:rsidRPr="00CD34A3">
        <w:rPr>
          <w:rFonts w:eastAsia="Times New Roman" w:cs="Times New Roman"/>
          <w:color w:val="000000"/>
          <w:szCs w:val="28"/>
        </w:rPr>
        <w:t>Lexonomy</w:t>
      </w:r>
      <w:proofErr w:type="spellEnd"/>
      <w:r w:rsidRPr="00254EB3">
        <w:rPr>
          <w:rFonts w:eastAsia="Times New Roman" w:cs="Times New Roman"/>
          <w:color w:val="000000"/>
          <w:szCs w:val="28"/>
          <w:lang w:val="uk-UA"/>
        </w:rPr>
        <w:t xml:space="preserve"> – відкритій онлайн платформі для написання та публікації словників </w:t>
      </w:r>
      <w:r w:rsidRPr="00254EB3">
        <w:rPr>
          <w:rFonts w:ascii="Symbol" w:eastAsia="Symbol" w:hAnsi="Symbol" w:cs="Symbol"/>
          <w:color w:val="000000"/>
          <w:szCs w:val="28"/>
          <w:lang w:val="uk-UA"/>
        </w:rPr>
        <w:t></w:t>
      </w:r>
      <w:proofErr w:type="spellStart"/>
      <w:r w:rsidRPr="00254EB3">
        <w:rPr>
          <w:rFonts w:eastAsia="Times New Roman" w:cs="Times New Roman"/>
          <w:color w:val="000000"/>
          <w:szCs w:val="28"/>
          <w:lang w:val="uk-UA"/>
        </w:rPr>
        <w:t>Lexonomy</w:t>
      </w:r>
      <w:proofErr w:type="spellEnd"/>
      <w:r w:rsidRPr="00254EB3">
        <w:rPr>
          <w:rFonts w:ascii="Symbol" w:eastAsia="Symbol" w:hAnsi="Symbol" w:cs="Symbol"/>
          <w:color w:val="000000"/>
          <w:szCs w:val="28"/>
          <w:lang w:val="uk-UA"/>
        </w:rPr>
        <w:t></w:t>
      </w:r>
      <w:r w:rsidRPr="00254EB3">
        <w:rPr>
          <w:rFonts w:eastAsia="Times New Roman" w:cs="Times New Roman"/>
          <w:color w:val="000000"/>
          <w:szCs w:val="28"/>
          <w:lang w:val="uk-UA"/>
        </w:rPr>
        <w:t xml:space="preserve">. На цій платформі можна створити словник власноруч (як зробили ми), або притягнути дані з популярного інструмента керування корпусом текстів </w:t>
      </w:r>
      <w:r w:rsidRPr="00DE60F6">
        <w:rPr>
          <w:rFonts w:eastAsia="Times New Roman" w:cs="Times New Roman"/>
          <w:color w:val="000000"/>
          <w:szCs w:val="28"/>
        </w:rPr>
        <w:t>Sketch</w:t>
      </w:r>
      <w:r w:rsidRPr="00DE60F6">
        <w:rPr>
          <w:rFonts w:eastAsia="Times New Roman" w:cs="Times New Roman"/>
          <w:color w:val="000000"/>
          <w:szCs w:val="28"/>
          <w:lang w:val="ru-RU"/>
        </w:rPr>
        <w:t xml:space="preserve"> </w:t>
      </w:r>
      <w:r w:rsidRPr="00DE60F6">
        <w:rPr>
          <w:rFonts w:eastAsia="Times New Roman" w:cs="Times New Roman"/>
          <w:color w:val="000000"/>
          <w:szCs w:val="28"/>
        </w:rPr>
        <w:t>Engine</w:t>
      </w:r>
      <w:r w:rsidRPr="00DE60F6">
        <w:rPr>
          <w:rFonts w:eastAsia="Times New Roman" w:cs="Times New Roman"/>
          <w:color w:val="000000"/>
          <w:szCs w:val="28"/>
          <w:lang w:val="ru-RU"/>
        </w:rPr>
        <w:t>.</w:t>
      </w:r>
      <w:r w:rsidRPr="00107375">
        <w:rPr>
          <w:rFonts w:eastAsia="Times New Roman" w:cs="Times New Roman"/>
          <w:color w:val="000000"/>
          <w:szCs w:val="28"/>
          <w:lang w:val="ru-RU"/>
        </w:rPr>
        <w:t xml:space="preserve"> </w:t>
      </w:r>
    </w:p>
    <w:p w14:paraId="30E1B697" w14:textId="77777777" w:rsidR="00107375" w:rsidRPr="00254EB3" w:rsidRDefault="00107375" w:rsidP="00107375">
      <w:pPr>
        <w:spacing w:after="0" w:line="360" w:lineRule="auto"/>
        <w:ind w:firstLine="340"/>
        <w:jc w:val="both"/>
        <w:rPr>
          <w:rFonts w:eastAsia="Times New Roman" w:cs="Times New Roman"/>
          <w:color w:val="000000"/>
          <w:szCs w:val="28"/>
          <w:lang w:val="uk-UA"/>
        </w:rPr>
      </w:pPr>
      <w:r w:rsidRPr="00254EB3">
        <w:rPr>
          <w:rFonts w:eastAsia="Times New Roman" w:cs="Times New Roman"/>
          <w:color w:val="000000"/>
          <w:szCs w:val="28"/>
          <w:lang w:val="uk-UA"/>
        </w:rPr>
        <w:t xml:space="preserve">Словник містить відсортовані за алфавітом вирази та ідіоми. Кожен вираз супроводжується тлумаченням, його перекладом українською мовою та фонетичною транскрипцією оригіналу. Не всі вирази мають відповідники в українській мові. Наприклад, понять </w:t>
      </w:r>
      <w:r w:rsidRPr="00C33A54">
        <w:rPr>
          <w:rFonts w:eastAsia="Times New Roman" w:cs="Times New Roman"/>
          <w:color w:val="000000"/>
          <w:szCs w:val="28"/>
        </w:rPr>
        <w:t>lucky</w:t>
      </w:r>
      <w:r w:rsidRPr="00CE6BCA">
        <w:rPr>
          <w:rFonts w:eastAsia="Times New Roman" w:cs="Times New Roman"/>
          <w:color w:val="000000"/>
          <w:szCs w:val="28"/>
          <w:lang w:val="uk-UA"/>
        </w:rPr>
        <w:t xml:space="preserve"> </w:t>
      </w:r>
      <w:r w:rsidRPr="00C33A54">
        <w:rPr>
          <w:rFonts w:eastAsia="Times New Roman" w:cs="Times New Roman"/>
          <w:color w:val="000000"/>
          <w:szCs w:val="28"/>
        </w:rPr>
        <w:t>loser</w:t>
      </w:r>
      <w:r w:rsidRPr="00CE6BCA">
        <w:rPr>
          <w:rFonts w:eastAsia="Times New Roman" w:cs="Times New Roman"/>
          <w:color w:val="000000"/>
          <w:szCs w:val="28"/>
          <w:lang w:val="uk-UA"/>
        </w:rPr>
        <w:t xml:space="preserve">, </w:t>
      </w:r>
      <w:r w:rsidRPr="00C33A54">
        <w:rPr>
          <w:rFonts w:eastAsia="Times New Roman" w:cs="Times New Roman"/>
          <w:color w:val="000000"/>
          <w:szCs w:val="28"/>
        </w:rPr>
        <w:t>tiebreak</w:t>
      </w:r>
      <w:r w:rsidRPr="00CE6BCA">
        <w:rPr>
          <w:rFonts w:eastAsia="Times New Roman" w:cs="Times New Roman"/>
          <w:color w:val="000000"/>
          <w:szCs w:val="28"/>
          <w:lang w:val="uk-UA"/>
        </w:rPr>
        <w:t xml:space="preserve">, </w:t>
      </w:r>
      <w:r w:rsidRPr="00C33A54">
        <w:rPr>
          <w:rFonts w:eastAsia="Times New Roman" w:cs="Times New Roman"/>
          <w:color w:val="000000"/>
          <w:szCs w:val="28"/>
        </w:rPr>
        <w:t>game</w:t>
      </w:r>
      <w:r w:rsidRPr="00CE6BCA">
        <w:rPr>
          <w:rFonts w:eastAsia="Times New Roman" w:cs="Times New Roman"/>
          <w:color w:val="000000"/>
          <w:szCs w:val="28"/>
          <w:lang w:val="uk-UA"/>
        </w:rPr>
        <w:t xml:space="preserve">, </w:t>
      </w:r>
      <w:r w:rsidRPr="00C33A54">
        <w:rPr>
          <w:rFonts w:eastAsia="Times New Roman" w:cs="Times New Roman"/>
          <w:color w:val="000000"/>
          <w:szCs w:val="28"/>
        </w:rPr>
        <w:t>smash</w:t>
      </w:r>
      <w:r w:rsidRPr="00CE6BCA">
        <w:rPr>
          <w:rFonts w:eastAsia="Times New Roman" w:cs="Times New Roman"/>
          <w:color w:val="000000"/>
          <w:szCs w:val="28"/>
          <w:lang w:val="uk-UA"/>
        </w:rPr>
        <w:t xml:space="preserve">, </w:t>
      </w:r>
      <w:r w:rsidRPr="00C33A54">
        <w:rPr>
          <w:rFonts w:eastAsia="Times New Roman" w:cs="Times New Roman"/>
          <w:color w:val="000000"/>
          <w:szCs w:val="28"/>
        </w:rPr>
        <w:t>hard</w:t>
      </w:r>
      <w:r w:rsidRPr="00CE6BCA">
        <w:rPr>
          <w:rFonts w:eastAsia="Times New Roman" w:cs="Times New Roman"/>
          <w:color w:val="000000"/>
          <w:szCs w:val="28"/>
          <w:lang w:val="uk-UA"/>
        </w:rPr>
        <w:t xml:space="preserve"> </w:t>
      </w:r>
      <w:r w:rsidRPr="00C33A54">
        <w:rPr>
          <w:rFonts w:eastAsia="Times New Roman" w:cs="Times New Roman"/>
          <w:color w:val="000000"/>
          <w:szCs w:val="28"/>
        </w:rPr>
        <w:t>court</w:t>
      </w:r>
      <w:r w:rsidRPr="00254EB3">
        <w:rPr>
          <w:rFonts w:eastAsia="Times New Roman" w:cs="Times New Roman"/>
          <w:color w:val="000000"/>
          <w:szCs w:val="28"/>
          <w:lang w:val="uk-UA"/>
        </w:rPr>
        <w:t xml:space="preserve"> та інші не існували в українській мові і, відповідно, позначень для них, тому разом з цими поняттями в українську термінологію увійшли і нові слова. У таких випадках вони передаються </w:t>
      </w:r>
      <w:proofErr w:type="spellStart"/>
      <w:r w:rsidRPr="00254EB3">
        <w:rPr>
          <w:rFonts w:eastAsia="Times New Roman" w:cs="Times New Roman"/>
          <w:color w:val="000000"/>
          <w:szCs w:val="28"/>
          <w:lang w:val="uk-UA"/>
        </w:rPr>
        <w:t>пофонемним</w:t>
      </w:r>
      <w:proofErr w:type="spellEnd"/>
      <w:r w:rsidRPr="00254EB3">
        <w:rPr>
          <w:rFonts w:eastAsia="Times New Roman" w:cs="Times New Roman"/>
          <w:color w:val="000000"/>
          <w:szCs w:val="28"/>
          <w:lang w:val="uk-UA"/>
        </w:rPr>
        <w:t xml:space="preserve"> </w:t>
      </w:r>
      <w:proofErr w:type="spellStart"/>
      <w:r w:rsidRPr="00254EB3">
        <w:rPr>
          <w:rFonts w:eastAsia="Times New Roman" w:cs="Times New Roman"/>
          <w:color w:val="000000"/>
          <w:szCs w:val="28"/>
          <w:lang w:val="uk-UA"/>
        </w:rPr>
        <w:t>транскодуванням</w:t>
      </w:r>
      <w:proofErr w:type="spellEnd"/>
      <w:r w:rsidRPr="00254EB3">
        <w:rPr>
          <w:rFonts w:eastAsia="Times New Roman" w:cs="Times New Roman"/>
          <w:color w:val="000000"/>
          <w:szCs w:val="28"/>
          <w:lang w:val="uk-UA"/>
        </w:rPr>
        <w:t xml:space="preserve">, і далі наводиться дослівний переклад англомовному терміну: </w:t>
      </w:r>
      <w:r w:rsidRPr="00432FC3">
        <w:rPr>
          <w:rFonts w:eastAsia="Times New Roman" w:cs="Times New Roman"/>
          <w:color w:val="000000"/>
          <w:szCs w:val="28"/>
        </w:rPr>
        <w:t>lucky</w:t>
      </w:r>
      <w:r w:rsidRPr="00CE6BCA">
        <w:rPr>
          <w:rFonts w:eastAsia="Times New Roman" w:cs="Times New Roman"/>
          <w:color w:val="000000"/>
          <w:szCs w:val="28"/>
          <w:lang w:val="uk-UA"/>
        </w:rPr>
        <w:t xml:space="preserve"> </w:t>
      </w:r>
      <w:r w:rsidRPr="00432FC3">
        <w:rPr>
          <w:rFonts w:eastAsia="Times New Roman" w:cs="Times New Roman"/>
          <w:color w:val="000000"/>
          <w:szCs w:val="28"/>
        </w:rPr>
        <w:t>loser</w:t>
      </w:r>
      <w:r w:rsidRPr="00254EB3">
        <w:rPr>
          <w:rFonts w:eastAsia="Times New Roman" w:cs="Times New Roman"/>
          <w:color w:val="000000"/>
          <w:szCs w:val="28"/>
          <w:lang w:val="uk-UA"/>
        </w:rPr>
        <w:t xml:space="preserve"> – лакі лузер (</w:t>
      </w:r>
      <w:proofErr w:type="spellStart"/>
      <w:r w:rsidRPr="00254EB3">
        <w:rPr>
          <w:rFonts w:eastAsia="Times New Roman" w:cs="Times New Roman"/>
          <w:color w:val="000000"/>
          <w:szCs w:val="28"/>
          <w:lang w:val="uk-UA"/>
        </w:rPr>
        <w:t>досл</w:t>
      </w:r>
      <w:proofErr w:type="spellEnd"/>
      <w:r w:rsidRPr="00254EB3">
        <w:rPr>
          <w:rFonts w:eastAsia="Times New Roman" w:cs="Times New Roman"/>
          <w:color w:val="000000"/>
          <w:szCs w:val="28"/>
          <w:lang w:val="uk-UA"/>
        </w:rPr>
        <w:t xml:space="preserve">. щасливий невдаха), </w:t>
      </w:r>
      <w:r w:rsidRPr="00432FC3">
        <w:rPr>
          <w:rFonts w:eastAsia="Times New Roman" w:cs="Times New Roman"/>
          <w:color w:val="000000"/>
          <w:szCs w:val="28"/>
        </w:rPr>
        <w:t>tiebreak</w:t>
      </w:r>
      <w:r w:rsidRPr="00254EB3">
        <w:rPr>
          <w:rFonts w:eastAsia="Times New Roman" w:cs="Times New Roman"/>
          <w:color w:val="000000"/>
          <w:szCs w:val="28"/>
          <w:lang w:val="uk-UA"/>
        </w:rPr>
        <w:t xml:space="preserve"> – </w:t>
      </w:r>
      <w:proofErr w:type="spellStart"/>
      <w:r w:rsidRPr="00254EB3">
        <w:rPr>
          <w:rFonts w:eastAsia="Times New Roman" w:cs="Times New Roman"/>
          <w:color w:val="000000"/>
          <w:szCs w:val="28"/>
          <w:lang w:val="uk-UA"/>
        </w:rPr>
        <w:t>тайбрейк</w:t>
      </w:r>
      <w:proofErr w:type="spellEnd"/>
      <w:r w:rsidRPr="00254EB3">
        <w:rPr>
          <w:rFonts w:eastAsia="Times New Roman" w:cs="Times New Roman"/>
          <w:color w:val="000000"/>
          <w:szCs w:val="28"/>
          <w:lang w:val="uk-UA"/>
        </w:rPr>
        <w:t xml:space="preserve"> (</w:t>
      </w:r>
      <w:proofErr w:type="spellStart"/>
      <w:r w:rsidRPr="00254EB3">
        <w:rPr>
          <w:rFonts w:eastAsia="Times New Roman" w:cs="Times New Roman"/>
          <w:color w:val="000000"/>
          <w:szCs w:val="28"/>
          <w:lang w:val="uk-UA"/>
        </w:rPr>
        <w:t>досл</w:t>
      </w:r>
      <w:proofErr w:type="spellEnd"/>
      <w:r w:rsidRPr="00254EB3">
        <w:rPr>
          <w:rFonts w:eastAsia="Times New Roman" w:cs="Times New Roman"/>
          <w:color w:val="000000"/>
          <w:szCs w:val="28"/>
          <w:lang w:val="uk-UA"/>
        </w:rPr>
        <w:t xml:space="preserve">. розірвати нічию) , </w:t>
      </w:r>
      <w:r w:rsidRPr="00C33A54">
        <w:rPr>
          <w:rFonts w:eastAsia="Times New Roman" w:cs="Times New Roman"/>
          <w:color w:val="000000"/>
          <w:szCs w:val="28"/>
        </w:rPr>
        <w:t>game</w:t>
      </w:r>
      <w:r w:rsidRPr="00254EB3">
        <w:rPr>
          <w:rFonts w:eastAsia="Times New Roman" w:cs="Times New Roman"/>
          <w:color w:val="000000"/>
          <w:szCs w:val="28"/>
          <w:lang w:val="uk-UA"/>
        </w:rPr>
        <w:t xml:space="preserve"> – гейм (</w:t>
      </w:r>
      <w:proofErr w:type="spellStart"/>
      <w:r w:rsidRPr="00254EB3">
        <w:rPr>
          <w:rFonts w:eastAsia="Times New Roman" w:cs="Times New Roman"/>
          <w:color w:val="000000"/>
          <w:szCs w:val="28"/>
          <w:lang w:val="uk-UA"/>
        </w:rPr>
        <w:t>досл</w:t>
      </w:r>
      <w:proofErr w:type="spellEnd"/>
      <w:r w:rsidRPr="00254EB3">
        <w:rPr>
          <w:rFonts w:eastAsia="Times New Roman" w:cs="Times New Roman"/>
          <w:color w:val="000000"/>
          <w:szCs w:val="28"/>
          <w:lang w:val="uk-UA"/>
        </w:rPr>
        <w:t xml:space="preserve">. гра), </w:t>
      </w:r>
      <w:r w:rsidRPr="00C33A54">
        <w:rPr>
          <w:rFonts w:eastAsia="Times New Roman" w:cs="Times New Roman"/>
          <w:color w:val="000000"/>
          <w:szCs w:val="28"/>
        </w:rPr>
        <w:t>smash</w:t>
      </w:r>
      <w:r w:rsidRPr="00254EB3">
        <w:rPr>
          <w:rFonts w:eastAsia="Times New Roman" w:cs="Times New Roman"/>
          <w:color w:val="000000"/>
          <w:szCs w:val="28"/>
          <w:lang w:val="uk-UA"/>
        </w:rPr>
        <w:t xml:space="preserve"> – </w:t>
      </w:r>
      <w:proofErr w:type="spellStart"/>
      <w:r w:rsidRPr="00254EB3">
        <w:rPr>
          <w:rFonts w:eastAsia="Times New Roman" w:cs="Times New Roman"/>
          <w:color w:val="000000"/>
          <w:szCs w:val="28"/>
          <w:lang w:val="uk-UA"/>
        </w:rPr>
        <w:t>смеш</w:t>
      </w:r>
      <w:proofErr w:type="spellEnd"/>
      <w:r w:rsidRPr="00254EB3">
        <w:rPr>
          <w:rFonts w:eastAsia="Times New Roman" w:cs="Times New Roman"/>
          <w:color w:val="000000"/>
          <w:szCs w:val="28"/>
          <w:lang w:val="uk-UA"/>
        </w:rPr>
        <w:t xml:space="preserve"> (</w:t>
      </w:r>
      <w:proofErr w:type="spellStart"/>
      <w:r w:rsidRPr="00254EB3">
        <w:rPr>
          <w:rFonts w:eastAsia="Times New Roman" w:cs="Times New Roman"/>
          <w:color w:val="000000"/>
          <w:szCs w:val="28"/>
          <w:lang w:val="uk-UA"/>
        </w:rPr>
        <w:t>досл</w:t>
      </w:r>
      <w:proofErr w:type="spellEnd"/>
      <w:r w:rsidRPr="00254EB3">
        <w:rPr>
          <w:rFonts w:eastAsia="Times New Roman" w:cs="Times New Roman"/>
          <w:color w:val="000000"/>
          <w:szCs w:val="28"/>
          <w:lang w:val="uk-UA"/>
        </w:rPr>
        <w:t xml:space="preserve">. розбити), </w:t>
      </w:r>
      <w:r w:rsidRPr="00C33A54">
        <w:rPr>
          <w:rFonts w:eastAsia="Times New Roman" w:cs="Times New Roman"/>
          <w:color w:val="000000"/>
          <w:szCs w:val="28"/>
        </w:rPr>
        <w:t>hard</w:t>
      </w:r>
      <w:r w:rsidRPr="00CE6BCA">
        <w:rPr>
          <w:rFonts w:eastAsia="Times New Roman" w:cs="Times New Roman"/>
          <w:color w:val="000000"/>
          <w:szCs w:val="28"/>
          <w:lang w:val="uk-UA"/>
        </w:rPr>
        <w:t xml:space="preserve"> </w:t>
      </w:r>
      <w:r w:rsidRPr="00C33A54">
        <w:rPr>
          <w:rFonts w:eastAsia="Times New Roman" w:cs="Times New Roman"/>
          <w:color w:val="000000"/>
          <w:szCs w:val="28"/>
        </w:rPr>
        <w:t>court</w:t>
      </w:r>
      <w:r w:rsidRPr="00254EB3">
        <w:rPr>
          <w:rFonts w:eastAsia="Times New Roman" w:cs="Times New Roman"/>
          <w:color w:val="000000"/>
          <w:szCs w:val="28"/>
          <w:lang w:val="uk-UA"/>
        </w:rPr>
        <w:t xml:space="preserve"> – </w:t>
      </w:r>
      <w:proofErr w:type="spellStart"/>
      <w:r w:rsidRPr="00254EB3">
        <w:rPr>
          <w:rFonts w:eastAsia="Times New Roman" w:cs="Times New Roman"/>
          <w:color w:val="000000"/>
          <w:szCs w:val="28"/>
          <w:lang w:val="uk-UA"/>
        </w:rPr>
        <w:t>хардовий</w:t>
      </w:r>
      <w:proofErr w:type="spellEnd"/>
      <w:r w:rsidRPr="00254EB3">
        <w:rPr>
          <w:rFonts w:eastAsia="Times New Roman" w:cs="Times New Roman"/>
          <w:color w:val="000000"/>
          <w:szCs w:val="28"/>
          <w:lang w:val="uk-UA"/>
        </w:rPr>
        <w:t xml:space="preserve"> корт, або </w:t>
      </w:r>
      <w:proofErr w:type="spellStart"/>
      <w:r w:rsidRPr="00254EB3">
        <w:rPr>
          <w:rFonts w:eastAsia="Times New Roman" w:cs="Times New Roman"/>
          <w:color w:val="000000"/>
          <w:szCs w:val="28"/>
          <w:lang w:val="uk-UA"/>
        </w:rPr>
        <w:t>хард</w:t>
      </w:r>
      <w:proofErr w:type="spellEnd"/>
      <w:r w:rsidRPr="00254EB3">
        <w:rPr>
          <w:rFonts w:eastAsia="Times New Roman" w:cs="Times New Roman"/>
          <w:color w:val="000000"/>
          <w:szCs w:val="28"/>
          <w:lang w:val="uk-UA"/>
        </w:rPr>
        <w:t xml:space="preserve"> (</w:t>
      </w:r>
      <w:proofErr w:type="spellStart"/>
      <w:r w:rsidRPr="00254EB3">
        <w:rPr>
          <w:rFonts w:eastAsia="Times New Roman" w:cs="Times New Roman"/>
          <w:color w:val="000000"/>
          <w:szCs w:val="28"/>
          <w:lang w:val="uk-UA"/>
        </w:rPr>
        <w:t>досл</w:t>
      </w:r>
      <w:proofErr w:type="spellEnd"/>
      <w:r w:rsidRPr="00254EB3">
        <w:rPr>
          <w:rFonts w:eastAsia="Times New Roman" w:cs="Times New Roman"/>
          <w:color w:val="000000"/>
          <w:szCs w:val="28"/>
          <w:lang w:val="uk-UA"/>
        </w:rPr>
        <w:t xml:space="preserve">. твердий корт). Найпростішим способом перекладу англомовного </w:t>
      </w:r>
      <w:proofErr w:type="spellStart"/>
      <w:r w:rsidRPr="00254EB3">
        <w:rPr>
          <w:rFonts w:eastAsia="Times New Roman" w:cs="Times New Roman"/>
          <w:color w:val="000000"/>
          <w:szCs w:val="28"/>
          <w:lang w:val="uk-UA"/>
        </w:rPr>
        <w:t>терміна</w:t>
      </w:r>
      <w:proofErr w:type="spellEnd"/>
      <w:r w:rsidRPr="00254EB3">
        <w:rPr>
          <w:rFonts w:eastAsia="Times New Roman" w:cs="Times New Roman"/>
          <w:color w:val="000000"/>
          <w:szCs w:val="28"/>
          <w:lang w:val="uk-UA"/>
        </w:rPr>
        <w:t xml:space="preserve"> є заміна його національною </w:t>
      </w:r>
      <w:proofErr w:type="spellStart"/>
      <w:r w:rsidRPr="00254EB3">
        <w:rPr>
          <w:rFonts w:eastAsia="Times New Roman" w:cs="Times New Roman"/>
          <w:color w:val="000000"/>
          <w:szCs w:val="28"/>
          <w:lang w:val="uk-UA"/>
        </w:rPr>
        <w:t>мовною</w:t>
      </w:r>
      <w:proofErr w:type="spellEnd"/>
      <w:r w:rsidRPr="00254EB3">
        <w:rPr>
          <w:rFonts w:eastAsia="Times New Roman" w:cs="Times New Roman"/>
          <w:color w:val="000000"/>
          <w:szCs w:val="28"/>
          <w:lang w:val="uk-UA"/>
        </w:rPr>
        <w:t xml:space="preserve"> одиницею або такою, що була запозичена раніше за слово, що перекладається, й закріпилася в мові та термінологічних словниках як еквівалент того чи того </w:t>
      </w:r>
      <w:proofErr w:type="spellStart"/>
      <w:r w:rsidRPr="00254EB3">
        <w:rPr>
          <w:rFonts w:eastAsia="Times New Roman" w:cs="Times New Roman"/>
          <w:color w:val="000000"/>
          <w:szCs w:val="28"/>
          <w:lang w:val="uk-UA"/>
        </w:rPr>
        <w:t>терміна</w:t>
      </w:r>
      <w:proofErr w:type="spellEnd"/>
      <w:r w:rsidRPr="00254EB3">
        <w:rPr>
          <w:rFonts w:eastAsia="Times New Roman" w:cs="Times New Roman"/>
          <w:color w:val="000000"/>
          <w:szCs w:val="28"/>
          <w:lang w:val="uk-UA"/>
        </w:rPr>
        <w:t xml:space="preserve"> [Карпенко, 2018]. Серед тенісних термінів такими є слова обід ракетки (</w:t>
      </w:r>
      <w:r w:rsidRPr="00432FC3">
        <w:rPr>
          <w:rFonts w:eastAsia="Times New Roman" w:cs="Times New Roman"/>
          <w:color w:val="000000"/>
          <w:szCs w:val="28"/>
        </w:rPr>
        <w:t>frame</w:t>
      </w:r>
      <w:r w:rsidRPr="00254EB3">
        <w:rPr>
          <w:rFonts w:eastAsia="Times New Roman" w:cs="Times New Roman"/>
          <w:color w:val="000000"/>
          <w:szCs w:val="28"/>
          <w:lang w:val="uk-UA"/>
        </w:rPr>
        <w:t>), партія (</w:t>
      </w:r>
      <w:r w:rsidRPr="00432FC3">
        <w:rPr>
          <w:rFonts w:eastAsia="Times New Roman" w:cs="Times New Roman"/>
          <w:color w:val="000000"/>
          <w:szCs w:val="28"/>
        </w:rPr>
        <w:t>set</w:t>
      </w:r>
      <w:r w:rsidRPr="00254EB3">
        <w:rPr>
          <w:rFonts w:eastAsia="Times New Roman" w:cs="Times New Roman"/>
          <w:color w:val="000000"/>
          <w:szCs w:val="28"/>
          <w:lang w:val="uk-UA"/>
        </w:rPr>
        <w:t>), більше (</w:t>
      </w:r>
      <w:r w:rsidRPr="00432FC3">
        <w:rPr>
          <w:rFonts w:eastAsia="Times New Roman" w:cs="Times New Roman"/>
          <w:color w:val="000000"/>
          <w:szCs w:val="28"/>
        </w:rPr>
        <w:t>advantage</w:t>
      </w:r>
      <w:r w:rsidRPr="00254EB3">
        <w:rPr>
          <w:rFonts w:eastAsia="Times New Roman" w:cs="Times New Roman"/>
          <w:color w:val="000000"/>
          <w:szCs w:val="28"/>
          <w:lang w:val="uk-UA"/>
        </w:rPr>
        <w:t>), хватка (</w:t>
      </w:r>
      <w:r w:rsidRPr="00432FC3">
        <w:rPr>
          <w:rFonts w:eastAsia="Times New Roman" w:cs="Times New Roman"/>
          <w:color w:val="000000"/>
          <w:szCs w:val="28"/>
        </w:rPr>
        <w:t>grip</w:t>
      </w:r>
      <w:r w:rsidRPr="00254EB3">
        <w:rPr>
          <w:rFonts w:eastAsia="Times New Roman" w:cs="Times New Roman"/>
          <w:color w:val="000000"/>
          <w:szCs w:val="28"/>
          <w:lang w:val="uk-UA"/>
        </w:rPr>
        <w:t>), удар (</w:t>
      </w:r>
      <w:r w:rsidRPr="00432FC3">
        <w:rPr>
          <w:rFonts w:eastAsia="Times New Roman" w:cs="Times New Roman"/>
          <w:color w:val="000000"/>
          <w:szCs w:val="28"/>
        </w:rPr>
        <w:t>shot</w:t>
      </w:r>
      <w:r w:rsidRPr="00254EB3">
        <w:rPr>
          <w:rFonts w:eastAsia="Times New Roman" w:cs="Times New Roman"/>
          <w:color w:val="000000"/>
          <w:szCs w:val="28"/>
          <w:lang w:val="uk-UA"/>
        </w:rPr>
        <w:t>). Деякі терміни перекладаються шляхом калькування</w:t>
      </w:r>
      <w:r w:rsidRPr="00CE6BCA">
        <w:rPr>
          <w:rFonts w:eastAsia="Times New Roman" w:cs="Times New Roman"/>
          <w:color w:val="000000"/>
          <w:szCs w:val="28"/>
          <w:lang w:val="uk-UA"/>
        </w:rPr>
        <w:t xml:space="preserve">: </w:t>
      </w:r>
      <w:r w:rsidRPr="00432FC3">
        <w:rPr>
          <w:rFonts w:eastAsia="Times New Roman" w:cs="Times New Roman"/>
          <w:color w:val="000000"/>
          <w:szCs w:val="28"/>
        </w:rPr>
        <w:t>double</w:t>
      </w:r>
      <w:r w:rsidRPr="00CE6BCA">
        <w:rPr>
          <w:rFonts w:eastAsia="Times New Roman" w:cs="Times New Roman"/>
          <w:color w:val="000000"/>
          <w:szCs w:val="28"/>
          <w:lang w:val="uk-UA"/>
        </w:rPr>
        <w:t xml:space="preserve"> </w:t>
      </w:r>
      <w:r w:rsidRPr="00432FC3">
        <w:rPr>
          <w:rFonts w:eastAsia="Times New Roman" w:cs="Times New Roman"/>
          <w:color w:val="000000"/>
          <w:szCs w:val="28"/>
        </w:rPr>
        <w:t>fault</w:t>
      </w:r>
      <w:r w:rsidRPr="00254EB3">
        <w:rPr>
          <w:rFonts w:eastAsia="Times New Roman" w:cs="Times New Roman"/>
          <w:color w:val="000000"/>
          <w:szCs w:val="28"/>
          <w:lang w:val="uk-UA"/>
        </w:rPr>
        <w:t xml:space="preserve"> – подвійна помилка, </w:t>
      </w:r>
      <w:r w:rsidRPr="006C13A4">
        <w:rPr>
          <w:rFonts w:eastAsia="Times New Roman" w:cs="Times New Roman"/>
          <w:color w:val="000000"/>
          <w:szCs w:val="28"/>
        </w:rPr>
        <w:t>down</w:t>
      </w:r>
      <w:r w:rsidRPr="00CE6BCA">
        <w:rPr>
          <w:rFonts w:eastAsia="Times New Roman" w:cs="Times New Roman"/>
          <w:color w:val="000000"/>
          <w:szCs w:val="28"/>
          <w:lang w:val="uk-UA"/>
        </w:rPr>
        <w:t xml:space="preserve"> </w:t>
      </w:r>
      <w:r w:rsidRPr="006C13A4">
        <w:rPr>
          <w:rFonts w:eastAsia="Times New Roman" w:cs="Times New Roman"/>
          <w:color w:val="000000"/>
          <w:szCs w:val="28"/>
        </w:rPr>
        <w:t>the</w:t>
      </w:r>
      <w:r w:rsidRPr="00CE6BCA">
        <w:rPr>
          <w:rFonts w:eastAsia="Times New Roman" w:cs="Times New Roman"/>
          <w:color w:val="000000"/>
          <w:szCs w:val="28"/>
          <w:lang w:val="uk-UA"/>
        </w:rPr>
        <w:t xml:space="preserve"> </w:t>
      </w:r>
      <w:r w:rsidRPr="006C13A4">
        <w:rPr>
          <w:rFonts w:eastAsia="Times New Roman" w:cs="Times New Roman"/>
          <w:color w:val="000000"/>
          <w:szCs w:val="28"/>
        </w:rPr>
        <w:t>line</w:t>
      </w:r>
      <w:r w:rsidRPr="00254EB3">
        <w:rPr>
          <w:rFonts w:eastAsia="Times New Roman" w:cs="Times New Roman"/>
          <w:color w:val="000000"/>
          <w:szCs w:val="28"/>
          <w:lang w:val="uk-UA"/>
        </w:rPr>
        <w:t xml:space="preserve"> – удар по лінії, </w:t>
      </w:r>
      <w:r w:rsidRPr="006C13A4">
        <w:rPr>
          <w:rFonts w:eastAsia="Times New Roman" w:cs="Times New Roman"/>
          <w:color w:val="000000"/>
          <w:szCs w:val="28"/>
        </w:rPr>
        <w:t>open</w:t>
      </w:r>
      <w:r w:rsidRPr="00CE6BCA">
        <w:rPr>
          <w:rFonts w:eastAsia="Times New Roman" w:cs="Times New Roman"/>
          <w:color w:val="000000"/>
          <w:szCs w:val="28"/>
          <w:lang w:val="uk-UA"/>
        </w:rPr>
        <w:t>/</w:t>
      </w:r>
      <w:r w:rsidRPr="006C13A4">
        <w:rPr>
          <w:rFonts w:eastAsia="Times New Roman" w:cs="Times New Roman"/>
          <w:color w:val="000000"/>
          <w:szCs w:val="28"/>
        </w:rPr>
        <w:t>closed</w:t>
      </w:r>
      <w:r w:rsidRPr="00CE6BCA">
        <w:rPr>
          <w:rFonts w:eastAsia="Times New Roman" w:cs="Times New Roman"/>
          <w:color w:val="000000"/>
          <w:szCs w:val="28"/>
          <w:lang w:val="uk-UA"/>
        </w:rPr>
        <w:t xml:space="preserve"> </w:t>
      </w:r>
      <w:r w:rsidRPr="006C13A4">
        <w:rPr>
          <w:rFonts w:eastAsia="Times New Roman" w:cs="Times New Roman"/>
          <w:color w:val="000000"/>
          <w:szCs w:val="28"/>
        </w:rPr>
        <w:t>stance</w:t>
      </w:r>
      <w:r w:rsidRPr="00254EB3">
        <w:rPr>
          <w:rFonts w:eastAsia="Times New Roman" w:cs="Times New Roman"/>
          <w:color w:val="000000"/>
          <w:szCs w:val="28"/>
          <w:lang w:val="uk-UA"/>
        </w:rPr>
        <w:t xml:space="preserve"> – відкрита/закрита стійка, </w:t>
      </w:r>
      <w:r w:rsidRPr="006C13A4">
        <w:rPr>
          <w:rFonts w:eastAsia="Times New Roman" w:cs="Times New Roman"/>
          <w:color w:val="000000"/>
          <w:szCs w:val="28"/>
        </w:rPr>
        <w:t>approach</w:t>
      </w:r>
      <w:r w:rsidRPr="00CE6BCA">
        <w:rPr>
          <w:rFonts w:eastAsia="Times New Roman" w:cs="Times New Roman"/>
          <w:color w:val="000000"/>
          <w:szCs w:val="28"/>
          <w:lang w:val="uk-UA"/>
        </w:rPr>
        <w:t xml:space="preserve"> </w:t>
      </w:r>
      <w:r w:rsidRPr="006C13A4">
        <w:rPr>
          <w:rFonts w:eastAsia="Times New Roman" w:cs="Times New Roman"/>
          <w:color w:val="000000"/>
          <w:szCs w:val="28"/>
        </w:rPr>
        <w:t>shot</w:t>
      </w:r>
      <w:r w:rsidRPr="00254EB3">
        <w:rPr>
          <w:rFonts w:eastAsia="Times New Roman" w:cs="Times New Roman"/>
          <w:color w:val="000000"/>
          <w:szCs w:val="28"/>
          <w:lang w:val="uk-UA"/>
        </w:rPr>
        <w:t xml:space="preserve"> – удар з виходом до сітки, </w:t>
      </w:r>
      <w:r w:rsidRPr="006C13A4">
        <w:rPr>
          <w:rFonts w:eastAsia="Times New Roman" w:cs="Times New Roman"/>
          <w:color w:val="000000"/>
          <w:szCs w:val="28"/>
        </w:rPr>
        <w:t>overhead</w:t>
      </w:r>
      <w:r w:rsidRPr="00CE6BCA">
        <w:rPr>
          <w:rFonts w:eastAsia="Times New Roman" w:cs="Times New Roman"/>
          <w:color w:val="000000"/>
          <w:szCs w:val="28"/>
          <w:lang w:val="uk-UA"/>
        </w:rPr>
        <w:t xml:space="preserve"> </w:t>
      </w:r>
      <w:r w:rsidRPr="006C13A4">
        <w:rPr>
          <w:rFonts w:eastAsia="Times New Roman" w:cs="Times New Roman"/>
          <w:color w:val="000000"/>
          <w:szCs w:val="28"/>
        </w:rPr>
        <w:t>shot</w:t>
      </w:r>
      <w:r w:rsidRPr="00254EB3">
        <w:rPr>
          <w:rFonts w:eastAsia="Times New Roman" w:cs="Times New Roman"/>
          <w:color w:val="000000"/>
          <w:szCs w:val="28"/>
          <w:lang w:val="uk-UA"/>
        </w:rPr>
        <w:t xml:space="preserve"> – удар над головою, </w:t>
      </w:r>
      <w:r w:rsidRPr="006C13A4">
        <w:rPr>
          <w:rFonts w:eastAsia="Times New Roman" w:cs="Times New Roman"/>
          <w:color w:val="000000"/>
          <w:szCs w:val="28"/>
        </w:rPr>
        <w:t>Grand</w:t>
      </w:r>
      <w:r w:rsidRPr="00CE6BCA">
        <w:rPr>
          <w:rFonts w:eastAsia="Times New Roman" w:cs="Times New Roman"/>
          <w:color w:val="000000"/>
          <w:szCs w:val="28"/>
          <w:lang w:val="uk-UA"/>
        </w:rPr>
        <w:t xml:space="preserve"> </w:t>
      </w:r>
      <w:r w:rsidRPr="006C13A4">
        <w:rPr>
          <w:rFonts w:eastAsia="Times New Roman" w:cs="Times New Roman"/>
          <w:color w:val="000000"/>
          <w:szCs w:val="28"/>
        </w:rPr>
        <w:t>Slam</w:t>
      </w:r>
      <w:r w:rsidRPr="00254EB3">
        <w:rPr>
          <w:rFonts w:eastAsia="Times New Roman" w:cs="Times New Roman"/>
          <w:color w:val="000000"/>
          <w:szCs w:val="28"/>
          <w:lang w:val="uk-UA"/>
        </w:rPr>
        <w:t xml:space="preserve"> – Великий Шлем. Іншим способом перекладу тенісних термінів є описовий – прийом перекладу нових лексичних елементів </w:t>
      </w:r>
      <w:r w:rsidRPr="00254EB3">
        <w:rPr>
          <w:rFonts w:eastAsia="Times New Roman" w:cs="Times New Roman"/>
          <w:color w:val="000000"/>
          <w:szCs w:val="28"/>
          <w:lang w:val="uk-UA"/>
        </w:rPr>
        <w:lastRenderedPageBreak/>
        <w:t xml:space="preserve">вихідної мови, коли простий термін замінюється в мові перекладу словосполученням, яке адекватно передає зміст цього простого </w:t>
      </w:r>
      <w:proofErr w:type="spellStart"/>
      <w:r w:rsidRPr="00254EB3">
        <w:rPr>
          <w:rFonts w:eastAsia="Times New Roman" w:cs="Times New Roman"/>
          <w:color w:val="000000"/>
          <w:szCs w:val="28"/>
          <w:lang w:val="uk-UA"/>
        </w:rPr>
        <w:t>терміна</w:t>
      </w:r>
      <w:proofErr w:type="spellEnd"/>
      <w:r w:rsidRPr="00254EB3">
        <w:rPr>
          <w:rFonts w:eastAsia="Times New Roman" w:cs="Times New Roman"/>
          <w:color w:val="000000"/>
          <w:szCs w:val="28"/>
          <w:lang w:val="uk-UA"/>
        </w:rPr>
        <w:t xml:space="preserve"> [</w:t>
      </w:r>
      <w:proofErr w:type="spellStart"/>
      <w:r w:rsidRPr="00254EB3">
        <w:rPr>
          <w:rFonts w:eastAsia="Times New Roman" w:cs="Times New Roman"/>
          <w:color w:val="000000"/>
          <w:szCs w:val="28"/>
          <w:lang w:val="uk-UA"/>
        </w:rPr>
        <w:t>Карабан</w:t>
      </w:r>
      <w:proofErr w:type="spellEnd"/>
      <w:r w:rsidRPr="00254EB3">
        <w:rPr>
          <w:rFonts w:eastAsia="Times New Roman" w:cs="Times New Roman"/>
          <w:color w:val="000000"/>
          <w:szCs w:val="28"/>
          <w:lang w:val="uk-UA"/>
        </w:rPr>
        <w:t xml:space="preserve">, 2002]. Наприклад, </w:t>
      </w:r>
      <w:r w:rsidRPr="000E7805">
        <w:rPr>
          <w:rFonts w:eastAsia="Times New Roman" w:cs="Times New Roman"/>
          <w:color w:val="000000"/>
          <w:szCs w:val="28"/>
        </w:rPr>
        <w:t>volley</w:t>
      </w:r>
      <w:r w:rsidRPr="00254EB3">
        <w:rPr>
          <w:rFonts w:eastAsia="Times New Roman" w:cs="Times New Roman"/>
          <w:color w:val="000000"/>
          <w:szCs w:val="28"/>
          <w:lang w:val="uk-UA"/>
        </w:rPr>
        <w:t xml:space="preserve"> – удар зльоту, </w:t>
      </w:r>
      <w:proofErr w:type="spellStart"/>
      <w:r w:rsidRPr="006C13A4">
        <w:rPr>
          <w:rFonts w:eastAsia="Times New Roman" w:cs="Times New Roman"/>
          <w:color w:val="000000"/>
          <w:szCs w:val="28"/>
        </w:rPr>
        <w:t>tweener</w:t>
      </w:r>
      <w:proofErr w:type="spellEnd"/>
      <w:r w:rsidRPr="00254EB3">
        <w:rPr>
          <w:rFonts w:eastAsia="Times New Roman" w:cs="Times New Roman"/>
          <w:color w:val="000000"/>
          <w:szCs w:val="28"/>
          <w:lang w:val="uk-UA"/>
        </w:rPr>
        <w:t xml:space="preserve"> – удар між ногами, </w:t>
      </w:r>
      <w:r w:rsidRPr="006C13A4">
        <w:rPr>
          <w:rFonts w:eastAsia="Times New Roman" w:cs="Times New Roman"/>
          <w:color w:val="000000"/>
          <w:szCs w:val="28"/>
        </w:rPr>
        <w:t>ace</w:t>
      </w:r>
      <w:r w:rsidRPr="00254EB3">
        <w:rPr>
          <w:rFonts w:eastAsia="Times New Roman" w:cs="Times New Roman"/>
          <w:color w:val="000000"/>
          <w:szCs w:val="28"/>
          <w:lang w:val="uk-UA"/>
        </w:rPr>
        <w:t xml:space="preserve"> – подача навиліт, </w:t>
      </w:r>
      <w:r w:rsidRPr="000E7805">
        <w:rPr>
          <w:rFonts w:eastAsia="Times New Roman" w:cs="Times New Roman"/>
          <w:color w:val="000000"/>
          <w:szCs w:val="28"/>
        </w:rPr>
        <w:t>forehand</w:t>
      </w:r>
      <w:r w:rsidRPr="00CE6BCA">
        <w:rPr>
          <w:rFonts w:eastAsia="Times New Roman" w:cs="Times New Roman"/>
          <w:color w:val="000000"/>
          <w:szCs w:val="28"/>
          <w:lang w:val="uk-UA"/>
        </w:rPr>
        <w:t>/</w:t>
      </w:r>
      <w:r w:rsidRPr="000E7805">
        <w:rPr>
          <w:rFonts w:eastAsia="Times New Roman" w:cs="Times New Roman"/>
          <w:color w:val="000000"/>
          <w:szCs w:val="28"/>
        </w:rPr>
        <w:t>backhand</w:t>
      </w:r>
      <w:r w:rsidRPr="00254EB3">
        <w:rPr>
          <w:rFonts w:eastAsia="Times New Roman" w:cs="Times New Roman"/>
          <w:color w:val="000000"/>
          <w:szCs w:val="28"/>
          <w:lang w:val="uk-UA"/>
        </w:rPr>
        <w:t xml:space="preserve"> – удар справа/зліва, </w:t>
      </w:r>
      <w:r w:rsidRPr="006C13A4">
        <w:rPr>
          <w:rFonts w:eastAsia="Times New Roman" w:cs="Times New Roman"/>
          <w:color w:val="000000"/>
          <w:szCs w:val="28"/>
        </w:rPr>
        <w:t>rally</w:t>
      </w:r>
      <w:r w:rsidRPr="00254EB3">
        <w:rPr>
          <w:rFonts w:eastAsia="Times New Roman" w:cs="Times New Roman"/>
          <w:color w:val="000000"/>
          <w:szCs w:val="28"/>
          <w:lang w:val="uk-UA"/>
        </w:rPr>
        <w:t xml:space="preserve"> – розіграш, </w:t>
      </w:r>
      <w:r w:rsidRPr="006C13A4">
        <w:rPr>
          <w:rFonts w:eastAsia="Times New Roman" w:cs="Times New Roman"/>
          <w:color w:val="000000"/>
          <w:szCs w:val="28"/>
        </w:rPr>
        <w:t>dead</w:t>
      </w:r>
      <w:r w:rsidRPr="00CE6BCA">
        <w:rPr>
          <w:rFonts w:eastAsia="Times New Roman" w:cs="Times New Roman"/>
          <w:color w:val="000000"/>
          <w:szCs w:val="28"/>
          <w:lang w:val="uk-UA"/>
        </w:rPr>
        <w:t xml:space="preserve"> </w:t>
      </w:r>
      <w:r w:rsidRPr="006C13A4">
        <w:rPr>
          <w:rFonts w:eastAsia="Times New Roman" w:cs="Times New Roman"/>
          <w:color w:val="000000"/>
          <w:szCs w:val="28"/>
        </w:rPr>
        <w:t>net</w:t>
      </w:r>
      <w:r w:rsidRPr="00254EB3">
        <w:rPr>
          <w:rFonts w:eastAsia="Times New Roman" w:cs="Times New Roman"/>
          <w:color w:val="000000"/>
          <w:szCs w:val="28"/>
          <w:lang w:val="uk-UA"/>
        </w:rPr>
        <w:t xml:space="preserve"> – торкання торса, </w:t>
      </w:r>
      <w:r w:rsidRPr="006C13A4">
        <w:rPr>
          <w:rFonts w:eastAsia="Times New Roman" w:cs="Times New Roman"/>
          <w:color w:val="000000"/>
          <w:szCs w:val="28"/>
        </w:rPr>
        <w:t>foot</w:t>
      </w:r>
      <w:r w:rsidRPr="00CE6BCA">
        <w:rPr>
          <w:rFonts w:eastAsia="Times New Roman" w:cs="Times New Roman"/>
          <w:color w:val="000000"/>
          <w:szCs w:val="28"/>
          <w:lang w:val="uk-UA"/>
        </w:rPr>
        <w:t xml:space="preserve"> </w:t>
      </w:r>
      <w:r w:rsidRPr="006C13A4">
        <w:rPr>
          <w:rFonts w:eastAsia="Times New Roman" w:cs="Times New Roman"/>
          <w:color w:val="000000"/>
          <w:szCs w:val="28"/>
        </w:rPr>
        <w:t>fault</w:t>
      </w:r>
      <w:r w:rsidRPr="00254EB3">
        <w:rPr>
          <w:rFonts w:eastAsia="Times New Roman" w:cs="Times New Roman"/>
          <w:color w:val="000000"/>
          <w:szCs w:val="28"/>
          <w:lang w:val="uk-UA"/>
        </w:rPr>
        <w:t xml:space="preserve"> – заступ. Українські терміни «удар справа» та «удар зліва», які є аналогами англійським «</w:t>
      </w:r>
      <w:r w:rsidRPr="000E7805">
        <w:rPr>
          <w:rFonts w:eastAsia="Times New Roman" w:cs="Times New Roman"/>
          <w:color w:val="000000"/>
          <w:szCs w:val="28"/>
        </w:rPr>
        <w:t>forehand</w:t>
      </w:r>
      <w:r w:rsidRPr="00254EB3">
        <w:rPr>
          <w:rFonts w:eastAsia="Times New Roman" w:cs="Times New Roman"/>
          <w:color w:val="000000"/>
          <w:szCs w:val="28"/>
          <w:lang w:val="uk-UA"/>
        </w:rPr>
        <w:t>» та «</w:t>
      </w:r>
      <w:r w:rsidRPr="000E7805">
        <w:rPr>
          <w:rFonts w:eastAsia="Times New Roman" w:cs="Times New Roman"/>
          <w:color w:val="000000"/>
          <w:szCs w:val="28"/>
        </w:rPr>
        <w:t>backhand</w:t>
      </w:r>
      <w:r w:rsidRPr="00254EB3">
        <w:rPr>
          <w:rFonts w:eastAsia="Times New Roman" w:cs="Times New Roman"/>
          <w:color w:val="000000"/>
          <w:szCs w:val="28"/>
          <w:lang w:val="uk-UA"/>
        </w:rPr>
        <w:t>» відповідно, не є точним описанням цих двох понять, оскільки в оригіналі вони називають тип удару, а не сторону гравця під час удару. Наприклад, для шульги удар справа насправді буде «</w:t>
      </w:r>
      <w:proofErr w:type="spellStart"/>
      <w:r w:rsidRPr="00254EB3">
        <w:rPr>
          <w:rFonts w:eastAsia="Times New Roman" w:cs="Times New Roman"/>
          <w:color w:val="000000"/>
          <w:szCs w:val="28"/>
          <w:lang w:val="uk-UA"/>
        </w:rPr>
        <w:t>бекхендом</w:t>
      </w:r>
      <w:proofErr w:type="spellEnd"/>
      <w:r w:rsidRPr="00254EB3">
        <w:rPr>
          <w:rFonts w:eastAsia="Times New Roman" w:cs="Times New Roman"/>
          <w:color w:val="000000"/>
          <w:szCs w:val="28"/>
          <w:lang w:val="uk-UA"/>
        </w:rPr>
        <w:t>», що в українській мові прижилося як удар зліва, а для гравця з домінуючою правою рукою термін «</w:t>
      </w:r>
      <w:proofErr w:type="spellStart"/>
      <w:r w:rsidRPr="00254EB3">
        <w:rPr>
          <w:rFonts w:eastAsia="Times New Roman" w:cs="Times New Roman"/>
          <w:color w:val="000000"/>
          <w:szCs w:val="28"/>
          <w:lang w:val="uk-UA"/>
        </w:rPr>
        <w:t>форхенд</w:t>
      </w:r>
      <w:proofErr w:type="spellEnd"/>
      <w:r w:rsidRPr="00254EB3">
        <w:rPr>
          <w:rFonts w:eastAsia="Times New Roman" w:cs="Times New Roman"/>
          <w:color w:val="000000"/>
          <w:szCs w:val="28"/>
          <w:lang w:val="uk-UA"/>
        </w:rPr>
        <w:t xml:space="preserve">» дійсно описуватиме правий бік. Щоб наведені два </w:t>
      </w:r>
      <w:proofErr w:type="spellStart"/>
      <w:r w:rsidRPr="00254EB3">
        <w:rPr>
          <w:rFonts w:eastAsia="Times New Roman" w:cs="Times New Roman"/>
          <w:color w:val="000000"/>
          <w:szCs w:val="28"/>
          <w:lang w:val="uk-UA"/>
        </w:rPr>
        <w:t>терміна</w:t>
      </w:r>
      <w:proofErr w:type="spellEnd"/>
      <w:r w:rsidRPr="00254EB3">
        <w:rPr>
          <w:rFonts w:eastAsia="Times New Roman" w:cs="Times New Roman"/>
          <w:color w:val="000000"/>
          <w:szCs w:val="28"/>
          <w:lang w:val="uk-UA"/>
        </w:rPr>
        <w:t xml:space="preserve"> не стосувалися тільки гравців, які тримають ракетку у правій руці, а враховували індивідуальні особливості кожного, більш </w:t>
      </w:r>
      <w:proofErr w:type="spellStart"/>
      <w:r w:rsidRPr="00254EB3">
        <w:rPr>
          <w:rFonts w:eastAsia="Times New Roman" w:cs="Times New Roman"/>
          <w:color w:val="000000"/>
          <w:szCs w:val="28"/>
          <w:lang w:val="uk-UA"/>
        </w:rPr>
        <w:t>коректно</w:t>
      </w:r>
      <w:proofErr w:type="spellEnd"/>
      <w:r w:rsidRPr="00254EB3">
        <w:rPr>
          <w:rFonts w:eastAsia="Times New Roman" w:cs="Times New Roman"/>
          <w:color w:val="000000"/>
          <w:szCs w:val="28"/>
          <w:lang w:val="uk-UA"/>
        </w:rPr>
        <w:t xml:space="preserve"> можливо перекласти їх як «відритий» (</w:t>
      </w:r>
      <w:r w:rsidRPr="006C13A4">
        <w:rPr>
          <w:rFonts w:eastAsia="Times New Roman" w:cs="Times New Roman"/>
          <w:color w:val="000000"/>
          <w:szCs w:val="28"/>
        </w:rPr>
        <w:t>forehand</w:t>
      </w:r>
      <w:r w:rsidRPr="00254EB3">
        <w:rPr>
          <w:rFonts w:eastAsia="Times New Roman" w:cs="Times New Roman"/>
          <w:color w:val="000000"/>
          <w:szCs w:val="28"/>
          <w:lang w:val="uk-UA"/>
        </w:rPr>
        <w:t>) і «закритий» (</w:t>
      </w:r>
      <w:r w:rsidRPr="000E7805">
        <w:rPr>
          <w:rFonts w:eastAsia="Times New Roman" w:cs="Times New Roman"/>
          <w:color w:val="000000"/>
          <w:szCs w:val="28"/>
        </w:rPr>
        <w:t>backhand</w:t>
      </w:r>
      <w:r w:rsidRPr="00254EB3">
        <w:rPr>
          <w:rFonts w:eastAsia="Times New Roman" w:cs="Times New Roman"/>
          <w:color w:val="000000"/>
          <w:szCs w:val="28"/>
          <w:lang w:val="uk-UA"/>
        </w:rPr>
        <w:t xml:space="preserve">) удари. Однак, розповсюдженими варіантами серед україномовних спортивних коментарів, журналістів та </w:t>
      </w:r>
      <w:proofErr w:type="spellStart"/>
      <w:r w:rsidRPr="00254EB3">
        <w:rPr>
          <w:rFonts w:eastAsia="Times New Roman" w:cs="Times New Roman"/>
          <w:color w:val="000000"/>
          <w:szCs w:val="28"/>
          <w:lang w:val="uk-UA"/>
        </w:rPr>
        <w:t>блогерів</w:t>
      </w:r>
      <w:proofErr w:type="spellEnd"/>
      <w:r w:rsidRPr="00254EB3">
        <w:rPr>
          <w:rFonts w:eastAsia="Times New Roman" w:cs="Times New Roman"/>
          <w:color w:val="000000"/>
          <w:szCs w:val="28"/>
          <w:lang w:val="uk-UA"/>
        </w:rPr>
        <w:t xml:space="preserve"> також стали </w:t>
      </w:r>
      <w:proofErr w:type="spellStart"/>
      <w:r w:rsidRPr="00254EB3">
        <w:rPr>
          <w:rFonts w:eastAsia="Times New Roman" w:cs="Times New Roman"/>
          <w:color w:val="000000"/>
          <w:szCs w:val="28"/>
          <w:lang w:val="uk-UA"/>
        </w:rPr>
        <w:t>транскодовані</w:t>
      </w:r>
      <w:proofErr w:type="spellEnd"/>
      <w:r w:rsidRPr="00254EB3">
        <w:rPr>
          <w:rFonts w:eastAsia="Times New Roman" w:cs="Times New Roman"/>
          <w:color w:val="000000"/>
          <w:szCs w:val="28"/>
          <w:lang w:val="uk-UA"/>
        </w:rPr>
        <w:t xml:space="preserve"> слова «</w:t>
      </w:r>
      <w:proofErr w:type="spellStart"/>
      <w:r w:rsidRPr="00254EB3">
        <w:rPr>
          <w:rFonts w:eastAsia="Times New Roman" w:cs="Times New Roman"/>
          <w:color w:val="000000"/>
          <w:szCs w:val="28"/>
          <w:lang w:val="uk-UA"/>
        </w:rPr>
        <w:t>форхенд</w:t>
      </w:r>
      <w:proofErr w:type="spellEnd"/>
      <w:r w:rsidRPr="00254EB3">
        <w:rPr>
          <w:rFonts w:eastAsia="Times New Roman" w:cs="Times New Roman"/>
          <w:color w:val="000000"/>
          <w:szCs w:val="28"/>
          <w:lang w:val="uk-UA"/>
        </w:rPr>
        <w:t>» і «</w:t>
      </w:r>
      <w:proofErr w:type="spellStart"/>
      <w:r w:rsidRPr="00254EB3">
        <w:rPr>
          <w:rFonts w:eastAsia="Times New Roman" w:cs="Times New Roman"/>
          <w:color w:val="000000"/>
          <w:szCs w:val="28"/>
          <w:lang w:val="uk-UA"/>
        </w:rPr>
        <w:t>бекхенд</w:t>
      </w:r>
      <w:proofErr w:type="spellEnd"/>
      <w:r w:rsidRPr="00254EB3">
        <w:rPr>
          <w:rFonts w:eastAsia="Times New Roman" w:cs="Times New Roman"/>
          <w:color w:val="000000"/>
          <w:szCs w:val="28"/>
          <w:lang w:val="uk-UA"/>
        </w:rPr>
        <w:t xml:space="preserve">». Крім того, часто вживаються </w:t>
      </w:r>
      <w:proofErr w:type="spellStart"/>
      <w:r w:rsidRPr="00254EB3">
        <w:rPr>
          <w:rFonts w:eastAsia="Times New Roman" w:cs="Times New Roman"/>
          <w:color w:val="000000"/>
          <w:szCs w:val="28"/>
          <w:lang w:val="uk-UA"/>
        </w:rPr>
        <w:t>транскодовані</w:t>
      </w:r>
      <w:proofErr w:type="spellEnd"/>
      <w:r w:rsidRPr="00254EB3">
        <w:rPr>
          <w:rFonts w:eastAsia="Times New Roman" w:cs="Times New Roman"/>
          <w:color w:val="000000"/>
          <w:szCs w:val="28"/>
          <w:lang w:val="uk-UA"/>
        </w:rPr>
        <w:t xml:space="preserve"> слова та кальки інших понять попри наявність українських еквівалентів до них: «сет» – «партія», «зробити </w:t>
      </w:r>
      <w:proofErr w:type="spellStart"/>
      <w:r w:rsidRPr="00254EB3">
        <w:rPr>
          <w:rFonts w:eastAsia="Times New Roman" w:cs="Times New Roman"/>
          <w:color w:val="000000"/>
          <w:szCs w:val="28"/>
          <w:lang w:val="uk-UA"/>
        </w:rPr>
        <w:t>брейк</w:t>
      </w:r>
      <w:proofErr w:type="spellEnd"/>
      <w:r w:rsidRPr="00254EB3">
        <w:rPr>
          <w:rFonts w:eastAsia="Times New Roman" w:cs="Times New Roman"/>
          <w:color w:val="000000"/>
          <w:szCs w:val="28"/>
          <w:lang w:val="uk-UA"/>
        </w:rPr>
        <w:t>» – «виграти подачу суперника», «</w:t>
      </w:r>
      <w:proofErr w:type="spellStart"/>
      <w:r w:rsidRPr="00254EB3">
        <w:rPr>
          <w:rFonts w:eastAsia="Times New Roman" w:cs="Times New Roman"/>
          <w:color w:val="000000"/>
          <w:szCs w:val="28"/>
          <w:lang w:val="uk-UA"/>
        </w:rPr>
        <w:t>дроп</w:t>
      </w:r>
      <w:proofErr w:type="spellEnd"/>
      <w:r w:rsidRPr="00254EB3">
        <w:rPr>
          <w:rFonts w:eastAsia="Times New Roman" w:cs="Times New Roman"/>
          <w:color w:val="000000"/>
          <w:szCs w:val="28"/>
          <w:lang w:val="uk-UA"/>
        </w:rPr>
        <w:t xml:space="preserve"> </w:t>
      </w:r>
      <w:proofErr w:type="spellStart"/>
      <w:r w:rsidRPr="00254EB3">
        <w:rPr>
          <w:rFonts w:eastAsia="Times New Roman" w:cs="Times New Roman"/>
          <w:color w:val="000000"/>
          <w:szCs w:val="28"/>
          <w:lang w:val="uk-UA"/>
        </w:rPr>
        <w:t>шот</w:t>
      </w:r>
      <w:proofErr w:type="spellEnd"/>
      <w:r w:rsidRPr="00254EB3">
        <w:rPr>
          <w:rFonts w:eastAsia="Times New Roman" w:cs="Times New Roman"/>
          <w:color w:val="000000"/>
          <w:szCs w:val="28"/>
          <w:lang w:val="uk-UA"/>
        </w:rPr>
        <w:t>» – «укорочений удар», «</w:t>
      </w:r>
      <w:proofErr w:type="spellStart"/>
      <w:r w:rsidRPr="00254EB3">
        <w:rPr>
          <w:rFonts w:eastAsia="Times New Roman" w:cs="Times New Roman"/>
          <w:color w:val="000000"/>
          <w:szCs w:val="28"/>
          <w:lang w:val="uk-UA"/>
        </w:rPr>
        <w:t>ейс</w:t>
      </w:r>
      <w:proofErr w:type="spellEnd"/>
      <w:r w:rsidRPr="00254EB3">
        <w:rPr>
          <w:rFonts w:eastAsia="Times New Roman" w:cs="Times New Roman"/>
          <w:color w:val="000000"/>
          <w:szCs w:val="28"/>
          <w:lang w:val="uk-UA"/>
        </w:rPr>
        <w:t xml:space="preserve">» – «подача навиліт». </w:t>
      </w:r>
    </w:p>
    <w:p w14:paraId="5E269984" w14:textId="77777777" w:rsidR="00107375" w:rsidRPr="00254EB3" w:rsidRDefault="00107375" w:rsidP="00107375">
      <w:pPr>
        <w:spacing w:after="0" w:line="360" w:lineRule="auto"/>
        <w:ind w:firstLine="340"/>
        <w:jc w:val="both"/>
        <w:rPr>
          <w:rFonts w:eastAsia="Times New Roman" w:cs="Times New Roman"/>
          <w:color w:val="000000"/>
          <w:szCs w:val="28"/>
          <w:lang w:val="uk-UA"/>
        </w:rPr>
      </w:pPr>
      <w:r w:rsidRPr="00254EB3">
        <w:rPr>
          <w:rFonts w:eastAsia="Times New Roman" w:cs="Times New Roman"/>
          <w:color w:val="000000"/>
          <w:szCs w:val="28"/>
          <w:lang w:val="uk-UA"/>
        </w:rPr>
        <w:t xml:space="preserve">Спортивній термінології притаманна багатозначність термінів. Такі лексеми можуть визнаватися </w:t>
      </w:r>
      <w:r w:rsidRPr="00254EB3">
        <w:rPr>
          <w:rFonts w:cs="Times New Roman"/>
          <w:szCs w:val="28"/>
          <w:lang w:val="uk-UA"/>
        </w:rPr>
        <w:t xml:space="preserve">і як спортивні терміни, і як слова широкого вжитку та терміни, що входять до складу інших терміносистем, наприклад, </w:t>
      </w:r>
      <w:r w:rsidRPr="00CD34A3">
        <w:rPr>
          <w:rFonts w:cs="Times New Roman"/>
          <w:szCs w:val="28"/>
        </w:rPr>
        <w:t>score</w:t>
      </w:r>
      <w:r w:rsidRPr="00254EB3">
        <w:rPr>
          <w:rFonts w:cs="Times New Roman"/>
          <w:szCs w:val="28"/>
          <w:lang w:val="uk-UA"/>
        </w:rPr>
        <w:t xml:space="preserve"> – «рахунок», «оцінка» (дзюдо), «сума балів» (легкоатлетичне багатоборство); </w:t>
      </w:r>
      <w:r w:rsidRPr="00CD34A3">
        <w:rPr>
          <w:rFonts w:cs="Times New Roman"/>
          <w:szCs w:val="28"/>
        </w:rPr>
        <w:t>draw</w:t>
      </w:r>
      <w:r w:rsidRPr="00254EB3">
        <w:rPr>
          <w:rFonts w:cs="Times New Roman"/>
          <w:szCs w:val="28"/>
          <w:lang w:val="uk-UA"/>
        </w:rPr>
        <w:t xml:space="preserve"> – «жеребкування» (у видах спорту, у яких суперника визначають цим методом), «нічия» (футбол), «постановочний кидок», малювати, тягнути </w:t>
      </w:r>
      <w:r w:rsidRPr="00254EB3">
        <w:rPr>
          <w:rFonts w:eastAsia="Times New Roman" w:cs="Times New Roman"/>
          <w:color w:val="000000"/>
          <w:szCs w:val="28"/>
          <w:lang w:val="uk-UA"/>
        </w:rPr>
        <w:t>[</w:t>
      </w:r>
      <w:proofErr w:type="spellStart"/>
      <w:r w:rsidRPr="00254EB3">
        <w:rPr>
          <w:rFonts w:eastAsia="Times New Roman" w:cs="Times New Roman"/>
          <w:color w:val="000000"/>
          <w:szCs w:val="28"/>
          <w:lang w:val="uk-UA"/>
        </w:rPr>
        <w:t>Коробова</w:t>
      </w:r>
      <w:proofErr w:type="spellEnd"/>
      <w:r w:rsidRPr="00254EB3">
        <w:rPr>
          <w:rFonts w:eastAsia="Times New Roman" w:cs="Times New Roman"/>
          <w:color w:val="000000"/>
          <w:szCs w:val="28"/>
          <w:lang w:val="uk-UA"/>
        </w:rPr>
        <w:t xml:space="preserve">, 2021]. У тенісній термінології це слова </w:t>
      </w:r>
      <w:r w:rsidRPr="00CD34A3">
        <w:rPr>
          <w:rFonts w:eastAsia="Times New Roman" w:cs="Times New Roman"/>
          <w:color w:val="000000"/>
          <w:szCs w:val="28"/>
        </w:rPr>
        <w:t>game</w:t>
      </w:r>
      <w:r w:rsidRPr="00254EB3">
        <w:rPr>
          <w:rFonts w:eastAsia="Times New Roman" w:cs="Times New Roman"/>
          <w:color w:val="000000"/>
          <w:szCs w:val="28"/>
          <w:lang w:val="uk-UA"/>
        </w:rPr>
        <w:t xml:space="preserve"> – «гейм» (послідовність очок, частина партії в тенісі [СУМ-11]), «гра», «розвага»; </w:t>
      </w:r>
      <w:r w:rsidRPr="00CD34A3">
        <w:rPr>
          <w:rFonts w:eastAsia="Times New Roman" w:cs="Times New Roman"/>
          <w:color w:val="000000"/>
          <w:szCs w:val="28"/>
        </w:rPr>
        <w:t>break</w:t>
      </w:r>
      <w:r w:rsidRPr="00254EB3">
        <w:rPr>
          <w:rFonts w:eastAsia="Times New Roman" w:cs="Times New Roman"/>
          <w:color w:val="000000"/>
          <w:szCs w:val="28"/>
          <w:lang w:val="uk-UA"/>
        </w:rPr>
        <w:t xml:space="preserve"> – «</w:t>
      </w:r>
      <w:proofErr w:type="spellStart"/>
      <w:r w:rsidRPr="00254EB3">
        <w:rPr>
          <w:rFonts w:eastAsia="Times New Roman" w:cs="Times New Roman"/>
          <w:color w:val="000000"/>
          <w:szCs w:val="28"/>
          <w:lang w:val="uk-UA"/>
        </w:rPr>
        <w:t>брейк</w:t>
      </w:r>
      <w:proofErr w:type="spellEnd"/>
      <w:r w:rsidRPr="00254EB3">
        <w:rPr>
          <w:rFonts w:eastAsia="Times New Roman" w:cs="Times New Roman"/>
          <w:color w:val="000000"/>
          <w:szCs w:val="28"/>
          <w:lang w:val="uk-UA"/>
        </w:rPr>
        <w:t xml:space="preserve">» (виграти гейм на подачі суперника в тенісі), «ламати», «порушувати»; </w:t>
      </w:r>
      <w:r w:rsidRPr="00CD34A3">
        <w:rPr>
          <w:rFonts w:eastAsia="Times New Roman" w:cs="Times New Roman"/>
          <w:color w:val="000000"/>
          <w:szCs w:val="28"/>
        </w:rPr>
        <w:t>call</w:t>
      </w:r>
      <w:r w:rsidRPr="00254EB3">
        <w:rPr>
          <w:rFonts w:eastAsia="Times New Roman" w:cs="Times New Roman"/>
          <w:color w:val="000000"/>
          <w:szCs w:val="28"/>
          <w:lang w:val="uk-UA"/>
        </w:rPr>
        <w:t xml:space="preserve"> – «рішення судді», «дзвінок», «вигук», «переклик»; </w:t>
      </w:r>
      <w:r w:rsidRPr="00CD34A3">
        <w:rPr>
          <w:rFonts w:eastAsia="Times New Roman" w:cs="Times New Roman"/>
          <w:color w:val="000000"/>
          <w:szCs w:val="28"/>
        </w:rPr>
        <w:t>love</w:t>
      </w:r>
      <w:r w:rsidRPr="00254EB3">
        <w:rPr>
          <w:rFonts w:eastAsia="Times New Roman" w:cs="Times New Roman"/>
          <w:color w:val="000000"/>
          <w:szCs w:val="28"/>
          <w:lang w:val="uk-UA"/>
        </w:rPr>
        <w:t xml:space="preserve"> – «нуль» (рахунок, що дорівнює нулю в тенісі), «любов», «кохання». Такі терміни перекладаються українською </w:t>
      </w:r>
      <w:r w:rsidRPr="00254EB3">
        <w:rPr>
          <w:rFonts w:eastAsia="Times New Roman" w:cs="Times New Roman"/>
          <w:color w:val="000000"/>
          <w:szCs w:val="28"/>
          <w:lang w:val="uk-UA"/>
        </w:rPr>
        <w:lastRenderedPageBreak/>
        <w:t xml:space="preserve">способами </w:t>
      </w:r>
      <w:proofErr w:type="spellStart"/>
      <w:r w:rsidRPr="00254EB3">
        <w:rPr>
          <w:rFonts w:eastAsia="Times New Roman" w:cs="Times New Roman"/>
          <w:color w:val="000000"/>
          <w:szCs w:val="28"/>
          <w:lang w:val="uk-UA"/>
        </w:rPr>
        <w:t>пофонемного</w:t>
      </w:r>
      <w:proofErr w:type="spellEnd"/>
      <w:r w:rsidRPr="00254EB3">
        <w:rPr>
          <w:rFonts w:eastAsia="Times New Roman" w:cs="Times New Roman"/>
          <w:color w:val="000000"/>
          <w:szCs w:val="28"/>
          <w:lang w:val="uk-UA"/>
        </w:rPr>
        <w:t xml:space="preserve"> </w:t>
      </w:r>
      <w:proofErr w:type="spellStart"/>
      <w:r w:rsidRPr="00254EB3">
        <w:rPr>
          <w:rFonts w:eastAsia="Times New Roman" w:cs="Times New Roman"/>
          <w:color w:val="000000"/>
          <w:szCs w:val="28"/>
          <w:lang w:val="uk-UA"/>
        </w:rPr>
        <w:t>транскодування</w:t>
      </w:r>
      <w:proofErr w:type="spellEnd"/>
      <w:r w:rsidRPr="00254EB3">
        <w:rPr>
          <w:rFonts w:eastAsia="Times New Roman" w:cs="Times New Roman"/>
          <w:color w:val="000000"/>
          <w:szCs w:val="28"/>
          <w:lang w:val="uk-UA"/>
        </w:rPr>
        <w:t xml:space="preserve">, або заміною національними еквівалентами, які відповідають значенням понять. </w:t>
      </w:r>
    </w:p>
    <w:p w14:paraId="09DC54EB" w14:textId="77777777" w:rsidR="00107375" w:rsidRPr="00254EB3" w:rsidRDefault="00107375" w:rsidP="00107375">
      <w:pPr>
        <w:spacing w:after="0" w:line="360" w:lineRule="auto"/>
        <w:ind w:firstLine="340"/>
        <w:jc w:val="both"/>
        <w:rPr>
          <w:rFonts w:eastAsia="Times New Roman" w:cs="Times New Roman"/>
          <w:color w:val="000000"/>
          <w:szCs w:val="28"/>
          <w:lang w:val="uk-UA"/>
        </w:rPr>
      </w:pPr>
      <w:r w:rsidRPr="00254EB3">
        <w:rPr>
          <w:rFonts w:eastAsia="Times New Roman" w:cs="Times New Roman"/>
          <w:color w:val="000000"/>
          <w:szCs w:val="28"/>
          <w:lang w:val="uk-UA"/>
        </w:rPr>
        <w:t xml:space="preserve">Тенісній термінології властиві слова французького походження завдяки історичним зв’язкам французів з розвитком гри. Праця американського тенісиста та автора декількох книжок про історію тенісу та техніку гри </w:t>
      </w:r>
      <w:proofErr w:type="spellStart"/>
      <w:r w:rsidRPr="00254EB3">
        <w:rPr>
          <w:rFonts w:eastAsia="Times New Roman" w:cs="Times New Roman"/>
          <w:color w:val="000000"/>
          <w:szCs w:val="28"/>
          <w:lang w:val="uk-UA"/>
        </w:rPr>
        <w:t>Дж</w:t>
      </w:r>
      <w:proofErr w:type="spellEnd"/>
      <w:r w:rsidRPr="00254EB3">
        <w:rPr>
          <w:rFonts w:eastAsia="Times New Roman" w:cs="Times New Roman"/>
          <w:color w:val="000000"/>
          <w:szCs w:val="28"/>
          <w:lang w:val="uk-UA"/>
        </w:rPr>
        <w:t xml:space="preserve">. П. </w:t>
      </w:r>
      <w:proofErr w:type="spellStart"/>
      <w:r w:rsidRPr="00254EB3">
        <w:rPr>
          <w:rFonts w:eastAsia="Times New Roman" w:cs="Times New Roman"/>
          <w:color w:val="000000"/>
          <w:szCs w:val="28"/>
          <w:lang w:val="uk-UA"/>
        </w:rPr>
        <w:t>Парета</w:t>
      </w:r>
      <w:proofErr w:type="spellEnd"/>
      <w:r w:rsidRPr="00254EB3">
        <w:rPr>
          <w:rFonts w:eastAsia="Times New Roman" w:cs="Times New Roman"/>
          <w:color w:val="000000"/>
          <w:szCs w:val="28"/>
          <w:lang w:val="uk-UA"/>
        </w:rPr>
        <w:t xml:space="preserve"> «Теніс: минуле, сьогодення та майбутнє» свідчить, що гра, яку любила французької знать у Середньовіччі, є найбільш прямим попередником сучасного тенісу [</w:t>
      </w:r>
      <w:proofErr w:type="spellStart"/>
      <w:r w:rsidRPr="00254EB3">
        <w:rPr>
          <w:rFonts w:cs="Times New Roman"/>
          <w:color w:val="222222"/>
          <w:szCs w:val="28"/>
          <w:shd w:val="clear" w:color="auto" w:fill="FFFFFF"/>
          <w:lang w:val="uk-UA"/>
        </w:rPr>
        <w:t>Parmly</w:t>
      </w:r>
      <w:proofErr w:type="spellEnd"/>
      <w:r w:rsidRPr="00254EB3">
        <w:rPr>
          <w:rFonts w:cs="Times New Roman"/>
          <w:color w:val="222222"/>
          <w:szCs w:val="28"/>
          <w:shd w:val="clear" w:color="auto" w:fill="FFFFFF"/>
          <w:lang w:val="uk-UA"/>
        </w:rPr>
        <w:t>, 1904</w:t>
      </w:r>
      <w:r w:rsidRPr="00254EB3">
        <w:rPr>
          <w:rFonts w:eastAsia="Times New Roman" w:cs="Times New Roman"/>
          <w:color w:val="000000"/>
          <w:szCs w:val="28"/>
          <w:lang w:val="uk-UA"/>
        </w:rPr>
        <w:t>]. Власне, вважається, що сама назва гри «теніс» походить з давньофранцузької «</w:t>
      </w:r>
      <w:r w:rsidRPr="009264BC">
        <w:rPr>
          <w:rFonts w:eastAsia="Courtney-Regular" w:cs="Times New Roman"/>
          <w:szCs w:val="28"/>
          <w:lang w:val="fr-FR"/>
        </w:rPr>
        <w:t>tenez</w:t>
      </w:r>
      <w:r w:rsidRPr="00254EB3">
        <w:rPr>
          <w:rFonts w:eastAsia="Courtney-Regular" w:cs="Times New Roman"/>
          <w:szCs w:val="28"/>
          <w:lang w:val="uk-UA"/>
        </w:rPr>
        <w:t>!</w:t>
      </w:r>
      <w:r w:rsidRPr="00254EB3">
        <w:rPr>
          <w:rFonts w:eastAsia="Times New Roman" w:cs="Times New Roman"/>
          <w:color w:val="000000"/>
          <w:szCs w:val="28"/>
          <w:lang w:val="uk-UA"/>
        </w:rPr>
        <w:t>», що означало «лови! тримай!» як вигук до опонента [</w:t>
      </w:r>
      <w:proofErr w:type="spellStart"/>
      <w:r w:rsidRPr="00254EB3">
        <w:rPr>
          <w:rFonts w:cs="Times New Roman"/>
          <w:color w:val="222222"/>
          <w:szCs w:val="28"/>
          <w:shd w:val="clear" w:color="auto" w:fill="FFFFFF"/>
          <w:lang w:val="uk-UA"/>
        </w:rPr>
        <w:t>Room</w:t>
      </w:r>
      <w:proofErr w:type="spellEnd"/>
      <w:r w:rsidRPr="00254EB3">
        <w:rPr>
          <w:rFonts w:cs="Times New Roman"/>
          <w:color w:val="222222"/>
          <w:szCs w:val="28"/>
          <w:shd w:val="clear" w:color="auto" w:fill="FFFFFF"/>
          <w:lang w:val="uk-UA"/>
        </w:rPr>
        <w:t>, 2010</w:t>
      </w:r>
      <w:r w:rsidRPr="00254EB3">
        <w:rPr>
          <w:rFonts w:eastAsia="Times New Roman" w:cs="Times New Roman"/>
          <w:color w:val="000000"/>
          <w:szCs w:val="28"/>
          <w:lang w:val="uk-UA"/>
        </w:rPr>
        <w:t xml:space="preserve">]. Серед інших термінів французького походження: давньофранцузьке </w:t>
      </w:r>
      <w:r w:rsidRPr="009264BC">
        <w:rPr>
          <w:rFonts w:eastAsia="Times New Roman" w:cs="Times New Roman"/>
          <w:color w:val="000000"/>
          <w:szCs w:val="28"/>
          <w:lang w:val="fr-FR"/>
        </w:rPr>
        <w:t>deus</w:t>
      </w:r>
      <w:r w:rsidRPr="00254EB3">
        <w:rPr>
          <w:rFonts w:eastAsia="Times New Roman" w:cs="Times New Roman"/>
          <w:color w:val="000000"/>
          <w:szCs w:val="28"/>
          <w:lang w:val="uk-UA"/>
        </w:rPr>
        <w:t xml:space="preserve"> (сучасне </w:t>
      </w:r>
      <w:r w:rsidRPr="009264BC">
        <w:rPr>
          <w:rFonts w:eastAsia="Times New Roman" w:cs="Times New Roman"/>
          <w:color w:val="000000"/>
          <w:szCs w:val="28"/>
          <w:lang w:val="fr-FR"/>
        </w:rPr>
        <w:t>deux</w:t>
      </w:r>
      <w:r w:rsidRPr="00254EB3">
        <w:rPr>
          <w:rFonts w:eastAsia="Times New Roman" w:cs="Times New Roman"/>
          <w:color w:val="000000"/>
          <w:szCs w:val="28"/>
          <w:lang w:val="uk-UA"/>
        </w:rPr>
        <w:t xml:space="preserve"> – «два») – англійське </w:t>
      </w:r>
      <w:r w:rsidRPr="009264BC">
        <w:rPr>
          <w:rFonts w:eastAsia="Times New Roman" w:cs="Times New Roman"/>
          <w:color w:val="000000"/>
          <w:szCs w:val="28"/>
        </w:rPr>
        <w:t>deuce</w:t>
      </w:r>
      <w:r w:rsidRPr="00254EB3">
        <w:rPr>
          <w:rFonts w:eastAsia="Times New Roman" w:cs="Times New Roman"/>
          <w:color w:val="000000"/>
          <w:szCs w:val="28"/>
          <w:lang w:val="uk-UA"/>
        </w:rPr>
        <w:t xml:space="preserve"> – українське «порівно»; давньофранцузьке </w:t>
      </w:r>
      <w:r w:rsidRPr="009264BC">
        <w:rPr>
          <w:rFonts w:eastAsia="Courtney-Regular" w:cs="Times New Roman"/>
          <w:szCs w:val="28"/>
          <w:lang w:val="fr-FR"/>
        </w:rPr>
        <w:t>rallier</w:t>
      </w:r>
      <w:r w:rsidRPr="00254EB3">
        <w:rPr>
          <w:rFonts w:eastAsia="Courtney-Regular" w:cs="Times New Roman"/>
          <w:szCs w:val="28"/>
          <w:lang w:val="uk-UA"/>
        </w:rPr>
        <w:t xml:space="preserve"> – англійське </w:t>
      </w:r>
      <w:r w:rsidRPr="009264BC">
        <w:rPr>
          <w:rFonts w:eastAsia="Courtney-Regular" w:cs="Times New Roman"/>
          <w:szCs w:val="28"/>
        </w:rPr>
        <w:t>rally</w:t>
      </w:r>
      <w:r w:rsidRPr="00254EB3">
        <w:rPr>
          <w:rFonts w:eastAsia="Courtney-Regular" w:cs="Times New Roman"/>
          <w:szCs w:val="28"/>
          <w:lang w:val="uk-UA"/>
        </w:rPr>
        <w:t xml:space="preserve"> – українське «розіграш»; </w:t>
      </w:r>
      <w:r w:rsidRPr="00254EB3">
        <w:rPr>
          <w:rFonts w:eastAsia="Times New Roman" w:cs="Times New Roman"/>
          <w:color w:val="000000"/>
          <w:szCs w:val="28"/>
          <w:lang w:val="uk-UA"/>
        </w:rPr>
        <w:t xml:space="preserve">французьке </w:t>
      </w:r>
      <w:r w:rsidRPr="009264BC">
        <w:rPr>
          <w:rFonts w:cs="Times New Roman"/>
          <w:color w:val="1F1F1F"/>
          <w:szCs w:val="28"/>
          <w:shd w:val="clear" w:color="auto" w:fill="FFFFFF"/>
          <w:lang w:val="fr-FR"/>
        </w:rPr>
        <w:t>avantage</w:t>
      </w:r>
      <w:r w:rsidRPr="00254EB3">
        <w:rPr>
          <w:rFonts w:cs="Times New Roman"/>
          <w:color w:val="1F1F1F"/>
          <w:szCs w:val="28"/>
          <w:shd w:val="clear" w:color="auto" w:fill="FFFFFF"/>
          <w:lang w:val="uk-UA"/>
        </w:rPr>
        <w:t xml:space="preserve"> </w:t>
      </w:r>
      <w:r w:rsidRPr="00254EB3">
        <w:rPr>
          <w:rFonts w:eastAsia="Courtney-Regular" w:cs="Times New Roman"/>
          <w:szCs w:val="28"/>
          <w:lang w:val="uk-UA"/>
        </w:rPr>
        <w:t xml:space="preserve">– англійське </w:t>
      </w:r>
      <w:r w:rsidRPr="009264BC">
        <w:rPr>
          <w:rFonts w:eastAsia="Courtney-Regular" w:cs="Times New Roman"/>
          <w:szCs w:val="28"/>
        </w:rPr>
        <w:t>advantage</w:t>
      </w:r>
      <w:r w:rsidRPr="00254EB3">
        <w:rPr>
          <w:rFonts w:eastAsia="Courtney-Regular" w:cs="Times New Roman"/>
          <w:szCs w:val="28"/>
          <w:lang w:val="uk-UA"/>
        </w:rPr>
        <w:t xml:space="preserve"> – українське «більше», або «перевага»; французьке </w:t>
      </w:r>
      <w:r w:rsidRPr="009264BC">
        <w:rPr>
          <w:rFonts w:eastAsia="Courtney-Regular" w:cs="Times New Roman"/>
          <w:szCs w:val="28"/>
          <w:lang w:val="fr-FR"/>
        </w:rPr>
        <w:t>service</w:t>
      </w:r>
      <w:r w:rsidRPr="00254EB3">
        <w:rPr>
          <w:rFonts w:eastAsia="Courtney-Regular" w:cs="Times New Roman"/>
          <w:szCs w:val="28"/>
          <w:lang w:val="uk-UA"/>
        </w:rPr>
        <w:t xml:space="preserve"> – англійське </w:t>
      </w:r>
      <w:r w:rsidRPr="009264BC">
        <w:rPr>
          <w:rFonts w:eastAsia="Courtney-Regular" w:cs="Times New Roman"/>
          <w:szCs w:val="28"/>
        </w:rPr>
        <w:t>service</w:t>
      </w:r>
      <w:r w:rsidRPr="00254EB3">
        <w:rPr>
          <w:rFonts w:eastAsia="Courtney-Regular" w:cs="Times New Roman"/>
          <w:szCs w:val="28"/>
          <w:lang w:val="uk-UA"/>
        </w:rPr>
        <w:t xml:space="preserve"> – українське «подача».</w:t>
      </w:r>
    </w:p>
    <w:p w14:paraId="64B2676D" w14:textId="6428FAE7" w:rsidR="00107375" w:rsidRPr="00254EB3" w:rsidRDefault="00107375" w:rsidP="00107375">
      <w:pPr>
        <w:spacing w:after="0" w:line="360" w:lineRule="auto"/>
        <w:ind w:firstLine="340"/>
        <w:jc w:val="both"/>
        <w:rPr>
          <w:rFonts w:eastAsia="Times New Roman" w:cs="Times New Roman"/>
          <w:color w:val="000000"/>
          <w:szCs w:val="28"/>
          <w:lang w:val="uk-UA"/>
        </w:rPr>
      </w:pPr>
      <w:r w:rsidRPr="00254EB3">
        <w:rPr>
          <w:rFonts w:eastAsia="Times New Roman" w:cs="Times New Roman"/>
          <w:color w:val="000000"/>
          <w:szCs w:val="28"/>
          <w:lang w:val="uk-UA"/>
        </w:rPr>
        <w:t xml:space="preserve">Ознайомившись із англомовними словниками, глосаріями та інтернет-платформами спортивної термінології, ми </w:t>
      </w:r>
      <w:r w:rsidR="00254EB3" w:rsidRPr="00254EB3">
        <w:rPr>
          <w:rFonts w:eastAsia="Times New Roman" w:cs="Times New Roman"/>
          <w:color w:val="000000"/>
          <w:szCs w:val="28"/>
          <w:lang w:val="uk-UA"/>
        </w:rPr>
        <w:t>склали</w:t>
      </w:r>
      <w:r w:rsidRPr="00254EB3">
        <w:rPr>
          <w:rFonts w:eastAsia="Times New Roman" w:cs="Times New Roman"/>
          <w:color w:val="000000"/>
          <w:szCs w:val="28"/>
          <w:lang w:val="uk-UA"/>
        </w:rPr>
        <w:t xml:space="preserve"> 87 словникових статей (Рис. 1).</w:t>
      </w:r>
    </w:p>
    <w:p w14:paraId="2B36B94F" w14:textId="77777777" w:rsidR="00107375" w:rsidRPr="0021646A" w:rsidRDefault="00107375" w:rsidP="00107375">
      <w:pPr>
        <w:spacing w:line="360" w:lineRule="auto"/>
        <w:ind w:firstLine="340"/>
        <w:jc w:val="both"/>
        <w:rPr>
          <w:rFonts w:eastAsia="Times New Roman" w:cs="Times New Roman"/>
          <w:color w:val="000000"/>
          <w:szCs w:val="28"/>
        </w:rPr>
      </w:pPr>
      <w:r w:rsidRPr="0021646A">
        <w:rPr>
          <w:rFonts w:eastAsia="Times New Roman" w:cs="Times New Roman"/>
          <w:noProof/>
          <w:color w:val="000000"/>
          <w:szCs w:val="28"/>
          <w:lang w:val="ru-RU" w:eastAsia="ru-RU"/>
        </w:rPr>
        <w:drawing>
          <wp:inline distT="0" distB="0" distL="0" distR="0" wp14:anchorId="760D1FB2" wp14:editId="7085F6AF">
            <wp:extent cx="5958840" cy="2606040"/>
            <wp:effectExtent l="0" t="0" r="3810" b="381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rotWithShape="1">
                    <a:blip r:embed="rId9"/>
                    <a:srcRect t="4095" r="7541"/>
                    <a:stretch/>
                  </pic:blipFill>
                  <pic:spPr bwMode="auto">
                    <a:xfrm>
                      <a:off x="0" y="0"/>
                      <a:ext cx="5985428" cy="2617668"/>
                    </a:xfrm>
                    <a:prstGeom prst="rect">
                      <a:avLst/>
                    </a:prstGeom>
                    <a:ln>
                      <a:noFill/>
                    </a:ln>
                    <a:extLst>
                      <a:ext uri="{53640926-AAD7-44D8-BBD7-CCE9431645EC}">
                        <a14:shadowObscured xmlns:a14="http://schemas.microsoft.com/office/drawing/2010/main"/>
                      </a:ext>
                    </a:extLst>
                  </pic:spPr>
                </pic:pic>
              </a:graphicData>
            </a:graphic>
          </wp:inline>
        </w:drawing>
      </w:r>
    </w:p>
    <w:p w14:paraId="769AE9C3" w14:textId="0EB230B0" w:rsidR="00107375" w:rsidRPr="0021646A" w:rsidRDefault="00107375" w:rsidP="001C1AAF">
      <w:pPr>
        <w:spacing w:after="0" w:line="360" w:lineRule="auto"/>
        <w:ind w:firstLine="340"/>
        <w:jc w:val="both"/>
        <w:rPr>
          <w:rFonts w:eastAsia="Times New Roman" w:cs="Times New Roman"/>
          <w:color w:val="000000"/>
          <w:szCs w:val="28"/>
        </w:rPr>
      </w:pPr>
      <w:r w:rsidRPr="000C0389">
        <w:rPr>
          <w:rFonts w:eastAsia="Times New Roman" w:cs="Times New Roman"/>
          <w:color w:val="000000"/>
          <w:szCs w:val="28"/>
          <w:lang w:val="uk-UA"/>
        </w:rPr>
        <w:t>Рис. 1. Словникові статті в</w:t>
      </w:r>
      <w:r w:rsidRPr="0021646A">
        <w:rPr>
          <w:rFonts w:eastAsia="Times New Roman" w:cs="Times New Roman"/>
          <w:color w:val="000000"/>
          <w:szCs w:val="28"/>
        </w:rPr>
        <w:t xml:space="preserve"> Excel</w:t>
      </w:r>
    </w:p>
    <w:p w14:paraId="3006D367" w14:textId="7BA8F90B" w:rsidR="00107375" w:rsidRPr="00C26BF3" w:rsidRDefault="00107375" w:rsidP="001C1AAF">
      <w:pPr>
        <w:pBdr>
          <w:top w:val="nil"/>
          <w:left w:val="nil"/>
          <w:bottom w:val="nil"/>
          <w:right w:val="nil"/>
          <w:between w:val="nil"/>
        </w:pBdr>
        <w:spacing w:after="0" w:line="360" w:lineRule="auto"/>
        <w:ind w:firstLine="340"/>
        <w:jc w:val="both"/>
        <w:rPr>
          <w:rFonts w:eastAsia="Times New Roman" w:cs="Times New Roman"/>
          <w:color w:val="000000"/>
          <w:szCs w:val="28"/>
        </w:rPr>
      </w:pPr>
      <w:r w:rsidRPr="00254EB3">
        <w:rPr>
          <w:rFonts w:eastAsia="Times New Roman" w:cs="Times New Roman"/>
          <w:color w:val="000000"/>
          <w:szCs w:val="28"/>
          <w:lang w:val="uk-UA"/>
        </w:rPr>
        <w:t>Словникова стаття складається з заголовного слова-</w:t>
      </w:r>
      <w:proofErr w:type="spellStart"/>
      <w:r w:rsidRPr="00254EB3">
        <w:rPr>
          <w:rFonts w:eastAsia="Times New Roman" w:cs="Times New Roman"/>
          <w:color w:val="000000"/>
          <w:szCs w:val="28"/>
          <w:lang w:val="uk-UA"/>
        </w:rPr>
        <w:t>терміна</w:t>
      </w:r>
      <w:proofErr w:type="spellEnd"/>
      <w:r w:rsidRPr="00254EB3">
        <w:rPr>
          <w:rFonts w:eastAsia="Times New Roman" w:cs="Times New Roman"/>
          <w:color w:val="000000"/>
          <w:szCs w:val="28"/>
          <w:lang w:val="uk-UA"/>
        </w:rPr>
        <w:t xml:space="preserve"> англійською мовою, транскрипції, перекладу або українського відповідника, тлумачення англійською мовою та перекладу тлумачення. </w:t>
      </w:r>
    </w:p>
    <w:p w14:paraId="535025E8" w14:textId="7A4F2A21" w:rsidR="00107375" w:rsidRPr="00625701" w:rsidRDefault="00107375" w:rsidP="001A395E">
      <w:pPr>
        <w:pBdr>
          <w:top w:val="nil"/>
          <w:left w:val="nil"/>
          <w:bottom w:val="nil"/>
          <w:right w:val="nil"/>
          <w:between w:val="nil"/>
        </w:pBdr>
        <w:spacing w:after="0" w:line="360" w:lineRule="auto"/>
        <w:ind w:firstLine="340"/>
        <w:jc w:val="both"/>
        <w:rPr>
          <w:rFonts w:eastAsia="Times New Roman" w:cs="Times New Roman"/>
          <w:color w:val="000000"/>
          <w:szCs w:val="28"/>
          <w:lang w:val="ru-RU"/>
        </w:rPr>
      </w:pPr>
      <w:r w:rsidRPr="00254EB3">
        <w:rPr>
          <w:rFonts w:eastAsia="Times New Roman" w:cs="Times New Roman"/>
          <w:color w:val="000000"/>
          <w:szCs w:val="28"/>
          <w:lang w:val="uk-UA"/>
        </w:rPr>
        <w:lastRenderedPageBreak/>
        <w:t xml:space="preserve">Описання до словника </w:t>
      </w:r>
      <w:r w:rsidRPr="00254EB3">
        <w:rPr>
          <w:rFonts w:eastAsia="Times New Roman" w:cs="Times New Roman"/>
          <w:szCs w:val="28"/>
          <w:lang w:val="uk-UA"/>
        </w:rPr>
        <w:t>таке</w:t>
      </w:r>
      <w:r w:rsidRPr="00254EB3">
        <w:rPr>
          <w:rFonts w:eastAsia="Times New Roman" w:cs="Times New Roman"/>
          <w:color w:val="000000"/>
          <w:szCs w:val="28"/>
          <w:lang w:val="uk-UA"/>
        </w:rPr>
        <w:t xml:space="preserve"> (Рис. 2):</w:t>
      </w:r>
    </w:p>
    <w:p w14:paraId="44CB16EA" w14:textId="123CC2A8" w:rsidR="00107375" w:rsidRPr="00254EB3" w:rsidRDefault="004A339D" w:rsidP="00107375">
      <w:pPr>
        <w:pBdr>
          <w:top w:val="nil"/>
          <w:left w:val="nil"/>
          <w:bottom w:val="nil"/>
          <w:right w:val="nil"/>
          <w:between w:val="nil"/>
        </w:pBdr>
        <w:spacing w:after="0" w:line="360" w:lineRule="auto"/>
        <w:ind w:firstLine="340"/>
        <w:jc w:val="both"/>
        <w:rPr>
          <w:rFonts w:eastAsia="Times New Roman" w:cs="Times New Roman"/>
          <w:color w:val="000000"/>
          <w:szCs w:val="28"/>
          <w:lang w:val="uk-UA"/>
        </w:rPr>
      </w:pPr>
      <w:r>
        <w:rPr>
          <w:rFonts w:eastAsia="Times New Roman" w:cs="Times New Roman"/>
          <w:noProof/>
          <w:color w:val="000000"/>
          <w:szCs w:val="28"/>
          <w:lang w:val="ru-RU" w:eastAsia="ru-RU"/>
        </w:rPr>
        <w:drawing>
          <wp:inline distT="0" distB="0" distL="0" distR="0" wp14:anchorId="78BE8BCA" wp14:editId="626278EB">
            <wp:extent cx="6027420" cy="2696987"/>
            <wp:effectExtent l="0" t="0" r="0" b="0"/>
            <wp:docPr id="87936047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360472" name="Afbeelding 879360472"/>
                    <pic:cNvPicPr/>
                  </pic:nvPicPr>
                  <pic:blipFill>
                    <a:blip r:embed="rId10">
                      <a:extLst>
                        <a:ext uri="{28A0092B-C50C-407E-A947-70E740481C1C}">
                          <a14:useLocalDpi xmlns:a14="http://schemas.microsoft.com/office/drawing/2010/main" val="0"/>
                        </a:ext>
                      </a:extLst>
                    </a:blip>
                    <a:stretch>
                      <a:fillRect/>
                    </a:stretch>
                  </pic:blipFill>
                  <pic:spPr>
                    <a:xfrm>
                      <a:off x="0" y="0"/>
                      <a:ext cx="6027420" cy="2696987"/>
                    </a:xfrm>
                    <a:prstGeom prst="rect">
                      <a:avLst/>
                    </a:prstGeom>
                  </pic:spPr>
                </pic:pic>
              </a:graphicData>
            </a:graphic>
          </wp:inline>
        </w:drawing>
      </w:r>
    </w:p>
    <w:p w14:paraId="732953D7" w14:textId="38CA08B8" w:rsidR="00107375" w:rsidRPr="00625701" w:rsidRDefault="00107375" w:rsidP="001C1AAF">
      <w:pPr>
        <w:pBdr>
          <w:top w:val="nil"/>
          <w:left w:val="nil"/>
          <w:bottom w:val="nil"/>
          <w:right w:val="nil"/>
          <w:between w:val="nil"/>
        </w:pBdr>
        <w:spacing w:after="0" w:line="360" w:lineRule="auto"/>
        <w:ind w:firstLine="340"/>
        <w:jc w:val="both"/>
        <w:rPr>
          <w:rFonts w:eastAsia="Times New Roman" w:cs="Times New Roman"/>
          <w:color w:val="000000"/>
          <w:szCs w:val="28"/>
          <w:lang w:val="ru-RU"/>
        </w:rPr>
      </w:pPr>
      <w:r w:rsidRPr="00254EB3">
        <w:rPr>
          <w:rFonts w:eastAsia="Times New Roman" w:cs="Times New Roman"/>
          <w:color w:val="000000"/>
          <w:szCs w:val="28"/>
          <w:lang w:val="uk-UA"/>
        </w:rPr>
        <w:t>Рис. 2. Описання словника</w:t>
      </w:r>
    </w:p>
    <w:p w14:paraId="4FEE4498" w14:textId="598D40E3" w:rsidR="003B4809" w:rsidRPr="00C26BF3" w:rsidRDefault="00EB3690" w:rsidP="001C1AAF">
      <w:pPr>
        <w:pBdr>
          <w:top w:val="nil"/>
          <w:left w:val="nil"/>
          <w:bottom w:val="nil"/>
          <w:right w:val="nil"/>
          <w:between w:val="nil"/>
        </w:pBdr>
        <w:spacing w:after="0" w:line="360" w:lineRule="auto"/>
        <w:ind w:firstLine="340"/>
        <w:jc w:val="both"/>
        <w:rPr>
          <w:rFonts w:eastAsia="Times New Roman" w:cs="Times New Roman"/>
          <w:color w:val="000000"/>
          <w:szCs w:val="28"/>
          <w:lang w:val="ru-RU"/>
        </w:rPr>
      </w:pPr>
      <w:r>
        <w:rPr>
          <w:rFonts w:eastAsia="Times New Roman" w:cs="Times New Roman"/>
          <w:noProof/>
          <w:color w:val="000000"/>
          <w:szCs w:val="28"/>
          <w:lang w:val="ru-RU" w:eastAsia="ru-RU"/>
        </w:rPr>
        <w:drawing>
          <wp:anchor distT="0" distB="0" distL="114300" distR="114300" simplePos="0" relativeHeight="251660288" behindDoc="0" locked="0" layoutInCell="1" allowOverlap="1" wp14:anchorId="20235A42" wp14:editId="01A054E7">
            <wp:simplePos x="0" y="0"/>
            <wp:positionH relativeFrom="margin">
              <wp:align>center</wp:align>
            </wp:positionH>
            <wp:positionV relativeFrom="margin">
              <wp:posOffset>1574800</wp:posOffset>
            </wp:positionV>
            <wp:extent cx="5919470" cy="3581400"/>
            <wp:effectExtent l="0" t="0" r="5080" b="0"/>
            <wp:wrapSquare wrapText="bothSides"/>
            <wp:docPr id="21870875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708750" name="Afbeelding 218708750"/>
                    <pic:cNvPicPr/>
                  </pic:nvPicPr>
                  <pic:blipFill rotWithShape="1">
                    <a:blip r:embed="rId11" cstate="print">
                      <a:extLst>
                        <a:ext uri="{28A0092B-C50C-407E-A947-70E740481C1C}">
                          <a14:useLocalDpi xmlns:a14="http://schemas.microsoft.com/office/drawing/2010/main" val="0"/>
                        </a:ext>
                      </a:extLst>
                    </a:blip>
                    <a:srcRect l="546" t="1305" r="1252" b="4130"/>
                    <a:stretch/>
                  </pic:blipFill>
                  <pic:spPr bwMode="auto">
                    <a:xfrm>
                      <a:off x="0" y="0"/>
                      <a:ext cx="5919470" cy="3581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07375" w:rsidRPr="00254EB3">
        <w:rPr>
          <w:rFonts w:eastAsia="Times New Roman" w:cs="Times New Roman"/>
          <w:color w:val="000000"/>
          <w:szCs w:val="28"/>
          <w:lang w:val="uk-UA"/>
        </w:rPr>
        <w:t xml:space="preserve">Структура нашої словникової статті прописана мовою розмітки XML у блоці </w:t>
      </w:r>
      <w:r w:rsidR="00107375" w:rsidRPr="000C0389">
        <w:rPr>
          <w:rFonts w:eastAsia="Times New Roman" w:cs="Times New Roman"/>
          <w:color w:val="000000"/>
          <w:szCs w:val="28"/>
        </w:rPr>
        <w:t>Structure</w:t>
      </w:r>
      <w:r w:rsidR="00107375" w:rsidRPr="00254EB3">
        <w:rPr>
          <w:rFonts w:eastAsia="Times New Roman" w:cs="Times New Roman"/>
          <w:color w:val="000000"/>
          <w:szCs w:val="28"/>
          <w:lang w:val="uk-UA"/>
        </w:rPr>
        <w:t xml:space="preserve"> на платформі. </w:t>
      </w:r>
      <w:r w:rsidR="00107375" w:rsidRPr="00254EB3">
        <w:rPr>
          <w:rFonts w:eastAsia="Times New Roman" w:cs="Times New Roman"/>
          <w:color w:val="000000"/>
          <w:szCs w:val="28"/>
          <w:highlight w:val="white"/>
          <w:lang w:val="uk-UA"/>
        </w:rPr>
        <w:t xml:space="preserve">Розмітка передбачає використання спеціальних кодів, які називаються тегами, щоб визначити структуру, візуальний вигляд і, у випадку </w:t>
      </w:r>
      <w:r w:rsidR="00107375" w:rsidRPr="00254EB3">
        <w:rPr>
          <w:rFonts w:eastAsia="Times New Roman" w:cs="Times New Roman"/>
          <w:color w:val="000000"/>
          <w:szCs w:val="28"/>
          <w:highlight w:val="white"/>
          <w:lang w:val="uk-UA"/>
        </w:rPr>
        <w:lastRenderedPageBreak/>
        <w:t xml:space="preserve">XML, значення даних </w:t>
      </w:r>
      <w:r w:rsidR="00107375" w:rsidRPr="00254EB3">
        <w:rPr>
          <w:rFonts w:ascii="Symbol" w:eastAsia="Symbol" w:hAnsi="Symbol" w:cs="Symbol"/>
          <w:color w:val="000000"/>
          <w:szCs w:val="28"/>
          <w:lang w:val="uk-UA"/>
        </w:rPr>
        <w:t></w:t>
      </w:r>
      <w:r w:rsidR="00107375" w:rsidRPr="00254EB3">
        <w:rPr>
          <w:rFonts w:eastAsia="Times New Roman" w:cs="Times New Roman"/>
          <w:color w:val="000000"/>
          <w:szCs w:val="28"/>
          <w:lang w:val="uk-UA"/>
        </w:rPr>
        <w:t>XML для новачків</w:t>
      </w:r>
      <w:r w:rsidR="00107375" w:rsidRPr="00254EB3">
        <w:rPr>
          <w:rFonts w:ascii="Symbol" w:eastAsia="Symbol" w:hAnsi="Symbol" w:cs="Symbol"/>
          <w:color w:val="000000"/>
          <w:szCs w:val="28"/>
          <w:lang w:val="uk-UA"/>
        </w:rPr>
        <w:t></w:t>
      </w:r>
      <w:r w:rsidR="00107375" w:rsidRPr="00254EB3">
        <w:rPr>
          <w:rFonts w:eastAsia="Times New Roman" w:cs="Times New Roman"/>
          <w:color w:val="000000"/>
          <w:szCs w:val="28"/>
          <w:lang w:val="uk-UA"/>
        </w:rPr>
        <w:t>. Отже, структура виглядає таким чином (Рис. 3):</w:t>
      </w:r>
    </w:p>
    <w:p w14:paraId="2D213BF4" w14:textId="0BB23D81" w:rsidR="00107375" w:rsidRPr="00625701" w:rsidRDefault="00107375" w:rsidP="001C1AAF">
      <w:pPr>
        <w:pBdr>
          <w:top w:val="nil"/>
          <w:left w:val="nil"/>
          <w:bottom w:val="nil"/>
          <w:right w:val="nil"/>
          <w:between w:val="nil"/>
        </w:pBdr>
        <w:spacing w:after="0" w:line="360" w:lineRule="auto"/>
        <w:ind w:firstLine="340"/>
        <w:jc w:val="both"/>
        <w:rPr>
          <w:rFonts w:eastAsia="Times New Roman" w:cs="Times New Roman"/>
          <w:color w:val="000000"/>
          <w:szCs w:val="28"/>
          <w:lang w:val="ru-RU"/>
        </w:rPr>
      </w:pPr>
      <w:r w:rsidRPr="00254EB3">
        <w:rPr>
          <w:rFonts w:eastAsia="Times New Roman" w:cs="Times New Roman"/>
          <w:color w:val="000000"/>
          <w:szCs w:val="28"/>
          <w:lang w:val="uk-UA"/>
        </w:rPr>
        <w:t>Рис. 3. Структура XML</w:t>
      </w:r>
    </w:p>
    <w:p w14:paraId="6F05C9E4" w14:textId="5B48C865" w:rsidR="00107375" w:rsidRPr="00254EB3" w:rsidRDefault="00107375" w:rsidP="001C1AAF">
      <w:pPr>
        <w:pBdr>
          <w:top w:val="nil"/>
          <w:left w:val="nil"/>
          <w:bottom w:val="nil"/>
          <w:right w:val="nil"/>
          <w:between w:val="nil"/>
        </w:pBdr>
        <w:spacing w:after="0" w:line="360" w:lineRule="auto"/>
        <w:ind w:firstLine="340"/>
        <w:jc w:val="both"/>
        <w:rPr>
          <w:rFonts w:eastAsia="Times New Roman" w:cs="Times New Roman"/>
          <w:color w:val="000000"/>
          <w:szCs w:val="28"/>
          <w:lang w:val="uk-UA"/>
        </w:rPr>
      </w:pPr>
      <w:r w:rsidRPr="00254EB3">
        <w:rPr>
          <w:rFonts w:eastAsia="Times New Roman" w:cs="Times New Roman"/>
          <w:color w:val="000000"/>
          <w:szCs w:val="28"/>
          <w:lang w:val="uk-UA"/>
        </w:rPr>
        <w:t xml:space="preserve">Дані в XML представлені у вигляді ієрархічного дерева </w:t>
      </w:r>
      <w:r w:rsidRPr="00254EB3">
        <w:rPr>
          <w:rFonts w:ascii="Symbol" w:eastAsia="Symbol" w:hAnsi="Symbol" w:cs="Symbol"/>
          <w:color w:val="000000"/>
          <w:szCs w:val="28"/>
          <w:lang w:val="uk-UA"/>
        </w:rPr>
        <w:t></w:t>
      </w:r>
      <w:r w:rsidRPr="00254EB3">
        <w:rPr>
          <w:rFonts w:eastAsia="Times New Roman" w:cs="Times New Roman"/>
          <w:color w:val="000000"/>
          <w:szCs w:val="28"/>
          <w:lang w:val="uk-UA"/>
        </w:rPr>
        <w:t xml:space="preserve">XML </w:t>
      </w:r>
      <w:proofErr w:type="spellStart"/>
      <w:r w:rsidRPr="00254EB3">
        <w:rPr>
          <w:rFonts w:eastAsia="Times New Roman" w:cs="Times New Roman"/>
          <w:color w:val="000000"/>
          <w:szCs w:val="28"/>
          <w:lang w:val="uk-UA"/>
        </w:rPr>
        <w:t>Tree</w:t>
      </w:r>
      <w:proofErr w:type="spellEnd"/>
      <w:r w:rsidRPr="00254EB3">
        <w:rPr>
          <w:rFonts w:ascii="Symbol" w:eastAsia="Symbol" w:hAnsi="Symbol" w:cs="Symbol"/>
          <w:color w:val="000000"/>
          <w:szCs w:val="28"/>
          <w:lang w:val="uk-UA"/>
        </w:rPr>
        <w:t></w:t>
      </w:r>
      <w:r w:rsidRPr="00254EB3">
        <w:rPr>
          <w:rFonts w:eastAsia="Times New Roman" w:cs="Times New Roman"/>
          <w:color w:val="000000"/>
          <w:szCs w:val="28"/>
          <w:lang w:val="uk-UA"/>
        </w:rPr>
        <w:t xml:space="preserve">. Дерево починається з кореневого елемента, яке розгалужується на дочірні елементи. У нашому випадку кореневим елементом є </w:t>
      </w:r>
      <w:r w:rsidRPr="00CE6BCA">
        <w:rPr>
          <w:rFonts w:eastAsia="Times New Roman" w:cs="Times New Roman"/>
          <w:color w:val="000000"/>
          <w:szCs w:val="28"/>
        </w:rPr>
        <w:t>entry</w:t>
      </w:r>
      <w:r w:rsidRPr="00254EB3">
        <w:rPr>
          <w:rFonts w:eastAsia="Times New Roman" w:cs="Times New Roman"/>
          <w:color w:val="000000"/>
          <w:szCs w:val="28"/>
          <w:lang w:val="uk-UA"/>
        </w:rPr>
        <w:t xml:space="preserve">, а </w:t>
      </w:r>
      <w:r w:rsidRPr="00CE6BCA">
        <w:rPr>
          <w:rFonts w:eastAsia="Times New Roman" w:cs="Times New Roman"/>
          <w:color w:val="000000"/>
          <w:szCs w:val="28"/>
        </w:rPr>
        <w:t>headword</w:t>
      </w:r>
      <w:r w:rsidRPr="00333E07">
        <w:rPr>
          <w:rFonts w:eastAsia="Times New Roman" w:cs="Times New Roman"/>
          <w:color w:val="000000"/>
          <w:szCs w:val="28"/>
          <w:lang w:val="uk-UA"/>
        </w:rPr>
        <w:t xml:space="preserve">, </w:t>
      </w:r>
      <w:r w:rsidRPr="00CE6BCA">
        <w:rPr>
          <w:rFonts w:eastAsia="Times New Roman" w:cs="Times New Roman"/>
          <w:color w:val="000000"/>
          <w:szCs w:val="28"/>
        </w:rPr>
        <w:t>transcription</w:t>
      </w:r>
      <w:r w:rsidRPr="00333E07">
        <w:rPr>
          <w:rFonts w:eastAsia="Times New Roman" w:cs="Times New Roman"/>
          <w:color w:val="000000"/>
          <w:szCs w:val="28"/>
          <w:lang w:val="uk-UA"/>
        </w:rPr>
        <w:t xml:space="preserve">, </w:t>
      </w:r>
      <w:r w:rsidRPr="00CE6BCA">
        <w:rPr>
          <w:rFonts w:eastAsia="Times New Roman" w:cs="Times New Roman"/>
          <w:color w:val="000000"/>
          <w:szCs w:val="28"/>
        </w:rPr>
        <w:t>translation</w:t>
      </w:r>
      <w:r w:rsidRPr="00333E07">
        <w:rPr>
          <w:rFonts w:eastAsia="Times New Roman" w:cs="Times New Roman"/>
          <w:color w:val="000000"/>
          <w:szCs w:val="28"/>
          <w:lang w:val="uk-UA"/>
        </w:rPr>
        <w:t>,</w:t>
      </w:r>
      <w:r w:rsidRPr="00254EB3">
        <w:rPr>
          <w:rFonts w:eastAsia="Times New Roman" w:cs="Times New Roman"/>
          <w:color w:val="000000"/>
          <w:szCs w:val="28"/>
          <w:lang w:val="uk-UA"/>
        </w:rPr>
        <w:t xml:space="preserve"> sense_1 і sense_2 – дочірніми. У свою чергу, елементи sense_1 і sense_2 мають власні дочірні елементи – </w:t>
      </w:r>
      <w:r w:rsidRPr="00CE6BCA">
        <w:rPr>
          <w:rFonts w:eastAsia="Times New Roman" w:cs="Times New Roman"/>
          <w:color w:val="000000"/>
          <w:szCs w:val="28"/>
        </w:rPr>
        <w:t>definition</w:t>
      </w:r>
      <w:r w:rsidRPr="00254EB3">
        <w:rPr>
          <w:rFonts w:eastAsia="Times New Roman" w:cs="Times New Roman"/>
          <w:color w:val="000000"/>
          <w:szCs w:val="28"/>
          <w:lang w:val="uk-UA"/>
        </w:rPr>
        <w:t xml:space="preserve">. </w:t>
      </w:r>
    </w:p>
    <w:p w14:paraId="4C1F3041" w14:textId="77777777" w:rsidR="00107375" w:rsidRPr="00254EB3" w:rsidRDefault="00107375" w:rsidP="005807D2">
      <w:pPr>
        <w:pBdr>
          <w:top w:val="nil"/>
          <w:left w:val="nil"/>
          <w:bottom w:val="nil"/>
          <w:right w:val="nil"/>
          <w:between w:val="nil"/>
        </w:pBdr>
        <w:spacing w:after="0" w:line="360" w:lineRule="auto"/>
        <w:ind w:firstLine="340"/>
        <w:jc w:val="both"/>
        <w:rPr>
          <w:rFonts w:eastAsia="Times New Roman" w:cs="Times New Roman"/>
          <w:color w:val="000000"/>
          <w:szCs w:val="28"/>
          <w:lang w:val="uk-UA"/>
        </w:rPr>
      </w:pPr>
      <w:r w:rsidRPr="00254EB3">
        <w:rPr>
          <w:rFonts w:eastAsia="Times New Roman" w:cs="Times New Roman"/>
          <w:color w:val="000000"/>
          <w:szCs w:val="28"/>
          <w:lang w:val="uk-UA"/>
        </w:rPr>
        <w:t>Наші елементи в дереві мають такі значення:</w:t>
      </w:r>
    </w:p>
    <w:p w14:paraId="638B1457" w14:textId="77777777" w:rsidR="00107375" w:rsidRPr="00254EB3" w:rsidRDefault="00107375" w:rsidP="00107375">
      <w:pPr>
        <w:numPr>
          <w:ilvl w:val="0"/>
          <w:numId w:val="14"/>
        </w:numPr>
        <w:pBdr>
          <w:top w:val="nil"/>
          <w:left w:val="nil"/>
          <w:bottom w:val="nil"/>
          <w:right w:val="nil"/>
          <w:between w:val="nil"/>
        </w:pBdr>
        <w:spacing w:after="0" w:line="360" w:lineRule="auto"/>
        <w:jc w:val="both"/>
        <w:rPr>
          <w:rFonts w:eastAsia="Times New Roman" w:cs="Times New Roman"/>
          <w:color w:val="000000"/>
          <w:szCs w:val="28"/>
          <w:lang w:val="uk-UA"/>
        </w:rPr>
      </w:pPr>
      <w:r w:rsidRPr="00942379">
        <w:rPr>
          <w:rFonts w:eastAsia="Times New Roman" w:cs="Times New Roman"/>
          <w:color w:val="000000"/>
          <w:szCs w:val="28"/>
        </w:rPr>
        <w:t>Headword</w:t>
      </w:r>
      <w:r w:rsidRPr="00254EB3">
        <w:rPr>
          <w:rFonts w:eastAsia="Times New Roman" w:cs="Times New Roman"/>
          <w:color w:val="000000"/>
          <w:szCs w:val="28"/>
          <w:lang w:val="uk-UA"/>
        </w:rPr>
        <w:t xml:space="preserve"> – заголовне слово, тенісний термін; </w:t>
      </w:r>
    </w:p>
    <w:p w14:paraId="69982891" w14:textId="77777777" w:rsidR="00107375" w:rsidRPr="00254EB3" w:rsidRDefault="00107375" w:rsidP="00107375">
      <w:pPr>
        <w:numPr>
          <w:ilvl w:val="0"/>
          <w:numId w:val="14"/>
        </w:numPr>
        <w:pBdr>
          <w:top w:val="nil"/>
          <w:left w:val="nil"/>
          <w:bottom w:val="nil"/>
          <w:right w:val="nil"/>
          <w:between w:val="nil"/>
        </w:pBdr>
        <w:spacing w:after="0" w:line="360" w:lineRule="auto"/>
        <w:jc w:val="both"/>
        <w:rPr>
          <w:rFonts w:eastAsia="Times New Roman" w:cs="Times New Roman"/>
          <w:color w:val="000000"/>
          <w:szCs w:val="28"/>
          <w:lang w:val="uk-UA"/>
        </w:rPr>
      </w:pPr>
      <w:r w:rsidRPr="00942379">
        <w:rPr>
          <w:rFonts w:eastAsia="Times New Roman" w:cs="Times New Roman"/>
          <w:color w:val="000000"/>
          <w:szCs w:val="28"/>
        </w:rPr>
        <w:t>Transcription</w:t>
      </w:r>
      <w:r w:rsidRPr="00254EB3">
        <w:rPr>
          <w:rFonts w:eastAsia="Times New Roman" w:cs="Times New Roman"/>
          <w:color w:val="000000"/>
          <w:szCs w:val="28"/>
          <w:lang w:val="uk-UA"/>
        </w:rPr>
        <w:t xml:space="preserve"> – транскрипція;</w:t>
      </w:r>
    </w:p>
    <w:p w14:paraId="0D593026" w14:textId="77777777" w:rsidR="00107375" w:rsidRPr="00254EB3" w:rsidRDefault="00107375" w:rsidP="00107375">
      <w:pPr>
        <w:numPr>
          <w:ilvl w:val="0"/>
          <w:numId w:val="14"/>
        </w:numPr>
        <w:pBdr>
          <w:top w:val="nil"/>
          <w:left w:val="nil"/>
          <w:bottom w:val="nil"/>
          <w:right w:val="nil"/>
          <w:between w:val="nil"/>
        </w:pBdr>
        <w:spacing w:after="0" w:line="360" w:lineRule="auto"/>
        <w:jc w:val="both"/>
        <w:rPr>
          <w:rFonts w:eastAsia="Times New Roman" w:cs="Times New Roman"/>
          <w:color w:val="000000"/>
          <w:szCs w:val="28"/>
          <w:lang w:val="uk-UA"/>
        </w:rPr>
      </w:pPr>
      <w:r w:rsidRPr="00942379">
        <w:rPr>
          <w:rFonts w:eastAsia="Times New Roman" w:cs="Times New Roman"/>
          <w:color w:val="000000"/>
          <w:szCs w:val="28"/>
        </w:rPr>
        <w:t>Translation</w:t>
      </w:r>
      <w:r w:rsidRPr="00254EB3">
        <w:rPr>
          <w:rFonts w:eastAsia="Times New Roman" w:cs="Times New Roman"/>
          <w:color w:val="000000"/>
          <w:szCs w:val="28"/>
          <w:lang w:val="uk-UA"/>
        </w:rPr>
        <w:t xml:space="preserve"> – переклад </w:t>
      </w:r>
      <w:proofErr w:type="spellStart"/>
      <w:r w:rsidRPr="00254EB3">
        <w:rPr>
          <w:rFonts w:eastAsia="Times New Roman" w:cs="Times New Roman"/>
          <w:color w:val="000000"/>
          <w:szCs w:val="28"/>
          <w:lang w:val="uk-UA"/>
        </w:rPr>
        <w:t>терміна</w:t>
      </w:r>
      <w:proofErr w:type="spellEnd"/>
      <w:r w:rsidRPr="00254EB3">
        <w:rPr>
          <w:rFonts w:eastAsia="Times New Roman" w:cs="Times New Roman"/>
          <w:color w:val="000000"/>
          <w:szCs w:val="28"/>
          <w:lang w:val="uk-UA"/>
        </w:rPr>
        <w:t>;</w:t>
      </w:r>
    </w:p>
    <w:p w14:paraId="3198E3BE" w14:textId="77777777" w:rsidR="00107375" w:rsidRPr="00254EB3" w:rsidRDefault="00107375" w:rsidP="00107375">
      <w:pPr>
        <w:numPr>
          <w:ilvl w:val="0"/>
          <w:numId w:val="14"/>
        </w:numPr>
        <w:pBdr>
          <w:top w:val="nil"/>
          <w:left w:val="nil"/>
          <w:bottom w:val="nil"/>
          <w:right w:val="nil"/>
          <w:between w:val="nil"/>
        </w:pBdr>
        <w:spacing w:after="0" w:line="360" w:lineRule="auto"/>
        <w:jc w:val="both"/>
        <w:rPr>
          <w:rFonts w:eastAsia="Times New Roman" w:cs="Times New Roman"/>
          <w:color w:val="000000"/>
          <w:szCs w:val="28"/>
          <w:lang w:val="uk-UA"/>
        </w:rPr>
      </w:pPr>
      <w:r w:rsidRPr="00254EB3">
        <w:rPr>
          <w:rFonts w:eastAsia="Times New Roman" w:cs="Times New Roman"/>
          <w:color w:val="000000"/>
          <w:szCs w:val="28"/>
          <w:lang w:val="uk-UA"/>
        </w:rPr>
        <w:t>Sense_1 – значення 1;</w:t>
      </w:r>
    </w:p>
    <w:p w14:paraId="5165C3DE" w14:textId="77777777" w:rsidR="00107375" w:rsidRPr="00254EB3" w:rsidRDefault="00107375" w:rsidP="00107375">
      <w:pPr>
        <w:numPr>
          <w:ilvl w:val="0"/>
          <w:numId w:val="14"/>
        </w:numPr>
        <w:pBdr>
          <w:top w:val="nil"/>
          <w:left w:val="nil"/>
          <w:bottom w:val="nil"/>
          <w:right w:val="nil"/>
          <w:between w:val="nil"/>
        </w:pBdr>
        <w:spacing w:after="0" w:line="360" w:lineRule="auto"/>
        <w:jc w:val="both"/>
        <w:rPr>
          <w:rFonts w:eastAsia="Times New Roman" w:cs="Times New Roman"/>
          <w:color w:val="000000"/>
          <w:szCs w:val="28"/>
          <w:lang w:val="uk-UA"/>
        </w:rPr>
      </w:pPr>
      <w:r w:rsidRPr="00942379">
        <w:rPr>
          <w:rFonts w:eastAsia="Times New Roman" w:cs="Times New Roman"/>
          <w:color w:val="000000"/>
          <w:szCs w:val="28"/>
        </w:rPr>
        <w:t>Definition</w:t>
      </w:r>
      <w:r w:rsidRPr="00254EB3">
        <w:rPr>
          <w:rFonts w:eastAsia="Times New Roman" w:cs="Times New Roman"/>
          <w:color w:val="000000"/>
          <w:szCs w:val="28"/>
          <w:lang w:val="uk-UA"/>
        </w:rPr>
        <w:t xml:space="preserve"> – визначення;</w:t>
      </w:r>
    </w:p>
    <w:p w14:paraId="4817FF4E" w14:textId="77777777" w:rsidR="00107375" w:rsidRPr="00254EB3" w:rsidRDefault="00107375" w:rsidP="00107375">
      <w:pPr>
        <w:numPr>
          <w:ilvl w:val="0"/>
          <w:numId w:val="14"/>
        </w:numPr>
        <w:pBdr>
          <w:top w:val="nil"/>
          <w:left w:val="nil"/>
          <w:bottom w:val="nil"/>
          <w:right w:val="nil"/>
          <w:between w:val="nil"/>
        </w:pBdr>
        <w:spacing w:after="0" w:line="360" w:lineRule="auto"/>
        <w:jc w:val="both"/>
        <w:rPr>
          <w:rFonts w:eastAsia="Times New Roman" w:cs="Times New Roman"/>
          <w:color w:val="000000"/>
          <w:szCs w:val="28"/>
          <w:lang w:val="uk-UA"/>
        </w:rPr>
      </w:pPr>
      <w:r w:rsidRPr="00254EB3">
        <w:rPr>
          <w:rFonts w:eastAsia="Times New Roman" w:cs="Times New Roman"/>
          <w:color w:val="000000"/>
          <w:szCs w:val="28"/>
          <w:lang w:val="uk-UA"/>
        </w:rPr>
        <w:t>Sense_2 – значення 2;</w:t>
      </w:r>
    </w:p>
    <w:p w14:paraId="5BAA1D24" w14:textId="77777777" w:rsidR="00107375" w:rsidRPr="00254EB3" w:rsidRDefault="00107375" w:rsidP="00107375">
      <w:pPr>
        <w:pBdr>
          <w:top w:val="nil"/>
          <w:left w:val="nil"/>
          <w:bottom w:val="nil"/>
          <w:right w:val="nil"/>
          <w:between w:val="nil"/>
        </w:pBdr>
        <w:spacing w:after="0" w:line="360" w:lineRule="auto"/>
        <w:ind w:firstLine="340"/>
        <w:jc w:val="both"/>
        <w:rPr>
          <w:rFonts w:eastAsia="Times New Roman" w:cs="Times New Roman"/>
          <w:color w:val="000000"/>
          <w:szCs w:val="28"/>
          <w:lang w:val="uk-UA"/>
        </w:rPr>
      </w:pPr>
      <w:r w:rsidRPr="00254EB3">
        <w:rPr>
          <w:rFonts w:eastAsia="Times New Roman" w:cs="Times New Roman"/>
          <w:color w:val="000000"/>
          <w:szCs w:val="28"/>
          <w:lang w:val="uk-UA"/>
        </w:rPr>
        <w:t xml:space="preserve">Елементи sense_1 і sense_2 призначені для дефініції </w:t>
      </w:r>
      <w:proofErr w:type="spellStart"/>
      <w:r w:rsidRPr="00254EB3">
        <w:rPr>
          <w:rFonts w:eastAsia="Times New Roman" w:cs="Times New Roman"/>
          <w:color w:val="000000"/>
          <w:szCs w:val="28"/>
          <w:lang w:val="uk-UA"/>
        </w:rPr>
        <w:t>терміна</w:t>
      </w:r>
      <w:proofErr w:type="spellEnd"/>
      <w:r w:rsidRPr="00254EB3">
        <w:rPr>
          <w:rFonts w:eastAsia="Times New Roman" w:cs="Times New Roman"/>
          <w:color w:val="000000"/>
          <w:szCs w:val="28"/>
          <w:lang w:val="uk-UA"/>
        </w:rPr>
        <w:t xml:space="preserve"> англійською мовою та його перекладу відповідно.</w:t>
      </w:r>
    </w:p>
    <w:p w14:paraId="5882B99A" w14:textId="165150C0" w:rsidR="00107375" w:rsidRPr="00625701" w:rsidRDefault="00107375" w:rsidP="001A395E">
      <w:pPr>
        <w:pBdr>
          <w:top w:val="nil"/>
          <w:left w:val="nil"/>
          <w:bottom w:val="nil"/>
          <w:right w:val="nil"/>
          <w:between w:val="nil"/>
        </w:pBdr>
        <w:spacing w:after="0" w:line="360" w:lineRule="auto"/>
        <w:ind w:firstLine="340"/>
        <w:jc w:val="both"/>
        <w:rPr>
          <w:rFonts w:eastAsia="Times New Roman" w:cs="Times New Roman"/>
          <w:color w:val="000000"/>
          <w:szCs w:val="28"/>
          <w:lang w:val="ru-RU"/>
        </w:rPr>
      </w:pPr>
      <w:r w:rsidRPr="00254EB3">
        <w:rPr>
          <w:rFonts w:eastAsia="Times New Roman" w:cs="Times New Roman"/>
          <w:color w:val="000000"/>
          <w:szCs w:val="28"/>
          <w:lang w:val="uk-UA"/>
        </w:rPr>
        <w:t>Оформлення словникової статті має такий вигляд (Рис. 4):</w:t>
      </w:r>
    </w:p>
    <w:p w14:paraId="2A173A17" w14:textId="3B3F31FA" w:rsidR="00107375" w:rsidRPr="00254EB3" w:rsidRDefault="00CD277E" w:rsidP="00107375">
      <w:pPr>
        <w:pBdr>
          <w:top w:val="nil"/>
          <w:left w:val="nil"/>
          <w:bottom w:val="nil"/>
          <w:right w:val="nil"/>
          <w:between w:val="nil"/>
        </w:pBdr>
        <w:spacing w:after="0" w:line="360" w:lineRule="auto"/>
        <w:ind w:firstLine="340"/>
        <w:jc w:val="both"/>
        <w:rPr>
          <w:rFonts w:eastAsia="Times New Roman" w:cs="Times New Roman"/>
          <w:color w:val="000000"/>
          <w:szCs w:val="28"/>
          <w:lang w:val="uk-UA"/>
        </w:rPr>
      </w:pPr>
      <w:r>
        <w:rPr>
          <w:rFonts w:eastAsia="Times New Roman" w:cs="Times New Roman"/>
          <w:noProof/>
          <w:color w:val="000000"/>
          <w:szCs w:val="28"/>
          <w:lang w:val="ru-RU" w:eastAsia="ru-RU"/>
        </w:rPr>
        <w:drawing>
          <wp:inline distT="0" distB="0" distL="0" distR="0" wp14:anchorId="026D0C21" wp14:editId="1F2FD96B">
            <wp:extent cx="5849748" cy="2110740"/>
            <wp:effectExtent l="0" t="0" r="0" b="0"/>
            <wp:docPr id="1020738253"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738253" name="Afbeelding 1020738253"/>
                    <pic:cNvPicPr/>
                  </pic:nvPicPr>
                  <pic:blipFill>
                    <a:blip r:embed="rId12">
                      <a:extLst>
                        <a:ext uri="{28A0092B-C50C-407E-A947-70E740481C1C}">
                          <a14:useLocalDpi xmlns:a14="http://schemas.microsoft.com/office/drawing/2010/main" val="0"/>
                        </a:ext>
                      </a:extLst>
                    </a:blip>
                    <a:stretch>
                      <a:fillRect/>
                    </a:stretch>
                  </pic:blipFill>
                  <pic:spPr>
                    <a:xfrm>
                      <a:off x="0" y="0"/>
                      <a:ext cx="5852469" cy="2111722"/>
                    </a:xfrm>
                    <a:prstGeom prst="rect">
                      <a:avLst/>
                    </a:prstGeom>
                  </pic:spPr>
                </pic:pic>
              </a:graphicData>
            </a:graphic>
          </wp:inline>
        </w:drawing>
      </w:r>
    </w:p>
    <w:p w14:paraId="52B5A96B" w14:textId="77777777" w:rsidR="00597020" w:rsidRPr="00597020" w:rsidRDefault="00107375" w:rsidP="00FE2602">
      <w:pPr>
        <w:pBdr>
          <w:top w:val="nil"/>
          <w:left w:val="nil"/>
          <w:bottom w:val="nil"/>
          <w:right w:val="nil"/>
          <w:between w:val="nil"/>
        </w:pBdr>
        <w:spacing w:after="0" w:line="360" w:lineRule="auto"/>
        <w:ind w:firstLine="340"/>
        <w:jc w:val="both"/>
        <w:rPr>
          <w:rFonts w:eastAsia="Times New Roman" w:cs="Times New Roman"/>
          <w:color w:val="000000"/>
          <w:szCs w:val="28"/>
          <w:lang w:val="ru-RU"/>
        </w:rPr>
      </w:pPr>
      <w:r w:rsidRPr="00254EB3">
        <w:rPr>
          <w:rFonts w:eastAsia="Times New Roman" w:cs="Times New Roman"/>
          <w:color w:val="000000"/>
          <w:szCs w:val="28"/>
          <w:lang w:val="uk-UA"/>
        </w:rPr>
        <w:t>Рис. 4. Оформлення статті</w:t>
      </w:r>
    </w:p>
    <w:p w14:paraId="4F2EE5B0" w14:textId="22CBBB1B" w:rsidR="00107375" w:rsidRPr="00254EB3" w:rsidRDefault="00107375" w:rsidP="00FE2602">
      <w:pPr>
        <w:pBdr>
          <w:top w:val="nil"/>
          <w:left w:val="nil"/>
          <w:bottom w:val="nil"/>
          <w:right w:val="nil"/>
          <w:between w:val="nil"/>
        </w:pBdr>
        <w:spacing w:after="0" w:line="360" w:lineRule="auto"/>
        <w:ind w:left="340" w:firstLine="340"/>
        <w:jc w:val="both"/>
        <w:rPr>
          <w:rFonts w:eastAsia="Times New Roman" w:cs="Times New Roman"/>
          <w:color w:val="000000"/>
          <w:szCs w:val="28"/>
          <w:lang w:val="uk-UA"/>
        </w:rPr>
      </w:pPr>
      <w:r w:rsidRPr="00254EB3">
        <w:rPr>
          <w:rFonts w:eastAsia="Times New Roman" w:cs="Times New Roman"/>
          <w:color w:val="000000"/>
          <w:szCs w:val="28"/>
          <w:lang w:val="uk-UA"/>
        </w:rPr>
        <w:lastRenderedPageBreak/>
        <w:t xml:space="preserve">Дизайн словникової статті, оформлений у блоці </w:t>
      </w:r>
      <w:r w:rsidRPr="004A6FF5">
        <w:rPr>
          <w:rFonts w:eastAsia="Times New Roman" w:cs="Times New Roman"/>
          <w:color w:val="000000"/>
          <w:szCs w:val="28"/>
        </w:rPr>
        <w:t>Formatting</w:t>
      </w:r>
      <w:r w:rsidRPr="00254EB3">
        <w:rPr>
          <w:rFonts w:eastAsia="Times New Roman" w:cs="Times New Roman"/>
          <w:color w:val="000000"/>
          <w:szCs w:val="28"/>
          <w:lang w:val="uk-UA"/>
        </w:rPr>
        <w:t>, виглядає так (Рис. 5):</w:t>
      </w:r>
      <w:r w:rsidR="00463777">
        <w:rPr>
          <w:rFonts w:eastAsia="Times New Roman" w:cs="Times New Roman"/>
          <w:noProof/>
          <w:color w:val="000000"/>
          <w:szCs w:val="28"/>
          <w:lang w:val="ru-RU" w:eastAsia="ru-RU"/>
        </w:rPr>
        <w:drawing>
          <wp:inline distT="0" distB="0" distL="0" distR="0" wp14:anchorId="6B7703A0" wp14:editId="69CBE10E">
            <wp:extent cx="5783580" cy="4134129"/>
            <wp:effectExtent l="0" t="0" r="0" b="0"/>
            <wp:docPr id="1677680139"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680139" name="Afbeelding 1677680139"/>
                    <pic:cNvPicPr/>
                  </pic:nvPicPr>
                  <pic:blipFill>
                    <a:blip r:embed="rId13">
                      <a:extLst>
                        <a:ext uri="{28A0092B-C50C-407E-A947-70E740481C1C}">
                          <a14:useLocalDpi xmlns:a14="http://schemas.microsoft.com/office/drawing/2010/main" val="0"/>
                        </a:ext>
                      </a:extLst>
                    </a:blip>
                    <a:stretch>
                      <a:fillRect/>
                    </a:stretch>
                  </pic:blipFill>
                  <pic:spPr>
                    <a:xfrm>
                      <a:off x="0" y="0"/>
                      <a:ext cx="5792341" cy="4140391"/>
                    </a:xfrm>
                    <a:prstGeom prst="rect">
                      <a:avLst/>
                    </a:prstGeom>
                  </pic:spPr>
                </pic:pic>
              </a:graphicData>
            </a:graphic>
          </wp:inline>
        </w:drawing>
      </w:r>
    </w:p>
    <w:p w14:paraId="6F3C378D" w14:textId="0A8CCDC5" w:rsidR="00107375" w:rsidRPr="00625701" w:rsidRDefault="00107375" w:rsidP="001C1AAF">
      <w:pPr>
        <w:pBdr>
          <w:top w:val="nil"/>
          <w:left w:val="nil"/>
          <w:bottom w:val="nil"/>
          <w:right w:val="nil"/>
          <w:between w:val="nil"/>
        </w:pBdr>
        <w:spacing w:after="0" w:line="360" w:lineRule="auto"/>
        <w:ind w:firstLine="340"/>
        <w:jc w:val="both"/>
        <w:rPr>
          <w:rFonts w:eastAsia="Times New Roman" w:cs="Times New Roman"/>
          <w:color w:val="000000"/>
          <w:szCs w:val="28"/>
          <w:lang w:val="ru-RU"/>
        </w:rPr>
      </w:pPr>
      <w:r w:rsidRPr="00254EB3">
        <w:rPr>
          <w:rFonts w:eastAsia="Times New Roman" w:cs="Times New Roman"/>
          <w:color w:val="000000"/>
          <w:szCs w:val="28"/>
          <w:lang w:val="uk-UA"/>
        </w:rPr>
        <w:t>Рис. 5. Дизайн статті</w:t>
      </w:r>
    </w:p>
    <w:p w14:paraId="742C0CFD" w14:textId="1DD15630" w:rsidR="00107375" w:rsidRPr="00254EB3" w:rsidRDefault="00107375" w:rsidP="001C1AAF">
      <w:pPr>
        <w:pBdr>
          <w:top w:val="nil"/>
          <w:left w:val="nil"/>
          <w:bottom w:val="nil"/>
          <w:right w:val="nil"/>
          <w:between w:val="nil"/>
        </w:pBdr>
        <w:spacing w:after="0" w:line="360" w:lineRule="auto"/>
        <w:ind w:firstLine="340"/>
        <w:jc w:val="both"/>
        <w:rPr>
          <w:rFonts w:eastAsia="Times New Roman" w:cs="Times New Roman"/>
          <w:color w:val="000000"/>
          <w:szCs w:val="28"/>
          <w:lang w:val="uk-UA"/>
        </w:rPr>
      </w:pPr>
      <w:r w:rsidRPr="00DF0757">
        <w:rPr>
          <w:rFonts w:eastAsia="Times New Roman" w:cs="Times New Roman"/>
          <w:color w:val="000000"/>
          <w:szCs w:val="28"/>
          <w:lang w:val="uk-UA"/>
        </w:rPr>
        <w:t>Шрифт заголовного слова та його перекладу</w:t>
      </w:r>
      <w:r w:rsidR="003925A3" w:rsidRPr="00DF0757">
        <w:rPr>
          <w:rFonts w:eastAsia="Times New Roman" w:cs="Times New Roman"/>
          <w:color w:val="000000"/>
          <w:szCs w:val="28"/>
          <w:lang w:val="uk-UA"/>
        </w:rPr>
        <w:t xml:space="preserve"> </w:t>
      </w:r>
      <w:r w:rsidR="00AF3208" w:rsidRPr="00DF0757">
        <w:rPr>
          <w:rFonts w:eastAsia="Times New Roman" w:cs="Times New Roman"/>
          <w:color w:val="000000"/>
          <w:szCs w:val="28"/>
          <w:lang w:val="uk-UA"/>
        </w:rPr>
        <w:t xml:space="preserve">подається </w:t>
      </w:r>
      <w:r w:rsidR="002E6A7A" w:rsidRPr="00DF0757">
        <w:rPr>
          <w:rFonts w:eastAsia="Times New Roman" w:cs="Times New Roman"/>
          <w:color w:val="000000"/>
          <w:szCs w:val="28"/>
          <w:lang w:val="uk-UA"/>
        </w:rPr>
        <w:t xml:space="preserve">українською </w:t>
      </w:r>
      <w:r w:rsidR="00AF3208" w:rsidRPr="00DF0757">
        <w:rPr>
          <w:rFonts w:eastAsia="Times New Roman" w:cs="Times New Roman"/>
          <w:color w:val="000000"/>
          <w:szCs w:val="28"/>
          <w:lang w:val="uk-UA"/>
        </w:rPr>
        <w:t xml:space="preserve">мовою </w:t>
      </w:r>
      <w:r w:rsidRPr="00DF0757">
        <w:rPr>
          <w:rFonts w:eastAsia="Times New Roman" w:cs="Times New Roman"/>
          <w:color w:val="000000"/>
          <w:szCs w:val="28"/>
          <w:lang w:val="uk-UA"/>
        </w:rPr>
        <w:t>жирни</w:t>
      </w:r>
      <w:r w:rsidR="00AF3208" w:rsidRPr="00DF0757">
        <w:rPr>
          <w:rFonts w:eastAsia="Times New Roman" w:cs="Times New Roman"/>
          <w:color w:val="000000"/>
          <w:szCs w:val="28"/>
          <w:lang w:val="uk-UA"/>
        </w:rPr>
        <w:t>м шрифтом</w:t>
      </w:r>
      <w:r w:rsidRPr="00DF0757">
        <w:rPr>
          <w:rFonts w:eastAsia="Times New Roman" w:cs="Times New Roman"/>
          <w:color w:val="000000"/>
          <w:szCs w:val="28"/>
          <w:lang w:val="uk-UA"/>
        </w:rPr>
        <w:t xml:space="preserve">. </w:t>
      </w:r>
      <w:r w:rsidR="002E6A7A" w:rsidRPr="00DF0757">
        <w:rPr>
          <w:rFonts w:eastAsia="Times New Roman" w:cs="Times New Roman"/>
          <w:color w:val="000000"/>
          <w:szCs w:val="28"/>
          <w:lang w:val="uk-UA"/>
        </w:rPr>
        <w:t xml:space="preserve">Кольори заголовного слова та його перекладу </w:t>
      </w:r>
      <w:r w:rsidR="00AF3208" w:rsidRPr="00DF0757">
        <w:rPr>
          <w:rFonts w:eastAsia="Times New Roman" w:cs="Times New Roman"/>
          <w:color w:val="000000"/>
          <w:szCs w:val="28"/>
          <w:lang w:val="uk-UA"/>
        </w:rPr>
        <w:t xml:space="preserve">– </w:t>
      </w:r>
      <w:r w:rsidR="002E6A7A" w:rsidRPr="00DF0757">
        <w:rPr>
          <w:rFonts w:eastAsia="Times New Roman" w:cs="Times New Roman"/>
          <w:color w:val="000000"/>
          <w:szCs w:val="28"/>
          <w:lang w:val="uk-UA"/>
        </w:rPr>
        <w:t>червони</w:t>
      </w:r>
      <w:r w:rsidR="00AF3208" w:rsidRPr="00DF0757">
        <w:rPr>
          <w:rFonts w:eastAsia="Times New Roman" w:cs="Times New Roman"/>
          <w:color w:val="000000"/>
          <w:szCs w:val="28"/>
          <w:lang w:val="uk-UA"/>
        </w:rPr>
        <w:t>м</w:t>
      </w:r>
      <w:r w:rsidR="002E6A7A" w:rsidRPr="00DF0757">
        <w:rPr>
          <w:rFonts w:eastAsia="Times New Roman" w:cs="Times New Roman"/>
          <w:color w:val="000000"/>
          <w:szCs w:val="28"/>
          <w:lang w:val="uk-UA"/>
        </w:rPr>
        <w:t xml:space="preserve"> і сині</w:t>
      </w:r>
      <w:r w:rsidR="00AF3208" w:rsidRPr="00DF0757">
        <w:rPr>
          <w:rFonts w:eastAsia="Times New Roman" w:cs="Times New Roman"/>
          <w:color w:val="000000"/>
          <w:szCs w:val="28"/>
          <w:lang w:val="uk-UA"/>
        </w:rPr>
        <w:t>м</w:t>
      </w:r>
      <w:r w:rsidR="002E6A7A" w:rsidRPr="00DF0757">
        <w:rPr>
          <w:rFonts w:eastAsia="Times New Roman" w:cs="Times New Roman"/>
          <w:color w:val="000000"/>
          <w:szCs w:val="28"/>
          <w:lang w:val="uk-UA"/>
        </w:rPr>
        <w:t xml:space="preserve"> відповідно. </w:t>
      </w:r>
      <w:r w:rsidRPr="00DF0757">
        <w:rPr>
          <w:rFonts w:eastAsia="Times New Roman" w:cs="Times New Roman"/>
          <w:color w:val="000000"/>
          <w:szCs w:val="28"/>
          <w:lang w:val="uk-UA"/>
        </w:rPr>
        <w:t xml:space="preserve">Транскрипція розташована між заголовним словом і його перекладом у квадратних дужках, шрифт транскрипції – червоний. Під українським перекладом </w:t>
      </w:r>
      <w:proofErr w:type="spellStart"/>
      <w:r w:rsidRPr="00DF0757">
        <w:rPr>
          <w:rFonts w:eastAsia="Times New Roman" w:cs="Times New Roman"/>
          <w:color w:val="000000"/>
          <w:szCs w:val="28"/>
          <w:lang w:val="uk-UA"/>
        </w:rPr>
        <w:t>терміна</w:t>
      </w:r>
      <w:proofErr w:type="spellEnd"/>
      <w:r w:rsidRPr="00DF0757">
        <w:rPr>
          <w:rFonts w:eastAsia="Times New Roman" w:cs="Times New Roman"/>
          <w:color w:val="000000"/>
          <w:szCs w:val="28"/>
          <w:lang w:val="uk-UA"/>
        </w:rPr>
        <w:t xml:space="preserve"> розташовані два поля з сірим фоном – перше для тлумачення </w:t>
      </w:r>
      <w:proofErr w:type="spellStart"/>
      <w:r w:rsidRPr="00DF0757">
        <w:rPr>
          <w:rFonts w:eastAsia="Times New Roman" w:cs="Times New Roman"/>
          <w:color w:val="000000"/>
          <w:szCs w:val="28"/>
          <w:lang w:val="uk-UA"/>
        </w:rPr>
        <w:t>терміна</w:t>
      </w:r>
      <w:proofErr w:type="spellEnd"/>
      <w:r w:rsidRPr="00DF0757">
        <w:rPr>
          <w:rFonts w:eastAsia="Times New Roman" w:cs="Times New Roman"/>
          <w:color w:val="000000"/>
          <w:szCs w:val="28"/>
          <w:lang w:val="uk-UA"/>
        </w:rPr>
        <w:t>, друге для перекладу тлумачення.</w:t>
      </w:r>
      <w:r w:rsidRPr="00254EB3">
        <w:rPr>
          <w:rFonts w:eastAsia="Times New Roman" w:cs="Times New Roman"/>
          <w:color w:val="000000"/>
          <w:szCs w:val="28"/>
          <w:lang w:val="uk-UA"/>
        </w:rPr>
        <w:t xml:space="preserve"> </w:t>
      </w:r>
    </w:p>
    <w:p w14:paraId="58FB2DFC" w14:textId="77777777" w:rsidR="00107375" w:rsidRPr="00254EB3" w:rsidRDefault="00107375" w:rsidP="00152CB0">
      <w:pPr>
        <w:pBdr>
          <w:top w:val="nil"/>
          <w:left w:val="nil"/>
          <w:bottom w:val="nil"/>
          <w:right w:val="nil"/>
          <w:between w:val="nil"/>
        </w:pBdr>
        <w:spacing w:after="0" w:line="360" w:lineRule="auto"/>
        <w:ind w:firstLine="340"/>
        <w:jc w:val="both"/>
        <w:rPr>
          <w:rFonts w:eastAsia="Times New Roman" w:cs="Times New Roman"/>
          <w:color w:val="000000"/>
          <w:szCs w:val="28"/>
          <w:lang w:val="uk-UA"/>
        </w:rPr>
      </w:pPr>
      <w:r w:rsidRPr="00254EB3">
        <w:rPr>
          <w:rFonts w:eastAsia="Times New Roman" w:cs="Times New Roman"/>
          <w:color w:val="000000"/>
          <w:szCs w:val="28"/>
          <w:lang w:val="uk-UA"/>
        </w:rPr>
        <w:t xml:space="preserve">Готовий словник тенісних термінів та ідіом показаний на Рис. 6 і Рис. 7. Головна сторінка містить опис до словника, реєстрові слова в алфавітному порядку та пошукову систему (Рис. 6). Пошук дозволяє знайти певне заголовне слово по лексемі, або послідовності символів. При обиранні реєстрова слова, є можливість редагувати, клонувати і видалити словникову статтю, або створити нову (Рис. 7). </w:t>
      </w:r>
    </w:p>
    <w:p w14:paraId="372001ED" w14:textId="2C8C4A9D" w:rsidR="00107375" w:rsidRPr="0021646A" w:rsidRDefault="00A37189" w:rsidP="00107375">
      <w:pPr>
        <w:pBdr>
          <w:top w:val="nil"/>
          <w:left w:val="nil"/>
          <w:bottom w:val="nil"/>
          <w:right w:val="nil"/>
          <w:between w:val="nil"/>
        </w:pBdr>
        <w:spacing w:after="0" w:line="360" w:lineRule="auto"/>
        <w:ind w:firstLine="340"/>
        <w:jc w:val="both"/>
        <w:rPr>
          <w:rFonts w:eastAsia="Times New Roman" w:cs="Times New Roman"/>
          <w:color w:val="000000"/>
          <w:szCs w:val="28"/>
        </w:rPr>
      </w:pPr>
      <w:r>
        <w:rPr>
          <w:rFonts w:eastAsia="Times New Roman" w:cs="Times New Roman"/>
          <w:noProof/>
          <w:color w:val="000000"/>
          <w:szCs w:val="28"/>
          <w:lang w:val="ru-RU" w:eastAsia="ru-RU"/>
        </w:rPr>
        <w:lastRenderedPageBreak/>
        <w:drawing>
          <wp:inline distT="0" distB="0" distL="0" distR="0" wp14:anchorId="1D172F8C" wp14:editId="25DDB3F1">
            <wp:extent cx="5863533" cy="3314700"/>
            <wp:effectExtent l="0" t="0" r="0" b="0"/>
            <wp:docPr id="222317191"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317191" name="Afbeelding 22231719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867540" cy="3316965"/>
                    </a:xfrm>
                    <a:prstGeom prst="rect">
                      <a:avLst/>
                    </a:prstGeom>
                  </pic:spPr>
                </pic:pic>
              </a:graphicData>
            </a:graphic>
          </wp:inline>
        </w:drawing>
      </w:r>
    </w:p>
    <w:p w14:paraId="61F6B1B8" w14:textId="77777777" w:rsidR="00107375" w:rsidRPr="004A6FF5" w:rsidRDefault="00107375" w:rsidP="00107375">
      <w:pPr>
        <w:pBdr>
          <w:top w:val="nil"/>
          <w:left w:val="nil"/>
          <w:bottom w:val="nil"/>
          <w:right w:val="nil"/>
          <w:between w:val="nil"/>
        </w:pBdr>
        <w:spacing w:after="0" w:line="360" w:lineRule="auto"/>
        <w:ind w:firstLine="340"/>
        <w:jc w:val="both"/>
        <w:rPr>
          <w:rFonts w:eastAsia="Times New Roman" w:cs="Times New Roman"/>
          <w:color w:val="000000"/>
          <w:szCs w:val="28"/>
          <w:lang w:val="uk-UA"/>
        </w:rPr>
      </w:pPr>
      <w:r w:rsidRPr="004A6FF5">
        <w:rPr>
          <w:rFonts w:eastAsia="Times New Roman" w:cs="Times New Roman"/>
          <w:color w:val="000000"/>
          <w:szCs w:val="28"/>
          <w:lang w:val="uk-UA"/>
        </w:rPr>
        <w:t xml:space="preserve">Рис. 6. Головна сторінка </w:t>
      </w:r>
    </w:p>
    <w:p w14:paraId="500CCAC4" w14:textId="027306ED" w:rsidR="00107375" w:rsidRPr="0021646A" w:rsidRDefault="00AF2CF3" w:rsidP="00107375">
      <w:pPr>
        <w:pBdr>
          <w:top w:val="nil"/>
          <w:left w:val="nil"/>
          <w:bottom w:val="nil"/>
          <w:right w:val="nil"/>
          <w:between w:val="nil"/>
        </w:pBdr>
        <w:spacing w:after="0" w:line="360" w:lineRule="auto"/>
        <w:ind w:firstLine="340"/>
        <w:jc w:val="both"/>
        <w:rPr>
          <w:rFonts w:eastAsia="Times New Roman" w:cs="Times New Roman"/>
          <w:color w:val="000000"/>
          <w:szCs w:val="28"/>
        </w:rPr>
      </w:pPr>
      <w:r>
        <w:rPr>
          <w:rFonts w:eastAsia="Times New Roman" w:cs="Times New Roman"/>
          <w:noProof/>
          <w:color w:val="000000"/>
          <w:szCs w:val="28"/>
          <w:lang w:val="ru-RU" w:eastAsia="ru-RU"/>
        </w:rPr>
        <w:drawing>
          <wp:inline distT="0" distB="0" distL="0" distR="0" wp14:anchorId="11DD7217" wp14:editId="60227B36">
            <wp:extent cx="5827793" cy="2804160"/>
            <wp:effectExtent l="0" t="0" r="0" b="0"/>
            <wp:docPr id="1350406293"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406293" name="Afbeelding 135040629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837540" cy="2808850"/>
                    </a:xfrm>
                    <a:prstGeom prst="rect">
                      <a:avLst/>
                    </a:prstGeom>
                  </pic:spPr>
                </pic:pic>
              </a:graphicData>
            </a:graphic>
          </wp:inline>
        </w:drawing>
      </w:r>
    </w:p>
    <w:p w14:paraId="15CBA2C3" w14:textId="77777777" w:rsidR="00107375" w:rsidRPr="00254EB3" w:rsidRDefault="00107375" w:rsidP="005645CA">
      <w:pPr>
        <w:pBdr>
          <w:top w:val="nil"/>
          <w:left w:val="nil"/>
          <w:bottom w:val="nil"/>
          <w:right w:val="nil"/>
          <w:between w:val="nil"/>
        </w:pBdr>
        <w:spacing w:after="0" w:line="360" w:lineRule="auto"/>
        <w:ind w:firstLine="340"/>
        <w:jc w:val="both"/>
        <w:rPr>
          <w:rFonts w:eastAsia="Times New Roman" w:cs="Times New Roman"/>
          <w:color w:val="000000"/>
          <w:szCs w:val="28"/>
          <w:lang w:val="uk-UA"/>
        </w:rPr>
      </w:pPr>
      <w:r w:rsidRPr="00254EB3">
        <w:rPr>
          <w:rFonts w:eastAsia="Times New Roman" w:cs="Times New Roman"/>
          <w:color w:val="000000"/>
          <w:szCs w:val="28"/>
          <w:lang w:val="uk-UA"/>
        </w:rPr>
        <w:t>Рис. 7. Словникова стаття</w:t>
      </w:r>
    </w:p>
    <w:p w14:paraId="402FD959" w14:textId="77777777" w:rsidR="00107375" w:rsidRPr="00254EB3" w:rsidRDefault="00107375" w:rsidP="005645CA">
      <w:pPr>
        <w:spacing w:after="0" w:line="360" w:lineRule="auto"/>
        <w:ind w:firstLine="340"/>
        <w:jc w:val="both"/>
        <w:rPr>
          <w:rFonts w:eastAsia="Times New Roman" w:cs="Times New Roman"/>
          <w:color w:val="000000"/>
          <w:szCs w:val="28"/>
          <w:lang w:val="uk-UA"/>
        </w:rPr>
      </w:pPr>
      <w:r w:rsidRPr="00254EB3">
        <w:rPr>
          <w:rFonts w:eastAsia="Times New Roman" w:cs="Times New Roman"/>
          <w:color w:val="000000"/>
          <w:szCs w:val="28"/>
          <w:lang w:val="uk-UA"/>
        </w:rPr>
        <w:t xml:space="preserve">Отже, у сучасному світі активно розробляються електронні словникові ресурси. Ці ресурси можуть охоплювати електронні версії традиційних словників, бази даних і повноцінні лексикографічні системи з різними словниковими блоками. Інформаційні та комп’ютерні технології пропонують багато можливостей для вдосконалення електронних словників – вони дозволяють збільшити обсяг та різноманітність словникових статей, комбінувати різні форми подання інформації, постійно оновлювати і коригувати контент баз </w:t>
      </w:r>
      <w:r w:rsidRPr="00254EB3">
        <w:rPr>
          <w:rFonts w:eastAsia="Times New Roman" w:cs="Times New Roman"/>
          <w:color w:val="000000"/>
          <w:szCs w:val="28"/>
          <w:lang w:val="uk-UA"/>
        </w:rPr>
        <w:lastRenderedPageBreak/>
        <w:t xml:space="preserve">даних, а також логічної організовувати інформацію за допомогою гіпертекстових засобів </w:t>
      </w:r>
      <w:r w:rsidRPr="00254EB3">
        <w:rPr>
          <w:rFonts w:ascii="Symbol" w:eastAsia="Symbol" w:hAnsi="Symbol" w:cs="Symbol"/>
          <w:color w:val="000000"/>
          <w:szCs w:val="28"/>
          <w:lang w:val="uk-UA"/>
        </w:rPr>
        <w:t></w:t>
      </w:r>
      <w:r w:rsidRPr="00254EB3">
        <w:rPr>
          <w:rFonts w:eastAsia="Times New Roman" w:cs="Times New Roman"/>
          <w:color w:val="000000"/>
          <w:szCs w:val="28"/>
          <w:lang w:val="uk-UA"/>
        </w:rPr>
        <w:t xml:space="preserve">Шевченко, </w:t>
      </w:r>
      <w:proofErr w:type="spellStart"/>
      <w:r w:rsidRPr="00254EB3">
        <w:rPr>
          <w:rFonts w:eastAsia="Times New Roman" w:cs="Times New Roman"/>
          <w:color w:val="000000"/>
          <w:szCs w:val="28"/>
          <w:lang w:val="uk-UA"/>
        </w:rPr>
        <w:t>Етенко</w:t>
      </w:r>
      <w:proofErr w:type="spellEnd"/>
      <w:r w:rsidRPr="00254EB3">
        <w:rPr>
          <w:rFonts w:eastAsia="Times New Roman" w:cs="Times New Roman"/>
          <w:color w:val="000000"/>
          <w:szCs w:val="28"/>
          <w:lang w:val="uk-UA"/>
        </w:rPr>
        <w:t>, 2016</w:t>
      </w:r>
      <w:r w:rsidRPr="00254EB3">
        <w:rPr>
          <w:rFonts w:ascii="Symbol" w:eastAsia="Symbol" w:hAnsi="Symbol" w:cs="Symbol"/>
          <w:color w:val="000000"/>
          <w:szCs w:val="28"/>
          <w:lang w:val="uk-UA"/>
        </w:rPr>
        <w:t></w:t>
      </w:r>
      <w:r w:rsidRPr="00254EB3">
        <w:rPr>
          <w:rFonts w:eastAsia="Times New Roman" w:cs="Times New Roman"/>
          <w:color w:val="000000"/>
          <w:szCs w:val="28"/>
          <w:lang w:val="uk-UA"/>
        </w:rPr>
        <w:t>.</w:t>
      </w:r>
    </w:p>
    <w:p w14:paraId="164D13CE" w14:textId="06B20241" w:rsidR="00023BC7" w:rsidRDefault="00107375" w:rsidP="008901C8">
      <w:pPr>
        <w:spacing w:after="0" w:line="360" w:lineRule="auto"/>
        <w:ind w:firstLine="340"/>
        <w:jc w:val="both"/>
        <w:rPr>
          <w:rFonts w:eastAsia="Times New Roman" w:cs="Times New Roman"/>
          <w:color w:val="000000"/>
          <w:szCs w:val="28"/>
          <w:lang w:val="uk-UA"/>
        </w:rPr>
      </w:pPr>
      <w:r w:rsidRPr="00254EB3">
        <w:rPr>
          <w:rFonts w:eastAsia="Times New Roman" w:cs="Times New Roman"/>
          <w:color w:val="000000"/>
          <w:szCs w:val="28"/>
          <w:lang w:val="uk-UA"/>
        </w:rPr>
        <w:t>Процес розробки нашого електронного словника тенісних термінів включав етапи аналізу, відбірки, організації тенісних термінів, їхнє тлумачення, пояснення та переклад. У результаті маємо пізнавальний та корисний інструмент для новачків і любителів, щоб освоїти тенісну термінологію та поринути в світ красивої, різноманітної, захоплюючої гри.</w:t>
      </w:r>
    </w:p>
    <w:p w14:paraId="714C0362" w14:textId="79CEFCEE" w:rsidR="002F1706" w:rsidRDefault="002F1706">
      <w:pPr>
        <w:rPr>
          <w:rFonts w:cs="Times New Roman"/>
          <w:color w:val="000000" w:themeColor="text1"/>
          <w:szCs w:val="28"/>
          <w:lang w:val="uk-UA"/>
        </w:rPr>
      </w:pPr>
      <w:r>
        <w:rPr>
          <w:rFonts w:cs="Times New Roman"/>
          <w:color w:val="000000" w:themeColor="text1"/>
          <w:szCs w:val="28"/>
          <w:lang w:val="uk-UA"/>
        </w:rPr>
        <w:br w:type="page"/>
      </w:r>
    </w:p>
    <w:p w14:paraId="290AF2B0" w14:textId="77777777" w:rsidR="002F1706" w:rsidRPr="003B272D" w:rsidRDefault="002F1706" w:rsidP="00E030F0">
      <w:pPr>
        <w:pStyle w:val="1"/>
        <w:spacing w:before="0" w:line="360" w:lineRule="auto"/>
        <w:jc w:val="center"/>
        <w:rPr>
          <w:rFonts w:ascii="Times New Roman" w:hAnsi="Times New Roman" w:cs="Times New Roman"/>
          <w:b/>
          <w:bCs/>
          <w:color w:val="000000" w:themeColor="text1"/>
          <w:sz w:val="28"/>
          <w:szCs w:val="28"/>
          <w:lang w:val="uk-UA"/>
        </w:rPr>
      </w:pPr>
      <w:bookmarkStart w:id="36" w:name="_Toc131858515"/>
      <w:bookmarkStart w:id="37" w:name="_Toc131858795"/>
      <w:bookmarkStart w:id="38" w:name="_Toc164946149"/>
      <w:bookmarkStart w:id="39" w:name="_Toc165561439"/>
      <w:r w:rsidRPr="003B272D">
        <w:rPr>
          <w:rFonts w:ascii="Times New Roman" w:hAnsi="Times New Roman" w:cs="Times New Roman"/>
          <w:b/>
          <w:bCs/>
          <w:color w:val="000000" w:themeColor="text1"/>
          <w:sz w:val="28"/>
          <w:szCs w:val="28"/>
          <w:lang w:val="uk-UA"/>
        </w:rPr>
        <w:lastRenderedPageBreak/>
        <w:t>ВИСНОВ</w:t>
      </w:r>
      <w:bookmarkEnd w:id="36"/>
      <w:bookmarkEnd w:id="37"/>
      <w:r w:rsidRPr="003B272D">
        <w:rPr>
          <w:rFonts w:ascii="Times New Roman" w:hAnsi="Times New Roman" w:cs="Times New Roman"/>
          <w:b/>
          <w:bCs/>
          <w:color w:val="000000" w:themeColor="text1"/>
          <w:sz w:val="28"/>
          <w:szCs w:val="28"/>
          <w:lang w:val="uk-UA"/>
        </w:rPr>
        <w:t>КИ</w:t>
      </w:r>
      <w:bookmarkEnd w:id="38"/>
      <w:bookmarkEnd w:id="39"/>
    </w:p>
    <w:p w14:paraId="240D073B" w14:textId="212A7386" w:rsidR="002F1706" w:rsidRPr="00AB55C5" w:rsidRDefault="00F86262" w:rsidP="00E030F0">
      <w:pPr>
        <w:spacing w:after="0" w:line="360" w:lineRule="auto"/>
        <w:ind w:firstLine="340"/>
        <w:jc w:val="both"/>
        <w:rPr>
          <w:rFonts w:cs="Times New Roman"/>
          <w:szCs w:val="28"/>
          <w:lang w:val="uk-UA"/>
        </w:rPr>
      </w:pPr>
      <w:bookmarkStart w:id="40" w:name="_Hlk135578453"/>
      <w:r>
        <w:rPr>
          <w:rFonts w:cs="Times New Roman"/>
          <w:szCs w:val="28"/>
          <w:lang w:val="uk-UA"/>
        </w:rPr>
        <w:t>У</w:t>
      </w:r>
      <w:r w:rsidR="002F1706" w:rsidRPr="00AB55C5">
        <w:rPr>
          <w:rFonts w:cs="Times New Roman"/>
          <w:szCs w:val="28"/>
          <w:lang w:val="uk-UA"/>
        </w:rPr>
        <w:t xml:space="preserve">наслідок змін політичних орієнтирів та розвитку суспільно-економічних відносин України у галузі фізичної </w:t>
      </w:r>
      <w:bookmarkStart w:id="41" w:name="_Hlk136287147"/>
      <w:r w:rsidR="002F1706" w:rsidRPr="00AB55C5">
        <w:rPr>
          <w:rFonts w:cs="Times New Roman"/>
          <w:szCs w:val="28"/>
          <w:lang w:val="uk-UA"/>
        </w:rPr>
        <w:t xml:space="preserve">культури та спорту почало з’являтися багато нових термінів. Спортивний термін визначається як слово або словосполука, що позначає певні поняття, дії, об’єкти та інші аспекти спортивної діяльності. </w:t>
      </w:r>
      <w:bookmarkEnd w:id="41"/>
      <w:r w:rsidR="002F1706" w:rsidRPr="00AB55C5">
        <w:rPr>
          <w:rFonts w:cs="Times New Roman"/>
          <w:szCs w:val="28"/>
          <w:lang w:val="uk-UA"/>
        </w:rPr>
        <w:t xml:space="preserve">На відміну від </w:t>
      </w:r>
      <w:proofErr w:type="spellStart"/>
      <w:r w:rsidR="002F1706" w:rsidRPr="00AB55C5">
        <w:rPr>
          <w:rFonts w:cs="Times New Roman"/>
          <w:szCs w:val="28"/>
          <w:lang w:val="uk-UA"/>
        </w:rPr>
        <w:t>терміна</w:t>
      </w:r>
      <w:proofErr w:type="spellEnd"/>
      <w:r w:rsidR="002F1706" w:rsidRPr="00AB55C5">
        <w:rPr>
          <w:rFonts w:cs="Times New Roman"/>
          <w:szCs w:val="28"/>
          <w:lang w:val="uk-UA"/>
        </w:rPr>
        <w:t xml:space="preserve"> інших галузей, йому характерні експресивність, синонімія та сполучуваність. Спортивна термінологія є частиною загальної спортивної терміносистеми, що має цілісний характер, є структурованою і забезпечує однозначність всередині своєї власної системи.</w:t>
      </w:r>
    </w:p>
    <w:p w14:paraId="22DB2C3D" w14:textId="75B8CECD" w:rsidR="002F1706" w:rsidRPr="00AB55C5" w:rsidRDefault="002F1706" w:rsidP="002F1706">
      <w:pPr>
        <w:spacing w:after="0" w:line="360" w:lineRule="auto"/>
        <w:ind w:firstLine="340"/>
        <w:jc w:val="both"/>
        <w:rPr>
          <w:rFonts w:cs="Times New Roman"/>
          <w:szCs w:val="28"/>
          <w:lang w:val="uk-UA"/>
        </w:rPr>
      </w:pPr>
      <w:r w:rsidRPr="00AB55C5">
        <w:rPr>
          <w:rFonts w:cs="Times New Roman"/>
          <w:szCs w:val="28"/>
          <w:lang w:val="uk-UA"/>
        </w:rPr>
        <w:t xml:space="preserve">Розвиток української спортивної терміносистеми здебільшого базується на використанні внутрішніх ресурсів мови та запозиченні з інших мов. Найпоширенішими шляхами поповнення української спортивної термінології в межах власних ресурсів є морфологічна та семантична деривація. Також продуктивним способом термінотворення є використання абревіатур і осново- та словоскладання. Нові терміни-запозичення найбільше представлені англіцизмами. Більшість з них є буквальними запозиченнями, стають міжнародними і допомагають взаєморозумінню в умовах глобалізації. Деякі мовознавці вважають використання термінів іноземного походження недоречним та підтримують введення автентичних українських слів. </w:t>
      </w:r>
      <w:bookmarkEnd w:id="40"/>
      <w:r w:rsidRPr="00DF0757">
        <w:rPr>
          <w:rFonts w:cs="Times New Roman"/>
          <w:szCs w:val="28"/>
          <w:lang w:val="uk-UA"/>
        </w:rPr>
        <w:t>До особливостей української спортивної терміносистеми відносимо перевагу інтернаціональних термінів над національними, наявність синонімії та фразеології.</w:t>
      </w:r>
    </w:p>
    <w:p w14:paraId="4D3CF6C7" w14:textId="77777777" w:rsidR="002F1706" w:rsidRPr="00AB55C5" w:rsidRDefault="002F1706" w:rsidP="002F1706">
      <w:pPr>
        <w:spacing w:after="0" w:line="360" w:lineRule="auto"/>
        <w:ind w:firstLine="340"/>
        <w:jc w:val="both"/>
        <w:rPr>
          <w:rFonts w:cs="Times New Roman"/>
          <w:szCs w:val="28"/>
          <w:lang w:val="uk-UA"/>
        </w:rPr>
      </w:pPr>
      <w:r w:rsidRPr="00AB55C5">
        <w:rPr>
          <w:rFonts w:cs="Times New Roman"/>
          <w:szCs w:val="28"/>
          <w:lang w:val="uk-UA"/>
        </w:rPr>
        <w:t xml:space="preserve">Постійні зміни та збагачення спортивної лексики неологізмами є результатом розвитку та популяризації спортивної діяльності в Україні. </w:t>
      </w:r>
      <w:bookmarkStart w:id="42" w:name="_Hlk136287344"/>
      <w:r w:rsidRPr="00AB55C5">
        <w:rPr>
          <w:rFonts w:cs="Times New Roman"/>
          <w:szCs w:val="28"/>
          <w:lang w:val="uk-UA"/>
        </w:rPr>
        <w:t xml:space="preserve">Спортивний неологізм – це нещодавно введене слово або словосполука, що відображає нові поняття, ідеї, технології та явища в спорті або нові значення вже існуючих термінів. Він може залишатися в статусі оказіоналізму і з часом забуватися через втрату актуальності. </w:t>
      </w:r>
      <w:bookmarkEnd w:id="42"/>
      <w:r w:rsidRPr="00AB55C5">
        <w:rPr>
          <w:rFonts w:cs="Times New Roman"/>
          <w:szCs w:val="28"/>
          <w:lang w:val="uk-UA"/>
        </w:rPr>
        <w:t>Щоб неологізм закріпився в мові, він повинен вживатися регулярно в мовленні і відображати певну потребу у спілкуванні.</w:t>
      </w:r>
    </w:p>
    <w:p w14:paraId="36D4093C" w14:textId="77777777" w:rsidR="002F1706" w:rsidRPr="00AB55C5" w:rsidRDefault="002F1706" w:rsidP="002F1706">
      <w:pPr>
        <w:spacing w:after="0" w:line="360" w:lineRule="auto"/>
        <w:ind w:firstLine="340"/>
        <w:jc w:val="both"/>
        <w:rPr>
          <w:rFonts w:cs="Times New Roman"/>
          <w:szCs w:val="28"/>
          <w:lang w:val="uk-UA"/>
        </w:rPr>
      </w:pPr>
      <w:bookmarkStart w:id="43" w:name="_Hlk136287592"/>
      <w:r w:rsidRPr="00AB55C5">
        <w:rPr>
          <w:rFonts w:cs="Times New Roman"/>
          <w:szCs w:val="28"/>
          <w:lang w:val="uk-UA"/>
        </w:rPr>
        <w:lastRenderedPageBreak/>
        <w:t xml:space="preserve">Неологізми класифікуються за джерелом виникнення на загальномовні та індивідуальні, за походженням на запозичення і творення на основі питомої лексики. Новизна слова може стосуватися його семантики, або його форми, або і того, і другого. В зв’язку з цим неологізми поділяють на власне неологізми, новоутворення, трансформації, семантичні неологізми та </w:t>
      </w:r>
      <w:proofErr w:type="spellStart"/>
      <w:r w:rsidRPr="00AB55C5">
        <w:rPr>
          <w:rFonts w:cs="Times New Roman"/>
          <w:szCs w:val="28"/>
          <w:lang w:val="uk-UA"/>
        </w:rPr>
        <w:t>функційні</w:t>
      </w:r>
      <w:proofErr w:type="spellEnd"/>
      <w:r w:rsidRPr="00AB55C5">
        <w:rPr>
          <w:rFonts w:cs="Times New Roman"/>
          <w:szCs w:val="28"/>
          <w:lang w:val="uk-UA"/>
        </w:rPr>
        <w:t xml:space="preserve"> неологізми. Виділяють також лексичні і семантичні неологізми. Лексичні неологізми виникають шляхом морфологічного або неморфологічного словотвору, семантичні – шляхом </w:t>
      </w:r>
      <w:proofErr w:type="spellStart"/>
      <w:r w:rsidRPr="00AB55C5">
        <w:rPr>
          <w:rFonts w:cs="Times New Roman"/>
          <w:szCs w:val="28"/>
          <w:lang w:val="uk-UA"/>
        </w:rPr>
        <w:t>внутрішньолексемної</w:t>
      </w:r>
      <w:proofErr w:type="spellEnd"/>
      <w:r w:rsidRPr="00AB55C5">
        <w:rPr>
          <w:rFonts w:cs="Times New Roman"/>
          <w:szCs w:val="28"/>
          <w:lang w:val="uk-UA"/>
        </w:rPr>
        <w:t xml:space="preserve"> семантичної деривації. Не кожне нове слово є словотвірним неологізмом, але для визначення такого статусу необхідно враховувати три основні ознаки словотворення: зміна формальної будови вихідної одиниці, використання </w:t>
      </w:r>
      <w:proofErr w:type="spellStart"/>
      <w:r w:rsidRPr="00AB55C5">
        <w:rPr>
          <w:rFonts w:cs="Times New Roman"/>
          <w:szCs w:val="28"/>
          <w:lang w:val="uk-UA"/>
        </w:rPr>
        <w:t>внутрішньослівного</w:t>
      </w:r>
      <w:proofErr w:type="spellEnd"/>
      <w:r w:rsidRPr="00AB55C5">
        <w:rPr>
          <w:rFonts w:cs="Times New Roman"/>
          <w:szCs w:val="28"/>
          <w:lang w:val="uk-UA"/>
        </w:rPr>
        <w:t xml:space="preserve"> формального засобу, який виражає семантичні зрушення, та поява нового слова шляхом миттєвого словотворення. Залежно від наявності цих ознак виокремлюють абсолютні та відносні словотвірні неологізми. Відносні неологізми можуть мати одну або дві з трьох ознак словотвірних неологізмів.</w:t>
      </w:r>
    </w:p>
    <w:bookmarkEnd w:id="43"/>
    <w:p w14:paraId="7F730D92" w14:textId="77777777" w:rsidR="002F1706" w:rsidRPr="00841744" w:rsidRDefault="002F1706" w:rsidP="002F1706">
      <w:pPr>
        <w:spacing w:after="0" w:line="360" w:lineRule="auto"/>
        <w:ind w:firstLine="340"/>
        <w:jc w:val="both"/>
        <w:rPr>
          <w:rFonts w:cs="Times New Roman"/>
          <w:szCs w:val="28"/>
          <w:lang w:val="uk-UA"/>
        </w:rPr>
      </w:pPr>
      <w:r w:rsidRPr="00AB55C5">
        <w:rPr>
          <w:rFonts w:cs="Times New Roman"/>
          <w:szCs w:val="28"/>
          <w:lang w:val="uk-UA"/>
        </w:rPr>
        <w:t xml:space="preserve">Спортивний жаргон, один із найпоширеніших </w:t>
      </w:r>
      <w:proofErr w:type="spellStart"/>
      <w:r w:rsidRPr="00AB55C5">
        <w:rPr>
          <w:rFonts w:cs="Times New Roman"/>
          <w:szCs w:val="28"/>
          <w:lang w:val="uk-UA"/>
        </w:rPr>
        <w:t>соціолектів</w:t>
      </w:r>
      <w:proofErr w:type="spellEnd"/>
      <w:r w:rsidRPr="00AB55C5">
        <w:rPr>
          <w:rFonts w:cs="Times New Roman"/>
          <w:szCs w:val="28"/>
          <w:lang w:val="uk-UA"/>
        </w:rPr>
        <w:t xml:space="preserve"> сучасної української мови, формується шляхом утворення термінів на основі переносних виразів, що відображають спортивні реалії, події і ситуації. Поява і поширення спортивного жаргону пояснюється неповнотою спортивної терміносистеми, зручністю використання жаргонів і їх роллю в самоідентифікації в спортивному </w:t>
      </w:r>
      <w:r w:rsidRPr="00841744">
        <w:rPr>
          <w:rFonts w:cs="Times New Roman"/>
          <w:szCs w:val="28"/>
          <w:lang w:val="uk-UA"/>
        </w:rPr>
        <w:t>товаристві.</w:t>
      </w:r>
    </w:p>
    <w:p w14:paraId="7BDCA4E1" w14:textId="2FE0037A" w:rsidR="002F1706" w:rsidRPr="00841744" w:rsidRDefault="002F1706" w:rsidP="002F1706">
      <w:pPr>
        <w:spacing w:after="0" w:line="360" w:lineRule="auto"/>
        <w:ind w:firstLine="340"/>
        <w:jc w:val="both"/>
        <w:rPr>
          <w:rFonts w:cs="Times New Roman"/>
          <w:szCs w:val="28"/>
          <w:lang w:val="uk-UA"/>
        </w:rPr>
      </w:pPr>
      <w:r w:rsidRPr="00841744">
        <w:rPr>
          <w:rFonts w:cs="Times New Roman"/>
          <w:szCs w:val="28"/>
          <w:lang w:val="uk-UA"/>
        </w:rPr>
        <w:t>Словники відіграють важливу роль у процвітанні культури та мови суспільства.</w:t>
      </w:r>
      <w:r w:rsidRPr="00CE6BCA">
        <w:rPr>
          <w:rFonts w:cs="Times New Roman"/>
          <w:szCs w:val="28"/>
          <w:lang w:val="ru-RU"/>
        </w:rPr>
        <w:t xml:space="preserve"> </w:t>
      </w:r>
      <w:r w:rsidRPr="00841744">
        <w:rPr>
          <w:rFonts w:cs="Times New Roman"/>
          <w:szCs w:val="28"/>
          <w:lang w:val="uk-UA"/>
        </w:rPr>
        <w:t>У сучасній лексикографії</w:t>
      </w:r>
      <w:r w:rsidR="00D75F79" w:rsidRPr="00841744">
        <w:rPr>
          <w:rFonts w:cs="Times New Roman"/>
          <w:szCs w:val="28"/>
          <w:lang w:val="uk-UA"/>
        </w:rPr>
        <w:t>,</w:t>
      </w:r>
      <w:r w:rsidRPr="00CE6BCA">
        <w:rPr>
          <w:rFonts w:cs="Times New Roman"/>
          <w:szCs w:val="28"/>
          <w:lang w:val="ru-RU"/>
        </w:rPr>
        <w:t xml:space="preserve"> </w:t>
      </w:r>
      <w:r w:rsidRPr="00841744">
        <w:rPr>
          <w:rFonts w:cs="Times New Roman"/>
          <w:szCs w:val="28"/>
          <w:lang w:val="uk-UA"/>
        </w:rPr>
        <w:t>як нау</w:t>
      </w:r>
      <w:r w:rsidR="006F743B" w:rsidRPr="00841744">
        <w:rPr>
          <w:rFonts w:cs="Times New Roman"/>
          <w:szCs w:val="28"/>
          <w:lang w:val="uk-UA"/>
        </w:rPr>
        <w:t>ці</w:t>
      </w:r>
      <w:r w:rsidRPr="00841744">
        <w:rPr>
          <w:rFonts w:cs="Times New Roman"/>
          <w:szCs w:val="28"/>
          <w:lang w:val="uk-UA"/>
        </w:rPr>
        <w:t xml:space="preserve">, що займається теорією і практикою укладання та систематизування словників, спостерігається значний прогрес у розробці та застосуванні словників у електронному вигляді. Цей прогрес відображається у збільшенні функціональних можливостей таких словників, які відтепер не лише допомагають у перекладі та зберіганні інформації, а й стають ефективними та зручними засобами навчання та пошуку. Електронні словники відрізняються від своїх паперових аналогів рядом переваг, таких як багатофункціональність, зручна пошукова система, використання </w:t>
      </w:r>
      <w:r w:rsidRPr="00841744">
        <w:rPr>
          <w:rFonts w:cs="Times New Roman"/>
          <w:szCs w:val="28"/>
          <w:lang w:val="uk-UA"/>
        </w:rPr>
        <w:lastRenderedPageBreak/>
        <w:t xml:space="preserve">мультимедійних ресурсів, актуальність інформації, </w:t>
      </w:r>
      <w:r w:rsidRPr="00841744">
        <w:rPr>
          <w:rFonts w:eastAsia="Times New Roman" w:cs="Times New Roman"/>
          <w:color w:val="000000"/>
          <w:szCs w:val="28"/>
          <w:lang w:val="uk-UA"/>
        </w:rPr>
        <w:t>ширшим обсягом словникової бази</w:t>
      </w:r>
      <w:r w:rsidRPr="00841744">
        <w:rPr>
          <w:rFonts w:cs="Times New Roman"/>
          <w:szCs w:val="28"/>
          <w:lang w:val="uk-UA"/>
        </w:rPr>
        <w:t xml:space="preserve">, та </w:t>
      </w:r>
      <w:r w:rsidRPr="00841744">
        <w:rPr>
          <w:rFonts w:cs="Times New Roman"/>
          <w:color w:val="000000" w:themeColor="text1"/>
          <w:szCs w:val="28"/>
          <w:lang w:val="uk-UA"/>
        </w:rPr>
        <w:t>варіативність у використанні</w:t>
      </w:r>
      <w:r w:rsidRPr="00841744">
        <w:rPr>
          <w:rFonts w:cs="Times New Roman"/>
          <w:szCs w:val="28"/>
          <w:lang w:val="uk-UA"/>
        </w:rPr>
        <w:t xml:space="preserve">. </w:t>
      </w:r>
    </w:p>
    <w:p w14:paraId="5AAE3BE8" w14:textId="44E07D92" w:rsidR="002F1706" w:rsidRPr="002F1706" w:rsidRDefault="002F1706" w:rsidP="002F1706">
      <w:pPr>
        <w:spacing w:after="0" w:line="360" w:lineRule="auto"/>
        <w:ind w:firstLine="340"/>
        <w:jc w:val="both"/>
        <w:rPr>
          <w:rFonts w:cs="Times New Roman"/>
          <w:szCs w:val="28"/>
          <w:lang w:val="uk-UA"/>
        </w:rPr>
      </w:pPr>
      <w:r w:rsidRPr="00841744">
        <w:rPr>
          <w:rFonts w:cs="Times New Roman"/>
          <w:szCs w:val="28"/>
          <w:lang w:val="uk-UA"/>
        </w:rPr>
        <w:t xml:space="preserve">Створення інформаційного електронного тлумачного словника тенісних термінів та ідіом є актуальним кроком на фоні зростаючого інтересу українського населення </w:t>
      </w:r>
      <w:r w:rsidR="006F743B" w:rsidRPr="00841744">
        <w:rPr>
          <w:rFonts w:cs="Times New Roman"/>
          <w:szCs w:val="28"/>
          <w:lang w:val="uk-UA"/>
        </w:rPr>
        <w:t>до</w:t>
      </w:r>
      <w:r w:rsidRPr="00841744">
        <w:rPr>
          <w:rFonts w:cs="Times New Roman"/>
          <w:szCs w:val="28"/>
          <w:lang w:val="uk-UA"/>
        </w:rPr>
        <w:t xml:space="preserve"> </w:t>
      </w:r>
      <w:r w:rsidR="006F743B" w:rsidRPr="00841744">
        <w:rPr>
          <w:rFonts w:cs="Times New Roman"/>
          <w:szCs w:val="28"/>
          <w:lang w:val="uk-UA"/>
        </w:rPr>
        <w:t xml:space="preserve">тенісу, </w:t>
      </w:r>
      <w:r w:rsidRPr="00841744">
        <w:rPr>
          <w:rFonts w:cs="Times New Roman"/>
          <w:szCs w:val="28"/>
          <w:lang w:val="uk-UA"/>
        </w:rPr>
        <w:t>вишукано</w:t>
      </w:r>
      <w:r w:rsidR="006F743B" w:rsidRPr="00841744">
        <w:rPr>
          <w:rFonts w:cs="Times New Roman"/>
          <w:szCs w:val="28"/>
          <w:lang w:val="uk-UA"/>
        </w:rPr>
        <w:t>го</w:t>
      </w:r>
      <w:r w:rsidRPr="00841744">
        <w:rPr>
          <w:rFonts w:cs="Times New Roman"/>
          <w:szCs w:val="28"/>
          <w:lang w:val="uk-UA"/>
        </w:rPr>
        <w:t xml:space="preserve"> вид</w:t>
      </w:r>
      <w:r w:rsidR="006F743B" w:rsidRPr="00841744">
        <w:rPr>
          <w:rFonts w:cs="Times New Roman"/>
          <w:szCs w:val="28"/>
          <w:lang w:val="uk-UA"/>
        </w:rPr>
        <w:t>у</w:t>
      </w:r>
      <w:r w:rsidRPr="00841744">
        <w:rPr>
          <w:rFonts w:cs="Times New Roman"/>
          <w:szCs w:val="28"/>
          <w:lang w:val="uk-UA"/>
        </w:rPr>
        <w:t xml:space="preserve"> спорту. Такий словник повинен слугувати зручним інструментом для користувачів, щоб </w:t>
      </w:r>
      <w:r w:rsidR="006F743B" w:rsidRPr="00841744">
        <w:rPr>
          <w:rFonts w:cs="Times New Roman"/>
          <w:szCs w:val="28"/>
          <w:lang w:val="uk-UA"/>
        </w:rPr>
        <w:t>засвоювати</w:t>
      </w:r>
      <w:r w:rsidRPr="00841744">
        <w:rPr>
          <w:rFonts w:cs="Times New Roman"/>
          <w:szCs w:val="28"/>
          <w:lang w:val="uk-UA"/>
        </w:rPr>
        <w:t xml:space="preserve"> та поглиблювати знання про теніс, опановуючи спеціальну лексику. Процес його розробки передбачає ознайомлення зі структурою термінологічних словників, аналіз джерел, відбір, переклад термінів та їх організацію, і </w:t>
      </w:r>
      <w:r w:rsidR="006F743B" w:rsidRPr="00841744">
        <w:rPr>
          <w:rFonts w:cs="Times New Roman"/>
          <w:szCs w:val="28"/>
          <w:lang w:val="uk-UA"/>
        </w:rPr>
        <w:t>укладання</w:t>
      </w:r>
      <w:r w:rsidRPr="00841744">
        <w:rPr>
          <w:rFonts w:cs="Times New Roman"/>
          <w:szCs w:val="28"/>
          <w:lang w:val="uk-UA"/>
        </w:rPr>
        <w:t xml:space="preserve"> словникових статей завдяки спеціальним технічним засобам.</w:t>
      </w:r>
      <w:r w:rsidRPr="002F1706">
        <w:rPr>
          <w:rFonts w:cs="Times New Roman"/>
          <w:szCs w:val="28"/>
          <w:lang w:val="uk-UA"/>
        </w:rPr>
        <w:t xml:space="preserve"> </w:t>
      </w:r>
    </w:p>
    <w:p w14:paraId="693D09F9" w14:textId="77777777" w:rsidR="002F1706" w:rsidRPr="00841744" w:rsidRDefault="002F1706" w:rsidP="002F1706">
      <w:pPr>
        <w:spacing w:after="0" w:line="360" w:lineRule="auto"/>
        <w:ind w:firstLine="340"/>
        <w:jc w:val="both"/>
        <w:rPr>
          <w:rFonts w:cs="Times New Roman"/>
          <w:szCs w:val="28"/>
          <w:lang w:val="uk-UA"/>
        </w:rPr>
      </w:pPr>
      <w:r w:rsidRPr="00841744">
        <w:rPr>
          <w:rFonts w:eastAsia="Times New Roman" w:cs="Times New Roman"/>
          <w:color w:val="000000"/>
          <w:szCs w:val="28"/>
          <w:lang w:val="uk-UA"/>
        </w:rPr>
        <w:t>Для досягнення мети нашого дослідження було відібрано понад 80 тенісних термінів з англомовних тлумачних словників і різноманітних спортивних платформ.</w:t>
      </w:r>
    </w:p>
    <w:p w14:paraId="65B4755D" w14:textId="6592DEEE" w:rsidR="002F1706" w:rsidRPr="00841744" w:rsidRDefault="002F1706" w:rsidP="002F1706">
      <w:pPr>
        <w:pBdr>
          <w:top w:val="nil"/>
          <w:left w:val="nil"/>
          <w:bottom w:val="nil"/>
          <w:right w:val="nil"/>
          <w:between w:val="nil"/>
        </w:pBdr>
        <w:spacing w:after="0" w:line="360" w:lineRule="auto"/>
        <w:ind w:firstLine="340"/>
        <w:jc w:val="both"/>
        <w:rPr>
          <w:rFonts w:eastAsia="Times New Roman" w:cs="Times New Roman"/>
          <w:color w:val="000000"/>
          <w:szCs w:val="28"/>
          <w:lang w:val="uk-UA"/>
        </w:rPr>
      </w:pPr>
      <w:r w:rsidRPr="00841744">
        <w:rPr>
          <w:rFonts w:eastAsia="Times New Roman" w:cs="Times New Roman"/>
          <w:color w:val="000000"/>
          <w:szCs w:val="28"/>
          <w:lang w:val="uk-UA"/>
        </w:rPr>
        <w:t>Під час дослідження виявлені такі особливості тенісної термінології:</w:t>
      </w:r>
    </w:p>
    <w:p w14:paraId="57075DCE" w14:textId="77777777" w:rsidR="002F1706" w:rsidRPr="00841744" w:rsidRDefault="002F1706" w:rsidP="002F1706">
      <w:pPr>
        <w:numPr>
          <w:ilvl w:val="0"/>
          <w:numId w:val="15"/>
        </w:numPr>
        <w:pBdr>
          <w:top w:val="nil"/>
          <w:left w:val="nil"/>
          <w:bottom w:val="nil"/>
          <w:right w:val="nil"/>
          <w:between w:val="nil"/>
        </w:pBdr>
        <w:spacing w:after="0" w:line="360" w:lineRule="auto"/>
        <w:ind w:left="0" w:firstLine="360"/>
        <w:jc w:val="both"/>
        <w:rPr>
          <w:rFonts w:cs="Times New Roman"/>
          <w:color w:val="000000"/>
          <w:szCs w:val="28"/>
          <w:lang w:val="uk-UA"/>
        </w:rPr>
      </w:pPr>
      <w:r w:rsidRPr="00841744">
        <w:rPr>
          <w:rFonts w:cs="Times New Roman"/>
          <w:color w:val="000000"/>
          <w:szCs w:val="28"/>
          <w:lang w:val="uk-UA"/>
        </w:rPr>
        <w:t>тенісна термінологія несуттєво вплинула на загальну лексику;</w:t>
      </w:r>
    </w:p>
    <w:p w14:paraId="50A68CB0" w14:textId="77777777" w:rsidR="002F1706" w:rsidRPr="00841744" w:rsidRDefault="002F1706" w:rsidP="002F1706">
      <w:pPr>
        <w:numPr>
          <w:ilvl w:val="0"/>
          <w:numId w:val="15"/>
        </w:numPr>
        <w:pBdr>
          <w:top w:val="nil"/>
          <w:left w:val="nil"/>
          <w:bottom w:val="nil"/>
          <w:right w:val="nil"/>
          <w:between w:val="nil"/>
        </w:pBdr>
        <w:spacing w:after="0" w:line="360" w:lineRule="auto"/>
        <w:ind w:left="0" w:firstLine="360"/>
        <w:jc w:val="both"/>
        <w:rPr>
          <w:color w:val="000000"/>
          <w:szCs w:val="28"/>
          <w:lang w:val="uk-UA"/>
        </w:rPr>
      </w:pPr>
      <w:r w:rsidRPr="00841744">
        <w:rPr>
          <w:rFonts w:eastAsia="Times New Roman" w:cs="Times New Roman"/>
          <w:color w:val="000000"/>
          <w:szCs w:val="28"/>
          <w:lang w:val="uk-UA"/>
        </w:rPr>
        <w:t>запозичені тенісні терміни здебільшого мають англійське та французьке походження; французька мова вплинула і на англійську тенісну лексику безпосередньо;</w:t>
      </w:r>
    </w:p>
    <w:p w14:paraId="20702883" w14:textId="77777777" w:rsidR="002F1706" w:rsidRPr="00841744" w:rsidRDefault="002F1706" w:rsidP="002F1706">
      <w:pPr>
        <w:numPr>
          <w:ilvl w:val="0"/>
          <w:numId w:val="15"/>
        </w:numPr>
        <w:pBdr>
          <w:top w:val="nil"/>
          <w:left w:val="nil"/>
          <w:bottom w:val="nil"/>
          <w:right w:val="nil"/>
          <w:between w:val="nil"/>
        </w:pBdr>
        <w:spacing w:after="0" w:line="360" w:lineRule="auto"/>
        <w:ind w:left="0" w:firstLine="360"/>
        <w:jc w:val="both"/>
        <w:rPr>
          <w:rFonts w:cs="Times New Roman"/>
          <w:color w:val="000000"/>
          <w:szCs w:val="28"/>
          <w:lang w:val="uk-UA"/>
        </w:rPr>
      </w:pPr>
      <w:r w:rsidRPr="00841744">
        <w:rPr>
          <w:rFonts w:cs="Times New Roman"/>
          <w:color w:val="000000"/>
          <w:szCs w:val="28"/>
          <w:lang w:val="uk-UA"/>
        </w:rPr>
        <w:t xml:space="preserve">тенісні терміни перекладаються способами </w:t>
      </w:r>
      <w:proofErr w:type="spellStart"/>
      <w:r w:rsidRPr="00841744">
        <w:rPr>
          <w:rFonts w:cs="Times New Roman"/>
          <w:color w:val="000000"/>
          <w:szCs w:val="28"/>
          <w:lang w:val="uk-UA"/>
        </w:rPr>
        <w:t>транскодування</w:t>
      </w:r>
      <w:proofErr w:type="spellEnd"/>
      <w:r w:rsidRPr="00841744">
        <w:rPr>
          <w:rFonts w:cs="Times New Roman"/>
          <w:color w:val="000000"/>
          <w:szCs w:val="28"/>
          <w:lang w:val="uk-UA"/>
        </w:rPr>
        <w:t>, калькування, описового перекладу та заміни національними еквівалентами.</w:t>
      </w:r>
    </w:p>
    <w:p w14:paraId="09CEE4A3" w14:textId="507806D2" w:rsidR="002F1706" w:rsidRPr="00841744" w:rsidRDefault="002F1706" w:rsidP="002F1706">
      <w:pPr>
        <w:pBdr>
          <w:top w:val="nil"/>
          <w:left w:val="nil"/>
          <w:bottom w:val="nil"/>
          <w:right w:val="nil"/>
          <w:between w:val="nil"/>
        </w:pBdr>
        <w:spacing w:after="0" w:line="360" w:lineRule="auto"/>
        <w:ind w:firstLine="340"/>
        <w:jc w:val="both"/>
        <w:rPr>
          <w:rFonts w:cs="Times New Roman"/>
          <w:szCs w:val="28"/>
          <w:lang w:val="uk-UA"/>
        </w:rPr>
      </w:pPr>
      <w:r w:rsidRPr="00841744">
        <w:rPr>
          <w:rFonts w:eastAsia="Times New Roman" w:cs="Times New Roman"/>
          <w:color w:val="000000"/>
          <w:szCs w:val="28"/>
          <w:lang w:val="uk-UA"/>
        </w:rPr>
        <w:t xml:space="preserve">На основі аналізу тенісної терміносистеми та </w:t>
      </w:r>
      <w:r w:rsidR="001A408D" w:rsidRPr="00841744">
        <w:rPr>
          <w:rFonts w:eastAsia="Times New Roman" w:cs="Times New Roman"/>
          <w:color w:val="000000"/>
          <w:szCs w:val="28"/>
          <w:lang w:val="uk-UA"/>
        </w:rPr>
        <w:t>зрост</w:t>
      </w:r>
      <w:r w:rsidR="006F743B" w:rsidRPr="00841744">
        <w:rPr>
          <w:rFonts w:eastAsia="Times New Roman" w:cs="Times New Roman"/>
          <w:color w:val="000000"/>
          <w:szCs w:val="28"/>
          <w:lang w:val="uk-UA"/>
        </w:rPr>
        <w:t>ання</w:t>
      </w:r>
      <w:r w:rsidR="001A408D" w:rsidRPr="00841744">
        <w:rPr>
          <w:rFonts w:eastAsia="Times New Roman" w:cs="Times New Roman"/>
          <w:color w:val="000000"/>
          <w:szCs w:val="28"/>
          <w:lang w:val="uk-UA"/>
        </w:rPr>
        <w:t xml:space="preserve"> </w:t>
      </w:r>
      <w:r w:rsidRPr="00841744">
        <w:rPr>
          <w:rFonts w:eastAsia="Times New Roman" w:cs="Times New Roman"/>
          <w:color w:val="000000"/>
          <w:szCs w:val="28"/>
          <w:lang w:val="uk-UA"/>
        </w:rPr>
        <w:t xml:space="preserve">популярності гри </w:t>
      </w:r>
      <w:r w:rsidR="006F743B" w:rsidRPr="00841744">
        <w:rPr>
          <w:rFonts w:eastAsia="Times New Roman" w:cs="Times New Roman"/>
          <w:color w:val="000000"/>
          <w:szCs w:val="28"/>
          <w:lang w:val="uk-UA"/>
        </w:rPr>
        <w:t>у</w:t>
      </w:r>
      <w:r w:rsidRPr="00841744">
        <w:rPr>
          <w:rFonts w:eastAsia="Times New Roman" w:cs="Times New Roman"/>
          <w:color w:val="000000"/>
          <w:szCs w:val="28"/>
          <w:lang w:val="uk-UA"/>
        </w:rPr>
        <w:t xml:space="preserve"> світі та Україні було розроблено інформаційний лінгвістичний електронний словник, який є зручним і доступним у використанні, редагуванні та доповненні завдяки платформі </w:t>
      </w:r>
      <w:proofErr w:type="spellStart"/>
      <w:r w:rsidRPr="00841744">
        <w:rPr>
          <w:rFonts w:eastAsia="Times New Roman" w:cs="Times New Roman"/>
          <w:color w:val="000000"/>
          <w:szCs w:val="28"/>
          <w:lang w:val="en-US"/>
        </w:rPr>
        <w:t>Lexonomy</w:t>
      </w:r>
      <w:proofErr w:type="spellEnd"/>
      <w:r w:rsidRPr="00841744">
        <w:rPr>
          <w:rFonts w:eastAsia="Times New Roman" w:cs="Times New Roman"/>
          <w:color w:val="000000"/>
          <w:szCs w:val="28"/>
          <w:lang w:val="uk-UA"/>
        </w:rPr>
        <w:t>.</w:t>
      </w:r>
    </w:p>
    <w:p w14:paraId="6125F9C9" w14:textId="5410FCCD" w:rsidR="002F1706" w:rsidRDefault="002F1706" w:rsidP="002F1706">
      <w:pPr>
        <w:pBdr>
          <w:top w:val="nil"/>
          <w:left w:val="nil"/>
          <w:bottom w:val="nil"/>
          <w:right w:val="nil"/>
          <w:between w:val="nil"/>
        </w:pBdr>
        <w:spacing w:after="0" w:line="360" w:lineRule="auto"/>
        <w:ind w:firstLine="340"/>
        <w:jc w:val="both"/>
        <w:rPr>
          <w:rFonts w:cs="Times New Roman"/>
          <w:szCs w:val="28"/>
          <w:lang w:val="uk-UA"/>
        </w:rPr>
      </w:pPr>
      <w:r w:rsidRPr="00841744">
        <w:rPr>
          <w:rFonts w:cs="Times New Roman"/>
          <w:szCs w:val="28"/>
          <w:lang w:val="uk-UA"/>
        </w:rPr>
        <w:t xml:space="preserve">Отримані результати </w:t>
      </w:r>
      <w:r w:rsidR="00FA5111" w:rsidRPr="00841744">
        <w:rPr>
          <w:rFonts w:cs="Times New Roman"/>
          <w:szCs w:val="28"/>
          <w:lang w:val="uk-UA"/>
        </w:rPr>
        <w:t>дипломної</w:t>
      </w:r>
      <w:r w:rsidRPr="00841744">
        <w:rPr>
          <w:rFonts w:cs="Times New Roman"/>
          <w:szCs w:val="28"/>
          <w:lang w:val="uk-UA"/>
        </w:rPr>
        <w:t xml:space="preserve"> роботи підкреслюють важливість вивчення та розуміння нових спортивних термінів, зокрема тенісних, що з’являються та поширюються</w:t>
      </w:r>
      <w:r w:rsidR="00FA5111" w:rsidRPr="00841744">
        <w:rPr>
          <w:rFonts w:cs="Times New Roman"/>
          <w:szCs w:val="28"/>
          <w:lang w:val="uk-UA"/>
        </w:rPr>
        <w:t xml:space="preserve"> </w:t>
      </w:r>
      <w:r w:rsidRPr="00841744">
        <w:rPr>
          <w:rFonts w:cs="Times New Roman"/>
          <w:szCs w:val="28"/>
          <w:lang w:val="uk-UA"/>
        </w:rPr>
        <w:t xml:space="preserve">внаслідок розвитку сучасного спорту та його глобалізації. Розширення спортивної лексики в українській мові відображає динамічні зміни та інновації в цій галузі, а також прагнення українських спортсменів, тренерів та </w:t>
      </w:r>
      <w:r w:rsidR="00962933" w:rsidRPr="00841744">
        <w:rPr>
          <w:rFonts w:cs="Times New Roman"/>
          <w:szCs w:val="28"/>
          <w:lang w:val="uk-UA"/>
        </w:rPr>
        <w:t>вболівальників</w:t>
      </w:r>
      <w:r w:rsidRPr="00841744">
        <w:rPr>
          <w:rFonts w:cs="Times New Roman"/>
          <w:szCs w:val="28"/>
          <w:lang w:val="uk-UA"/>
        </w:rPr>
        <w:t xml:space="preserve"> спорту використовувати актуальну термінологію для </w:t>
      </w:r>
      <w:r w:rsidRPr="00841744">
        <w:rPr>
          <w:rFonts w:cs="Times New Roman"/>
          <w:szCs w:val="28"/>
          <w:lang w:val="uk-UA"/>
        </w:rPr>
        <w:lastRenderedPageBreak/>
        <w:t>відображення своїх досягнень та спілкування з міжнародною спортивною спільнотою.</w:t>
      </w:r>
    </w:p>
    <w:p w14:paraId="59CA6F7B" w14:textId="2D1C4BE2" w:rsidR="007337CB" w:rsidRDefault="007337CB">
      <w:pPr>
        <w:rPr>
          <w:rFonts w:cs="Times New Roman"/>
          <w:color w:val="000000" w:themeColor="text1"/>
          <w:szCs w:val="28"/>
          <w:shd w:val="clear" w:color="auto" w:fill="FFFFFF"/>
          <w:lang w:val="uk-UA"/>
        </w:rPr>
      </w:pPr>
      <w:r>
        <w:rPr>
          <w:rFonts w:cs="Times New Roman"/>
          <w:color w:val="000000" w:themeColor="text1"/>
          <w:szCs w:val="28"/>
          <w:shd w:val="clear" w:color="auto" w:fill="FFFFFF"/>
          <w:lang w:val="uk-UA"/>
        </w:rPr>
        <w:br w:type="page"/>
      </w:r>
    </w:p>
    <w:p w14:paraId="2DD80E00" w14:textId="77777777" w:rsidR="007337CB" w:rsidRPr="00C60CCF" w:rsidRDefault="007337CB" w:rsidP="007337CB">
      <w:pPr>
        <w:pStyle w:val="1"/>
        <w:ind w:firstLine="340"/>
        <w:jc w:val="center"/>
        <w:rPr>
          <w:rFonts w:ascii="Times New Roman" w:hAnsi="Times New Roman" w:cs="Times New Roman"/>
          <w:b/>
          <w:bCs/>
          <w:color w:val="000000" w:themeColor="text1"/>
          <w:sz w:val="28"/>
          <w:szCs w:val="28"/>
          <w:shd w:val="clear" w:color="auto" w:fill="FFFFFF"/>
          <w:lang w:val="uk-UA"/>
        </w:rPr>
      </w:pPr>
      <w:bookmarkStart w:id="44" w:name="_Toc164946150"/>
      <w:bookmarkStart w:id="45" w:name="_Toc165561440"/>
      <w:r w:rsidRPr="00C60CCF">
        <w:rPr>
          <w:rFonts w:ascii="Times New Roman" w:hAnsi="Times New Roman" w:cs="Times New Roman"/>
          <w:b/>
          <w:bCs/>
          <w:color w:val="000000" w:themeColor="text1"/>
          <w:sz w:val="28"/>
          <w:szCs w:val="28"/>
          <w:shd w:val="clear" w:color="auto" w:fill="FFFFFF"/>
          <w:lang w:val="uk-UA"/>
        </w:rPr>
        <w:lastRenderedPageBreak/>
        <w:t>СПИСОК ВИКОРИСТАНОЇ ЛІТЕРАТУРИ</w:t>
      </w:r>
      <w:bookmarkEnd w:id="44"/>
      <w:bookmarkEnd w:id="45"/>
    </w:p>
    <w:p w14:paraId="549DE1C0" w14:textId="77777777" w:rsidR="007337CB" w:rsidRPr="00C60CCF" w:rsidRDefault="007337CB" w:rsidP="007337CB">
      <w:pPr>
        <w:rPr>
          <w:lang w:val="uk-UA"/>
        </w:rPr>
      </w:pPr>
    </w:p>
    <w:p w14:paraId="47EA7517" w14:textId="77777777" w:rsidR="007337CB" w:rsidRPr="00C60CCF" w:rsidRDefault="007337CB" w:rsidP="002A1ED2">
      <w:pPr>
        <w:pStyle w:val="a5"/>
        <w:numPr>
          <w:ilvl w:val="0"/>
          <w:numId w:val="16"/>
        </w:numPr>
        <w:spacing w:after="0" w:line="360" w:lineRule="auto"/>
        <w:ind w:left="426"/>
        <w:jc w:val="both"/>
        <w:rPr>
          <w:rFonts w:ascii="Times New Roman" w:hAnsi="Times New Roman" w:cs="Times New Roman"/>
          <w:color w:val="000000" w:themeColor="text1"/>
          <w:sz w:val="28"/>
          <w:szCs w:val="28"/>
          <w:lang w:val="uk-UA"/>
        </w:rPr>
      </w:pPr>
      <w:r w:rsidRPr="00C60CCF">
        <w:rPr>
          <w:rFonts w:ascii="Times New Roman" w:hAnsi="Times New Roman" w:cs="Times New Roman"/>
          <w:color w:val="000000" w:themeColor="text1"/>
          <w:sz w:val="28"/>
          <w:szCs w:val="28"/>
          <w:lang w:val="uk-UA"/>
        </w:rPr>
        <w:t xml:space="preserve">Бабенко О. В., </w:t>
      </w:r>
      <w:proofErr w:type="spellStart"/>
      <w:r w:rsidRPr="00C60CCF">
        <w:rPr>
          <w:rFonts w:ascii="Times New Roman" w:hAnsi="Times New Roman" w:cs="Times New Roman"/>
          <w:color w:val="000000" w:themeColor="text1"/>
          <w:sz w:val="28"/>
          <w:szCs w:val="28"/>
          <w:lang w:val="uk-UA"/>
        </w:rPr>
        <w:t>Шекера</w:t>
      </w:r>
      <w:proofErr w:type="spellEnd"/>
      <w:r w:rsidRPr="00C60CCF">
        <w:rPr>
          <w:rFonts w:ascii="Times New Roman" w:hAnsi="Times New Roman" w:cs="Times New Roman"/>
          <w:color w:val="000000" w:themeColor="text1"/>
          <w:sz w:val="28"/>
          <w:szCs w:val="28"/>
          <w:lang w:val="uk-UA"/>
        </w:rPr>
        <w:t xml:space="preserve"> О. О. Спортивний інтернет-дискурс як предмет лінгвістичного дослідження</w:t>
      </w:r>
      <w:r w:rsidRPr="00C60CCF">
        <w:rPr>
          <w:rFonts w:ascii="Times New Roman" w:hAnsi="Times New Roman" w:cs="Times New Roman"/>
          <w:color w:val="000000" w:themeColor="text1"/>
          <w:sz w:val="28"/>
          <w:szCs w:val="28"/>
          <w:shd w:val="clear" w:color="auto" w:fill="FFFFFF"/>
          <w:lang w:val="uk-UA"/>
        </w:rPr>
        <w:t xml:space="preserve">. Молодий вчений. Філологічні науки, № 11 (51), 2017. С. </w:t>
      </w:r>
      <w:r w:rsidRPr="00C60CCF">
        <w:rPr>
          <w:rFonts w:ascii="Times New Roman" w:hAnsi="Times New Roman" w:cs="Times New Roman"/>
          <w:color w:val="222222"/>
          <w:sz w:val="28"/>
          <w:szCs w:val="28"/>
          <w:shd w:val="clear" w:color="auto" w:fill="FFFFFF"/>
          <w:lang w:val="uk-UA"/>
        </w:rPr>
        <w:t>178</w:t>
      </w:r>
      <w:r w:rsidRPr="00C60CCF">
        <w:rPr>
          <w:rFonts w:ascii="Times New Roman" w:hAnsi="Times New Roman" w:cs="Times New Roman"/>
          <w:sz w:val="28"/>
          <w:szCs w:val="28"/>
          <w:lang w:val="uk-UA"/>
        </w:rPr>
        <w:t>–</w:t>
      </w:r>
      <w:r w:rsidRPr="00C60CCF">
        <w:rPr>
          <w:rFonts w:ascii="Times New Roman" w:hAnsi="Times New Roman" w:cs="Times New Roman"/>
          <w:color w:val="222222"/>
          <w:sz w:val="28"/>
          <w:szCs w:val="28"/>
          <w:shd w:val="clear" w:color="auto" w:fill="FFFFFF"/>
          <w:lang w:val="uk-UA"/>
        </w:rPr>
        <w:t>181.</w:t>
      </w:r>
    </w:p>
    <w:p w14:paraId="089AD43E" w14:textId="77777777" w:rsidR="007337CB" w:rsidRPr="00C60CCF" w:rsidRDefault="007337CB" w:rsidP="002A1ED2">
      <w:pPr>
        <w:pStyle w:val="a5"/>
        <w:numPr>
          <w:ilvl w:val="0"/>
          <w:numId w:val="16"/>
        </w:numPr>
        <w:spacing w:before="240" w:line="360" w:lineRule="auto"/>
        <w:ind w:left="426"/>
        <w:jc w:val="both"/>
        <w:rPr>
          <w:rFonts w:ascii="Times New Roman" w:hAnsi="Times New Roman" w:cs="Times New Roman"/>
          <w:color w:val="000000" w:themeColor="text1"/>
          <w:sz w:val="28"/>
          <w:szCs w:val="28"/>
          <w:shd w:val="clear" w:color="auto" w:fill="FFFFFF"/>
          <w:lang w:val="uk-UA"/>
        </w:rPr>
      </w:pPr>
      <w:r w:rsidRPr="00C60CCF">
        <w:rPr>
          <w:rFonts w:ascii="Times New Roman" w:hAnsi="Times New Roman" w:cs="Times New Roman"/>
          <w:color w:val="000000" w:themeColor="text1"/>
          <w:sz w:val="28"/>
          <w:szCs w:val="28"/>
          <w:shd w:val="clear" w:color="auto" w:fill="FFFFFF"/>
          <w:lang w:val="uk-UA"/>
        </w:rPr>
        <w:t xml:space="preserve">Боровська О. В. Співвідношення національних та інтернаціональних термінів у галузі фізичної культури та спорту. </w:t>
      </w:r>
      <w:r w:rsidRPr="00C60CCF">
        <w:rPr>
          <w:rFonts w:ascii="Times New Roman" w:hAnsi="Times New Roman" w:cs="Times New Roman"/>
          <w:sz w:val="28"/>
          <w:szCs w:val="28"/>
          <w:lang w:val="uk-UA"/>
        </w:rPr>
        <w:t>Дисертація на здобуття наукового ступеня кандидата наук з фізичного виховання і спорту: спеціальність 24.00.02 – Фізична культура, фізичне виховання різних груп населення.</w:t>
      </w:r>
      <w:r w:rsidRPr="00C60CCF">
        <w:rPr>
          <w:sz w:val="28"/>
          <w:szCs w:val="28"/>
          <w:lang w:val="uk-UA"/>
        </w:rPr>
        <w:t xml:space="preserve"> </w:t>
      </w:r>
      <w:r w:rsidRPr="00C60CCF">
        <w:rPr>
          <w:rFonts w:ascii="Times New Roman" w:hAnsi="Times New Roman" w:cs="Times New Roman"/>
          <w:color w:val="000000" w:themeColor="text1"/>
          <w:sz w:val="28"/>
          <w:szCs w:val="28"/>
          <w:lang w:val="uk-UA"/>
        </w:rPr>
        <w:t xml:space="preserve">Рукопис. </w:t>
      </w:r>
      <w:r w:rsidRPr="00C60CCF">
        <w:rPr>
          <w:rFonts w:ascii="Times New Roman" w:hAnsi="Times New Roman" w:cs="Times New Roman"/>
          <w:sz w:val="28"/>
          <w:szCs w:val="28"/>
          <w:lang w:val="uk-UA"/>
        </w:rPr>
        <w:t>Львівський державний інститут фізичної культури.</w:t>
      </w:r>
      <w:r w:rsidRPr="00C60CCF">
        <w:rPr>
          <w:rFonts w:ascii="Times New Roman" w:hAnsi="Times New Roman" w:cs="Times New Roman"/>
          <w:color w:val="000000" w:themeColor="text1"/>
          <w:sz w:val="28"/>
          <w:szCs w:val="28"/>
          <w:lang w:val="uk-UA"/>
        </w:rPr>
        <w:t xml:space="preserve"> Львів, 2003. С. 10</w:t>
      </w:r>
      <w:r w:rsidRPr="00C60CCF">
        <w:rPr>
          <w:rFonts w:ascii="Times New Roman" w:hAnsi="Times New Roman" w:cs="Times New Roman"/>
          <w:sz w:val="28"/>
          <w:szCs w:val="28"/>
          <w:lang w:val="uk-UA"/>
        </w:rPr>
        <w:t>–</w:t>
      </w:r>
      <w:r w:rsidRPr="00C60CCF">
        <w:rPr>
          <w:rFonts w:ascii="Times New Roman" w:hAnsi="Times New Roman" w:cs="Times New Roman"/>
          <w:color w:val="000000" w:themeColor="text1"/>
          <w:sz w:val="28"/>
          <w:szCs w:val="28"/>
          <w:lang w:val="uk-UA"/>
        </w:rPr>
        <w:t>13.</w:t>
      </w:r>
    </w:p>
    <w:p w14:paraId="36CCFCAE" w14:textId="77777777" w:rsidR="007337CB" w:rsidRPr="00C60CCF" w:rsidRDefault="007337CB" w:rsidP="002A1ED2">
      <w:pPr>
        <w:pStyle w:val="a5"/>
        <w:numPr>
          <w:ilvl w:val="0"/>
          <w:numId w:val="16"/>
        </w:numPr>
        <w:spacing w:before="240" w:line="360" w:lineRule="auto"/>
        <w:ind w:left="426"/>
        <w:jc w:val="both"/>
        <w:rPr>
          <w:rFonts w:ascii="Times New Roman" w:hAnsi="Times New Roman" w:cs="Times New Roman"/>
          <w:color w:val="000000" w:themeColor="text1"/>
          <w:sz w:val="28"/>
          <w:szCs w:val="28"/>
          <w:shd w:val="clear" w:color="auto" w:fill="FFFFFF"/>
          <w:lang w:val="uk-UA"/>
        </w:rPr>
      </w:pPr>
      <w:r w:rsidRPr="00C60CCF">
        <w:rPr>
          <w:rFonts w:ascii="Times New Roman" w:hAnsi="Times New Roman" w:cs="Times New Roman"/>
          <w:color w:val="000000" w:themeColor="text1"/>
          <w:sz w:val="28"/>
          <w:szCs w:val="28"/>
          <w:lang w:val="uk-UA"/>
        </w:rPr>
        <w:t>Боровська О. До питання про національні та інтернаціональні терміни в українській спортивній терміносистемі</w:t>
      </w:r>
      <w:r w:rsidRPr="007337CB">
        <w:rPr>
          <w:rFonts w:ascii="Times New Roman" w:hAnsi="Times New Roman" w:cs="Times New Roman"/>
          <w:color w:val="000000" w:themeColor="text1"/>
          <w:sz w:val="28"/>
          <w:szCs w:val="28"/>
          <w:lang w:val="uk-UA"/>
        </w:rPr>
        <w:t>//</w:t>
      </w:r>
      <w:r w:rsidRPr="00C60CCF">
        <w:rPr>
          <w:rFonts w:ascii="Times New Roman" w:hAnsi="Times New Roman" w:cs="Times New Roman"/>
          <w:color w:val="000000" w:themeColor="text1"/>
          <w:sz w:val="28"/>
          <w:szCs w:val="28"/>
          <w:lang w:val="uk-UA"/>
        </w:rPr>
        <w:t xml:space="preserve">Молода спортивна наука України: збірник наукових праць з галузі фізичної культури та спорту. </w:t>
      </w:r>
      <w:r w:rsidRPr="00C60CCF">
        <w:rPr>
          <w:rFonts w:ascii="Times New Roman" w:hAnsi="Times New Roman" w:cs="Times New Roman"/>
          <w:sz w:val="28"/>
          <w:szCs w:val="28"/>
          <w:lang w:val="uk-UA"/>
        </w:rPr>
        <w:t>Львівський державний інститут фізичної культури.</w:t>
      </w:r>
      <w:r w:rsidRPr="00C60CCF">
        <w:rPr>
          <w:rFonts w:ascii="Times New Roman" w:hAnsi="Times New Roman" w:cs="Times New Roman"/>
          <w:color w:val="000000" w:themeColor="text1"/>
          <w:sz w:val="28"/>
          <w:szCs w:val="28"/>
          <w:lang w:val="uk-UA"/>
        </w:rPr>
        <w:t xml:space="preserve"> Випуск 5, том 1. Львів, 2001. С. 23</w:t>
      </w:r>
      <w:r w:rsidRPr="00C60CCF">
        <w:rPr>
          <w:rFonts w:ascii="Times New Roman" w:hAnsi="Times New Roman" w:cs="Times New Roman"/>
          <w:sz w:val="28"/>
          <w:szCs w:val="28"/>
          <w:lang w:val="uk-UA"/>
        </w:rPr>
        <w:t>–</w:t>
      </w:r>
      <w:r w:rsidRPr="00C60CCF">
        <w:rPr>
          <w:rFonts w:ascii="Times New Roman" w:hAnsi="Times New Roman" w:cs="Times New Roman"/>
          <w:color w:val="000000" w:themeColor="text1"/>
          <w:sz w:val="28"/>
          <w:szCs w:val="28"/>
          <w:lang w:val="uk-UA"/>
        </w:rPr>
        <w:t>24.</w:t>
      </w:r>
    </w:p>
    <w:p w14:paraId="710674DA" w14:textId="77777777" w:rsidR="007337CB" w:rsidRPr="00C60CCF" w:rsidRDefault="007337CB" w:rsidP="002A1ED2">
      <w:pPr>
        <w:pStyle w:val="a5"/>
        <w:numPr>
          <w:ilvl w:val="0"/>
          <w:numId w:val="16"/>
        </w:numPr>
        <w:spacing w:after="0" w:line="360" w:lineRule="auto"/>
        <w:ind w:left="426"/>
        <w:jc w:val="both"/>
        <w:rPr>
          <w:rFonts w:ascii="Times New Roman" w:hAnsi="Times New Roman" w:cs="Times New Roman"/>
          <w:color w:val="000000" w:themeColor="text1"/>
          <w:sz w:val="28"/>
          <w:szCs w:val="28"/>
          <w:lang w:val="uk-UA"/>
        </w:rPr>
      </w:pPr>
      <w:r w:rsidRPr="00C60CCF">
        <w:rPr>
          <w:rFonts w:ascii="Times New Roman" w:hAnsi="Times New Roman" w:cs="Times New Roman"/>
          <w:color w:val="000000" w:themeColor="text1"/>
          <w:sz w:val="28"/>
          <w:szCs w:val="28"/>
          <w:lang w:val="uk-UA"/>
        </w:rPr>
        <w:t>Босак Н. Ф. Причини появи запозичень-англіцизмів в українських ЗМІ. Лексико-граматичні інновації в сучасних слов’янських мовах: матеріали ІІ Міжнародної наукової конференції. Дніпро: Пороги, 2005. С. 43</w:t>
      </w:r>
      <w:r w:rsidRPr="00C60CCF">
        <w:rPr>
          <w:rFonts w:ascii="Times New Roman" w:hAnsi="Times New Roman" w:cs="Times New Roman"/>
          <w:sz w:val="28"/>
          <w:szCs w:val="28"/>
          <w:lang w:val="uk-UA"/>
        </w:rPr>
        <w:t>–</w:t>
      </w:r>
      <w:r w:rsidRPr="00C60CCF">
        <w:rPr>
          <w:rFonts w:ascii="Times New Roman" w:hAnsi="Times New Roman" w:cs="Times New Roman"/>
          <w:color w:val="000000" w:themeColor="text1"/>
          <w:sz w:val="28"/>
          <w:szCs w:val="28"/>
          <w:lang w:val="uk-UA"/>
        </w:rPr>
        <w:t xml:space="preserve">45. </w:t>
      </w:r>
    </w:p>
    <w:p w14:paraId="1FBDC0A4" w14:textId="77777777" w:rsidR="007337CB" w:rsidRPr="00C60CCF" w:rsidRDefault="007337CB" w:rsidP="002A1ED2">
      <w:pPr>
        <w:pStyle w:val="a5"/>
        <w:numPr>
          <w:ilvl w:val="0"/>
          <w:numId w:val="16"/>
        </w:numPr>
        <w:spacing w:after="0" w:line="360" w:lineRule="auto"/>
        <w:ind w:left="426"/>
        <w:jc w:val="both"/>
        <w:rPr>
          <w:rFonts w:ascii="Times New Roman" w:hAnsi="Times New Roman" w:cs="Times New Roman"/>
          <w:color w:val="000000" w:themeColor="text1"/>
          <w:sz w:val="28"/>
          <w:szCs w:val="28"/>
          <w:lang w:val="uk-UA"/>
        </w:rPr>
      </w:pPr>
      <w:bookmarkStart w:id="46" w:name="_Hlk135647157"/>
      <w:proofErr w:type="spellStart"/>
      <w:r w:rsidRPr="00C60CCF">
        <w:rPr>
          <w:rFonts w:ascii="Times New Roman" w:hAnsi="Times New Roman" w:cs="Times New Roman"/>
          <w:color w:val="000000" w:themeColor="text1"/>
          <w:sz w:val="28"/>
          <w:szCs w:val="28"/>
          <w:lang w:val="uk-UA"/>
        </w:rPr>
        <w:t>Вишнівський</w:t>
      </w:r>
      <w:proofErr w:type="spellEnd"/>
      <w:r w:rsidRPr="00C60CCF">
        <w:rPr>
          <w:rFonts w:ascii="Times New Roman" w:hAnsi="Times New Roman" w:cs="Times New Roman"/>
          <w:color w:val="000000" w:themeColor="text1"/>
          <w:sz w:val="28"/>
          <w:szCs w:val="28"/>
          <w:lang w:val="uk-UA"/>
        </w:rPr>
        <w:t xml:space="preserve"> </w:t>
      </w:r>
      <w:bookmarkEnd w:id="46"/>
      <w:r w:rsidRPr="00C60CCF">
        <w:rPr>
          <w:rFonts w:ascii="Times New Roman" w:hAnsi="Times New Roman" w:cs="Times New Roman"/>
          <w:color w:val="000000" w:themeColor="text1"/>
          <w:sz w:val="28"/>
          <w:szCs w:val="28"/>
          <w:lang w:val="uk-UA"/>
        </w:rPr>
        <w:t>Р. Й. Новітні спортивні англіцизми у мові українських електронних ЗМІ</w:t>
      </w:r>
      <w:r w:rsidRPr="00C60CCF">
        <w:rPr>
          <w:rFonts w:ascii="Times New Roman" w:hAnsi="Times New Roman" w:cs="Times New Roman"/>
          <w:color w:val="000000" w:themeColor="text1"/>
          <w:sz w:val="28"/>
          <w:szCs w:val="28"/>
          <w:shd w:val="clear" w:color="auto" w:fill="FFFFFF"/>
          <w:lang w:val="uk-UA"/>
        </w:rPr>
        <w:t>//</w:t>
      </w:r>
      <w:proofErr w:type="spellStart"/>
      <w:r w:rsidRPr="00C60CCF">
        <w:rPr>
          <w:rFonts w:ascii="Times New Roman" w:hAnsi="Times New Roman" w:cs="Times New Roman"/>
          <w:color w:val="000000" w:themeColor="text1"/>
          <w:sz w:val="28"/>
          <w:szCs w:val="28"/>
          <w:shd w:val="clear" w:color="auto" w:fill="FFFFFF"/>
          <w:lang w:val="uk-UA"/>
        </w:rPr>
        <w:t>Young</w:t>
      </w:r>
      <w:proofErr w:type="spellEnd"/>
      <w:r w:rsidRPr="00C60CCF">
        <w:rPr>
          <w:rFonts w:ascii="Times New Roman" w:hAnsi="Times New Roman" w:cs="Times New Roman"/>
          <w:color w:val="000000" w:themeColor="text1"/>
          <w:sz w:val="28"/>
          <w:szCs w:val="28"/>
          <w:shd w:val="clear" w:color="auto" w:fill="FFFFFF"/>
          <w:lang w:val="uk-UA"/>
        </w:rPr>
        <w:t xml:space="preserve"> </w:t>
      </w:r>
      <w:proofErr w:type="spellStart"/>
      <w:r w:rsidRPr="00C60CCF">
        <w:rPr>
          <w:rFonts w:ascii="Times New Roman" w:hAnsi="Times New Roman" w:cs="Times New Roman"/>
          <w:color w:val="000000" w:themeColor="text1"/>
          <w:sz w:val="28"/>
          <w:szCs w:val="28"/>
          <w:shd w:val="clear" w:color="auto" w:fill="FFFFFF"/>
          <w:lang w:val="uk-UA"/>
        </w:rPr>
        <w:t>Scientist</w:t>
      </w:r>
      <w:proofErr w:type="spellEnd"/>
      <w:r w:rsidRPr="00C60CCF">
        <w:rPr>
          <w:rFonts w:ascii="Times New Roman" w:hAnsi="Times New Roman" w:cs="Times New Roman"/>
          <w:color w:val="000000" w:themeColor="text1"/>
          <w:sz w:val="28"/>
          <w:szCs w:val="28"/>
          <w:shd w:val="clear" w:color="auto" w:fill="FFFFFF"/>
          <w:lang w:val="uk-UA"/>
        </w:rPr>
        <w:t>, № 4.3 (44.3), 2017. С. 41</w:t>
      </w:r>
      <w:r w:rsidRPr="00C60CCF">
        <w:rPr>
          <w:rFonts w:ascii="Times New Roman" w:hAnsi="Times New Roman" w:cs="Times New Roman"/>
          <w:sz w:val="28"/>
          <w:szCs w:val="28"/>
          <w:lang w:val="uk-UA"/>
        </w:rPr>
        <w:t>–</w:t>
      </w:r>
      <w:r w:rsidRPr="00C60CCF">
        <w:rPr>
          <w:rFonts w:ascii="Times New Roman" w:hAnsi="Times New Roman" w:cs="Times New Roman"/>
          <w:color w:val="000000" w:themeColor="text1"/>
          <w:sz w:val="28"/>
          <w:szCs w:val="28"/>
          <w:shd w:val="clear" w:color="auto" w:fill="FFFFFF"/>
          <w:lang w:val="uk-UA"/>
        </w:rPr>
        <w:t>43.</w:t>
      </w:r>
    </w:p>
    <w:p w14:paraId="4D94075A" w14:textId="77777777" w:rsidR="007337CB" w:rsidRPr="00C60CCF" w:rsidRDefault="007337CB" w:rsidP="002A1ED2">
      <w:pPr>
        <w:pStyle w:val="a5"/>
        <w:numPr>
          <w:ilvl w:val="0"/>
          <w:numId w:val="16"/>
        </w:numPr>
        <w:spacing w:after="0" w:line="360" w:lineRule="auto"/>
        <w:ind w:left="426"/>
        <w:jc w:val="both"/>
        <w:rPr>
          <w:rFonts w:ascii="Times New Roman" w:hAnsi="Times New Roman" w:cs="Times New Roman"/>
          <w:color w:val="000000" w:themeColor="text1"/>
          <w:sz w:val="28"/>
          <w:szCs w:val="28"/>
          <w:lang w:val="uk-UA"/>
        </w:rPr>
      </w:pPr>
      <w:proofErr w:type="spellStart"/>
      <w:r w:rsidRPr="00C60CCF">
        <w:rPr>
          <w:rFonts w:ascii="Times New Roman" w:hAnsi="Times New Roman" w:cs="Times New Roman"/>
          <w:color w:val="000000" w:themeColor="text1"/>
          <w:sz w:val="28"/>
          <w:szCs w:val="28"/>
          <w:lang w:val="uk-UA"/>
        </w:rPr>
        <w:t>Вишнівський</w:t>
      </w:r>
      <w:proofErr w:type="spellEnd"/>
      <w:r w:rsidRPr="00C60CCF">
        <w:rPr>
          <w:rFonts w:ascii="Times New Roman" w:hAnsi="Times New Roman" w:cs="Times New Roman"/>
          <w:color w:val="000000" w:themeColor="text1"/>
          <w:sz w:val="28"/>
          <w:szCs w:val="28"/>
          <w:lang w:val="uk-UA"/>
        </w:rPr>
        <w:t xml:space="preserve"> Р. Й. Особливості вживання англіцизмів у сфері культури (на прикладі українських електронних ЗМІ)</w:t>
      </w:r>
      <w:r w:rsidRPr="007337CB">
        <w:rPr>
          <w:rFonts w:ascii="Times New Roman" w:hAnsi="Times New Roman" w:cs="Times New Roman"/>
          <w:color w:val="000000" w:themeColor="text1"/>
          <w:sz w:val="28"/>
          <w:szCs w:val="28"/>
        </w:rPr>
        <w:t>//</w:t>
      </w:r>
      <w:r w:rsidRPr="00C60CCF">
        <w:rPr>
          <w:rFonts w:ascii="Times New Roman" w:hAnsi="Times New Roman" w:cs="Times New Roman"/>
          <w:color w:val="000000" w:themeColor="text1"/>
          <w:sz w:val="28"/>
          <w:szCs w:val="28"/>
          <w:lang w:val="uk-UA"/>
        </w:rPr>
        <w:t>Вісник Житомирського державного університету імені Івана Франка. Випуск 2 (80). Філологічні науки. 2015. С. 134.</w:t>
      </w:r>
    </w:p>
    <w:p w14:paraId="42EAF53E" w14:textId="77777777" w:rsidR="007337CB" w:rsidRPr="00C60CCF" w:rsidRDefault="007337CB" w:rsidP="002A1ED2">
      <w:pPr>
        <w:pStyle w:val="a5"/>
        <w:numPr>
          <w:ilvl w:val="0"/>
          <w:numId w:val="16"/>
        </w:numPr>
        <w:spacing w:after="0" w:line="360" w:lineRule="auto"/>
        <w:ind w:left="426"/>
        <w:jc w:val="both"/>
        <w:rPr>
          <w:rFonts w:ascii="Times New Roman" w:hAnsi="Times New Roman" w:cs="Times New Roman"/>
          <w:color w:val="000000" w:themeColor="text1"/>
          <w:sz w:val="28"/>
          <w:szCs w:val="28"/>
          <w:lang w:val="uk-UA"/>
        </w:rPr>
      </w:pPr>
      <w:proofErr w:type="spellStart"/>
      <w:r w:rsidRPr="00C60CCF">
        <w:rPr>
          <w:rFonts w:ascii="Times New Roman" w:eastAsia="Times New Roman" w:hAnsi="Times New Roman" w:cs="Times New Roman"/>
          <w:sz w:val="28"/>
          <w:szCs w:val="28"/>
          <w:lang w:val="uk-UA"/>
        </w:rPr>
        <w:t>Володіна</w:t>
      </w:r>
      <w:proofErr w:type="spellEnd"/>
      <w:r w:rsidRPr="00C60CCF">
        <w:rPr>
          <w:rFonts w:ascii="Times New Roman" w:eastAsia="Times New Roman" w:hAnsi="Times New Roman" w:cs="Times New Roman"/>
          <w:sz w:val="28"/>
          <w:szCs w:val="28"/>
          <w:lang w:val="uk-UA"/>
        </w:rPr>
        <w:t xml:space="preserve"> Т. С. Типологія лінгвістичних словників</w:t>
      </w:r>
      <w:r w:rsidRPr="00C60CCF">
        <w:rPr>
          <w:rFonts w:ascii="Times New Roman" w:eastAsia="Times New Roman" w:hAnsi="Times New Roman" w:cs="Times New Roman"/>
          <w:sz w:val="28"/>
          <w:szCs w:val="28"/>
          <w:lang w:val="en-US"/>
        </w:rPr>
        <w:t>//</w:t>
      </w:r>
      <w:proofErr w:type="spellStart"/>
      <w:r w:rsidRPr="00C60CCF">
        <w:rPr>
          <w:rFonts w:ascii="Times New Roman" w:eastAsia="Times New Roman" w:hAnsi="Times New Roman" w:cs="Times New Roman"/>
          <w:sz w:val="28"/>
          <w:szCs w:val="28"/>
          <w:lang w:val="uk-UA"/>
        </w:rPr>
        <w:t>Science</w:t>
      </w:r>
      <w:proofErr w:type="spellEnd"/>
      <w:r w:rsidRPr="00C60CCF">
        <w:rPr>
          <w:rFonts w:ascii="Times New Roman" w:eastAsia="Times New Roman" w:hAnsi="Times New Roman" w:cs="Times New Roman"/>
          <w:sz w:val="28"/>
          <w:szCs w:val="28"/>
          <w:lang w:val="uk-UA"/>
        </w:rPr>
        <w:t xml:space="preserve"> </w:t>
      </w:r>
      <w:proofErr w:type="spellStart"/>
      <w:r w:rsidRPr="00C60CCF">
        <w:rPr>
          <w:rFonts w:ascii="Times New Roman" w:eastAsia="Times New Roman" w:hAnsi="Times New Roman" w:cs="Times New Roman"/>
          <w:sz w:val="28"/>
          <w:szCs w:val="28"/>
          <w:lang w:val="uk-UA"/>
        </w:rPr>
        <w:t>and</w:t>
      </w:r>
      <w:proofErr w:type="spellEnd"/>
      <w:r w:rsidRPr="00C60CCF">
        <w:rPr>
          <w:rFonts w:ascii="Times New Roman" w:eastAsia="Times New Roman" w:hAnsi="Times New Roman" w:cs="Times New Roman"/>
          <w:sz w:val="28"/>
          <w:szCs w:val="28"/>
          <w:lang w:val="uk-UA"/>
        </w:rPr>
        <w:t xml:space="preserve"> </w:t>
      </w:r>
      <w:proofErr w:type="spellStart"/>
      <w:r w:rsidRPr="00C60CCF">
        <w:rPr>
          <w:rFonts w:ascii="Times New Roman" w:eastAsia="Times New Roman" w:hAnsi="Times New Roman" w:cs="Times New Roman"/>
          <w:sz w:val="28"/>
          <w:szCs w:val="28"/>
          <w:lang w:val="uk-UA"/>
        </w:rPr>
        <w:t>Education</w:t>
      </w:r>
      <w:proofErr w:type="spellEnd"/>
      <w:r w:rsidRPr="00C60CCF">
        <w:rPr>
          <w:rFonts w:ascii="Times New Roman" w:eastAsia="Times New Roman" w:hAnsi="Times New Roman" w:cs="Times New Roman"/>
          <w:sz w:val="28"/>
          <w:szCs w:val="28"/>
          <w:lang w:val="uk-UA"/>
        </w:rPr>
        <w:t xml:space="preserve"> a </w:t>
      </w:r>
      <w:proofErr w:type="spellStart"/>
      <w:r w:rsidRPr="00C60CCF">
        <w:rPr>
          <w:rFonts w:ascii="Times New Roman" w:eastAsia="Times New Roman" w:hAnsi="Times New Roman" w:cs="Times New Roman"/>
          <w:sz w:val="28"/>
          <w:szCs w:val="28"/>
          <w:lang w:val="uk-UA"/>
        </w:rPr>
        <w:t>New</w:t>
      </w:r>
      <w:proofErr w:type="spellEnd"/>
      <w:r w:rsidRPr="00C60CCF">
        <w:rPr>
          <w:rFonts w:ascii="Times New Roman" w:eastAsia="Times New Roman" w:hAnsi="Times New Roman" w:cs="Times New Roman"/>
          <w:sz w:val="28"/>
          <w:szCs w:val="28"/>
          <w:lang w:val="uk-UA"/>
        </w:rPr>
        <w:t xml:space="preserve"> </w:t>
      </w:r>
      <w:proofErr w:type="spellStart"/>
      <w:r w:rsidRPr="00C60CCF">
        <w:rPr>
          <w:rFonts w:ascii="Times New Roman" w:eastAsia="Times New Roman" w:hAnsi="Times New Roman" w:cs="Times New Roman"/>
          <w:sz w:val="28"/>
          <w:szCs w:val="28"/>
          <w:lang w:val="uk-UA"/>
        </w:rPr>
        <w:t>Dimension</w:t>
      </w:r>
      <w:proofErr w:type="spellEnd"/>
      <w:r w:rsidRPr="00C60CCF">
        <w:rPr>
          <w:rFonts w:ascii="Times New Roman" w:eastAsia="Times New Roman" w:hAnsi="Times New Roman" w:cs="Times New Roman"/>
          <w:sz w:val="28"/>
          <w:szCs w:val="28"/>
          <w:lang w:val="uk-UA"/>
        </w:rPr>
        <w:t xml:space="preserve">: </w:t>
      </w:r>
      <w:proofErr w:type="spellStart"/>
      <w:r w:rsidRPr="00C60CCF">
        <w:rPr>
          <w:rFonts w:ascii="Times New Roman" w:eastAsia="Times New Roman" w:hAnsi="Times New Roman" w:cs="Times New Roman"/>
          <w:sz w:val="28"/>
          <w:szCs w:val="28"/>
          <w:lang w:val="uk-UA"/>
        </w:rPr>
        <w:t>Philology</w:t>
      </w:r>
      <w:proofErr w:type="spellEnd"/>
      <w:r w:rsidRPr="00C60CCF">
        <w:rPr>
          <w:rFonts w:ascii="Times New Roman" w:eastAsia="Times New Roman" w:hAnsi="Times New Roman" w:cs="Times New Roman"/>
          <w:sz w:val="28"/>
          <w:szCs w:val="28"/>
          <w:lang w:val="uk-UA"/>
        </w:rPr>
        <w:t xml:space="preserve">, I (3), </w:t>
      </w:r>
      <w:proofErr w:type="spellStart"/>
      <w:r w:rsidRPr="00C60CCF">
        <w:rPr>
          <w:rFonts w:ascii="Times New Roman" w:eastAsia="Times New Roman" w:hAnsi="Times New Roman" w:cs="Times New Roman"/>
          <w:sz w:val="28"/>
          <w:szCs w:val="28"/>
          <w:lang w:val="uk-UA"/>
        </w:rPr>
        <w:t>Issue</w:t>
      </w:r>
      <w:proofErr w:type="spellEnd"/>
      <w:r w:rsidRPr="00C60CCF">
        <w:rPr>
          <w:rFonts w:ascii="Times New Roman" w:eastAsia="Times New Roman" w:hAnsi="Times New Roman" w:cs="Times New Roman"/>
          <w:sz w:val="28"/>
          <w:szCs w:val="28"/>
          <w:lang w:val="uk-UA"/>
        </w:rPr>
        <w:t>: 13, 2013. С. 38</w:t>
      </w:r>
      <w:r w:rsidRPr="00C60CCF">
        <w:rPr>
          <w:rFonts w:ascii="Times New Roman" w:hAnsi="Times New Roman" w:cs="Times New Roman"/>
          <w:sz w:val="28"/>
          <w:szCs w:val="28"/>
          <w:lang w:val="uk-UA"/>
        </w:rPr>
        <w:t>–</w:t>
      </w:r>
      <w:r w:rsidRPr="00C60CCF">
        <w:rPr>
          <w:rFonts w:ascii="Times New Roman" w:eastAsia="Times New Roman" w:hAnsi="Times New Roman" w:cs="Times New Roman"/>
          <w:sz w:val="28"/>
          <w:szCs w:val="28"/>
          <w:lang w:val="uk-UA"/>
        </w:rPr>
        <w:t>39.</w:t>
      </w:r>
    </w:p>
    <w:p w14:paraId="4ACF146E" w14:textId="77777777" w:rsidR="007337CB" w:rsidRPr="00C60CCF" w:rsidRDefault="007337CB" w:rsidP="002A1ED2">
      <w:pPr>
        <w:pStyle w:val="a5"/>
        <w:numPr>
          <w:ilvl w:val="0"/>
          <w:numId w:val="16"/>
        </w:numPr>
        <w:spacing w:before="240" w:line="360" w:lineRule="auto"/>
        <w:ind w:left="426"/>
        <w:jc w:val="both"/>
        <w:rPr>
          <w:rFonts w:ascii="Times New Roman" w:hAnsi="Times New Roman" w:cs="Times New Roman"/>
          <w:color w:val="000000" w:themeColor="text1"/>
          <w:sz w:val="28"/>
          <w:szCs w:val="28"/>
          <w:shd w:val="clear" w:color="auto" w:fill="FFFFFF"/>
          <w:lang w:val="uk-UA"/>
        </w:rPr>
      </w:pPr>
      <w:r w:rsidRPr="00C60CCF">
        <w:rPr>
          <w:rFonts w:ascii="Times New Roman" w:hAnsi="Times New Roman" w:cs="Times New Roman"/>
          <w:color w:val="000000" w:themeColor="text1"/>
          <w:sz w:val="28"/>
          <w:szCs w:val="28"/>
          <w:shd w:val="clear" w:color="auto" w:fill="FFFFFF"/>
          <w:lang w:val="uk-UA"/>
        </w:rPr>
        <w:t>Ганич Д. І., Олійник І. С. Словник лінгвістичних термінів. Київ: Вища школа, 1985. 360 с.</w:t>
      </w:r>
    </w:p>
    <w:p w14:paraId="054F8FB0" w14:textId="77777777" w:rsidR="007337CB" w:rsidRPr="00C60CCF" w:rsidRDefault="007337CB" w:rsidP="002A1ED2">
      <w:pPr>
        <w:pStyle w:val="a5"/>
        <w:numPr>
          <w:ilvl w:val="0"/>
          <w:numId w:val="16"/>
        </w:numPr>
        <w:spacing w:before="240" w:line="360" w:lineRule="auto"/>
        <w:ind w:left="426"/>
        <w:jc w:val="both"/>
        <w:rPr>
          <w:rFonts w:ascii="Times New Roman" w:hAnsi="Times New Roman" w:cs="Times New Roman"/>
          <w:color w:val="000000" w:themeColor="text1"/>
          <w:sz w:val="28"/>
          <w:szCs w:val="28"/>
          <w:shd w:val="clear" w:color="auto" w:fill="FFFFFF"/>
          <w:lang w:val="uk-UA"/>
        </w:rPr>
      </w:pPr>
      <w:r w:rsidRPr="00C60CCF">
        <w:rPr>
          <w:rFonts w:ascii="Times New Roman" w:hAnsi="Times New Roman" w:cs="Times New Roman"/>
          <w:color w:val="000000" w:themeColor="text1"/>
          <w:sz w:val="28"/>
          <w:szCs w:val="28"/>
          <w:lang w:val="uk-UA"/>
        </w:rPr>
        <w:lastRenderedPageBreak/>
        <w:t xml:space="preserve"> Гошовська Л., </w:t>
      </w:r>
      <w:proofErr w:type="spellStart"/>
      <w:r w:rsidRPr="00C60CCF">
        <w:rPr>
          <w:rFonts w:ascii="Times New Roman" w:hAnsi="Times New Roman" w:cs="Times New Roman"/>
          <w:color w:val="000000" w:themeColor="text1"/>
          <w:sz w:val="28"/>
          <w:szCs w:val="28"/>
          <w:lang w:val="uk-UA"/>
        </w:rPr>
        <w:t>Гальченко</w:t>
      </w:r>
      <w:proofErr w:type="spellEnd"/>
      <w:r w:rsidRPr="00C60CCF">
        <w:rPr>
          <w:rFonts w:ascii="Times New Roman" w:hAnsi="Times New Roman" w:cs="Times New Roman"/>
          <w:color w:val="000000" w:themeColor="text1"/>
          <w:sz w:val="28"/>
          <w:szCs w:val="28"/>
          <w:lang w:val="uk-UA"/>
        </w:rPr>
        <w:t xml:space="preserve"> І., </w:t>
      </w:r>
      <w:proofErr w:type="spellStart"/>
      <w:r w:rsidRPr="00C60CCF">
        <w:rPr>
          <w:rFonts w:ascii="Times New Roman" w:hAnsi="Times New Roman" w:cs="Times New Roman"/>
          <w:color w:val="000000" w:themeColor="text1"/>
          <w:sz w:val="28"/>
          <w:szCs w:val="28"/>
          <w:lang w:val="uk-UA"/>
        </w:rPr>
        <w:t>Сосіна</w:t>
      </w:r>
      <w:proofErr w:type="spellEnd"/>
      <w:r w:rsidRPr="00C60CCF">
        <w:rPr>
          <w:rFonts w:ascii="Times New Roman" w:hAnsi="Times New Roman" w:cs="Times New Roman"/>
          <w:color w:val="000000" w:themeColor="text1"/>
          <w:sz w:val="28"/>
          <w:szCs w:val="28"/>
          <w:lang w:val="uk-UA"/>
        </w:rPr>
        <w:t xml:space="preserve"> В. До питання термінотворення у сучасній українській терміносистемі оздоровчих видів фізичної культури//Наукові записки Національного університету «Острозька академія». Серія: Філологічна, випуск 20, 2011. С. 223.</w:t>
      </w:r>
    </w:p>
    <w:p w14:paraId="5848109A" w14:textId="77777777" w:rsidR="007337CB" w:rsidRPr="00C60CCF" w:rsidRDefault="007337CB" w:rsidP="002A1ED2">
      <w:pPr>
        <w:pStyle w:val="a5"/>
        <w:numPr>
          <w:ilvl w:val="0"/>
          <w:numId w:val="16"/>
        </w:numPr>
        <w:spacing w:after="0" w:line="360" w:lineRule="auto"/>
        <w:ind w:left="426"/>
        <w:jc w:val="both"/>
        <w:rPr>
          <w:rFonts w:ascii="Times New Roman" w:hAnsi="Times New Roman" w:cs="Times New Roman"/>
          <w:color w:val="000000" w:themeColor="text1"/>
          <w:sz w:val="28"/>
          <w:szCs w:val="28"/>
          <w:lang w:val="uk-UA"/>
        </w:rPr>
      </w:pPr>
      <w:r w:rsidRPr="00C60CCF">
        <w:rPr>
          <w:rFonts w:ascii="Times New Roman" w:eastAsia="Times New Roman" w:hAnsi="Times New Roman" w:cs="Times New Roman"/>
          <w:sz w:val="28"/>
          <w:szCs w:val="28"/>
          <w:lang w:val="uk-UA"/>
        </w:rPr>
        <w:t xml:space="preserve"> </w:t>
      </w:r>
      <w:r w:rsidRPr="00C60CCF">
        <w:rPr>
          <w:rFonts w:ascii="Times New Roman" w:eastAsia="Times New Roman" w:hAnsi="Times New Roman" w:cs="Times New Roman"/>
          <w:color w:val="000000"/>
          <w:sz w:val="28"/>
          <w:szCs w:val="28"/>
          <w:lang w:val="uk-UA"/>
        </w:rPr>
        <w:t xml:space="preserve">Гриценко Т. Б. </w:t>
      </w:r>
      <w:r w:rsidRPr="00C60CCF">
        <w:rPr>
          <w:rFonts w:ascii="Times New Roman" w:eastAsia="Times New Roman" w:hAnsi="Times New Roman" w:cs="Times New Roman"/>
          <w:sz w:val="28"/>
          <w:szCs w:val="28"/>
          <w:lang w:val="uk-UA"/>
        </w:rPr>
        <w:t>Українська мова за професійним спрямуванням. Навчальний посібник. Київ: Центр учбової літератури, 2010. С. 119.</w:t>
      </w:r>
    </w:p>
    <w:p w14:paraId="5FB1D097" w14:textId="77777777" w:rsidR="007337CB" w:rsidRPr="00C60CCF" w:rsidRDefault="007337CB" w:rsidP="002A1ED2">
      <w:pPr>
        <w:pStyle w:val="a5"/>
        <w:numPr>
          <w:ilvl w:val="0"/>
          <w:numId w:val="16"/>
        </w:numPr>
        <w:spacing w:before="240" w:line="360" w:lineRule="auto"/>
        <w:ind w:left="426"/>
        <w:jc w:val="both"/>
        <w:rPr>
          <w:rFonts w:ascii="Times New Roman" w:hAnsi="Times New Roman" w:cs="Times New Roman"/>
          <w:color w:val="000000" w:themeColor="text1"/>
          <w:sz w:val="28"/>
          <w:szCs w:val="28"/>
          <w:shd w:val="clear" w:color="auto" w:fill="FFFFFF"/>
          <w:lang w:val="uk-UA"/>
        </w:rPr>
      </w:pPr>
      <w:r w:rsidRPr="00C60CCF">
        <w:rPr>
          <w:rFonts w:ascii="Times New Roman" w:hAnsi="Times New Roman" w:cs="Times New Roman"/>
          <w:color w:val="000000" w:themeColor="text1"/>
          <w:sz w:val="28"/>
          <w:szCs w:val="28"/>
          <w:lang w:val="uk-UA"/>
        </w:rPr>
        <w:t xml:space="preserve"> </w:t>
      </w:r>
      <w:proofErr w:type="spellStart"/>
      <w:r w:rsidRPr="00C60CCF">
        <w:rPr>
          <w:rFonts w:ascii="Times New Roman" w:hAnsi="Times New Roman" w:cs="Times New Roman"/>
          <w:color w:val="000000" w:themeColor="text1"/>
          <w:sz w:val="28"/>
          <w:szCs w:val="28"/>
          <w:lang w:val="uk-UA"/>
        </w:rPr>
        <w:t>Д’яков</w:t>
      </w:r>
      <w:proofErr w:type="spellEnd"/>
      <w:r w:rsidRPr="00C60CCF">
        <w:rPr>
          <w:rFonts w:ascii="Times New Roman" w:hAnsi="Times New Roman" w:cs="Times New Roman"/>
          <w:color w:val="000000" w:themeColor="text1"/>
          <w:sz w:val="28"/>
          <w:szCs w:val="28"/>
          <w:lang w:val="uk-UA"/>
        </w:rPr>
        <w:t xml:space="preserve"> А. С., Кияк Т. Р., </w:t>
      </w:r>
      <w:proofErr w:type="spellStart"/>
      <w:r w:rsidRPr="00C60CCF">
        <w:rPr>
          <w:rFonts w:ascii="Times New Roman" w:hAnsi="Times New Roman" w:cs="Times New Roman"/>
          <w:color w:val="000000" w:themeColor="text1"/>
          <w:sz w:val="28"/>
          <w:szCs w:val="28"/>
          <w:lang w:val="uk-UA"/>
        </w:rPr>
        <w:t>Куделько</w:t>
      </w:r>
      <w:proofErr w:type="spellEnd"/>
      <w:r w:rsidRPr="00C60CCF">
        <w:rPr>
          <w:rFonts w:ascii="Times New Roman" w:hAnsi="Times New Roman" w:cs="Times New Roman"/>
          <w:color w:val="000000" w:themeColor="text1"/>
          <w:sz w:val="28"/>
          <w:szCs w:val="28"/>
          <w:lang w:val="uk-UA"/>
        </w:rPr>
        <w:t xml:space="preserve"> З. Б. Основи термінотворення: семантичні та соціолінгвістичні аспекти. Київ: Видавничий дім КМ </w:t>
      </w:r>
      <w:proofErr w:type="spellStart"/>
      <w:r w:rsidRPr="00C60CCF">
        <w:rPr>
          <w:rFonts w:ascii="Times New Roman" w:hAnsi="Times New Roman" w:cs="Times New Roman"/>
          <w:color w:val="000000" w:themeColor="text1"/>
          <w:sz w:val="28"/>
          <w:szCs w:val="28"/>
          <w:lang w:val="uk-UA"/>
        </w:rPr>
        <w:t>Academia</w:t>
      </w:r>
      <w:proofErr w:type="spellEnd"/>
      <w:r w:rsidRPr="00C60CCF">
        <w:rPr>
          <w:rFonts w:ascii="Times New Roman" w:hAnsi="Times New Roman" w:cs="Times New Roman"/>
          <w:color w:val="000000" w:themeColor="text1"/>
          <w:sz w:val="28"/>
          <w:szCs w:val="28"/>
          <w:lang w:val="uk-UA"/>
        </w:rPr>
        <w:t>, 2000. С. 6</w:t>
      </w:r>
      <w:r w:rsidRPr="00C60CCF">
        <w:rPr>
          <w:rFonts w:ascii="Times New Roman" w:hAnsi="Times New Roman" w:cs="Times New Roman"/>
          <w:sz w:val="28"/>
          <w:szCs w:val="28"/>
          <w:lang w:val="uk-UA"/>
        </w:rPr>
        <w:t>–</w:t>
      </w:r>
      <w:r w:rsidRPr="00C60CCF">
        <w:rPr>
          <w:rFonts w:ascii="Times New Roman" w:hAnsi="Times New Roman" w:cs="Times New Roman"/>
          <w:color w:val="000000" w:themeColor="text1"/>
          <w:sz w:val="28"/>
          <w:szCs w:val="28"/>
          <w:lang w:val="uk-UA"/>
        </w:rPr>
        <w:t>97.</w:t>
      </w:r>
    </w:p>
    <w:p w14:paraId="439C193B" w14:textId="77777777" w:rsidR="007337CB" w:rsidRPr="00C60CCF" w:rsidRDefault="007337CB" w:rsidP="002A1ED2">
      <w:pPr>
        <w:pStyle w:val="a5"/>
        <w:numPr>
          <w:ilvl w:val="0"/>
          <w:numId w:val="16"/>
        </w:numPr>
        <w:spacing w:after="0" w:line="360" w:lineRule="auto"/>
        <w:ind w:left="426"/>
        <w:jc w:val="both"/>
        <w:rPr>
          <w:rFonts w:ascii="Times New Roman" w:hAnsi="Times New Roman" w:cs="Times New Roman"/>
          <w:color w:val="000000" w:themeColor="text1"/>
          <w:sz w:val="28"/>
          <w:szCs w:val="28"/>
          <w:lang w:val="uk-UA"/>
        </w:rPr>
      </w:pPr>
      <w:r w:rsidRPr="00C60CCF">
        <w:rPr>
          <w:rFonts w:ascii="Times New Roman" w:hAnsi="Times New Roman" w:cs="Times New Roman"/>
          <w:color w:val="000000" w:themeColor="text1"/>
          <w:sz w:val="28"/>
          <w:szCs w:val="28"/>
          <w:lang w:val="uk-UA"/>
        </w:rPr>
        <w:t xml:space="preserve"> </w:t>
      </w:r>
      <w:bookmarkStart w:id="47" w:name="_Hlk135646984"/>
      <w:proofErr w:type="spellStart"/>
      <w:r w:rsidRPr="00C60CCF">
        <w:rPr>
          <w:rFonts w:ascii="Times New Roman" w:hAnsi="Times New Roman" w:cs="Times New Roman"/>
          <w:color w:val="000000" w:themeColor="text1"/>
          <w:sz w:val="28"/>
          <w:szCs w:val="28"/>
          <w:lang w:val="uk-UA"/>
        </w:rPr>
        <w:t>Зацний</w:t>
      </w:r>
      <w:proofErr w:type="spellEnd"/>
      <w:r w:rsidRPr="00C60CCF">
        <w:rPr>
          <w:rFonts w:ascii="Times New Roman" w:hAnsi="Times New Roman" w:cs="Times New Roman"/>
          <w:color w:val="000000" w:themeColor="text1"/>
          <w:sz w:val="28"/>
          <w:szCs w:val="28"/>
          <w:lang w:val="uk-UA"/>
        </w:rPr>
        <w:t xml:space="preserve"> </w:t>
      </w:r>
      <w:bookmarkEnd w:id="47"/>
      <w:r w:rsidRPr="00C60CCF">
        <w:rPr>
          <w:rFonts w:ascii="Times New Roman" w:hAnsi="Times New Roman" w:cs="Times New Roman"/>
          <w:color w:val="000000" w:themeColor="text1"/>
          <w:sz w:val="28"/>
          <w:szCs w:val="28"/>
          <w:lang w:val="uk-UA"/>
        </w:rPr>
        <w:t xml:space="preserve">Ю. Шляхи і способи збагачення сучасної розмовної лексики англійської мови//Нова філологія, </w:t>
      </w:r>
      <w:proofErr w:type="spellStart"/>
      <w:r w:rsidRPr="00C60CCF">
        <w:rPr>
          <w:rFonts w:ascii="Times New Roman" w:hAnsi="Times New Roman" w:cs="Times New Roman"/>
          <w:color w:val="000000" w:themeColor="text1"/>
          <w:sz w:val="28"/>
          <w:szCs w:val="28"/>
          <w:lang w:val="uk-UA"/>
        </w:rPr>
        <w:t>пипуск</w:t>
      </w:r>
      <w:proofErr w:type="spellEnd"/>
      <w:r w:rsidRPr="00C60CCF">
        <w:rPr>
          <w:rFonts w:ascii="Times New Roman" w:hAnsi="Times New Roman" w:cs="Times New Roman"/>
          <w:color w:val="000000" w:themeColor="text1"/>
          <w:sz w:val="28"/>
          <w:szCs w:val="28"/>
          <w:lang w:val="uk-UA"/>
        </w:rPr>
        <w:t xml:space="preserve"> 34. Запорізький національний університет. Запоріжжя, 2009. С. 189</w:t>
      </w:r>
      <w:r w:rsidRPr="00C60CCF">
        <w:rPr>
          <w:rFonts w:ascii="Times New Roman" w:hAnsi="Times New Roman" w:cs="Times New Roman"/>
          <w:sz w:val="28"/>
          <w:szCs w:val="28"/>
          <w:lang w:val="uk-UA"/>
        </w:rPr>
        <w:t>–</w:t>
      </w:r>
      <w:r w:rsidRPr="00C60CCF">
        <w:rPr>
          <w:rFonts w:ascii="Times New Roman" w:hAnsi="Times New Roman" w:cs="Times New Roman"/>
          <w:color w:val="000000" w:themeColor="text1"/>
          <w:sz w:val="28"/>
          <w:szCs w:val="28"/>
          <w:lang w:val="uk-UA"/>
        </w:rPr>
        <w:t>195.</w:t>
      </w:r>
    </w:p>
    <w:p w14:paraId="5680C73F" w14:textId="77777777" w:rsidR="007337CB" w:rsidRPr="00C60CCF" w:rsidRDefault="007337CB" w:rsidP="002A1ED2">
      <w:pPr>
        <w:pStyle w:val="a5"/>
        <w:numPr>
          <w:ilvl w:val="0"/>
          <w:numId w:val="16"/>
        </w:numPr>
        <w:spacing w:after="0" w:line="360" w:lineRule="auto"/>
        <w:ind w:left="426"/>
        <w:jc w:val="both"/>
        <w:rPr>
          <w:rFonts w:ascii="Times New Roman" w:hAnsi="Times New Roman" w:cs="Times New Roman"/>
          <w:color w:val="000000" w:themeColor="text1"/>
          <w:sz w:val="28"/>
          <w:szCs w:val="28"/>
          <w:lang w:val="uk-UA"/>
        </w:rPr>
      </w:pPr>
      <w:r w:rsidRPr="00C60CCF">
        <w:rPr>
          <w:rFonts w:ascii="Times New Roman" w:eastAsia="Times New Roman" w:hAnsi="Times New Roman" w:cs="Times New Roman"/>
          <w:sz w:val="28"/>
          <w:szCs w:val="28"/>
          <w:lang w:val="uk-UA"/>
        </w:rPr>
        <w:t xml:space="preserve"> </w:t>
      </w:r>
      <w:proofErr w:type="spellStart"/>
      <w:r w:rsidRPr="00C60CCF">
        <w:rPr>
          <w:rFonts w:ascii="Times New Roman" w:eastAsia="Times New Roman" w:hAnsi="Times New Roman" w:cs="Times New Roman"/>
          <w:color w:val="000000"/>
          <w:sz w:val="28"/>
          <w:szCs w:val="28"/>
          <w:lang w:val="uk-UA"/>
        </w:rPr>
        <w:t>Калимон</w:t>
      </w:r>
      <w:proofErr w:type="spellEnd"/>
      <w:r w:rsidRPr="00C60CCF">
        <w:rPr>
          <w:rFonts w:ascii="Times New Roman" w:eastAsia="Times New Roman" w:hAnsi="Times New Roman" w:cs="Times New Roman"/>
          <w:color w:val="000000"/>
          <w:sz w:val="28"/>
          <w:szCs w:val="28"/>
          <w:lang w:val="uk-UA"/>
        </w:rPr>
        <w:t xml:space="preserve"> Ю. Комп’ютерна лексикографія: виклики та перспективи//Актуальні питання іноземної філології, № 10. Луцьк, 2019. С. 112</w:t>
      </w:r>
      <w:r w:rsidRPr="00C60CCF">
        <w:rPr>
          <w:rFonts w:ascii="Times New Roman" w:hAnsi="Times New Roman" w:cs="Times New Roman"/>
          <w:sz w:val="28"/>
          <w:szCs w:val="28"/>
          <w:lang w:val="uk-UA"/>
        </w:rPr>
        <w:t>–</w:t>
      </w:r>
      <w:r w:rsidRPr="00C60CCF">
        <w:rPr>
          <w:rFonts w:ascii="Times New Roman" w:eastAsia="Times New Roman" w:hAnsi="Times New Roman" w:cs="Times New Roman"/>
          <w:color w:val="000000"/>
          <w:sz w:val="28"/>
          <w:szCs w:val="28"/>
          <w:lang w:val="uk-UA"/>
        </w:rPr>
        <w:t>118.</w:t>
      </w:r>
    </w:p>
    <w:p w14:paraId="25689B6C" w14:textId="77777777" w:rsidR="007337CB" w:rsidRPr="00C60CCF" w:rsidRDefault="007337CB" w:rsidP="002A1ED2">
      <w:pPr>
        <w:pStyle w:val="a5"/>
        <w:numPr>
          <w:ilvl w:val="0"/>
          <w:numId w:val="16"/>
        </w:numPr>
        <w:spacing w:after="0" w:line="360" w:lineRule="auto"/>
        <w:ind w:left="426"/>
        <w:jc w:val="both"/>
        <w:rPr>
          <w:rFonts w:ascii="Times New Roman" w:eastAsia="Times New Roman" w:hAnsi="Times New Roman" w:cs="Times New Roman"/>
          <w:color w:val="000000"/>
          <w:sz w:val="28"/>
          <w:szCs w:val="28"/>
          <w:lang w:val="uk-UA"/>
        </w:rPr>
      </w:pPr>
      <w:r w:rsidRPr="00C60CCF">
        <w:rPr>
          <w:rFonts w:ascii="Times New Roman" w:eastAsia="Times New Roman" w:hAnsi="Times New Roman" w:cs="Times New Roman"/>
          <w:color w:val="000000"/>
          <w:sz w:val="28"/>
          <w:szCs w:val="28"/>
          <w:lang w:val="uk-UA"/>
        </w:rPr>
        <w:t xml:space="preserve"> </w:t>
      </w:r>
      <w:proofErr w:type="spellStart"/>
      <w:r w:rsidRPr="00C60CCF">
        <w:rPr>
          <w:rFonts w:ascii="Times New Roman" w:eastAsia="Times New Roman" w:hAnsi="Times New Roman" w:cs="Times New Roman"/>
          <w:color w:val="000000"/>
          <w:sz w:val="28"/>
          <w:szCs w:val="28"/>
          <w:lang w:val="uk-UA"/>
        </w:rPr>
        <w:t>Карабан</w:t>
      </w:r>
      <w:proofErr w:type="spellEnd"/>
      <w:r w:rsidRPr="00C60CCF">
        <w:rPr>
          <w:rFonts w:ascii="Times New Roman" w:eastAsia="Times New Roman" w:hAnsi="Times New Roman" w:cs="Times New Roman"/>
          <w:color w:val="000000"/>
          <w:sz w:val="28"/>
          <w:szCs w:val="28"/>
          <w:lang w:val="uk-UA"/>
        </w:rPr>
        <w:t xml:space="preserve"> В. І. Переклад англійської наукової і технічної літератури. Граматичні труднощі та жанрово-стилістичні проблеми. Видання четверте, виправлене. Вінниця: Нова книга, 2004. С. 297.</w:t>
      </w:r>
    </w:p>
    <w:p w14:paraId="391F486A" w14:textId="77777777" w:rsidR="007337CB" w:rsidRPr="00C60CCF" w:rsidRDefault="007337CB" w:rsidP="002A1ED2">
      <w:pPr>
        <w:pStyle w:val="a5"/>
        <w:numPr>
          <w:ilvl w:val="0"/>
          <w:numId w:val="16"/>
        </w:numPr>
        <w:spacing w:after="0" w:line="360" w:lineRule="auto"/>
        <w:ind w:left="426"/>
        <w:jc w:val="both"/>
        <w:rPr>
          <w:rFonts w:ascii="Times New Roman" w:hAnsi="Times New Roman" w:cs="Times New Roman"/>
          <w:sz w:val="28"/>
          <w:szCs w:val="28"/>
          <w:lang w:val="uk-UA"/>
        </w:rPr>
      </w:pPr>
      <w:r w:rsidRPr="00C60CCF">
        <w:rPr>
          <w:rFonts w:ascii="Times New Roman" w:eastAsia="Times New Roman" w:hAnsi="Times New Roman" w:cs="Times New Roman"/>
          <w:sz w:val="28"/>
          <w:szCs w:val="28"/>
          <w:lang w:val="uk-UA"/>
        </w:rPr>
        <w:t xml:space="preserve"> Карпенко С. С. </w:t>
      </w:r>
      <w:r w:rsidRPr="00C60CCF">
        <w:rPr>
          <w:rFonts w:ascii="Times New Roman" w:hAnsi="Times New Roman" w:cs="Times New Roman"/>
          <w:sz w:val="28"/>
          <w:szCs w:val="28"/>
          <w:lang w:val="uk-UA"/>
        </w:rPr>
        <w:t>Особливості перекладу спортивного дискурсу (термінології) на основі статей спортивної тематики. Магістерська робота, спеціальність: 8.030507 – Переклад. Відкритий міжнародний університет розвитку людини «Україна». Полтавський інститут економіки і права. Кафедра перекладу. Полтава, 2018. С. 50.</w:t>
      </w:r>
    </w:p>
    <w:p w14:paraId="0029DD9C" w14:textId="77777777" w:rsidR="007337CB" w:rsidRPr="00C60CCF" w:rsidRDefault="007337CB" w:rsidP="002A1ED2">
      <w:pPr>
        <w:pStyle w:val="a7"/>
        <w:numPr>
          <w:ilvl w:val="0"/>
          <w:numId w:val="16"/>
        </w:numPr>
        <w:shd w:val="clear" w:color="auto" w:fill="FFFFFF"/>
        <w:spacing w:before="0" w:beforeAutospacing="0" w:after="0" w:afterAutospacing="0" w:line="360" w:lineRule="auto"/>
        <w:ind w:left="426"/>
        <w:jc w:val="both"/>
        <w:rPr>
          <w:color w:val="000000" w:themeColor="text1"/>
          <w:sz w:val="28"/>
          <w:szCs w:val="28"/>
          <w:lang w:val="uk-UA"/>
        </w:rPr>
      </w:pPr>
      <w:r w:rsidRPr="00C60CCF">
        <w:rPr>
          <w:color w:val="000000" w:themeColor="text1"/>
          <w:sz w:val="28"/>
          <w:szCs w:val="28"/>
          <w:lang w:val="uk-UA"/>
        </w:rPr>
        <w:t xml:space="preserve"> </w:t>
      </w:r>
      <w:proofErr w:type="spellStart"/>
      <w:r w:rsidRPr="00C60CCF">
        <w:rPr>
          <w:color w:val="000000" w:themeColor="text1"/>
          <w:sz w:val="28"/>
          <w:szCs w:val="28"/>
          <w:lang w:val="uk-UA"/>
        </w:rPr>
        <w:t>Карпець</w:t>
      </w:r>
      <w:proofErr w:type="spellEnd"/>
      <w:r w:rsidRPr="00C60CCF">
        <w:rPr>
          <w:color w:val="000000" w:themeColor="text1"/>
          <w:sz w:val="28"/>
          <w:szCs w:val="28"/>
          <w:lang w:val="uk-UA"/>
        </w:rPr>
        <w:t xml:space="preserve"> Л. А., Приходько В. С., Коваленко Ю. М. Семантична номінація як джерело поповнення спортивного жаргону//Науковий вісник Міжнародного гуманітарного університету. Серія: Філологія, № 43, том 1, 2019. С. 24</w:t>
      </w:r>
      <w:r w:rsidRPr="00C60CCF">
        <w:rPr>
          <w:sz w:val="28"/>
          <w:szCs w:val="28"/>
          <w:lang w:val="uk-UA"/>
        </w:rPr>
        <w:t>–</w:t>
      </w:r>
      <w:r w:rsidRPr="00C60CCF">
        <w:rPr>
          <w:color w:val="000000" w:themeColor="text1"/>
          <w:sz w:val="28"/>
          <w:szCs w:val="28"/>
          <w:lang w:val="uk-UA"/>
        </w:rPr>
        <w:t>27.</w:t>
      </w:r>
    </w:p>
    <w:p w14:paraId="612747A4" w14:textId="77777777" w:rsidR="007337CB" w:rsidRPr="00C60CCF" w:rsidRDefault="007337CB" w:rsidP="002A1ED2">
      <w:pPr>
        <w:pStyle w:val="a7"/>
        <w:numPr>
          <w:ilvl w:val="0"/>
          <w:numId w:val="16"/>
        </w:numPr>
        <w:shd w:val="clear" w:color="auto" w:fill="FFFFFF"/>
        <w:spacing w:before="0" w:beforeAutospacing="0" w:after="0" w:afterAutospacing="0" w:line="360" w:lineRule="auto"/>
        <w:ind w:left="426"/>
        <w:jc w:val="both"/>
        <w:rPr>
          <w:color w:val="000000" w:themeColor="text1"/>
          <w:sz w:val="28"/>
          <w:szCs w:val="28"/>
          <w:lang w:val="uk-UA"/>
        </w:rPr>
      </w:pPr>
      <w:r w:rsidRPr="00C60CCF">
        <w:rPr>
          <w:color w:val="000000" w:themeColor="text1"/>
          <w:sz w:val="28"/>
          <w:szCs w:val="28"/>
          <w:lang w:val="uk-UA"/>
        </w:rPr>
        <w:t xml:space="preserve"> </w:t>
      </w:r>
      <w:proofErr w:type="spellStart"/>
      <w:r w:rsidRPr="00C60CCF">
        <w:rPr>
          <w:color w:val="000000" w:themeColor="text1"/>
          <w:sz w:val="28"/>
          <w:szCs w:val="28"/>
          <w:lang w:val="uk-UA"/>
        </w:rPr>
        <w:t>Карпець</w:t>
      </w:r>
      <w:proofErr w:type="spellEnd"/>
      <w:r w:rsidRPr="00C60CCF">
        <w:rPr>
          <w:color w:val="000000" w:themeColor="text1"/>
          <w:sz w:val="28"/>
          <w:szCs w:val="28"/>
          <w:lang w:val="uk-UA"/>
        </w:rPr>
        <w:t xml:space="preserve"> Л. Спортивний жаргон як відображення соціальної структури мови//</w:t>
      </w:r>
      <w:r w:rsidRPr="00C60CCF">
        <w:rPr>
          <w:color w:val="000000" w:themeColor="text1"/>
          <w:sz w:val="28"/>
          <w:szCs w:val="28"/>
          <w:shd w:val="clear" w:color="auto" w:fill="FFFFFF"/>
          <w:lang w:val="uk-UA"/>
        </w:rPr>
        <w:t>Вісник Львівського університету. Серія філологічна, випуск 46, частина 1. 2009. С. 208.</w:t>
      </w:r>
    </w:p>
    <w:p w14:paraId="3AF45198" w14:textId="77777777" w:rsidR="007337CB" w:rsidRPr="00C60CCF" w:rsidRDefault="007337CB" w:rsidP="002A1ED2">
      <w:pPr>
        <w:pStyle w:val="a7"/>
        <w:numPr>
          <w:ilvl w:val="0"/>
          <w:numId w:val="16"/>
        </w:numPr>
        <w:shd w:val="clear" w:color="auto" w:fill="FFFFFF"/>
        <w:spacing w:before="0" w:beforeAutospacing="0" w:after="0" w:afterAutospacing="0" w:line="360" w:lineRule="auto"/>
        <w:ind w:left="426"/>
        <w:jc w:val="both"/>
        <w:rPr>
          <w:color w:val="000000" w:themeColor="text1"/>
          <w:sz w:val="28"/>
          <w:szCs w:val="28"/>
          <w:lang w:val="uk-UA"/>
        </w:rPr>
      </w:pPr>
      <w:r w:rsidRPr="00C60CCF">
        <w:rPr>
          <w:color w:val="000000" w:themeColor="text1"/>
          <w:sz w:val="28"/>
          <w:szCs w:val="28"/>
          <w:lang w:val="uk-UA"/>
        </w:rPr>
        <w:lastRenderedPageBreak/>
        <w:t xml:space="preserve"> </w:t>
      </w:r>
      <w:proofErr w:type="spellStart"/>
      <w:r w:rsidRPr="00C60CCF">
        <w:rPr>
          <w:color w:val="000000" w:themeColor="text1"/>
          <w:sz w:val="28"/>
          <w:szCs w:val="28"/>
          <w:lang w:val="uk-UA"/>
        </w:rPr>
        <w:t>Карпець</w:t>
      </w:r>
      <w:proofErr w:type="spellEnd"/>
      <w:r w:rsidRPr="00C60CCF">
        <w:rPr>
          <w:color w:val="000000" w:themeColor="text1"/>
          <w:sz w:val="28"/>
          <w:szCs w:val="28"/>
          <w:lang w:val="uk-UA"/>
        </w:rPr>
        <w:t xml:space="preserve"> Л. Український спортивний жарґон: структурно-семантичний аспект. </w:t>
      </w:r>
      <w:r w:rsidRPr="00C60CCF">
        <w:rPr>
          <w:sz w:val="28"/>
          <w:szCs w:val="28"/>
          <w:lang w:val="uk-UA"/>
        </w:rPr>
        <w:t xml:space="preserve">Дисертація на здобуття наукового ступеня кандидата філологічних наук: спеціальність 10.02.01 – Українська мова. </w:t>
      </w:r>
      <w:r w:rsidRPr="00C60CCF">
        <w:rPr>
          <w:color w:val="000000" w:themeColor="text1"/>
          <w:sz w:val="28"/>
          <w:szCs w:val="28"/>
          <w:lang w:val="uk-UA"/>
        </w:rPr>
        <w:t xml:space="preserve">Рукопис. </w:t>
      </w:r>
      <w:r w:rsidRPr="00C60CCF">
        <w:rPr>
          <w:sz w:val="28"/>
          <w:szCs w:val="28"/>
          <w:lang w:val="uk-UA"/>
        </w:rPr>
        <w:t>Харківський національний університет ім. В. Н. Каразіна.</w:t>
      </w:r>
      <w:r w:rsidRPr="00C60CCF">
        <w:rPr>
          <w:color w:val="000000" w:themeColor="text1"/>
          <w:sz w:val="28"/>
          <w:szCs w:val="28"/>
          <w:lang w:val="uk-UA"/>
        </w:rPr>
        <w:t xml:space="preserve"> Харків, 2006. 19 с.</w:t>
      </w:r>
    </w:p>
    <w:p w14:paraId="49EB157A" w14:textId="77777777" w:rsidR="007337CB" w:rsidRPr="00C60CCF" w:rsidRDefault="007337CB" w:rsidP="002A1ED2">
      <w:pPr>
        <w:pStyle w:val="a5"/>
        <w:numPr>
          <w:ilvl w:val="0"/>
          <w:numId w:val="16"/>
        </w:numPr>
        <w:spacing w:after="0" w:line="360" w:lineRule="auto"/>
        <w:ind w:left="426"/>
        <w:jc w:val="both"/>
        <w:rPr>
          <w:rFonts w:ascii="Times New Roman" w:hAnsi="Times New Roman" w:cs="Times New Roman"/>
          <w:color w:val="000000" w:themeColor="text1"/>
          <w:sz w:val="28"/>
          <w:szCs w:val="28"/>
          <w:lang w:val="uk-UA"/>
        </w:rPr>
      </w:pPr>
      <w:r w:rsidRPr="00C60CCF">
        <w:rPr>
          <w:rFonts w:ascii="Times New Roman" w:hAnsi="Times New Roman" w:cs="Times New Roman"/>
          <w:color w:val="000000" w:themeColor="text1"/>
          <w:sz w:val="28"/>
          <w:szCs w:val="28"/>
          <w:lang w:val="uk-UA"/>
        </w:rPr>
        <w:t xml:space="preserve"> </w:t>
      </w:r>
      <w:proofErr w:type="spellStart"/>
      <w:r w:rsidRPr="00C60CCF">
        <w:rPr>
          <w:rFonts w:ascii="Times New Roman" w:hAnsi="Times New Roman" w:cs="Times New Roman"/>
          <w:color w:val="000000" w:themeColor="text1"/>
          <w:sz w:val="28"/>
          <w:szCs w:val="28"/>
          <w:lang w:val="uk-UA"/>
        </w:rPr>
        <w:t>Колоїз</w:t>
      </w:r>
      <w:proofErr w:type="spellEnd"/>
      <w:r w:rsidRPr="00C60CCF">
        <w:rPr>
          <w:rFonts w:ascii="Times New Roman" w:hAnsi="Times New Roman" w:cs="Times New Roman"/>
          <w:color w:val="000000" w:themeColor="text1"/>
          <w:sz w:val="28"/>
          <w:szCs w:val="28"/>
          <w:lang w:val="uk-UA"/>
        </w:rPr>
        <w:t xml:space="preserve"> Ж. До питання про диференціацію основних понять </w:t>
      </w:r>
      <w:proofErr w:type="spellStart"/>
      <w:r w:rsidRPr="00C60CCF">
        <w:rPr>
          <w:rFonts w:ascii="Times New Roman" w:hAnsi="Times New Roman" w:cs="Times New Roman"/>
          <w:color w:val="000000" w:themeColor="text1"/>
          <w:sz w:val="28"/>
          <w:szCs w:val="28"/>
          <w:lang w:val="uk-UA"/>
        </w:rPr>
        <w:t>неології</w:t>
      </w:r>
      <w:proofErr w:type="spellEnd"/>
      <w:r w:rsidRPr="00C60CCF">
        <w:rPr>
          <w:rFonts w:ascii="Times New Roman" w:hAnsi="Times New Roman" w:cs="Times New Roman"/>
          <w:color w:val="000000" w:themeColor="text1"/>
          <w:sz w:val="28"/>
          <w:szCs w:val="28"/>
          <w:lang w:val="uk-UA"/>
        </w:rPr>
        <w:t xml:space="preserve">//Вісник Запорізького університету: Філологічні науки. Запоріжжя, 2002. </w:t>
      </w:r>
      <w:r w:rsidRPr="00C60CCF">
        <w:rPr>
          <w:rFonts w:ascii="Times New Roman" w:hAnsi="Times New Roman" w:cs="Times New Roman"/>
          <w:sz w:val="28"/>
          <w:szCs w:val="28"/>
          <w:lang w:val="uk-UA"/>
        </w:rPr>
        <w:t>С. 78–83.</w:t>
      </w:r>
    </w:p>
    <w:p w14:paraId="5AA3BA51" w14:textId="77777777" w:rsidR="007337CB" w:rsidRPr="002516C8" w:rsidRDefault="007337CB" w:rsidP="002A1ED2">
      <w:pPr>
        <w:pStyle w:val="a5"/>
        <w:numPr>
          <w:ilvl w:val="0"/>
          <w:numId w:val="16"/>
        </w:numPr>
        <w:spacing w:after="0" w:line="360" w:lineRule="auto"/>
        <w:ind w:left="426"/>
        <w:jc w:val="both"/>
        <w:rPr>
          <w:rFonts w:ascii="Times New Roman" w:hAnsi="Times New Roman" w:cs="Times New Roman"/>
          <w:color w:val="000000" w:themeColor="text1"/>
          <w:sz w:val="28"/>
          <w:szCs w:val="28"/>
          <w:lang w:val="uk-UA"/>
        </w:rPr>
      </w:pPr>
      <w:r w:rsidRPr="00C60CCF">
        <w:rPr>
          <w:rFonts w:ascii="Times New Roman" w:eastAsia="Times New Roman" w:hAnsi="Times New Roman" w:cs="Times New Roman"/>
          <w:sz w:val="28"/>
          <w:szCs w:val="28"/>
          <w:lang w:val="uk-UA"/>
        </w:rPr>
        <w:t xml:space="preserve"> </w:t>
      </w:r>
      <w:proofErr w:type="spellStart"/>
      <w:r w:rsidRPr="00C60CCF">
        <w:rPr>
          <w:rFonts w:ascii="Times New Roman" w:eastAsia="Times New Roman" w:hAnsi="Times New Roman" w:cs="Times New Roman"/>
          <w:sz w:val="28"/>
          <w:szCs w:val="28"/>
          <w:lang w:val="uk-UA"/>
        </w:rPr>
        <w:t>Комова</w:t>
      </w:r>
      <w:proofErr w:type="spellEnd"/>
      <w:r w:rsidRPr="00C60CCF">
        <w:rPr>
          <w:rFonts w:ascii="Times New Roman" w:eastAsia="Times New Roman" w:hAnsi="Times New Roman" w:cs="Times New Roman"/>
          <w:sz w:val="28"/>
          <w:szCs w:val="28"/>
          <w:lang w:val="uk-UA"/>
        </w:rPr>
        <w:t xml:space="preserve"> М. Класифікація термінологічних словників//</w:t>
      </w:r>
      <w:r w:rsidRPr="00C60CCF">
        <w:rPr>
          <w:rFonts w:ascii="Times New Roman" w:hAnsi="Times New Roman" w:cs="Times New Roman"/>
          <w:sz w:val="28"/>
          <w:szCs w:val="28"/>
          <w:lang w:val="uk-UA"/>
        </w:rPr>
        <w:t>Вісник Національного університету «Львівська політехніка». Серія: Проблеми української термінології, № 620,</w:t>
      </w:r>
      <w:r w:rsidRPr="00C60CCF">
        <w:rPr>
          <w:rFonts w:ascii="Times New Roman" w:eastAsia="Times New Roman" w:hAnsi="Times New Roman" w:cs="Times New Roman"/>
          <w:sz w:val="36"/>
          <w:szCs w:val="36"/>
          <w:lang w:val="uk-UA"/>
        </w:rPr>
        <w:t xml:space="preserve"> </w:t>
      </w:r>
      <w:r w:rsidRPr="00C60CCF">
        <w:rPr>
          <w:rFonts w:ascii="Times New Roman" w:eastAsia="Times New Roman" w:hAnsi="Times New Roman" w:cs="Times New Roman"/>
          <w:sz w:val="28"/>
          <w:szCs w:val="28"/>
          <w:lang w:val="uk-UA"/>
        </w:rPr>
        <w:t>2008. С. 144</w:t>
      </w:r>
      <w:r w:rsidRPr="00C60CCF">
        <w:rPr>
          <w:rFonts w:ascii="Times New Roman" w:hAnsi="Times New Roman" w:cs="Times New Roman"/>
          <w:sz w:val="28"/>
          <w:szCs w:val="28"/>
          <w:lang w:val="uk-UA"/>
        </w:rPr>
        <w:t>–</w:t>
      </w:r>
      <w:r w:rsidRPr="00C60CCF">
        <w:rPr>
          <w:rFonts w:ascii="Times New Roman" w:eastAsia="Times New Roman" w:hAnsi="Times New Roman" w:cs="Times New Roman"/>
          <w:sz w:val="28"/>
          <w:szCs w:val="28"/>
          <w:lang w:val="uk-UA"/>
        </w:rPr>
        <w:t>146.</w:t>
      </w:r>
    </w:p>
    <w:p w14:paraId="562F9CD3" w14:textId="77777777" w:rsidR="007337CB" w:rsidRPr="00646BD2" w:rsidRDefault="007337CB" w:rsidP="002A1ED2">
      <w:pPr>
        <w:pStyle w:val="a5"/>
        <w:numPr>
          <w:ilvl w:val="0"/>
          <w:numId w:val="16"/>
        </w:numPr>
        <w:spacing w:after="0" w:line="360" w:lineRule="auto"/>
        <w:ind w:left="426"/>
        <w:jc w:val="both"/>
        <w:rPr>
          <w:rFonts w:ascii="Times New Roman" w:hAnsi="Times New Roman" w:cs="Times New Roman"/>
          <w:color w:val="000000" w:themeColor="text1"/>
          <w:sz w:val="28"/>
          <w:szCs w:val="28"/>
          <w:lang w:val="uk-UA"/>
        </w:rPr>
      </w:pPr>
      <w:r>
        <w:rPr>
          <w:rFonts w:ascii="Times New Roman" w:eastAsia="Times New Roman" w:hAnsi="Times New Roman" w:cs="Times New Roman"/>
          <w:sz w:val="28"/>
          <w:szCs w:val="28"/>
          <w:lang w:val="uk-UA"/>
        </w:rPr>
        <w:t xml:space="preserve"> </w:t>
      </w:r>
      <w:proofErr w:type="spellStart"/>
      <w:r w:rsidRPr="00646BD2">
        <w:rPr>
          <w:rFonts w:ascii="Times New Roman" w:eastAsia="Times New Roman" w:hAnsi="Times New Roman" w:cs="Times New Roman"/>
          <w:color w:val="000000" w:themeColor="text1"/>
          <w:sz w:val="28"/>
          <w:szCs w:val="28"/>
          <w:lang w:val="uk-UA"/>
        </w:rPr>
        <w:t>Коробова</w:t>
      </w:r>
      <w:proofErr w:type="spellEnd"/>
      <w:r w:rsidRPr="00646BD2">
        <w:rPr>
          <w:rFonts w:ascii="Times New Roman" w:eastAsia="Times New Roman" w:hAnsi="Times New Roman" w:cs="Times New Roman"/>
          <w:color w:val="000000" w:themeColor="text1"/>
          <w:sz w:val="28"/>
          <w:szCs w:val="28"/>
          <w:lang w:val="uk-UA"/>
        </w:rPr>
        <w:t xml:space="preserve"> І. О. </w:t>
      </w:r>
      <w:r w:rsidRPr="00646BD2">
        <w:rPr>
          <w:rFonts w:ascii="Times New Roman" w:hAnsi="Times New Roman" w:cs="Times New Roman"/>
          <w:color w:val="000000" w:themeColor="text1"/>
          <w:sz w:val="28"/>
          <w:szCs w:val="28"/>
          <w:lang w:val="uk-UA"/>
        </w:rPr>
        <w:t>Особливості перекладу англійських термінів//</w:t>
      </w:r>
      <w:r w:rsidRPr="00646BD2">
        <w:rPr>
          <w:rFonts w:ascii="Times New Roman" w:hAnsi="Times New Roman" w:cs="Times New Roman"/>
          <w:color w:val="000000" w:themeColor="text1"/>
          <w:sz w:val="28"/>
          <w:szCs w:val="28"/>
          <w:shd w:val="clear" w:color="auto" w:fill="FFFFFF"/>
          <w:lang w:val="uk-UA"/>
        </w:rPr>
        <w:t>Закарпатські філологічні студії</w:t>
      </w:r>
      <w:r>
        <w:rPr>
          <w:rFonts w:ascii="Times New Roman" w:hAnsi="Times New Roman" w:cs="Times New Roman"/>
          <w:color w:val="000000" w:themeColor="text1"/>
          <w:sz w:val="28"/>
          <w:szCs w:val="28"/>
          <w:lang w:val="uk-UA"/>
        </w:rPr>
        <w:t>.</w:t>
      </w:r>
      <w:r w:rsidRPr="00646BD2">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В</w:t>
      </w:r>
      <w:r w:rsidRPr="00646BD2">
        <w:rPr>
          <w:rFonts w:ascii="Times New Roman" w:hAnsi="Times New Roman" w:cs="Times New Roman"/>
          <w:color w:val="000000" w:themeColor="text1"/>
          <w:sz w:val="28"/>
          <w:szCs w:val="28"/>
          <w:lang w:val="uk-UA"/>
        </w:rPr>
        <w:t xml:space="preserve">ипуск 18. Ужгород: Видавничий дім </w:t>
      </w:r>
      <w:proofErr w:type="spellStart"/>
      <w:r w:rsidRPr="00646BD2">
        <w:rPr>
          <w:rFonts w:ascii="Times New Roman" w:hAnsi="Times New Roman" w:cs="Times New Roman"/>
          <w:color w:val="000000" w:themeColor="text1"/>
          <w:sz w:val="28"/>
          <w:szCs w:val="28"/>
          <w:lang w:val="uk-UA"/>
        </w:rPr>
        <w:t>Гельветика</w:t>
      </w:r>
      <w:proofErr w:type="spellEnd"/>
      <w:r w:rsidRPr="00646BD2">
        <w:rPr>
          <w:rFonts w:ascii="Times New Roman" w:hAnsi="Times New Roman" w:cs="Times New Roman"/>
          <w:color w:val="000000" w:themeColor="text1"/>
          <w:sz w:val="28"/>
          <w:szCs w:val="28"/>
          <w:lang w:val="uk-UA"/>
        </w:rPr>
        <w:t>, 2021. С. 213.</w:t>
      </w:r>
    </w:p>
    <w:p w14:paraId="7BA03DF7" w14:textId="77777777" w:rsidR="007337CB" w:rsidRPr="00C60CCF" w:rsidRDefault="007337CB" w:rsidP="002A1ED2">
      <w:pPr>
        <w:pStyle w:val="a5"/>
        <w:numPr>
          <w:ilvl w:val="0"/>
          <w:numId w:val="16"/>
        </w:numPr>
        <w:spacing w:after="0" w:line="360" w:lineRule="auto"/>
        <w:ind w:left="426"/>
        <w:jc w:val="both"/>
        <w:rPr>
          <w:rFonts w:ascii="Times New Roman" w:hAnsi="Times New Roman" w:cs="Times New Roman"/>
          <w:color w:val="000000" w:themeColor="text1"/>
          <w:sz w:val="28"/>
          <w:szCs w:val="28"/>
          <w:lang w:val="uk-UA"/>
        </w:rPr>
      </w:pPr>
      <w:r w:rsidRPr="00C60CCF">
        <w:rPr>
          <w:rFonts w:ascii="Times New Roman" w:hAnsi="Times New Roman" w:cs="Times New Roman"/>
          <w:color w:val="000000" w:themeColor="text1"/>
          <w:sz w:val="28"/>
          <w:szCs w:val="28"/>
          <w:lang w:val="uk-UA"/>
        </w:rPr>
        <w:t xml:space="preserve"> </w:t>
      </w:r>
      <w:r w:rsidRPr="00C60CCF">
        <w:rPr>
          <w:rFonts w:ascii="Times New Roman" w:hAnsi="Times New Roman" w:cs="Times New Roman"/>
          <w:color w:val="000000" w:themeColor="text1"/>
          <w:sz w:val="28"/>
          <w:szCs w:val="28"/>
          <w:shd w:val="clear" w:color="auto" w:fill="FFFFFF"/>
          <w:lang w:val="uk-UA"/>
        </w:rPr>
        <w:t xml:space="preserve">Костенко О. Г. Сучасні англійські неологізми способи їх перекладу українською мовою//Закарпатські філологічні студії. Том 2, випуск 13. Ужгород: Видавничий дім </w:t>
      </w:r>
      <w:proofErr w:type="spellStart"/>
      <w:r w:rsidRPr="00C60CCF">
        <w:rPr>
          <w:rFonts w:ascii="Times New Roman" w:hAnsi="Times New Roman" w:cs="Times New Roman"/>
          <w:color w:val="000000" w:themeColor="text1"/>
          <w:sz w:val="28"/>
          <w:szCs w:val="28"/>
          <w:shd w:val="clear" w:color="auto" w:fill="FFFFFF"/>
          <w:lang w:val="uk-UA"/>
        </w:rPr>
        <w:t>Гельветика</w:t>
      </w:r>
      <w:proofErr w:type="spellEnd"/>
      <w:r w:rsidRPr="00C60CCF">
        <w:rPr>
          <w:rFonts w:ascii="Times New Roman" w:hAnsi="Times New Roman" w:cs="Times New Roman"/>
          <w:color w:val="000000" w:themeColor="text1"/>
          <w:sz w:val="28"/>
          <w:szCs w:val="28"/>
          <w:shd w:val="clear" w:color="auto" w:fill="FFFFFF"/>
          <w:lang w:val="uk-UA"/>
        </w:rPr>
        <w:t xml:space="preserve">, 2020. </w:t>
      </w:r>
      <w:r w:rsidRPr="00C60CCF">
        <w:rPr>
          <w:rFonts w:ascii="Times New Roman" w:hAnsi="Times New Roman" w:cs="Times New Roman"/>
          <w:sz w:val="28"/>
          <w:szCs w:val="28"/>
          <w:lang w:val="uk-UA"/>
        </w:rPr>
        <w:t>С. 97–100.</w:t>
      </w:r>
      <w:r w:rsidRPr="00C60CCF">
        <w:rPr>
          <w:rFonts w:ascii="Times New Roman" w:hAnsi="Times New Roman" w:cs="Times New Roman"/>
          <w:color w:val="000000" w:themeColor="text1"/>
          <w:sz w:val="36"/>
          <w:szCs w:val="36"/>
          <w:shd w:val="clear" w:color="auto" w:fill="FFFFFF"/>
          <w:lang w:val="uk-UA"/>
        </w:rPr>
        <w:t xml:space="preserve"> </w:t>
      </w:r>
    </w:p>
    <w:p w14:paraId="4D761B79" w14:textId="77777777" w:rsidR="007337CB" w:rsidRPr="00C60CCF" w:rsidRDefault="007337CB" w:rsidP="002A1ED2">
      <w:pPr>
        <w:pStyle w:val="a5"/>
        <w:numPr>
          <w:ilvl w:val="0"/>
          <w:numId w:val="16"/>
        </w:numPr>
        <w:spacing w:after="0" w:line="360" w:lineRule="auto"/>
        <w:ind w:left="426"/>
        <w:jc w:val="both"/>
        <w:rPr>
          <w:rFonts w:ascii="Times New Roman" w:hAnsi="Times New Roman" w:cs="Times New Roman"/>
          <w:color w:val="000000" w:themeColor="text1"/>
          <w:sz w:val="28"/>
          <w:szCs w:val="28"/>
          <w:lang w:val="uk-UA"/>
        </w:rPr>
      </w:pPr>
      <w:r w:rsidRPr="00C60CCF">
        <w:rPr>
          <w:rFonts w:ascii="Times New Roman" w:hAnsi="Times New Roman" w:cs="Times New Roman"/>
          <w:color w:val="000000" w:themeColor="text1"/>
          <w:sz w:val="28"/>
          <w:szCs w:val="28"/>
          <w:shd w:val="clear" w:color="auto" w:fill="FFFFFF"/>
          <w:lang w:val="uk-UA"/>
        </w:rPr>
        <w:t xml:space="preserve"> </w:t>
      </w:r>
      <w:proofErr w:type="spellStart"/>
      <w:r w:rsidRPr="00C60CCF">
        <w:rPr>
          <w:rFonts w:ascii="Times New Roman" w:hAnsi="Times New Roman" w:cs="Times New Roman"/>
          <w:color w:val="000000" w:themeColor="text1"/>
          <w:sz w:val="28"/>
          <w:szCs w:val="28"/>
          <w:shd w:val="clear" w:color="auto" w:fill="FFFFFF"/>
          <w:lang w:val="uk-UA"/>
        </w:rPr>
        <w:t>Кочан</w:t>
      </w:r>
      <w:proofErr w:type="spellEnd"/>
      <w:r w:rsidRPr="00C60CCF">
        <w:rPr>
          <w:rFonts w:ascii="Times New Roman" w:hAnsi="Times New Roman" w:cs="Times New Roman"/>
          <w:color w:val="000000" w:themeColor="text1"/>
          <w:sz w:val="28"/>
          <w:szCs w:val="28"/>
          <w:shd w:val="clear" w:color="auto" w:fill="FFFFFF"/>
          <w:lang w:val="uk-UA"/>
        </w:rPr>
        <w:t xml:space="preserve"> І. </w:t>
      </w:r>
      <w:r w:rsidRPr="00C60CCF">
        <w:rPr>
          <w:rFonts w:ascii="Times New Roman" w:hAnsi="Times New Roman" w:cs="Times New Roman"/>
          <w:color w:val="000000" w:themeColor="text1"/>
          <w:sz w:val="28"/>
          <w:szCs w:val="28"/>
          <w:lang w:val="uk-UA"/>
        </w:rPr>
        <w:t xml:space="preserve">Варіанти і синоніми термінів з міжнародними компонентами//Вісник Національного університету «Львівська політехніка». </w:t>
      </w:r>
      <w:r w:rsidRPr="00C60CCF">
        <w:rPr>
          <w:rFonts w:ascii="Times New Roman" w:hAnsi="Times New Roman" w:cs="Times New Roman"/>
          <w:sz w:val="28"/>
          <w:szCs w:val="28"/>
          <w:lang w:val="uk-UA"/>
        </w:rPr>
        <w:t>Серія: Проблеми української термінології, № 620. Львів, 2008. С. 14–19.</w:t>
      </w:r>
    </w:p>
    <w:p w14:paraId="4708DCC7" w14:textId="77777777" w:rsidR="007337CB" w:rsidRPr="00C60CCF" w:rsidRDefault="007337CB" w:rsidP="002A1ED2">
      <w:pPr>
        <w:pStyle w:val="a5"/>
        <w:numPr>
          <w:ilvl w:val="0"/>
          <w:numId w:val="16"/>
        </w:numPr>
        <w:spacing w:after="0" w:line="360" w:lineRule="auto"/>
        <w:ind w:left="426"/>
        <w:jc w:val="both"/>
        <w:rPr>
          <w:rFonts w:ascii="Times New Roman" w:hAnsi="Times New Roman" w:cs="Times New Roman"/>
          <w:color w:val="000000" w:themeColor="text1"/>
          <w:sz w:val="28"/>
          <w:szCs w:val="28"/>
          <w:lang w:val="uk-UA"/>
        </w:rPr>
      </w:pPr>
      <w:r w:rsidRPr="00C60CCF">
        <w:rPr>
          <w:rFonts w:ascii="Times New Roman" w:eastAsia="Times New Roman" w:hAnsi="Times New Roman" w:cs="Times New Roman"/>
          <w:color w:val="000000"/>
          <w:sz w:val="28"/>
          <w:szCs w:val="28"/>
          <w:lang w:val="uk-UA"/>
        </w:rPr>
        <w:t xml:space="preserve"> </w:t>
      </w:r>
      <w:proofErr w:type="spellStart"/>
      <w:r w:rsidRPr="00C60CCF">
        <w:rPr>
          <w:rFonts w:ascii="Times New Roman" w:eastAsia="Times New Roman" w:hAnsi="Times New Roman" w:cs="Times New Roman"/>
          <w:color w:val="000000"/>
          <w:sz w:val="28"/>
          <w:szCs w:val="28"/>
          <w:lang w:val="uk-UA"/>
        </w:rPr>
        <w:t>Кочерган</w:t>
      </w:r>
      <w:proofErr w:type="spellEnd"/>
      <w:r w:rsidRPr="00C60CCF">
        <w:rPr>
          <w:rFonts w:ascii="Times New Roman" w:eastAsia="Times New Roman" w:hAnsi="Times New Roman" w:cs="Times New Roman"/>
          <w:color w:val="000000"/>
          <w:sz w:val="28"/>
          <w:szCs w:val="28"/>
          <w:lang w:val="uk-UA"/>
        </w:rPr>
        <w:t xml:space="preserve"> М. П. Вступ до мовознавства. Підручник для студентів філологічних спеціальностей вищих навчальних закладів. Київ: Видавничий центр Академія, 2001. С. 249.</w:t>
      </w:r>
    </w:p>
    <w:p w14:paraId="3A0AA6BE" w14:textId="77777777" w:rsidR="007337CB" w:rsidRPr="00C60CCF" w:rsidRDefault="007337CB" w:rsidP="002A1ED2">
      <w:pPr>
        <w:pStyle w:val="a5"/>
        <w:numPr>
          <w:ilvl w:val="0"/>
          <w:numId w:val="16"/>
        </w:numPr>
        <w:spacing w:after="0" w:line="360" w:lineRule="auto"/>
        <w:ind w:left="426"/>
        <w:jc w:val="both"/>
        <w:rPr>
          <w:rFonts w:ascii="Times New Roman" w:hAnsi="Times New Roman" w:cs="Times New Roman"/>
          <w:color w:val="000000" w:themeColor="text1"/>
          <w:sz w:val="28"/>
          <w:szCs w:val="28"/>
          <w:lang w:val="uk-UA"/>
        </w:rPr>
      </w:pPr>
      <w:r w:rsidRPr="00C60CCF">
        <w:rPr>
          <w:rFonts w:ascii="Times New Roman" w:eastAsia="Times New Roman" w:hAnsi="Times New Roman" w:cs="Times New Roman"/>
          <w:color w:val="000000"/>
          <w:sz w:val="28"/>
          <w:szCs w:val="28"/>
          <w:lang w:val="uk-UA"/>
        </w:rPr>
        <w:t xml:space="preserve"> </w:t>
      </w:r>
      <w:proofErr w:type="spellStart"/>
      <w:r w:rsidRPr="00C60CCF">
        <w:rPr>
          <w:rFonts w:ascii="Times New Roman" w:eastAsia="Times New Roman" w:hAnsi="Times New Roman" w:cs="Times New Roman"/>
          <w:color w:val="000000"/>
          <w:sz w:val="28"/>
          <w:szCs w:val="28"/>
          <w:lang w:val="uk-UA"/>
        </w:rPr>
        <w:t>Купріянов</w:t>
      </w:r>
      <w:proofErr w:type="spellEnd"/>
      <w:r w:rsidRPr="00C60CCF">
        <w:rPr>
          <w:rFonts w:ascii="Times New Roman" w:eastAsia="Times New Roman" w:hAnsi="Times New Roman" w:cs="Times New Roman"/>
          <w:color w:val="000000"/>
          <w:sz w:val="28"/>
          <w:szCs w:val="28"/>
          <w:lang w:val="uk-UA"/>
        </w:rPr>
        <w:t xml:space="preserve"> Є. В. Комп’ютерна лексикографія як проблема сучасного мовознавства (історичний аспект)//Вісник Харківського національного університету ім. В. Н. Каразіна, </w:t>
      </w:r>
      <w:r w:rsidRPr="00C60CCF">
        <w:rPr>
          <w:rFonts w:ascii="Times New Roman" w:eastAsia="Times New Roman" w:hAnsi="Times New Roman" w:cs="Times New Roman"/>
          <w:sz w:val="28"/>
          <w:szCs w:val="28"/>
          <w:lang w:val="uk-UA"/>
        </w:rPr>
        <w:t xml:space="preserve">№ 53. </w:t>
      </w:r>
      <w:r w:rsidRPr="00C60CCF">
        <w:rPr>
          <w:rFonts w:ascii="Times New Roman" w:eastAsia="Times New Roman" w:hAnsi="Times New Roman" w:cs="Times New Roman"/>
          <w:color w:val="000000"/>
          <w:sz w:val="28"/>
          <w:szCs w:val="28"/>
          <w:lang w:val="uk-UA"/>
        </w:rPr>
        <w:t xml:space="preserve">2008. </w:t>
      </w:r>
      <w:r w:rsidRPr="00C60CCF">
        <w:rPr>
          <w:rFonts w:ascii="Times New Roman" w:eastAsia="Times New Roman" w:hAnsi="Times New Roman" w:cs="Times New Roman"/>
          <w:sz w:val="28"/>
          <w:szCs w:val="28"/>
          <w:lang w:val="uk-UA"/>
        </w:rPr>
        <w:t>С. 12</w:t>
      </w:r>
      <w:r w:rsidRPr="00C60CCF">
        <w:rPr>
          <w:rFonts w:ascii="Times New Roman" w:hAnsi="Times New Roman" w:cs="Times New Roman"/>
          <w:sz w:val="28"/>
          <w:szCs w:val="28"/>
          <w:lang w:val="uk-UA"/>
        </w:rPr>
        <w:t>–</w:t>
      </w:r>
      <w:r w:rsidRPr="00C60CCF">
        <w:rPr>
          <w:rFonts w:ascii="Times New Roman" w:eastAsia="Times New Roman" w:hAnsi="Times New Roman" w:cs="Times New Roman"/>
          <w:sz w:val="28"/>
          <w:szCs w:val="28"/>
          <w:lang w:val="uk-UA"/>
        </w:rPr>
        <w:t>16.</w:t>
      </w:r>
    </w:p>
    <w:p w14:paraId="45ABA8CE" w14:textId="77777777" w:rsidR="007337CB" w:rsidRPr="00C60CCF" w:rsidRDefault="007337CB" w:rsidP="002A1ED2">
      <w:pPr>
        <w:pStyle w:val="a5"/>
        <w:numPr>
          <w:ilvl w:val="0"/>
          <w:numId w:val="16"/>
        </w:numPr>
        <w:spacing w:before="240" w:line="360" w:lineRule="auto"/>
        <w:ind w:left="426"/>
        <w:jc w:val="both"/>
        <w:rPr>
          <w:rFonts w:ascii="Times New Roman" w:hAnsi="Times New Roman" w:cs="Times New Roman"/>
          <w:color w:val="000000" w:themeColor="text1"/>
          <w:sz w:val="28"/>
          <w:szCs w:val="28"/>
          <w:shd w:val="clear" w:color="auto" w:fill="FFFFFF"/>
          <w:lang w:val="uk-UA"/>
        </w:rPr>
      </w:pPr>
      <w:r w:rsidRPr="00C60CCF">
        <w:rPr>
          <w:rFonts w:ascii="Times New Roman" w:hAnsi="Times New Roman" w:cs="Times New Roman"/>
          <w:color w:val="000000" w:themeColor="text1"/>
          <w:sz w:val="28"/>
          <w:szCs w:val="28"/>
          <w:shd w:val="clear" w:color="auto" w:fill="FFFFFF"/>
          <w:lang w:val="uk-UA"/>
        </w:rPr>
        <w:t xml:space="preserve"> </w:t>
      </w:r>
      <w:proofErr w:type="spellStart"/>
      <w:r w:rsidRPr="00C60CCF">
        <w:rPr>
          <w:rFonts w:ascii="Times New Roman" w:hAnsi="Times New Roman" w:cs="Times New Roman"/>
          <w:color w:val="000000" w:themeColor="text1"/>
          <w:sz w:val="28"/>
          <w:szCs w:val="28"/>
          <w:shd w:val="clear" w:color="auto" w:fill="FFFFFF"/>
          <w:lang w:val="uk-UA"/>
        </w:rPr>
        <w:t>Ментинська</w:t>
      </w:r>
      <w:proofErr w:type="spellEnd"/>
      <w:r w:rsidRPr="00C60CCF">
        <w:rPr>
          <w:rFonts w:ascii="Times New Roman" w:hAnsi="Times New Roman" w:cs="Times New Roman"/>
          <w:color w:val="000000" w:themeColor="text1"/>
          <w:sz w:val="28"/>
          <w:szCs w:val="28"/>
          <w:shd w:val="clear" w:color="auto" w:fill="FFFFFF"/>
          <w:lang w:val="uk-UA"/>
        </w:rPr>
        <w:t xml:space="preserve"> І.</w:t>
      </w:r>
      <w:r w:rsidRPr="00C60CCF">
        <w:rPr>
          <w:rFonts w:ascii="Times New Roman" w:hAnsi="Times New Roman" w:cs="Times New Roman"/>
          <w:color w:val="000000" w:themeColor="text1"/>
          <w:sz w:val="28"/>
          <w:szCs w:val="28"/>
          <w:lang w:val="uk-UA"/>
        </w:rPr>
        <w:t xml:space="preserve">  Сучасні тенденції термінознавчих досліджень (на матеріалі комп’ютерної термінології)//Науковий вісник Херсонського державного університету. Серія «Лінгвістика», 2018.</w:t>
      </w:r>
      <w:r>
        <w:rPr>
          <w:rFonts w:ascii="Times New Roman" w:hAnsi="Times New Roman" w:cs="Times New Roman"/>
          <w:color w:val="000000"/>
          <w:sz w:val="28"/>
          <w:szCs w:val="28"/>
          <w:shd w:val="clear" w:color="auto" w:fill="FFFFFF"/>
          <w:lang w:val="uk-UA"/>
        </w:rPr>
        <w:t xml:space="preserve"> </w:t>
      </w:r>
      <w:r w:rsidRPr="00C60CCF">
        <w:rPr>
          <w:rFonts w:ascii="Times New Roman" w:hAnsi="Times New Roman" w:cs="Times New Roman"/>
          <w:color w:val="000000"/>
          <w:sz w:val="28"/>
          <w:szCs w:val="28"/>
          <w:shd w:val="clear" w:color="auto" w:fill="FFFFFF"/>
          <w:lang w:val="uk-UA"/>
        </w:rPr>
        <w:t>С. 33</w:t>
      </w:r>
      <w:r w:rsidRPr="00C60CCF">
        <w:rPr>
          <w:rFonts w:ascii="Times New Roman" w:hAnsi="Times New Roman" w:cs="Times New Roman"/>
          <w:sz w:val="28"/>
          <w:szCs w:val="28"/>
          <w:lang w:val="uk-UA"/>
        </w:rPr>
        <w:t>–</w:t>
      </w:r>
      <w:r w:rsidRPr="00C60CCF">
        <w:rPr>
          <w:rFonts w:ascii="Times New Roman" w:hAnsi="Times New Roman" w:cs="Times New Roman"/>
          <w:color w:val="000000"/>
          <w:sz w:val="28"/>
          <w:szCs w:val="28"/>
          <w:shd w:val="clear" w:color="auto" w:fill="FFFFFF"/>
          <w:lang w:val="uk-UA"/>
        </w:rPr>
        <w:t>38.</w:t>
      </w:r>
    </w:p>
    <w:p w14:paraId="6577C23F" w14:textId="77777777" w:rsidR="007337CB" w:rsidRPr="00C60CCF" w:rsidRDefault="007337CB" w:rsidP="002A1ED2">
      <w:pPr>
        <w:pStyle w:val="a5"/>
        <w:numPr>
          <w:ilvl w:val="0"/>
          <w:numId w:val="16"/>
        </w:numPr>
        <w:spacing w:after="0" w:line="360" w:lineRule="auto"/>
        <w:ind w:left="426"/>
        <w:jc w:val="both"/>
        <w:rPr>
          <w:rFonts w:ascii="Times New Roman" w:hAnsi="Times New Roman" w:cs="Times New Roman"/>
          <w:color w:val="000000" w:themeColor="text1"/>
          <w:sz w:val="28"/>
          <w:szCs w:val="28"/>
          <w:lang w:val="uk-UA"/>
        </w:rPr>
      </w:pPr>
      <w:r w:rsidRPr="00C60CCF">
        <w:rPr>
          <w:rFonts w:ascii="Times New Roman" w:hAnsi="Times New Roman" w:cs="Times New Roman"/>
          <w:color w:val="000000" w:themeColor="text1"/>
          <w:sz w:val="28"/>
          <w:szCs w:val="28"/>
          <w:lang w:val="uk-UA"/>
        </w:rPr>
        <w:t xml:space="preserve"> Момот О. О., Шаповал Є. Ю., Зайцева Ю. В., </w:t>
      </w:r>
      <w:proofErr w:type="spellStart"/>
      <w:r w:rsidRPr="00C60CCF">
        <w:rPr>
          <w:rFonts w:ascii="Times New Roman" w:hAnsi="Times New Roman" w:cs="Times New Roman"/>
          <w:color w:val="000000" w:themeColor="text1"/>
          <w:sz w:val="28"/>
          <w:szCs w:val="28"/>
          <w:lang w:val="uk-UA"/>
        </w:rPr>
        <w:t>Новік</w:t>
      </w:r>
      <w:proofErr w:type="spellEnd"/>
      <w:r w:rsidRPr="00C60CCF">
        <w:rPr>
          <w:rFonts w:ascii="Times New Roman" w:hAnsi="Times New Roman" w:cs="Times New Roman"/>
          <w:color w:val="000000" w:themeColor="text1"/>
          <w:sz w:val="28"/>
          <w:szCs w:val="28"/>
          <w:lang w:val="uk-UA"/>
        </w:rPr>
        <w:t xml:space="preserve"> С. М. Словник термінів та понять зі спортивних дисциплін. Навчально-методичний посібник. </w:t>
      </w:r>
      <w:r w:rsidRPr="00C60CCF">
        <w:rPr>
          <w:rFonts w:ascii="Times New Roman" w:hAnsi="Times New Roman" w:cs="Times New Roman"/>
          <w:color w:val="000000" w:themeColor="text1"/>
          <w:sz w:val="28"/>
          <w:szCs w:val="28"/>
          <w:lang w:val="uk-UA"/>
        </w:rPr>
        <w:lastRenderedPageBreak/>
        <w:t>Полтавський національний педагогічний університет імені В. Г. Короленка. Полтава: Видавець Шевченко Р.В., 2019. С. 3.</w:t>
      </w:r>
    </w:p>
    <w:p w14:paraId="3E63DBCE" w14:textId="77777777" w:rsidR="007337CB" w:rsidRPr="00C60CCF" w:rsidRDefault="007337CB" w:rsidP="002A1ED2">
      <w:pPr>
        <w:pStyle w:val="a5"/>
        <w:numPr>
          <w:ilvl w:val="0"/>
          <w:numId w:val="16"/>
        </w:numPr>
        <w:spacing w:after="0" w:line="360" w:lineRule="auto"/>
        <w:ind w:left="426"/>
        <w:jc w:val="both"/>
        <w:rPr>
          <w:rFonts w:ascii="Times New Roman" w:hAnsi="Times New Roman" w:cs="Times New Roman"/>
          <w:color w:val="000000" w:themeColor="text1"/>
          <w:sz w:val="28"/>
          <w:szCs w:val="28"/>
          <w:lang w:val="uk-UA"/>
        </w:rPr>
      </w:pPr>
      <w:r w:rsidRPr="00C60CCF">
        <w:rPr>
          <w:rFonts w:ascii="Times New Roman" w:hAnsi="Times New Roman" w:cs="Times New Roman"/>
          <w:color w:val="000000" w:themeColor="text1"/>
          <w:sz w:val="28"/>
          <w:szCs w:val="28"/>
          <w:lang w:val="uk-UA"/>
        </w:rPr>
        <w:t xml:space="preserve"> </w:t>
      </w:r>
      <w:bookmarkStart w:id="48" w:name="_Hlk135647104"/>
      <w:r w:rsidRPr="00C60CCF">
        <w:rPr>
          <w:rFonts w:ascii="Times New Roman" w:hAnsi="Times New Roman" w:cs="Times New Roman"/>
          <w:color w:val="000000" w:themeColor="text1"/>
          <w:sz w:val="28"/>
          <w:szCs w:val="28"/>
          <w:lang w:val="uk-UA"/>
        </w:rPr>
        <w:t xml:space="preserve">Нелюба </w:t>
      </w:r>
      <w:bookmarkEnd w:id="48"/>
      <w:r w:rsidRPr="00C60CCF">
        <w:rPr>
          <w:rFonts w:ascii="Times New Roman" w:hAnsi="Times New Roman" w:cs="Times New Roman"/>
          <w:color w:val="000000" w:themeColor="text1"/>
          <w:sz w:val="28"/>
          <w:szCs w:val="28"/>
          <w:lang w:val="uk-UA"/>
        </w:rPr>
        <w:t>А. М. Експліцитна й імпліцитна економія в словотвірній номінації української мови. Дисертація на здобуття наукового ступеня доктора філологічних наук зі спеціальності 10.02.01 – Українська мова. Рукопис.  Інститут української мови  НАН України. Київ, 2008. 35 с.</w:t>
      </w:r>
    </w:p>
    <w:p w14:paraId="17F43D6A" w14:textId="77777777" w:rsidR="007337CB" w:rsidRPr="00C60CCF" w:rsidRDefault="007337CB" w:rsidP="002A1ED2">
      <w:pPr>
        <w:pStyle w:val="a5"/>
        <w:numPr>
          <w:ilvl w:val="0"/>
          <w:numId w:val="16"/>
        </w:numPr>
        <w:spacing w:before="240" w:line="360" w:lineRule="auto"/>
        <w:ind w:left="426"/>
        <w:jc w:val="both"/>
        <w:rPr>
          <w:rFonts w:ascii="Times New Roman" w:hAnsi="Times New Roman" w:cs="Times New Roman"/>
          <w:color w:val="000000" w:themeColor="text1"/>
          <w:sz w:val="28"/>
          <w:szCs w:val="28"/>
          <w:shd w:val="clear" w:color="auto" w:fill="FFFFFF"/>
          <w:lang w:val="uk-UA"/>
        </w:rPr>
      </w:pPr>
      <w:r w:rsidRPr="00C60CCF">
        <w:rPr>
          <w:rFonts w:ascii="Times New Roman" w:hAnsi="Times New Roman" w:cs="Times New Roman"/>
          <w:color w:val="000000" w:themeColor="text1"/>
          <w:sz w:val="28"/>
          <w:szCs w:val="28"/>
          <w:shd w:val="clear" w:color="auto" w:fill="FFFFFF"/>
          <w:lang w:val="uk-UA"/>
        </w:rPr>
        <w:t xml:space="preserve"> Нікуліна</w:t>
      </w:r>
      <w:r>
        <w:rPr>
          <w:rFonts w:ascii="Times New Roman" w:hAnsi="Times New Roman" w:cs="Times New Roman"/>
          <w:color w:val="000000" w:themeColor="text1"/>
          <w:sz w:val="28"/>
          <w:szCs w:val="28"/>
          <w:shd w:val="clear" w:color="auto" w:fill="FFFFFF"/>
          <w:lang w:val="uk-UA"/>
        </w:rPr>
        <w:t xml:space="preserve"> </w:t>
      </w:r>
      <w:r w:rsidRPr="00C60CCF">
        <w:rPr>
          <w:rFonts w:ascii="Times New Roman" w:hAnsi="Times New Roman" w:cs="Times New Roman"/>
          <w:color w:val="000000" w:themeColor="text1"/>
          <w:sz w:val="28"/>
          <w:szCs w:val="28"/>
          <w:shd w:val="clear" w:color="auto" w:fill="FFFFFF"/>
          <w:lang w:val="uk-UA"/>
        </w:rPr>
        <w:t>Н. В. Теоретичне осмислення загальних понять сучасного термінознавства у концепціях видатних лінгвістів</w:t>
      </w:r>
      <w:r w:rsidRPr="00C60CCF">
        <w:rPr>
          <w:rFonts w:ascii="Times New Roman" w:hAnsi="Times New Roman" w:cs="Times New Roman"/>
          <w:color w:val="000000" w:themeColor="text1"/>
          <w:sz w:val="28"/>
          <w:szCs w:val="28"/>
          <w:lang w:val="uk-UA"/>
        </w:rPr>
        <w:t>//Українська термінологія і сучасність: збірник наукових праць. Випуск VIII. Київ: КНЕУ, 2009. С. 45</w:t>
      </w:r>
      <w:r w:rsidRPr="00C60CCF">
        <w:rPr>
          <w:rFonts w:ascii="Times New Roman" w:hAnsi="Times New Roman" w:cs="Times New Roman"/>
          <w:sz w:val="28"/>
          <w:szCs w:val="28"/>
          <w:lang w:val="uk-UA"/>
        </w:rPr>
        <w:t>–</w:t>
      </w:r>
      <w:r w:rsidRPr="00C60CCF">
        <w:rPr>
          <w:rFonts w:ascii="Times New Roman" w:hAnsi="Times New Roman" w:cs="Times New Roman"/>
          <w:color w:val="000000" w:themeColor="text1"/>
          <w:sz w:val="28"/>
          <w:szCs w:val="28"/>
          <w:lang w:val="uk-UA"/>
        </w:rPr>
        <w:t>48.</w:t>
      </w:r>
    </w:p>
    <w:p w14:paraId="0FE4BB3E" w14:textId="77777777" w:rsidR="007337CB" w:rsidRPr="00C60CCF" w:rsidRDefault="007337CB" w:rsidP="002A1ED2">
      <w:pPr>
        <w:pStyle w:val="a5"/>
        <w:numPr>
          <w:ilvl w:val="0"/>
          <w:numId w:val="16"/>
        </w:numPr>
        <w:spacing w:after="0" w:line="360" w:lineRule="auto"/>
        <w:ind w:left="426"/>
        <w:jc w:val="both"/>
        <w:rPr>
          <w:rFonts w:ascii="Times New Roman" w:hAnsi="Times New Roman" w:cs="Times New Roman"/>
          <w:color w:val="000000" w:themeColor="text1"/>
          <w:sz w:val="28"/>
          <w:szCs w:val="28"/>
          <w:lang w:val="uk-UA"/>
        </w:rPr>
      </w:pPr>
      <w:r w:rsidRPr="00C60CCF">
        <w:rPr>
          <w:rFonts w:ascii="Times New Roman" w:hAnsi="Times New Roman" w:cs="Times New Roman"/>
          <w:color w:val="000000" w:themeColor="text1"/>
          <w:sz w:val="28"/>
          <w:szCs w:val="28"/>
          <w:lang w:val="uk-UA"/>
        </w:rPr>
        <w:t xml:space="preserve"> </w:t>
      </w:r>
      <w:bookmarkStart w:id="49" w:name="_Hlk135647003"/>
      <w:proofErr w:type="spellStart"/>
      <w:r w:rsidRPr="00C60CCF">
        <w:rPr>
          <w:rFonts w:ascii="Times New Roman" w:hAnsi="Times New Roman" w:cs="Times New Roman"/>
          <w:color w:val="000000" w:themeColor="text1"/>
          <w:sz w:val="28"/>
          <w:szCs w:val="28"/>
          <w:lang w:val="uk-UA"/>
        </w:rPr>
        <w:t>Остафійчук</w:t>
      </w:r>
      <w:proofErr w:type="spellEnd"/>
      <w:r w:rsidRPr="00C60CCF">
        <w:rPr>
          <w:rFonts w:ascii="Times New Roman" w:hAnsi="Times New Roman" w:cs="Times New Roman"/>
          <w:color w:val="000000" w:themeColor="text1"/>
          <w:sz w:val="28"/>
          <w:szCs w:val="28"/>
          <w:lang w:val="uk-UA"/>
        </w:rPr>
        <w:t xml:space="preserve"> </w:t>
      </w:r>
      <w:bookmarkEnd w:id="49"/>
      <w:r w:rsidRPr="00C60CCF">
        <w:rPr>
          <w:rFonts w:ascii="Times New Roman" w:hAnsi="Times New Roman" w:cs="Times New Roman"/>
          <w:color w:val="000000" w:themeColor="text1"/>
          <w:sz w:val="28"/>
          <w:szCs w:val="28"/>
          <w:lang w:val="uk-UA"/>
        </w:rPr>
        <w:t>О. Д. Неологізми англійської мови в сучасному суспільстві//</w:t>
      </w:r>
      <w:r w:rsidRPr="00C60CCF">
        <w:rPr>
          <w:rFonts w:ascii="Times New Roman" w:hAnsi="Times New Roman" w:cs="Times New Roman"/>
          <w:color w:val="000000" w:themeColor="text1"/>
          <w:sz w:val="28"/>
          <w:szCs w:val="28"/>
          <w:shd w:val="clear" w:color="auto" w:fill="FFFFFF"/>
          <w:lang w:val="uk-UA"/>
        </w:rPr>
        <w:t>Вчені записки ТНУ імені В. І. Вернадського. Серія: Філологія. Соціальні комунікації. Т</w:t>
      </w:r>
      <w:r w:rsidRPr="00C60CCF">
        <w:rPr>
          <w:rFonts w:ascii="Times New Roman" w:hAnsi="Times New Roman" w:cs="Times New Roman"/>
          <w:sz w:val="28"/>
          <w:szCs w:val="28"/>
          <w:lang w:val="uk-UA"/>
        </w:rPr>
        <w:t>ом 31 (70), № 3, частина 1, 2020.</w:t>
      </w:r>
      <w:r w:rsidRPr="00C60CCF">
        <w:rPr>
          <w:sz w:val="28"/>
          <w:szCs w:val="28"/>
          <w:lang w:val="uk-UA"/>
        </w:rPr>
        <w:t xml:space="preserve"> </w:t>
      </w:r>
      <w:r w:rsidRPr="00C60CCF">
        <w:rPr>
          <w:rFonts w:ascii="Times New Roman" w:hAnsi="Times New Roman" w:cs="Times New Roman"/>
          <w:color w:val="000000" w:themeColor="text1"/>
          <w:sz w:val="28"/>
          <w:szCs w:val="28"/>
          <w:shd w:val="clear" w:color="auto" w:fill="FFFFFF"/>
          <w:lang w:val="uk-UA"/>
        </w:rPr>
        <w:t>С. 157.</w:t>
      </w:r>
    </w:p>
    <w:p w14:paraId="54EFE1AF" w14:textId="77777777" w:rsidR="007337CB" w:rsidRPr="00C60CCF" w:rsidRDefault="007337CB" w:rsidP="002A1ED2">
      <w:pPr>
        <w:pStyle w:val="a5"/>
        <w:numPr>
          <w:ilvl w:val="0"/>
          <w:numId w:val="16"/>
        </w:numPr>
        <w:spacing w:before="240" w:line="360" w:lineRule="auto"/>
        <w:ind w:left="426"/>
        <w:jc w:val="both"/>
        <w:rPr>
          <w:rFonts w:ascii="Times New Roman" w:hAnsi="Times New Roman" w:cs="Times New Roman"/>
          <w:color w:val="000000" w:themeColor="text1"/>
          <w:sz w:val="28"/>
          <w:szCs w:val="28"/>
          <w:shd w:val="clear" w:color="auto" w:fill="FFFFFF"/>
          <w:lang w:val="uk-UA"/>
        </w:rPr>
      </w:pPr>
      <w:r w:rsidRPr="00C60CCF">
        <w:rPr>
          <w:rFonts w:ascii="Times New Roman" w:hAnsi="Times New Roman" w:cs="Times New Roman"/>
          <w:color w:val="000000" w:themeColor="text1"/>
          <w:sz w:val="28"/>
          <w:szCs w:val="28"/>
          <w:lang w:val="uk-UA"/>
        </w:rPr>
        <w:t xml:space="preserve"> Панько Т., </w:t>
      </w:r>
      <w:proofErr w:type="spellStart"/>
      <w:r w:rsidRPr="00C60CCF">
        <w:rPr>
          <w:rFonts w:ascii="Times New Roman" w:hAnsi="Times New Roman" w:cs="Times New Roman"/>
          <w:color w:val="000000" w:themeColor="text1"/>
          <w:sz w:val="28"/>
          <w:szCs w:val="28"/>
          <w:lang w:val="uk-UA"/>
        </w:rPr>
        <w:t>Кочан</w:t>
      </w:r>
      <w:proofErr w:type="spellEnd"/>
      <w:r w:rsidRPr="00C60CCF">
        <w:rPr>
          <w:rFonts w:ascii="Times New Roman" w:hAnsi="Times New Roman" w:cs="Times New Roman"/>
          <w:color w:val="000000" w:themeColor="text1"/>
          <w:sz w:val="28"/>
          <w:szCs w:val="28"/>
          <w:lang w:val="uk-UA"/>
        </w:rPr>
        <w:t xml:space="preserve"> І., Мацюк Г. Українське термінознавство. Підручник. Львів:  </w:t>
      </w:r>
      <w:r w:rsidRPr="00C60CCF">
        <w:rPr>
          <w:rFonts w:ascii="Times New Roman" w:hAnsi="Times New Roman" w:cs="Times New Roman"/>
          <w:sz w:val="28"/>
          <w:szCs w:val="28"/>
          <w:lang w:val="uk-UA"/>
        </w:rPr>
        <w:t>Світ, 1994. 216 с.</w:t>
      </w:r>
    </w:p>
    <w:p w14:paraId="11B1DE34" w14:textId="77777777" w:rsidR="007337CB" w:rsidRPr="00C60CCF" w:rsidRDefault="007337CB" w:rsidP="002A1ED2">
      <w:pPr>
        <w:pStyle w:val="a5"/>
        <w:numPr>
          <w:ilvl w:val="0"/>
          <w:numId w:val="16"/>
        </w:numPr>
        <w:spacing w:after="0" w:line="360" w:lineRule="auto"/>
        <w:ind w:left="426"/>
        <w:jc w:val="both"/>
        <w:rPr>
          <w:rFonts w:ascii="Times New Roman" w:hAnsi="Times New Roman" w:cs="Times New Roman"/>
          <w:color w:val="000000" w:themeColor="text1"/>
          <w:sz w:val="28"/>
          <w:szCs w:val="28"/>
          <w:lang w:val="uk-UA"/>
        </w:rPr>
      </w:pPr>
      <w:r w:rsidRPr="00C60CCF">
        <w:rPr>
          <w:rFonts w:ascii="Times New Roman" w:hAnsi="Times New Roman" w:cs="Times New Roman"/>
          <w:color w:val="000000" w:themeColor="text1"/>
          <w:sz w:val="28"/>
          <w:szCs w:val="28"/>
          <w:shd w:val="clear" w:color="auto" w:fill="FFFFFF"/>
          <w:lang w:val="uk-UA"/>
        </w:rPr>
        <w:t xml:space="preserve"> </w:t>
      </w:r>
      <w:bookmarkStart w:id="50" w:name="_Hlk135647025"/>
      <w:r w:rsidRPr="00C60CCF">
        <w:rPr>
          <w:rFonts w:ascii="Times New Roman" w:hAnsi="Times New Roman" w:cs="Times New Roman"/>
          <w:color w:val="000000" w:themeColor="text1"/>
          <w:sz w:val="28"/>
          <w:szCs w:val="28"/>
          <w:lang w:val="uk-UA"/>
        </w:rPr>
        <w:t xml:space="preserve">Пономарів </w:t>
      </w:r>
      <w:bookmarkEnd w:id="50"/>
      <w:r w:rsidRPr="00C60CCF">
        <w:rPr>
          <w:rFonts w:ascii="Times New Roman" w:hAnsi="Times New Roman" w:cs="Times New Roman"/>
          <w:color w:val="000000" w:themeColor="text1"/>
          <w:sz w:val="28"/>
          <w:szCs w:val="28"/>
          <w:lang w:val="uk-UA"/>
        </w:rPr>
        <w:t xml:space="preserve">О. Д. Стилістика сучасної української мови. Підручник. </w:t>
      </w:r>
      <w:r w:rsidRPr="00C60CCF">
        <w:rPr>
          <w:rFonts w:ascii="Times New Roman" w:hAnsi="Times New Roman" w:cs="Times New Roman"/>
          <w:sz w:val="28"/>
          <w:szCs w:val="28"/>
          <w:lang w:val="uk-UA"/>
        </w:rPr>
        <w:t>Видання третє, перероблене та доповнене</w:t>
      </w:r>
      <w:r w:rsidRPr="00C60CCF">
        <w:rPr>
          <w:rFonts w:ascii="Times New Roman" w:hAnsi="Times New Roman" w:cs="Times New Roman"/>
          <w:color w:val="000000" w:themeColor="text1"/>
          <w:sz w:val="28"/>
          <w:szCs w:val="28"/>
          <w:lang w:val="uk-UA"/>
        </w:rPr>
        <w:t>. Тернопіль: Навчальна книга – Богдан, 2000. С. 79.</w:t>
      </w:r>
    </w:p>
    <w:p w14:paraId="6FA62C62" w14:textId="77777777" w:rsidR="007337CB" w:rsidRPr="00C60CCF" w:rsidRDefault="007337CB" w:rsidP="002A1ED2">
      <w:pPr>
        <w:pStyle w:val="a5"/>
        <w:numPr>
          <w:ilvl w:val="0"/>
          <w:numId w:val="16"/>
        </w:numPr>
        <w:spacing w:after="0" w:line="360" w:lineRule="auto"/>
        <w:ind w:left="426"/>
        <w:jc w:val="both"/>
        <w:rPr>
          <w:rFonts w:ascii="Times New Roman" w:hAnsi="Times New Roman" w:cs="Times New Roman"/>
          <w:color w:val="000000" w:themeColor="text1"/>
          <w:sz w:val="28"/>
          <w:szCs w:val="28"/>
          <w:lang w:val="uk-UA"/>
        </w:rPr>
      </w:pPr>
      <w:r w:rsidRPr="00C60CCF">
        <w:rPr>
          <w:rFonts w:ascii="Times New Roman" w:hAnsi="Times New Roman" w:cs="Times New Roman"/>
          <w:color w:val="000000" w:themeColor="text1"/>
          <w:sz w:val="28"/>
          <w:szCs w:val="28"/>
          <w:lang w:val="uk-UA"/>
        </w:rPr>
        <w:t xml:space="preserve"> Попович Ю. В, </w:t>
      </w:r>
      <w:proofErr w:type="spellStart"/>
      <w:r w:rsidRPr="00C60CCF">
        <w:rPr>
          <w:rFonts w:ascii="Times New Roman" w:hAnsi="Times New Roman" w:cs="Times New Roman"/>
          <w:color w:val="000000" w:themeColor="text1"/>
          <w:sz w:val="28"/>
          <w:szCs w:val="28"/>
          <w:lang w:val="uk-UA"/>
        </w:rPr>
        <w:t>Бялик</w:t>
      </w:r>
      <w:proofErr w:type="spellEnd"/>
      <w:r w:rsidRPr="00C60CCF">
        <w:rPr>
          <w:rFonts w:ascii="Times New Roman" w:hAnsi="Times New Roman" w:cs="Times New Roman"/>
          <w:color w:val="000000" w:themeColor="text1"/>
          <w:sz w:val="28"/>
          <w:szCs w:val="28"/>
          <w:lang w:val="uk-UA"/>
        </w:rPr>
        <w:t xml:space="preserve"> В. Д. Поняття термінології та терміносистеми в сучасній лінгвістиці//</w:t>
      </w:r>
      <w:r w:rsidRPr="00C60CCF">
        <w:rPr>
          <w:rFonts w:ascii="Times New Roman" w:hAnsi="Times New Roman" w:cs="Times New Roman"/>
          <w:sz w:val="28"/>
          <w:szCs w:val="28"/>
          <w:lang w:val="uk-UA"/>
        </w:rPr>
        <w:t>Вчені записки ТНУ імені В. І. Вернадського. Серія: Філологія. Соціальні комунікації</w:t>
      </w:r>
      <w:r w:rsidRPr="00C60CCF">
        <w:rPr>
          <w:rFonts w:ascii="Times New Roman" w:hAnsi="Times New Roman" w:cs="Times New Roman"/>
          <w:color w:val="000000" w:themeColor="text1"/>
          <w:sz w:val="28"/>
          <w:szCs w:val="28"/>
          <w:lang w:val="uk-UA"/>
        </w:rPr>
        <w:t>. Т</w:t>
      </w:r>
      <w:r w:rsidRPr="00C60CCF">
        <w:rPr>
          <w:rFonts w:ascii="Times New Roman" w:hAnsi="Times New Roman" w:cs="Times New Roman"/>
          <w:sz w:val="28"/>
          <w:szCs w:val="28"/>
          <w:lang w:val="uk-UA"/>
        </w:rPr>
        <w:t>ом 31 (70), № 2, частина 2,</w:t>
      </w:r>
      <w:r w:rsidRPr="00C60CCF">
        <w:rPr>
          <w:rFonts w:ascii="Times New Roman" w:hAnsi="Times New Roman" w:cs="Times New Roman"/>
          <w:color w:val="000000" w:themeColor="text1"/>
          <w:sz w:val="28"/>
          <w:szCs w:val="28"/>
          <w:lang w:val="uk-UA"/>
        </w:rPr>
        <w:t xml:space="preserve"> 2020. С. 209.</w:t>
      </w:r>
    </w:p>
    <w:p w14:paraId="55018DFB" w14:textId="77777777" w:rsidR="007337CB" w:rsidRPr="00C60CCF" w:rsidRDefault="007337CB" w:rsidP="002A1ED2">
      <w:pPr>
        <w:pStyle w:val="a5"/>
        <w:numPr>
          <w:ilvl w:val="0"/>
          <w:numId w:val="16"/>
        </w:numPr>
        <w:spacing w:before="240" w:line="360" w:lineRule="auto"/>
        <w:ind w:left="426"/>
        <w:jc w:val="both"/>
        <w:rPr>
          <w:rFonts w:ascii="Times New Roman" w:hAnsi="Times New Roman" w:cs="Times New Roman"/>
          <w:color w:val="000000" w:themeColor="text1"/>
          <w:sz w:val="28"/>
          <w:szCs w:val="28"/>
          <w:lang w:val="uk-UA"/>
        </w:rPr>
      </w:pPr>
      <w:r w:rsidRPr="00C60CCF">
        <w:rPr>
          <w:rFonts w:ascii="Times New Roman" w:hAnsi="Times New Roman" w:cs="Times New Roman"/>
          <w:color w:val="000000" w:themeColor="text1"/>
          <w:sz w:val="28"/>
          <w:szCs w:val="28"/>
          <w:lang w:val="uk-UA"/>
        </w:rPr>
        <w:t xml:space="preserve"> </w:t>
      </w:r>
      <w:proofErr w:type="spellStart"/>
      <w:r w:rsidRPr="00C60CCF">
        <w:rPr>
          <w:rFonts w:ascii="Times New Roman" w:hAnsi="Times New Roman" w:cs="Times New Roman"/>
          <w:color w:val="000000" w:themeColor="text1"/>
          <w:sz w:val="28"/>
          <w:szCs w:val="28"/>
          <w:lang w:val="uk-UA"/>
        </w:rPr>
        <w:t>Породько</w:t>
      </w:r>
      <w:proofErr w:type="spellEnd"/>
      <w:r w:rsidRPr="00C60CCF">
        <w:rPr>
          <w:rFonts w:ascii="Times New Roman" w:hAnsi="Times New Roman" w:cs="Times New Roman"/>
          <w:color w:val="000000" w:themeColor="text1"/>
          <w:sz w:val="28"/>
          <w:szCs w:val="28"/>
          <w:lang w:val="uk-UA"/>
        </w:rPr>
        <w:t xml:space="preserve">-Лях О. В. Шляхи та способи творення україномовних </w:t>
      </w:r>
      <w:proofErr w:type="spellStart"/>
      <w:r w:rsidRPr="00C60CCF">
        <w:rPr>
          <w:rFonts w:ascii="Times New Roman" w:hAnsi="Times New Roman" w:cs="Times New Roman"/>
          <w:color w:val="000000" w:themeColor="text1"/>
          <w:sz w:val="28"/>
          <w:szCs w:val="28"/>
          <w:lang w:val="uk-UA"/>
        </w:rPr>
        <w:t>терміносполук</w:t>
      </w:r>
      <w:proofErr w:type="spellEnd"/>
      <w:r w:rsidRPr="00C60CCF">
        <w:rPr>
          <w:rFonts w:ascii="Times New Roman" w:hAnsi="Times New Roman" w:cs="Times New Roman"/>
          <w:color w:val="000000" w:themeColor="text1"/>
          <w:sz w:val="28"/>
          <w:szCs w:val="28"/>
          <w:lang w:val="uk-UA"/>
        </w:rPr>
        <w:t xml:space="preserve"> у галузі фізичної культури//Вісник Запорізького національного університету, </w:t>
      </w:r>
      <w:r w:rsidRPr="00C60CCF">
        <w:rPr>
          <w:rFonts w:ascii="Times New Roman" w:hAnsi="Times New Roman" w:cs="Times New Roman"/>
          <w:sz w:val="28"/>
          <w:szCs w:val="28"/>
          <w:lang w:val="uk-UA"/>
        </w:rPr>
        <w:t>№ 1(3),</w:t>
      </w:r>
      <w:r w:rsidRPr="00C60CCF">
        <w:rPr>
          <w:rFonts w:ascii="Times New Roman" w:hAnsi="Times New Roman" w:cs="Times New Roman"/>
          <w:color w:val="000000" w:themeColor="text1"/>
          <w:sz w:val="28"/>
          <w:szCs w:val="28"/>
          <w:lang w:val="uk-UA"/>
        </w:rPr>
        <w:t xml:space="preserve"> 2010. С. 187</w:t>
      </w:r>
      <w:r w:rsidRPr="00C60CCF">
        <w:rPr>
          <w:rFonts w:ascii="Times New Roman" w:hAnsi="Times New Roman" w:cs="Times New Roman"/>
          <w:sz w:val="28"/>
          <w:szCs w:val="28"/>
          <w:lang w:val="uk-UA"/>
        </w:rPr>
        <w:t>–</w:t>
      </w:r>
      <w:r w:rsidRPr="00C60CCF">
        <w:rPr>
          <w:rFonts w:ascii="Times New Roman" w:hAnsi="Times New Roman" w:cs="Times New Roman"/>
          <w:color w:val="000000" w:themeColor="text1"/>
          <w:sz w:val="28"/>
          <w:szCs w:val="28"/>
          <w:lang w:val="uk-UA"/>
        </w:rPr>
        <w:t>189.</w:t>
      </w:r>
    </w:p>
    <w:p w14:paraId="37B0C30E" w14:textId="77777777" w:rsidR="007337CB" w:rsidRPr="00C60CCF" w:rsidRDefault="007337CB" w:rsidP="002A1ED2">
      <w:pPr>
        <w:pStyle w:val="a5"/>
        <w:numPr>
          <w:ilvl w:val="0"/>
          <w:numId w:val="16"/>
        </w:numPr>
        <w:spacing w:before="240" w:line="360" w:lineRule="auto"/>
        <w:ind w:left="426"/>
        <w:jc w:val="both"/>
        <w:rPr>
          <w:rFonts w:ascii="Times New Roman" w:hAnsi="Times New Roman" w:cs="Times New Roman"/>
          <w:color w:val="000000" w:themeColor="text1"/>
          <w:sz w:val="28"/>
          <w:szCs w:val="28"/>
          <w:lang w:val="uk-UA"/>
        </w:rPr>
      </w:pPr>
      <w:r w:rsidRPr="00C60CCF">
        <w:rPr>
          <w:rFonts w:ascii="Times New Roman" w:hAnsi="Times New Roman" w:cs="Times New Roman"/>
          <w:color w:val="000000" w:themeColor="text1"/>
          <w:sz w:val="28"/>
          <w:szCs w:val="28"/>
          <w:lang w:val="uk-UA"/>
        </w:rPr>
        <w:t xml:space="preserve"> </w:t>
      </w:r>
      <w:proofErr w:type="spellStart"/>
      <w:r w:rsidRPr="00C60CCF">
        <w:rPr>
          <w:rFonts w:ascii="Times New Roman" w:hAnsi="Times New Roman" w:cs="Times New Roman"/>
          <w:color w:val="000000" w:themeColor="text1"/>
          <w:sz w:val="28"/>
          <w:szCs w:val="28"/>
          <w:lang w:val="uk-UA"/>
        </w:rPr>
        <w:t>Процик</w:t>
      </w:r>
      <w:proofErr w:type="spellEnd"/>
      <w:r w:rsidRPr="00C60CCF">
        <w:rPr>
          <w:rFonts w:ascii="Times New Roman" w:hAnsi="Times New Roman" w:cs="Times New Roman"/>
          <w:color w:val="000000" w:themeColor="text1"/>
          <w:sz w:val="28"/>
          <w:szCs w:val="28"/>
          <w:lang w:val="uk-UA"/>
        </w:rPr>
        <w:t xml:space="preserve"> І. Термінологія спортивного права//</w:t>
      </w:r>
      <w:r w:rsidRPr="00C60CCF">
        <w:rPr>
          <w:rFonts w:ascii="Times New Roman" w:hAnsi="Times New Roman" w:cs="Times New Roman"/>
          <w:color w:val="000000" w:themeColor="text1"/>
          <w:sz w:val="28"/>
          <w:szCs w:val="28"/>
          <w:shd w:val="clear" w:color="auto" w:fill="FFFFFF"/>
          <w:lang w:val="uk-UA"/>
        </w:rPr>
        <w:t>Вісник Національного університету «Львівська політехніка».</w:t>
      </w:r>
      <w:r>
        <w:rPr>
          <w:rFonts w:ascii="Times New Roman" w:hAnsi="Times New Roman" w:cs="Times New Roman"/>
          <w:color w:val="000000" w:themeColor="text1"/>
          <w:sz w:val="28"/>
          <w:szCs w:val="28"/>
          <w:shd w:val="clear" w:color="auto" w:fill="FFFFFF"/>
          <w:lang w:val="uk-UA"/>
        </w:rPr>
        <w:t xml:space="preserve"> </w:t>
      </w:r>
      <w:r w:rsidRPr="00C60CCF">
        <w:rPr>
          <w:rFonts w:ascii="Times New Roman" w:hAnsi="Times New Roman" w:cs="Times New Roman"/>
          <w:color w:val="333333"/>
          <w:sz w:val="28"/>
          <w:szCs w:val="28"/>
          <w:lang w:val="uk-UA"/>
        </w:rPr>
        <w:t>Серія Проблеми української термінології,</w:t>
      </w:r>
      <w:r w:rsidRPr="00C60CCF">
        <w:rPr>
          <w:rFonts w:ascii="Times New Roman" w:hAnsi="Times New Roman" w:cs="Times New Roman"/>
          <w:color w:val="000000" w:themeColor="text1"/>
          <w:sz w:val="28"/>
          <w:szCs w:val="28"/>
          <w:shd w:val="clear" w:color="auto" w:fill="FFFFFF"/>
          <w:lang w:val="uk-UA"/>
        </w:rPr>
        <w:t xml:space="preserve"> № 675. Львів,</w:t>
      </w:r>
      <w:r w:rsidRPr="00C60CCF">
        <w:rPr>
          <w:rFonts w:ascii="Times New Roman" w:hAnsi="Times New Roman" w:cs="Times New Roman"/>
          <w:color w:val="000000" w:themeColor="text1"/>
          <w:sz w:val="28"/>
          <w:szCs w:val="28"/>
          <w:lang w:val="uk-UA"/>
        </w:rPr>
        <w:t xml:space="preserve"> 2010. </w:t>
      </w:r>
      <w:r w:rsidRPr="00C60CCF">
        <w:rPr>
          <w:rFonts w:ascii="Times New Roman" w:hAnsi="Times New Roman" w:cs="Times New Roman"/>
          <w:color w:val="333333"/>
          <w:sz w:val="28"/>
          <w:szCs w:val="28"/>
          <w:lang w:val="uk-UA"/>
        </w:rPr>
        <w:t>С. 171–174.</w:t>
      </w:r>
    </w:p>
    <w:p w14:paraId="1337C701" w14:textId="77777777" w:rsidR="007337CB" w:rsidRPr="00C60CCF" w:rsidRDefault="007337CB" w:rsidP="002A1ED2">
      <w:pPr>
        <w:pStyle w:val="a5"/>
        <w:numPr>
          <w:ilvl w:val="0"/>
          <w:numId w:val="16"/>
        </w:numPr>
        <w:spacing w:before="240" w:line="360" w:lineRule="auto"/>
        <w:ind w:left="426"/>
        <w:jc w:val="both"/>
        <w:rPr>
          <w:rFonts w:ascii="Times New Roman" w:hAnsi="Times New Roman" w:cs="Times New Roman"/>
          <w:color w:val="000000" w:themeColor="text1"/>
          <w:sz w:val="28"/>
          <w:szCs w:val="28"/>
          <w:shd w:val="clear" w:color="auto" w:fill="FFFFFF"/>
          <w:lang w:val="uk-UA"/>
        </w:rPr>
      </w:pPr>
      <w:r w:rsidRPr="00C60CCF">
        <w:rPr>
          <w:rFonts w:ascii="Times New Roman" w:hAnsi="Times New Roman" w:cs="Times New Roman"/>
          <w:color w:val="000000" w:themeColor="text1"/>
          <w:sz w:val="28"/>
          <w:szCs w:val="28"/>
          <w:lang w:val="uk-UA"/>
        </w:rPr>
        <w:t xml:space="preserve"> </w:t>
      </w:r>
      <w:proofErr w:type="spellStart"/>
      <w:r w:rsidRPr="00C60CCF">
        <w:rPr>
          <w:rFonts w:ascii="Times New Roman" w:hAnsi="Times New Roman" w:cs="Times New Roman"/>
          <w:color w:val="000000" w:themeColor="text1"/>
          <w:sz w:val="28"/>
          <w:szCs w:val="28"/>
          <w:lang w:val="uk-UA"/>
        </w:rPr>
        <w:t>Ракшанова</w:t>
      </w:r>
      <w:proofErr w:type="spellEnd"/>
      <w:r w:rsidRPr="00C60CCF">
        <w:rPr>
          <w:rFonts w:ascii="Times New Roman" w:hAnsi="Times New Roman" w:cs="Times New Roman"/>
          <w:color w:val="000000" w:themeColor="text1"/>
          <w:sz w:val="28"/>
          <w:szCs w:val="28"/>
          <w:lang w:val="uk-UA"/>
        </w:rPr>
        <w:t xml:space="preserve"> Г. Ф., </w:t>
      </w:r>
      <w:proofErr w:type="spellStart"/>
      <w:r w:rsidRPr="00C60CCF">
        <w:rPr>
          <w:rFonts w:ascii="Times New Roman" w:hAnsi="Times New Roman" w:cs="Times New Roman"/>
          <w:color w:val="000000" w:themeColor="text1"/>
          <w:sz w:val="28"/>
          <w:szCs w:val="28"/>
          <w:lang w:val="uk-UA"/>
        </w:rPr>
        <w:t>Дядюра</w:t>
      </w:r>
      <w:proofErr w:type="spellEnd"/>
      <w:r w:rsidRPr="00C60CCF">
        <w:rPr>
          <w:rFonts w:ascii="Times New Roman" w:hAnsi="Times New Roman" w:cs="Times New Roman"/>
          <w:color w:val="000000" w:themeColor="text1"/>
          <w:sz w:val="28"/>
          <w:szCs w:val="28"/>
          <w:lang w:val="uk-UA"/>
        </w:rPr>
        <w:t xml:space="preserve"> Г. М., </w:t>
      </w:r>
      <w:proofErr w:type="spellStart"/>
      <w:r w:rsidRPr="00C60CCF">
        <w:rPr>
          <w:rFonts w:ascii="Times New Roman" w:hAnsi="Times New Roman" w:cs="Times New Roman"/>
          <w:color w:val="000000" w:themeColor="text1"/>
          <w:sz w:val="28"/>
          <w:szCs w:val="28"/>
          <w:lang w:val="uk-UA"/>
        </w:rPr>
        <w:t>Кухарєва-Рожко</w:t>
      </w:r>
      <w:proofErr w:type="spellEnd"/>
      <w:r w:rsidRPr="00C60CCF">
        <w:rPr>
          <w:rFonts w:ascii="Times New Roman" w:hAnsi="Times New Roman" w:cs="Times New Roman"/>
          <w:color w:val="000000" w:themeColor="text1"/>
          <w:sz w:val="28"/>
          <w:szCs w:val="28"/>
          <w:lang w:val="uk-UA"/>
        </w:rPr>
        <w:t xml:space="preserve"> В. І., Сидоренко Л. М. Українська мова (за професійним спрямуванням). Курс лекцій: Навчальний посібник. Черкаси, 2015. С. 144.</w:t>
      </w:r>
    </w:p>
    <w:p w14:paraId="5DDA3FD0" w14:textId="77777777" w:rsidR="007337CB" w:rsidRPr="00E843FF" w:rsidRDefault="007337CB" w:rsidP="002A1ED2">
      <w:pPr>
        <w:pStyle w:val="a5"/>
        <w:numPr>
          <w:ilvl w:val="0"/>
          <w:numId w:val="16"/>
        </w:numPr>
        <w:spacing w:after="0" w:line="360" w:lineRule="auto"/>
        <w:ind w:left="426"/>
        <w:jc w:val="both"/>
        <w:rPr>
          <w:rFonts w:ascii="Times New Roman" w:hAnsi="Times New Roman" w:cs="Times New Roman"/>
          <w:color w:val="000000" w:themeColor="text1"/>
          <w:sz w:val="28"/>
          <w:szCs w:val="28"/>
          <w:lang w:val="uk-UA"/>
        </w:rPr>
      </w:pPr>
      <w:r w:rsidRPr="00C60CCF">
        <w:rPr>
          <w:rFonts w:ascii="Times New Roman" w:hAnsi="Times New Roman" w:cs="Times New Roman"/>
          <w:color w:val="000000" w:themeColor="text1"/>
          <w:sz w:val="28"/>
          <w:szCs w:val="28"/>
          <w:lang w:val="uk-UA"/>
        </w:rPr>
        <w:lastRenderedPageBreak/>
        <w:t xml:space="preserve"> </w:t>
      </w:r>
      <w:proofErr w:type="spellStart"/>
      <w:r w:rsidRPr="00C60CCF">
        <w:rPr>
          <w:rFonts w:ascii="Times New Roman" w:hAnsi="Times New Roman" w:cs="Times New Roman"/>
          <w:color w:val="000000" w:themeColor="text1"/>
          <w:sz w:val="28"/>
          <w:szCs w:val="28"/>
          <w:lang w:val="uk-UA"/>
        </w:rPr>
        <w:t>Русанівський</w:t>
      </w:r>
      <w:proofErr w:type="spellEnd"/>
      <w:r w:rsidRPr="00C60CCF">
        <w:rPr>
          <w:rFonts w:ascii="Times New Roman" w:hAnsi="Times New Roman" w:cs="Times New Roman"/>
          <w:color w:val="000000" w:themeColor="text1"/>
          <w:sz w:val="28"/>
          <w:szCs w:val="28"/>
          <w:lang w:val="uk-UA"/>
        </w:rPr>
        <w:t xml:space="preserve"> В., </w:t>
      </w:r>
      <w:r w:rsidRPr="00121866">
        <w:rPr>
          <w:rFonts w:ascii="Times New Roman" w:hAnsi="Times New Roman" w:cs="Times New Roman"/>
          <w:color w:val="000000" w:themeColor="text1"/>
          <w:sz w:val="28"/>
          <w:szCs w:val="28"/>
          <w:lang w:val="uk-UA"/>
        </w:rPr>
        <w:t xml:space="preserve">Тараненко О. О. </w:t>
      </w:r>
      <w:r w:rsidR="00945D4C">
        <w:fldChar w:fldCharType="begin"/>
      </w:r>
      <w:r w:rsidR="00945D4C">
        <w:instrText xml:space="preserve"> HYPERLINK "https://archive.org/stream/UkrMovE</w:instrText>
      </w:r>
      <w:r w:rsidR="00945D4C">
        <w:instrText xml:space="preserve">nts" \l "page/n3/mode/2up" </w:instrText>
      </w:r>
      <w:r w:rsidR="00945D4C">
        <w:fldChar w:fldCharType="separate"/>
      </w:r>
      <w:r w:rsidRPr="00121866">
        <w:rPr>
          <w:rStyle w:val="a4"/>
          <w:rFonts w:ascii="Times New Roman" w:hAnsi="Times New Roman" w:cs="Times New Roman"/>
          <w:color w:val="000000" w:themeColor="text1"/>
          <w:sz w:val="28"/>
          <w:szCs w:val="28"/>
          <w:u w:val="none"/>
          <w:shd w:val="clear" w:color="auto" w:fill="FFFFFF"/>
          <w:lang w:val="uk-UA"/>
        </w:rPr>
        <w:t>Українська мова. Енциклопедія</w:t>
      </w:r>
      <w:r w:rsidR="00945D4C">
        <w:rPr>
          <w:rStyle w:val="a4"/>
          <w:rFonts w:ascii="Times New Roman" w:hAnsi="Times New Roman" w:cs="Times New Roman"/>
          <w:color w:val="000000" w:themeColor="text1"/>
          <w:sz w:val="28"/>
          <w:szCs w:val="28"/>
          <w:u w:val="none"/>
          <w:shd w:val="clear" w:color="auto" w:fill="FFFFFF"/>
          <w:lang w:val="uk-UA"/>
        </w:rPr>
        <w:fldChar w:fldCharType="end"/>
      </w:r>
      <w:r w:rsidRPr="00121866">
        <w:rPr>
          <w:rFonts w:ascii="Times New Roman" w:hAnsi="Times New Roman" w:cs="Times New Roman"/>
          <w:color w:val="000000" w:themeColor="text1"/>
          <w:sz w:val="28"/>
          <w:szCs w:val="28"/>
          <w:shd w:val="clear" w:color="auto" w:fill="FFFFFF"/>
          <w:lang w:val="uk-UA"/>
        </w:rPr>
        <w:t xml:space="preserve">. </w:t>
      </w:r>
      <w:r w:rsidRPr="00C60CCF">
        <w:rPr>
          <w:rFonts w:ascii="Times New Roman" w:hAnsi="Times New Roman" w:cs="Times New Roman"/>
          <w:color w:val="000000" w:themeColor="text1"/>
          <w:sz w:val="28"/>
          <w:szCs w:val="28"/>
          <w:shd w:val="clear" w:color="auto" w:fill="FFFFFF"/>
          <w:lang w:val="uk-UA"/>
        </w:rPr>
        <w:t>Видання друге, виправлене і доповнене. НАН України, Інститут мовознавства ім. О. О. Потебні, Інститут української мови. Київ: Видавництво «Українська енциклопедія» ім. М. П. Бажана, 2004. С. 408.</w:t>
      </w:r>
    </w:p>
    <w:p w14:paraId="18CEEF39" w14:textId="77777777" w:rsidR="007337CB" w:rsidRPr="00105FAE" w:rsidRDefault="007337CB" w:rsidP="002A1ED2">
      <w:pPr>
        <w:pStyle w:val="a5"/>
        <w:numPr>
          <w:ilvl w:val="0"/>
          <w:numId w:val="16"/>
        </w:numPr>
        <w:spacing w:after="0" w:line="360" w:lineRule="auto"/>
        <w:ind w:left="426"/>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Самсон Ю. П. </w:t>
      </w:r>
      <w:r w:rsidRPr="00EA003C">
        <w:rPr>
          <w:rFonts w:ascii="Times New Roman" w:hAnsi="Times New Roman" w:cs="Times New Roman"/>
          <w:color w:val="000000" w:themeColor="text1"/>
          <w:sz w:val="28"/>
          <w:szCs w:val="28"/>
          <w:lang w:val="uk-UA"/>
        </w:rPr>
        <w:t xml:space="preserve">Теоретична концептуалізація української </w:t>
      </w:r>
      <w:proofErr w:type="spellStart"/>
      <w:r w:rsidRPr="00EA003C">
        <w:rPr>
          <w:rFonts w:ascii="Times New Roman" w:hAnsi="Times New Roman" w:cs="Times New Roman"/>
          <w:color w:val="000000" w:themeColor="text1"/>
          <w:sz w:val="28"/>
          <w:szCs w:val="28"/>
          <w:lang w:val="uk-UA"/>
        </w:rPr>
        <w:t>спортової</w:t>
      </w:r>
      <w:proofErr w:type="spellEnd"/>
      <w:r>
        <w:rPr>
          <w:rFonts w:ascii="Times New Roman" w:hAnsi="Times New Roman" w:cs="Times New Roman"/>
          <w:color w:val="000000" w:themeColor="text1"/>
          <w:sz w:val="28"/>
          <w:szCs w:val="28"/>
          <w:lang w:val="uk-UA"/>
        </w:rPr>
        <w:t xml:space="preserve"> </w:t>
      </w:r>
      <w:r w:rsidRPr="00EA003C">
        <w:rPr>
          <w:rFonts w:ascii="Times New Roman" w:hAnsi="Times New Roman" w:cs="Times New Roman"/>
          <w:color w:val="000000" w:themeColor="text1"/>
          <w:sz w:val="28"/>
          <w:szCs w:val="28"/>
          <w:lang w:val="uk-UA"/>
        </w:rPr>
        <w:t>терміносистеми//Проблеми</w:t>
      </w:r>
      <w:r>
        <w:rPr>
          <w:rFonts w:ascii="Times New Roman" w:hAnsi="Times New Roman" w:cs="Times New Roman"/>
          <w:color w:val="000000" w:themeColor="text1"/>
          <w:sz w:val="28"/>
          <w:szCs w:val="28"/>
          <w:lang w:val="uk-UA"/>
        </w:rPr>
        <w:t xml:space="preserve"> </w:t>
      </w:r>
      <w:r w:rsidRPr="00EA003C">
        <w:rPr>
          <w:rFonts w:ascii="Times New Roman" w:hAnsi="Times New Roman" w:cs="Times New Roman"/>
          <w:color w:val="000000" w:themeColor="text1"/>
          <w:sz w:val="28"/>
          <w:szCs w:val="28"/>
          <w:lang w:val="uk-UA"/>
        </w:rPr>
        <w:t>української термінології</w:t>
      </w:r>
      <w:r w:rsidRPr="00105FAE">
        <w:rPr>
          <w:rFonts w:ascii="Times New Roman" w:hAnsi="Times New Roman" w:cs="Times New Roman"/>
          <w:color w:val="000000" w:themeColor="text1"/>
          <w:sz w:val="28"/>
          <w:szCs w:val="28"/>
          <w:lang w:val="uk-UA"/>
        </w:rPr>
        <w:t>: зб</w:t>
      </w:r>
      <w:r>
        <w:rPr>
          <w:rFonts w:ascii="Times New Roman" w:hAnsi="Times New Roman" w:cs="Times New Roman"/>
          <w:color w:val="000000" w:themeColor="text1"/>
          <w:sz w:val="28"/>
          <w:szCs w:val="28"/>
          <w:lang w:val="uk-UA"/>
        </w:rPr>
        <w:t>ірник</w:t>
      </w:r>
      <w:r w:rsidRPr="00105FAE">
        <w:rPr>
          <w:rFonts w:ascii="Times New Roman" w:hAnsi="Times New Roman" w:cs="Times New Roman"/>
          <w:color w:val="000000" w:themeColor="text1"/>
          <w:sz w:val="28"/>
          <w:szCs w:val="28"/>
          <w:lang w:val="uk-UA"/>
        </w:rPr>
        <w:t xml:space="preserve"> наук</w:t>
      </w:r>
      <w:r>
        <w:rPr>
          <w:rFonts w:ascii="Times New Roman" w:hAnsi="Times New Roman" w:cs="Times New Roman"/>
          <w:color w:val="000000" w:themeColor="text1"/>
          <w:sz w:val="28"/>
          <w:szCs w:val="28"/>
          <w:lang w:val="uk-UA"/>
        </w:rPr>
        <w:t xml:space="preserve">ових </w:t>
      </w:r>
      <w:r w:rsidRPr="00105FAE">
        <w:rPr>
          <w:rFonts w:ascii="Times New Roman" w:hAnsi="Times New Roman" w:cs="Times New Roman"/>
          <w:color w:val="000000" w:themeColor="text1"/>
          <w:sz w:val="28"/>
          <w:szCs w:val="28"/>
          <w:lang w:val="uk-UA"/>
        </w:rPr>
        <w:t>праць XVI міжнар</w:t>
      </w:r>
      <w:r>
        <w:rPr>
          <w:rFonts w:ascii="Times New Roman" w:hAnsi="Times New Roman" w:cs="Times New Roman"/>
          <w:color w:val="000000" w:themeColor="text1"/>
          <w:sz w:val="28"/>
          <w:szCs w:val="28"/>
          <w:lang w:val="uk-UA"/>
        </w:rPr>
        <w:t xml:space="preserve">одних </w:t>
      </w:r>
      <w:r w:rsidRPr="00105FAE">
        <w:rPr>
          <w:rFonts w:ascii="Times New Roman" w:hAnsi="Times New Roman" w:cs="Times New Roman"/>
          <w:color w:val="000000" w:themeColor="text1"/>
          <w:sz w:val="28"/>
          <w:szCs w:val="28"/>
          <w:lang w:val="uk-UA"/>
        </w:rPr>
        <w:t>наук</w:t>
      </w:r>
      <w:r>
        <w:rPr>
          <w:rFonts w:ascii="Times New Roman" w:hAnsi="Times New Roman" w:cs="Times New Roman"/>
          <w:color w:val="000000" w:themeColor="text1"/>
          <w:sz w:val="28"/>
          <w:szCs w:val="28"/>
          <w:lang w:val="uk-UA"/>
        </w:rPr>
        <w:t>ових</w:t>
      </w:r>
      <w:r w:rsidRPr="00105FAE">
        <w:rPr>
          <w:rFonts w:ascii="Times New Roman" w:hAnsi="Times New Roman" w:cs="Times New Roman"/>
          <w:color w:val="000000" w:themeColor="text1"/>
          <w:sz w:val="28"/>
          <w:szCs w:val="28"/>
          <w:lang w:val="uk-UA"/>
        </w:rPr>
        <w:t xml:space="preserve"> конф</w:t>
      </w:r>
      <w:r>
        <w:rPr>
          <w:rFonts w:ascii="Times New Roman" w:hAnsi="Times New Roman" w:cs="Times New Roman"/>
          <w:color w:val="000000" w:themeColor="text1"/>
          <w:sz w:val="28"/>
          <w:szCs w:val="28"/>
          <w:lang w:val="uk-UA"/>
        </w:rPr>
        <w:t xml:space="preserve">еренцій. </w:t>
      </w:r>
      <w:r w:rsidRPr="00105FAE">
        <w:rPr>
          <w:rFonts w:ascii="Times New Roman" w:hAnsi="Times New Roman" w:cs="Times New Roman"/>
          <w:color w:val="000000" w:themeColor="text1"/>
          <w:sz w:val="28"/>
          <w:szCs w:val="28"/>
          <w:lang w:val="uk-UA"/>
        </w:rPr>
        <w:t>Львів, 2020. С. 151‒156.</w:t>
      </w:r>
    </w:p>
    <w:p w14:paraId="55BC1D52" w14:textId="77777777" w:rsidR="007337CB" w:rsidRPr="00C60CCF" w:rsidRDefault="007337CB" w:rsidP="002A1ED2">
      <w:pPr>
        <w:pStyle w:val="a5"/>
        <w:numPr>
          <w:ilvl w:val="0"/>
          <w:numId w:val="16"/>
        </w:numPr>
        <w:spacing w:after="0" w:line="360" w:lineRule="auto"/>
        <w:ind w:left="426"/>
        <w:jc w:val="both"/>
        <w:rPr>
          <w:rFonts w:ascii="Times New Roman" w:hAnsi="Times New Roman" w:cs="Times New Roman"/>
          <w:color w:val="000000" w:themeColor="text1"/>
          <w:sz w:val="28"/>
          <w:szCs w:val="28"/>
          <w:lang w:val="uk-UA"/>
        </w:rPr>
      </w:pPr>
      <w:r w:rsidRPr="00C60CCF">
        <w:rPr>
          <w:rFonts w:ascii="Times New Roman" w:hAnsi="Times New Roman" w:cs="Times New Roman"/>
          <w:color w:val="000000" w:themeColor="text1"/>
          <w:sz w:val="28"/>
          <w:szCs w:val="28"/>
          <w:lang w:val="uk-UA"/>
        </w:rPr>
        <w:t xml:space="preserve"> Селіванова О. Сучасна лінгвістика: термінологічна енциклопедія. Полтава: Довкілля-К, 2006. С. </w:t>
      </w:r>
      <w:r w:rsidRPr="00C60CCF">
        <w:rPr>
          <w:rFonts w:ascii="Times New Roman" w:hAnsi="Times New Roman" w:cs="Times New Roman"/>
          <w:color w:val="000000"/>
          <w:sz w:val="28"/>
          <w:szCs w:val="28"/>
          <w:shd w:val="clear" w:color="auto" w:fill="FFFFFF"/>
          <w:lang w:val="uk-UA"/>
        </w:rPr>
        <w:t>712.</w:t>
      </w:r>
    </w:p>
    <w:p w14:paraId="2CBDB4CC" w14:textId="77777777" w:rsidR="007337CB" w:rsidRPr="00C60CCF" w:rsidRDefault="007337CB" w:rsidP="002A1ED2">
      <w:pPr>
        <w:pStyle w:val="a5"/>
        <w:numPr>
          <w:ilvl w:val="0"/>
          <w:numId w:val="16"/>
        </w:numPr>
        <w:spacing w:before="240" w:line="360" w:lineRule="auto"/>
        <w:ind w:left="426"/>
        <w:jc w:val="both"/>
        <w:rPr>
          <w:rFonts w:ascii="Times New Roman" w:hAnsi="Times New Roman" w:cs="Times New Roman"/>
          <w:color w:val="000000" w:themeColor="text1"/>
          <w:sz w:val="28"/>
          <w:szCs w:val="28"/>
          <w:lang w:val="uk-UA"/>
        </w:rPr>
      </w:pPr>
      <w:r w:rsidRPr="00C60CCF">
        <w:rPr>
          <w:rFonts w:ascii="Times New Roman" w:hAnsi="Times New Roman" w:cs="Times New Roman"/>
          <w:color w:val="000000" w:themeColor="text1"/>
          <w:sz w:val="28"/>
          <w:szCs w:val="28"/>
          <w:lang w:val="uk-UA"/>
        </w:rPr>
        <w:t xml:space="preserve"> Симоненко Л. О., </w:t>
      </w:r>
      <w:r w:rsidRPr="00C60CCF">
        <w:rPr>
          <w:rFonts w:ascii="Times New Roman" w:hAnsi="Times New Roman" w:cs="Times New Roman"/>
          <w:color w:val="333333"/>
          <w:sz w:val="28"/>
          <w:szCs w:val="28"/>
          <w:shd w:val="clear" w:color="auto" w:fill="FFFFFF"/>
        </w:rPr>
        <w:t>Соколова</w:t>
      </w:r>
      <w:r w:rsidRPr="00C60CCF">
        <w:rPr>
          <w:rFonts w:ascii="Times New Roman" w:hAnsi="Times New Roman" w:cs="Times New Roman"/>
          <w:color w:val="333333"/>
          <w:sz w:val="28"/>
          <w:szCs w:val="28"/>
          <w:shd w:val="clear" w:color="auto" w:fill="FFFFFF"/>
          <w:lang w:val="uk-UA"/>
        </w:rPr>
        <w:t xml:space="preserve"> С. О.</w:t>
      </w:r>
      <w:r w:rsidRPr="00C60CCF">
        <w:rPr>
          <w:rFonts w:ascii="Times New Roman" w:hAnsi="Times New Roman" w:cs="Times New Roman"/>
          <w:color w:val="333333"/>
          <w:sz w:val="28"/>
          <w:szCs w:val="28"/>
          <w:shd w:val="clear" w:color="auto" w:fill="FFFFFF"/>
        </w:rPr>
        <w:t xml:space="preserve">, </w:t>
      </w:r>
      <w:proofErr w:type="spellStart"/>
      <w:r w:rsidRPr="00C60CCF">
        <w:rPr>
          <w:rFonts w:ascii="Times New Roman" w:hAnsi="Times New Roman" w:cs="Times New Roman"/>
          <w:color w:val="333333"/>
          <w:sz w:val="28"/>
          <w:szCs w:val="28"/>
          <w:shd w:val="clear" w:color="auto" w:fill="FFFFFF"/>
        </w:rPr>
        <w:t>Годована</w:t>
      </w:r>
      <w:proofErr w:type="spellEnd"/>
      <w:r w:rsidRPr="00C60CCF">
        <w:rPr>
          <w:rFonts w:ascii="Times New Roman" w:hAnsi="Times New Roman" w:cs="Times New Roman"/>
          <w:color w:val="333333"/>
          <w:sz w:val="28"/>
          <w:szCs w:val="28"/>
          <w:shd w:val="clear" w:color="auto" w:fill="FFFFFF"/>
          <w:lang w:val="uk-UA"/>
        </w:rPr>
        <w:t xml:space="preserve"> М. П</w:t>
      </w:r>
      <w:r w:rsidRPr="00C60CCF">
        <w:rPr>
          <w:rFonts w:ascii="Times New Roman" w:hAnsi="Times New Roman" w:cs="Times New Roman"/>
          <w:color w:val="333333"/>
          <w:sz w:val="28"/>
          <w:szCs w:val="28"/>
          <w:shd w:val="clear" w:color="auto" w:fill="FFFFFF"/>
        </w:rPr>
        <w:t>.</w:t>
      </w:r>
      <w:r w:rsidRPr="00C60CCF">
        <w:rPr>
          <w:rFonts w:ascii="Times New Roman" w:hAnsi="Times New Roman" w:cs="Times New Roman"/>
          <w:color w:val="000000" w:themeColor="text1"/>
          <w:sz w:val="28"/>
          <w:szCs w:val="28"/>
          <w:lang w:val="uk-UA"/>
        </w:rPr>
        <w:t xml:space="preserve"> Національні та інтернаціональні компоненти в сучасних терміносистемах. Київ: Наукова думка, 1993. С. 97.</w:t>
      </w:r>
    </w:p>
    <w:p w14:paraId="04CDC011" w14:textId="77777777" w:rsidR="007337CB" w:rsidRPr="00C60CCF" w:rsidRDefault="007337CB" w:rsidP="002A1ED2">
      <w:pPr>
        <w:pStyle w:val="a5"/>
        <w:numPr>
          <w:ilvl w:val="0"/>
          <w:numId w:val="16"/>
        </w:numPr>
        <w:spacing w:after="0" w:line="360" w:lineRule="auto"/>
        <w:ind w:left="426"/>
        <w:jc w:val="both"/>
        <w:rPr>
          <w:rFonts w:ascii="Times New Roman" w:hAnsi="Times New Roman" w:cs="Times New Roman"/>
          <w:color w:val="000000" w:themeColor="text1"/>
          <w:sz w:val="28"/>
          <w:szCs w:val="28"/>
          <w:lang w:val="uk-UA"/>
        </w:rPr>
      </w:pPr>
      <w:r w:rsidRPr="00C60CCF">
        <w:rPr>
          <w:rFonts w:ascii="Times New Roman" w:eastAsia="Times New Roman" w:hAnsi="Times New Roman" w:cs="Times New Roman"/>
          <w:sz w:val="28"/>
          <w:szCs w:val="28"/>
          <w:lang w:val="uk-UA"/>
        </w:rPr>
        <w:t xml:space="preserve"> Симоненко Л. Роль словників у формуванні культури фахової мови. Українська мова в юриспруденції: стан, проблеми, перспективи. Матеріали XI Всеукраїнської науково-практичної конференції, присвяченої Дню української писемності та мови. Київ, 2015. С. 19.</w:t>
      </w:r>
    </w:p>
    <w:p w14:paraId="644E0A5D" w14:textId="77777777" w:rsidR="007337CB" w:rsidRPr="00C60CCF" w:rsidRDefault="007337CB" w:rsidP="002A1ED2">
      <w:pPr>
        <w:pStyle w:val="a5"/>
        <w:numPr>
          <w:ilvl w:val="0"/>
          <w:numId w:val="16"/>
        </w:numPr>
        <w:spacing w:before="240" w:line="360" w:lineRule="auto"/>
        <w:ind w:left="426"/>
        <w:jc w:val="both"/>
        <w:rPr>
          <w:rFonts w:ascii="Times New Roman" w:hAnsi="Times New Roman" w:cs="Times New Roman"/>
          <w:color w:val="000000" w:themeColor="text1"/>
          <w:sz w:val="28"/>
          <w:szCs w:val="28"/>
          <w:shd w:val="clear" w:color="auto" w:fill="FFFFFF"/>
          <w:lang w:val="uk-UA"/>
        </w:rPr>
      </w:pPr>
      <w:r w:rsidRPr="00C60CCF">
        <w:rPr>
          <w:rFonts w:ascii="Times New Roman" w:hAnsi="Times New Roman" w:cs="Times New Roman"/>
          <w:color w:val="000000" w:themeColor="text1"/>
          <w:sz w:val="28"/>
          <w:szCs w:val="28"/>
          <w:lang w:val="uk-UA"/>
        </w:rPr>
        <w:t xml:space="preserve"> Симоненко Л. Українська наукова термінологія: стан та перспективи розвитку//Українська термінологія і сучасність: збірник наукових праць. Київ, 2001.</w:t>
      </w:r>
    </w:p>
    <w:p w14:paraId="20F088D9" w14:textId="77777777" w:rsidR="007337CB" w:rsidRPr="00C60CCF" w:rsidRDefault="007337CB" w:rsidP="002A1ED2">
      <w:pPr>
        <w:pStyle w:val="a5"/>
        <w:numPr>
          <w:ilvl w:val="0"/>
          <w:numId w:val="16"/>
        </w:numPr>
        <w:spacing w:after="0" w:line="360" w:lineRule="auto"/>
        <w:ind w:left="426"/>
        <w:jc w:val="both"/>
        <w:rPr>
          <w:rFonts w:ascii="Times New Roman" w:hAnsi="Times New Roman" w:cs="Times New Roman"/>
          <w:color w:val="000000" w:themeColor="text1"/>
          <w:sz w:val="28"/>
          <w:szCs w:val="28"/>
          <w:shd w:val="clear" w:color="auto" w:fill="FFFFFF"/>
          <w:lang w:val="uk-UA"/>
        </w:rPr>
      </w:pPr>
      <w:r w:rsidRPr="00C60CCF">
        <w:rPr>
          <w:rFonts w:ascii="Times New Roman" w:hAnsi="Times New Roman" w:cs="Times New Roman"/>
          <w:color w:val="000000" w:themeColor="text1"/>
          <w:sz w:val="28"/>
          <w:szCs w:val="28"/>
          <w:lang w:val="uk-UA"/>
        </w:rPr>
        <w:t xml:space="preserve"> Симоненко Л. Українська </w:t>
      </w:r>
      <w:proofErr w:type="spellStart"/>
      <w:r w:rsidRPr="00C60CCF">
        <w:rPr>
          <w:rFonts w:ascii="Times New Roman" w:hAnsi="Times New Roman" w:cs="Times New Roman"/>
          <w:color w:val="000000" w:themeColor="text1"/>
          <w:sz w:val="28"/>
          <w:szCs w:val="28"/>
          <w:lang w:val="uk-UA"/>
        </w:rPr>
        <w:t>термінографія</w:t>
      </w:r>
      <w:proofErr w:type="spellEnd"/>
      <w:r w:rsidRPr="00C60CCF">
        <w:rPr>
          <w:rFonts w:ascii="Times New Roman" w:hAnsi="Times New Roman" w:cs="Times New Roman"/>
          <w:color w:val="000000" w:themeColor="text1"/>
          <w:sz w:val="28"/>
          <w:szCs w:val="28"/>
          <w:lang w:val="uk-UA"/>
        </w:rPr>
        <w:t>: стан і перспективи//Мовознавство, № 4, 2014. С. 30.</w:t>
      </w:r>
    </w:p>
    <w:p w14:paraId="46BEB85C" w14:textId="77777777" w:rsidR="007337CB" w:rsidRPr="00C60CCF" w:rsidRDefault="007337CB" w:rsidP="002A1ED2">
      <w:pPr>
        <w:pStyle w:val="a5"/>
        <w:numPr>
          <w:ilvl w:val="0"/>
          <w:numId w:val="16"/>
        </w:numPr>
        <w:spacing w:before="240" w:line="360" w:lineRule="auto"/>
        <w:ind w:left="426"/>
        <w:jc w:val="both"/>
        <w:rPr>
          <w:rFonts w:ascii="Times New Roman" w:hAnsi="Times New Roman" w:cs="Times New Roman"/>
          <w:color w:val="000000" w:themeColor="text1"/>
          <w:sz w:val="28"/>
          <w:szCs w:val="28"/>
          <w:lang w:val="uk-UA"/>
        </w:rPr>
      </w:pPr>
      <w:r w:rsidRPr="00C60CCF">
        <w:rPr>
          <w:rFonts w:ascii="Times New Roman" w:hAnsi="Times New Roman" w:cs="Times New Roman"/>
          <w:color w:val="000000" w:themeColor="text1"/>
          <w:sz w:val="28"/>
          <w:szCs w:val="28"/>
          <w:lang w:val="uk-UA"/>
        </w:rPr>
        <w:t xml:space="preserve"> Симоненко Л. Українське термінознавство кінця ХХ — початку XXI ст. стан і перспективи розвитку//Мовознавство, № 3, 2018. С. 41.</w:t>
      </w:r>
    </w:p>
    <w:p w14:paraId="1DB37EDC" w14:textId="77777777" w:rsidR="007337CB" w:rsidRPr="00C60CCF" w:rsidRDefault="007337CB" w:rsidP="002A1ED2">
      <w:pPr>
        <w:pStyle w:val="a5"/>
        <w:numPr>
          <w:ilvl w:val="0"/>
          <w:numId w:val="16"/>
        </w:numPr>
        <w:spacing w:after="0" w:line="360" w:lineRule="auto"/>
        <w:ind w:left="426"/>
        <w:jc w:val="both"/>
        <w:rPr>
          <w:rFonts w:ascii="Times New Roman" w:hAnsi="Times New Roman" w:cs="Times New Roman"/>
          <w:color w:val="000000" w:themeColor="text1"/>
          <w:sz w:val="28"/>
          <w:szCs w:val="28"/>
          <w:lang w:val="uk-UA"/>
        </w:rPr>
      </w:pPr>
      <w:r w:rsidRPr="00C60CCF">
        <w:rPr>
          <w:rFonts w:ascii="Times New Roman" w:eastAsia="Times New Roman" w:hAnsi="Times New Roman" w:cs="Times New Roman"/>
          <w:sz w:val="28"/>
          <w:szCs w:val="28"/>
          <w:lang w:val="uk-UA"/>
        </w:rPr>
        <w:t xml:space="preserve"> </w:t>
      </w:r>
      <w:proofErr w:type="spellStart"/>
      <w:r w:rsidRPr="00C60CCF">
        <w:rPr>
          <w:rFonts w:ascii="Times New Roman" w:eastAsia="Times New Roman" w:hAnsi="Times New Roman" w:cs="Times New Roman"/>
          <w:sz w:val="28"/>
          <w:szCs w:val="28"/>
          <w:lang w:val="uk-UA"/>
        </w:rPr>
        <w:t>Сінкевич</w:t>
      </w:r>
      <w:proofErr w:type="spellEnd"/>
      <w:r w:rsidRPr="00C60CCF">
        <w:rPr>
          <w:rFonts w:ascii="Times New Roman" w:eastAsia="Times New Roman" w:hAnsi="Times New Roman" w:cs="Times New Roman"/>
          <w:sz w:val="28"/>
          <w:szCs w:val="28"/>
          <w:lang w:val="uk-UA"/>
        </w:rPr>
        <w:t xml:space="preserve"> Н. М. Сучасний електронний український словник як база лінгвістичного аналізу слова//Дослідження з лексикології і граматики української мови, випуск 10, 2011. С. 243.</w:t>
      </w:r>
    </w:p>
    <w:p w14:paraId="0A1684CF" w14:textId="77777777" w:rsidR="007337CB" w:rsidRPr="00C60CCF" w:rsidRDefault="007337CB" w:rsidP="002A1ED2">
      <w:pPr>
        <w:pStyle w:val="a5"/>
        <w:numPr>
          <w:ilvl w:val="0"/>
          <w:numId w:val="16"/>
        </w:numPr>
        <w:spacing w:after="0" w:line="360" w:lineRule="auto"/>
        <w:ind w:left="426"/>
        <w:jc w:val="both"/>
        <w:rPr>
          <w:rFonts w:ascii="Times New Roman" w:hAnsi="Times New Roman" w:cs="Times New Roman"/>
          <w:color w:val="000000" w:themeColor="text1"/>
          <w:sz w:val="28"/>
          <w:szCs w:val="28"/>
          <w:lang w:val="uk-UA"/>
        </w:rPr>
      </w:pPr>
      <w:r w:rsidRPr="00C60CCF">
        <w:rPr>
          <w:rFonts w:ascii="Times New Roman" w:eastAsia="Times New Roman" w:hAnsi="Times New Roman" w:cs="Times New Roman"/>
          <w:sz w:val="28"/>
          <w:szCs w:val="28"/>
          <w:lang w:val="uk-UA"/>
        </w:rPr>
        <w:t xml:space="preserve"> </w:t>
      </w:r>
      <w:proofErr w:type="spellStart"/>
      <w:r w:rsidRPr="00C60CCF">
        <w:rPr>
          <w:rFonts w:ascii="Times New Roman" w:eastAsia="Times New Roman" w:hAnsi="Times New Roman" w:cs="Times New Roman"/>
          <w:sz w:val="28"/>
          <w:szCs w:val="28"/>
          <w:lang w:val="uk-UA"/>
        </w:rPr>
        <w:t>Сінкевич</w:t>
      </w:r>
      <w:proofErr w:type="spellEnd"/>
      <w:r w:rsidRPr="00C60CCF">
        <w:rPr>
          <w:rFonts w:ascii="Times New Roman" w:eastAsia="Times New Roman" w:hAnsi="Times New Roman" w:cs="Times New Roman"/>
          <w:sz w:val="28"/>
          <w:szCs w:val="28"/>
          <w:lang w:val="uk-UA"/>
        </w:rPr>
        <w:t xml:space="preserve"> Н. М., </w:t>
      </w:r>
      <w:proofErr w:type="spellStart"/>
      <w:r w:rsidRPr="00C60CCF">
        <w:rPr>
          <w:rFonts w:ascii="Times New Roman" w:eastAsia="Times New Roman" w:hAnsi="Times New Roman" w:cs="Times New Roman"/>
          <w:sz w:val="28"/>
          <w:szCs w:val="28"/>
          <w:lang w:val="uk-UA"/>
        </w:rPr>
        <w:t>Плющай</w:t>
      </w:r>
      <w:proofErr w:type="spellEnd"/>
      <w:r w:rsidRPr="00C60CCF">
        <w:rPr>
          <w:rFonts w:ascii="Times New Roman" w:eastAsia="Times New Roman" w:hAnsi="Times New Roman" w:cs="Times New Roman"/>
          <w:sz w:val="28"/>
          <w:szCs w:val="28"/>
          <w:lang w:val="uk-UA"/>
        </w:rPr>
        <w:t xml:space="preserve"> О. О. Лінгвістичні та екстралінгвістичні особливості електронних словників сучасної української мови//Дослідження з лексикології і граматики української мови, випуск 17, 2016. С. 101.</w:t>
      </w:r>
    </w:p>
    <w:p w14:paraId="1CF1A63C" w14:textId="77777777" w:rsidR="007337CB" w:rsidRPr="00C60CCF" w:rsidRDefault="007337CB" w:rsidP="002A1ED2">
      <w:pPr>
        <w:pStyle w:val="a5"/>
        <w:numPr>
          <w:ilvl w:val="0"/>
          <w:numId w:val="16"/>
        </w:numPr>
        <w:spacing w:after="0" w:line="360" w:lineRule="auto"/>
        <w:ind w:left="426"/>
        <w:jc w:val="both"/>
        <w:rPr>
          <w:rFonts w:ascii="Times New Roman" w:hAnsi="Times New Roman" w:cs="Times New Roman"/>
          <w:color w:val="000000" w:themeColor="text1"/>
          <w:sz w:val="28"/>
          <w:szCs w:val="28"/>
          <w:lang w:val="uk-UA"/>
        </w:rPr>
      </w:pPr>
      <w:r w:rsidRPr="00C60CCF">
        <w:rPr>
          <w:rFonts w:ascii="Times New Roman" w:hAnsi="Times New Roman" w:cs="Times New Roman"/>
          <w:color w:val="000000" w:themeColor="text1"/>
          <w:sz w:val="28"/>
          <w:szCs w:val="28"/>
          <w:lang w:val="uk-UA"/>
        </w:rPr>
        <w:lastRenderedPageBreak/>
        <w:t xml:space="preserve"> Стежко Ю. Г. Новоутворення в німецькій лексиці: природа, функціонування та особливості перекладу</w:t>
      </w:r>
      <w:r w:rsidRPr="00C60CCF">
        <w:rPr>
          <w:rFonts w:ascii="Times New Roman" w:hAnsi="Times New Roman" w:cs="Times New Roman"/>
          <w:color w:val="000000" w:themeColor="text1"/>
          <w:sz w:val="28"/>
          <w:szCs w:val="28"/>
          <w:shd w:val="clear" w:color="auto" w:fill="FFFFFF"/>
          <w:lang w:val="uk-UA"/>
        </w:rPr>
        <w:t>//Наукові записки, випуск 12, частина 1. Кіровоград: КНТУ, 2012. С. 117</w:t>
      </w:r>
      <w:r w:rsidRPr="00C60CCF">
        <w:rPr>
          <w:rFonts w:ascii="Times New Roman" w:hAnsi="Times New Roman" w:cs="Times New Roman"/>
          <w:sz w:val="28"/>
          <w:szCs w:val="28"/>
          <w:lang w:val="uk-UA"/>
        </w:rPr>
        <w:t>–</w:t>
      </w:r>
      <w:r w:rsidRPr="00C60CCF">
        <w:rPr>
          <w:rFonts w:ascii="Times New Roman" w:hAnsi="Times New Roman" w:cs="Times New Roman"/>
          <w:color w:val="000000" w:themeColor="text1"/>
          <w:sz w:val="28"/>
          <w:szCs w:val="28"/>
          <w:shd w:val="clear" w:color="auto" w:fill="FFFFFF"/>
          <w:lang w:val="uk-UA"/>
        </w:rPr>
        <w:t>118.</w:t>
      </w:r>
    </w:p>
    <w:p w14:paraId="7D8305A3" w14:textId="77777777" w:rsidR="007337CB" w:rsidRPr="00C60CCF" w:rsidRDefault="007337CB" w:rsidP="002A1ED2">
      <w:pPr>
        <w:pStyle w:val="a5"/>
        <w:numPr>
          <w:ilvl w:val="0"/>
          <w:numId w:val="16"/>
        </w:numPr>
        <w:spacing w:after="0" w:line="360" w:lineRule="auto"/>
        <w:ind w:left="426"/>
        <w:jc w:val="both"/>
        <w:rPr>
          <w:rFonts w:ascii="Times New Roman" w:hAnsi="Times New Roman" w:cs="Times New Roman"/>
          <w:color w:val="000000" w:themeColor="text1"/>
          <w:sz w:val="28"/>
          <w:szCs w:val="28"/>
          <w:lang w:val="uk-UA"/>
        </w:rPr>
      </w:pPr>
      <w:r w:rsidRPr="00C60CCF">
        <w:rPr>
          <w:rFonts w:ascii="Times New Roman" w:hAnsi="Times New Roman" w:cs="Times New Roman"/>
          <w:color w:val="000000" w:themeColor="text1"/>
          <w:sz w:val="28"/>
          <w:szCs w:val="28"/>
          <w:lang w:val="uk-UA"/>
        </w:rPr>
        <w:t xml:space="preserve"> </w:t>
      </w:r>
      <w:proofErr w:type="spellStart"/>
      <w:r w:rsidRPr="00C60CCF">
        <w:rPr>
          <w:rFonts w:ascii="Times New Roman" w:hAnsi="Times New Roman" w:cs="Times New Roman"/>
          <w:color w:val="000000" w:themeColor="text1"/>
          <w:sz w:val="28"/>
          <w:szCs w:val="28"/>
          <w:lang w:val="uk-UA"/>
        </w:rPr>
        <w:t>Стишов</w:t>
      </w:r>
      <w:proofErr w:type="spellEnd"/>
      <w:r w:rsidRPr="00C60CCF">
        <w:rPr>
          <w:rFonts w:ascii="Times New Roman" w:hAnsi="Times New Roman" w:cs="Times New Roman"/>
          <w:color w:val="000000" w:themeColor="text1"/>
          <w:sz w:val="28"/>
          <w:szCs w:val="28"/>
          <w:lang w:val="uk-UA"/>
        </w:rPr>
        <w:t xml:space="preserve"> О. А. Динаміка лексичного складу сучасної української мови. Лексикологія. Лексикографія: навчальний посібник.  Біла Церква: «Авторитет», 2019. С. 30</w:t>
      </w:r>
      <w:r w:rsidRPr="00C60CCF">
        <w:rPr>
          <w:rFonts w:ascii="Times New Roman" w:hAnsi="Times New Roman" w:cs="Times New Roman"/>
          <w:sz w:val="28"/>
          <w:szCs w:val="28"/>
          <w:lang w:val="uk-UA"/>
        </w:rPr>
        <w:t>–</w:t>
      </w:r>
      <w:r w:rsidRPr="00C60CCF">
        <w:rPr>
          <w:rFonts w:ascii="Times New Roman" w:hAnsi="Times New Roman" w:cs="Times New Roman"/>
          <w:color w:val="000000" w:themeColor="text1"/>
          <w:sz w:val="28"/>
          <w:szCs w:val="28"/>
          <w:lang w:val="uk-UA"/>
        </w:rPr>
        <w:t>53.</w:t>
      </w:r>
    </w:p>
    <w:p w14:paraId="267C471C" w14:textId="77777777" w:rsidR="007337CB" w:rsidRPr="00C60CCF" w:rsidRDefault="007337CB" w:rsidP="002A1ED2">
      <w:pPr>
        <w:pStyle w:val="a5"/>
        <w:numPr>
          <w:ilvl w:val="0"/>
          <w:numId w:val="16"/>
        </w:numPr>
        <w:spacing w:after="0" w:line="360" w:lineRule="auto"/>
        <w:ind w:left="426"/>
        <w:jc w:val="both"/>
        <w:rPr>
          <w:rFonts w:ascii="Times New Roman" w:hAnsi="Times New Roman" w:cs="Times New Roman"/>
          <w:color w:val="000000" w:themeColor="text1"/>
          <w:sz w:val="28"/>
          <w:szCs w:val="28"/>
          <w:lang w:val="uk-UA"/>
        </w:rPr>
      </w:pPr>
      <w:r w:rsidRPr="00C60CCF">
        <w:rPr>
          <w:rFonts w:ascii="Times New Roman" w:hAnsi="Times New Roman" w:cs="Times New Roman"/>
          <w:color w:val="000000" w:themeColor="text1"/>
          <w:sz w:val="28"/>
          <w:szCs w:val="28"/>
          <w:lang w:val="uk-UA"/>
        </w:rPr>
        <w:t xml:space="preserve"> </w:t>
      </w:r>
      <w:proofErr w:type="spellStart"/>
      <w:r w:rsidRPr="00C60CCF">
        <w:rPr>
          <w:rFonts w:ascii="Times New Roman" w:hAnsi="Times New Roman" w:cs="Times New Roman"/>
          <w:color w:val="000000" w:themeColor="text1"/>
          <w:sz w:val="28"/>
          <w:szCs w:val="28"/>
          <w:lang w:val="uk-UA"/>
        </w:rPr>
        <w:t>Стишов</w:t>
      </w:r>
      <w:proofErr w:type="spellEnd"/>
      <w:r w:rsidRPr="00C60CCF">
        <w:rPr>
          <w:rFonts w:ascii="Times New Roman" w:hAnsi="Times New Roman" w:cs="Times New Roman"/>
          <w:color w:val="000000" w:themeColor="text1"/>
          <w:sz w:val="28"/>
          <w:szCs w:val="28"/>
          <w:lang w:val="uk-UA"/>
        </w:rPr>
        <w:t xml:space="preserve"> О. Тематичні групи термінів-неологізмів у сучасному українськомовному </w:t>
      </w:r>
      <w:proofErr w:type="spellStart"/>
      <w:r w:rsidRPr="00C60CCF">
        <w:rPr>
          <w:rFonts w:ascii="Times New Roman" w:hAnsi="Times New Roman" w:cs="Times New Roman"/>
          <w:color w:val="000000" w:themeColor="text1"/>
          <w:sz w:val="28"/>
          <w:szCs w:val="28"/>
          <w:lang w:val="uk-UA"/>
        </w:rPr>
        <w:t>медіадискурсі</w:t>
      </w:r>
      <w:proofErr w:type="spellEnd"/>
      <w:r w:rsidRPr="00C60CCF">
        <w:rPr>
          <w:rFonts w:ascii="Times New Roman" w:hAnsi="Times New Roman" w:cs="Times New Roman"/>
          <w:color w:val="000000" w:themeColor="text1"/>
          <w:sz w:val="28"/>
          <w:szCs w:val="28"/>
          <w:lang w:val="uk-UA"/>
        </w:rPr>
        <w:t>//Наукова термінологія нового століття: теоретичні і практичні виміри. Київ, 2016. С. 104.</w:t>
      </w:r>
    </w:p>
    <w:p w14:paraId="08C0D19F" w14:textId="77777777" w:rsidR="007337CB" w:rsidRPr="00C60CCF" w:rsidRDefault="007337CB" w:rsidP="002A1ED2">
      <w:pPr>
        <w:pStyle w:val="a5"/>
        <w:numPr>
          <w:ilvl w:val="0"/>
          <w:numId w:val="16"/>
        </w:numPr>
        <w:spacing w:after="0" w:line="360" w:lineRule="auto"/>
        <w:ind w:left="426"/>
        <w:jc w:val="both"/>
        <w:rPr>
          <w:rFonts w:ascii="Times New Roman" w:hAnsi="Times New Roman" w:cs="Times New Roman"/>
          <w:color w:val="000000" w:themeColor="text1"/>
          <w:sz w:val="28"/>
          <w:szCs w:val="28"/>
          <w:lang w:val="uk-UA"/>
        </w:rPr>
      </w:pPr>
      <w:r w:rsidRPr="00C60CCF">
        <w:rPr>
          <w:rFonts w:ascii="Times New Roman" w:hAnsi="Times New Roman" w:cs="Times New Roman"/>
          <w:color w:val="000000" w:themeColor="text1"/>
          <w:sz w:val="28"/>
          <w:szCs w:val="28"/>
          <w:lang w:val="uk-UA"/>
        </w:rPr>
        <w:t xml:space="preserve"> </w:t>
      </w:r>
      <w:proofErr w:type="spellStart"/>
      <w:r w:rsidRPr="00C60CCF">
        <w:rPr>
          <w:rFonts w:ascii="Times New Roman" w:hAnsi="Times New Roman" w:cs="Times New Roman"/>
          <w:color w:val="000000" w:themeColor="text1"/>
          <w:sz w:val="28"/>
          <w:szCs w:val="28"/>
          <w:lang w:val="uk-UA"/>
        </w:rPr>
        <w:t>Стишов</w:t>
      </w:r>
      <w:proofErr w:type="spellEnd"/>
      <w:r w:rsidRPr="00C60CCF">
        <w:rPr>
          <w:rFonts w:ascii="Times New Roman" w:hAnsi="Times New Roman" w:cs="Times New Roman"/>
          <w:color w:val="000000" w:themeColor="text1"/>
          <w:sz w:val="28"/>
          <w:szCs w:val="28"/>
          <w:lang w:val="uk-UA"/>
        </w:rPr>
        <w:t xml:space="preserve"> О. Українська лексика кінця ХХ ст. (на матеріалі мови засобів масової інформації). Київ: Видавничий центр КНЛУ, 2003. 392 с.</w:t>
      </w:r>
    </w:p>
    <w:p w14:paraId="68366912" w14:textId="77777777" w:rsidR="007337CB" w:rsidRPr="00C60CCF" w:rsidRDefault="007337CB" w:rsidP="002A1ED2">
      <w:pPr>
        <w:pStyle w:val="a5"/>
        <w:numPr>
          <w:ilvl w:val="0"/>
          <w:numId w:val="16"/>
        </w:numPr>
        <w:spacing w:after="0" w:line="360" w:lineRule="auto"/>
        <w:ind w:left="426"/>
        <w:jc w:val="both"/>
        <w:rPr>
          <w:rFonts w:ascii="Times New Roman" w:hAnsi="Times New Roman" w:cs="Times New Roman"/>
          <w:color w:val="000000" w:themeColor="text1"/>
          <w:sz w:val="28"/>
          <w:szCs w:val="28"/>
          <w:lang w:val="uk-UA"/>
        </w:rPr>
      </w:pPr>
      <w:r w:rsidRPr="00C60CCF">
        <w:rPr>
          <w:rFonts w:ascii="Times New Roman" w:eastAsia="Times New Roman" w:hAnsi="Times New Roman" w:cs="Times New Roman"/>
          <w:color w:val="000000" w:themeColor="text1"/>
          <w:sz w:val="28"/>
          <w:szCs w:val="28"/>
          <w:lang w:val="uk-UA"/>
        </w:rPr>
        <w:t xml:space="preserve"> </w:t>
      </w:r>
      <w:proofErr w:type="spellStart"/>
      <w:r w:rsidRPr="00C60CCF">
        <w:rPr>
          <w:rFonts w:ascii="Times New Roman" w:eastAsia="Times New Roman" w:hAnsi="Times New Roman" w:cs="Times New Roman"/>
          <w:color w:val="000000" w:themeColor="text1"/>
          <w:sz w:val="28"/>
          <w:szCs w:val="28"/>
          <w:lang w:val="uk-UA"/>
        </w:rPr>
        <w:t>Струганець</w:t>
      </w:r>
      <w:proofErr w:type="spellEnd"/>
      <w:r w:rsidRPr="00C60CCF">
        <w:rPr>
          <w:rFonts w:ascii="Times New Roman" w:eastAsia="Times New Roman" w:hAnsi="Times New Roman" w:cs="Times New Roman"/>
          <w:color w:val="000000" w:themeColor="text1"/>
          <w:sz w:val="28"/>
          <w:szCs w:val="28"/>
          <w:lang w:val="uk-UA"/>
        </w:rPr>
        <w:t xml:space="preserve"> Ю. Б. Синонімічні та антонімічні відношення у футбольній термінології</w:t>
      </w:r>
      <w:r w:rsidRPr="00C60CCF">
        <w:rPr>
          <w:rFonts w:ascii="Times New Roman" w:hAnsi="Times New Roman" w:cs="Times New Roman"/>
          <w:color w:val="000000" w:themeColor="text1"/>
          <w:sz w:val="28"/>
          <w:szCs w:val="28"/>
          <w:shd w:val="clear" w:color="auto" w:fill="FFFFFF"/>
          <w:lang w:val="uk-UA"/>
        </w:rPr>
        <w:t>//Лінгвістичні дослідження: збірник наукових праць Харківського національного педагогічного університету імені Г. С. Сковороди. Випуск 44. Харків, 2016. С. 194</w:t>
      </w:r>
      <w:r w:rsidRPr="00C60CCF">
        <w:rPr>
          <w:rFonts w:ascii="Times New Roman" w:hAnsi="Times New Roman" w:cs="Times New Roman"/>
          <w:sz w:val="28"/>
          <w:szCs w:val="28"/>
          <w:lang w:val="uk-UA"/>
        </w:rPr>
        <w:t>–</w:t>
      </w:r>
      <w:r w:rsidRPr="00C60CCF">
        <w:rPr>
          <w:rFonts w:ascii="Times New Roman" w:hAnsi="Times New Roman" w:cs="Times New Roman"/>
          <w:color w:val="000000" w:themeColor="text1"/>
          <w:sz w:val="28"/>
          <w:szCs w:val="28"/>
          <w:shd w:val="clear" w:color="auto" w:fill="FFFFFF"/>
          <w:lang w:val="uk-UA"/>
        </w:rPr>
        <w:t>195.</w:t>
      </w:r>
    </w:p>
    <w:p w14:paraId="0A69CD1B" w14:textId="77777777" w:rsidR="007337CB" w:rsidRPr="00C60CCF" w:rsidRDefault="007337CB" w:rsidP="002A1ED2">
      <w:pPr>
        <w:pStyle w:val="a5"/>
        <w:numPr>
          <w:ilvl w:val="0"/>
          <w:numId w:val="16"/>
        </w:numPr>
        <w:spacing w:before="240" w:line="360" w:lineRule="auto"/>
        <w:ind w:left="426"/>
        <w:jc w:val="both"/>
        <w:rPr>
          <w:rFonts w:ascii="Times New Roman" w:hAnsi="Times New Roman" w:cs="Times New Roman"/>
          <w:color w:val="000000" w:themeColor="text1"/>
          <w:sz w:val="28"/>
          <w:szCs w:val="28"/>
          <w:lang w:val="uk-UA"/>
        </w:rPr>
      </w:pPr>
      <w:r w:rsidRPr="00C60CCF">
        <w:rPr>
          <w:rFonts w:ascii="Times New Roman" w:hAnsi="Times New Roman" w:cs="Times New Roman"/>
          <w:color w:val="000000" w:themeColor="text1"/>
          <w:sz w:val="28"/>
          <w:szCs w:val="28"/>
          <w:lang w:val="uk-UA"/>
        </w:rPr>
        <w:t xml:space="preserve"> </w:t>
      </w:r>
      <w:proofErr w:type="spellStart"/>
      <w:r w:rsidRPr="00C60CCF">
        <w:rPr>
          <w:rFonts w:ascii="Times New Roman" w:hAnsi="Times New Roman" w:cs="Times New Roman"/>
          <w:color w:val="000000" w:themeColor="text1"/>
          <w:sz w:val="28"/>
          <w:szCs w:val="28"/>
          <w:lang w:val="uk-UA"/>
        </w:rPr>
        <w:t>Сушинська</w:t>
      </w:r>
      <w:proofErr w:type="spellEnd"/>
      <w:r w:rsidRPr="00C60CCF">
        <w:rPr>
          <w:rFonts w:ascii="Times New Roman" w:hAnsi="Times New Roman" w:cs="Times New Roman"/>
          <w:color w:val="000000" w:themeColor="text1"/>
          <w:sz w:val="28"/>
          <w:szCs w:val="28"/>
          <w:lang w:val="uk-UA"/>
        </w:rPr>
        <w:t xml:space="preserve"> І., Давидов П. Структурно-семантична типологія спортивної лексики у текстах публіцистичного стилю//Молода спортивна наука України: збірник наукових праць з галузі фізичної культури та спорту. Випуск 12, том 1. Львів, 2008. С. 363.</w:t>
      </w:r>
    </w:p>
    <w:p w14:paraId="17EE3810" w14:textId="77777777" w:rsidR="007337CB" w:rsidRPr="00C60CCF" w:rsidRDefault="007337CB" w:rsidP="002A1ED2">
      <w:pPr>
        <w:pStyle w:val="a5"/>
        <w:numPr>
          <w:ilvl w:val="0"/>
          <w:numId w:val="16"/>
        </w:numPr>
        <w:spacing w:before="240" w:line="360" w:lineRule="auto"/>
        <w:ind w:left="426"/>
        <w:jc w:val="both"/>
        <w:rPr>
          <w:rFonts w:ascii="Times New Roman" w:hAnsi="Times New Roman" w:cs="Times New Roman"/>
          <w:color w:val="000000" w:themeColor="text1"/>
          <w:sz w:val="28"/>
          <w:szCs w:val="28"/>
          <w:lang w:val="uk-UA"/>
        </w:rPr>
      </w:pPr>
      <w:r w:rsidRPr="00C60CCF">
        <w:rPr>
          <w:rFonts w:ascii="Times New Roman" w:hAnsi="Times New Roman" w:cs="Times New Roman"/>
          <w:color w:val="000000" w:themeColor="text1"/>
          <w:sz w:val="28"/>
          <w:szCs w:val="28"/>
          <w:shd w:val="clear" w:color="auto" w:fill="FFFFFF"/>
          <w:lang w:val="uk-UA"/>
        </w:rPr>
        <w:t xml:space="preserve"> </w:t>
      </w:r>
      <w:proofErr w:type="spellStart"/>
      <w:r w:rsidRPr="00C60CCF">
        <w:rPr>
          <w:rFonts w:ascii="Times New Roman" w:hAnsi="Times New Roman" w:cs="Times New Roman"/>
          <w:color w:val="000000" w:themeColor="text1"/>
          <w:sz w:val="28"/>
          <w:szCs w:val="28"/>
          <w:lang w:val="uk-UA"/>
        </w:rPr>
        <w:t>Томіленко</w:t>
      </w:r>
      <w:proofErr w:type="spellEnd"/>
      <w:r w:rsidRPr="00C60CCF">
        <w:rPr>
          <w:rFonts w:ascii="Times New Roman" w:hAnsi="Times New Roman" w:cs="Times New Roman"/>
          <w:color w:val="000000" w:themeColor="text1"/>
          <w:sz w:val="28"/>
          <w:szCs w:val="28"/>
          <w:lang w:val="uk-UA"/>
        </w:rPr>
        <w:t xml:space="preserve"> Л. Термінологічна лексика в сучасній тлумачній лексикографії української літературної мови: монографія. Івано-Франківськ: Фоліант, 2015. С. 55</w:t>
      </w:r>
      <w:r w:rsidRPr="00C60CCF">
        <w:rPr>
          <w:rFonts w:ascii="Times New Roman" w:hAnsi="Times New Roman" w:cs="Times New Roman"/>
          <w:sz w:val="28"/>
          <w:szCs w:val="28"/>
          <w:lang w:val="uk-UA"/>
        </w:rPr>
        <w:t>–</w:t>
      </w:r>
      <w:r w:rsidRPr="00C60CCF">
        <w:rPr>
          <w:rFonts w:ascii="Times New Roman" w:hAnsi="Times New Roman" w:cs="Times New Roman"/>
          <w:color w:val="000000" w:themeColor="text1"/>
          <w:sz w:val="28"/>
          <w:szCs w:val="28"/>
          <w:lang w:val="uk-UA"/>
        </w:rPr>
        <w:t>83.</w:t>
      </w:r>
    </w:p>
    <w:p w14:paraId="28E97A95" w14:textId="77777777" w:rsidR="007337CB" w:rsidRPr="00C60CCF" w:rsidRDefault="007337CB" w:rsidP="002A1ED2">
      <w:pPr>
        <w:pStyle w:val="a5"/>
        <w:numPr>
          <w:ilvl w:val="0"/>
          <w:numId w:val="16"/>
        </w:numPr>
        <w:spacing w:after="0" w:line="360" w:lineRule="auto"/>
        <w:ind w:left="426"/>
        <w:jc w:val="both"/>
        <w:rPr>
          <w:rFonts w:ascii="Times New Roman" w:hAnsi="Times New Roman" w:cs="Times New Roman"/>
          <w:color w:val="000000" w:themeColor="text1"/>
          <w:sz w:val="28"/>
          <w:szCs w:val="28"/>
          <w:lang w:val="uk-UA"/>
        </w:rPr>
      </w:pPr>
      <w:r w:rsidRPr="00C60CCF">
        <w:rPr>
          <w:rFonts w:ascii="Times New Roman" w:hAnsi="Times New Roman" w:cs="Times New Roman"/>
          <w:color w:val="000000" w:themeColor="text1"/>
          <w:sz w:val="28"/>
          <w:szCs w:val="28"/>
          <w:lang w:val="uk-UA"/>
        </w:rPr>
        <w:t xml:space="preserve"> </w:t>
      </w:r>
      <w:bookmarkStart w:id="51" w:name="_Hlk135647063"/>
      <w:r w:rsidRPr="00C60CCF">
        <w:rPr>
          <w:rFonts w:ascii="Times New Roman" w:hAnsi="Times New Roman" w:cs="Times New Roman"/>
          <w:color w:val="000000" w:themeColor="text1"/>
          <w:sz w:val="28"/>
          <w:szCs w:val="28"/>
          <w:lang w:val="uk-UA"/>
        </w:rPr>
        <w:t xml:space="preserve">Третьякова </w:t>
      </w:r>
      <w:bookmarkEnd w:id="51"/>
      <w:r w:rsidRPr="00C60CCF">
        <w:rPr>
          <w:rFonts w:ascii="Times New Roman" w:hAnsi="Times New Roman" w:cs="Times New Roman"/>
          <w:color w:val="000000" w:themeColor="text1"/>
          <w:sz w:val="28"/>
          <w:szCs w:val="28"/>
          <w:lang w:val="uk-UA"/>
        </w:rPr>
        <w:t>К. В Функціонально-прагматична місія неологізмів у мові//Науковий вісник Міжнародного гуманітарного університету. Серія: Філологія, 2019. С. 157.</w:t>
      </w:r>
    </w:p>
    <w:p w14:paraId="20106585" w14:textId="77777777" w:rsidR="007337CB" w:rsidRPr="00C60CCF" w:rsidRDefault="007337CB" w:rsidP="002A1ED2">
      <w:pPr>
        <w:pStyle w:val="a5"/>
        <w:numPr>
          <w:ilvl w:val="0"/>
          <w:numId w:val="16"/>
        </w:numPr>
        <w:spacing w:after="0" w:line="360" w:lineRule="auto"/>
        <w:ind w:left="426"/>
        <w:jc w:val="both"/>
        <w:rPr>
          <w:rFonts w:ascii="Times New Roman" w:hAnsi="Times New Roman" w:cs="Times New Roman"/>
          <w:color w:val="000000" w:themeColor="text1"/>
          <w:sz w:val="28"/>
          <w:szCs w:val="28"/>
          <w:lang w:val="uk-UA"/>
        </w:rPr>
      </w:pPr>
      <w:r w:rsidRPr="00C60CCF">
        <w:rPr>
          <w:rFonts w:ascii="Times New Roman" w:hAnsi="Times New Roman" w:cs="Times New Roman"/>
          <w:color w:val="000000" w:themeColor="text1"/>
          <w:sz w:val="28"/>
          <w:szCs w:val="28"/>
          <w:lang w:val="uk-UA"/>
        </w:rPr>
        <w:t xml:space="preserve"> </w:t>
      </w:r>
      <w:proofErr w:type="spellStart"/>
      <w:r w:rsidRPr="00C60CCF">
        <w:rPr>
          <w:rFonts w:ascii="Times New Roman" w:hAnsi="Times New Roman" w:cs="Times New Roman"/>
          <w:sz w:val="28"/>
          <w:szCs w:val="28"/>
          <w:lang w:val="uk-UA"/>
        </w:rPr>
        <w:t>Трофімук</w:t>
      </w:r>
      <w:proofErr w:type="spellEnd"/>
      <w:r w:rsidRPr="00C60CCF">
        <w:rPr>
          <w:rFonts w:ascii="Times New Roman" w:hAnsi="Times New Roman" w:cs="Times New Roman"/>
          <w:sz w:val="28"/>
          <w:szCs w:val="28"/>
          <w:lang w:val="uk-UA"/>
        </w:rPr>
        <w:t xml:space="preserve"> К. Спортивна термінологія – у курсі «Українська мова»//</w:t>
      </w:r>
      <w:r w:rsidRPr="00C60CCF">
        <w:rPr>
          <w:rFonts w:ascii="Times New Roman" w:hAnsi="Times New Roman" w:cs="Times New Roman"/>
          <w:sz w:val="28"/>
          <w:szCs w:val="28"/>
          <w:shd w:val="clear" w:color="auto" w:fill="FFFFFF"/>
          <w:lang w:val="uk-UA"/>
        </w:rPr>
        <w:t>Вісник Сумського державного університету. Серія Філологічні науки, № 1 (60), 2004. С. 124</w:t>
      </w:r>
      <w:r w:rsidRPr="00C60CCF">
        <w:rPr>
          <w:rFonts w:ascii="Times New Roman" w:hAnsi="Times New Roman" w:cs="Times New Roman"/>
          <w:sz w:val="28"/>
          <w:szCs w:val="28"/>
          <w:lang w:val="uk-UA"/>
        </w:rPr>
        <w:t>–</w:t>
      </w:r>
      <w:r w:rsidRPr="00C60CCF">
        <w:rPr>
          <w:rFonts w:ascii="Times New Roman" w:hAnsi="Times New Roman" w:cs="Times New Roman"/>
          <w:sz w:val="28"/>
          <w:szCs w:val="28"/>
          <w:shd w:val="clear" w:color="auto" w:fill="FFFFFF"/>
          <w:lang w:val="uk-UA"/>
        </w:rPr>
        <w:t>127.</w:t>
      </w:r>
    </w:p>
    <w:p w14:paraId="30136C6B" w14:textId="77777777" w:rsidR="007337CB" w:rsidRPr="00C60CCF" w:rsidRDefault="007337CB" w:rsidP="002A1ED2">
      <w:pPr>
        <w:pStyle w:val="a5"/>
        <w:numPr>
          <w:ilvl w:val="0"/>
          <w:numId w:val="16"/>
        </w:numPr>
        <w:spacing w:after="0" w:line="360" w:lineRule="auto"/>
        <w:ind w:left="426"/>
        <w:jc w:val="both"/>
        <w:rPr>
          <w:rFonts w:ascii="Times New Roman" w:hAnsi="Times New Roman" w:cs="Times New Roman"/>
          <w:color w:val="000000" w:themeColor="text1"/>
          <w:sz w:val="28"/>
          <w:szCs w:val="28"/>
          <w:lang w:val="uk-UA"/>
        </w:rPr>
      </w:pPr>
      <w:r w:rsidRPr="00C60CCF">
        <w:rPr>
          <w:rFonts w:ascii="Times New Roman" w:eastAsia="Times New Roman" w:hAnsi="Times New Roman" w:cs="Times New Roman"/>
          <w:sz w:val="28"/>
          <w:szCs w:val="28"/>
          <w:lang w:val="uk-UA"/>
        </w:rPr>
        <w:t xml:space="preserve"> </w:t>
      </w:r>
      <w:proofErr w:type="spellStart"/>
      <w:r w:rsidRPr="00C60CCF">
        <w:rPr>
          <w:rFonts w:ascii="Times New Roman" w:eastAsia="Times New Roman" w:hAnsi="Times New Roman" w:cs="Times New Roman"/>
          <w:sz w:val="28"/>
          <w:szCs w:val="28"/>
          <w:lang w:val="uk-UA"/>
        </w:rPr>
        <w:t>Туровська</w:t>
      </w:r>
      <w:proofErr w:type="spellEnd"/>
      <w:r w:rsidRPr="00C60CCF">
        <w:rPr>
          <w:rFonts w:ascii="Times New Roman" w:eastAsia="Times New Roman" w:hAnsi="Times New Roman" w:cs="Times New Roman"/>
          <w:sz w:val="28"/>
          <w:szCs w:val="28"/>
          <w:lang w:val="uk-UA"/>
        </w:rPr>
        <w:t xml:space="preserve"> Л. В. </w:t>
      </w:r>
      <w:proofErr w:type="spellStart"/>
      <w:r w:rsidRPr="00C60CCF">
        <w:rPr>
          <w:rFonts w:ascii="Times New Roman" w:eastAsia="Times New Roman" w:hAnsi="Times New Roman" w:cs="Times New Roman"/>
          <w:sz w:val="28"/>
          <w:szCs w:val="28"/>
          <w:lang w:val="uk-UA"/>
        </w:rPr>
        <w:t>Макро</w:t>
      </w:r>
      <w:proofErr w:type="spellEnd"/>
      <w:r w:rsidRPr="00C60CCF">
        <w:rPr>
          <w:rFonts w:ascii="Times New Roman" w:eastAsia="Times New Roman" w:hAnsi="Times New Roman" w:cs="Times New Roman"/>
          <w:sz w:val="28"/>
          <w:szCs w:val="28"/>
          <w:lang w:val="uk-UA"/>
        </w:rPr>
        <w:t>- та мікроструктура термінологічного словника тлумачного типу//Українська мова, № 3, 2018. С. 41.</w:t>
      </w:r>
    </w:p>
    <w:p w14:paraId="74331B30" w14:textId="77777777" w:rsidR="007337CB" w:rsidRPr="00C60CCF" w:rsidRDefault="007337CB" w:rsidP="002A1ED2">
      <w:pPr>
        <w:pStyle w:val="a5"/>
        <w:numPr>
          <w:ilvl w:val="0"/>
          <w:numId w:val="16"/>
        </w:numPr>
        <w:spacing w:after="0" w:line="360" w:lineRule="auto"/>
        <w:ind w:left="426"/>
        <w:jc w:val="both"/>
        <w:rPr>
          <w:rFonts w:ascii="Times New Roman" w:hAnsi="Times New Roman" w:cs="Times New Roman"/>
          <w:color w:val="000000" w:themeColor="text1"/>
          <w:sz w:val="28"/>
          <w:szCs w:val="28"/>
          <w:lang w:val="uk-UA"/>
        </w:rPr>
      </w:pPr>
      <w:r w:rsidRPr="00C60CCF">
        <w:rPr>
          <w:rFonts w:ascii="Times New Roman" w:eastAsia="Times New Roman" w:hAnsi="Times New Roman" w:cs="Times New Roman"/>
          <w:sz w:val="28"/>
          <w:szCs w:val="28"/>
          <w:lang w:val="uk-UA"/>
        </w:rPr>
        <w:lastRenderedPageBreak/>
        <w:t xml:space="preserve"> Черниш О. А., </w:t>
      </w:r>
      <w:proofErr w:type="spellStart"/>
      <w:r w:rsidRPr="00C60CCF">
        <w:rPr>
          <w:rFonts w:ascii="Times New Roman" w:eastAsia="Times New Roman" w:hAnsi="Times New Roman" w:cs="Times New Roman"/>
          <w:sz w:val="28"/>
          <w:szCs w:val="28"/>
          <w:lang w:val="uk-UA"/>
        </w:rPr>
        <w:t>Білошицька</w:t>
      </w:r>
      <w:proofErr w:type="spellEnd"/>
      <w:r w:rsidRPr="00C60CCF">
        <w:rPr>
          <w:rFonts w:ascii="Times New Roman" w:eastAsia="Times New Roman" w:hAnsi="Times New Roman" w:cs="Times New Roman"/>
          <w:sz w:val="28"/>
          <w:szCs w:val="28"/>
          <w:lang w:val="uk-UA"/>
        </w:rPr>
        <w:t xml:space="preserve"> З. А., Кравченко А. О. Сучасна лексикографія: виклики та перспективи//Вчені записки ТНУ імені В. І. Вернадського. Серія: Філологія. Журналістика. Том 33 (72), № 6, частина 2.  2022. С. 8</w:t>
      </w:r>
      <w:r w:rsidRPr="00C60CCF">
        <w:rPr>
          <w:rFonts w:ascii="Times New Roman" w:hAnsi="Times New Roman" w:cs="Times New Roman"/>
          <w:sz w:val="28"/>
          <w:szCs w:val="28"/>
          <w:lang w:val="uk-UA"/>
        </w:rPr>
        <w:t>–</w:t>
      </w:r>
      <w:r w:rsidRPr="00C60CCF">
        <w:rPr>
          <w:rFonts w:ascii="Times New Roman" w:eastAsia="Times New Roman" w:hAnsi="Times New Roman" w:cs="Times New Roman"/>
          <w:sz w:val="28"/>
          <w:szCs w:val="28"/>
          <w:lang w:val="uk-UA"/>
        </w:rPr>
        <w:t>11.</w:t>
      </w:r>
    </w:p>
    <w:p w14:paraId="67A6E3DE" w14:textId="77777777" w:rsidR="007337CB" w:rsidRPr="00C60CCF" w:rsidRDefault="007337CB" w:rsidP="002A1ED2">
      <w:pPr>
        <w:pStyle w:val="a5"/>
        <w:numPr>
          <w:ilvl w:val="0"/>
          <w:numId w:val="16"/>
        </w:numPr>
        <w:spacing w:after="0" w:line="360" w:lineRule="auto"/>
        <w:ind w:left="426"/>
        <w:jc w:val="both"/>
        <w:rPr>
          <w:rFonts w:ascii="Times New Roman" w:hAnsi="Times New Roman" w:cs="Times New Roman"/>
          <w:color w:val="000000" w:themeColor="text1"/>
          <w:sz w:val="28"/>
          <w:szCs w:val="28"/>
          <w:lang w:val="uk-UA"/>
        </w:rPr>
      </w:pPr>
      <w:r w:rsidRPr="00C60CCF">
        <w:rPr>
          <w:rFonts w:ascii="Times New Roman" w:hAnsi="Times New Roman" w:cs="Times New Roman"/>
          <w:color w:val="000000" w:themeColor="text1"/>
          <w:sz w:val="28"/>
          <w:szCs w:val="28"/>
          <w:lang w:val="uk-UA"/>
        </w:rPr>
        <w:t xml:space="preserve"> </w:t>
      </w:r>
      <w:proofErr w:type="spellStart"/>
      <w:r w:rsidRPr="00C60CCF">
        <w:rPr>
          <w:rFonts w:ascii="Times New Roman" w:hAnsi="Times New Roman" w:cs="Times New Roman"/>
          <w:color w:val="000000" w:themeColor="text1"/>
          <w:sz w:val="28"/>
          <w:szCs w:val="28"/>
          <w:lang w:val="uk-UA"/>
        </w:rPr>
        <w:t>Чернікова</w:t>
      </w:r>
      <w:proofErr w:type="spellEnd"/>
      <w:r w:rsidRPr="00C60CCF">
        <w:rPr>
          <w:rFonts w:ascii="Times New Roman" w:hAnsi="Times New Roman" w:cs="Times New Roman"/>
          <w:color w:val="000000" w:themeColor="text1"/>
          <w:sz w:val="28"/>
          <w:szCs w:val="28"/>
          <w:lang w:val="uk-UA"/>
        </w:rPr>
        <w:t xml:space="preserve"> Л. Ф., </w:t>
      </w:r>
      <w:proofErr w:type="spellStart"/>
      <w:r w:rsidRPr="00C60CCF">
        <w:rPr>
          <w:rFonts w:ascii="Times New Roman" w:hAnsi="Times New Roman" w:cs="Times New Roman"/>
          <w:color w:val="000000" w:themeColor="text1"/>
          <w:sz w:val="28"/>
          <w:szCs w:val="28"/>
          <w:lang w:val="uk-UA"/>
        </w:rPr>
        <w:t>Смілик</w:t>
      </w:r>
      <w:proofErr w:type="spellEnd"/>
      <w:r w:rsidRPr="00C60CCF">
        <w:rPr>
          <w:rFonts w:ascii="Times New Roman" w:hAnsi="Times New Roman" w:cs="Times New Roman"/>
          <w:color w:val="000000" w:themeColor="text1"/>
          <w:sz w:val="28"/>
          <w:szCs w:val="28"/>
          <w:lang w:val="uk-UA"/>
        </w:rPr>
        <w:t xml:space="preserve"> Т. І. Англіцизми в сучасній українській мові//</w:t>
      </w:r>
      <w:r w:rsidRPr="00C60CCF">
        <w:rPr>
          <w:rFonts w:ascii="Times New Roman" w:hAnsi="Times New Roman" w:cs="Times New Roman"/>
          <w:color w:val="000000" w:themeColor="text1"/>
          <w:sz w:val="28"/>
          <w:szCs w:val="28"/>
        </w:rPr>
        <w:t>Культуры народов Причерноморья</w:t>
      </w:r>
      <w:r w:rsidRPr="00C60CCF">
        <w:rPr>
          <w:rFonts w:ascii="Times New Roman" w:hAnsi="Times New Roman" w:cs="Times New Roman"/>
          <w:color w:val="000000" w:themeColor="text1"/>
          <w:sz w:val="28"/>
          <w:szCs w:val="28"/>
          <w:lang w:val="uk-UA"/>
        </w:rPr>
        <w:t xml:space="preserve">, </w:t>
      </w:r>
      <w:r w:rsidRPr="00C60CCF">
        <w:rPr>
          <w:rFonts w:ascii="Times New Roman" w:hAnsi="Times New Roman" w:cs="Times New Roman"/>
          <w:color w:val="000000" w:themeColor="text1"/>
          <w:sz w:val="28"/>
          <w:szCs w:val="28"/>
          <w:shd w:val="clear" w:color="auto" w:fill="FFFFFF"/>
          <w:lang w:val="uk-UA"/>
        </w:rPr>
        <w:t>№ 152, 2009. С. 129.</w:t>
      </w:r>
    </w:p>
    <w:p w14:paraId="088096FD" w14:textId="77777777" w:rsidR="007337CB" w:rsidRPr="00C60CCF" w:rsidRDefault="007337CB" w:rsidP="002A1ED2">
      <w:pPr>
        <w:pStyle w:val="a5"/>
        <w:numPr>
          <w:ilvl w:val="0"/>
          <w:numId w:val="16"/>
        </w:numPr>
        <w:spacing w:after="0" w:line="360" w:lineRule="auto"/>
        <w:ind w:left="426"/>
        <w:jc w:val="both"/>
        <w:rPr>
          <w:rFonts w:ascii="Times New Roman" w:hAnsi="Times New Roman" w:cs="Times New Roman"/>
          <w:color w:val="000000" w:themeColor="text1"/>
          <w:sz w:val="28"/>
          <w:szCs w:val="28"/>
          <w:lang w:val="uk-UA"/>
        </w:rPr>
      </w:pPr>
      <w:r w:rsidRPr="00C60CCF">
        <w:rPr>
          <w:rFonts w:ascii="Times New Roman" w:eastAsia="Times New Roman" w:hAnsi="Times New Roman" w:cs="Times New Roman"/>
          <w:sz w:val="28"/>
          <w:szCs w:val="28"/>
          <w:lang w:val="uk-UA"/>
        </w:rPr>
        <w:t xml:space="preserve"> </w:t>
      </w:r>
      <w:r w:rsidRPr="00C60CCF">
        <w:rPr>
          <w:rFonts w:ascii="Times New Roman" w:eastAsia="Times New Roman" w:hAnsi="Times New Roman" w:cs="Times New Roman"/>
          <w:color w:val="000000"/>
          <w:sz w:val="28"/>
          <w:szCs w:val="28"/>
          <w:lang w:val="uk-UA"/>
        </w:rPr>
        <w:t xml:space="preserve">Шевченко Т. Є., </w:t>
      </w:r>
      <w:proofErr w:type="spellStart"/>
      <w:r w:rsidRPr="00C60CCF">
        <w:rPr>
          <w:rFonts w:ascii="Times New Roman" w:eastAsia="Times New Roman" w:hAnsi="Times New Roman" w:cs="Times New Roman"/>
          <w:color w:val="000000"/>
          <w:sz w:val="28"/>
          <w:szCs w:val="28"/>
          <w:lang w:val="uk-UA"/>
        </w:rPr>
        <w:t>Етенко</w:t>
      </w:r>
      <w:proofErr w:type="spellEnd"/>
      <w:r w:rsidRPr="00C60CCF">
        <w:rPr>
          <w:rFonts w:ascii="Times New Roman" w:eastAsia="Times New Roman" w:hAnsi="Times New Roman" w:cs="Times New Roman"/>
          <w:color w:val="000000"/>
          <w:sz w:val="28"/>
          <w:szCs w:val="28"/>
          <w:lang w:val="uk-UA"/>
        </w:rPr>
        <w:t xml:space="preserve"> Н. Ю. Сучасні форми словникової продукції: </w:t>
      </w:r>
      <w:r w:rsidRPr="00C60CCF">
        <w:rPr>
          <w:rFonts w:ascii="Times New Roman" w:eastAsia="Times New Roman" w:hAnsi="Times New Roman" w:cs="Times New Roman"/>
          <w:sz w:val="28"/>
          <w:szCs w:val="28"/>
          <w:lang w:val="uk-UA"/>
        </w:rPr>
        <w:t xml:space="preserve">український </w:t>
      </w:r>
      <w:proofErr w:type="spellStart"/>
      <w:r w:rsidRPr="00C60CCF">
        <w:rPr>
          <w:rFonts w:ascii="Times New Roman" w:eastAsia="Times New Roman" w:hAnsi="Times New Roman" w:cs="Times New Roman"/>
          <w:sz w:val="28"/>
          <w:szCs w:val="28"/>
          <w:lang w:val="uk-UA"/>
        </w:rPr>
        <w:t>онлайновий</w:t>
      </w:r>
      <w:proofErr w:type="spellEnd"/>
      <w:r w:rsidRPr="00C60CCF">
        <w:rPr>
          <w:rFonts w:ascii="Times New Roman" w:eastAsia="Times New Roman" w:hAnsi="Times New Roman" w:cs="Times New Roman"/>
          <w:sz w:val="28"/>
          <w:szCs w:val="28"/>
          <w:lang w:val="uk-UA"/>
        </w:rPr>
        <w:t xml:space="preserve"> сегмент</w:t>
      </w:r>
      <w:r w:rsidRPr="00C60CCF">
        <w:rPr>
          <w:rFonts w:ascii="Times New Roman" w:hAnsi="Times New Roman" w:cs="Times New Roman"/>
          <w:sz w:val="28"/>
          <w:szCs w:val="28"/>
          <w:shd w:val="clear" w:color="auto" w:fill="FFFFFF"/>
          <w:lang w:val="uk-UA"/>
        </w:rPr>
        <w:t>//</w:t>
      </w:r>
      <w:proofErr w:type="spellStart"/>
      <w:r w:rsidRPr="00C60CCF">
        <w:rPr>
          <w:rFonts w:ascii="Times New Roman" w:hAnsi="Times New Roman" w:cs="Times New Roman"/>
          <w:sz w:val="28"/>
          <w:szCs w:val="28"/>
          <w:shd w:val="clear" w:color="auto" w:fill="FFFFFF"/>
          <w:lang w:val="uk-UA"/>
        </w:rPr>
        <w:t>Короленківські</w:t>
      </w:r>
      <w:proofErr w:type="spellEnd"/>
      <w:r w:rsidRPr="00C60CCF">
        <w:rPr>
          <w:rFonts w:ascii="Times New Roman" w:hAnsi="Times New Roman" w:cs="Times New Roman"/>
          <w:sz w:val="28"/>
          <w:szCs w:val="28"/>
          <w:shd w:val="clear" w:color="auto" w:fill="FFFFFF"/>
          <w:lang w:val="uk-UA"/>
        </w:rPr>
        <w:t xml:space="preserve"> читання 2015. «Бібліотеки, архіви, музеї: інноваційні моделі розвитку»: матеріали ХVІІІ Міжнародної науково-практичної конференції.</w:t>
      </w:r>
      <w:r w:rsidRPr="00C60CCF">
        <w:rPr>
          <w:rFonts w:ascii="Times New Roman" w:eastAsia="Times New Roman" w:hAnsi="Times New Roman" w:cs="Times New Roman"/>
          <w:sz w:val="28"/>
          <w:szCs w:val="28"/>
          <w:lang w:val="uk-UA"/>
        </w:rPr>
        <w:t xml:space="preserve"> Частина 2. </w:t>
      </w:r>
      <w:r w:rsidRPr="00C60CCF">
        <w:rPr>
          <w:rFonts w:ascii="Times New Roman" w:eastAsia="Times New Roman" w:hAnsi="Times New Roman" w:cs="Times New Roman"/>
          <w:color w:val="000000"/>
          <w:sz w:val="28"/>
          <w:szCs w:val="28"/>
          <w:lang w:val="uk-UA"/>
        </w:rPr>
        <w:t xml:space="preserve">Харків, 2016. </w:t>
      </w:r>
      <w:r w:rsidRPr="00C60CCF">
        <w:rPr>
          <w:rFonts w:ascii="Times New Roman" w:hAnsi="Times New Roman" w:cs="Times New Roman"/>
          <w:sz w:val="28"/>
          <w:szCs w:val="28"/>
          <w:lang w:val="uk-UA"/>
        </w:rPr>
        <w:t>С. 68–79.</w:t>
      </w:r>
    </w:p>
    <w:p w14:paraId="482D2B7F" w14:textId="77777777" w:rsidR="007337CB" w:rsidRPr="00C60CCF" w:rsidRDefault="007337CB" w:rsidP="002A1ED2">
      <w:pPr>
        <w:pStyle w:val="a5"/>
        <w:numPr>
          <w:ilvl w:val="0"/>
          <w:numId w:val="16"/>
        </w:numPr>
        <w:spacing w:after="0" w:line="360" w:lineRule="auto"/>
        <w:ind w:left="426"/>
        <w:jc w:val="both"/>
        <w:rPr>
          <w:rFonts w:ascii="Times New Roman" w:hAnsi="Times New Roman" w:cs="Times New Roman"/>
          <w:color w:val="000000" w:themeColor="text1"/>
          <w:sz w:val="28"/>
          <w:szCs w:val="28"/>
          <w:lang w:val="uk-UA"/>
        </w:rPr>
      </w:pPr>
      <w:r w:rsidRPr="00C60CCF">
        <w:rPr>
          <w:rFonts w:ascii="Times New Roman" w:eastAsia="Times New Roman" w:hAnsi="Times New Roman" w:cs="Times New Roman"/>
          <w:color w:val="000000"/>
          <w:sz w:val="28"/>
          <w:szCs w:val="28"/>
          <w:lang w:val="uk-UA"/>
        </w:rPr>
        <w:t xml:space="preserve"> </w:t>
      </w:r>
      <w:proofErr w:type="spellStart"/>
      <w:r w:rsidRPr="00C60CCF">
        <w:rPr>
          <w:rFonts w:ascii="Times New Roman" w:eastAsia="Times New Roman" w:hAnsi="Times New Roman" w:cs="Times New Roman"/>
          <w:color w:val="000000"/>
          <w:sz w:val="28"/>
          <w:szCs w:val="28"/>
          <w:lang w:val="uk-UA"/>
        </w:rPr>
        <w:t>Широков</w:t>
      </w:r>
      <w:proofErr w:type="spellEnd"/>
      <w:r w:rsidRPr="00C60CCF">
        <w:rPr>
          <w:rFonts w:ascii="Times New Roman" w:eastAsia="Times New Roman" w:hAnsi="Times New Roman" w:cs="Times New Roman"/>
          <w:color w:val="000000"/>
          <w:sz w:val="28"/>
          <w:szCs w:val="28"/>
          <w:lang w:val="uk-UA"/>
        </w:rPr>
        <w:t xml:space="preserve"> В. А. Лінгвістично-інформаційні студії. Праці Українського мовно-інформаційного фонду НАН України. У п’яти томах.  Том 3. Тлумачна лексикографія. Книга 1. Словник української мови у двадцяти томах. Київ, 2018. С. 8</w:t>
      </w:r>
      <w:r w:rsidRPr="00C60CCF">
        <w:rPr>
          <w:rFonts w:ascii="Times New Roman" w:hAnsi="Times New Roman" w:cs="Times New Roman"/>
          <w:sz w:val="28"/>
          <w:szCs w:val="28"/>
          <w:lang w:val="uk-UA"/>
        </w:rPr>
        <w:t>–</w:t>
      </w:r>
      <w:r w:rsidRPr="00C60CCF">
        <w:rPr>
          <w:rFonts w:ascii="Times New Roman" w:eastAsia="Times New Roman" w:hAnsi="Times New Roman" w:cs="Times New Roman"/>
          <w:color w:val="000000"/>
          <w:sz w:val="28"/>
          <w:szCs w:val="28"/>
          <w:lang w:val="uk-UA"/>
        </w:rPr>
        <w:t>14.</w:t>
      </w:r>
    </w:p>
    <w:p w14:paraId="07EA7AD6" w14:textId="77777777" w:rsidR="007337CB" w:rsidRPr="00C60CCF" w:rsidRDefault="007337CB" w:rsidP="002A1ED2">
      <w:pPr>
        <w:pStyle w:val="a5"/>
        <w:numPr>
          <w:ilvl w:val="0"/>
          <w:numId w:val="16"/>
        </w:numPr>
        <w:spacing w:after="0" w:line="360" w:lineRule="auto"/>
        <w:ind w:left="426"/>
        <w:jc w:val="both"/>
        <w:rPr>
          <w:rFonts w:ascii="Times New Roman" w:hAnsi="Times New Roman" w:cs="Times New Roman"/>
          <w:color w:val="000000" w:themeColor="text1"/>
          <w:sz w:val="28"/>
          <w:szCs w:val="28"/>
          <w:lang w:val="uk-UA"/>
        </w:rPr>
      </w:pPr>
      <w:r w:rsidRPr="00C60CCF">
        <w:rPr>
          <w:rFonts w:ascii="Times New Roman" w:eastAsia="Times New Roman" w:hAnsi="Times New Roman" w:cs="Times New Roman"/>
          <w:color w:val="000000"/>
          <w:sz w:val="28"/>
          <w:szCs w:val="28"/>
          <w:lang w:val="uk-UA"/>
        </w:rPr>
        <w:t xml:space="preserve"> </w:t>
      </w:r>
      <w:r w:rsidRPr="00C60CCF">
        <w:rPr>
          <w:rFonts w:ascii="Times New Roman" w:hAnsi="Times New Roman" w:cs="Times New Roman"/>
          <w:color w:val="000000" w:themeColor="text1"/>
          <w:sz w:val="28"/>
          <w:szCs w:val="28"/>
          <w:lang w:val="uk-UA"/>
        </w:rPr>
        <w:t>Шутова М. Неологізми в сучасній англійській мові. Науковий вісник кафедри ЮНЕСКО КНЛ. Серія Філологія. Педагогіка. Психологія. 2010. С. 83.</w:t>
      </w:r>
    </w:p>
    <w:p w14:paraId="49771319" w14:textId="77777777" w:rsidR="007337CB" w:rsidRPr="00C60CCF" w:rsidRDefault="007337CB" w:rsidP="002A1ED2">
      <w:pPr>
        <w:pStyle w:val="a5"/>
        <w:numPr>
          <w:ilvl w:val="0"/>
          <w:numId w:val="16"/>
        </w:numPr>
        <w:spacing w:before="240" w:line="360" w:lineRule="auto"/>
        <w:ind w:left="426"/>
        <w:jc w:val="both"/>
        <w:rPr>
          <w:rFonts w:ascii="Times New Roman" w:hAnsi="Times New Roman" w:cs="Times New Roman"/>
          <w:color w:val="000000" w:themeColor="text1"/>
          <w:sz w:val="28"/>
          <w:szCs w:val="28"/>
          <w:shd w:val="clear" w:color="auto" w:fill="FFFFFF"/>
          <w:lang w:val="uk-UA"/>
        </w:rPr>
      </w:pPr>
      <w:r w:rsidRPr="00C60CCF">
        <w:rPr>
          <w:rFonts w:ascii="Times New Roman" w:hAnsi="Times New Roman" w:cs="Times New Roman"/>
          <w:color w:val="000000" w:themeColor="text1"/>
          <w:sz w:val="28"/>
          <w:szCs w:val="28"/>
          <w:lang w:val="uk-UA"/>
        </w:rPr>
        <w:t xml:space="preserve"> </w:t>
      </w:r>
      <w:r w:rsidRPr="00C60CCF">
        <w:rPr>
          <w:rFonts w:ascii="Times New Roman" w:hAnsi="Times New Roman" w:cs="Times New Roman"/>
          <w:color w:val="000000" w:themeColor="text1"/>
          <w:sz w:val="28"/>
          <w:szCs w:val="28"/>
          <w:shd w:val="clear" w:color="auto" w:fill="FFFFFF"/>
          <w:lang w:val="uk-UA"/>
        </w:rPr>
        <w:t xml:space="preserve">Янків І. Т. Українська спортивна термінологія (історика-методологічний аналіз). </w:t>
      </w:r>
      <w:r w:rsidRPr="00C60CCF">
        <w:rPr>
          <w:rFonts w:ascii="Times New Roman" w:hAnsi="Times New Roman" w:cs="Times New Roman"/>
          <w:sz w:val="28"/>
          <w:szCs w:val="28"/>
          <w:lang w:val="uk-UA"/>
        </w:rPr>
        <w:t>Дисертація на здобуття наукового ступеня кандидата наук з фізичного виховання і спорту: спеціальність 24.00.02 – Фізична культура, фізичне виховання різних груп населення</w:t>
      </w:r>
      <w:r w:rsidRPr="00C60CCF">
        <w:rPr>
          <w:rFonts w:ascii="Times New Roman" w:hAnsi="Times New Roman" w:cs="Times New Roman"/>
          <w:color w:val="000000" w:themeColor="text1"/>
          <w:sz w:val="28"/>
          <w:szCs w:val="28"/>
          <w:shd w:val="clear" w:color="auto" w:fill="FFFFFF"/>
          <w:lang w:val="uk-UA"/>
        </w:rPr>
        <w:t xml:space="preserve">. Рукопис. </w:t>
      </w:r>
      <w:r w:rsidRPr="00C60CCF">
        <w:rPr>
          <w:rFonts w:ascii="Times New Roman" w:hAnsi="Times New Roman" w:cs="Times New Roman"/>
          <w:sz w:val="28"/>
          <w:szCs w:val="28"/>
          <w:lang w:val="uk-UA"/>
        </w:rPr>
        <w:t>Львівський державний інститут фізичної культури.</w:t>
      </w:r>
      <w:r w:rsidRPr="00C60CCF">
        <w:rPr>
          <w:rFonts w:ascii="Times New Roman" w:hAnsi="Times New Roman" w:cs="Times New Roman"/>
          <w:color w:val="000000" w:themeColor="text1"/>
          <w:sz w:val="28"/>
          <w:szCs w:val="28"/>
          <w:lang w:val="uk-UA"/>
        </w:rPr>
        <w:t xml:space="preserve"> </w:t>
      </w:r>
      <w:r w:rsidRPr="00C60CCF">
        <w:rPr>
          <w:rFonts w:ascii="Times New Roman" w:hAnsi="Times New Roman" w:cs="Times New Roman"/>
          <w:color w:val="000000" w:themeColor="text1"/>
          <w:sz w:val="28"/>
          <w:szCs w:val="28"/>
          <w:shd w:val="clear" w:color="auto" w:fill="FFFFFF"/>
          <w:lang w:val="uk-UA"/>
        </w:rPr>
        <w:t>Луцьк, 2000. С. 4.</w:t>
      </w:r>
    </w:p>
    <w:p w14:paraId="78247820" w14:textId="77777777" w:rsidR="007337CB" w:rsidRPr="00C60CCF" w:rsidRDefault="007337CB" w:rsidP="002A1ED2">
      <w:pPr>
        <w:pStyle w:val="a5"/>
        <w:numPr>
          <w:ilvl w:val="0"/>
          <w:numId w:val="16"/>
        </w:numPr>
        <w:spacing w:after="0" w:line="360" w:lineRule="auto"/>
        <w:ind w:left="426"/>
        <w:jc w:val="both"/>
        <w:rPr>
          <w:rFonts w:ascii="Times New Roman" w:hAnsi="Times New Roman" w:cs="Times New Roman"/>
          <w:color w:val="000000" w:themeColor="text1"/>
          <w:sz w:val="28"/>
          <w:szCs w:val="28"/>
          <w:lang w:val="uk-UA"/>
        </w:rPr>
      </w:pPr>
      <w:r w:rsidRPr="00C60CCF">
        <w:rPr>
          <w:rFonts w:ascii="Times New Roman" w:eastAsia="Times New Roman" w:hAnsi="Times New Roman" w:cs="Times New Roman"/>
          <w:color w:val="000000"/>
          <w:sz w:val="28"/>
          <w:szCs w:val="28"/>
          <w:lang w:val="uk-UA"/>
        </w:rPr>
        <w:t xml:space="preserve"> </w:t>
      </w:r>
      <w:r w:rsidRPr="00C60CCF">
        <w:rPr>
          <w:rFonts w:ascii="Times New Roman" w:eastAsia="Times New Roman" w:hAnsi="Times New Roman" w:cs="Times New Roman"/>
          <w:sz w:val="28"/>
          <w:szCs w:val="28"/>
          <w:lang w:val="uk-UA"/>
        </w:rPr>
        <w:t xml:space="preserve">Ярмола О. В., </w:t>
      </w:r>
      <w:proofErr w:type="spellStart"/>
      <w:r w:rsidRPr="00C60CCF">
        <w:rPr>
          <w:rFonts w:ascii="Times New Roman" w:eastAsia="Times New Roman" w:hAnsi="Times New Roman" w:cs="Times New Roman"/>
          <w:sz w:val="28"/>
          <w:szCs w:val="28"/>
          <w:lang w:val="uk-UA"/>
        </w:rPr>
        <w:t>Лобачова</w:t>
      </w:r>
      <w:proofErr w:type="spellEnd"/>
      <w:r w:rsidRPr="00C60CCF">
        <w:rPr>
          <w:rFonts w:ascii="Times New Roman" w:eastAsia="Times New Roman" w:hAnsi="Times New Roman" w:cs="Times New Roman"/>
          <w:sz w:val="28"/>
          <w:szCs w:val="28"/>
          <w:lang w:val="uk-UA"/>
        </w:rPr>
        <w:t xml:space="preserve"> С. В., Велика К. І. </w:t>
      </w:r>
      <w:proofErr w:type="spellStart"/>
      <w:r w:rsidRPr="00C60CCF">
        <w:rPr>
          <w:rFonts w:ascii="Times New Roman" w:eastAsia="Times New Roman" w:hAnsi="Times New Roman" w:cs="Times New Roman"/>
          <w:sz w:val="28"/>
          <w:szCs w:val="28"/>
          <w:lang w:val="uk-UA"/>
        </w:rPr>
        <w:t>Лінгво</w:t>
      </w:r>
      <w:proofErr w:type="spellEnd"/>
      <w:r w:rsidRPr="00C60CCF">
        <w:rPr>
          <w:rFonts w:ascii="Times New Roman" w:eastAsia="Times New Roman" w:hAnsi="Times New Roman" w:cs="Times New Roman"/>
          <w:sz w:val="28"/>
          <w:szCs w:val="28"/>
          <w:lang w:val="uk-UA"/>
        </w:rPr>
        <w:t>-інформаційні методи створення електронних тематичних словників аграрних термінів//</w:t>
      </w:r>
      <w:proofErr w:type="spellStart"/>
      <w:r w:rsidRPr="00C60CCF">
        <w:rPr>
          <w:rFonts w:ascii="Times New Roman" w:hAnsi="Times New Roman" w:cs="Times New Roman"/>
          <w:color w:val="000000" w:themeColor="text1"/>
          <w:sz w:val="28"/>
          <w:szCs w:val="28"/>
          <w:shd w:val="clear" w:color="auto" w:fill="FFFFFF"/>
          <w:lang w:val="uk-UA"/>
        </w:rPr>
        <w:t>Young</w:t>
      </w:r>
      <w:proofErr w:type="spellEnd"/>
      <w:r w:rsidRPr="00C60CCF">
        <w:rPr>
          <w:rFonts w:ascii="Times New Roman" w:hAnsi="Times New Roman" w:cs="Times New Roman"/>
          <w:color w:val="000000" w:themeColor="text1"/>
          <w:sz w:val="28"/>
          <w:szCs w:val="28"/>
          <w:shd w:val="clear" w:color="auto" w:fill="FFFFFF"/>
          <w:lang w:val="uk-UA"/>
        </w:rPr>
        <w:t xml:space="preserve"> </w:t>
      </w:r>
      <w:proofErr w:type="spellStart"/>
      <w:r w:rsidRPr="00C60CCF">
        <w:rPr>
          <w:rFonts w:ascii="Times New Roman" w:hAnsi="Times New Roman" w:cs="Times New Roman"/>
          <w:color w:val="000000" w:themeColor="text1"/>
          <w:sz w:val="28"/>
          <w:szCs w:val="28"/>
          <w:shd w:val="clear" w:color="auto" w:fill="FFFFFF"/>
          <w:lang w:val="uk-UA"/>
        </w:rPr>
        <w:t>Scientist</w:t>
      </w:r>
      <w:proofErr w:type="spellEnd"/>
      <w:r w:rsidRPr="00C60CCF">
        <w:rPr>
          <w:rFonts w:ascii="Times New Roman" w:hAnsi="Times New Roman" w:cs="Times New Roman"/>
          <w:color w:val="000000" w:themeColor="text1"/>
          <w:sz w:val="28"/>
          <w:szCs w:val="28"/>
          <w:shd w:val="clear" w:color="auto" w:fill="FFFFFF"/>
          <w:lang w:val="uk-UA"/>
        </w:rPr>
        <w:t>, № 12.1 (52.1)</w:t>
      </w:r>
      <w:r w:rsidRPr="00C60CCF">
        <w:rPr>
          <w:rFonts w:ascii="Times New Roman" w:eastAsia="Times New Roman" w:hAnsi="Times New Roman" w:cs="Times New Roman"/>
          <w:sz w:val="28"/>
          <w:szCs w:val="28"/>
          <w:lang w:val="uk-UA"/>
        </w:rPr>
        <w:t xml:space="preserve">, 2017. С. 87. </w:t>
      </w:r>
    </w:p>
    <w:p w14:paraId="2A215FDC" w14:textId="77777777" w:rsidR="007337CB" w:rsidRPr="00C60CCF" w:rsidRDefault="007337CB" w:rsidP="002A1ED2">
      <w:pPr>
        <w:pStyle w:val="a5"/>
        <w:numPr>
          <w:ilvl w:val="0"/>
          <w:numId w:val="16"/>
        </w:numPr>
        <w:spacing w:after="0" w:line="360" w:lineRule="auto"/>
        <w:ind w:left="426"/>
        <w:jc w:val="both"/>
        <w:rPr>
          <w:rFonts w:ascii="Times New Roman" w:hAnsi="Times New Roman" w:cs="Times New Roman"/>
          <w:color w:val="000000" w:themeColor="text1"/>
          <w:sz w:val="28"/>
          <w:szCs w:val="28"/>
          <w:lang w:val="en-GB"/>
        </w:rPr>
      </w:pPr>
      <w:r w:rsidRPr="00C60CCF">
        <w:rPr>
          <w:rFonts w:ascii="Times New Roman" w:eastAsia="Times New Roman" w:hAnsi="Times New Roman" w:cs="Times New Roman"/>
          <w:color w:val="000000"/>
          <w:sz w:val="28"/>
          <w:szCs w:val="28"/>
          <w:lang w:val="en-GB"/>
        </w:rPr>
        <w:t xml:space="preserve"> </w:t>
      </w:r>
      <w:proofErr w:type="spellStart"/>
      <w:r w:rsidRPr="00C60CCF">
        <w:rPr>
          <w:rFonts w:ascii="Times New Roman" w:eastAsia="Times New Roman" w:hAnsi="Times New Roman" w:cs="Times New Roman"/>
          <w:color w:val="000000"/>
          <w:sz w:val="28"/>
          <w:szCs w:val="28"/>
          <w:lang w:val="en-GB"/>
        </w:rPr>
        <w:t>Bertaccini</w:t>
      </w:r>
      <w:proofErr w:type="spellEnd"/>
      <w:r w:rsidRPr="00C60CCF">
        <w:rPr>
          <w:rFonts w:ascii="Times New Roman" w:eastAsia="Times New Roman" w:hAnsi="Times New Roman" w:cs="Times New Roman"/>
          <w:color w:val="000000"/>
          <w:sz w:val="28"/>
          <w:szCs w:val="28"/>
          <w:lang w:val="uk-UA"/>
        </w:rPr>
        <w:t xml:space="preserve"> </w:t>
      </w:r>
      <w:r w:rsidRPr="00C60CCF">
        <w:rPr>
          <w:rFonts w:ascii="Times New Roman" w:eastAsia="Times New Roman" w:hAnsi="Times New Roman" w:cs="Times New Roman"/>
          <w:color w:val="000000"/>
          <w:sz w:val="28"/>
          <w:szCs w:val="28"/>
          <w:lang w:val="en-US"/>
        </w:rPr>
        <w:t>F.</w:t>
      </w:r>
      <w:r w:rsidRPr="00C60CCF">
        <w:rPr>
          <w:rFonts w:ascii="Times New Roman" w:eastAsia="Times New Roman" w:hAnsi="Times New Roman" w:cs="Times New Roman"/>
          <w:color w:val="000000"/>
          <w:sz w:val="28"/>
          <w:szCs w:val="28"/>
          <w:lang w:val="en-GB"/>
        </w:rPr>
        <w:t xml:space="preserve">, </w:t>
      </w:r>
      <w:proofErr w:type="spellStart"/>
      <w:r w:rsidRPr="00C60CCF">
        <w:rPr>
          <w:rFonts w:ascii="Times New Roman" w:eastAsia="Times New Roman" w:hAnsi="Times New Roman" w:cs="Times New Roman"/>
          <w:color w:val="000000"/>
          <w:sz w:val="28"/>
          <w:szCs w:val="28"/>
          <w:lang w:val="en-GB"/>
        </w:rPr>
        <w:t>Massari</w:t>
      </w:r>
      <w:proofErr w:type="spellEnd"/>
      <w:r w:rsidRPr="00C60CCF">
        <w:rPr>
          <w:rFonts w:ascii="Times New Roman" w:eastAsia="Times New Roman" w:hAnsi="Times New Roman" w:cs="Times New Roman"/>
          <w:color w:val="000000"/>
          <w:sz w:val="28"/>
          <w:szCs w:val="28"/>
          <w:lang w:val="en-GB"/>
        </w:rPr>
        <w:t xml:space="preserve"> M., and Castagnoli S. Synonymy and variation in the domain of digital terrestrial television. Is Italian at </w:t>
      </w:r>
      <w:proofErr w:type="gramStart"/>
      <w:r w:rsidRPr="00C60CCF">
        <w:rPr>
          <w:rFonts w:ascii="Times New Roman" w:eastAsia="Times New Roman" w:hAnsi="Times New Roman" w:cs="Times New Roman"/>
          <w:color w:val="000000"/>
          <w:sz w:val="28"/>
          <w:szCs w:val="28"/>
          <w:lang w:val="en-GB"/>
        </w:rPr>
        <w:t>risk?/</w:t>
      </w:r>
      <w:proofErr w:type="gramEnd"/>
      <w:r w:rsidRPr="00C60CCF">
        <w:rPr>
          <w:rFonts w:ascii="Times New Roman" w:eastAsia="Times New Roman" w:hAnsi="Times New Roman" w:cs="Times New Roman"/>
          <w:color w:val="000000"/>
          <w:sz w:val="28"/>
          <w:szCs w:val="28"/>
          <w:lang w:val="en-GB"/>
        </w:rPr>
        <w:t xml:space="preserve">/Terminology in everyday life. Edited by </w:t>
      </w:r>
      <w:r>
        <w:rPr>
          <w:rFonts w:ascii="Times New Roman" w:eastAsia="Times New Roman" w:hAnsi="Times New Roman" w:cs="Times New Roman"/>
          <w:color w:val="000000"/>
          <w:sz w:val="28"/>
          <w:szCs w:val="28"/>
          <w:lang w:val="en-GB"/>
        </w:rPr>
        <w:t xml:space="preserve">M. </w:t>
      </w:r>
      <w:proofErr w:type="spellStart"/>
      <w:r w:rsidRPr="00C60CCF">
        <w:rPr>
          <w:rFonts w:ascii="Times New Roman" w:eastAsia="Times New Roman" w:hAnsi="Times New Roman" w:cs="Times New Roman"/>
          <w:color w:val="000000"/>
          <w:sz w:val="28"/>
          <w:szCs w:val="28"/>
          <w:lang w:val="en-GB"/>
        </w:rPr>
        <w:t>Thelen</w:t>
      </w:r>
      <w:proofErr w:type="spellEnd"/>
      <w:r w:rsidRPr="00C60CCF">
        <w:rPr>
          <w:rFonts w:ascii="Times New Roman" w:eastAsia="Times New Roman" w:hAnsi="Times New Roman" w:cs="Times New Roman"/>
          <w:color w:val="000000"/>
          <w:sz w:val="28"/>
          <w:szCs w:val="28"/>
          <w:lang w:val="en-GB"/>
        </w:rPr>
        <w:t xml:space="preserve">, </w:t>
      </w:r>
      <w:r>
        <w:rPr>
          <w:rFonts w:ascii="Times New Roman" w:eastAsia="Times New Roman" w:hAnsi="Times New Roman" w:cs="Times New Roman"/>
          <w:color w:val="000000"/>
          <w:sz w:val="28"/>
          <w:szCs w:val="28"/>
          <w:lang w:val="en-GB"/>
        </w:rPr>
        <w:t xml:space="preserve">F. </w:t>
      </w:r>
      <w:proofErr w:type="spellStart"/>
      <w:r w:rsidRPr="00C60CCF">
        <w:rPr>
          <w:rFonts w:ascii="Times New Roman" w:eastAsia="Times New Roman" w:hAnsi="Times New Roman" w:cs="Times New Roman"/>
          <w:color w:val="000000"/>
          <w:sz w:val="28"/>
          <w:szCs w:val="28"/>
          <w:lang w:val="en-GB"/>
        </w:rPr>
        <w:t>Steurs</w:t>
      </w:r>
      <w:proofErr w:type="spellEnd"/>
      <w:r>
        <w:rPr>
          <w:rFonts w:ascii="Times New Roman" w:eastAsia="Times New Roman" w:hAnsi="Times New Roman" w:cs="Times New Roman"/>
          <w:color w:val="000000"/>
          <w:sz w:val="28"/>
          <w:szCs w:val="28"/>
          <w:lang w:val="en-GB"/>
        </w:rPr>
        <w:t>.</w:t>
      </w:r>
      <w:r w:rsidRPr="00C60CCF">
        <w:rPr>
          <w:rFonts w:ascii="Times New Roman" w:eastAsia="Times New Roman" w:hAnsi="Times New Roman" w:cs="Times New Roman"/>
          <w:color w:val="000000"/>
          <w:sz w:val="28"/>
          <w:szCs w:val="28"/>
          <w:lang w:val="en-GB"/>
        </w:rPr>
        <w:t xml:space="preserve"> Amsterdam/Philadelphia: John </w:t>
      </w:r>
      <w:proofErr w:type="spellStart"/>
      <w:r w:rsidRPr="00C60CCF">
        <w:rPr>
          <w:rFonts w:ascii="Times New Roman" w:eastAsia="Times New Roman" w:hAnsi="Times New Roman" w:cs="Times New Roman"/>
          <w:color w:val="000000"/>
          <w:sz w:val="28"/>
          <w:szCs w:val="28"/>
          <w:lang w:val="en-GB"/>
        </w:rPr>
        <w:t>Benjamins</w:t>
      </w:r>
      <w:proofErr w:type="spellEnd"/>
      <w:r w:rsidRPr="00C60CCF">
        <w:rPr>
          <w:rFonts w:ascii="Times New Roman" w:eastAsia="Times New Roman" w:hAnsi="Times New Roman" w:cs="Times New Roman"/>
          <w:color w:val="000000"/>
          <w:sz w:val="28"/>
          <w:szCs w:val="28"/>
          <w:lang w:val="en-GB"/>
        </w:rPr>
        <w:t xml:space="preserve"> Publishing Company, 2010. </w:t>
      </w:r>
      <w:r w:rsidRPr="00C60CCF">
        <w:rPr>
          <w:rFonts w:ascii="Times New Roman" w:eastAsia="Times New Roman" w:hAnsi="Times New Roman" w:cs="Times New Roman"/>
          <w:color w:val="000000"/>
          <w:sz w:val="28"/>
          <w:szCs w:val="28"/>
        </w:rPr>
        <w:t>С. 11</w:t>
      </w:r>
      <w:r w:rsidRPr="00C60CCF">
        <w:rPr>
          <w:rFonts w:ascii="Times New Roman" w:hAnsi="Times New Roman" w:cs="Times New Roman"/>
          <w:sz w:val="28"/>
          <w:szCs w:val="28"/>
          <w:lang w:val="uk-UA"/>
        </w:rPr>
        <w:t>–</w:t>
      </w:r>
      <w:r w:rsidRPr="00C60CCF">
        <w:rPr>
          <w:rFonts w:ascii="Times New Roman" w:eastAsia="Times New Roman" w:hAnsi="Times New Roman" w:cs="Times New Roman"/>
          <w:color w:val="000000"/>
          <w:sz w:val="28"/>
          <w:szCs w:val="28"/>
        </w:rPr>
        <w:t>19.</w:t>
      </w:r>
    </w:p>
    <w:p w14:paraId="5D6734B1" w14:textId="6250EE77" w:rsidR="007337CB" w:rsidRPr="00C60CCF" w:rsidRDefault="007337CB" w:rsidP="002A1ED2">
      <w:pPr>
        <w:pStyle w:val="a5"/>
        <w:numPr>
          <w:ilvl w:val="0"/>
          <w:numId w:val="16"/>
        </w:numPr>
        <w:spacing w:after="0" w:line="360" w:lineRule="auto"/>
        <w:ind w:left="426"/>
        <w:jc w:val="both"/>
        <w:rPr>
          <w:rFonts w:ascii="Times New Roman" w:hAnsi="Times New Roman" w:cs="Times New Roman"/>
          <w:color w:val="000000" w:themeColor="text1"/>
          <w:sz w:val="28"/>
          <w:szCs w:val="28"/>
          <w:lang w:val="en-GB"/>
        </w:rPr>
      </w:pPr>
      <w:r w:rsidRPr="00C60CCF">
        <w:rPr>
          <w:rFonts w:ascii="Times New Roman" w:eastAsia="Times New Roman" w:hAnsi="Times New Roman" w:cs="Times New Roman"/>
          <w:sz w:val="28"/>
          <w:szCs w:val="28"/>
          <w:lang w:val="uk-UA"/>
        </w:rPr>
        <w:lastRenderedPageBreak/>
        <w:t xml:space="preserve"> </w:t>
      </w:r>
      <w:proofErr w:type="spellStart"/>
      <w:r w:rsidRPr="00C60CCF">
        <w:rPr>
          <w:rFonts w:ascii="Times New Roman" w:eastAsia="Times New Roman" w:hAnsi="Times New Roman" w:cs="Times New Roman"/>
          <w:color w:val="000000"/>
          <w:sz w:val="28"/>
          <w:szCs w:val="28"/>
          <w:lang w:val="en-GB"/>
        </w:rPr>
        <w:t>Klégr</w:t>
      </w:r>
      <w:proofErr w:type="spellEnd"/>
      <w:r w:rsidRPr="00C60CCF">
        <w:rPr>
          <w:rFonts w:ascii="Times New Roman" w:eastAsia="Times New Roman" w:hAnsi="Times New Roman" w:cs="Times New Roman"/>
          <w:color w:val="000000"/>
          <w:sz w:val="28"/>
          <w:szCs w:val="28"/>
          <w:lang w:val="en-GB"/>
        </w:rPr>
        <w:t xml:space="preserve"> A., </w:t>
      </w:r>
      <w:proofErr w:type="spellStart"/>
      <w:r w:rsidRPr="00C60CCF">
        <w:rPr>
          <w:rFonts w:ascii="Times New Roman" w:eastAsia="Times New Roman" w:hAnsi="Times New Roman" w:cs="Times New Roman"/>
          <w:color w:val="000000"/>
          <w:sz w:val="28"/>
          <w:szCs w:val="28"/>
          <w:lang w:val="en-GB"/>
        </w:rPr>
        <w:t>Bozděchová</w:t>
      </w:r>
      <w:proofErr w:type="spellEnd"/>
      <w:r w:rsidRPr="00C60CCF">
        <w:rPr>
          <w:rFonts w:ascii="Times New Roman" w:eastAsia="Times New Roman" w:hAnsi="Times New Roman" w:cs="Times New Roman"/>
          <w:color w:val="000000"/>
          <w:sz w:val="28"/>
          <w:szCs w:val="28"/>
          <w:lang w:val="en-GB"/>
        </w:rPr>
        <w:t xml:space="preserve"> I. Sports Terminology as a Source of Synonymy in Language: The Case of Czech//Alicante Journal of English Studies/</w:t>
      </w:r>
      <w:proofErr w:type="spellStart"/>
      <w:r w:rsidRPr="00C60CCF">
        <w:rPr>
          <w:rFonts w:ascii="Times New Roman" w:eastAsia="Times New Roman" w:hAnsi="Times New Roman" w:cs="Times New Roman"/>
          <w:color w:val="000000"/>
          <w:sz w:val="28"/>
          <w:szCs w:val="28"/>
          <w:lang w:val="en-GB"/>
        </w:rPr>
        <w:t>Revista</w:t>
      </w:r>
      <w:proofErr w:type="spellEnd"/>
      <w:r w:rsidRPr="00C60CCF">
        <w:rPr>
          <w:rFonts w:ascii="Times New Roman" w:eastAsia="Times New Roman" w:hAnsi="Times New Roman" w:cs="Times New Roman"/>
          <w:color w:val="000000"/>
          <w:sz w:val="28"/>
          <w:szCs w:val="28"/>
          <w:lang w:val="en-GB"/>
        </w:rPr>
        <w:t xml:space="preserve"> </w:t>
      </w:r>
      <w:proofErr w:type="spellStart"/>
      <w:r w:rsidRPr="00C60CCF">
        <w:rPr>
          <w:rFonts w:ascii="Times New Roman" w:eastAsia="Times New Roman" w:hAnsi="Times New Roman" w:cs="Times New Roman"/>
          <w:color w:val="000000"/>
          <w:sz w:val="28"/>
          <w:szCs w:val="28"/>
          <w:lang w:val="en-GB"/>
        </w:rPr>
        <w:t>Alicantina</w:t>
      </w:r>
      <w:proofErr w:type="spellEnd"/>
      <w:r w:rsidRPr="00C60CCF">
        <w:rPr>
          <w:rFonts w:ascii="Times New Roman" w:eastAsia="Times New Roman" w:hAnsi="Times New Roman" w:cs="Times New Roman"/>
          <w:color w:val="000000"/>
          <w:sz w:val="28"/>
          <w:szCs w:val="28"/>
          <w:lang w:val="en-GB"/>
        </w:rPr>
        <w:t xml:space="preserve"> De </w:t>
      </w:r>
      <w:proofErr w:type="spellStart"/>
      <w:r w:rsidRPr="00C60CCF">
        <w:rPr>
          <w:rFonts w:ascii="Times New Roman" w:eastAsia="Times New Roman" w:hAnsi="Times New Roman" w:cs="Times New Roman"/>
          <w:color w:val="000000"/>
          <w:sz w:val="28"/>
          <w:szCs w:val="28"/>
          <w:lang w:val="en-GB"/>
        </w:rPr>
        <w:t>Estudios</w:t>
      </w:r>
      <w:proofErr w:type="spellEnd"/>
      <w:r w:rsidRPr="00C60CCF">
        <w:rPr>
          <w:rFonts w:ascii="Times New Roman" w:eastAsia="Times New Roman" w:hAnsi="Times New Roman" w:cs="Times New Roman"/>
          <w:color w:val="000000"/>
          <w:sz w:val="28"/>
          <w:szCs w:val="28"/>
          <w:lang w:val="en-GB"/>
        </w:rPr>
        <w:t xml:space="preserve"> </w:t>
      </w:r>
      <w:proofErr w:type="spellStart"/>
      <w:r w:rsidRPr="00C60CCF">
        <w:rPr>
          <w:rFonts w:ascii="Times New Roman" w:eastAsia="Times New Roman" w:hAnsi="Times New Roman" w:cs="Times New Roman"/>
          <w:color w:val="000000"/>
          <w:sz w:val="28"/>
          <w:szCs w:val="28"/>
          <w:lang w:val="en-GB"/>
        </w:rPr>
        <w:t>Ingleses</w:t>
      </w:r>
      <w:proofErr w:type="spellEnd"/>
      <w:r w:rsidRPr="00C60CCF">
        <w:rPr>
          <w:rFonts w:ascii="Times New Roman" w:eastAsia="Times New Roman" w:hAnsi="Times New Roman" w:cs="Times New Roman"/>
          <w:color w:val="000000"/>
          <w:sz w:val="28"/>
          <w:szCs w:val="28"/>
          <w:lang w:val="en-GB"/>
        </w:rPr>
        <w:t>, no. 32,</w:t>
      </w:r>
      <w:r w:rsidRPr="00C60CCF">
        <w:rPr>
          <w:rFonts w:ascii="Times New Roman" w:eastAsia="Times New Roman" w:hAnsi="Times New Roman" w:cs="Times New Roman"/>
          <w:i/>
          <w:iCs/>
          <w:color w:val="000000"/>
          <w:sz w:val="28"/>
          <w:szCs w:val="28"/>
          <w:lang w:val="en-GB"/>
        </w:rPr>
        <w:t xml:space="preserve"> </w:t>
      </w:r>
      <w:r w:rsidRPr="00C60CCF">
        <w:rPr>
          <w:rFonts w:ascii="Times New Roman" w:eastAsia="Times New Roman" w:hAnsi="Times New Roman" w:cs="Times New Roman"/>
          <w:color w:val="000000"/>
          <w:sz w:val="28"/>
          <w:szCs w:val="28"/>
          <w:lang w:val="en-GB"/>
        </w:rPr>
        <w:t>2019.</w:t>
      </w:r>
      <w:r w:rsidRPr="00C60CCF">
        <w:rPr>
          <w:rFonts w:ascii="Times New Roman" w:eastAsia="Times New Roman" w:hAnsi="Times New Roman" w:cs="Times New Roman"/>
          <w:color w:val="000000"/>
          <w:sz w:val="28"/>
          <w:szCs w:val="28"/>
          <w:lang w:val="uk-UA"/>
        </w:rPr>
        <w:t xml:space="preserve"> С. 171.</w:t>
      </w:r>
    </w:p>
    <w:p w14:paraId="5B5D45DD" w14:textId="77777777" w:rsidR="007337CB" w:rsidRPr="00B437C6" w:rsidRDefault="007337CB" w:rsidP="002A1ED2">
      <w:pPr>
        <w:pStyle w:val="a5"/>
        <w:numPr>
          <w:ilvl w:val="0"/>
          <w:numId w:val="16"/>
        </w:numPr>
        <w:spacing w:after="0" w:line="360" w:lineRule="auto"/>
        <w:ind w:left="426"/>
        <w:jc w:val="both"/>
        <w:rPr>
          <w:rFonts w:ascii="Times New Roman" w:hAnsi="Times New Roman" w:cs="Times New Roman"/>
          <w:color w:val="000000" w:themeColor="text1"/>
          <w:sz w:val="28"/>
          <w:szCs w:val="28"/>
          <w:lang w:val="en-GB"/>
        </w:rPr>
      </w:pPr>
      <w:r w:rsidRPr="00C60CCF">
        <w:rPr>
          <w:rFonts w:ascii="Times New Roman" w:hAnsi="Times New Roman" w:cs="Times New Roman"/>
          <w:color w:val="000000" w:themeColor="text1"/>
          <w:sz w:val="28"/>
          <w:szCs w:val="28"/>
          <w:lang w:val="en-GB"/>
        </w:rPr>
        <w:t xml:space="preserve"> </w:t>
      </w:r>
      <w:proofErr w:type="spellStart"/>
      <w:r w:rsidRPr="00C60CCF">
        <w:rPr>
          <w:rFonts w:ascii="Times New Roman" w:eastAsia="Times New Roman" w:hAnsi="Times New Roman" w:cs="Times New Roman"/>
          <w:sz w:val="28"/>
          <w:szCs w:val="28"/>
          <w:lang w:val="en-GB"/>
        </w:rPr>
        <w:t>Mikos</w:t>
      </w:r>
      <w:proofErr w:type="spellEnd"/>
      <w:r w:rsidRPr="00C60CCF">
        <w:rPr>
          <w:rFonts w:ascii="Times New Roman" w:eastAsia="Times New Roman" w:hAnsi="Times New Roman" w:cs="Times New Roman"/>
          <w:sz w:val="28"/>
          <w:szCs w:val="28"/>
          <w:lang w:val="en-GB"/>
        </w:rPr>
        <w:t xml:space="preserve"> M. J., </w:t>
      </w:r>
      <w:proofErr w:type="spellStart"/>
      <w:r w:rsidRPr="00C60CCF">
        <w:rPr>
          <w:rFonts w:ascii="Times New Roman" w:eastAsia="Times New Roman" w:hAnsi="Times New Roman" w:cs="Times New Roman"/>
          <w:sz w:val="28"/>
          <w:szCs w:val="28"/>
          <w:lang w:val="en-GB"/>
        </w:rPr>
        <w:t>Shea</w:t>
      </w:r>
      <w:proofErr w:type="spellEnd"/>
      <w:r w:rsidRPr="00C60CCF">
        <w:rPr>
          <w:rFonts w:ascii="Times New Roman" w:eastAsia="Times New Roman" w:hAnsi="Times New Roman" w:cs="Times New Roman"/>
          <w:sz w:val="28"/>
          <w:szCs w:val="28"/>
          <w:lang w:val="en-GB"/>
        </w:rPr>
        <w:t xml:space="preserve"> L. R. Tennis Slang//American Speech, </w:t>
      </w:r>
      <w:hyperlink r:id="rId16" w:history="1">
        <w:r w:rsidRPr="002B4CEF">
          <w:rPr>
            <w:rStyle w:val="a4"/>
            <w:rFonts w:ascii="Times New Roman" w:hAnsi="Times New Roman" w:cs="Times New Roman"/>
            <w:color w:val="000000" w:themeColor="text1"/>
            <w:sz w:val="28"/>
            <w:szCs w:val="28"/>
            <w:u w:val="none"/>
            <w:lang w:val="en-GB"/>
          </w:rPr>
          <w:t>51, (3/4</w:t>
        </w:r>
      </w:hyperlink>
      <w:r w:rsidRPr="002B4CEF">
        <w:rPr>
          <w:rFonts w:ascii="Times New Roman" w:hAnsi="Times New Roman" w:cs="Times New Roman"/>
          <w:color w:val="000000" w:themeColor="text1"/>
          <w:sz w:val="28"/>
          <w:szCs w:val="28"/>
          <w:lang w:val="en-GB"/>
        </w:rPr>
        <w:t>)</w:t>
      </w:r>
      <w:r w:rsidRPr="002B4CEF">
        <w:rPr>
          <w:rFonts w:ascii="Times New Roman" w:hAnsi="Times New Roman" w:cs="Times New Roman"/>
          <w:color w:val="000000" w:themeColor="text1"/>
          <w:spacing w:val="-5"/>
          <w:sz w:val="28"/>
          <w:szCs w:val="28"/>
          <w:lang w:val="en-GB"/>
        </w:rPr>
        <w:t>,</w:t>
      </w:r>
      <w:r w:rsidRPr="00C60CCF">
        <w:rPr>
          <w:rFonts w:ascii="Times New Roman" w:eastAsia="Times New Roman" w:hAnsi="Times New Roman" w:cs="Times New Roman"/>
          <w:sz w:val="28"/>
          <w:szCs w:val="28"/>
          <w:lang w:val="en-GB"/>
        </w:rPr>
        <w:t xml:space="preserve"> 1976. </w:t>
      </w:r>
      <w:r w:rsidRPr="00C60CCF">
        <w:rPr>
          <w:rFonts w:ascii="Times New Roman" w:eastAsia="Times New Roman" w:hAnsi="Times New Roman" w:cs="Times New Roman"/>
          <w:sz w:val="28"/>
          <w:szCs w:val="28"/>
          <w:lang w:val="uk-UA"/>
        </w:rPr>
        <w:t>С. 292.</w:t>
      </w:r>
      <w:r w:rsidRPr="00C60CCF">
        <w:rPr>
          <w:lang w:val="en-US"/>
        </w:rPr>
        <w:t xml:space="preserve"> </w:t>
      </w:r>
    </w:p>
    <w:p w14:paraId="244E07C7" w14:textId="77777777" w:rsidR="007337CB" w:rsidRPr="00E203CA" w:rsidRDefault="007337CB" w:rsidP="002A1ED2">
      <w:pPr>
        <w:pStyle w:val="a5"/>
        <w:numPr>
          <w:ilvl w:val="0"/>
          <w:numId w:val="16"/>
        </w:numPr>
        <w:spacing w:after="0" w:line="360" w:lineRule="auto"/>
        <w:ind w:left="426"/>
        <w:jc w:val="both"/>
        <w:rPr>
          <w:rFonts w:ascii="Times New Roman" w:hAnsi="Times New Roman" w:cs="Times New Roman"/>
          <w:color w:val="000000" w:themeColor="text1"/>
          <w:sz w:val="28"/>
          <w:szCs w:val="28"/>
          <w:lang w:val="en-GB"/>
        </w:rPr>
      </w:pPr>
      <w:r>
        <w:rPr>
          <w:lang w:val="uk-UA"/>
        </w:rPr>
        <w:t xml:space="preserve"> </w:t>
      </w:r>
      <w:proofErr w:type="spellStart"/>
      <w:r w:rsidRPr="006E123F">
        <w:rPr>
          <w:rFonts w:ascii="Times New Roman" w:hAnsi="Times New Roman" w:cs="Times New Roman"/>
          <w:color w:val="222222"/>
          <w:sz w:val="28"/>
          <w:szCs w:val="28"/>
          <w:shd w:val="clear" w:color="auto" w:fill="FFFFFF"/>
          <w:lang w:val="en-GB"/>
        </w:rPr>
        <w:t>Par</w:t>
      </w:r>
      <w:r>
        <w:rPr>
          <w:rFonts w:ascii="Times New Roman" w:hAnsi="Times New Roman" w:cs="Times New Roman"/>
          <w:color w:val="222222"/>
          <w:sz w:val="28"/>
          <w:szCs w:val="28"/>
          <w:shd w:val="clear" w:color="auto" w:fill="FFFFFF"/>
          <w:lang w:val="en-GB"/>
        </w:rPr>
        <w:t>et</w:t>
      </w:r>
      <w:proofErr w:type="spellEnd"/>
      <w:r w:rsidRPr="006E123F">
        <w:rPr>
          <w:rFonts w:ascii="Times New Roman" w:hAnsi="Times New Roman" w:cs="Times New Roman"/>
          <w:color w:val="222222"/>
          <w:sz w:val="28"/>
          <w:szCs w:val="28"/>
          <w:shd w:val="clear" w:color="auto" w:fill="FFFFFF"/>
          <w:lang w:val="en-GB"/>
        </w:rPr>
        <w:t xml:space="preserve"> J. </w:t>
      </w:r>
      <w:proofErr w:type="spellStart"/>
      <w:r w:rsidRPr="006E123F">
        <w:rPr>
          <w:rFonts w:ascii="Times New Roman" w:hAnsi="Times New Roman" w:cs="Times New Roman"/>
          <w:color w:val="222222"/>
          <w:sz w:val="28"/>
          <w:szCs w:val="28"/>
          <w:shd w:val="clear" w:color="auto" w:fill="FFFFFF"/>
          <w:lang w:val="en-GB"/>
        </w:rPr>
        <w:t>Parmly</w:t>
      </w:r>
      <w:proofErr w:type="spellEnd"/>
      <w:r w:rsidRPr="006E123F">
        <w:rPr>
          <w:rFonts w:ascii="Times New Roman" w:hAnsi="Times New Roman" w:cs="Times New Roman"/>
          <w:color w:val="222222"/>
          <w:sz w:val="28"/>
          <w:szCs w:val="28"/>
          <w:shd w:val="clear" w:color="auto" w:fill="FFFFFF"/>
          <w:lang w:val="en-GB"/>
        </w:rPr>
        <w:t xml:space="preserve">. </w:t>
      </w:r>
      <w:r w:rsidRPr="006E123F">
        <w:rPr>
          <w:rFonts w:ascii="Times New Roman" w:hAnsi="Times New Roman" w:cs="Times New Roman"/>
          <w:color w:val="222222"/>
          <w:sz w:val="28"/>
          <w:szCs w:val="28"/>
          <w:bdr w:val="none" w:sz="0" w:space="0" w:color="auto" w:frame="1"/>
          <w:shd w:val="clear" w:color="auto" w:fill="FFFFFF"/>
          <w:lang w:val="en-GB"/>
        </w:rPr>
        <w:t>Lawn Tennis</w:t>
      </w:r>
      <w:r>
        <w:rPr>
          <w:rFonts w:ascii="Times New Roman" w:hAnsi="Times New Roman" w:cs="Times New Roman"/>
          <w:color w:val="222222"/>
          <w:sz w:val="28"/>
          <w:szCs w:val="28"/>
          <w:bdr w:val="none" w:sz="0" w:space="0" w:color="auto" w:frame="1"/>
          <w:shd w:val="clear" w:color="auto" w:fill="FFFFFF"/>
          <w:lang w:val="en-GB"/>
        </w:rPr>
        <w:t>:</w:t>
      </w:r>
      <w:r w:rsidRPr="006E123F">
        <w:rPr>
          <w:rFonts w:ascii="Times New Roman" w:hAnsi="Times New Roman" w:cs="Times New Roman"/>
          <w:color w:val="222222"/>
          <w:sz w:val="28"/>
          <w:szCs w:val="28"/>
          <w:bdr w:val="none" w:sz="0" w:space="0" w:color="auto" w:frame="1"/>
          <w:shd w:val="clear" w:color="auto" w:fill="FFFFFF"/>
          <w:lang w:val="en-GB"/>
        </w:rPr>
        <w:t xml:space="preserve"> Its Past, Present, and Future. To which is added a chapter on </w:t>
      </w:r>
      <w:r>
        <w:rPr>
          <w:rFonts w:ascii="Times New Roman" w:hAnsi="Times New Roman" w:cs="Times New Roman"/>
          <w:color w:val="222222"/>
          <w:sz w:val="28"/>
          <w:szCs w:val="28"/>
          <w:bdr w:val="none" w:sz="0" w:space="0" w:color="auto" w:frame="1"/>
          <w:shd w:val="clear" w:color="auto" w:fill="FFFFFF"/>
          <w:lang w:val="en-GB"/>
        </w:rPr>
        <w:t>L</w:t>
      </w:r>
      <w:r w:rsidRPr="006E123F">
        <w:rPr>
          <w:rFonts w:ascii="Times New Roman" w:hAnsi="Times New Roman" w:cs="Times New Roman"/>
          <w:color w:val="222222"/>
          <w:sz w:val="28"/>
          <w:szCs w:val="28"/>
          <w:bdr w:val="none" w:sz="0" w:space="0" w:color="auto" w:frame="1"/>
          <w:shd w:val="clear" w:color="auto" w:fill="FFFFFF"/>
          <w:lang w:val="en-GB"/>
        </w:rPr>
        <w:t>across</w:t>
      </w:r>
      <w:r>
        <w:rPr>
          <w:rFonts w:ascii="Times New Roman" w:hAnsi="Times New Roman" w:cs="Times New Roman"/>
          <w:color w:val="222222"/>
          <w:sz w:val="28"/>
          <w:szCs w:val="28"/>
          <w:bdr w:val="none" w:sz="0" w:space="0" w:color="auto" w:frame="1"/>
          <w:shd w:val="clear" w:color="auto" w:fill="FFFFFF"/>
          <w:lang w:val="en-GB"/>
        </w:rPr>
        <w:t>e</w:t>
      </w:r>
      <w:r w:rsidRPr="006E123F">
        <w:rPr>
          <w:rFonts w:ascii="Times New Roman" w:hAnsi="Times New Roman" w:cs="Times New Roman"/>
          <w:color w:val="222222"/>
          <w:sz w:val="28"/>
          <w:szCs w:val="28"/>
          <w:bdr w:val="none" w:sz="0" w:space="0" w:color="auto" w:frame="1"/>
          <w:shd w:val="clear" w:color="auto" w:fill="FFFFFF"/>
          <w:lang w:val="en-GB"/>
        </w:rPr>
        <w:t xml:space="preserve"> by W</w:t>
      </w:r>
      <w:r>
        <w:rPr>
          <w:rFonts w:ascii="Times New Roman" w:hAnsi="Times New Roman" w:cs="Times New Roman"/>
          <w:color w:val="222222"/>
          <w:sz w:val="28"/>
          <w:szCs w:val="28"/>
          <w:bdr w:val="none" w:sz="0" w:space="0" w:color="auto" w:frame="1"/>
          <w:shd w:val="clear" w:color="auto" w:fill="FFFFFF"/>
          <w:lang w:val="en-GB"/>
        </w:rPr>
        <w:t>.</w:t>
      </w:r>
      <w:r w:rsidRPr="006E123F">
        <w:rPr>
          <w:rFonts w:ascii="Times New Roman" w:hAnsi="Times New Roman" w:cs="Times New Roman"/>
          <w:color w:val="222222"/>
          <w:sz w:val="28"/>
          <w:szCs w:val="28"/>
          <w:bdr w:val="none" w:sz="0" w:space="0" w:color="auto" w:frame="1"/>
          <w:shd w:val="clear" w:color="auto" w:fill="FFFFFF"/>
          <w:lang w:val="en-GB"/>
        </w:rPr>
        <w:t xml:space="preserve"> H</w:t>
      </w:r>
      <w:r>
        <w:rPr>
          <w:rFonts w:ascii="Times New Roman" w:hAnsi="Times New Roman" w:cs="Times New Roman"/>
          <w:color w:val="222222"/>
          <w:sz w:val="28"/>
          <w:szCs w:val="28"/>
          <w:bdr w:val="none" w:sz="0" w:space="0" w:color="auto" w:frame="1"/>
          <w:shd w:val="clear" w:color="auto" w:fill="FFFFFF"/>
          <w:lang w:val="en-GB"/>
        </w:rPr>
        <w:t>.</w:t>
      </w:r>
      <w:r w:rsidRPr="006E123F">
        <w:rPr>
          <w:rFonts w:ascii="Times New Roman" w:hAnsi="Times New Roman" w:cs="Times New Roman"/>
          <w:color w:val="222222"/>
          <w:sz w:val="28"/>
          <w:szCs w:val="28"/>
          <w:bdr w:val="none" w:sz="0" w:space="0" w:color="auto" w:frame="1"/>
          <w:shd w:val="clear" w:color="auto" w:fill="FFFFFF"/>
          <w:lang w:val="en-GB"/>
        </w:rPr>
        <w:t xml:space="preserve"> </w:t>
      </w:r>
      <w:proofErr w:type="spellStart"/>
      <w:r w:rsidRPr="006E123F">
        <w:rPr>
          <w:rFonts w:ascii="Times New Roman" w:hAnsi="Times New Roman" w:cs="Times New Roman"/>
          <w:color w:val="222222"/>
          <w:sz w:val="28"/>
          <w:szCs w:val="28"/>
          <w:bdr w:val="none" w:sz="0" w:space="0" w:color="auto" w:frame="1"/>
          <w:shd w:val="clear" w:color="auto" w:fill="FFFFFF"/>
          <w:lang w:val="en-GB"/>
        </w:rPr>
        <w:t>Maddren</w:t>
      </w:r>
      <w:proofErr w:type="spellEnd"/>
      <w:r>
        <w:rPr>
          <w:rFonts w:ascii="Times New Roman" w:hAnsi="Times New Roman" w:cs="Times New Roman"/>
          <w:color w:val="222222"/>
          <w:sz w:val="28"/>
          <w:szCs w:val="28"/>
          <w:shd w:val="clear" w:color="auto" w:fill="FFFFFF"/>
          <w:lang w:val="en-GB"/>
        </w:rPr>
        <w:t>//Cornell University Library. Edited by C. Whitney.</w:t>
      </w:r>
      <w:r w:rsidRPr="006E123F">
        <w:rPr>
          <w:rFonts w:ascii="Times New Roman" w:hAnsi="Times New Roman" w:cs="Times New Roman"/>
          <w:color w:val="222222"/>
          <w:sz w:val="28"/>
          <w:szCs w:val="28"/>
          <w:shd w:val="clear" w:color="auto" w:fill="FFFFFF"/>
          <w:lang w:val="en-GB"/>
        </w:rPr>
        <w:t xml:space="preserve"> New York: Macmillan</w:t>
      </w:r>
      <w:r>
        <w:rPr>
          <w:rFonts w:ascii="Times New Roman" w:hAnsi="Times New Roman" w:cs="Times New Roman"/>
          <w:color w:val="222222"/>
          <w:sz w:val="28"/>
          <w:szCs w:val="28"/>
          <w:shd w:val="clear" w:color="auto" w:fill="FFFFFF"/>
          <w:lang w:val="en-GB"/>
        </w:rPr>
        <w:t xml:space="preserve"> Company</w:t>
      </w:r>
      <w:r w:rsidRPr="006E123F">
        <w:rPr>
          <w:rFonts w:ascii="Times New Roman" w:hAnsi="Times New Roman" w:cs="Times New Roman"/>
          <w:color w:val="222222"/>
          <w:sz w:val="28"/>
          <w:szCs w:val="28"/>
          <w:shd w:val="clear" w:color="auto" w:fill="FFFFFF"/>
          <w:lang w:val="en-GB"/>
        </w:rPr>
        <w:t>, 1904.</w:t>
      </w:r>
      <w:r>
        <w:rPr>
          <w:rFonts w:ascii="Times New Roman" w:hAnsi="Times New Roman" w:cs="Times New Roman"/>
          <w:color w:val="222222"/>
          <w:sz w:val="28"/>
          <w:szCs w:val="28"/>
          <w:shd w:val="clear" w:color="auto" w:fill="FFFFFF"/>
          <w:lang w:val="en-GB"/>
        </w:rPr>
        <w:t xml:space="preserve"> </w:t>
      </w:r>
      <w:r>
        <w:rPr>
          <w:rFonts w:ascii="Times New Roman" w:hAnsi="Times New Roman" w:cs="Times New Roman"/>
          <w:color w:val="222222"/>
          <w:sz w:val="28"/>
          <w:szCs w:val="28"/>
          <w:shd w:val="clear" w:color="auto" w:fill="FFFFFF"/>
          <w:lang w:val="uk-UA"/>
        </w:rPr>
        <w:t>С. 3</w:t>
      </w:r>
      <w:r w:rsidRPr="00C60CCF">
        <w:rPr>
          <w:rFonts w:ascii="Times New Roman" w:hAnsi="Times New Roman" w:cs="Times New Roman"/>
          <w:sz w:val="28"/>
          <w:szCs w:val="28"/>
          <w:lang w:val="uk-UA"/>
        </w:rPr>
        <w:t>–</w:t>
      </w:r>
      <w:r>
        <w:rPr>
          <w:rFonts w:ascii="Times New Roman" w:hAnsi="Times New Roman" w:cs="Times New Roman"/>
          <w:color w:val="222222"/>
          <w:sz w:val="28"/>
          <w:szCs w:val="28"/>
          <w:shd w:val="clear" w:color="auto" w:fill="FFFFFF"/>
          <w:lang w:val="uk-UA"/>
        </w:rPr>
        <w:t xml:space="preserve">4. </w:t>
      </w:r>
    </w:p>
    <w:p w14:paraId="608D249F" w14:textId="77777777" w:rsidR="007337CB" w:rsidRPr="00B52691" w:rsidRDefault="007337CB" w:rsidP="002A1ED2">
      <w:pPr>
        <w:pStyle w:val="a5"/>
        <w:numPr>
          <w:ilvl w:val="0"/>
          <w:numId w:val="16"/>
        </w:numPr>
        <w:spacing w:after="0" w:line="360" w:lineRule="auto"/>
        <w:ind w:left="426"/>
        <w:jc w:val="both"/>
        <w:rPr>
          <w:rFonts w:ascii="Times New Roman" w:hAnsi="Times New Roman" w:cs="Times New Roman"/>
          <w:i/>
          <w:iCs/>
          <w:color w:val="000000" w:themeColor="text1"/>
          <w:sz w:val="28"/>
          <w:szCs w:val="28"/>
          <w:lang w:val="en-GB"/>
        </w:rPr>
      </w:pPr>
      <w:r>
        <w:rPr>
          <w:rFonts w:ascii="Times New Roman" w:hAnsi="Times New Roman" w:cs="Times New Roman"/>
          <w:color w:val="000000" w:themeColor="text1"/>
          <w:sz w:val="28"/>
          <w:szCs w:val="28"/>
          <w:lang w:val="uk-UA"/>
        </w:rPr>
        <w:t xml:space="preserve"> </w:t>
      </w:r>
      <w:r w:rsidRPr="002B4CEF">
        <w:rPr>
          <w:rStyle w:val="a6"/>
          <w:rFonts w:ascii="Times New Roman" w:hAnsi="Times New Roman" w:cs="Times New Roman"/>
          <w:i w:val="0"/>
          <w:iCs w:val="0"/>
          <w:color w:val="000000" w:themeColor="text1"/>
          <w:sz w:val="28"/>
          <w:szCs w:val="28"/>
          <w:shd w:val="clear" w:color="auto" w:fill="FFFFFF"/>
          <w:lang w:val="en-GB"/>
        </w:rPr>
        <w:t>Room A</w:t>
      </w:r>
      <w:r w:rsidRPr="002B4CEF">
        <w:rPr>
          <w:rFonts w:ascii="Times New Roman" w:hAnsi="Times New Roman" w:cs="Times New Roman"/>
          <w:i/>
          <w:iCs/>
          <w:color w:val="000000" w:themeColor="text1"/>
          <w:sz w:val="28"/>
          <w:szCs w:val="28"/>
          <w:shd w:val="clear" w:color="auto" w:fill="FFFFFF"/>
          <w:lang w:val="en-GB"/>
        </w:rPr>
        <w:t xml:space="preserve">. </w:t>
      </w:r>
      <w:r w:rsidRPr="002B4CEF">
        <w:rPr>
          <w:rStyle w:val="a6"/>
          <w:rFonts w:ascii="Times New Roman" w:hAnsi="Times New Roman" w:cs="Times New Roman"/>
          <w:i w:val="0"/>
          <w:iCs w:val="0"/>
          <w:color w:val="000000" w:themeColor="text1"/>
          <w:sz w:val="28"/>
          <w:szCs w:val="28"/>
          <w:shd w:val="clear" w:color="auto" w:fill="FFFFFF"/>
          <w:lang w:val="en-GB"/>
        </w:rPr>
        <w:t>Dictionary of Sports and Games Terminology. Jefferson, N. C.:</w:t>
      </w:r>
      <w:r>
        <w:rPr>
          <w:rStyle w:val="a6"/>
          <w:rFonts w:ascii="Times New Roman" w:hAnsi="Times New Roman" w:cs="Times New Roman"/>
          <w:color w:val="000000" w:themeColor="text1"/>
          <w:sz w:val="28"/>
          <w:szCs w:val="28"/>
          <w:shd w:val="clear" w:color="auto" w:fill="FFFFFF"/>
          <w:lang w:val="en-GB"/>
        </w:rPr>
        <w:t xml:space="preserve"> </w:t>
      </w:r>
      <w:r w:rsidRPr="00B52691">
        <w:rPr>
          <w:rFonts w:ascii="Times New Roman" w:hAnsi="Times New Roman" w:cs="Times New Roman"/>
          <w:sz w:val="28"/>
          <w:szCs w:val="28"/>
          <w:lang w:val="en-GB"/>
        </w:rPr>
        <w:t>McFarland</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&amp;</w:t>
      </w:r>
      <w:r w:rsidRPr="00B52691">
        <w:rPr>
          <w:rFonts w:ascii="Times New Roman" w:hAnsi="Times New Roman" w:cs="Times New Roman"/>
          <w:sz w:val="28"/>
          <w:szCs w:val="28"/>
          <w:lang w:val="en-GB"/>
        </w:rPr>
        <w:t xml:space="preserve"> Company, </w:t>
      </w:r>
      <w:r w:rsidRPr="005A0480">
        <w:rPr>
          <w:rStyle w:val="a6"/>
          <w:rFonts w:ascii="Times New Roman" w:hAnsi="Times New Roman" w:cs="Times New Roman"/>
          <w:i w:val="0"/>
          <w:iCs w:val="0"/>
          <w:color w:val="000000" w:themeColor="text1"/>
          <w:sz w:val="28"/>
          <w:szCs w:val="28"/>
          <w:shd w:val="clear" w:color="auto" w:fill="FFFFFF"/>
          <w:lang w:val="en-GB"/>
        </w:rPr>
        <w:t>2010. С. 156</w:t>
      </w:r>
      <w:r w:rsidRPr="00B52691">
        <w:rPr>
          <w:rStyle w:val="a6"/>
          <w:rFonts w:ascii="Times New Roman" w:hAnsi="Times New Roman" w:cs="Times New Roman"/>
          <w:color w:val="000000" w:themeColor="text1"/>
          <w:sz w:val="28"/>
          <w:szCs w:val="28"/>
          <w:shd w:val="clear" w:color="auto" w:fill="FFFFFF"/>
          <w:lang w:val="en-GB"/>
        </w:rPr>
        <w:t>.</w:t>
      </w:r>
    </w:p>
    <w:p w14:paraId="21C2E4F8" w14:textId="77777777" w:rsidR="007337CB" w:rsidRPr="004D101F" w:rsidRDefault="007337CB" w:rsidP="002A1ED2">
      <w:pPr>
        <w:pStyle w:val="a5"/>
        <w:numPr>
          <w:ilvl w:val="0"/>
          <w:numId w:val="16"/>
        </w:numPr>
        <w:spacing w:after="0" w:line="360" w:lineRule="auto"/>
        <w:ind w:left="426"/>
        <w:jc w:val="both"/>
        <w:rPr>
          <w:rFonts w:ascii="Times New Roman" w:hAnsi="Times New Roman" w:cs="Times New Roman"/>
          <w:color w:val="000000" w:themeColor="text1"/>
          <w:sz w:val="28"/>
          <w:szCs w:val="28"/>
          <w:lang w:val="uk-UA"/>
        </w:rPr>
      </w:pPr>
      <w:r w:rsidRPr="00C60CCF">
        <w:rPr>
          <w:rFonts w:ascii="Times New Roman" w:eastAsia="Times New Roman" w:hAnsi="Times New Roman" w:cs="Times New Roman"/>
          <w:sz w:val="28"/>
          <w:szCs w:val="28"/>
          <w:lang w:val="uk-UA"/>
        </w:rPr>
        <w:t xml:space="preserve"> Великий Теніс України. URL: </w:t>
      </w:r>
      <w:hyperlink r:id="rId17" w:history="1">
        <w:r w:rsidRPr="004D101F">
          <w:rPr>
            <w:rStyle w:val="a4"/>
            <w:rFonts w:ascii="Times New Roman" w:eastAsia="Times New Roman" w:hAnsi="Times New Roman" w:cs="Times New Roman"/>
            <w:color w:val="000000" w:themeColor="text1"/>
            <w:sz w:val="28"/>
            <w:szCs w:val="28"/>
            <w:u w:val="none"/>
            <w:lang w:val="uk-UA"/>
          </w:rPr>
          <w:t>https://btu.org.ua/ua/news/lenta-novostey/novini-vd-chitachv/47223-v-ukrayini-zrostaye-kilkist-stavok-na-tenis-rozpovidayemo-de-mozhna-robiti-taki-stavki.html</w:t>
        </w:r>
      </w:hyperlink>
      <w:r w:rsidRPr="004D101F">
        <w:rPr>
          <w:rFonts w:ascii="Times New Roman" w:eastAsia="Times New Roman" w:hAnsi="Times New Roman" w:cs="Times New Roman"/>
          <w:color w:val="000000" w:themeColor="text1"/>
          <w:sz w:val="28"/>
          <w:szCs w:val="28"/>
          <w:lang w:val="uk-UA"/>
        </w:rPr>
        <w:t xml:space="preserve"> (дата звернення: 22.03.2024).</w:t>
      </w:r>
    </w:p>
    <w:p w14:paraId="4CD6C593" w14:textId="77777777" w:rsidR="007337CB" w:rsidRPr="004D101F" w:rsidRDefault="007337CB" w:rsidP="002A1ED2">
      <w:pPr>
        <w:pStyle w:val="a5"/>
        <w:numPr>
          <w:ilvl w:val="0"/>
          <w:numId w:val="16"/>
        </w:numPr>
        <w:spacing w:after="0" w:line="360" w:lineRule="auto"/>
        <w:ind w:left="426"/>
        <w:jc w:val="both"/>
        <w:rPr>
          <w:rFonts w:ascii="Times New Roman" w:hAnsi="Times New Roman" w:cs="Times New Roman"/>
          <w:sz w:val="28"/>
          <w:szCs w:val="28"/>
          <w:lang w:val="uk-UA"/>
        </w:rPr>
      </w:pPr>
      <w:r w:rsidRPr="004D101F">
        <w:rPr>
          <w:rFonts w:ascii="Times New Roman" w:eastAsia="Times New Roman" w:hAnsi="Times New Roman" w:cs="Times New Roman"/>
          <w:color w:val="000000" w:themeColor="text1"/>
          <w:sz w:val="28"/>
          <w:szCs w:val="28"/>
          <w:lang w:val="uk-UA"/>
        </w:rPr>
        <w:t xml:space="preserve"> </w:t>
      </w:r>
      <w:r w:rsidRPr="004D101F">
        <w:rPr>
          <w:rFonts w:ascii="Times New Roman" w:hAnsi="Times New Roman" w:cs="Times New Roman"/>
          <w:color w:val="000000" w:themeColor="text1"/>
          <w:sz w:val="28"/>
          <w:szCs w:val="28"/>
          <w:lang w:val="uk-UA"/>
        </w:rPr>
        <w:t xml:space="preserve">Крилаті вислови української мови. URL: </w:t>
      </w:r>
      <w:hyperlink r:id="rId18" w:history="1">
        <w:r w:rsidRPr="004D101F">
          <w:rPr>
            <w:rStyle w:val="a4"/>
            <w:rFonts w:ascii="Times New Roman" w:hAnsi="Times New Roman" w:cs="Times New Roman"/>
            <w:color w:val="000000" w:themeColor="text1"/>
            <w:sz w:val="28"/>
            <w:szCs w:val="28"/>
            <w:u w:val="none"/>
            <w:lang w:val="uk-UA"/>
          </w:rPr>
          <w:t>https://www.ebk.net.ua/Book/buunt/k_v_u_m/part5/576.htm</w:t>
        </w:r>
      </w:hyperlink>
      <w:r w:rsidRPr="004D101F">
        <w:rPr>
          <w:rFonts w:ascii="Times New Roman" w:hAnsi="Times New Roman" w:cs="Times New Roman"/>
          <w:sz w:val="28"/>
          <w:szCs w:val="28"/>
          <w:lang w:val="uk-UA"/>
        </w:rPr>
        <w:t xml:space="preserve"> (дата звернення: 22.04.2023)</w:t>
      </w:r>
    </w:p>
    <w:p w14:paraId="66667D2E" w14:textId="77777777" w:rsidR="007337CB" w:rsidRPr="004D101F" w:rsidRDefault="007337CB" w:rsidP="002A1ED2">
      <w:pPr>
        <w:pStyle w:val="a5"/>
        <w:numPr>
          <w:ilvl w:val="0"/>
          <w:numId w:val="16"/>
        </w:numPr>
        <w:spacing w:after="0" w:line="360" w:lineRule="auto"/>
        <w:ind w:left="426"/>
        <w:jc w:val="both"/>
        <w:rPr>
          <w:rFonts w:ascii="Times New Roman" w:hAnsi="Times New Roman" w:cs="Times New Roman"/>
          <w:sz w:val="28"/>
          <w:szCs w:val="28"/>
          <w:lang w:val="uk-UA"/>
        </w:rPr>
      </w:pPr>
      <w:r w:rsidRPr="004D101F">
        <w:rPr>
          <w:rFonts w:ascii="Times New Roman" w:eastAsia="Times New Roman" w:hAnsi="Times New Roman" w:cs="Times New Roman"/>
          <w:sz w:val="28"/>
          <w:szCs w:val="28"/>
          <w:lang w:val="uk-UA"/>
        </w:rPr>
        <w:t xml:space="preserve"> СУМ-11. URL: </w:t>
      </w:r>
      <w:hyperlink r:id="rId19" w:history="1">
        <w:r w:rsidRPr="004D101F">
          <w:rPr>
            <w:rStyle w:val="a4"/>
            <w:rFonts w:ascii="Times New Roman" w:eastAsia="Times New Roman" w:hAnsi="Times New Roman" w:cs="Times New Roman"/>
            <w:color w:val="000000" w:themeColor="text1"/>
            <w:sz w:val="28"/>
            <w:szCs w:val="28"/>
            <w:u w:val="none"/>
            <w:lang w:val="uk-UA"/>
          </w:rPr>
          <w:t>https://sum.in.ua/s/rakhunok</w:t>
        </w:r>
      </w:hyperlink>
      <w:r w:rsidRPr="004D101F">
        <w:rPr>
          <w:rFonts w:ascii="Times New Roman" w:eastAsia="Times New Roman" w:hAnsi="Times New Roman" w:cs="Times New Roman"/>
          <w:color w:val="000000" w:themeColor="text1"/>
          <w:sz w:val="28"/>
          <w:szCs w:val="28"/>
          <w:lang w:val="uk-UA"/>
        </w:rPr>
        <w:t xml:space="preserve"> </w:t>
      </w:r>
      <w:r w:rsidRPr="004D101F">
        <w:rPr>
          <w:rFonts w:ascii="Times New Roman" w:eastAsia="Times New Roman" w:hAnsi="Times New Roman" w:cs="Times New Roman"/>
          <w:sz w:val="28"/>
          <w:szCs w:val="28"/>
          <w:lang w:val="uk-UA"/>
        </w:rPr>
        <w:t>(дата звернення: 12.04.2024).</w:t>
      </w:r>
    </w:p>
    <w:p w14:paraId="04DD3351" w14:textId="77777777" w:rsidR="007337CB" w:rsidRPr="004D101F" w:rsidRDefault="007337CB" w:rsidP="002A1ED2">
      <w:pPr>
        <w:pStyle w:val="a5"/>
        <w:numPr>
          <w:ilvl w:val="0"/>
          <w:numId w:val="16"/>
        </w:numPr>
        <w:spacing w:after="0" w:line="360" w:lineRule="auto"/>
        <w:ind w:left="426"/>
        <w:jc w:val="both"/>
        <w:rPr>
          <w:rFonts w:ascii="Times New Roman" w:hAnsi="Times New Roman" w:cs="Times New Roman"/>
          <w:sz w:val="28"/>
          <w:szCs w:val="28"/>
          <w:lang w:val="uk-UA"/>
        </w:rPr>
      </w:pPr>
      <w:r w:rsidRPr="004D101F">
        <w:rPr>
          <w:rFonts w:ascii="Times New Roman" w:hAnsi="Times New Roman" w:cs="Times New Roman"/>
          <w:sz w:val="28"/>
          <w:szCs w:val="28"/>
          <w:lang w:val="uk-UA"/>
        </w:rPr>
        <w:t xml:space="preserve"> </w:t>
      </w:r>
      <w:r w:rsidRPr="004D101F">
        <w:rPr>
          <w:rFonts w:ascii="Times New Roman" w:eastAsia="Times New Roman" w:hAnsi="Times New Roman" w:cs="Times New Roman"/>
          <w:sz w:val="28"/>
          <w:szCs w:val="28"/>
          <w:lang w:val="uk-UA"/>
        </w:rPr>
        <w:t xml:space="preserve">Суспільне Спорт: URL: </w:t>
      </w:r>
      <w:hyperlink r:id="rId20" w:history="1">
        <w:r w:rsidRPr="004D101F">
          <w:rPr>
            <w:rStyle w:val="a4"/>
            <w:rFonts w:ascii="Times New Roman" w:eastAsia="Times New Roman" w:hAnsi="Times New Roman" w:cs="Times New Roman"/>
            <w:color w:val="000000" w:themeColor="text1"/>
            <w:sz w:val="28"/>
            <w:szCs w:val="28"/>
            <w:u w:val="none"/>
            <w:lang w:val="uk-UA"/>
          </w:rPr>
          <w:t>https://suspilne.media/sport/659656-ukraina-povtorila-nacionalnij-rekord-za-predstavnictvom-v-osnovi-tenisnih-grendslemiv-so-ce-oznacae/</w:t>
        </w:r>
      </w:hyperlink>
      <w:r w:rsidRPr="004D101F">
        <w:rPr>
          <w:rFonts w:ascii="Times New Roman" w:eastAsia="Times New Roman" w:hAnsi="Times New Roman" w:cs="Times New Roman"/>
          <w:color w:val="000000" w:themeColor="text1"/>
          <w:sz w:val="28"/>
          <w:szCs w:val="28"/>
          <w:lang w:val="uk-UA"/>
        </w:rPr>
        <w:t xml:space="preserve"> (</w:t>
      </w:r>
      <w:r w:rsidRPr="004D101F">
        <w:rPr>
          <w:rFonts w:ascii="Times New Roman" w:eastAsia="Times New Roman" w:hAnsi="Times New Roman" w:cs="Times New Roman"/>
          <w:sz w:val="28"/>
          <w:szCs w:val="28"/>
          <w:lang w:val="uk-UA"/>
        </w:rPr>
        <w:t>дата звернення: 22.03.2024).</w:t>
      </w:r>
    </w:p>
    <w:p w14:paraId="35066997" w14:textId="071DDF0F" w:rsidR="007337CB" w:rsidRPr="004D101F" w:rsidRDefault="007337CB" w:rsidP="002A1ED2">
      <w:pPr>
        <w:pStyle w:val="a5"/>
        <w:numPr>
          <w:ilvl w:val="0"/>
          <w:numId w:val="16"/>
        </w:numPr>
        <w:spacing w:after="0" w:line="360" w:lineRule="auto"/>
        <w:ind w:left="426"/>
        <w:jc w:val="both"/>
        <w:rPr>
          <w:rFonts w:ascii="Times New Roman" w:hAnsi="Times New Roman" w:cs="Times New Roman"/>
          <w:color w:val="000000" w:themeColor="text1"/>
          <w:sz w:val="28"/>
          <w:szCs w:val="28"/>
          <w:lang w:val="uk-UA"/>
        </w:rPr>
      </w:pPr>
      <w:r w:rsidRPr="004D101F">
        <w:rPr>
          <w:rFonts w:ascii="Times New Roman" w:hAnsi="Times New Roman" w:cs="Times New Roman"/>
          <w:sz w:val="28"/>
          <w:szCs w:val="28"/>
          <w:lang w:val="uk-UA"/>
        </w:rPr>
        <w:t xml:space="preserve"> Турніри Великого Шлему. URL:  </w:t>
      </w:r>
      <w:hyperlink r:id="rId21" w:history="1">
        <w:r w:rsidRPr="004D101F">
          <w:rPr>
            <w:rStyle w:val="a4"/>
            <w:rFonts w:ascii="Times New Roman" w:hAnsi="Times New Roman" w:cs="Times New Roman"/>
            <w:color w:val="000000" w:themeColor="text1"/>
            <w:sz w:val="28"/>
            <w:szCs w:val="28"/>
            <w:u w:val="none"/>
            <w:lang w:val="uk-UA"/>
          </w:rPr>
          <w:t>https://uk.wikipedia.org/wiki/%D0%A2%D1%83%D1%80%D0%BD%D1%96%D1%80%D0%B8_%D0%92%D0%B5%D0%BB%D0%B8%D0%BA%D0%BE%D0%B3%D0%BE_%D1%88%D0%BB%D0%B5%D0%BC%D1%83</w:t>
        </w:r>
      </w:hyperlink>
      <w:r w:rsidRPr="004D101F">
        <w:rPr>
          <w:rFonts w:ascii="Times New Roman" w:hAnsi="Times New Roman" w:cs="Times New Roman"/>
          <w:color w:val="000000" w:themeColor="text1"/>
          <w:sz w:val="28"/>
          <w:szCs w:val="28"/>
          <w:lang w:val="uk-UA"/>
        </w:rPr>
        <w:t xml:space="preserve"> (дата звернення: 20.04.2023)</w:t>
      </w:r>
    </w:p>
    <w:p w14:paraId="520DA46A" w14:textId="2E42D586" w:rsidR="007337CB" w:rsidRPr="004D101F" w:rsidRDefault="007337CB" w:rsidP="002A1ED2">
      <w:pPr>
        <w:pStyle w:val="a5"/>
        <w:numPr>
          <w:ilvl w:val="0"/>
          <w:numId w:val="16"/>
        </w:numPr>
        <w:spacing w:after="0" w:line="360" w:lineRule="auto"/>
        <w:ind w:left="426"/>
        <w:jc w:val="both"/>
        <w:rPr>
          <w:rFonts w:ascii="Times New Roman" w:hAnsi="Times New Roman" w:cs="Times New Roman"/>
          <w:color w:val="000000" w:themeColor="text1"/>
          <w:sz w:val="28"/>
          <w:szCs w:val="28"/>
          <w:lang w:val="uk-UA"/>
        </w:rPr>
      </w:pPr>
      <w:r w:rsidRPr="004D101F">
        <w:rPr>
          <w:rFonts w:ascii="Times New Roman" w:hAnsi="Times New Roman" w:cs="Times New Roman"/>
          <w:color w:val="000000" w:themeColor="text1"/>
          <w:sz w:val="28"/>
          <w:szCs w:val="28"/>
          <w:lang w:val="uk-UA"/>
        </w:rPr>
        <w:t xml:space="preserve"> </w:t>
      </w:r>
      <w:proofErr w:type="spellStart"/>
      <w:r w:rsidRPr="004D101F">
        <w:rPr>
          <w:rFonts w:ascii="Times New Roman" w:eastAsia="Times New Roman" w:hAnsi="Times New Roman" w:cs="Times New Roman"/>
          <w:color w:val="000000" w:themeColor="text1"/>
          <w:sz w:val="28"/>
          <w:szCs w:val="28"/>
          <w:lang w:val="uk-UA"/>
        </w:rPr>
        <w:t>Lexonomy</w:t>
      </w:r>
      <w:proofErr w:type="spellEnd"/>
      <w:r w:rsidRPr="004D101F">
        <w:rPr>
          <w:rFonts w:ascii="Times New Roman" w:eastAsia="Times New Roman" w:hAnsi="Times New Roman" w:cs="Times New Roman"/>
          <w:color w:val="000000" w:themeColor="text1"/>
          <w:sz w:val="28"/>
          <w:szCs w:val="28"/>
          <w:lang w:val="uk-UA"/>
        </w:rPr>
        <w:t xml:space="preserve">. URL:  </w:t>
      </w:r>
      <w:hyperlink r:id="rId22">
        <w:r w:rsidRPr="004D101F">
          <w:rPr>
            <w:rFonts w:ascii="Times New Roman" w:eastAsia="Times New Roman" w:hAnsi="Times New Roman" w:cs="Times New Roman"/>
            <w:color w:val="000000" w:themeColor="text1"/>
            <w:sz w:val="28"/>
            <w:szCs w:val="28"/>
            <w:lang w:val="uk-UA"/>
          </w:rPr>
          <w:t>https://www.lexonomy.eu/</w:t>
        </w:r>
      </w:hyperlink>
      <w:r w:rsidRPr="004D101F">
        <w:rPr>
          <w:rFonts w:ascii="Times New Roman" w:eastAsia="Times New Roman" w:hAnsi="Times New Roman" w:cs="Times New Roman"/>
          <w:color w:val="000000" w:themeColor="text1"/>
          <w:sz w:val="28"/>
          <w:szCs w:val="28"/>
          <w:lang w:val="uk-UA"/>
        </w:rPr>
        <w:t xml:space="preserve"> (дата звернення: 01.10.2023).</w:t>
      </w:r>
    </w:p>
    <w:p w14:paraId="70695930" w14:textId="666163BC" w:rsidR="007337CB" w:rsidRPr="004D101F" w:rsidRDefault="007337CB" w:rsidP="002A1ED2">
      <w:pPr>
        <w:pStyle w:val="a5"/>
        <w:numPr>
          <w:ilvl w:val="0"/>
          <w:numId w:val="16"/>
        </w:numPr>
        <w:spacing w:after="0" w:line="360" w:lineRule="auto"/>
        <w:ind w:left="426"/>
        <w:jc w:val="both"/>
        <w:rPr>
          <w:rFonts w:ascii="Times New Roman" w:hAnsi="Times New Roman" w:cs="Times New Roman"/>
          <w:color w:val="000000" w:themeColor="text1"/>
          <w:sz w:val="28"/>
          <w:szCs w:val="28"/>
          <w:lang w:val="uk-UA"/>
        </w:rPr>
      </w:pPr>
      <w:r w:rsidRPr="004D101F">
        <w:rPr>
          <w:rFonts w:ascii="Times New Roman" w:hAnsi="Times New Roman" w:cs="Times New Roman"/>
          <w:color w:val="000000" w:themeColor="text1"/>
          <w:sz w:val="28"/>
          <w:szCs w:val="28"/>
          <w:lang w:val="uk-UA"/>
        </w:rPr>
        <w:t xml:space="preserve"> </w:t>
      </w:r>
      <w:r w:rsidRPr="004D101F">
        <w:rPr>
          <w:rFonts w:ascii="Times New Roman" w:eastAsia="Times New Roman" w:hAnsi="Times New Roman" w:cs="Times New Roman"/>
          <w:color w:val="000000" w:themeColor="text1"/>
          <w:sz w:val="28"/>
          <w:szCs w:val="28"/>
          <w:lang w:val="uk-UA"/>
        </w:rPr>
        <w:t xml:space="preserve">Smash.net.ua. URL: </w:t>
      </w:r>
      <w:hyperlink r:id="rId23" w:history="1">
        <w:r w:rsidRPr="004D101F">
          <w:rPr>
            <w:rStyle w:val="a4"/>
            <w:rFonts w:ascii="Times New Roman" w:eastAsia="Times New Roman" w:hAnsi="Times New Roman" w:cs="Times New Roman"/>
            <w:color w:val="000000" w:themeColor="text1"/>
            <w:sz w:val="28"/>
            <w:szCs w:val="28"/>
            <w:u w:val="none"/>
            <w:lang w:val="uk-UA"/>
          </w:rPr>
          <w:t>https://smash.net.ua/ua/a293925-tennisnyh-myachah.html</w:t>
        </w:r>
      </w:hyperlink>
      <w:r w:rsidRPr="004D101F">
        <w:rPr>
          <w:rFonts w:ascii="Times New Roman" w:eastAsia="Times New Roman" w:hAnsi="Times New Roman" w:cs="Times New Roman"/>
          <w:color w:val="000000" w:themeColor="text1"/>
          <w:sz w:val="28"/>
          <w:szCs w:val="28"/>
          <w:lang w:val="uk-UA"/>
        </w:rPr>
        <w:t xml:space="preserve"> (дата звернення: 22.03.2024).</w:t>
      </w:r>
    </w:p>
    <w:p w14:paraId="148F68BF" w14:textId="30103EEB" w:rsidR="007337CB" w:rsidRPr="004D101F" w:rsidRDefault="007337CB" w:rsidP="002A1ED2">
      <w:pPr>
        <w:pStyle w:val="a5"/>
        <w:numPr>
          <w:ilvl w:val="0"/>
          <w:numId w:val="16"/>
        </w:numPr>
        <w:spacing w:after="0" w:line="360" w:lineRule="auto"/>
        <w:ind w:left="426"/>
        <w:jc w:val="both"/>
        <w:rPr>
          <w:rFonts w:ascii="Times New Roman" w:hAnsi="Times New Roman" w:cs="Times New Roman"/>
          <w:color w:val="000000" w:themeColor="text1"/>
          <w:sz w:val="28"/>
          <w:szCs w:val="28"/>
          <w:lang w:val="uk-UA"/>
        </w:rPr>
      </w:pPr>
      <w:r w:rsidRPr="004D101F">
        <w:rPr>
          <w:rFonts w:ascii="Times New Roman" w:eastAsia="Times New Roman" w:hAnsi="Times New Roman" w:cs="Times New Roman"/>
          <w:color w:val="000000" w:themeColor="text1"/>
          <w:sz w:val="28"/>
          <w:szCs w:val="28"/>
          <w:lang w:val="uk-UA"/>
        </w:rPr>
        <w:t xml:space="preserve"> </w:t>
      </w:r>
      <w:proofErr w:type="spellStart"/>
      <w:r w:rsidRPr="004D101F">
        <w:rPr>
          <w:rFonts w:ascii="Times New Roman" w:eastAsia="Times New Roman" w:hAnsi="Times New Roman" w:cs="Times New Roman"/>
          <w:color w:val="000000" w:themeColor="text1"/>
          <w:sz w:val="28"/>
          <w:szCs w:val="28"/>
          <w:lang w:val="uk-UA"/>
        </w:rPr>
        <w:t>The</w:t>
      </w:r>
      <w:proofErr w:type="spellEnd"/>
      <w:r w:rsidRPr="004D101F">
        <w:rPr>
          <w:rFonts w:ascii="Times New Roman" w:eastAsia="Times New Roman" w:hAnsi="Times New Roman" w:cs="Times New Roman"/>
          <w:color w:val="000000" w:themeColor="text1"/>
          <w:sz w:val="28"/>
          <w:szCs w:val="28"/>
          <w:lang w:val="uk-UA"/>
        </w:rPr>
        <w:t xml:space="preserve"> </w:t>
      </w:r>
      <w:proofErr w:type="spellStart"/>
      <w:r w:rsidRPr="004D101F">
        <w:rPr>
          <w:rFonts w:ascii="Times New Roman" w:eastAsia="Times New Roman" w:hAnsi="Times New Roman" w:cs="Times New Roman"/>
          <w:color w:val="000000" w:themeColor="text1"/>
          <w:sz w:val="28"/>
          <w:szCs w:val="28"/>
          <w:lang w:val="uk-UA"/>
        </w:rPr>
        <w:t>Sporting</w:t>
      </w:r>
      <w:proofErr w:type="spellEnd"/>
      <w:r w:rsidRPr="004D101F">
        <w:rPr>
          <w:rFonts w:ascii="Times New Roman" w:eastAsia="Times New Roman" w:hAnsi="Times New Roman" w:cs="Times New Roman"/>
          <w:color w:val="000000" w:themeColor="text1"/>
          <w:sz w:val="28"/>
          <w:szCs w:val="28"/>
          <w:lang w:val="uk-UA"/>
        </w:rPr>
        <w:t xml:space="preserve"> </w:t>
      </w:r>
      <w:proofErr w:type="spellStart"/>
      <w:r w:rsidRPr="004D101F">
        <w:rPr>
          <w:rFonts w:ascii="Times New Roman" w:eastAsia="Times New Roman" w:hAnsi="Times New Roman" w:cs="Times New Roman"/>
          <w:color w:val="000000" w:themeColor="text1"/>
          <w:sz w:val="28"/>
          <w:szCs w:val="28"/>
          <w:lang w:val="uk-UA"/>
        </w:rPr>
        <w:t>Blog</w:t>
      </w:r>
      <w:proofErr w:type="spellEnd"/>
      <w:r w:rsidRPr="004D101F">
        <w:rPr>
          <w:rFonts w:ascii="Times New Roman" w:eastAsia="Times New Roman" w:hAnsi="Times New Roman" w:cs="Times New Roman"/>
          <w:color w:val="000000" w:themeColor="text1"/>
          <w:sz w:val="28"/>
          <w:szCs w:val="28"/>
          <w:lang w:val="uk-UA"/>
        </w:rPr>
        <w:t xml:space="preserve">. URL: </w:t>
      </w:r>
      <w:hyperlink r:id="rId24" w:history="1">
        <w:r w:rsidRPr="004D101F">
          <w:rPr>
            <w:rStyle w:val="a4"/>
            <w:rFonts w:ascii="Times New Roman" w:eastAsia="Times New Roman" w:hAnsi="Times New Roman" w:cs="Times New Roman"/>
            <w:color w:val="000000" w:themeColor="text1"/>
            <w:sz w:val="28"/>
            <w:szCs w:val="28"/>
            <w:u w:val="none"/>
            <w:lang w:val="uk-UA"/>
          </w:rPr>
          <w:t>https://thesporting.blog/blog/the-most-popular-sports-in-the-world</w:t>
        </w:r>
      </w:hyperlink>
      <w:r w:rsidRPr="004D101F">
        <w:rPr>
          <w:rFonts w:ascii="Times New Roman" w:eastAsia="Times New Roman" w:hAnsi="Times New Roman" w:cs="Times New Roman"/>
          <w:color w:val="000000" w:themeColor="text1"/>
          <w:sz w:val="28"/>
          <w:szCs w:val="28"/>
          <w:lang w:val="uk-UA"/>
        </w:rPr>
        <w:t xml:space="preserve"> (дата звернення: 22.03.2024).</w:t>
      </w:r>
    </w:p>
    <w:p w14:paraId="5CB226D9" w14:textId="6B2FC388" w:rsidR="007337CB" w:rsidRPr="00C60CCF" w:rsidRDefault="007337CB" w:rsidP="002A1ED2">
      <w:pPr>
        <w:pStyle w:val="a5"/>
        <w:numPr>
          <w:ilvl w:val="0"/>
          <w:numId w:val="16"/>
        </w:numPr>
        <w:spacing w:after="0" w:line="360" w:lineRule="auto"/>
        <w:ind w:left="426"/>
        <w:jc w:val="both"/>
        <w:rPr>
          <w:rFonts w:ascii="Times New Roman" w:hAnsi="Times New Roman" w:cs="Times New Roman"/>
          <w:sz w:val="28"/>
          <w:szCs w:val="28"/>
          <w:lang w:val="uk-UA"/>
        </w:rPr>
      </w:pPr>
      <w:r w:rsidRPr="004D101F">
        <w:rPr>
          <w:rFonts w:ascii="Times New Roman" w:eastAsia="Times New Roman" w:hAnsi="Times New Roman" w:cs="Times New Roman"/>
          <w:color w:val="000000" w:themeColor="text1"/>
          <w:sz w:val="28"/>
          <w:szCs w:val="28"/>
          <w:lang w:val="uk-UA"/>
        </w:rPr>
        <w:lastRenderedPageBreak/>
        <w:t xml:space="preserve"> </w:t>
      </w:r>
      <w:proofErr w:type="spellStart"/>
      <w:r w:rsidRPr="004D101F">
        <w:rPr>
          <w:rFonts w:ascii="Times New Roman" w:eastAsia="Times New Roman" w:hAnsi="Times New Roman" w:cs="Times New Roman"/>
          <w:color w:val="000000" w:themeColor="text1"/>
          <w:sz w:val="28"/>
          <w:szCs w:val="28"/>
          <w:lang w:val="uk-UA"/>
        </w:rPr>
        <w:t>WorldAtlas</w:t>
      </w:r>
      <w:proofErr w:type="spellEnd"/>
      <w:r w:rsidRPr="004D101F">
        <w:rPr>
          <w:rFonts w:ascii="Times New Roman" w:eastAsia="Times New Roman" w:hAnsi="Times New Roman" w:cs="Times New Roman"/>
          <w:color w:val="000000" w:themeColor="text1"/>
          <w:sz w:val="28"/>
          <w:szCs w:val="28"/>
          <w:lang w:val="uk-UA"/>
        </w:rPr>
        <w:t xml:space="preserve">. URL: </w:t>
      </w:r>
      <w:hyperlink r:id="rId25" w:history="1">
        <w:r w:rsidRPr="004D101F">
          <w:rPr>
            <w:rStyle w:val="a4"/>
            <w:rFonts w:ascii="Times New Roman" w:eastAsia="Times New Roman" w:hAnsi="Times New Roman" w:cs="Times New Roman"/>
            <w:color w:val="000000" w:themeColor="text1"/>
            <w:sz w:val="28"/>
            <w:szCs w:val="28"/>
            <w:u w:val="none"/>
            <w:lang w:val="uk-UA"/>
          </w:rPr>
          <w:t>https://www.worldatlas.com/articles/what-are-the-most-popular-sports-in-the-world.html</w:t>
        </w:r>
      </w:hyperlink>
      <w:r w:rsidRPr="00C60CCF">
        <w:rPr>
          <w:rFonts w:ascii="Times New Roman" w:eastAsia="Times New Roman" w:hAnsi="Times New Roman" w:cs="Times New Roman"/>
          <w:sz w:val="28"/>
          <w:szCs w:val="28"/>
          <w:lang w:val="uk-UA"/>
        </w:rPr>
        <w:t xml:space="preserve"> (дата звернення: 22.03.2024).</w:t>
      </w:r>
    </w:p>
    <w:p w14:paraId="39894D44" w14:textId="28B35F21" w:rsidR="007337CB" w:rsidRPr="00C60CCF" w:rsidRDefault="007337CB" w:rsidP="002A1ED2">
      <w:pPr>
        <w:pStyle w:val="a5"/>
        <w:numPr>
          <w:ilvl w:val="0"/>
          <w:numId w:val="16"/>
        </w:numPr>
        <w:spacing w:after="0" w:line="360" w:lineRule="auto"/>
        <w:ind w:left="426"/>
        <w:jc w:val="both"/>
        <w:rPr>
          <w:rFonts w:ascii="Times New Roman" w:hAnsi="Times New Roman" w:cs="Times New Roman"/>
          <w:sz w:val="28"/>
          <w:szCs w:val="28"/>
          <w:lang w:val="uk-UA"/>
        </w:rPr>
      </w:pPr>
      <w:r w:rsidRPr="00C60CCF">
        <w:rPr>
          <w:rFonts w:ascii="Times New Roman" w:eastAsia="Times New Roman" w:hAnsi="Times New Roman" w:cs="Times New Roman"/>
          <w:sz w:val="28"/>
          <w:szCs w:val="28"/>
          <w:lang w:val="uk-UA"/>
        </w:rPr>
        <w:t xml:space="preserve"> XML </w:t>
      </w:r>
      <w:proofErr w:type="spellStart"/>
      <w:r w:rsidRPr="00C60CCF">
        <w:rPr>
          <w:rFonts w:ascii="Times New Roman" w:eastAsia="Times New Roman" w:hAnsi="Times New Roman" w:cs="Times New Roman"/>
          <w:sz w:val="28"/>
          <w:szCs w:val="28"/>
          <w:lang w:val="uk-UA"/>
        </w:rPr>
        <w:t>Tree</w:t>
      </w:r>
      <w:proofErr w:type="spellEnd"/>
      <w:r w:rsidRPr="00C60CCF">
        <w:rPr>
          <w:rFonts w:ascii="Times New Roman" w:eastAsia="Times New Roman" w:hAnsi="Times New Roman" w:cs="Times New Roman"/>
          <w:sz w:val="28"/>
          <w:szCs w:val="28"/>
          <w:lang w:val="uk-UA"/>
        </w:rPr>
        <w:t xml:space="preserve">. URL: </w:t>
      </w:r>
      <w:hyperlink r:id="rId26">
        <w:r w:rsidRPr="00C60CCF">
          <w:rPr>
            <w:rFonts w:ascii="Times New Roman" w:eastAsia="Times New Roman" w:hAnsi="Times New Roman" w:cs="Times New Roman"/>
            <w:sz w:val="28"/>
            <w:szCs w:val="28"/>
            <w:lang w:val="uk-UA"/>
          </w:rPr>
          <w:t>https://www.w3schools.com/xml/xml_tree.asp</w:t>
        </w:r>
      </w:hyperlink>
      <w:r w:rsidRPr="00C60CCF">
        <w:rPr>
          <w:rFonts w:ascii="Times New Roman" w:eastAsia="Times New Roman" w:hAnsi="Times New Roman" w:cs="Times New Roman"/>
          <w:sz w:val="28"/>
          <w:szCs w:val="28"/>
          <w:lang w:val="uk-UA"/>
        </w:rPr>
        <w:t xml:space="preserve"> (дата звернення: 01.10.2023).</w:t>
      </w:r>
    </w:p>
    <w:p w14:paraId="394EC316" w14:textId="0956F61D" w:rsidR="009D61B4" w:rsidRPr="00202B72" w:rsidRDefault="007337CB" w:rsidP="002A1ED2">
      <w:pPr>
        <w:pStyle w:val="a5"/>
        <w:numPr>
          <w:ilvl w:val="0"/>
          <w:numId w:val="16"/>
        </w:numPr>
        <w:spacing w:after="0" w:line="360" w:lineRule="auto"/>
        <w:ind w:left="426"/>
        <w:jc w:val="both"/>
        <w:rPr>
          <w:rFonts w:ascii="Times New Roman" w:hAnsi="Times New Roman" w:cs="Times New Roman"/>
          <w:sz w:val="28"/>
          <w:szCs w:val="28"/>
          <w:lang w:val="uk-UA"/>
        </w:rPr>
      </w:pPr>
      <w:r w:rsidRPr="00C60CCF">
        <w:rPr>
          <w:rFonts w:ascii="Times New Roman" w:eastAsia="Times New Roman" w:hAnsi="Times New Roman" w:cs="Times New Roman"/>
          <w:sz w:val="28"/>
          <w:szCs w:val="28"/>
          <w:lang w:val="uk-UA"/>
        </w:rPr>
        <w:t xml:space="preserve"> XML для новачків. URL: </w:t>
      </w:r>
      <w:hyperlink r:id="rId27">
        <w:r w:rsidRPr="00C60CCF">
          <w:rPr>
            <w:rFonts w:ascii="Times New Roman" w:eastAsia="Times New Roman" w:hAnsi="Times New Roman" w:cs="Times New Roman"/>
            <w:sz w:val="28"/>
            <w:szCs w:val="28"/>
            <w:lang w:val="uk-UA"/>
          </w:rPr>
          <w:t>https://support.microsoft.com/uk-ua/office/xml-%D0%B4%D0%BB%D1%8F-%D0%BD%D0%BE%D0%B2%D0%B0%D1%87%D0%BA%D1%96%D0%B2-a87d234d-4c2e-4409-9cbc-45e4eb857d44</w:t>
        </w:r>
      </w:hyperlink>
      <w:r w:rsidRPr="00C60CCF">
        <w:rPr>
          <w:rFonts w:ascii="Times New Roman" w:eastAsia="Times New Roman" w:hAnsi="Times New Roman" w:cs="Times New Roman"/>
          <w:sz w:val="28"/>
          <w:szCs w:val="28"/>
          <w:lang w:val="uk-UA"/>
        </w:rPr>
        <w:t xml:space="preserve"> (дата звернення: 01.10.2023).</w:t>
      </w:r>
    </w:p>
    <w:p w14:paraId="3197F67E" w14:textId="002204A9" w:rsidR="009D61B4" w:rsidRDefault="00202B72">
      <w:pPr>
        <w:rPr>
          <w:lang w:val="uk-UA"/>
        </w:rPr>
      </w:pPr>
      <w:r>
        <w:rPr>
          <w:rFonts w:cs="Times New Roman"/>
          <w:noProof/>
          <w:color w:val="000000" w:themeColor="text1"/>
          <w:szCs w:val="28"/>
          <w:lang w:val="ru-RU" w:eastAsia="ru-RU"/>
        </w:rPr>
        <w:drawing>
          <wp:anchor distT="0" distB="0" distL="114300" distR="114300" simplePos="0" relativeHeight="251658240" behindDoc="0" locked="0" layoutInCell="1" allowOverlap="1" wp14:anchorId="6A696866" wp14:editId="33F69080">
            <wp:simplePos x="0" y="0"/>
            <wp:positionH relativeFrom="margin">
              <wp:posOffset>3289528</wp:posOffset>
            </wp:positionH>
            <wp:positionV relativeFrom="margin">
              <wp:posOffset>3031322</wp:posOffset>
            </wp:positionV>
            <wp:extent cx="685800" cy="404775"/>
            <wp:effectExtent l="0" t="0" r="0" b="0"/>
            <wp:wrapSquare wrapText="bothSides"/>
            <wp:docPr id="44046128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461280" name="Рисунок 440461280"/>
                    <pic:cNvPicPr/>
                  </pic:nvPicPr>
                  <pic:blipFill rotWithShape="1">
                    <a:blip r:embed="rId28" cstate="print">
                      <a:extLst>
                        <a:ext uri="{28A0092B-C50C-407E-A947-70E740481C1C}">
                          <a14:useLocalDpi xmlns:a14="http://schemas.microsoft.com/office/drawing/2010/main" val="0"/>
                        </a:ext>
                      </a:extLst>
                    </a:blip>
                    <a:srcRect l="20392" t="24952" r="33779" b="26744"/>
                    <a:stretch/>
                  </pic:blipFill>
                  <pic:spPr bwMode="auto">
                    <a:xfrm>
                      <a:off x="0" y="0"/>
                      <a:ext cx="685800" cy="4047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D61B4">
        <w:rPr>
          <w:lang w:val="uk-UA"/>
        </w:rPr>
        <w:br w:type="page"/>
      </w:r>
    </w:p>
    <w:p w14:paraId="6ABCF52F" w14:textId="77777777" w:rsidR="005A1639" w:rsidRPr="00427C3B" w:rsidRDefault="005A1639" w:rsidP="005A1639">
      <w:pPr>
        <w:spacing w:after="0" w:line="360" w:lineRule="auto"/>
        <w:ind w:firstLine="340"/>
        <w:jc w:val="center"/>
        <w:rPr>
          <w:rFonts w:cs="Times New Roman"/>
          <w:b/>
          <w:bCs/>
          <w:color w:val="000000" w:themeColor="text1"/>
          <w:szCs w:val="28"/>
          <w:lang w:val="uk-UA"/>
        </w:rPr>
      </w:pPr>
      <w:r w:rsidRPr="00427C3B">
        <w:rPr>
          <w:rFonts w:cs="Times New Roman"/>
          <w:b/>
          <w:bCs/>
          <w:color w:val="000000" w:themeColor="text1"/>
          <w:szCs w:val="28"/>
          <w:lang w:val="uk-UA"/>
        </w:rPr>
        <w:lastRenderedPageBreak/>
        <w:t>АНОТАЦІЯ</w:t>
      </w:r>
    </w:p>
    <w:p w14:paraId="6E16F8F1" w14:textId="77777777" w:rsidR="005A1639" w:rsidRPr="00427C3B" w:rsidRDefault="005A1639" w:rsidP="005A1639">
      <w:pPr>
        <w:spacing w:after="0" w:line="360" w:lineRule="auto"/>
        <w:ind w:firstLine="340"/>
        <w:jc w:val="center"/>
        <w:rPr>
          <w:rFonts w:cs="Times New Roman"/>
          <w:i/>
          <w:iCs/>
          <w:color w:val="000000" w:themeColor="text1"/>
          <w:szCs w:val="28"/>
          <w:lang w:val="uk-UA"/>
        </w:rPr>
      </w:pPr>
      <w:proofErr w:type="spellStart"/>
      <w:r w:rsidRPr="00427C3B">
        <w:rPr>
          <w:rFonts w:cs="Times New Roman"/>
          <w:i/>
          <w:iCs/>
          <w:color w:val="000000" w:themeColor="text1"/>
          <w:szCs w:val="28"/>
          <w:lang w:val="uk-UA"/>
        </w:rPr>
        <w:t>Гуслякова</w:t>
      </w:r>
      <w:proofErr w:type="spellEnd"/>
      <w:r w:rsidRPr="00427C3B">
        <w:rPr>
          <w:rFonts w:cs="Times New Roman"/>
          <w:i/>
          <w:iCs/>
          <w:color w:val="000000" w:themeColor="text1"/>
          <w:szCs w:val="28"/>
          <w:lang w:val="uk-UA"/>
        </w:rPr>
        <w:t xml:space="preserve"> М. В.</w:t>
      </w:r>
    </w:p>
    <w:p w14:paraId="025932D6" w14:textId="77777777" w:rsidR="005A1639" w:rsidRPr="00427C3B" w:rsidRDefault="005A1639" w:rsidP="005A1639">
      <w:pPr>
        <w:spacing w:after="0" w:line="360" w:lineRule="auto"/>
        <w:ind w:firstLine="340"/>
        <w:jc w:val="center"/>
        <w:rPr>
          <w:rFonts w:cs="Times New Roman"/>
          <w:i/>
          <w:iCs/>
          <w:color w:val="000000" w:themeColor="text1"/>
          <w:szCs w:val="28"/>
          <w:lang w:val="uk-UA"/>
        </w:rPr>
      </w:pPr>
      <w:r w:rsidRPr="00427C3B">
        <w:rPr>
          <w:rFonts w:cs="Times New Roman"/>
          <w:i/>
          <w:iCs/>
          <w:color w:val="000000" w:themeColor="text1"/>
          <w:szCs w:val="28"/>
          <w:lang w:val="uk-UA"/>
        </w:rPr>
        <w:t>Новітні спортивні неологізми</w:t>
      </w:r>
    </w:p>
    <w:p w14:paraId="32FFE3D4" w14:textId="171BE2C5" w:rsidR="005A1639" w:rsidRPr="00427C3B" w:rsidRDefault="00615210" w:rsidP="005A1639">
      <w:pPr>
        <w:spacing w:after="0" w:line="360" w:lineRule="auto"/>
        <w:ind w:firstLine="340"/>
        <w:jc w:val="both"/>
        <w:rPr>
          <w:rFonts w:cs="Times New Roman"/>
          <w:color w:val="000000" w:themeColor="text1"/>
          <w:szCs w:val="28"/>
          <w:lang w:val="uk-UA"/>
        </w:rPr>
      </w:pPr>
      <w:r>
        <w:rPr>
          <w:rFonts w:cs="Times New Roman"/>
          <w:color w:val="000000" w:themeColor="text1"/>
          <w:szCs w:val="28"/>
          <w:lang w:val="uk-UA"/>
        </w:rPr>
        <w:t>Дипломна</w:t>
      </w:r>
      <w:r w:rsidR="005A1639" w:rsidRPr="00427C3B">
        <w:rPr>
          <w:rFonts w:cs="Times New Roman"/>
          <w:color w:val="000000" w:themeColor="text1"/>
          <w:szCs w:val="28"/>
          <w:lang w:val="uk-UA"/>
        </w:rPr>
        <w:t xml:space="preserve"> робота присвячена вивченню сучасних українських спортивних неологізмів, зокрема їх походженню, способам творення та особливостям вживання. Мета роботи була досягнута за допомогою дослідження понять «термін» та «неологізм», способів та шляхів спортивного термінотворення, походження нових спортивних термінів</w:t>
      </w:r>
      <w:r w:rsidR="00C26BF3">
        <w:rPr>
          <w:rFonts w:cs="Times New Roman"/>
          <w:color w:val="000000" w:themeColor="text1"/>
          <w:szCs w:val="28"/>
          <w:lang w:val="uk-UA"/>
        </w:rPr>
        <w:t xml:space="preserve">, </w:t>
      </w:r>
      <w:r w:rsidR="005A1639" w:rsidRPr="00427C3B">
        <w:rPr>
          <w:rFonts w:cs="Times New Roman"/>
          <w:color w:val="000000" w:themeColor="text1"/>
          <w:szCs w:val="28"/>
          <w:lang w:val="uk-UA"/>
        </w:rPr>
        <w:t>факторів, що сприяють їхній появі</w:t>
      </w:r>
      <w:r w:rsidR="00C26BF3">
        <w:rPr>
          <w:rFonts w:cs="Times New Roman"/>
          <w:color w:val="000000" w:themeColor="text1"/>
          <w:szCs w:val="28"/>
          <w:lang w:val="uk-UA"/>
        </w:rPr>
        <w:t xml:space="preserve">, та </w:t>
      </w:r>
      <w:r w:rsidR="00FE72F5">
        <w:rPr>
          <w:rFonts w:cs="Times New Roman"/>
          <w:color w:val="000000" w:themeColor="text1"/>
          <w:szCs w:val="28"/>
          <w:lang w:val="uk-UA"/>
        </w:rPr>
        <w:t>аналізу тенісної термінології</w:t>
      </w:r>
      <w:r w:rsidR="005A1639" w:rsidRPr="00427C3B">
        <w:rPr>
          <w:rFonts w:cs="Times New Roman"/>
          <w:color w:val="000000" w:themeColor="text1"/>
          <w:szCs w:val="28"/>
          <w:lang w:val="uk-UA"/>
        </w:rPr>
        <w:t>.</w:t>
      </w:r>
    </w:p>
    <w:p w14:paraId="1DD41CAE" w14:textId="6DB21B5F" w:rsidR="005A1639" w:rsidRDefault="005A1639" w:rsidP="005A1639">
      <w:pPr>
        <w:spacing w:after="0" w:line="360" w:lineRule="auto"/>
        <w:ind w:firstLine="340"/>
        <w:jc w:val="both"/>
        <w:rPr>
          <w:rFonts w:cs="Times New Roman"/>
          <w:color w:val="000000" w:themeColor="text1"/>
          <w:szCs w:val="28"/>
          <w:lang w:val="uk-UA"/>
        </w:rPr>
      </w:pPr>
      <w:r w:rsidRPr="00391A92">
        <w:rPr>
          <w:rFonts w:cs="Times New Roman"/>
          <w:color w:val="000000" w:themeColor="text1"/>
          <w:szCs w:val="28"/>
          <w:lang w:val="uk-UA"/>
        </w:rPr>
        <w:t xml:space="preserve">Проаналізовано особливості української спортивної терміносистеми, її складові </w:t>
      </w:r>
      <w:r w:rsidR="004233ED" w:rsidRPr="00391A92">
        <w:rPr>
          <w:rFonts w:cs="Times New Roman"/>
          <w:color w:val="000000" w:themeColor="text1"/>
          <w:szCs w:val="28"/>
          <w:lang w:val="uk-UA"/>
        </w:rPr>
        <w:t xml:space="preserve">та </w:t>
      </w:r>
      <w:r w:rsidRPr="00391A92">
        <w:rPr>
          <w:rFonts w:cs="Times New Roman"/>
          <w:color w:val="000000" w:themeColor="text1"/>
          <w:szCs w:val="28"/>
          <w:lang w:val="uk-UA"/>
        </w:rPr>
        <w:t xml:space="preserve">вплив інших мов на неї. </w:t>
      </w:r>
      <w:r w:rsidR="00843C69" w:rsidRPr="00391A92">
        <w:rPr>
          <w:rFonts w:cs="Times New Roman"/>
          <w:color w:val="000000" w:themeColor="text1"/>
          <w:szCs w:val="28"/>
          <w:lang w:val="uk-UA"/>
        </w:rPr>
        <w:t>Зокрема розглянут</w:t>
      </w:r>
      <w:r w:rsidR="001578C1" w:rsidRPr="00391A92">
        <w:rPr>
          <w:rFonts w:cs="Times New Roman"/>
          <w:color w:val="000000" w:themeColor="text1"/>
          <w:szCs w:val="28"/>
          <w:lang w:val="uk-UA"/>
        </w:rPr>
        <w:t>о</w:t>
      </w:r>
      <w:r w:rsidR="00843C69" w:rsidRPr="00391A92">
        <w:rPr>
          <w:rFonts w:cs="Times New Roman"/>
          <w:color w:val="000000" w:themeColor="text1"/>
          <w:szCs w:val="28"/>
          <w:lang w:val="uk-UA"/>
        </w:rPr>
        <w:t xml:space="preserve"> тенісн</w:t>
      </w:r>
      <w:r w:rsidR="001146D9" w:rsidRPr="00391A92">
        <w:rPr>
          <w:rFonts w:cs="Times New Roman"/>
          <w:color w:val="000000" w:themeColor="text1"/>
          <w:szCs w:val="28"/>
          <w:lang w:val="uk-UA"/>
        </w:rPr>
        <w:t>і</w:t>
      </w:r>
      <w:r w:rsidR="00843C69" w:rsidRPr="00391A92">
        <w:rPr>
          <w:rFonts w:cs="Times New Roman"/>
          <w:color w:val="000000" w:themeColor="text1"/>
          <w:szCs w:val="28"/>
          <w:lang w:val="uk-UA"/>
        </w:rPr>
        <w:t xml:space="preserve"> термін</w:t>
      </w:r>
      <w:r w:rsidR="001146D9" w:rsidRPr="00391A92">
        <w:rPr>
          <w:rFonts w:cs="Times New Roman"/>
          <w:color w:val="000000" w:themeColor="text1"/>
          <w:szCs w:val="28"/>
          <w:lang w:val="uk-UA"/>
        </w:rPr>
        <w:t>и</w:t>
      </w:r>
      <w:r w:rsidR="001578C1" w:rsidRPr="00391A92">
        <w:rPr>
          <w:rFonts w:cs="Times New Roman"/>
          <w:color w:val="000000" w:themeColor="text1"/>
          <w:szCs w:val="28"/>
          <w:lang w:val="uk-UA"/>
        </w:rPr>
        <w:t>, способи їх</w:t>
      </w:r>
      <w:r w:rsidR="00AA1DCA" w:rsidRPr="00391A92">
        <w:rPr>
          <w:rFonts w:cs="Times New Roman"/>
          <w:color w:val="000000" w:themeColor="text1"/>
          <w:szCs w:val="28"/>
          <w:lang w:val="uk-UA"/>
        </w:rPr>
        <w:t xml:space="preserve">нього </w:t>
      </w:r>
      <w:r w:rsidR="001578C1" w:rsidRPr="00391A92">
        <w:rPr>
          <w:rFonts w:cs="Times New Roman"/>
          <w:color w:val="000000" w:themeColor="text1"/>
          <w:szCs w:val="28"/>
          <w:lang w:val="uk-UA"/>
        </w:rPr>
        <w:t>перекладу</w:t>
      </w:r>
      <w:r w:rsidR="00413D2E" w:rsidRPr="00391A92">
        <w:rPr>
          <w:rFonts w:cs="Times New Roman"/>
          <w:color w:val="000000" w:themeColor="text1"/>
          <w:szCs w:val="28"/>
          <w:lang w:val="uk-UA"/>
        </w:rPr>
        <w:t xml:space="preserve"> українською мовою та роль тенісу в житті українського суспільства</w:t>
      </w:r>
      <w:r w:rsidR="002B5AE8" w:rsidRPr="00391A92">
        <w:rPr>
          <w:rFonts w:cs="Times New Roman"/>
          <w:color w:val="000000" w:themeColor="text1"/>
          <w:szCs w:val="28"/>
          <w:lang w:val="ru-RU"/>
        </w:rPr>
        <w:t xml:space="preserve"> </w:t>
      </w:r>
      <w:r w:rsidR="002B5AE8" w:rsidRPr="00391A92">
        <w:rPr>
          <w:rFonts w:cs="Times New Roman"/>
          <w:color w:val="000000" w:themeColor="text1"/>
          <w:szCs w:val="28"/>
          <w:lang w:val="uk-UA"/>
        </w:rPr>
        <w:t>загалом</w:t>
      </w:r>
      <w:r w:rsidR="00413D2E" w:rsidRPr="00391A92">
        <w:rPr>
          <w:rFonts w:cs="Times New Roman"/>
          <w:color w:val="000000" w:themeColor="text1"/>
          <w:szCs w:val="28"/>
          <w:lang w:val="uk-UA"/>
        </w:rPr>
        <w:t xml:space="preserve">. </w:t>
      </w:r>
      <w:r w:rsidR="0098414B" w:rsidRPr="00391A92">
        <w:rPr>
          <w:rFonts w:cs="Times New Roman"/>
          <w:color w:val="000000" w:themeColor="text1"/>
          <w:szCs w:val="28"/>
          <w:lang w:val="uk-UA"/>
        </w:rPr>
        <w:t xml:space="preserve">Розроблено </w:t>
      </w:r>
      <w:r w:rsidR="0097499F" w:rsidRPr="00391A92">
        <w:rPr>
          <w:rFonts w:cs="Times New Roman"/>
          <w:color w:val="000000" w:themeColor="text1"/>
          <w:szCs w:val="28"/>
          <w:lang w:val="uk-UA"/>
        </w:rPr>
        <w:t xml:space="preserve">електронний лінгвістичний словник тенісних термінів та ідіом </w:t>
      </w:r>
      <w:r w:rsidR="00BE3EC2" w:rsidRPr="00391A92">
        <w:rPr>
          <w:rFonts w:cs="Times New Roman"/>
          <w:color w:val="000000" w:themeColor="text1"/>
          <w:szCs w:val="28"/>
          <w:lang w:val="uk-UA"/>
        </w:rPr>
        <w:t>для освоєння тенісної термінології</w:t>
      </w:r>
      <w:r w:rsidR="004A079F" w:rsidRPr="00391A92">
        <w:rPr>
          <w:rFonts w:cs="Times New Roman"/>
          <w:color w:val="000000" w:themeColor="text1"/>
          <w:szCs w:val="28"/>
          <w:lang w:val="uk-UA"/>
        </w:rPr>
        <w:t xml:space="preserve">. </w:t>
      </w:r>
      <w:r w:rsidR="000B17C4" w:rsidRPr="00391A92">
        <w:rPr>
          <w:rFonts w:cs="Times New Roman"/>
          <w:color w:val="000000" w:themeColor="text1"/>
          <w:szCs w:val="28"/>
          <w:lang w:val="uk-UA"/>
        </w:rPr>
        <w:t xml:space="preserve">Досліджено </w:t>
      </w:r>
      <w:r w:rsidRPr="00391A92">
        <w:rPr>
          <w:rFonts w:cs="Times New Roman"/>
          <w:color w:val="000000" w:themeColor="text1"/>
          <w:szCs w:val="28"/>
          <w:lang w:val="uk-UA"/>
        </w:rPr>
        <w:t>поняття та сутність неологізмів, типологія та принципи їх класифікації.</w:t>
      </w:r>
      <w:r w:rsidRPr="00427C3B">
        <w:rPr>
          <w:rFonts w:cs="Times New Roman"/>
          <w:color w:val="000000" w:themeColor="text1"/>
          <w:szCs w:val="28"/>
          <w:lang w:val="uk-UA"/>
        </w:rPr>
        <w:t xml:space="preserve"> </w:t>
      </w:r>
    </w:p>
    <w:p w14:paraId="6D5CEF76" w14:textId="77777777" w:rsidR="005A1639" w:rsidRPr="00427C3B" w:rsidRDefault="005A1639" w:rsidP="005A1639">
      <w:pPr>
        <w:spacing w:after="0" w:line="360" w:lineRule="auto"/>
        <w:ind w:firstLine="340"/>
        <w:jc w:val="both"/>
        <w:rPr>
          <w:rFonts w:cs="Times New Roman"/>
          <w:color w:val="000000" w:themeColor="text1"/>
          <w:szCs w:val="28"/>
          <w:lang w:val="uk-UA"/>
        </w:rPr>
      </w:pPr>
      <w:r w:rsidRPr="00427C3B">
        <w:rPr>
          <w:rFonts w:cs="Times New Roman"/>
          <w:color w:val="000000" w:themeColor="text1"/>
          <w:szCs w:val="28"/>
          <w:lang w:val="uk-UA"/>
        </w:rPr>
        <w:t>Результати роботи показують, що спортивна терміносистема в Україні активно розвивається за рахунок внутрішніх ресурсів мови та запозичень з інших мов, здебільшого з англійської. Вивчення та розуміння нових спортивних термінів має важливе значення, оскільки вони відображають розвиток спорту та його поширення, а також сприяють ефективному спілкуванню в спортивній спільноті.</w:t>
      </w:r>
    </w:p>
    <w:p w14:paraId="215B812C" w14:textId="6CCAEE2D" w:rsidR="005A1639" w:rsidRPr="00427C3B" w:rsidRDefault="005A1639" w:rsidP="005A1639">
      <w:pPr>
        <w:spacing w:after="0" w:line="360" w:lineRule="auto"/>
        <w:ind w:firstLine="340"/>
        <w:jc w:val="both"/>
        <w:rPr>
          <w:rFonts w:cs="Times New Roman"/>
          <w:color w:val="000000" w:themeColor="text1"/>
          <w:szCs w:val="28"/>
          <w:lang w:val="uk-UA"/>
        </w:rPr>
      </w:pPr>
      <w:r w:rsidRPr="00427C3B">
        <w:rPr>
          <w:rFonts w:cs="Times New Roman"/>
          <w:b/>
          <w:bCs/>
          <w:color w:val="000000" w:themeColor="text1"/>
          <w:szCs w:val="28"/>
          <w:lang w:val="uk-UA"/>
        </w:rPr>
        <w:t xml:space="preserve">Ключові слова: </w:t>
      </w:r>
      <w:r w:rsidRPr="00427C3B">
        <w:rPr>
          <w:rFonts w:cs="Times New Roman"/>
          <w:color w:val="000000" w:themeColor="text1"/>
          <w:szCs w:val="28"/>
          <w:lang w:val="uk-UA"/>
        </w:rPr>
        <w:t>термін, спортивна терміносистема, термінотворення, неологізм</w:t>
      </w:r>
      <w:r w:rsidR="00843C69">
        <w:rPr>
          <w:rFonts w:cs="Times New Roman"/>
          <w:color w:val="000000" w:themeColor="text1"/>
          <w:szCs w:val="28"/>
          <w:lang w:val="uk-UA"/>
        </w:rPr>
        <w:t>, теніс</w:t>
      </w:r>
      <w:r w:rsidRPr="00427C3B">
        <w:rPr>
          <w:rFonts w:cs="Times New Roman"/>
          <w:color w:val="000000" w:themeColor="text1"/>
          <w:szCs w:val="28"/>
          <w:lang w:val="uk-UA"/>
        </w:rPr>
        <w:t>.</w:t>
      </w:r>
    </w:p>
    <w:p w14:paraId="4E773FD6" w14:textId="77777777" w:rsidR="005A1639" w:rsidRPr="00427C3B" w:rsidRDefault="005A1639" w:rsidP="005A1639">
      <w:pPr>
        <w:rPr>
          <w:rFonts w:cs="Times New Roman"/>
          <w:color w:val="000000" w:themeColor="text1"/>
          <w:szCs w:val="28"/>
          <w:lang w:val="uk-UA"/>
        </w:rPr>
      </w:pPr>
      <w:r w:rsidRPr="00427C3B">
        <w:rPr>
          <w:rFonts w:cs="Times New Roman"/>
          <w:color w:val="000000" w:themeColor="text1"/>
          <w:szCs w:val="28"/>
          <w:lang w:val="uk-UA"/>
        </w:rPr>
        <w:br w:type="page"/>
      </w:r>
    </w:p>
    <w:p w14:paraId="4FD8E030" w14:textId="77777777" w:rsidR="005A1639" w:rsidRPr="00427C3B" w:rsidRDefault="005A1639" w:rsidP="005A1639">
      <w:pPr>
        <w:spacing w:after="0" w:line="360" w:lineRule="auto"/>
        <w:ind w:firstLine="340"/>
        <w:jc w:val="center"/>
        <w:rPr>
          <w:rFonts w:cs="Times New Roman"/>
          <w:b/>
          <w:bCs/>
          <w:caps/>
          <w:color w:val="000000" w:themeColor="text1"/>
          <w:szCs w:val="28"/>
        </w:rPr>
      </w:pPr>
      <w:r w:rsidRPr="00427C3B">
        <w:rPr>
          <w:rFonts w:cs="Times New Roman"/>
          <w:b/>
          <w:bCs/>
          <w:caps/>
          <w:color w:val="000000" w:themeColor="text1"/>
          <w:szCs w:val="28"/>
        </w:rPr>
        <w:lastRenderedPageBreak/>
        <w:t>Summary</w:t>
      </w:r>
    </w:p>
    <w:p w14:paraId="4E1D7D69" w14:textId="77777777" w:rsidR="005A1639" w:rsidRPr="00427C3B" w:rsidRDefault="005A1639" w:rsidP="005A1639">
      <w:pPr>
        <w:spacing w:after="0" w:line="360" w:lineRule="auto"/>
        <w:ind w:firstLine="340"/>
        <w:jc w:val="center"/>
        <w:rPr>
          <w:rFonts w:cs="Times New Roman"/>
          <w:i/>
          <w:iCs/>
          <w:color w:val="000000" w:themeColor="text1"/>
          <w:szCs w:val="28"/>
        </w:rPr>
      </w:pPr>
      <w:r w:rsidRPr="00427C3B">
        <w:rPr>
          <w:rFonts w:cs="Times New Roman"/>
          <w:i/>
          <w:iCs/>
          <w:color w:val="000000" w:themeColor="text1"/>
          <w:szCs w:val="28"/>
        </w:rPr>
        <w:t xml:space="preserve">M. </w:t>
      </w:r>
      <w:proofErr w:type="spellStart"/>
      <w:r w:rsidRPr="00427C3B">
        <w:rPr>
          <w:rFonts w:cs="Times New Roman"/>
          <w:i/>
          <w:iCs/>
          <w:color w:val="000000" w:themeColor="text1"/>
          <w:szCs w:val="28"/>
        </w:rPr>
        <w:t>Husliakova</w:t>
      </w:r>
      <w:proofErr w:type="spellEnd"/>
    </w:p>
    <w:p w14:paraId="5C60F52B" w14:textId="77777777" w:rsidR="005A1639" w:rsidRPr="00427C3B" w:rsidRDefault="005A1639" w:rsidP="005A1639">
      <w:pPr>
        <w:spacing w:after="0" w:line="360" w:lineRule="auto"/>
        <w:ind w:firstLine="340"/>
        <w:jc w:val="center"/>
        <w:rPr>
          <w:rFonts w:cs="Times New Roman"/>
          <w:i/>
          <w:iCs/>
          <w:color w:val="000000" w:themeColor="text1"/>
          <w:szCs w:val="28"/>
        </w:rPr>
      </w:pPr>
      <w:r w:rsidRPr="00427C3B">
        <w:rPr>
          <w:rFonts w:cs="Times New Roman"/>
          <w:i/>
          <w:iCs/>
          <w:color w:val="000000" w:themeColor="text1"/>
          <w:szCs w:val="28"/>
        </w:rPr>
        <w:t>Modern sports neologisms</w:t>
      </w:r>
    </w:p>
    <w:p w14:paraId="0EAA4C2A" w14:textId="48D951CC" w:rsidR="005A1639" w:rsidRPr="00427C3B" w:rsidRDefault="005A1639" w:rsidP="005A1639">
      <w:pPr>
        <w:spacing w:after="0" w:line="360" w:lineRule="auto"/>
        <w:ind w:firstLine="340"/>
        <w:jc w:val="both"/>
        <w:rPr>
          <w:rFonts w:cs="Times New Roman"/>
          <w:color w:val="000000" w:themeColor="text1"/>
          <w:szCs w:val="28"/>
        </w:rPr>
      </w:pPr>
      <w:r w:rsidRPr="00427C3B">
        <w:rPr>
          <w:rFonts w:cs="Times New Roman"/>
          <w:color w:val="000000" w:themeColor="text1"/>
          <w:szCs w:val="28"/>
        </w:rPr>
        <w:t xml:space="preserve">The </w:t>
      </w:r>
      <w:r w:rsidR="00E03333">
        <w:rPr>
          <w:rFonts w:cs="Times New Roman"/>
          <w:color w:val="000000" w:themeColor="text1"/>
          <w:szCs w:val="28"/>
        </w:rPr>
        <w:t>thesis</w:t>
      </w:r>
      <w:r w:rsidRPr="00427C3B">
        <w:rPr>
          <w:rFonts w:cs="Times New Roman"/>
          <w:color w:val="000000" w:themeColor="text1"/>
          <w:szCs w:val="28"/>
        </w:rPr>
        <w:t xml:space="preserve"> is dedicated to the study of modern Ukrainian sports neologisms, particularly their origins, methods of formation, and the peculiarities of their use. The purpose of the paper was achieved through the study of "term" and "neologism" concepts, methods and ways of sports term formation, the origin of new sports terms, and factors contributing to their emergence.</w:t>
      </w:r>
    </w:p>
    <w:p w14:paraId="36389D0F" w14:textId="10BA6BCA" w:rsidR="005A1639" w:rsidRPr="00427C3B" w:rsidRDefault="005A1639" w:rsidP="00D2797E">
      <w:pPr>
        <w:spacing w:after="0" w:line="360" w:lineRule="auto"/>
        <w:ind w:firstLine="340"/>
        <w:jc w:val="both"/>
        <w:rPr>
          <w:rFonts w:cs="Times New Roman"/>
          <w:color w:val="000000" w:themeColor="text1"/>
          <w:szCs w:val="28"/>
        </w:rPr>
      </w:pPr>
      <w:r w:rsidRPr="00391A92">
        <w:rPr>
          <w:rFonts w:cs="Times New Roman"/>
          <w:color w:val="000000" w:themeColor="text1"/>
          <w:szCs w:val="28"/>
        </w:rPr>
        <w:t xml:space="preserve">The </w:t>
      </w:r>
      <w:r w:rsidR="00D90EEA" w:rsidRPr="00391A92">
        <w:rPr>
          <w:rFonts w:cs="Times New Roman"/>
          <w:color w:val="000000" w:themeColor="text1"/>
          <w:szCs w:val="28"/>
        </w:rPr>
        <w:t>features</w:t>
      </w:r>
      <w:r w:rsidRPr="00391A92">
        <w:rPr>
          <w:rFonts w:cs="Times New Roman"/>
          <w:color w:val="000000" w:themeColor="text1"/>
          <w:szCs w:val="28"/>
        </w:rPr>
        <w:t xml:space="preserve"> of the Ukrainian sports terminological system, its components, and the influence of other languages on it were </w:t>
      </w:r>
      <w:proofErr w:type="spellStart"/>
      <w:r w:rsidRPr="00391A92">
        <w:rPr>
          <w:rFonts w:cs="Times New Roman"/>
          <w:color w:val="000000" w:themeColor="text1"/>
          <w:szCs w:val="28"/>
        </w:rPr>
        <w:t>analyzed</w:t>
      </w:r>
      <w:proofErr w:type="spellEnd"/>
      <w:r w:rsidRPr="00391A92">
        <w:rPr>
          <w:rFonts w:cs="Times New Roman"/>
          <w:color w:val="000000" w:themeColor="text1"/>
          <w:szCs w:val="28"/>
        </w:rPr>
        <w:t xml:space="preserve">. </w:t>
      </w:r>
      <w:r w:rsidR="00D90EEA" w:rsidRPr="00391A92">
        <w:rPr>
          <w:rFonts w:cs="Times New Roman"/>
          <w:color w:val="000000" w:themeColor="text1"/>
          <w:szCs w:val="28"/>
        </w:rPr>
        <w:t xml:space="preserve">In particular, tennis terms, methods of their translation into Ukrainian, and the role of tennis in the life of Ukrainian society </w:t>
      </w:r>
      <w:r w:rsidR="00D2797E" w:rsidRPr="00391A92">
        <w:rPr>
          <w:rFonts w:cs="Times New Roman"/>
          <w:color w:val="000000" w:themeColor="text1"/>
          <w:szCs w:val="28"/>
        </w:rPr>
        <w:t>were explored</w:t>
      </w:r>
      <w:r w:rsidR="00D90EEA" w:rsidRPr="00391A92">
        <w:rPr>
          <w:rFonts w:cs="Times New Roman"/>
          <w:color w:val="000000" w:themeColor="text1"/>
          <w:szCs w:val="28"/>
        </w:rPr>
        <w:t>.</w:t>
      </w:r>
      <w:r w:rsidR="00D2797E" w:rsidRPr="00391A92">
        <w:rPr>
          <w:rFonts w:cs="Times New Roman"/>
          <w:color w:val="000000" w:themeColor="text1"/>
          <w:szCs w:val="28"/>
        </w:rPr>
        <w:t xml:space="preserve"> </w:t>
      </w:r>
      <w:r w:rsidRPr="00391A92">
        <w:rPr>
          <w:rFonts w:cs="Times New Roman"/>
          <w:color w:val="000000" w:themeColor="text1"/>
          <w:szCs w:val="28"/>
        </w:rPr>
        <w:t>The concepts and essence of neologisms, typology, and principles of their classification were examined.</w:t>
      </w:r>
    </w:p>
    <w:p w14:paraId="2D08CC8A" w14:textId="77777777" w:rsidR="00180B3D" w:rsidRDefault="005A1639" w:rsidP="00180B3D">
      <w:pPr>
        <w:spacing w:after="0" w:line="360" w:lineRule="auto"/>
        <w:ind w:firstLine="340"/>
        <w:jc w:val="both"/>
        <w:rPr>
          <w:rFonts w:cs="Times New Roman"/>
          <w:color w:val="000000" w:themeColor="text1"/>
          <w:szCs w:val="28"/>
          <w:lang w:val="uk-UA"/>
        </w:rPr>
      </w:pPr>
      <w:r w:rsidRPr="00427C3B">
        <w:rPr>
          <w:rFonts w:cs="Times New Roman"/>
          <w:color w:val="000000" w:themeColor="text1"/>
          <w:szCs w:val="28"/>
        </w:rPr>
        <w:t>The results of the study demonstrate that the sports terminological system in Ukraine actively develops through the internal resources of the language and borrowings from other languages, predominantly from English. The study and understanding of new sports terms are of great importance since they reflect the development and promotion of sports, as well as contribute to effective communication within the sports community.</w:t>
      </w:r>
    </w:p>
    <w:p w14:paraId="5DCA8993" w14:textId="09FEBD09" w:rsidR="005E4F71" w:rsidRPr="00180B3D" w:rsidRDefault="005A1639" w:rsidP="00180B3D">
      <w:pPr>
        <w:spacing w:after="0" w:line="360" w:lineRule="auto"/>
        <w:ind w:firstLine="340"/>
        <w:jc w:val="both"/>
        <w:rPr>
          <w:rFonts w:cs="Times New Roman"/>
          <w:color w:val="000000" w:themeColor="text1"/>
          <w:szCs w:val="28"/>
        </w:rPr>
      </w:pPr>
      <w:r w:rsidRPr="00427C3B">
        <w:rPr>
          <w:rFonts w:cs="Times New Roman"/>
          <w:b/>
          <w:bCs/>
          <w:color w:val="000000" w:themeColor="text1"/>
          <w:szCs w:val="28"/>
        </w:rPr>
        <w:t>Key</w:t>
      </w:r>
      <w:r w:rsidRPr="00427C3B">
        <w:rPr>
          <w:rFonts w:cs="Times New Roman"/>
          <w:b/>
          <w:bCs/>
          <w:color w:val="000000" w:themeColor="text1"/>
          <w:szCs w:val="28"/>
          <w:lang w:val="uk-UA"/>
        </w:rPr>
        <w:t xml:space="preserve"> </w:t>
      </w:r>
      <w:r w:rsidRPr="00427C3B">
        <w:rPr>
          <w:rFonts w:cs="Times New Roman"/>
          <w:b/>
          <w:bCs/>
          <w:color w:val="000000" w:themeColor="text1"/>
          <w:szCs w:val="28"/>
        </w:rPr>
        <w:t>words</w:t>
      </w:r>
      <w:r w:rsidRPr="00427C3B">
        <w:rPr>
          <w:rFonts w:cs="Times New Roman"/>
          <w:color w:val="000000" w:themeColor="text1"/>
          <w:szCs w:val="28"/>
        </w:rPr>
        <w:t>: term, sports terminological system, term formation, neologism</w:t>
      </w:r>
      <w:r w:rsidR="00402B59">
        <w:rPr>
          <w:rFonts w:cs="Times New Roman"/>
          <w:color w:val="000000" w:themeColor="text1"/>
          <w:szCs w:val="28"/>
        </w:rPr>
        <w:t>, tennis</w:t>
      </w:r>
      <w:r w:rsidRPr="00427C3B">
        <w:rPr>
          <w:rFonts w:cs="Times New Roman"/>
          <w:color w:val="000000" w:themeColor="text1"/>
          <w:szCs w:val="28"/>
          <w:lang w:val="uk-UA"/>
        </w:rPr>
        <w:t>.</w:t>
      </w:r>
    </w:p>
    <w:sectPr w:rsidR="005E4F71" w:rsidRPr="00180B3D" w:rsidSect="00333E07">
      <w:headerReference w:type="default" r:id="rId29"/>
      <w:pgSz w:w="11906" w:h="16838"/>
      <w:pgMar w:top="1134" w:right="566"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8E7869" w14:textId="77777777" w:rsidR="00945D4C" w:rsidRDefault="00945D4C" w:rsidP="003B272D">
      <w:pPr>
        <w:spacing w:after="0" w:line="240" w:lineRule="auto"/>
      </w:pPr>
      <w:r>
        <w:separator/>
      </w:r>
    </w:p>
  </w:endnote>
  <w:endnote w:type="continuationSeparator" w:id="0">
    <w:p w14:paraId="6088D554" w14:textId="77777777" w:rsidR="00945D4C" w:rsidRDefault="00945D4C" w:rsidP="003B27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NewRomanPSMT">
    <w:altName w:val="Nanum Brush Script"/>
    <w:panose1 w:val="00000000000000000000"/>
    <w:charset w:val="81"/>
    <w:family w:val="auto"/>
    <w:notTrueType/>
    <w:pitch w:val="default"/>
    <w:sig w:usb0="00000003" w:usb1="09060000" w:usb2="00000010" w:usb3="00000000" w:csb0="00080001" w:csb1="00000000"/>
  </w:font>
  <w:font w:name="Malgun Gothic">
    <w:panose1 w:val="020B0503020000020004"/>
    <w:charset w:val="81"/>
    <w:family w:val="swiss"/>
    <w:pitch w:val="variable"/>
    <w:sig w:usb0="9000002F" w:usb1="29D77CFB" w:usb2="00000012" w:usb3="00000000" w:csb0="00080001" w:csb1="00000000"/>
  </w:font>
  <w:font w:name="Courtney-Regular">
    <w:altName w:val="Yu Gothic"/>
    <w:panose1 w:val="00000000000000000000"/>
    <w:charset w:val="80"/>
    <w:family w:val="auto"/>
    <w:notTrueType/>
    <w:pitch w:val="default"/>
    <w:sig w:usb0="00000201" w:usb1="08070000" w:usb2="00000010" w:usb3="00000000" w:csb0="00020004"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B86973" w14:textId="77777777" w:rsidR="00945D4C" w:rsidRDefault="00945D4C" w:rsidP="003B272D">
      <w:pPr>
        <w:spacing w:after="0" w:line="240" w:lineRule="auto"/>
      </w:pPr>
      <w:r>
        <w:separator/>
      </w:r>
    </w:p>
  </w:footnote>
  <w:footnote w:type="continuationSeparator" w:id="0">
    <w:p w14:paraId="10CFE1F1" w14:textId="77777777" w:rsidR="00945D4C" w:rsidRDefault="00945D4C" w:rsidP="003B27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582207"/>
      <w:docPartObj>
        <w:docPartGallery w:val="Page Numbers (Top of Page)"/>
        <w:docPartUnique/>
      </w:docPartObj>
    </w:sdtPr>
    <w:sdtEndPr/>
    <w:sdtContent>
      <w:p w14:paraId="20BDDE75" w14:textId="18A82D9D" w:rsidR="00702048" w:rsidRDefault="00702048">
        <w:pPr>
          <w:pStyle w:val="a8"/>
          <w:jc w:val="right"/>
        </w:pPr>
        <w:r>
          <w:fldChar w:fldCharType="begin"/>
        </w:r>
        <w:r>
          <w:instrText>PAGE   \* MERGEFORMAT</w:instrText>
        </w:r>
        <w:r>
          <w:fldChar w:fldCharType="separate"/>
        </w:r>
        <w:r w:rsidR="000541EE" w:rsidRPr="000541EE">
          <w:rPr>
            <w:noProof/>
            <w:lang w:val="nl-NL"/>
          </w:rPr>
          <w:t>4</w:t>
        </w:r>
        <w:r>
          <w:fldChar w:fldCharType="end"/>
        </w:r>
      </w:p>
    </w:sdtContent>
  </w:sdt>
  <w:p w14:paraId="39830942" w14:textId="77777777" w:rsidR="00702048" w:rsidRDefault="00702048">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72AAF"/>
    <w:multiLevelType w:val="hybridMultilevel"/>
    <w:tmpl w:val="61A2E6B4"/>
    <w:lvl w:ilvl="0" w:tplc="20000011">
      <w:start w:val="1"/>
      <w:numFmt w:val="decimal"/>
      <w:lvlText w:val="%1)"/>
      <w:lvlJc w:val="left"/>
      <w:pPr>
        <w:ind w:left="1060" w:hanging="360"/>
      </w:pPr>
    </w:lvl>
    <w:lvl w:ilvl="1" w:tplc="20000019" w:tentative="1">
      <w:start w:val="1"/>
      <w:numFmt w:val="lowerLetter"/>
      <w:lvlText w:val="%2."/>
      <w:lvlJc w:val="left"/>
      <w:pPr>
        <w:ind w:left="1780" w:hanging="360"/>
      </w:pPr>
    </w:lvl>
    <w:lvl w:ilvl="2" w:tplc="2000001B" w:tentative="1">
      <w:start w:val="1"/>
      <w:numFmt w:val="lowerRoman"/>
      <w:lvlText w:val="%3."/>
      <w:lvlJc w:val="right"/>
      <w:pPr>
        <w:ind w:left="2500" w:hanging="180"/>
      </w:pPr>
    </w:lvl>
    <w:lvl w:ilvl="3" w:tplc="2000000F" w:tentative="1">
      <w:start w:val="1"/>
      <w:numFmt w:val="decimal"/>
      <w:lvlText w:val="%4."/>
      <w:lvlJc w:val="left"/>
      <w:pPr>
        <w:ind w:left="3220" w:hanging="360"/>
      </w:pPr>
    </w:lvl>
    <w:lvl w:ilvl="4" w:tplc="20000019" w:tentative="1">
      <w:start w:val="1"/>
      <w:numFmt w:val="lowerLetter"/>
      <w:lvlText w:val="%5."/>
      <w:lvlJc w:val="left"/>
      <w:pPr>
        <w:ind w:left="3940" w:hanging="360"/>
      </w:pPr>
    </w:lvl>
    <w:lvl w:ilvl="5" w:tplc="2000001B" w:tentative="1">
      <w:start w:val="1"/>
      <w:numFmt w:val="lowerRoman"/>
      <w:lvlText w:val="%6."/>
      <w:lvlJc w:val="right"/>
      <w:pPr>
        <w:ind w:left="4660" w:hanging="180"/>
      </w:pPr>
    </w:lvl>
    <w:lvl w:ilvl="6" w:tplc="2000000F" w:tentative="1">
      <w:start w:val="1"/>
      <w:numFmt w:val="decimal"/>
      <w:lvlText w:val="%7."/>
      <w:lvlJc w:val="left"/>
      <w:pPr>
        <w:ind w:left="5380" w:hanging="360"/>
      </w:pPr>
    </w:lvl>
    <w:lvl w:ilvl="7" w:tplc="20000019" w:tentative="1">
      <w:start w:val="1"/>
      <w:numFmt w:val="lowerLetter"/>
      <w:lvlText w:val="%8."/>
      <w:lvlJc w:val="left"/>
      <w:pPr>
        <w:ind w:left="6100" w:hanging="360"/>
      </w:pPr>
    </w:lvl>
    <w:lvl w:ilvl="8" w:tplc="2000001B" w:tentative="1">
      <w:start w:val="1"/>
      <w:numFmt w:val="lowerRoman"/>
      <w:lvlText w:val="%9."/>
      <w:lvlJc w:val="right"/>
      <w:pPr>
        <w:ind w:left="6820" w:hanging="180"/>
      </w:pPr>
    </w:lvl>
  </w:abstractNum>
  <w:abstractNum w:abstractNumId="1" w15:restartNumberingAfterBreak="0">
    <w:nsid w:val="13B37CD9"/>
    <w:multiLevelType w:val="hybridMultilevel"/>
    <w:tmpl w:val="A1B2D038"/>
    <w:lvl w:ilvl="0" w:tplc="90D477D8">
      <w:start w:val="1"/>
      <w:numFmt w:val="decimal"/>
      <w:lvlText w:val="%1."/>
      <w:lvlJc w:val="left"/>
      <w:pPr>
        <w:ind w:left="1060" w:hanging="360"/>
      </w:pPr>
      <w:rPr>
        <w:i w:val="0"/>
        <w:iCs w:val="0"/>
      </w:rPr>
    </w:lvl>
    <w:lvl w:ilvl="1" w:tplc="20000019" w:tentative="1">
      <w:start w:val="1"/>
      <w:numFmt w:val="lowerLetter"/>
      <w:lvlText w:val="%2."/>
      <w:lvlJc w:val="left"/>
      <w:pPr>
        <w:ind w:left="1780" w:hanging="360"/>
      </w:pPr>
    </w:lvl>
    <w:lvl w:ilvl="2" w:tplc="2000001B" w:tentative="1">
      <w:start w:val="1"/>
      <w:numFmt w:val="lowerRoman"/>
      <w:lvlText w:val="%3."/>
      <w:lvlJc w:val="right"/>
      <w:pPr>
        <w:ind w:left="2500" w:hanging="180"/>
      </w:pPr>
    </w:lvl>
    <w:lvl w:ilvl="3" w:tplc="2000000F" w:tentative="1">
      <w:start w:val="1"/>
      <w:numFmt w:val="decimal"/>
      <w:lvlText w:val="%4."/>
      <w:lvlJc w:val="left"/>
      <w:pPr>
        <w:ind w:left="3220" w:hanging="360"/>
      </w:pPr>
    </w:lvl>
    <w:lvl w:ilvl="4" w:tplc="20000019" w:tentative="1">
      <w:start w:val="1"/>
      <w:numFmt w:val="lowerLetter"/>
      <w:lvlText w:val="%5."/>
      <w:lvlJc w:val="left"/>
      <w:pPr>
        <w:ind w:left="3940" w:hanging="360"/>
      </w:pPr>
    </w:lvl>
    <w:lvl w:ilvl="5" w:tplc="2000001B" w:tentative="1">
      <w:start w:val="1"/>
      <w:numFmt w:val="lowerRoman"/>
      <w:lvlText w:val="%6."/>
      <w:lvlJc w:val="right"/>
      <w:pPr>
        <w:ind w:left="4660" w:hanging="180"/>
      </w:pPr>
    </w:lvl>
    <w:lvl w:ilvl="6" w:tplc="2000000F" w:tentative="1">
      <w:start w:val="1"/>
      <w:numFmt w:val="decimal"/>
      <w:lvlText w:val="%7."/>
      <w:lvlJc w:val="left"/>
      <w:pPr>
        <w:ind w:left="5380" w:hanging="360"/>
      </w:pPr>
    </w:lvl>
    <w:lvl w:ilvl="7" w:tplc="20000019" w:tentative="1">
      <w:start w:val="1"/>
      <w:numFmt w:val="lowerLetter"/>
      <w:lvlText w:val="%8."/>
      <w:lvlJc w:val="left"/>
      <w:pPr>
        <w:ind w:left="6100" w:hanging="360"/>
      </w:pPr>
    </w:lvl>
    <w:lvl w:ilvl="8" w:tplc="2000001B" w:tentative="1">
      <w:start w:val="1"/>
      <w:numFmt w:val="lowerRoman"/>
      <w:lvlText w:val="%9."/>
      <w:lvlJc w:val="right"/>
      <w:pPr>
        <w:ind w:left="6820" w:hanging="180"/>
      </w:pPr>
    </w:lvl>
  </w:abstractNum>
  <w:abstractNum w:abstractNumId="2" w15:restartNumberingAfterBreak="0">
    <w:nsid w:val="224438BA"/>
    <w:multiLevelType w:val="hybridMultilevel"/>
    <w:tmpl w:val="CF8E3712"/>
    <w:lvl w:ilvl="0" w:tplc="20000011">
      <w:start w:val="1"/>
      <w:numFmt w:val="decimal"/>
      <w:lvlText w:val="%1)"/>
      <w:lvlJc w:val="left"/>
      <w:pPr>
        <w:ind w:left="1343" w:hanging="360"/>
      </w:pPr>
    </w:lvl>
    <w:lvl w:ilvl="1" w:tplc="20000019" w:tentative="1">
      <w:start w:val="1"/>
      <w:numFmt w:val="lowerLetter"/>
      <w:lvlText w:val="%2."/>
      <w:lvlJc w:val="left"/>
      <w:pPr>
        <w:ind w:left="2063" w:hanging="360"/>
      </w:pPr>
    </w:lvl>
    <w:lvl w:ilvl="2" w:tplc="2000001B" w:tentative="1">
      <w:start w:val="1"/>
      <w:numFmt w:val="lowerRoman"/>
      <w:lvlText w:val="%3."/>
      <w:lvlJc w:val="right"/>
      <w:pPr>
        <w:ind w:left="2783" w:hanging="180"/>
      </w:pPr>
    </w:lvl>
    <w:lvl w:ilvl="3" w:tplc="2000000F" w:tentative="1">
      <w:start w:val="1"/>
      <w:numFmt w:val="decimal"/>
      <w:lvlText w:val="%4."/>
      <w:lvlJc w:val="left"/>
      <w:pPr>
        <w:ind w:left="3503" w:hanging="360"/>
      </w:pPr>
    </w:lvl>
    <w:lvl w:ilvl="4" w:tplc="20000019" w:tentative="1">
      <w:start w:val="1"/>
      <w:numFmt w:val="lowerLetter"/>
      <w:lvlText w:val="%5."/>
      <w:lvlJc w:val="left"/>
      <w:pPr>
        <w:ind w:left="4223" w:hanging="360"/>
      </w:pPr>
    </w:lvl>
    <w:lvl w:ilvl="5" w:tplc="2000001B" w:tentative="1">
      <w:start w:val="1"/>
      <w:numFmt w:val="lowerRoman"/>
      <w:lvlText w:val="%6."/>
      <w:lvlJc w:val="right"/>
      <w:pPr>
        <w:ind w:left="4943" w:hanging="180"/>
      </w:pPr>
    </w:lvl>
    <w:lvl w:ilvl="6" w:tplc="2000000F" w:tentative="1">
      <w:start w:val="1"/>
      <w:numFmt w:val="decimal"/>
      <w:lvlText w:val="%7."/>
      <w:lvlJc w:val="left"/>
      <w:pPr>
        <w:ind w:left="5663" w:hanging="360"/>
      </w:pPr>
    </w:lvl>
    <w:lvl w:ilvl="7" w:tplc="20000019" w:tentative="1">
      <w:start w:val="1"/>
      <w:numFmt w:val="lowerLetter"/>
      <w:lvlText w:val="%8."/>
      <w:lvlJc w:val="left"/>
      <w:pPr>
        <w:ind w:left="6383" w:hanging="360"/>
      </w:pPr>
    </w:lvl>
    <w:lvl w:ilvl="8" w:tplc="2000001B" w:tentative="1">
      <w:start w:val="1"/>
      <w:numFmt w:val="lowerRoman"/>
      <w:lvlText w:val="%9."/>
      <w:lvlJc w:val="right"/>
      <w:pPr>
        <w:ind w:left="7103" w:hanging="180"/>
      </w:pPr>
    </w:lvl>
  </w:abstractNum>
  <w:abstractNum w:abstractNumId="3" w15:restartNumberingAfterBreak="0">
    <w:nsid w:val="2801659C"/>
    <w:multiLevelType w:val="hybridMultilevel"/>
    <w:tmpl w:val="98580E5C"/>
    <w:lvl w:ilvl="0" w:tplc="20000011">
      <w:start w:val="1"/>
      <w:numFmt w:val="decimal"/>
      <w:lvlText w:val="%1)"/>
      <w:lvlJc w:val="left"/>
      <w:pPr>
        <w:ind w:left="1060" w:hanging="360"/>
      </w:pPr>
    </w:lvl>
    <w:lvl w:ilvl="1" w:tplc="20000019" w:tentative="1">
      <w:start w:val="1"/>
      <w:numFmt w:val="lowerLetter"/>
      <w:lvlText w:val="%2."/>
      <w:lvlJc w:val="left"/>
      <w:pPr>
        <w:ind w:left="1780" w:hanging="360"/>
      </w:pPr>
    </w:lvl>
    <w:lvl w:ilvl="2" w:tplc="2000001B" w:tentative="1">
      <w:start w:val="1"/>
      <w:numFmt w:val="lowerRoman"/>
      <w:lvlText w:val="%3."/>
      <w:lvlJc w:val="right"/>
      <w:pPr>
        <w:ind w:left="2500" w:hanging="180"/>
      </w:pPr>
    </w:lvl>
    <w:lvl w:ilvl="3" w:tplc="2000000F" w:tentative="1">
      <w:start w:val="1"/>
      <w:numFmt w:val="decimal"/>
      <w:lvlText w:val="%4."/>
      <w:lvlJc w:val="left"/>
      <w:pPr>
        <w:ind w:left="3220" w:hanging="360"/>
      </w:pPr>
    </w:lvl>
    <w:lvl w:ilvl="4" w:tplc="20000019" w:tentative="1">
      <w:start w:val="1"/>
      <w:numFmt w:val="lowerLetter"/>
      <w:lvlText w:val="%5."/>
      <w:lvlJc w:val="left"/>
      <w:pPr>
        <w:ind w:left="3940" w:hanging="360"/>
      </w:pPr>
    </w:lvl>
    <w:lvl w:ilvl="5" w:tplc="2000001B" w:tentative="1">
      <w:start w:val="1"/>
      <w:numFmt w:val="lowerRoman"/>
      <w:lvlText w:val="%6."/>
      <w:lvlJc w:val="right"/>
      <w:pPr>
        <w:ind w:left="4660" w:hanging="180"/>
      </w:pPr>
    </w:lvl>
    <w:lvl w:ilvl="6" w:tplc="2000000F" w:tentative="1">
      <w:start w:val="1"/>
      <w:numFmt w:val="decimal"/>
      <w:lvlText w:val="%7."/>
      <w:lvlJc w:val="left"/>
      <w:pPr>
        <w:ind w:left="5380" w:hanging="360"/>
      </w:pPr>
    </w:lvl>
    <w:lvl w:ilvl="7" w:tplc="20000019" w:tentative="1">
      <w:start w:val="1"/>
      <w:numFmt w:val="lowerLetter"/>
      <w:lvlText w:val="%8."/>
      <w:lvlJc w:val="left"/>
      <w:pPr>
        <w:ind w:left="6100" w:hanging="360"/>
      </w:pPr>
    </w:lvl>
    <w:lvl w:ilvl="8" w:tplc="2000001B" w:tentative="1">
      <w:start w:val="1"/>
      <w:numFmt w:val="lowerRoman"/>
      <w:lvlText w:val="%9."/>
      <w:lvlJc w:val="right"/>
      <w:pPr>
        <w:ind w:left="6820" w:hanging="180"/>
      </w:pPr>
    </w:lvl>
  </w:abstractNum>
  <w:abstractNum w:abstractNumId="4" w15:restartNumberingAfterBreak="0">
    <w:nsid w:val="32797854"/>
    <w:multiLevelType w:val="hybridMultilevel"/>
    <w:tmpl w:val="197618E0"/>
    <w:lvl w:ilvl="0" w:tplc="DF381CBE">
      <w:start w:val="1"/>
      <w:numFmt w:val="bullet"/>
      <w:lvlText w:val=""/>
      <w:lvlJc w:val="left"/>
      <w:pPr>
        <w:ind w:left="1343" w:hanging="360"/>
      </w:pPr>
      <w:rPr>
        <w:rFonts w:ascii="Symbol" w:hAnsi="Symbol" w:hint="default"/>
      </w:rPr>
    </w:lvl>
    <w:lvl w:ilvl="1" w:tplc="20000003" w:tentative="1">
      <w:start w:val="1"/>
      <w:numFmt w:val="bullet"/>
      <w:lvlText w:val="o"/>
      <w:lvlJc w:val="left"/>
      <w:pPr>
        <w:ind w:left="2063" w:hanging="360"/>
      </w:pPr>
      <w:rPr>
        <w:rFonts w:ascii="Courier New" w:hAnsi="Courier New" w:cs="Courier New" w:hint="default"/>
      </w:rPr>
    </w:lvl>
    <w:lvl w:ilvl="2" w:tplc="20000005" w:tentative="1">
      <w:start w:val="1"/>
      <w:numFmt w:val="bullet"/>
      <w:lvlText w:val=""/>
      <w:lvlJc w:val="left"/>
      <w:pPr>
        <w:ind w:left="2783" w:hanging="360"/>
      </w:pPr>
      <w:rPr>
        <w:rFonts w:ascii="Wingdings" w:hAnsi="Wingdings" w:hint="default"/>
      </w:rPr>
    </w:lvl>
    <w:lvl w:ilvl="3" w:tplc="20000001" w:tentative="1">
      <w:start w:val="1"/>
      <w:numFmt w:val="bullet"/>
      <w:lvlText w:val=""/>
      <w:lvlJc w:val="left"/>
      <w:pPr>
        <w:ind w:left="3503" w:hanging="360"/>
      </w:pPr>
      <w:rPr>
        <w:rFonts w:ascii="Symbol" w:hAnsi="Symbol" w:hint="default"/>
      </w:rPr>
    </w:lvl>
    <w:lvl w:ilvl="4" w:tplc="20000003" w:tentative="1">
      <w:start w:val="1"/>
      <w:numFmt w:val="bullet"/>
      <w:lvlText w:val="o"/>
      <w:lvlJc w:val="left"/>
      <w:pPr>
        <w:ind w:left="4223" w:hanging="360"/>
      </w:pPr>
      <w:rPr>
        <w:rFonts w:ascii="Courier New" w:hAnsi="Courier New" w:cs="Courier New" w:hint="default"/>
      </w:rPr>
    </w:lvl>
    <w:lvl w:ilvl="5" w:tplc="20000005" w:tentative="1">
      <w:start w:val="1"/>
      <w:numFmt w:val="bullet"/>
      <w:lvlText w:val=""/>
      <w:lvlJc w:val="left"/>
      <w:pPr>
        <w:ind w:left="4943" w:hanging="360"/>
      </w:pPr>
      <w:rPr>
        <w:rFonts w:ascii="Wingdings" w:hAnsi="Wingdings" w:hint="default"/>
      </w:rPr>
    </w:lvl>
    <w:lvl w:ilvl="6" w:tplc="20000001" w:tentative="1">
      <w:start w:val="1"/>
      <w:numFmt w:val="bullet"/>
      <w:lvlText w:val=""/>
      <w:lvlJc w:val="left"/>
      <w:pPr>
        <w:ind w:left="5663" w:hanging="360"/>
      </w:pPr>
      <w:rPr>
        <w:rFonts w:ascii="Symbol" w:hAnsi="Symbol" w:hint="default"/>
      </w:rPr>
    </w:lvl>
    <w:lvl w:ilvl="7" w:tplc="20000003" w:tentative="1">
      <w:start w:val="1"/>
      <w:numFmt w:val="bullet"/>
      <w:lvlText w:val="o"/>
      <w:lvlJc w:val="left"/>
      <w:pPr>
        <w:ind w:left="6383" w:hanging="360"/>
      </w:pPr>
      <w:rPr>
        <w:rFonts w:ascii="Courier New" w:hAnsi="Courier New" w:cs="Courier New" w:hint="default"/>
      </w:rPr>
    </w:lvl>
    <w:lvl w:ilvl="8" w:tplc="20000005" w:tentative="1">
      <w:start w:val="1"/>
      <w:numFmt w:val="bullet"/>
      <w:lvlText w:val=""/>
      <w:lvlJc w:val="left"/>
      <w:pPr>
        <w:ind w:left="7103" w:hanging="360"/>
      </w:pPr>
      <w:rPr>
        <w:rFonts w:ascii="Wingdings" w:hAnsi="Wingdings" w:hint="default"/>
      </w:rPr>
    </w:lvl>
  </w:abstractNum>
  <w:abstractNum w:abstractNumId="5" w15:restartNumberingAfterBreak="0">
    <w:nsid w:val="335B780A"/>
    <w:multiLevelType w:val="hybridMultilevel"/>
    <w:tmpl w:val="F4867DE4"/>
    <w:lvl w:ilvl="0" w:tplc="20000011">
      <w:start w:val="1"/>
      <w:numFmt w:val="decimal"/>
      <w:lvlText w:val="%1)"/>
      <w:lvlJc w:val="left"/>
      <w:pPr>
        <w:ind w:left="1343" w:hanging="360"/>
      </w:pPr>
    </w:lvl>
    <w:lvl w:ilvl="1" w:tplc="20000019" w:tentative="1">
      <w:start w:val="1"/>
      <w:numFmt w:val="lowerLetter"/>
      <w:lvlText w:val="%2."/>
      <w:lvlJc w:val="left"/>
      <w:pPr>
        <w:ind w:left="2063" w:hanging="360"/>
      </w:pPr>
    </w:lvl>
    <w:lvl w:ilvl="2" w:tplc="2000001B" w:tentative="1">
      <w:start w:val="1"/>
      <w:numFmt w:val="lowerRoman"/>
      <w:lvlText w:val="%3."/>
      <w:lvlJc w:val="right"/>
      <w:pPr>
        <w:ind w:left="2783" w:hanging="180"/>
      </w:pPr>
    </w:lvl>
    <w:lvl w:ilvl="3" w:tplc="2000000F" w:tentative="1">
      <w:start w:val="1"/>
      <w:numFmt w:val="decimal"/>
      <w:lvlText w:val="%4."/>
      <w:lvlJc w:val="left"/>
      <w:pPr>
        <w:ind w:left="3503" w:hanging="360"/>
      </w:pPr>
    </w:lvl>
    <w:lvl w:ilvl="4" w:tplc="20000019" w:tentative="1">
      <w:start w:val="1"/>
      <w:numFmt w:val="lowerLetter"/>
      <w:lvlText w:val="%5."/>
      <w:lvlJc w:val="left"/>
      <w:pPr>
        <w:ind w:left="4223" w:hanging="360"/>
      </w:pPr>
    </w:lvl>
    <w:lvl w:ilvl="5" w:tplc="2000001B" w:tentative="1">
      <w:start w:val="1"/>
      <w:numFmt w:val="lowerRoman"/>
      <w:lvlText w:val="%6."/>
      <w:lvlJc w:val="right"/>
      <w:pPr>
        <w:ind w:left="4943" w:hanging="180"/>
      </w:pPr>
    </w:lvl>
    <w:lvl w:ilvl="6" w:tplc="2000000F" w:tentative="1">
      <w:start w:val="1"/>
      <w:numFmt w:val="decimal"/>
      <w:lvlText w:val="%7."/>
      <w:lvlJc w:val="left"/>
      <w:pPr>
        <w:ind w:left="5663" w:hanging="360"/>
      </w:pPr>
    </w:lvl>
    <w:lvl w:ilvl="7" w:tplc="20000019" w:tentative="1">
      <w:start w:val="1"/>
      <w:numFmt w:val="lowerLetter"/>
      <w:lvlText w:val="%8."/>
      <w:lvlJc w:val="left"/>
      <w:pPr>
        <w:ind w:left="6383" w:hanging="360"/>
      </w:pPr>
    </w:lvl>
    <w:lvl w:ilvl="8" w:tplc="2000001B" w:tentative="1">
      <w:start w:val="1"/>
      <w:numFmt w:val="lowerRoman"/>
      <w:lvlText w:val="%9."/>
      <w:lvlJc w:val="right"/>
      <w:pPr>
        <w:ind w:left="7103" w:hanging="180"/>
      </w:pPr>
    </w:lvl>
  </w:abstractNum>
  <w:abstractNum w:abstractNumId="6" w15:restartNumberingAfterBreak="0">
    <w:nsid w:val="34555CA0"/>
    <w:multiLevelType w:val="hybridMultilevel"/>
    <w:tmpl w:val="5004388A"/>
    <w:lvl w:ilvl="0" w:tplc="DF381CBE">
      <w:start w:val="1"/>
      <w:numFmt w:val="bullet"/>
      <w:lvlText w:val=""/>
      <w:lvlJc w:val="left"/>
      <w:pPr>
        <w:ind w:left="1343" w:hanging="360"/>
      </w:pPr>
      <w:rPr>
        <w:rFonts w:ascii="Symbol" w:hAnsi="Symbol" w:hint="default"/>
      </w:rPr>
    </w:lvl>
    <w:lvl w:ilvl="1" w:tplc="20000003" w:tentative="1">
      <w:start w:val="1"/>
      <w:numFmt w:val="bullet"/>
      <w:lvlText w:val="o"/>
      <w:lvlJc w:val="left"/>
      <w:pPr>
        <w:ind w:left="2063" w:hanging="360"/>
      </w:pPr>
      <w:rPr>
        <w:rFonts w:ascii="Courier New" w:hAnsi="Courier New" w:cs="Courier New" w:hint="default"/>
      </w:rPr>
    </w:lvl>
    <w:lvl w:ilvl="2" w:tplc="20000005" w:tentative="1">
      <w:start w:val="1"/>
      <w:numFmt w:val="bullet"/>
      <w:lvlText w:val=""/>
      <w:lvlJc w:val="left"/>
      <w:pPr>
        <w:ind w:left="2783" w:hanging="360"/>
      </w:pPr>
      <w:rPr>
        <w:rFonts w:ascii="Wingdings" w:hAnsi="Wingdings" w:hint="default"/>
      </w:rPr>
    </w:lvl>
    <w:lvl w:ilvl="3" w:tplc="20000001" w:tentative="1">
      <w:start w:val="1"/>
      <w:numFmt w:val="bullet"/>
      <w:lvlText w:val=""/>
      <w:lvlJc w:val="left"/>
      <w:pPr>
        <w:ind w:left="3503" w:hanging="360"/>
      </w:pPr>
      <w:rPr>
        <w:rFonts w:ascii="Symbol" w:hAnsi="Symbol" w:hint="default"/>
      </w:rPr>
    </w:lvl>
    <w:lvl w:ilvl="4" w:tplc="20000003" w:tentative="1">
      <w:start w:val="1"/>
      <w:numFmt w:val="bullet"/>
      <w:lvlText w:val="o"/>
      <w:lvlJc w:val="left"/>
      <w:pPr>
        <w:ind w:left="4223" w:hanging="360"/>
      </w:pPr>
      <w:rPr>
        <w:rFonts w:ascii="Courier New" w:hAnsi="Courier New" w:cs="Courier New" w:hint="default"/>
      </w:rPr>
    </w:lvl>
    <w:lvl w:ilvl="5" w:tplc="20000005" w:tentative="1">
      <w:start w:val="1"/>
      <w:numFmt w:val="bullet"/>
      <w:lvlText w:val=""/>
      <w:lvlJc w:val="left"/>
      <w:pPr>
        <w:ind w:left="4943" w:hanging="360"/>
      </w:pPr>
      <w:rPr>
        <w:rFonts w:ascii="Wingdings" w:hAnsi="Wingdings" w:hint="default"/>
      </w:rPr>
    </w:lvl>
    <w:lvl w:ilvl="6" w:tplc="20000001" w:tentative="1">
      <w:start w:val="1"/>
      <w:numFmt w:val="bullet"/>
      <w:lvlText w:val=""/>
      <w:lvlJc w:val="left"/>
      <w:pPr>
        <w:ind w:left="5663" w:hanging="360"/>
      </w:pPr>
      <w:rPr>
        <w:rFonts w:ascii="Symbol" w:hAnsi="Symbol" w:hint="default"/>
      </w:rPr>
    </w:lvl>
    <w:lvl w:ilvl="7" w:tplc="20000003" w:tentative="1">
      <w:start w:val="1"/>
      <w:numFmt w:val="bullet"/>
      <w:lvlText w:val="o"/>
      <w:lvlJc w:val="left"/>
      <w:pPr>
        <w:ind w:left="6383" w:hanging="360"/>
      </w:pPr>
      <w:rPr>
        <w:rFonts w:ascii="Courier New" w:hAnsi="Courier New" w:cs="Courier New" w:hint="default"/>
      </w:rPr>
    </w:lvl>
    <w:lvl w:ilvl="8" w:tplc="20000005" w:tentative="1">
      <w:start w:val="1"/>
      <w:numFmt w:val="bullet"/>
      <w:lvlText w:val=""/>
      <w:lvlJc w:val="left"/>
      <w:pPr>
        <w:ind w:left="7103" w:hanging="360"/>
      </w:pPr>
      <w:rPr>
        <w:rFonts w:ascii="Wingdings" w:hAnsi="Wingdings" w:hint="default"/>
      </w:rPr>
    </w:lvl>
  </w:abstractNum>
  <w:abstractNum w:abstractNumId="7" w15:restartNumberingAfterBreak="0">
    <w:nsid w:val="41CE4CDC"/>
    <w:multiLevelType w:val="hybridMultilevel"/>
    <w:tmpl w:val="BE6CF0D4"/>
    <w:lvl w:ilvl="0" w:tplc="DF381CBE">
      <w:start w:val="1"/>
      <w:numFmt w:val="bullet"/>
      <w:lvlText w:val=""/>
      <w:lvlJc w:val="left"/>
      <w:pPr>
        <w:ind w:left="1343" w:hanging="360"/>
      </w:pPr>
      <w:rPr>
        <w:rFonts w:ascii="Symbol" w:hAnsi="Symbol" w:hint="default"/>
      </w:rPr>
    </w:lvl>
    <w:lvl w:ilvl="1" w:tplc="20000003" w:tentative="1">
      <w:start w:val="1"/>
      <w:numFmt w:val="bullet"/>
      <w:lvlText w:val="o"/>
      <w:lvlJc w:val="left"/>
      <w:pPr>
        <w:ind w:left="2063" w:hanging="360"/>
      </w:pPr>
      <w:rPr>
        <w:rFonts w:ascii="Courier New" w:hAnsi="Courier New" w:cs="Courier New" w:hint="default"/>
      </w:rPr>
    </w:lvl>
    <w:lvl w:ilvl="2" w:tplc="20000005" w:tentative="1">
      <w:start w:val="1"/>
      <w:numFmt w:val="bullet"/>
      <w:lvlText w:val=""/>
      <w:lvlJc w:val="left"/>
      <w:pPr>
        <w:ind w:left="2783" w:hanging="360"/>
      </w:pPr>
      <w:rPr>
        <w:rFonts w:ascii="Wingdings" w:hAnsi="Wingdings" w:hint="default"/>
      </w:rPr>
    </w:lvl>
    <w:lvl w:ilvl="3" w:tplc="20000001" w:tentative="1">
      <w:start w:val="1"/>
      <w:numFmt w:val="bullet"/>
      <w:lvlText w:val=""/>
      <w:lvlJc w:val="left"/>
      <w:pPr>
        <w:ind w:left="3503" w:hanging="360"/>
      </w:pPr>
      <w:rPr>
        <w:rFonts w:ascii="Symbol" w:hAnsi="Symbol" w:hint="default"/>
      </w:rPr>
    </w:lvl>
    <w:lvl w:ilvl="4" w:tplc="20000003" w:tentative="1">
      <w:start w:val="1"/>
      <w:numFmt w:val="bullet"/>
      <w:lvlText w:val="o"/>
      <w:lvlJc w:val="left"/>
      <w:pPr>
        <w:ind w:left="4223" w:hanging="360"/>
      </w:pPr>
      <w:rPr>
        <w:rFonts w:ascii="Courier New" w:hAnsi="Courier New" w:cs="Courier New" w:hint="default"/>
      </w:rPr>
    </w:lvl>
    <w:lvl w:ilvl="5" w:tplc="20000005" w:tentative="1">
      <w:start w:val="1"/>
      <w:numFmt w:val="bullet"/>
      <w:lvlText w:val=""/>
      <w:lvlJc w:val="left"/>
      <w:pPr>
        <w:ind w:left="4943" w:hanging="360"/>
      </w:pPr>
      <w:rPr>
        <w:rFonts w:ascii="Wingdings" w:hAnsi="Wingdings" w:hint="default"/>
      </w:rPr>
    </w:lvl>
    <w:lvl w:ilvl="6" w:tplc="20000001" w:tentative="1">
      <w:start w:val="1"/>
      <w:numFmt w:val="bullet"/>
      <w:lvlText w:val=""/>
      <w:lvlJc w:val="left"/>
      <w:pPr>
        <w:ind w:left="5663" w:hanging="360"/>
      </w:pPr>
      <w:rPr>
        <w:rFonts w:ascii="Symbol" w:hAnsi="Symbol" w:hint="default"/>
      </w:rPr>
    </w:lvl>
    <w:lvl w:ilvl="7" w:tplc="20000003" w:tentative="1">
      <w:start w:val="1"/>
      <w:numFmt w:val="bullet"/>
      <w:lvlText w:val="o"/>
      <w:lvlJc w:val="left"/>
      <w:pPr>
        <w:ind w:left="6383" w:hanging="360"/>
      </w:pPr>
      <w:rPr>
        <w:rFonts w:ascii="Courier New" w:hAnsi="Courier New" w:cs="Courier New" w:hint="default"/>
      </w:rPr>
    </w:lvl>
    <w:lvl w:ilvl="8" w:tplc="20000005" w:tentative="1">
      <w:start w:val="1"/>
      <w:numFmt w:val="bullet"/>
      <w:lvlText w:val=""/>
      <w:lvlJc w:val="left"/>
      <w:pPr>
        <w:ind w:left="7103" w:hanging="360"/>
      </w:pPr>
      <w:rPr>
        <w:rFonts w:ascii="Wingdings" w:hAnsi="Wingdings" w:hint="default"/>
      </w:rPr>
    </w:lvl>
  </w:abstractNum>
  <w:abstractNum w:abstractNumId="8" w15:restartNumberingAfterBreak="0">
    <w:nsid w:val="427F3868"/>
    <w:multiLevelType w:val="hybridMultilevel"/>
    <w:tmpl w:val="353807C2"/>
    <w:lvl w:ilvl="0" w:tplc="20000011">
      <w:start w:val="1"/>
      <w:numFmt w:val="decimal"/>
      <w:lvlText w:val="%1)"/>
      <w:lvlJc w:val="left"/>
      <w:pPr>
        <w:ind w:left="1343" w:hanging="360"/>
      </w:pPr>
    </w:lvl>
    <w:lvl w:ilvl="1" w:tplc="20000019" w:tentative="1">
      <w:start w:val="1"/>
      <w:numFmt w:val="lowerLetter"/>
      <w:lvlText w:val="%2."/>
      <w:lvlJc w:val="left"/>
      <w:pPr>
        <w:ind w:left="2063" w:hanging="360"/>
      </w:pPr>
    </w:lvl>
    <w:lvl w:ilvl="2" w:tplc="2000001B" w:tentative="1">
      <w:start w:val="1"/>
      <w:numFmt w:val="lowerRoman"/>
      <w:lvlText w:val="%3."/>
      <w:lvlJc w:val="right"/>
      <w:pPr>
        <w:ind w:left="2783" w:hanging="180"/>
      </w:pPr>
    </w:lvl>
    <w:lvl w:ilvl="3" w:tplc="2000000F" w:tentative="1">
      <w:start w:val="1"/>
      <w:numFmt w:val="decimal"/>
      <w:lvlText w:val="%4."/>
      <w:lvlJc w:val="left"/>
      <w:pPr>
        <w:ind w:left="3503" w:hanging="360"/>
      </w:pPr>
    </w:lvl>
    <w:lvl w:ilvl="4" w:tplc="20000019" w:tentative="1">
      <w:start w:val="1"/>
      <w:numFmt w:val="lowerLetter"/>
      <w:lvlText w:val="%5."/>
      <w:lvlJc w:val="left"/>
      <w:pPr>
        <w:ind w:left="4223" w:hanging="360"/>
      </w:pPr>
    </w:lvl>
    <w:lvl w:ilvl="5" w:tplc="2000001B" w:tentative="1">
      <w:start w:val="1"/>
      <w:numFmt w:val="lowerRoman"/>
      <w:lvlText w:val="%6."/>
      <w:lvlJc w:val="right"/>
      <w:pPr>
        <w:ind w:left="4943" w:hanging="180"/>
      </w:pPr>
    </w:lvl>
    <w:lvl w:ilvl="6" w:tplc="2000000F" w:tentative="1">
      <w:start w:val="1"/>
      <w:numFmt w:val="decimal"/>
      <w:lvlText w:val="%7."/>
      <w:lvlJc w:val="left"/>
      <w:pPr>
        <w:ind w:left="5663" w:hanging="360"/>
      </w:pPr>
    </w:lvl>
    <w:lvl w:ilvl="7" w:tplc="20000019" w:tentative="1">
      <w:start w:val="1"/>
      <w:numFmt w:val="lowerLetter"/>
      <w:lvlText w:val="%8."/>
      <w:lvlJc w:val="left"/>
      <w:pPr>
        <w:ind w:left="6383" w:hanging="360"/>
      </w:pPr>
    </w:lvl>
    <w:lvl w:ilvl="8" w:tplc="2000001B" w:tentative="1">
      <w:start w:val="1"/>
      <w:numFmt w:val="lowerRoman"/>
      <w:lvlText w:val="%9."/>
      <w:lvlJc w:val="right"/>
      <w:pPr>
        <w:ind w:left="7103" w:hanging="180"/>
      </w:pPr>
    </w:lvl>
  </w:abstractNum>
  <w:abstractNum w:abstractNumId="9" w15:restartNumberingAfterBreak="0">
    <w:nsid w:val="569E2E7B"/>
    <w:multiLevelType w:val="hybridMultilevel"/>
    <w:tmpl w:val="656C6F54"/>
    <w:lvl w:ilvl="0" w:tplc="20000011">
      <w:start w:val="1"/>
      <w:numFmt w:val="decimal"/>
      <w:lvlText w:val="%1)"/>
      <w:lvlJc w:val="left"/>
      <w:pPr>
        <w:ind w:left="1060" w:hanging="360"/>
      </w:pPr>
    </w:lvl>
    <w:lvl w:ilvl="1" w:tplc="20000019" w:tentative="1">
      <w:start w:val="1"/>
      <w:numFmt w:val="lowerLetter"/>
      <w:lvlText w:val="%2."/>
      <w:lvlJc w:val="left"/>
      <w:pPr>
        <w:ind w:left="1780" w:hanging="360"/>
      </w:pPr>
    </w:lvl>
    <w:lvl w:ilvl="2" w:tplc="2000001B" w:tentative="1">
      <w:start w:val="1"/>
      <w:numFmt w:val="lowerRoman"/>
      <w:lvlText w:val="%3."/>
      <w:lvlJc w:val="right"/>
      <w:pPr>
        <w:ind w:left="2500" w:hanging="180"/>
      </w:pPr>
    </w:lvl>
    <w:lvl w:ilvl="3" w:tplc="2000000F" w:tentative="1">
      <w:start w:val="1"/>
      <w:numFmt w:val="decimal"/>
      <w:lvlText w:val="%4."/>
      <w:lvlJc w:val="left"/>
      <w:pPr>
        <w:ind w:left="3220" w:hanging="360"/>
      </w:pPr>
    </w:lvl>
    <w:lvl w:ilvl="4" w:tplc="20000019" w:tentative="1">
      <w:start w:val="1"/>
      <w:numFmt w:val="lowerLetter"/>
      <w:lvlText w:val="%5."/>
      <w:lvlJc w:val="left"/>
      <w:pPr>
        <w:ind w:left="3940" w:hanging="360"/>
      </w:pPr>
    </w:lvl>
    <w:lvl w:ilvl="5" w:tplc="2000001B" w:tentative="1">
      <w:start w:val="1"/>
      <w:numFmt w:val="lowerRoman"/>
      <w:lvlText w:val="%6."/>
      <w:lvlJc w:val="right"/>
      <w:pPr>
        <w:ind w:left="4660" w:hanging="180"/>
      </w:pPr>
    </w:lvl>
    <w:lvl w:ilvl="6" w:tplc="2000000F" w:tentative="1">
      <w:start w:val="1"/>
      <w:numFmt w:val="decimal"/>
      <w:lvlText w:val="%7."/>
      <w:lvlJc w:val="left"/>
      <w:pPr>
        <w:ind w:left="5380" w:hanging="360"/>
      </w:pPr>
    </w:lvl>
    <w:lvl w:ilvl="7" w:tplc="20000019" w:tentative="1">
      <w:start w:val="1"/>
      <w:numFmt w:val="lowerLetter"/>
      <w:lvlText w:val="%8."/>
      <w:lvlJc w:val="left"/>
      <w:pPr>
        <w:ind w:left="6100" w:hanging="360"/>
      </w:pPr>
    </w:lvl>
    <w:lvl w:ilvl="8" w:tplc="2000001B" w:tentative="1">
      <w:start w:val="1"/>
      <w:numFmt w:val="lowerRoman"/>
      <w:lvlText w:val="%9."/>
      <w:lvlJc w:val="right"/>
      <w:pPr>
        <w:ind w:left="6820" w:hanging="180"/>
      </w:pPr>
    </w:lvl>
  </w:abstractNum>
  <w:abstractNum w:abstractNumId="10" w15:restartNumberingAfterBreak="0">
    <w:nsid w:val="5FA467AF"/>
    <w:multiLevelType w:val="multilevel"/>
    <w:tmpl w:val="EAA2CB96"/>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13F0931"/>
    <w:multiLevelType w:val="hybridMultilevel"/>
    <w:tmpl w:val="A9B64D74"/>
    <w:lvl w:ilvl="0" w:tplc="20000011">
      <w:start w:val="1"/>
      <w:numFmt w:val="decimal"/>
      <w:lvlText w:val="%1)"/>
      <w:lvlJc w:val="left"/>
      <w:pPr>
        <w:ind w:left="1343" w:hanging="360"/>
      </w:pPr>
    </w:lvl>
    <w:lvl w:ilvl="1" w:tplc="20000019" w:tentative="1">
      <w:start w:val="1"/>
      <w:numFmt w:val="lowerLetter"/>
      <w:lvlText w:val="%2."/>
      <w:lvlJc w:val="left"/>
      <w:pPr>
        <w:ind w:left="2063" w:hanging="360"/>
      </w:pPr>
    </w:lvl>
    <w:lvl w:ilvl="2" w:tplc="2000001B" w:tentative="1">
      <w:start w:val="1"/>
      <w:numFmt w:val="lowerRoman"/>
      <w:lvlText w:val="%3."/>
      <w:lvlJc w:val="right"/>
      <w:pPr>
        <w:ind w:left="2783" w:hanging="180"/>
      </w:pPr>
    </w:lvl>
    <w:lvl w:ilvl="3" w:tplc="2000000F" w:tentative="1">
      <w:start w:val="1"/>
      <w:numFmt w:val="decimal"/>
      <w:lvlText w:val="%4."/>
      <w:lvlJc w:val="left"/>
      <w:pPr>
        <w:ind w:left="3503" w:hanging="360"/>
      </w:pPr>
    </w:lvl>
    <w:lvl w:ilvl="4" w:tplc="20000019" w:tentative="1">
      <w:start w:val="1"/>
      <w:numFmt w:val="lowerLetter"/>
      <w:lvlText w:val="%5."/>
      <w:lvlJc w:val="left"/>
      <w:pPr>
        <w:ind w:left="4223" w:hanging="360"/>
      </w:pPr>
    </w:lvl>
    <w:lvl w:ilvl="5" w:tplc="2000001B" w:tentative="1">
      <w:start w:val="1"/>
      <w:numFmt w:val="lowerRoman"/>
      <w:lvlText w:val="%6."/>
      <w:lvlJc w:val="right"/>
      <w:pPr>
        <w:ind w:left="4943" w:hanging="180"/>
      </w:pPr>
    </w:lvl>
    <w:lvl w:ilvl="6" w:tplc="2000000F" w:tentative="1">
      <w:start w:val="1"/>
      <w:numFmt w:val="decimal"/>
      <w:lvlText w:val="%7."/>
      <w:lvlJc w:val="left"/>
      <w:pPr>
        <w:ind w:left="5663" w:hanging="360"/>
      </w:pPr>
    </w:lvl>
    <w:lvl w:ilvl="7" w:tplc="20000019" w:tentative="1">
      <w:start w:val="1"/>
      <w:numFmt w:val="lowerLetter"/>
      <w:lvlText w:val="%8."/>
      <w:lvlJc w:val="left"/>
      <w:pPr>
        <w:ind w:left="6383" w:hanging="360"/>
      </w:pPr>
    </w:lvl>
    <w:lvl w:ilvl="8" w:tplc="2000001B" w:tentative="1">
      <w:start w:val="1"/>
      <w:numFmt w:val="lowerRoman"/>
      <w:lvlText w:val="%9."/>
      <w:lvlJc w:val="right"/>
      <w:pPr>
        <w:ind w:left="7103" w:hanging="180"/>
      </w:pPr>
    </w:lvl>
  </w:abstractNum>
  <w:abstractNum w:abstractNumId="12" w15:restartNumberingAfterBreak="0">
    <w:nsid w:val="662855D0"/>
    <w:multiLevelType w:val="hybridMultilevel"/>
    <w:tmpl w:val="C9D222AA"/>
    <w:lvl w:ilvl="0" w:tplc="20000017">
      <w:start w:val="1"/>
      <w:numFmt w:val="lowerLetter"/>
      <w:lvlText w:val="%1)"/>
      <w:lvlJc w:val="left"/>
      <w:pPr>
        <w:ind w:left="1343" w:hanging="360"/>
      </w:pPr>
    </w:lvl>
    <w:lvl w:ilvl="1" w:tplc="20000019" w:tentative="1">
      <w:start w:val="1"/>
      <w:numFmt w:val="lowerLetter"/>
      <w:lvlText w:val="%2."/>
      <w:lvlJc w:val="left"/>
      <w:pPr>
        <w:ind w:left="2063" w:hanging="360"/>
      </w:pPr>
    </w:lvl>
    <w:lvl w:ilvl="2" w:tplc="2000001B" w:tentative="1">
      <w:start w:val="1"/>
      <w:numFmt w:val="lowerRoman"/>
      <w:lvlText w:val="%3."/>
      <w:lvlJc w:val="right"/>
      <w:pPr>
        <w:ind w:left="2783" w:hanging="180"/>
      </w:pPr>
    </w:lvl>
    <w:lvl w:ilvl="3" w:tplc="2000000F" w:tentative="1">
      <w:start w:val="1"/>
      <w:numFmt w:val="decimal"/>
      <w:lvlText w:val="%4."/>
      <w:lvlJc w:val="left"/>
      <w:pPr>
        <w:ind w:left="3503" w:hanging="360"/>
      </w:pPr>
    </w:lvl>
    <w:lvl w:ilvl="4" w:tplc="20000019" w:tentative="1">
      <w:start w:val="1"/>
      <w:numFmt w:val="lowerLetter"/>
      <w:lvlText w:val="%5."/>
      <w:lvlJc w:val="left"/>
      <w:pPr>
        <w:ind w:left="4223" w:hanging="360"/>
      </w:pPr>
    </w:lvl>
    <w:lvl w:ilvl="5" w:tplc="2000001B" w:tentative="1">
      <w:start w:val="1"/>
      <w:numFmt w:val="lowerRoman"/>
      <w:lvlText w:val="%6."/>
      <w:lvlJc w:val="right"/>
      <w:pPr>
        <w:ind w:left="4943" w:hanging="180"/>
      </w:pPr>
    </w:lvl>
    <w:lvl w:ilvl="6" w:tplc="2000000F" w:tentative="1">
      <w:start w:val="1"/>
      <w:numFmt w:val="decimal"/>
      <w:lvlText w:val="%7."/>
      <w:lvlJc w:val="left"/>
      <w:pPr>
        <w:ind w:left="5663" w:hanging="360"/>
      </w:pPr>
    </w:lvl>
    <w:lvl w:ilvl="7" w:tplc="20000019" w:tentative="1">
      <w:start w:val="1"/>
      <w:numFmt w:val="lowerLetter"/>
      <w:lvlText w:val="%8."/>
      <w:lvlJc w:val="left"/>
      <w:pPr>
        <w:ind w:left="6383" w:hanging="360"/>
      </w:pPr>
    </w:lvl>
    <w:lvl w:ilvl="8" w:tplc="2000001B" w:tentative="1">
      <w:start w:val="1"/>
      <w:numFmt w:val="lowerRoman"/>
      <w:lvlText w:val="%9."/>
      <w:lvlJc w:val="right"/>
      <w:pPr>
        <w:ind w:left="7103" w:hanging="180"/>
      </w:pPr>
    </w:lvl>
  </w:abstractNum>
  <w:abstractNum w:abstractNumId="13" w15:restartNumberingAfterBreak="0">
    <w:nsid w:val="69646B4A"/>
    <w:multiLevelType w:val="hybridMultilevel"/>
    <w:tmpl w:val="9168BC14"/>
    <w:lvl w:ilvl="0" w:tplc="DF381CBE">
      <w:start w:val="1"/>
      <w:numFmt w:val="bullet"/>
      <w:lvlText w:val=""/>
      <w:lvlJc w:val="left"/>
      <w:pPr>
        <w:ind w:left="1343" w:hanging="360"/>
      </w:pPr>
      <w:rPr>
        <w:rFonts w:ascii="Symbol" w:hAnsi="Symbol" w:hint="default"/>
      </w:rPr>
    </w:lvl>
    <w:lvl w:ilvl="1" w:tplc="20000003" w:tentative="1">
      <w:start w:val="1"/>
      <w:numFmt w:val="bullet"/>
      <w:lvlText w:val="o"/>
      <w:lvlJc w:val="left"/>
      <w:pPr>
        <w:ind w:left="2063" w:hanging="360"/>
      </w:pPr>
      <w:rPr>
        <w:rFonts w:ascii="Courier New" w:hAnsi="Courier New" w:cs="Courier New" w:hint="default"/>
      </w:rPr>
    </w:lvl>
    <w:lvl w:ilvl="2" w:tplc="20000005" w:tentative="1">
      <w:start w:val="1"/>
      <w:numFmt w:val="bullet"/>
      <w:lvlText w:val=""/>
      <w:lvlJc w:val="left"/>
      <w:pPr>
        <w:ind w:left="2783" w:hanging="360"/>
      </w:pPr>
      <w:rPr>
        <w:rFonts w:ascii="Wingdings" w:hAnsi="Wingdings" w:hint="default"/>
      </w:rPr>
    </w:lvl>
    <w:lvl w:ilvl="3" w:tplc="20000001" w:tentative="1">
      <w:start w:val="1"/>
      <w:numFmt w:val="bullet"/>
      <w:lvlText w:val=""/>
      <w:lvlJc w:val="left"/>
      <w:pPr>
        <w:ind w:left="3503" w:hanging="360"/>
      </w:pPr>
      <w:rPr>
        <w:rFonts w:ascii="Symbol" w:hAnsi="Symbol" w:hint="default"/>
      </w:rPr>
    </w:lvl>
    <w:lvl w:ilvl="4" w:tplc="20000003" w:tentative="1">
      <w:start w:val="1"/>
      <w:numFmt w:val="bullet"/>
      <w:lvlText w:val="o"/>
      <w:lvlJc w:val="left"/>
      <w:pPr>
        <w:ind w:left="4223" w:hanging="360"/>
      </w:pPr>
      <w:rPr>
        <w:rFonts w:ascii="Courier New" w:hAnsi="Courier New" w:cs="Courier New" w:hint="default"/>
      </w:rPr>
    </w:lvl>
    <w:lvl w:ilvl="5" w:tplc="20000005" w:tentative="1">
      <w:start w:val="1"/>
      <w:numFmt w:val="bullet"/>
      <w:lvlText w:val=""/>
      <w:lvlJc w:val="left"/>
      <w:pPr>
        <w:ind w:left="4943" w:hanging="360"/>
      </w:pPr>
      <w:rPr>
        <w:rFonts w:ascii="Wingdings" w:hAnsi="Wingdings" w:hint="default"/>
      </w:rPr>
    </w:lvl>
    <w:lvl w:ilvl="6" w:tplc="20000001" w:tentative="1">
      <w:start w:val="1"/>
      <w:numFmt w:val="bullet"/>
      <w:lvlText w:val=""/>
      <w:lvlJc w:val="left"/>
      <w:pPr>
        <w:ind w:left="5663" w:hanging="360"/>
      </w:pPr>
      <w:rPr>
        <w:rFonts w:ascii="Symbol" w:hAnsi="Symbol" w:hint="default"/>
      </w:rPr>
    </w:lvl>
    <w:lvl w:ilvl="7" w:tplc="20000003" w:tentative="1">
      <w:start w:val="1"/>
      <w:numFmt w:val="bullet"/>
      <w:lvlText w:val="o"/>
      <w:lvlJc w:val="left"/>
      <w:pPr>
        <w:ind w:left="6383" w:hanging="360"/>
      </w:pPr>
      <w:rPr>
        <w:rFonts w:ascii="Courier New" w:hAnsi="Courier New" w:cs="Courier New" w:hint="default"/>
      </w:rPr>
    </w:lvl>
    <w:lvl w:ilvl="8" w:tplc="20000005" w:tentative="1">
      <w:start w:val="1"/>
      <w:numFmt w:val="bullet"/>
      <w:lvlText w:val=""/>
      <w:lvlJc w:val="left"/>
      <w:pPr>
        <w:ind w:left="7103" w:hanging="360"/>
      </w:pPr>
      <w:rPr>
        <w:rFonts w:ascii="Wingdings" w:hAnsi="Wingdings" w:hint="default"/>
      </w:rPr>
    </w:lvl>
  </w:abstractNum>
  <w:abstractNum w:abstractNumId="14" w15:restartNumberingAfterBreak="0">
    <w:nsid w:val="70386E0F"/>
    <w:multiLevelType w:val="multilevel"/>
    <w:tmpl w:val="10D8A4BE"/>
    <w:lvl w:ilvl="0">
      <w:start w:val="1"/>
      <w:numFmt w:val="decimal"/>
      <w:lvlText w:val="%1."/>
      <w:lvlJc w:val="left"/>
      <w:pPr>
        <w:ind w:left="1060" w:hanging="360"/>
      </w:pPr>
    </w:lvl>
    <w:lvl w:ilvl="1">
      <w:start w:val="1"/>
      <w:numFmt w:val="lowerLetter"/>
      <w:lvlText w:val="%2."/>
      <w:lvlJc w:val="left"/>
      <w:pPr>
        <w:ind w:left="1780" w:hanging="360"/>
      </w:pPr>
    </w:lvl>
    <w:lvl w:ilvl="2">
      <w:start w:val="1"/>
      <w:numFmt w:val="lowerRoman"/>
      <w:lvlText w:val="%3."/>
      <w:lvlJc w:val="right"/>
      <w:pPr>
        <w:ind w:left="2500" w:hanging="180"/>
      </w:pPr>
    </w:lvl>
    <w:lvl w:ilvl="3">
      <w:start w:val="1"/>
      <w:numFmt w:val="decimal"/>
      <w:lvlText w:val="%4."/>
      <w:lvlJc w:val="left"/>
      <w:pPr>
        <w:ind w:left="3220" w:hanging="360"/>
      </w:pPr>
    </w:lvl>
    <w:lvl w:ilvl="4">
      <w:start w:val="1"/>
      <w:numFmt w:val="lowerLetter"/>
      <w:lvlText w:val="%5."/>
      <w:lvlJc w:val="left"/>
      <w:pPr>
        <w:ind w:left="3940" w:hanging="360"/>
      </w:pPr>
    </w:lvl>
    <w:lvl w:ilvl="5">
      <w:start w:val="1"/>
      <w:numFmt w:val="lowerRoman"/>
      <w:lvlText w:val="%6."/>
      <w:lvlJc w:val="right"/>
      <w:pPr>
        <w:ind w:left="4660" w:hanging="180"/>
      </w:pPr>
    </w:lvl>
    <w:lvl w:ilvl="6">
      <w:start w:val="1"/>
      <w:numFmt w:val="decimal"/>
      <w:lvlText w:val="%7."/>
      <w:lvlJc w:val="left"/>
      <w:pPr>
        <w:ind w:left="5380" w:hanging="360"/>
      </w:pPr>
    </w:lvl>
    <w:lvl w:ilvl="7">
      <w:start w:val="1"/>
      <w:numFmt w:val="lowerLetter"/>
      <w:lvlText w:val="%8."/>
      <w:lvlJc w:val="left"/>
      <w:pPr>
        <w:ind w:left="6100" w:hanging="360"/>
      </w:pPr>
    </w:lvl>
    <w:lvl w:ilvl="8">
      <w:start w:val="1"/>
      <w:numFmt w:val="lowerRoman"/>
      <w:lvlText w:val="%9."/>
      <w:lvlJc w:val="right"/>
      <w:pPr>
        <w:ind w:left="6820" w:hanging="180"/>
      </w:pPr>
    </w:lvl>
  </w:abstractNum>
  <w:abstractNum w:abstractNumId="15" w15:restartNumberingAfterBreak="0">
    <w:nsid w:val="7DB5688F"/>
    <w:multiLevelType w:val="hybridMultilevel"/>
    <w:tmpl w:val="1ED06676"/>
    <w:lvl w:ilvl="0" w:tplc="20000011">
      <w:start w:val="1"/>
      <w:numFmt w:val="decimal"/>
      <w:lvlText w:val="%1)"/>
      <w:lvlJc w:val="left"/>
      <w:pPr>
        <w:ind w:left="1343" w:hanging="360"/>
      </w:pPr>
    </w:lvl>
    <w:lvl w:ilvl="1" w:tplc="20000019" w:tentative="1">
      <w:start w:val="1"/>
      <w:numFmt w:val="lowerLetter"/>
      <w:lvlText w:val="%2."/>
      <w:lvlJc w:val="left"/>
      <w:pPr>
        <w:ind w:left="2063" w:hanging="360"/>
      </w:pPr>
    </w:lvl>
    <w:lvl w:ilvl="2" w:tplc="2000001B" w:tentative="1">
      <w:start w:val="1"/>
      <w:numFmt w:val="lowerRoman"/>
      <w:lvlText w:val="%3."/>
      <w:lvlJc w:val="right"/>
      <w:pPr>
        <w:ind w:left="2783" w:hanging="180"/>
      </w:pPr>
    </w:lvl>
    <w:lvl w:ilvl="3" w:tplc="2000000F" w:tentative="1">
      <w:start w:val="1"/>
      <w:numFmt w:val="decimal"/>
      <w:lvlText w:val="%4."/>
      <w:lvlJc w:val="left"/>
      <w:pPr>
        <w:ind w:left="3503" w:hanging="360"/>
      </w:pPr>
    </w:lvl>
    <w:lvl w:ilvl="4" w:tplc="20000019" w:tentative="1">
      <w:start w:val="1"/>
      <w:numFmt w:val="lowerLetter"/>
      <w:lvlText w:val="%5."/>
      <w:lvlJc w:val="left"/>
      <w:pPr>
        <w:ind w:left="4223" w:hanging="360"/>
      </w:pPr>
    </w:lvl>
    <w:lvl w:ilvl="5" w:tplc="2000001B" w:tentative="1">
      <w:start w:val="1"/>
      <w:numFmt w:val="lowerRoman"/>
      <w:lvlText w:val="%6."/>
      <w:lvlJc w:val="right"/>
      <w:pPr>
        <w:ind w:left="4943" w:hanging="180"/>
      </w:pPr>
    </w:lvl>
    <w:lvl w:ilvl="6" w:tplc="2000000F" w:tentative="1">
      <w:start w:val="1"/>
      <w:numFmt w:val="decimal"/>
      <w:lvlText w:val="%7."/>
      <w:lvlJc w:val="left"/>
      <w:pPr>
        <w:ind w:left="5663" w:hanging="360"/>
      </w:pPr>
    </w:lvl>
    <w:lvl w:ilvl="7" w:tplc="20000019" w:tentative="1">
      <w:start w:val="1"/>
      <w:numFmt w:val="lowerLetter"/>
      <w:lvlText w:val="%8."/>
      <w:lvlJc w:val="left"/>
      <w:pPr>
        <w:ind w:left="6383" w:hanging="360"/>
      </w:pPr>
    </w:lvl>
    <w:lvl w:ilvl="8" w:tplc="2000001B" w:tentative="1">
      <w:start w:val="1"/>
      <w:numFmt w:val="lowerRoman"/>
      <w:lvlText w:val="%9."/>
      <w:lvlJc w:val="right"/>
      <w:pPr>
        <w:ind w:left="7103" w:hanging="180"/>
      </w:pPr>
    </w:lvl>
  </w:abstractNum>
  <w:num w:numId="1">
    <w:abstractNumId w:val="9"/>
  </w:num>
  <w:num w:numId="2">
    <w:abstractNumId w:val="5"/>
  </w:num>
  <w:num w:numId="3">
    <w:abstractNumId w:val="12"/>
  </w:num>
  <w:num w:numId="4">
    <w:abstractNumId w:val="13"/>
  </w:num>
  <w:num w:numId="5">
    <w:abstractNumId w:val="4"/>
  </w:num>
  <w:num w:numId="6">
    <w:abstractNumId w:val="0"/>
  </w:num>
  <w:num w:numId="7">
    <w:abstractNumId w:val="3"/>
  </w:num>
  <w:num w:numId="8">
    <w:abstractNumId w:val="8"/>
  </w:num>
  <w:num w:numId="9">
    <w:abstractNumId w:val="15"/>
  </w:num>
  <w:num w:numId="10">
    <w:abstractNumId w:val="11"/>
  </w:num>
  <w:num w:numId="11">
    <w:abstractNumId w:val="2"/>
  </w:num>
  <w:num w:numId="12">
    <w:abstractNumId w:val="7"/>
  </w:num>
  <w:num w:numId="13">
    <w:abstractNumId w:val="6"/>
  </w:num>
  <w:num w:numId="14">
    <w:abstractNumId w:val="14"/>
  </w:num>
  <w:num w:numId="15">
    <w:abstractNumId w:val="10"/>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418"/>
    <w:rsid w:val="00003EC6"/>
    <w:rsid w:val="00023BC7"/>
    <w:rsid w:val="00044F21"/>
    <w:rsid w:val="000525D9"/>
    <w:rsid w:val="000541EE"/>
    <w:rsid w:val="000756AB"/>
    <w:rsid w:val="00080259"/>
    <w:rsid w:val="000B17C4"/>
    <w:rsid w:val="000C0389"/>
    <w:rsid w:val="000D6FC5"/>
    <w:rsid w:val="000D6FF8"/>
    <w:rsid w:val="000E019B"/>
    <w:rsid w:val="000E06B0"/>
    <w:rsid w:val="000E7805"/>
    <w:rsid w:val="00107375"/>
    <w:rsid w:val="001111C5"/>
    <w:rsid w:val="001129D7"/>
    <w:rsid w:val="001146D9"/>
    <w:rsid w:val="00117DC0"/>
    <w:rsid w:val="00121866"/>
    <w:rsid w:val="00152CB0"/>
    <w:rsid w:val="001530E7"/>
    <w:rsid w:val="00153958"/>
    <w:rsid w:val="00153A72"/>
    <w:rsid w:val="001565D7"/>
    <w:rsid w:val="001578C1"/>
    <w:rsid w:val="00180520"/>
    <w:rsid w:val="00180B3D"/>
    <w:rsid w:val="001A395E"/>
    <w:rsid w:val="001A408D"/>
    <w:rsid w:val="001A5177"/>
    <w:rsid w:val="001B56D8"/>
    <w:rsid w:val="001C1AAF"/>
    <w:rsid w:val="001C6F8A"/>
    <w:rsid w:val="001E1324"/>
    <w:rsid w:val="00202B72"/>
    <w:rsid w:val="00211E34"/>
    <w:rsid w:val="002174DB"/>
    <w:rsid w:val="00230E1E"/>
    <w:rsid w:val="00235B89"/>
    <w:rsid w:val="00252D10"/>
    <w:rsid w:val="00254EB3"/>
    <w:rsid w:val="002714FF"/>
    <w:rsid w:val="00281CD4"/>
    <w:rsid w:val="002A1ED2"/>
    <w:rsid w:val="002A3D30"/>
    <w:rsid w:val="002B1CC2"/>
    <w:rsid w:val="002B4CEF"/>
    <w:rsid w:val="002B5AE8"/>
    <w:rsid w:val="002E6A7A"/>
    <w:rsid w:val="002F1706"/>
    <w:rsid w:val="00301029"/>
    <w:rsid w:val="003107CE"/>
    <w:rsid w:val="00323CFC"/>
    <w:rsid w:val="00330B5E"/>
    <w:rsid w:val="00333E07"/>
    <w:rsid w:val="00360D38"/>
    <w:rsid w:val="00362967"/>
    <w:rsid w:val="0036489F"/>
    <w:rsid w:val="00365AAC"/>
    <w:rsid w:val="0038424F"/>
    <w:rsid w:val="00391A92"/>
    <w:rsid w:val="003925A3"/>
    <w:rsid w:val="003B272D"/>
    <w:rsid w:val="003B4809"/>
    <w:rsid w:val="003C433C"/>
    <w:rsid w:val="003C4EE1"/>
    <w:rsid w:val="00402B59"/>
    <w:rsid w:val="00413D2E"/>
    <w:rsid w:val="004233ED"/>
    <w:rsid w:val="00432FC3"/>
    <w:rsid w:val="00445693"/>
    <w:rsid w:val="00445A27"/>
    <w:rsid w:val="00450E2D"/>
    <w:rsid w:val="00452CD9"/>
    <w:rsid w:val="00463777"/>
    <w:rsid w:val="00496049"/>
    <w:rsid w:val="004A079F"/>
    <w:rsid w:val="004A1B08"/>
    <w:rsid w:val="004A339D"/>
    <w:rsid w:val="004A6FF5"/>
    <w:rsid w:val="004D101F"/>
    <w:rsid w:val="004E1CBC"/>
    <w:rsid w:val="005134A9"/>
    <w:rsid w:val="00522617"/>
    <w:rsid w:val="00532CB8"/>
    <w:rsid w:val="0055359D"/>
    <w:rsid w:val="005645CA"/>
    <w:rsid w:val="005807D2"/>
    <w:rsid w:val="00597020"/>
    <w:rsid w:val="005A0480"/>
    <w:rsid w:val="005A1639"/>
    <w:rsid w:val="005A365B"/>
    <w:rsid w:val="005A5F80"/>
    <w:rsid w:val="005E3628"/>
    <w:rsid w:val="005E4F71"/>
    <w:rsid w:val="00615210"/>
    <w:rsid w:val="00625701"/>
    <w:rsid w:val="00627A6C"/>
    <w:rsid w:val="00641C2B"/>
    <w:rsid w:val="00646D04"/>
    <w:rsid w:val="00693E88"/>
    <w:rsid w:val="006A43DA"/>
    <w:rsid w:val="006B4D21"/>
    <w:rsid w:val="006C13A4"/>
    <w:rsid w:val="006D19BA"/>
    <w:rsid w:val="006F743B"/>
    <w:rsid w:val="00702048"/>
    <w:rsid w:val="00722A4B"/>
    <w:rsid w:val="0072684D"/>
    <w:rsid w:val="007337CB"/>
    <w:rsid w:val="0075000C"/>
    <w:rsid w:val="00770583"/>
    <w:rsid w:val="00774ED2"/>
    <w:rsid w:val="007B1D1B"/>
    <w:rsid w:val="007B5F73"/>
    <w:rsid w:val="007D1A2F"/>
    <w:rsid w:val="007E0252"/>
    <w:rsid w:val="008013A1"/>
    <w:rsid w:val="00804418"/>
    <w:rsid w:val="00811119"/>
    <w:rsid w:val="00841744"/>
    <w:rsid w:val="00843C69"/>
    <w:rsid w:val="0085265A"/>
    <w:rsid w:val="00852DE1"/>
    <w:rsid w:val="008901C8"/>
    <w:rsid w:val="0089521C"/>
    <w:rsid w:val="008B41C9"/>
    <w:rsid w:val="008C551E"/>
    <w:rsid w:val="008F68AB"/>
    <w:rsid w:val="00925E22"/>
    <w:rsid w:val="009264BC"/>
    <w:rsid w:val="009366DD"/>
    <w:rsid w:val="00942379"/>
    <w:rsid w:val="00945D4C"/>
    <w:rsid w:val="00962933"/>
    <w:rsid w:val="0097499F"/>
    <w:rsid w:val="00977059"/>
    <w:rsid w:val="0098414B"/>
    <w:rsid w:val="009A2B32"/>
    <w:rsid w:val="009D61B4"/>
    <w:rsid w:val="009E786F"/>
    <w:rsid w:val="00A03C48"/>
    <w:rsid w:val="00A05A0A"/>
    <w:rsid w:val="00A37189"/>
    <w:rsid w:val="00A454DE"/>
    <w:rsid w:val="00A577BD"/>
    <w:rsid w:val="00A57CEA"/>
    <w:rsid w:val="00A62879"/>
    <w:rsid w:val="00A650AE"/>
    <w:rsid w:val="00A752A4"/>
    <w:rsid w:val="00A8567B"/>
    <w:rsid w:val="00AA1DCA"/>
    <w:rsid w:val="00AB0B6D"/>
    <w:rsid w:val="00AC2B8F"/>
    <w:rsid w:val="00AE047E"/>
    <w:rsid w:val="00AF2CF3"/>
    <w:rsid w:val="00AF3208"/>
    <w:rsid w:val="00B164C2"/>
    <w:rsid w:val="00B360E0"/>
    <w:rsid w:val="00B451F5"/>
    <w:rsid w:val="00B72924"/>
    <w:rsid w:val="00B9113E"/>
    <w:rsid w:val="00B9673E"/>
    <w:rsid w:val="00BB3E8D"/>
    <w:rsid w:val="00BD35F0"/>
    <w:rsid w:val="00BE3EC2"/>
    <w:rsid w:val="00C15C8C"/>
    <w:rsid w:val="00C26BF3"/>
    <w:rsid w:val="00C33A54"/>
    <w:rsid w:val="00C65790"/>
    <w:rsid w:val="00C72471"/>
    <w:rsid w:val="00CA2596"/>
    <w:rsid w:val="00CA7AC8"/>
    <w:rsid w:val="00CD277E"/>
    <w:rsid w:val="00CD34A3"/>
    <w:rsid w:val="00CD3722"/>
    <w:rsid w:val="00CD46B4"/>
    <w:rsid w:val="00CE6BCA"/>
    <w:rsid w:val="00CF275A"/>
    <w:rsid w:val="00D14ACF"/>
    <w:rsid w:val="00D2797E"/>
    <w:rsid w:val="00D45150"/>
    <w:rsid w:val="00D75F79"/>
    <w:rsid w:val="00D845E9"/>
    <w:rsid w:val="00D90EEA"/>
    <w:rsid w:val="00D963CB"/>
    <w:rsid w:val="00DB3A3A"/>
    <w:rsid w:val="00DC6B77"/>
    <w:rsid w:val="00DD0BA2"/>
    <w:rsid w:val="00DD63E2"/>
    <w:rsid w:val="00DE357B"/>
    <w:rsid w:val="00DE793E"/>
    <w:rsid w:val="00DF0757"/>
    <w:rsid w:val="00E030F0"/>
    <w:rsid w:val="00E03333"/>
    <w:rsid w:val="00E1629A"/>
    <w:rsid w:val="00E21DFB"/>
    <w:rsid w:val="00E82357"/>
    <w:rsid w:val="00EB3690"/>
    <w:rsid w:val="00EE2479"/>
    <w:rsid w:val="00EE53A4"/>
    <w:rsid w:val="00F405B0"/>
    <w:rsid w:val="00F67A01"/>
    <w:rsid w:val="00F74966"/>
    <w:rsid w:val="00F86262"/>
    <w:rsid w:val="00FA5111"/>
    <w:rsid w:val="00FC3205"/>
    <w:rsid w:val="00FC5F0A"/>
    <w:rsid w:val="00FC7882"/>
    <w:rsid w:val="00FE2602"/>
    <w:rsid w:val="00FE72F5"/>
    <w:rsid w:val="00FE7BB7"/>
    <w:rsid w:val="00FF47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CDD74"/>
  <w15:chartTrackingRefBased/>
  <w15:docId w15:val="{8F0458D7-A2F7-4286-92EB-D5D2DD8BE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19BA"/>
    <w:rPr>
      <w:rFonts w:ascii="Times New Roman" w:hAnsi="Times New Roman"/>
      <w:kern w:val="0"/>
      <w:sz w:val="28"/>
      <w:lang w:val="en-GB"/>
    </w:rPr>
  </w:style>
  <w:style w:type="paragraph" w:styleId="1">
    <w:name w:val="heading 1"/>
    <w:basedOn w:val="a"/>
    <w:next w:val="a"/>
    <w:link w:val="10"/>
    <w:uiPriority w:val="9"/>
    <w:qFormat/>
    <w:rsid w:val="0077058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B360E0"/>
    <w:pPr>
      <w:keepNext/>
      <w:keepLines/>
      <w:spacing w:before="40" w:after="0"/>
      <w:outlineLvl w:val="1"/>
    </w:pPr>
    <w:rPr>
      <w:rFonts w:asciiTheme="majorHAnsi" w:eastAsiaTheme="majorEastAsia" w:hAnsiTheme="majorHAnsi" w:cstheme="majorBidi"/>
      <w:color w:val="2F5496" w:themeColor="accent1" w:themeShade="BF"/>
      <w:sz w:val="26"/>
      <w:szCs w:val="2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70583"/>
    <w:rPr>
      <w:rFonts w:asciiTheme="majorHAnsi" w:eastAsiaTheme="majorEastAsia" w:hAnsiTheme="majorHAnsi" w:cstheme="majorBidi"/>
      <w:color w:val="2F5496" w:themeColor="accent1" w:themeShade="BF"/>
      <w:kern w:val="0"/>
      <w:sz w:val="32"/>
      <w:szCs w:val="32"/>
      <w:lang w:val="en-GB"/>
    </w:rPr>
  </w:style>
  <w:style w:type="paragraph" w:styleId="a3">
    <w:name w:val="TOC Heading"/>
    <w:basedOn w:val="1"/>
    <w:next w:val="a"/>
    <w:uiPriority w:val="39"/>
    <w:unhideWhenUsed/>
    <w:qFormat/>
    <w:rsid w:val="00770583"/>
    <w:pPr>
      <w:outlineLvl w:val="9"/>
    </w:pPr>
  </w:style>
  <w:style w:type="paragraph" w:styleId="11">
    <w:name w:val="toc 1"/>
    <w:basedOn w:val="a"/>
    <w:next w:val="a"/>
    <w:autoRedefine/>
    <w:uiPriority w:val="39"/>
    <w:unhideWhenUsed/>
    <w:rsid w:val="00CA2596"/>
    <w:pPr>
      <w:tabs>
        <w:tab w:val="right" w:leader="dot" w:pos="9629"/>
      </w:tabs>
      <w:spacing w:after="100"/>
    </w:pPr>
    <w:rPr>
      <w:rFonts w:asciiTheme="minorHAnsi" w:hAnsiTheme="minorHAnsi"/>
      <w:kern w:val="2"/>
      <w:sz w:val="22"/>
    </w:rPr>
  </w:style>
  <w:style w:type="paragraph" w:styleId="21">
    <w:name w:val="toc 2"/>
    <w:basedOn w:val="a"/>
    <w:next w:val="a"/>
    <w:autoRedefine/>
    <w:uiPriority w:val="39"/>
    <w:unhideWhenUsed/>
    <w:rsid w:val="00770583"/>
    <w:pPr>
      <w:tabs>
        <w:tab w:val="right" w:leader="dot" w:pos="9345"/>
      </w:tabs>
      <w:spacing w:after="100" w:line="240" w:lineRule="auto"/>
      <w:ind w:left="220"/>
    </w:pPr>
    <w:rPr>
      <w:rFonts w:cs="Times New Roman"/>
      <w:b/>
      <w:bCs/>
      <w:noProof/>
      <w:color w:val="000000" w:themeColor="text1"/>
      <w:kern w:val="2"/>
      <w:szCs w:val="28"/>
      <w:shd w:val="clear" w:color="auto" w:fill="FFFFFF"/>
      <w:lang w:val="uk-UA"/>
    </w:rPr>
  </w:style>
  <w:style w:type="character" w:styleId="a4">
    <w:name w:val="Hyperlink"/>
    <w:basedOn w:val="a0"/>
    <w:uiPriority w:val="99"/>
    <w:unhideWhenUsed/>
    <w:rsid w:val="00770583"/>
    <w:rPr>
      <w:color w:val="0563C1" w:themeColor="hyperlink"/>
      <w:u w:val="single"/>
    </w:rPr>
  </w:style>
  <w:style w:type="paragraph" w:styleId="a5">
    <w:name w:val="List Paragraph"/>
    <w:basedOn w:val="a"/>
    <w:uiPriority w:val="34"/>
    <w:qFormat/>
    <w:rsid w:val="00360D38"/>
    <w:pPr>
      <w:ind w:left="720"/>
      <w:contextualSpacing/>
    </w:pPr>
    <w:rPr>
      <w:rFonts w:asciiTheme="minorHAnsi" w:hAnsiTheme="minorHAnsi"/>
      <w:sz w:val="22"/>
      <w:lang w:val="ru-RU"/>
    </w:rPr>
  </w:style>
  <w:style w:type="character" w:customStyle="1" w:styleId="20">
    <w:name w:val="Заголовок 2 Знак"/>
    <w:basedOn w:val="a0"/>
    <w:link w:val="2"/>
    <w:uiPriority w:val="9"/>
    <w:rsid w:val="00B360E0"/>
    <w:rPr>
      <w:rFonts w:asciiTheme="majorHAnsi" w:eastAsiaTheme="majorEastAsia" w:hAnsiTheme="majorHAnsi" w:cstheme="majorBidi"/>
      <w:color w:val="2F5496" w:themeColor="accent1" w:themeShade="BF"/>
      <w:kern w:val="0"/>
      <w:sz w:val="26"/>
      <w:szCs w:val="26"/>
      <w:lang w:val="en-US"/>
    </w:rPr>
  </w:style>
  <w:style w:type="character" w:styleId="a6">
    <w:name w:val="Emphasis"/>
    <w:basedOn w:val="a0"/>
    <w:uiPriority w:val="20"/>
    <w:qFormat/>
    <w:rsid w:val="00B360E0"/>
    <w:rPr>
      <w:i/>
      <w:iCs/>
    </w:rPr>
  </w:style>
  <w:style w:type="paragraph" w:styleId="a7">
    <w:name w:val="Normal (Web)"/>
    <w:basedOn w:val="a"/>
    <w:uiPriority w:val="99"/>
    <w:unhideWhenUsed/>
    <w:rsid w:val="007337CB"/>
    <w:pPr>
      <w:spacing w:before="100" w:beforeAutospacing="1" w:after="100" w:afterAutospacing="1" w:line="240" w:lineRule="auto"/>
    </w:pPr>
    <w:rPr>
      <w:rFonts w:eastAsia="Times New Roman" w:cs="Times New Roman"/>
      <w:sz w:val="24"/>
      <w:szCs w:val="24"/>
    </w:rPr>
  </w:style>
  <w:style w:type="paragraph" w:styleId="a8">
    <w:name w:val="header"/>
    <w:basedOn w:val="a"/>
    <w:link w:val="a9"/>
    <w:uiPriority w:val="99"/>
    <w:unhideWhenUsed/>
    <w:rsid w:val="003B272D"/>
    <w:pPr>
      <w:tabs>
        <w:tab w:val="center" w:pos="4536"/>
        <w:tab w:val="right" w:pos="9072"/>
      </w:tabs>
      <w:spacing w:after="0" w:line="240" w:lineRule="auto"/>
    </w:pPr>
  </w:style>
  <w:style w:type="character" w:customStyle="1" w:styleId="a9">
    <w:name w:val="Верхний колонтитул Знак"/>
    <w:basedOn w:val="a0"/>
    <w:link w:val="a8"/>
    <w:uiPriority w:val="99"/>
    <w:rsid w:val="003B272D"/>
    <w:rPr>
      <w:rFonts w:ascii="Times New Roman" w:hAnsi="Times New Roman"/>
      <w:kern w:val="0"/>
      <w:sz w:val="28"/>
      <w:lang w:val="en-GB"/>
    </w:rPr>
  </w:style>
  <w:style w:type="paragraph" w:styleId="aa">
    <w:name w:val="footer"/>
    <w:basedOn w:val="a"/>
    <w:link w:val="ab"/>
    <w:uiPriority w:val="99"/>
    <w:unhideWhenUsed/>
    <w:rsid w:val="003B272D"/>
    <w:pPr>
      <w:tabs>
        <w:tab w:val="center" w:pos="4536"/>
        <w:tab w:val="right" w:pos="9072"/>
      </w:tabs>
      <w:spacing w:after="0" w:line="240" w:lineRule="auto"/>
    </w:pPr>
  </w:style>
  <w:style w:type="character" w:customStyle="1" w:styleId="ab">
    <w:name w:val="Нижний колонтитул Знак"/>
    <w:basedOn w:val="a0"/>
    <w:link w:val="aa"/>
    <w:uiPriority w:val="99"/>
    <w:rsid w:val="003B272D"/>
    <w:rPr>
      <w:rFonts w:ascii="Times New Roman" w:hAnsi="Times New Roman"/>
      <w:kern w:val="0"/>
      <w:sz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078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93%D1%96%D0%BF%D0%B5%D1%80%D0%BA%D0%BE%D1%80%D0%B5%D0%BA%D1%86%D1%96%D1%8F" TargetMode="External"/><Relationship Id="rId13" Type="http://schemas.openxmlformats.org/officeDocument/2006/relationships/image" Target="media/image5.png"/><Relationship Id="rId18" Type="http://schemas.openxmlformats.org/officeDocument/2006/relationships/hyperlink" Target="https://www.ebk.net.ua/Book/buunt/k_v_u_m/part5/576.htm" TargetMode="External"/><Relationship Id="rId26" Type="http://schemas.openxmlformats.org/officeDocument/2006/relationships/hyperlink" Target="https://www.w3schools.com/xml/xml_tree.asp" TargetMode="External"/><Relationship Id="rId3" Type="http://schemas.openxmlformats.org/officeDocument/2006/relationships/styles" Target="styles.xml"/><Relationship Id="rId21" Type="http://schemas.openxmlformats.org/officeDocument/2006/relationships/hyperlink" Target="https://uk.wikipedia.org/wiki/%D0%A2%D1%83%D1%80%D0%BD%D1%96%D1%80%D0%B8_%D0%92%D0%B5%D0%BB%D0%B8%D0%BA%D0%BE%D0%B3%D0%BE_%D1%88%D0%BB%D0%B5%D0%BC%D1%83"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btu.org.ua/ua/news/lenta-novostey/novini-vd-chitachv/47223-v-ukrayini-zrostaye-kilkist-stavok-na-tenis-rozpovidayemo-de-mozhna-robiti-taki-stavki.html" TargetMode="External"/><Relationship Id="rId25" Type="http://schemas.openxmlformats.org/officeDocument/2006/relationships/hyperlink" Target="https://www.worldatlas.com/articles/what-are-the-most-popular-sports-in-the-world.html" TargetMode="External"/><Relationship Id="rId2" Type="http://schemas.openxmlformats.org/officeDocument/2006/relationships/numbering" Target="numbering.xml"/><Relationship Id="rId16" Type="http://schemas.openxmlformats.org/officeDocument/2006/relationships/hyperlink" Target="https://www.jstor.org/stable/i219202" TargetMode="External"/><Relationship Id="rId20" Type="http://schemas.openxmlformats.org/officeDocument/2006/relationships/hyperlink" Target="https://suspilne.media/sport/659656-ukraina-povtorila-nacionalnij-rekord-za-predstavnictvom-v-osnovi-tenisnih-grendslemiv-so-ce-oznacae/"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thesporting.blog/blog/the-most-popular-sports-in-the-world"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s://smash.net.ua/ua/a293925-tennisnyh-myachah.html" TargetMode="External"/><Relationship Id="rId28" Type="http://schemas.openxmlformats.org/officeDocument/2006/relationships/image" Target="media/image8.png"/><Relationship Id="rId10" Type="http://schemas.openxmlformats.org/officeDocument/2006/relationships/image" Target="media/image2.png"/><Relationship Id="rId19" Type="http://schemas.openxmlformats.org/officeDocument/2006/relationships/hyperlink" Target="https://sum.in.ua/s/rakhunok"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s://www.lexonomy.eu/" TargetMode="External"/><Relationship Id="rId27" Type="http://schemas.openxmlformats.org/officeDocument/2006/relationships/hyperlink" Target="https://support.microsoft.com/uk-ua/office/xml-%D0%B4%D0%BB%D1%8F-%D0%BD%D0%BE%D0%B2%D0%B0%D1%87%D0%BA%D1%96%D0%B2-a87d234d-4c2e-4409-9cbc-45e4eb857d44" TargetMode="External"/><Relationship Id="rId30"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E7E4A9-D904-4CC7-BF70-C1B25EA27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55</Pages>
  <Words>13909</Words>
  <Characters>79282</Characters>
  <Application>Microsoft Office Word</Application>
  <DocSecurity>0</DocSecurity>
  <Lines>660</Lines>
  <Paragraphs>186</Paragraphs>
  <ScaleCrop>false</ScaleCrop>
  <HeadingPairs>
    <vt:vector size="4" baseType="variant">
      <vt:variant>
        <vt:lpstr>Назва</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93005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Gerritsen</dc:creator>
  <cp:keywords/>
  <dc:description/>
  <cp:lastModifiedBy>OON</cp:lastModifiedBy>
  <cp:revision>31</cp:revision>
  <dcterms:created xsi:type="dcterms:W3CDTF">2024-05-05T15:48:00Z</dcterms:created>
  <dcterms:modified xsi:type="dcterms:W3CDTF">2024-07-02T09:40:00Z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1405538164</vt:i4>
  </property>
</Properties>
</file>