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5FE" w:rsidRPr="008405FE" w:rsidRDefault="008405FE" w:rsidP="008405FE">
      <w:pPr>
        <w:suppressAutoHyphens/>
        <w:jc w:val="both"/>
        <w:rPr>
          <w:b/>
          <w:sz w:val="26"/>
          <w:szCs w:val="26"/>
        </w:rPr>
      </w:pPr>
      <w:proofErr w:type="spellStart"/>
      <w:r w:rsidRPr="008405FE">
        <w:rPr>
          <w:b/>
          <w:sz w:val="26"/>
          <w:szCs w:val="26"/>
        </w:rPr>
        <w:t>Василець</w:t>
      </w:r>
      <w:proofErr w:type="spellEnd"/>
      <w:r w:rsidRPr="008405FE">
        <w:rPr>
          <w:b/>
          <w:sz w:val="26"/>
          <w:szCs w:val="26"/>
        </w:rPr>
        <w:t xml:space="preserve"> Т.Ю., </w:t>
      </w:r>
      <w:proofErr w:type="spellStart"/>
      <w:r w:rsidRPr="008405FE">
        <w:rPr>
          <w:b/>
          <w:sz w:val="26"/>
          <w:szCs w:val="26"/>
        </w:rPr>
        <w:t>Стефаненко</w:t>
      </w:r>
      <w:proofErr w:type="spellEnd"/>
      <w:r w:rsidRPr="008405FE">
        <w:rPr>
          <w:b/>
          <w:sz w:val="26"/>
          <w:szCs w:val="26"/>
        </w:rPr>
        <w:t xml:space="preserve"> М.М.</w:t>
      </w:r>
    </w:p>
    <w:p w:rsidR="008405FE" w:rsidRPr="008405FE" w:rsidRDefault="008405FE" w:rsidP="008405FE">
      <w:pPr>
        <w:suppressAutoHyphens/>
        <w:jc w:val="both"/>
        <w:rPr>
          <w:b/>
          <w:sz w:val="26"/>
          <w:szCs w:val="26"/>
        </w:rPr>
      </w:pPr>
      <w:r w:rsidRPr="008405FE">
        <w:rPr>
          <w:b/>
          <w:sz w:val="26"/>
          <w:szCs w:val="26"/>
        </w:rPr>
        <w:t xml:space="preserve">СИСТЕМА УПРАВЛІННЯ МЕХАНІЗМОМ ПОВОРОТУ </w:t>
      </w:r>
      <w:proofErr w:type="gramStart"/>
      <w:r w:rsidRPr="008405FE">
        <w:rPr>
          <w:b/>
          <w:sz w:val="26"/>
          <w:szCs w:val="26"/>
        </w:rPr>
        <w:t>СТР</w:t>
      </w:r>
      <w:proofErr w:type="gramEnd"/>
      <w:r w:rsidRPr="008405FE">
        <w:rPr>
          <w:b/>
          <w:sz w:val="26"/>
          <w:szCs w:val="26"/>
        </w:rPr>
        <w:t>ІЛИ РОТОРНОГО ЕКСКАВАТОРА З ФА</w:t>
      </w:r>
      <w:r w:rsidRPr="008405FE">
        <w:rPr>
          <w:b/>
          <w:sz w:val="26"/>
          <w:szCs w:val="26"/>
        </w:rPr>
        <w:t>З</w:t>
      </w:r>
      <w:r w:rsidRPr="008405FE">
        <w:rPr>
          <w:b/>
          <w:sz w:val="26"/>
          <w:szCs w:val="26"/>
        </w:rPr>
        <w:t>ЗІ-РЕГУЛЯТОРОМ</w:t>
      </w:r>
    </w:p>
    <w:p w:rsidR="008405FE" w:rsidRPr="008405FE" w:rsidRDefault="008405FE" w:rsidP="008405FE">
      <w:pPr>
        <w:suppressAutoHyphens/>
        <w:ind w:firstLine="720"/>
        <w:jc w:val="both"/>
        <w:rPr>
          <w:sz w:val="26"/>
          <w:szCs w:val="26"/>
        </w:rPr>
      </w:pPr>
      <w:proofErr w:type="spellStart"/>
      <w:r w:rsidRPr="008405FE">
        <w:rPr>
          <w:sz w:val="26"/>
          <w:szCs w:val="26"/>
        </w:rPr>
        <w:t>Діапазон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застосування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нечітких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методів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кожним</w:t>
      </w:r>
      <w:proofErr w:type="spellEnd"/>
      <w:r w:rsidRPr="008405FE">
        <w:rPr>
          <w:sz w:val="26"/>
          <w:szCs w:val="26"/>
        </w:rPr>
        <w:t xml:space="preserve"> роком </w:t>
      </w:r>
      <w:proofErr w:type="spellStart"/>
      <w:r w:rsidRPr="008405FE">
        <w:rPr>
          <w:sz w:val="26"/>
          <w:szCs w:val="26"/>
        </w:rPr>
        <w:t>розширюється</w:t>
      </w:r>
      <w:proofErr w:type="spellEnd"/>
      <w:r w:rsidRPr="008405FE">
        <w:rPr>
          <w:sz w:val="26"/>
          <w:szCs w:val="26"/>
        </w:rPr>
        <w:t xml:space="preserve">, </w:t>
      </w:r>
      <w:proofErr w:type="spellStart"/>
      <w:r w:rsidRPr="008405FE">
        <w:rPr>
          <w:sz w:val="26"/>
          <w:szCs w:val="26"/>
        </w:rPr>
        <w:t>охоплюючи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такі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області</w:t>
      </w:r>
      <w:proofErr w:type="spellEnd"/>
      <w:r w:rsidRPr="008405FE">
        <w:rPr>
          <w:sz w:val="26"/>
          <w:szCs w:val="26"/>
        </w:rPr>
        <w:t xml:space="preserve">, як </w:t>
      </w:r>
      <w:proofErr w:type="spellStart"/>
      <w:r w:rsidRPr="008405FE">
        <w:rPr>
          <w:sz w:val="26"/>
          <w:szCs w:val="26"/>
        </w:rPr>
        <w:t>проектування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промислових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роботів</w:t>
      </w:r>
      <w:proofErr w:type="spellEnd"/>
      <w:r w:rsidRPr="008405FE">
        <w:rPr>
          <w:sz w:val="26"/>
          <w:szCs w:val="26"/>
        </w:rPr>
        <w:t xml:space="preserve">, </w:t>
      </w:r>
      <w:proofErr w:type="spellStart"/>
      <w:r w:rsidRPr="008405FE">
        <w:rPr>
          <w:sz w:val="26"/>
          <w:szCs w:val="26"/>
        </w:rPr>
        <w:t>управління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доменними</w:t>
      </w:r>
      <w:proofErr w:type="spellEnd"/>
      <w:r w:rsidRPr="008405FE">
        <w:rPr>
          <w:sz w:val="26"/>
          <w:szCs w:val="26"/>
        </w:rPr>
        <w:t xml:space="preserve"> печами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рухом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потягів</w:t>
      </w:r>
      <w:proofErr w:type="spellEnd"/>
      <w:r w:rsidRPr="008405FE">
        <w:rPr>
          <w:sz w:val="26"/>
          <w:szCs w:val="26"/>
        </w:rPr>
        <w:t xml:space="preserve"> метро, </w:t>
      </w:r>
      <w:proofErr w:type="spellStart"/>
      <w:r w:rsidRPr="008405FE">
        <w:rPr>
          <w:sz w:val="26"/>
          <w:szCs w:val="26"/>
        </w:rPr>
        <w:t>автоматичне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розпізнавання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мови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зображень</w:t>
      </w:r>
      <w:proofErr w:type="spellEnd"/>
      <w:r w:rsidRPr="008405FE">
        <w:rPr>
          <w:sz w:val="26"/>
          <w:szCs w:val="26"/>
        </w:rPr>
        <w:t xml:space="preserve">. При </w:t>
      </w:r>
      <w:proofErr w:type="spellStart"/>
      <w:r w:rsidRPr="008405FE">
        <w:rPr>
          <w:sz w:val="26"/>
          <w:szCs w:val="26"/>
        </w:rPr>
        <w:t>цьому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нечіткі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системи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дозволяють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підвищити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якість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продукції</w:t>
      </w:r>
      <w:proofErr w:type="spellEnd"/>
      <w:r w:rsidRPr="008405FE">
        <w:rPr>
          <w:sz w:val="26"/>
          <w:szCs w:val="26"/>
        </w:rPr>
        <w:t xml:space="preserve"> при </w:t>
      </w:r>
      <w:proofErr w:type="spellStart"/>
      <w:r w:rsidRPr="008405FE">
        <w:rPr>
          <w:sz w:val="26"/>
          <w:szCs w:val="26"/>
        </w:rPr>
        <w:t>зменшенні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р</w:t>
      </w:r>
      <w:r w:rsidRPr="008405FE">
        <w:rPr>
          <w:sz w:val="26"/>
          <w:szCs w:val="26"/>
        </w:rPr>
        <w:t>е</w:t>
      </w:r>
      <w:r w:rsidRPr="008405FE">
        <w:rPr>
          <w:sz w:val="26"/>
          <w:szCs w:val="26"/>
        </w:rPr>
        <w:t>сурсо</w:t>
      </w:r>
      <w:proofErr w:type="spellEnd"/>
      <w:r w:rsidRPr="008405FE">
        <w:rPr>
          <w:sz w:val="26"/>
          <w:szCs w:val="26"/>
        </w:rPr>
        <w:t xml:space="preserve">-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енерговитрат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забезпечують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вищу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стійкість</w:t>
      </w:r>
      <w:proofErr w:type="spellEnd"/>
      <w:r w:rsidRPr="008405FE">
        <w:rPr>
          <w:sz w:val="26"/>
          <w:szCs w:val="26"/>
        </w:rPr>
        <w:t xml:space="preserve"> до </w:t>
      </w:r>
      <w:proofErr w:type="spellStart"/>
      <w:r w:rsidRPr="008405FE">
        <w:rPr>
          <w:sz w:val="26"/>
          <w:szCs w:val="26"/>
        </w:rPr>
        <w:t>дії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заважаючи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факторів</w:t>
      </w:r>
      <w:proofErr w:type="spellEnd"/>
      <w:r w:rsidRPr="008405FE">
        <w:rPr>
          <w:sz w:val="26"/>
          <w:szCs w:val="26"/>
        </w:rPr>
        <w:t xml:space="preserve"> </w:t>
      </w:r>
      <w:proofErr w:type="gramStart"/>
      <w:r w:rsidRPr="008405FE">
        <w:rPr>
          <w:sz w:val="26"/>
          <w:szCs w:val="26"/>
        </w:rPr>
        <w:t>в</w:t>
      </w:r>
      <w:proofErr w:type="gram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порівнянні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традиційними</w:t>
      </w:r>
      <w:proofErr w:type="spellEnd"/>
      <w:r w:rsidRPr="008405FE">
        <w:rPr>
          <w:sz w:val="26"/>
          <w:szCs w:val="26"/>
        </w:rPr>
        <w:t xml:space="preserve"> системами автоматичного </w:t>
      </w:r>
      <w:proofErr w:type="spellStart"/>
      <w:r w:rsidRPr="008405FE">
        <w:rPr>
          <w:sz w:val="26"/>
          <w:szCs w:val="26"/>
        </w:rPr>
        <w:t>упра</w:t>
      </w:r>
      <w:r w:rsidRPr="008405FE">
        <w:rPr>
          <w:sz w:val="26"/>
          <w:szCs w:val="26"/>
        </w:rPr>
        <w:t>в</w:t>
      </w:r>
      <w:r w:rsidRPr="008405FE">
        <w:rPr>
          <w:sz w:val="26"/>
          <w:szCs w:val="26"/>
        </w:rPr>
        <w:t>ління</w:t>
      </w:r>
      <w:proofErr w:type="spellEnd"/>
      <w:r w:rsidRPr="008405FE">
        <w:rPr>
          <w:sz w:val="26"/>
          <w:szCs w:val="26"/>
        </w:rPr>
        <w:t>.</w:t>
      </w:r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</w:rPr>
      </w:pPr>
      <w:r w:rsidRPr="008405FE">
        <w:rPr>
          <w:sz w:val="26"/>
          <w:szCs w:val="26"/>
        </w:rPr>
        <w:t xml:space="preserve">Для синтезу </w:t>
      </w:r>
      <w:proofErr w:type="spellStart"/>
      <w:r w:rsidRPr="008405FE">
        <w:rPr>
          <w:sz w:val="26"/>
          <w:szCs w:val="26"/>
        </w:rPr>
        <w:t>системи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фазз</w:t>
      </w:r>
      <w:proofErr w:type="gramStart"/>
      <w:r w:rsidRPr="008405FE">
        <w:rPr>
          <w:sz w:val="26"/>
          <w:szCs w:val="26"/>
        </w:rPr>
        <w:t>і-</w:t>
      </w:r>
      <w:proofErr w:type="gramEnd"/>
      <w:r w:rsidRPr="008405FE">
        <w:rPr>
          <w:sz w:val="26"/>
          <w:szCs w:val="26"/>
        </w:rPr>
        <w:t>регулятором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використаний</w:t>
      </w:r>
      <w:proofErr w:type="spellEnd"/>
      <w:r w:rsidRPr="008405FE">
        <w:rPr>
          <w:sz w:val="26"/>
          <w:szCs w:val="26"/>
        </w:rPr>
        <w:t xml:space="preserve"> пакет </w:t>
      </w:r>
      <w:proofErr w:type="spellStart"/>
      <w:r w:rsidRPr="008405FE">
        <w:rPr>
          <w:sz w:val="26"/>
          <w:szCs w:val="26"/>
        </w:rPr>
        <w:t>прикладних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програм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color w:val="000000"/>
          <w:sz w:val="26"/>
          <w:szCs w:val="26"/>
        </w:rPr>
        <w:t>Fuzzy</w:t>
      </w:r>
      <w:proofErr w:type="spellEnd"/>
      <w:r w:rsidRPr="008405FE">
        <w:rPr>
          <w:color w:val="000000"/>
          <w:sz w:val="26"/>
          <w:szCs w:val="26"/>
        </w:rPr>
        <w:t xml:space="preserve"> </w:t>
      </w:r>
      <w:proofErr w:type="spellStart"/>
      <w:r w:rsidRPr="008405FE">
        <w:rPr>
          <w:color w:val="000000"/>
          <w:sz w:val="26"/>
          <w:szCs w:val="26"/>
        </w:rPr>
        <w:t>Logic</w:t>
      </w:r>
      <w:proofErr w:type="spellEnd"/>
      <w:r w:rsidRPr="008405FE">
        <w:rPr>
          <w:color w:val="000000"/>
          <w:sz w:val="26"/>
          <w:szCs w:val="26"/>
        </w:rPr>
        <w:t xml:space="preserve"> </w:t>
      </w:r>
      <w:proofErr w:type="spellStart"/>
      <w:r w:rsidRPr="008405FE">
        <w:rPr>
          <w:color w:val="000000"/>
          <w:sz w:val="26"/>
          <w:szCs w:val="26"/>
        </w:rPr>
        <w:t>Toolbox</w:t>
      </w:r>
      <w:proofErr w:type="spellEnd"/>
      <w:r w:rsidRPr="008405FE">
        <w:rPr>
          <w:color w:val="000000"/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системи</w:t>
      </w:r>
      <w:proofErr w:type="spellEnd"/>
      <w:r w:rsidRPr="008405FE">
        <w:rPr>
          <w:sz w:val="26"/>
          <w:szCs w:val="26"/>
        </w:rPr>
        <w:t xml:space="preserve"> MATLAB, </w:t>
      </w:r>
      <w:proofErr w:type="spellStart"/>
      <w:r w:rsidRPr="008405FE">
        <w:rPr>
          <w:sz w:val="26"/>
          <w:szCs w:val="26"/>
        </w:rPr>
        <w:t>що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дозволяє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конструювати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нечіткі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управляючі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системи</w:t>
      </w:r>
      <w:proofErr w:type="spellEnd"/>
      <w:r w:rsidRPr="008405FE">
        <w:rPr>
          <w:sz w:val="26"/>
          <w:szCs w:val="26"/>
        </w:rPr>
        <w:t xml:space="preserve">. Схема </w:t>
      </w:r>
      <w:proofErr w:type="spellStart"/>
      <w:r w:rsidRPr="008405FE">
        <w:rPr>
          <w:sz w:val="26"/>
          <w:szCs w:val="26"/>
        </w:rPr>
        <w:t>моделі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системи</w:t>
      </w:r>
      <w:proofErr w:type="spellEnd"/>
      <w:r w:rsidRPr="008405FE">
        <w:rPr>
          <w:sz w:val="26"/>
          <w:szCs w:val="26"/>
        </w:rPr>
        <w:t xml:space="preserve"> показана на рис.1. Сх</w:t>
      </w:r>
      <w:r w:rsidRPr="008405FE">
        <w:rPr>
          <w:sz w:val="26"/>
          <w:szCs w:val="26"/>
        </w:rPr>
        <w:t>е</w:t>
      </w:r>
      <w:r w:rsidRPr="008405FE">
        <w:rPr>
          <w:sz w:val="26"/>
          <w:szCs w:val="26"/>
        </w:rPr>
        <w:t xml:space="preserve">ма </w:t>
      </w:r>
      <w:proofErr w:type="spellStart"/>
      <w:r w:rsidRPr="008405FE">
        <w:rPr>
          <w:sz w:val="26"/>
          <w:szCs w:val="26"/>
        </w:rPr>
        <w:t>складається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</w:t>
      </w:r>
      <w:proofErr w:type="spellEnd"/>
      <w:r w:rsidRPr="008405FE">
        <w:rPr>
          <w:sz w:val="26"/>
          <w:szCs w:val="26"/>
        </w:rPr>
        <w:t xml:space="preserve"> блоку </w:t>
      </w:r>
      <w:proofErr w:type="spellStart"/>
      <w:r w:rsidRPr="008405FE">
        <w:rPr>
          <w:color w:val="000000"/>
          <w:sz w:val="26"/>
          <w:szCs w:val="26"/>
        </w:rPr>
        <w:t>Fuzzy</w:t>
      </w:r>
      <w:proofErr w:type="spellEnd"/>
      <w:r w:rsidRPr="008405FE">
        <w:rPr>
          <w:color w:val="000000"/>
          <w:sz w:val="26"/>
          <w:szCs w:val="26"/>
        </w:rPr>
        <w:t xml:space="preserve"> </w:t>
      </w:r>
      <w:proofErr w:type="spellStart"/>
      <w:r w:rsidRPr="008405FE">
        <w:rPr>
          <w:color w:val="000000"/>
          <w:sz w:val="26"/>
          <w:szCs w:val="26"/>
        </w:rPr>
        <w:t>Logic</w:t>
      </w:r>
      <w:proofErr w:type="spellEnd"/>
      <w:r w:rsidRPr="008405FE">
        <w:rPr>
          <w:color w:val="000000"/>
          <w:sz w:val="26"/>
          <w:szCs w:val="26"/>
        </w:rPr>
        <w:t xml:space="preserve"> </w:t>
      </w:r>
      <w:r w:rsidRPr="008405FE">
        <w:rPr>
          <w:color w:val="000000"/>
          <w:sz w:val="26"/>
          <w:szCs w:val="26"/>
          <w:lang w:val="en-US"/>
        </w:rPr>
        <w:t>Controller</w:t>
      </w:r>
      <w:r w:rsidRPr="008405FE">
        <w:rPr>
          <w:color w:val="000000"/>
          <w:sz w:val="26"/>
          <w:szCs w:val="26"/>
        </w:rPr>
        <w:t xml:space="preserve"> </w:t>
      </w:r>
      <w:proofErr w:type="spellStart"/>
      <w:r w:rsidRPr="008405FE">
        <w:rPr>
          <w:color w:val="000000"/>
          <w:sz w:val="26"/>
          <w:szCs w:val="26"/>
        </w:rPr>
        <w:t>і</w:t>
      </w:r>
      <w:proofErr w:type="spellEnd"/>
      <w:r w:rsidRPr="008405FE">
        <w:rPr>
          <w:color w:val="000000"/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моделі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двомасової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системи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управління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електроприводом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механізму</w:t>
      </w:r>
      <w:proofErr w:type="spellEnd"/>
      <w:r w:rsidRPr="008405FE">
        <w:rPr>
          <w:sz w:val="26"/>
          <w:szCs w:val="26"/>
        </w:rPr>
        <w:t xml:space="preserve"> повороту </w:t>
      </w:r>
      <w:proofErr w:type="spellStart"/>
      <w:proofErr w:type="gramStart"/>
      <w:r w:rsidRPr="008405FE">
        <w:rPr>
          <w:sz w:val="26"/>
          <w:szCs w:val="26"/>
        </w:rPr>
        <w:t>стр</w:t>
      </w:r>
      <w:proofErr w:type="gramEnd"/>
      <w:r w:rsidRPr="008405FE">
        <w:rPr>
          <w:sz w:val="26"/>
          <w:szCs w:val="26"/>
        </w:rPr>
        <w:t>іли</w:t>
      </w:r>
      <w:proofErr w:type="spellEnd"/>
      <w:r w:rsidRPr="008405FE">
        <w:rPr>
          <w:sz w:val="26"/>
          <w:szCs w:val="26"/>
        </w:rPr>
        <w:t xml:space="preserve"> рото</w:t>
      </w:r>
      <w:r w:rsidRPr="008405FE">
        <w:rPr>
          <w:sz w:val="26"/>
          <w:szCs w:val="26"/>
        </w:rPr>
        <w:t>р</w:t>
      </w:r>
      <w:r w:rsidRPr="008405FE">
        <w:rPr>
          <w:sz w:val="26"/>
          <w:szCs w:val="26"/>
        </w:rPr>
        <w:t xml:space="preserve">ного </w:t>
      </w:r>
      <w:proofErr w:type="spellStart"/>
      <w:r w:rsidRPr="008405FE">
        <w:rPr>
          <w:sz w:val="26"/>
          <w:szCs w:val="26"/>
        </w:rPr>
        <w:t>екскаватора</w:t>
      </w:r>
      <w:proofErr w:type="spellEnd"/>
      <w:r w:rsidRPr="008405FE">
        <w:rPr>
          <w:sz w:val="26"/>
          <w:szCs w:val="26"/>
        </w:rPr>
        <w:t>.</w:t>
      </w:r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</w:rPr>
      </w:pPr>
      <w:r w:rsidRPr="008405FE">
        <w:rPr>
          <w:noProof/>
          <w:sz w:val="26"/>
          <w:szCs w:val="26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64135</wp:posOffset>
            </wp:positionH>
            <wp:positionV relativeFrom="paragraph">
              <wp:posOffset>1727200</wp:posOffset>
            </wp:positionV>
            <wp:extent cx="6443980" cy="234442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052" t="6033" r="12726" b="12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234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05FE">
        <w:rPr>
          <w:sz w:val="26"/>
          <w:szCs w:val="26"/>
        </w:rPr>
        <w:t xml:space="preserve">Система </w:t>
      </w:r>
      <w:proofErr w:type="spellStart"/>
      <w:r w:rsidRPr="008405FE">
        <w:rPr>
          <w:sz w:val="26"/>
          <w:szCs w:val="26"/>
        </w:rPr>
        <w:t>управління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color w:val="000000"/>
          <w:sz w:val="26"/>
          <w:szCs w:val="26"/>
        </w:rPr>
        <w:t>фазз</w:t>
      </w:r>
      <w:proofErr w:type="gramStart"/>
      <w:r w:rsidRPr="008405FE">
        <w:rPr>
          <w:color w:val="000000"/>
          <w:sz w:val="26"/>
          <w:szCs w:val="26"/>
        </w:rPr>
        <w:t>і-</w:t>
      </w:r>
      <w:proofErr w:type="gramEnd"/>
      <w:r w:rsidRPr="008405FE">
        <w:rPr>
          <w:sz w:val="26"/>
          <w:szCs w:val="26"/>
        </w:rPr>
        <w:t>регулятором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побудована</w:t>
      </w:r>
      <w:proofErr w:type="spellEnd"/>
      <w:r w:rsidRPr="008405FE">
        <w:rPr>
          <w:sz w:val="26"/>
          <w:szCs w:val="26"/>
        </w:rPr>
        <w:t xml:space="preserve"> таким чином. На входи </w:t>
      </w:r>
      <w:proofErr w:type="spellStart"/>
      <w:r w:rsidRPr="008405FE">
        <w:rPr>
          <w:color w:val="000000"/>
          <w:sz w:val="26"/>
          <w:szCs w:val="26"/>
        </w:rPr>
        <w:t>фазз</w:t>
      </w:r>
      <w:proofErr w:type="gramStart"/>
      <w:r w:rsidRPr="008405FE">
        <w:rPr>
          <w:color w:val="000000"/>
          <w:sz w:val="26"/>
          <w:szCs w:val="26"/>
        </w:rPr>
        <w:t>і-</w:t>
      </w:r>
      <w:proofErr w:type="gramEnd"/>
      <w:r w:rsidRPr="008405FE">
        <w:rPr>
          <w:sz w:val="26"/>
          <w:szCs w:val="26"/>
        </w:rPr>
        <w:t>регулятора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подається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помилка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регулювання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2"/>
          <w:sz w:val="26"/>
          <w:szCs w:val="26"/>
        </w:rPr>
        <w:object w:dxaOrig="4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25pt;height:17.75pt" o:ole="">
            <v:imagedata r:id="rId5" o:title=""/>
          </v:shape>
          <o:OLEObject Type="Embed" ProgID="Equation.DSMT4" ShapeID="_x0000_i1025" DrawAspect="Content" ObjectID="_1475478621" r:id="rId6"/>
        </w:object>
      </w:r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між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заданим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значенням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швидкості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обертання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2"/>
          <w:sz w:val="26"/>
          <w:szCs w:val="26"/>
        </w:rPr>
        <w:object w:dxaOrig="620" w:dyaOrig="380">
          <v:shape id="_x0000_i1026" type="#_x0000_t75" style="width:30.85pt;height:18.7pt" o:ole="">
            <v:imagedata r:id="rId7" o:title=""/>
          </v:shape>
          <o:OLEObject Type="Embed" ProgID="Equation.DSMT4" ShapeID="_x0000_i1026" DrawAspect="Content" ObjectID="_1475478622" r:id="rId8"/>
        </w:object>
      </w:r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швидкістю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обертання</w:t>
      </w:r>
      <w:proofErr w:type="spellEnd"/>
      <w:r w:rsidRPr="008405FE">
        <w:rPr>
          <w:sz w:val="26"/>
          <w:szCs w:val="26"/>
        </w:rPr>
        <w:t xml:space="preserve">  </w:t>
      </w:r>
      <w:proofErr w:type="spellStart"/>
      <w:r w:rsidRPr="008405FE">
        <w:rPr>
          <w:sz w:val="26"/>
          <w:szCs w:val="26"/>
        </w:rPr>
        <w:t>механізму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2"/>
          <w:sz w:val="26"/>
          <w:szCs w:val="26"/>
        </w:rPr>
        <w:object w:dxaOrig="660" w:dyaOrig="380">
          <v:shape id="_x0000_i1027" type="#_x0000_t75" style="width:32.75pt;height:18.7pt" o:ole="">
            <v:imagedata r:id="rId9" o:title=""/>
          </v:shape>
          <o:OLEObject Type="Embed" ProgID="Equation.DSMT4" ShapeID="_x0000_i1027" DrawAspect="Content" ObjectID="_1475478623" r:id="rId10"/>
        </w:object>
      </w:r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момент </w:t>
      </w:r>
      <w:proofErr w:type="spellStart"/>
      <w:r w:rsidRPr="008405FE">
        <w:rPr>
          <w:sz w:val="26"/>
          <w:szCs w:val="26"/>
        </w:rPr>
        <w:t>пружності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6"/>
          <w:sz w:val="26"/>
          <w:szCs w:val="26"/>
        </w:rPr>
        <w:object w:dxaOrig="820" w:dyaOrig="420">
          <v:shape id="_x0000_i1028" type="#_x0000_t75" style="width:41.15pt;height:20.55pt" o:ole="">
            <v:imagedata r:id="rId11" o:title=""/>
          </v:shape>
          <o:OLEObject Type="Embed" ProgID="Equation.DSMT4" ShapeID="_x0000_i1028" DrawAspect="Content" ObjectID="_1475478624" r:id="rId12"/>
        </w:object>
      </w:r>
      <w:r w:rsidRPr="008405FE">
        <w:rPr>
          <w:sz w:val="26"/>
          <w:szCs w:val="26"/>
        </w:rPr>
        <w:t xml:space="preserve"> (</w:t>
      </w:r>
      <w:proofErr w:type="spellStart"/>
      <w:r w:rsidRPr="008405FE">
        <w:rPr>
          <w:sz w:val="26"/>
          <w:szCs w:val="26"/>
        </w:rPr>
        <w:t>точніше</w:t>
      </w:r>
      <w:proofErr w:type="spellEnd"/>
      <w:r w:rsidRPr="008405FE">
        <w:rPr>
          <w:sz w:val="26"/>
          <w:szCs w:val="26"/>
        </w:rPr>
        <w:t xml:space="preserve"> – </w:t>
      </w:r>
      <w:proofErr w:type="spellStart"/>
      <w:r w:rsidRPr="008405FE">
        <w:rPr>
          <w:sz w:val="26"/>
          <w:szCs w:val="26"/>
        </w:rPr>
        <w:t>різниця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між</w:t>
      </w:r>
      <w:proofErr w:type="spellEnd"/>
      <w:r w:rsidRPr="008405FE">
        <w:rPr>
          <w:sz w:val="26"/>
          <w:szCs w:val="26"/>
        </w:rPr>
        <w:t xml:space="preserve"> моментом </w:t>
      </w:r>
      <w:proofErr w:type="spellStart"/>
      <w:r w:rsidRPr="008405FE">
        <w:rPr>
          <w:sz w:val="26"/>
          <w:szCs w:val="26"/>
        </w:rPr>
        <w:t>пружності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6"/>
          <w:sz w:val="26"/>
          <w:szCs w:val="26"/>
        </w:rPr>
        <w:object w:dxaOrig="820" w:dyaOrig="420">
          <v:shape id="_x0000_i1029" type="#_x0000_t75" style="width:41.15pt;height:20.55pt" o:ole="">
            <v:imagedata r:id="rId13" o:title=""/>
          </v:shape>
          <o:OLEObject Type="Embed" ProgID="Equation.DSMT4" ShapeID="_x0000_i1029" DrawAspect="Content" ObjectID="_1475478625" r:id="rId14"/>
        </w:object>
      </w:r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моментом статичного </w:t>
      </w:r>
      <w:proofErr w:type="spellStart"/>
      <w:r w:rsidRPr="008405FE">
        <w:rPr>
          <w:sz w:val="26"/>
          <w:szCs w:val="26"/>
        </w:rPr>
        <w:t>навантаження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2"/>
          <w:sz w:val="26"/>
          <w:szCs w:val="26"/>
        </w:rPr>
        <w:object w:dxaOrig="720" w:dyaOrig="380">
          <v:shape id="_x0000_i1030" type="#_x0000_t75" style="width:36.45pt;height:18.7pt" o:ole="">
            <v:imagedata r:id="rId15" o:title=""/>
          </v:shape>
          <o:OLEObject Type="Embed" ProgID="Equation.DSMT4" ShapeID="_x0000_i1030" DrawAspect="Content" ObjectID="_1475478626" r:id="rId16"/>
        </w:object>
      </w:r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тобто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6"/>
          <w:sz w:val="26"/>
          <w:szCs w:val="26"/>
        </w:rPr>
        <w:object w:dxaOrig="1719" w:dyaOrig="420">
          <v:shape id="_x0000_i1031" type="#_x0000_t75" style="width:86.05pt;height:20.55pt" o:ole="">
            <v:imagedata r:id="rId17" o:title=""/>
          </v:shape>
          <o:OLEObject Type="Embed" ProgID="Equation.DSMT4" ShapeID="_x0000_i1031" DrawAspect="Content" ObjectID="_1475478627" r:id="rId18"/>
        </w:object>
      </w:r>
      <w:r w:rsidRPr="008405FE">
        <w:rPr>
          <w:sz w:val="26"/>
          <w:szCs w:val="26"/>
        </w:rPr>
        <w:t xml:space="preserve">) в </w:t>
      </w:r>
      <w:proofErr w:type="spellStart"/>
      <w:r w:rsidRPr="008405FE">
        <w:rPr>
          <w:sz w:val="26"/>
          <w:szCs w:val="26"/>
        </w:rPr>
        <w:t>кінематичному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ланцюзі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електроприводу</w:t>
      </w:r>
      <w:proofErr w:type="spellEnd"/>
      <w:r w:rsidRPr="008405FE">
        <w:rPr>
          <w:sz w:val="26"/>
          <w:szCs w:val="26"/>
        </w:rPr>
        <w:t xml:space="preserve">. За </w:t>
      </w:r>
      <w:proofErr w:type="spellStart"/>
      <w:r w:rsidRPr="008405FE">
        <w:rPr>
          <w:sz w:val="26"/>
          <w:szCs w:val="26"/>
        </w:rPr>
        <w:t>допомогою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color w:val="000000"/>
          <w:sz w:val="26"/>
          <w:szCs w:val="26"/>
        </w:rPr>
        <w:t>фазз</w:t>
      </w:r>
      <w:proofErr w:type="gramStart"/>
      <w:r w:rsidRPr="008405FE">
        <w:rPr>
          <w:color w:val="000000"/>
          <w:sz w:val="26"/>
          <w:szCs w:val="26"/>
        </w:rPr>
        <w:t>і-</w:t>
      </w:r>
      <w:proofErr w:type="gramEnd"/>
      <w:r w:rsidRPr="008405FE">
        <w:rPr>
          <w:sz w:val="26"/>
          <w:szCs w:val="26"/>
        </w:rPr>
        <w:t>регулятора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формується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управляюча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дія</w:t>
      </w:r>
      <w:proofErr w:type="spellEnd"/>
      <w:r w:rsidRPr="008405FE">
        <w:rPr>
          <w:sz w:val="26"/>
          <w:szCs w:val="26"/>
        </w:rPr>
        <w:t xml:space="preserve"> </w:t>
      </w:r>
      <w:r w:rsidRPr="008405FE">
        <w:rPr>
          <w:position w:val="-12"/>
          <w:sz w:val="26"/>
          <w:szCs w:val="26"/>
        </w:rPr>
        <w:object w:dxaOrig="580" w:dyaOrig="360">
          <v:shape id="_x0000_i1032" type="#_x0000_t75" style="width:29pt;height:17.75pt" o:ole="">
            <v:imagedata r:id="rId19" o:title=""/>
          </v:shape>
          <o:OLEObject Type="Embed" ProgID="Equation.DSMT4" ShapeID="_x0000_i1032" DrawAspect="Content" ObjectID="_1475478628" r:id="rId20"/>
        </w:object>
      </w:r>
      <w:r w:rsidRPr="008405FE">
        <w:rPr>
          <w:sz w:val="26"/>
          <w:szCs w:val="26"/>
        </w:rPr>
        <w:t xml:space="preserve"> на </w:t>
      </w:r>
      <w:proofErr w:type="spellStart"/>
      <w:r w:rsidRPr="008405FE">
        <w:rPr>
          <w:sz w:val="26"/>
          <w:szCs w:val="26"/>
        </w:rPr>
        <w:t>динамічну</w:t>
      </w:r>
      <w:proofErr w:type="spellEnd"/>
      <w:r w:rsidRPr="008405FE">
        <w:rPr>
          <w:sz w:val="26"/>
          <w:szCs w:val="26"/>
        </w:rPr>
        <w:t xml:space="preserve"> си</w:t>
      </w:r>
      <w:r w:rsidRPr="008405FE">
        <w:rPr>
          <w:sz w:val="26"/>
          <w:szCs w:val="26"/>
        </w:rPr>
        <w:t>с</w:t>
      </w:r>
      <w:r w:rsidRPr="008405FE">
        <w:rPr>
          <w:sz w:val="26"/>
          <w:szCs w:val="26"/>
        </w:rPr>
        <w:t>тему.</w:t>
      </w:r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</w:rPr>
      </w:pPr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</w:rPr>
      </w:pPr>
      <w:r w:rsidRPr="008405FE">
        <w:rPr>
          <w:sz w:val="26"/>
          <w:szCs w:val="26"/>
        </w:rPr>
        <w:t xml:space="preserve">Рисунок 1 – Схема </w:t>
      </w:r>
      <w:proofErr w:type="spellStart"/>
      <w:r w:rsidRPr="008405FE">
        <w:rPr>
          <w:sz w:val="26"/>
          <w:szCs w:val="26"/>
        </w:rPr>
        <w:t>моделі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двомасової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системи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фазз</w:t>
      </w:r>
      <w:proofErr w:type="gramStart"/>
      <w:r w:rsidRPr="008405FE">
        <w:rPr>
          <w:sz w:val="26"/>
          <w:szCs w:val="26"/>
        </w:rPr>
        <w:t>і-</w:t>
      </w:r>
      <w:proofErr w:type="gramEnd"/>
      <w:r w:rsidRPr="008405FE">
        <w:rPr>
          <w:sz w:val="26"/>
          <w:szCs w:val="26"/>
        </w:rPr>
        <w:t>регул</w:t>
      </w:r>
      <w:r w:rsidRPr="008405FE">
        <w:rPr>
          <w:sz w:val="26"/>
          <w:szCs w:val="26"/>
        </w:rPr>
        <w:t>я</w:t>
      </w:r>
      <w:r w:rsidRPr="008405FE">
        <w:rPr>
          <w:sz w:val="26"/>
          <w:szCs w:val="26"/>
        </w:rPr>
        <w:t>тором</w:t>
      </w:r>
      <w:proofErr w:type="spellEnd"/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</w:rPr>
      </w:pPr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</w:rPr>
      </w:pPr>
      <w:r w:rsidRPr="008405FE">
        <w:rPr>
          <w:sz w:val="26"/>
          <w:szCs w:val="26"/>
        </w:rPr>
        <w:t xml:space="preserve">В </w:t>
      </w:r>
      <w:proofErr w:type="spellStart"/>
      <w:r w:rsidRPr="008405FE">
        <w:rPr>
          <w:sz w:val="26"/>
          <w:szCs w:val="26"/>
        </w:rPr>
        <w:t>результаті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аналізу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графіків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перехідних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процесів</w:t>
      </w:r>
      <w:proofErr w:type="spellEnd"/>
      <w:r w:rsidRPr="008405FE">
        <w:rPr>
          <w:sz w:val="26"/>
          <w:szCs w:val="26"/>
        </w:rPr>
        <w:t xml:space="preserve"> </w:t>
      </w:r>
      <w:proofErr w:type="gramStart"/>
      <w:r w:rsidRPr="008405FE">
        <w:rPr>
          <w:sz w:val="26"/>
          <w:szCs w:val="26"/>
        </w:rPr>
        <w:t>в</w:t>
      </w:r>
      <w:proofErr w:type="gram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замкнутій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системі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фаззі-регулятором</w:t>
      </w:r>
      <w:proofErr w:type="spellEnd"/>
      <w:r w:rsidRPr="008405FE">
        <w:rPr>
          <w:sz w:val="26"/>
          <w:szCs w:val="26"/>
        </w:rPr>
        <w:t xml:space="preserve"> в </w:t>
      </w:r>
      <w:proofErr w:type="spellStart"/>
      <w:r w:rsidRPr="008405FE">
        <w:rPr>
          <w:sz w:val="26"/>
          <w:szCs w:val="26"/>
        </w:rPr>
        <w:t>режимі</w:t>
      </w:r>
      <w:proofErr w:type="spellEnd"/>
      <w:r w:rsidRPr="008405FE">
        <w:rPr>
          <w:sz w:val="26"/>
          <w:szCs w:val="26"/>
        </w:rPr>
        <w:t xml:space="preserve"> пуску </w:t>
      </w:r>
      <w:proofErr w:type="spellStart"/>
      <w:r w:rsidRPr="008405FE">
        <w:rPr>
          <w:sz w:val="26"/>
          <w:szCs w:val="26"/>
        </w:rPr>
        <w:t>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набросу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навантаження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встановлено</w:t>
      </w:r>
      <w:proofErr w:type="spellEnd"/>
      <w:r w:rsidRPr="008405FE">
        <w:rPr>
          <w:sz w:val="26"/>
          <w:szCs w:val="26"/>
        </w:rPr>
        <w:t xml:space="preserve">, </w:t>
      </w:r>
      <w:proofErr w:type="spellStart"/>
      <w:r w:rsidRPr="008405FE">
        <w:rPr>
          <w:sz w:val="26"/>
          <w:szCs w:val="26"/>
        </w:rPr>
        <w:t>що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перехідні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проц</w:t>
      </w:r>
      <w:r w:rsidRPr="008405FE">
        <w:rPr>
          <w:sz w:val="26"/>
          <w:szCs w:val="26"/>
        </w:rPr>
        <w:t>е</w:t>
      </w:r>
      <w:r w:rsidRPr="008405FE">
        <w:rPr>
          <w:sz w:val="26"/>
          <w:szCs w:val="26"/>
        </w:rPr>
        <w:t>си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мають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задовільний</w:t>
      </w:r>
      <w:proofErr w:type="spellEnd"/>
      <w:r w:rsidRPr="008405FE">
        <w:rPr>
          <w:sz w:val="26"/>
          <w:szCs w:val="26"/>
        </w:rPr>
        <w:t xml:space="preserve"> характер, </w:t>
      </w:r>
      <w:proofErr w:type="spellStart"/>
      <w:r w:rsidRPr="008405FE">
        <w:rPr>
          <w:sz w:val="26"/>
          <w:szCs w:val="26"/>
        </w:rPr>
        <w:t>що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істотно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знижує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динамічні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навантаження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елек</w:t>
      </w:r>
      <w:r w:rsidRPr="008405FE">
        <w:rPr>
          <w:sz w:val="26"/>
          <w:szCs w:val="26"/>
        </w:rPr>
        <w:t>т</w:t>
      </w:r>
      <w:r w:rsidRPr="008405FE">
        <w:rPr>
          <w:sz w:val="26"/>
          <w:szCs w:val="26"/>
        </w:rPr>
        <w:t>роприводу</w:t>
      </w:r>
      <w:proofErr w:type="spellEnd"/>
      <w:r w:rsidRPr="008405FE">
        <w:rPr>
          <w:sz w:val="26"/>
          <w:szCs w:val="26"/>
        </w:rPr>
        <w:t xml:space="preserve"> </w:t>
      </w:r>
      <w:proofErr w:type="spellStart"/>
      <w:r w:rsidRPr="008405FE">
        <w:rPr>
          <w:sz w:val="26"/>
          <w:szCs w:val="26"/>
        </w:rPr>
        <w:t>механізму</w:t>
      </w:r>
      <w:proofErr w:type="spellEnd"/>
      <w:r w:rsidRPr="008405FE">
        <w:rPr>
          <w:sz w:val="26"/>
          <w:szCs w:val="26"/>
        </w:rPr>
        <w:t xml:space="preserve"> повороту </w:t>
      </w:r>
      <w:proofErr w:type="spellStart"/>
      <w:r w:rsidRPr="008405FE">
        <w:rPr>
          <w:sz w:val="26"/>
          <w:szCs w:val="26"/>
        </w:rPr>
        <w:t>стріли</w:t>
      </w:r>
      <w:proofErr w:type="spellEnd"/>
      <w:r w:rsidRPr="008405FE">
        <w:rPr>
          <w:sz w:val="26"/>
          <w:szCs w:val="26"/>
        </w:rPr>
        <w:t xml:space="preserve"> роторного </w:t>
      </w:r>
      <w:proofErr w:type="spellStart"/>
      <w:r w:rsidRPr="008405FE">
        <w:rPr>
          <w:sz w:val="26"/>
          <w:szCs w:val="26"/>
        </w:rPr>
        <w:t>екскаватора</w:t>
      </w:r>
      <w:proofErr w:type="spellEnd"/>
      <w:r w:rsidRPr="008405FE">
        <w:rPr>
          <w:sz w:val="26"/>
          <w:szCs w:val="26"/>
        </w:rPr>
        <w:t>.</w:t>
      </w:r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</w:rPr>
      </w:pPr>
      <w:proofErr w:type="spellStart"/>
      <w:r w:rsidRPr="008405FE">
        <w:rPr>
          <w:sz w:val="26"/>
          <w:szCs w:val="26"/>
        </w:rPr>
        <w:t>Література</w:t>
      </w:r>
      <w:proofErr w:type="spellEnd"/>
      <w:r w:rsidRPr="008405FE">
        <w:rPr>
          <w:sz w:val="26"/>
          <w:szCs w:val="26"/>
        </w:rPr>
        <w:t>.</w:t>
      </w:r>
    </w:p>
    <w:p w:rsidR="008405FE" w:rsidRPr="008405FE" w:rsidRDefault="008405FE" w:rsidP="008405FE">
      <w:pPr>
        <w:suppressAutoHyphens/>
        <w:ind w:firstLine="709"/>
        <w:jc w:val="both"/>
        <w:rPr>
          <w:sz w:val="26"/>
          <w:szCs w:val="26"/>
          <w:lang w:val="uk-UA"/>
        </w:rPr>
      </w:pPr>
      <w:r w:rsidRPr="008405FE">
        <w:rPr>
          <w:sz w:val="26"/>
          <w:szCs w:val="26"/>
        </w:rPr>
        <w:t xml:space="preserve">1. В.П.Дьяконов, В.В.Круглов </w:t>
      </w:r>
      <w:r w:rsidRPr="008405FE">
        <w:rPr>
          <w:sz w:val="26"/>
          <w:szCs w:val="26"/>
          <w:lang w:val="en-US"/>
        </w:rPr>
        <w:t>MATLAB</w:t>
      </w:r>
      <w:r w:rsidRPr="008405FE">
        <w:rPr>
          <w:sz w:val="26"/>
          <w:szCs w:val="26"/>
        </w:rPr>
        <w:t xml:space="preserve"> 6.5 </w:t>
      </w:r>
      <w:r w:rsidRPr="008405FE">
        <w:rPr>
          <w:sz w:val="26"/>
          <w:szCs w:val="26"/>
          <w:lang w:val="en-US"/>
        </w:rPr>
        <w:t>SP</w:t>
      </w:r>
      <w:r w:rsidRPr="008405FE">
        <w:rPr>
          <w:sz w:val="26"/>
          <w:szCs w:val="26"/>
        </w:rPr>
        <w:t>1/</w:t>
      </w:r>
      <w:r w:rsidRPr="008405FE">
        <w:rPr>
          <w:sz w:val="26"/>
          <w:szCs w:val="26"/>
          <w:lang w:val="en-US"/>
        </w:rPr>
        <w:t>SP</w:t>
      </w:r>
      <w:r w:rsidRPr="008405FE">
        <w:rPr>
          <w:sz w:val="26"/>
          <w:szCs w:val="26"/>
        </w:rPr>
        <w:t xml:space="preserve">2 + </w:t>
      </w:r>
      <w:proofErr w:type="spellStart"/>
      <w:r w:rsidRPr="008405FE">
        <w:rPr>
          <w:sz w:val="26"/>
          <w:szCs w:val="26"/>
          <w:lang w:val="en-US"/>
        </w:rPr>
        <w:t>Simulink</w:t>
      </w:r>
      <w:proofErr w:type="spellEnd"/>
      <w:r w:rsidRPr="008405FE">
        <w:rPr>
          <w:sz w:val="26"/>
          <w:szCs w:val="26"/>
        </w:rPr>
        <w:t xml:space="preserve"> 5/6 инструменты искусственного интеллекта и </w:t>
      </w:r>
      <w:proofErr w:type="spellStart"/>
      <w:r w:rsidRPr="008405FE">
        <w:rPr>
          <w:sz w:val="26"/>
          <w:szCs w:val="26"/>
        </w:rPr>
        <w:t>биоинформатики</w:t>
      </w:r>
      <w:proofErr w:type="spellEnd"/>
      <w:r w:rsidRPr="008405FE">
        <w:rPr>
          <w:sz w:val="26"/>
          <w:szCs w:val="26"/>
        </w:rPr>
        <w:t>. Серия «Библиотека профе</w:t>
      </w:r>
      <w:r w:rsidRPr="008405FE">
        <w:rPr>
          <w:sz w:val="26"/>
          <w:szCs w:val="26"/>
        </w:rPr>
        <w:t>с</w:t>
      </w:r>
      <w:r w:rsidRPr="008405FE">
        <w:rPr>
          <w:sz w:val="26"/>
          <w:szCs w:val="26"/>
        </w:rPr>
        <w:t>сионала». – М.: СОЛОН-ПРЕСС, 2006.- 456 с.: ил.</w:t>
      </w:r>
    </w:p>
    <w:p w:rsidR="00D15BB4" w:rsidRPr="008405FE" w:rsidRDefault="00D15BB4">
      <w:pPr>
        <w:rPr>
          <w:sz w:val="26"/>
          <w:szCs w:val="26"/>
        </w:rPr>
      </w:pPr>
    </w:p>
    <w:sectPr w:rsidR="00D15BB4" w:rsidRPr="008405F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405FE"/>
    <w:rsid w:val="0007502A"/>
    <w:rsid w:val="00164619"/>
    <w:rsid w:val="0076575A"/>
    <w:rsid w:val="008405F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4" Type="http://schemas.openxmlformats.org/officeDocument/2006/relationships/image" Target="media/image1.emf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1356</Words>
  <Characters>774</Characters>
  <Application>Microsoft Office Word</Application>
  <DocSecurity>0</DocSecurity>
  <Lines>6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2014-10-22T07:24:00Z</dcterms:created>
  <dcterms:modified xsi:type="dcterms:W3CDTF">2014-10-22T07:24:00Z</dcterms:modified>
</cp:coreProperties>
</file>