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5BD" w:rsidRDefault="00C855BD" w:rsidP="00C855BD">
      <w:pPr>
        <w:pStyle w:val="aa"/>
        <w:spacing w:before="0" w:beforeAutospacing="0" w:after="0" w:afterAutospacing="0" w:line="360" w:lineRule="auto"/>
        <w:ind w:firstLine="709"/>
        <w:rPr>
          <w:rFonts w:eastAsia="Times New Roman+FPEF"/>
          <w:b/>
          <w:i/>
          <w:sz w:val="28"/>
          <w:szCs w:val="28"/>
        </w:rPr>
      </w:pPr>
      <w:r>
        <w:rPr>
          <w:rFonts w:eastAsia="Times New Roman+FPEF"/>
          <w:i/>
          <w:sz w:val="28"/>
          <w:szCs w:val="28"/>
        </w:rPr>
        <w:t>УДК 911.3</w:t>
      </w:r>
      <w:r>
        <w:rPr>
          <w:rFonts w:eastAsia="Times New Roman+FPEF"/>
          <w:b/>
          <w:i/>
          <w:sz w:val="28"/>
          <w:szCs w:val="28"/>
        </w:rPr>
        <w:t xml:space="preserve">                                                           Т. Г. </w:t>
      </w:r>
      <w:proofErr w:type="spellStart"/>
      <w:r>
        <w:rPr>
          <w:rFonts w:eastAsia="Times New Roman+FPEF"/>
          <w:b/>
          <w:i/>
          <w:sz w:val="28"/>
          <w:szCs w:val="28"/>
        </w:rPr>
        <w:t>Погребський</w:t>
      </w:r>
      <w:proofErr w:type="spellEnd"/>
      <w:r>
        <w:rPr>
          <w:rFonts w:eastAsia="Times New Roman+FPEF"/>
          <w:b/>
          <w:i/>
          <w:sz w:val="28"/>
          <w:szCs w:val="28"/>
        </w:rPr>
        <w:t>,</w:t>
      </w:r>
      <w:r>
        <w:rPr>
          <w:rFonts w:eastAsia="Times New Roman+FPEF"/>
          <w:i/>
          <w:sz w:val="28"/>
          <w:szCs w:val="28"/>
        </w:rPr>
        <w:t xml:space="preserve"> аспірант,</w:t>
      </w:r>
    </w:p>
    <w:p w:rsidR="00C855BD" w:rsidRDefault="00C855BD" w:rsidP="00C855BD">
      <w:pPr>
        <w:widowControl w:val="0"/>
        <w:spacing w:line="360" w:lineRule="auto"/>
        <w:ind w:firstLine="709"/>
        <w:jc w:val="right"/>
        <w:rPr>
          <w:rFonts w:eastAsiaTheme="minorHAnsi"/>
          <w:i/>
          <w:iCs/>
          <w:sz w:val="28"/>
          <w:szCs w:val="28"/>
          <w:lang w:val="uk-UA"/>
        </w:rPr>
      </w:pPr>
      <w:proofErr w:type="spellStart"/>
      <w:r>
        <w:rPr>
          <w:i/>
          <w:iCs/>
          <w:sz w:val="28"/>
          <w:szCs w:val="28"/>
        </w:rPr>
        <w:t>Науковий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керівник</w:t>
      </w:r>
      <w:proofErr w:type="spellEnd"/>
      <w:r>
        <w:rPr>
          <w:i/>
          <w:iCs/>
          <w:sz w:val="28"/>
          <w:szCs w:val="28"/>
        </w:rPr>
        <w:t xml:space="preserve"> – д. геогр. н., </w:t>
      </w:r>
      <w:proofErr w:type="spellStart"/>
      <w:r>
        <w:rPr>
          <w:i/>
          <w:iCs/>
          <w:sz w:val="28"/>
          <w:szCs w:val="28"/>
        </w:rPr>
        <w:t>професор</w:t>
      </w:r>
      <w:proofErr w:type="spellEnd"/>
      <w:r>
        <w:rPr>
          <w:i/>
          <w:iCs/>
          <w:sz w:val="28"/>
          <w:szCs w:val="28"/>
        </w:rPr>
        <w:t xml:space="preserve"> К. А. </w:t>
      </w:r>
      <w:proofErr w:type="spellStart"/>
      <w:r>
        <w:rPr>
          <w:i/>
          <w:iCs/>
          <w:sz w:val="28"/>
          <w:szCs w:val="28"/>
        </w:rPr>
        <w:t>Нємець</w:t>
      </w:r>
      <w:proofErr w:type="spellEnd"/>
      <w:r>
        <w:rPr>
          <w:i/>
          <w:iCs/>
          <w:sz w:val="28"/>
          <w:szCs w:val="28"/>
        </w:rPr>
        <w:t xml:space="preserve"> </w:t>
      </w:r>
    </w:p>
    <w:p w:rsidR="00C855BD" w:rsidRDefault="00C855BD" w:rsidP="00C855BD">
      <w:pPr>
        <w:pStyle w:val="aa"/>
        <w:spacing w:before="0" w:beforeAutospacing="0" w:after="0" w:afterAutospacing="0" w:line="360" w:lineRule="auto"/>
        <w:ind w:firstLine="709"/>
        <w:jc w:val="right"/>
        <w:rPr>
          <w:rFonts w:eastAsia="Times New Roman+FPEF"/>
          <w:i/>
          <w:sz w:val="28"/>
          <w:szCs w:val="28"/>
        </w:rPr>
      </w:pPr>
      <w:r>
        <w:rPr>
          <w:rFonts w:eastAsia="Times New Roman+FPEF"/>
          <w:i/>
          <w:sz w:val="28"/>
          <w:szCs w:val="28"/>
        </w:rPr>
        <w:t xml:space="preserve">Харківський національний університет імені В.Н. </w:t>
      </w:r>
      <w:proofErr w:type="spellStart"/>
      <w:r>
        <w:rPr>
          <w:rFonts w:eastAsia="Times New Roman+FPEF"/>
          <w:i/>
          <w:sz w:val="28"/>
          <w:szCs w:val="28"/>
        </w:rPr>
        <w:t>Каразіна</w:t>
      </w:r>
      <w:proofErr w:type="spellEnd"/>
    </w:p>
    <w:p w:rsidR="00C855BD" w:rsidRDefault="00C855BD" w:rsidP="00C855BD">
      <w:pPr>
        <w:pStyle w:val="aa"/>
        <w:spacing w:before="0" w:beforeAutospacing="0" w:after="0" w:afterAutospacing="0" w:line="360" w:lineRule="auto"/>
        <w:ind w:firstLine="709"/>
        <w:jc w:val="right"/>
        <w:rPr>
          <w:rFonts w:eastAsia="Times New Roman+FPEF"/>
          <w:i/>
          <w:sz w:val="28"/>
          <w:szCs w:val="28"/>
        </w:rPr>
      </w:pPr>
    </w:p>
    <w:p w:rsidR="00C855BD" w:rsidRDefault="00C855BD" w:rsidP="00C855BD">
      <w:pPr>
        <w:pStyle w:val="aa"/>
        <w:spacing w:before="0" w:beforeAutospacing="0" w:after="0" w:afterAutospacing="0" w:line="360" w:lineRule="auto"/>
        <w:jc w:val="center"/>
        <w:rPr>
          <w:rFonts w:eastAsia="Times New Roman+FPEF"/>
          <w:b/>
          <w:sz w:val="28"/>
          <w:szCs w:val="28"/>
        </w:rPr>
      </w:pPr>
      <w:r>
        <w:rPr>
          <w:rFonts w:eastAsia="Times New Roman+FPEF"/>
          <w:b/>
          <w:sz w:val="28"/>
          <w:szCs w:val="28"/>
        </w:rPr>
        <w:t>СУСПІЛЬНО-ГЕОГРАФІЧНІ ОСОБЛИВОСТІ ЗАХВОРЮВАНОСТІ НА ТУБЕРКУЛЬОЗ СЕРЕД НАСЕЛЕННЯ УКРАЇНИ</w:t>
      </w:r>
    </w:p>
    <w:p w:rsidR="00A259BA" w:rsidRDefault="00A259BA" w:rsidP="00C855BD">
      <w:pPr>
        <w:pStyle w:val="aa"/>
        <w:spacing w:before="0" w:beforeAutospacing="0" w:after="0" w:afterAutospacing="0" w:line="360" w:lineRule="auto"/>
        <w:jc w:val="center"/>
        <w:rPr>
          <w:rFonts w:eastAsia="Times New Roman+FPEF"/>
          <w:b/>
          <w:sz w:val="28"/>
          <w:szCs w:val="28"/>
        </w:rPr>
      </w:pPr>
    </w:p>
    <w:p w:rsidR="004941E0" w:rsidRDefault="00A259BA" w:rsidP="009333CA">
      <w:pPr>
        <w:spacing w:line="360" w:lineRule="auto"/>
        <w:ind w:firstLine="709"/>
        <w:jc w:val="both"/>
        <w:rPr>
          <w:i/>
          <w:lang w:val="uk-UA"/>
        </w:rPr>
      </w:pPr>
      <w:r w:rsidRPr="0012268C">
        <w:rPr>
          <w:rFonts w:eastAsia="Times New Roman+FPEF"/>
          <w:i/>
          <w:lang w:val="uk-UA"/>
        </w:rPr>
        <w:t>У</w:t>
      </w:r>
      <w:r w:rsidRPr="004941E0">
        <w:rPr>
          <w:rFonts w:eastAsia="Times New Roman+FPEF"/>
          <w:i/>
          <w:lang w:val="uk-UA"/>
        </w:rPr>
        <w:t xml:space="preserve"> статті </w:t>
      </w:r>
      <w:r w:rsidR="004941E0" w:rsidRPr="004941E0">
        <w:rPr>
          <w:rFonts w:eastAsia="Times New Roman+FPEF"/>
          <w:i/>
          <w:lang w:val="uk-UA"/>
        </w:rPr>
        <w:t>висвітлен</w:t>
      </w:r>
      <w:r w:rsidR="004941E0">
        <w:rPr>
          <w:rFonts w:eastAsia="Times New Roman+FPEF"/>
          <w:i/>
          <w:lang w:val="uk-UA"/>
        </w:rPr>
        <w:t>о</w:t>
      </w:r>
      <w:r w:rsidRPr="0012268C">
        <w:rPr>
          <w:rFonts w:eastAsia="Times New Roman+FPEF"/>
          <w:i/>
          <w:lang w:val="uk-UA"/>
        </w:rPr>
        <w:t xml:space="preserve"> сучасні суспільно-географічні особливості</w:t>
      </w:r>
      <w:r w:rsidRPr="004941E0">
        <w:rPr>
          <w:rFonts w:eastAsia="Times New Roman+FPEF"/>
          <w:i/>
          <w:lang w:val="uk-UA"/>
        </w:rPr>
        <w:t xml:space="preserve"> захворюваності на туберкульоз серед населення України</w:t>
      </w:r>
      <w:r w:rsidRPr="0012268C">
        <w:rPr>
          <w:rFonts w:eastAsia="Times New Roman+FPEF"/>
          <w:i/>
          <w:lang w:val="uk-UA"/>
        </w:rPr>
        <w:t>.</w:t>
      </w:r>
      <w:r w:rsidR="0094226C" w:rsidRPr="0094226C">
        <w:rPr>
          <w:i/>
          <w:lang w:val="uk-UA"/>
        </w:rPr>
        <w:t xml:space="preserve"> </w:t>
      </w:r>
      <w:r w:rsidR="0094226C">
        <w:rPr>
          <w:i/>
          <w:lang w:val="uk-UA"/>
        </w:rPr>
        <w:t>Розглянуто світові тенденції поширення туберкульозу та розподіл країн Європи на групи за рівнем захворюваності</w:t>
      </w:r>
      <w:r w:rsidR="0065627A" w:rsidRPr="0065627A">
        <w:rPr>
          <w:i/>
          <w:lang w:val="uk-UA"/>
        </w:rPr>
        <w:t xml:space="preserve"> </w:t>
      </w:r>
      <w:r w:rsidR="0065627A">
        <w:rPr>
          <w:i/>
          <w:lang w:val="en-US"/>
        </w:rPr>
        <w:t>y</w:t>
      </w:r>
      <w:r w:rsidR="0065627A">
        <w:rPr>
          <w:i/>
          <w:lang w:val="uk-UA"/>
        </w:rPr>
        <w:t>на туберкульоз</w:t>
      </w:r>
      <w:r w:rsidR="0094226C">
        <w:rPr>
          <w:i/>
          <w:lang w:val="uk-UA"/>
        </w:rPr>
        <w:t>.</w:t>
      </w:r>
      <w:r w:rsidR="009333CA">
        <w:rPr>
          <w:i/>
          <w:lang w:val="uk-UA"/>
        </w:rPr>
        <w:t xml:space="preserve"> Виявлено основні</w:t>
      </w:r>
      <w:r w:rsidR="009333CA" w:rsidRPr="004941E0">
        <w:rPr>
          <w:i/>
          <w:lang w:val="uk-UA"/>
        </w:rPr>
        <w:t xml:space="preserve"> чинники</w:t>
      </w:r>
      <w:r w:rsidR="009333CA">
        <w:rPr>
          <w:i/>
          <w:lang w:val="uk-UA"/>
        </w:rPr>
        <w:t>, які на даному етапі</w:t>
      </w:r>
      <w:r w:rsidR="009333CA" w:rsidRPr="004941E0">
        <w:rPr>
          <w:i/>
          <w:lang w:val="uk-UA"/>
        </w:rPr>
        <w:t xml:space="preserve"> впливають на поширення цього захворювання в територіальному вимірі.</w:t>
      </w:r>
      <w:r w:rsidR="009333CA">
        <w:rPr>
          <w:i/>
          <w:lang w:val="uk-UA"/>
        </w:rPr>
        <w:t xml:space="preserve"> </w:t>
      </w:r>
      <w:r w:rsidR="006D3A47" w:rsidRPr="0065627A">
        <w:rPr>
          <w:rStyle w:val="articlecontent"/>
          <w:i/>
          <w:lang w:val="uk-UA"/>
        </w:rPr>
        <w:t>Проаналізовано особливості поширення туберкульозу по регіонах України та основні напрямки державної політики</w:t>
      </w:r>
      <w:r w:rsidR="006D3A47" w:rsidRPr="0065627A">
        <w:rPr>
          <w:rStyle w:val="articlecontent"/>
          <w:i/>
        </w:rPr>
        <w:t xml:space="preserve"> </w:t>
      </w:r>
      <w:r w:rsidR="006D3A47" w:rsidRPr="0065627A">
        <w:rPr>
          <w:rStyle w:val="articlecontent"/>
          <w:i/>
          <w:lang w:val="uk-UA"/>
        </w:rPr>
        <w:t>по</w:t>
      </w:r>
      <w:r w:rsidR="006D3A47" w:rsidRPr="0065627A">
        <w:rPr>
          <w:rStyle w:val="articlecontent"/>
          <w:i/>
        </w:rPr>
        <w:t xml:space="preserve"> </w:t>
      </w:r>
      <w:proofErr w:type="spellStart"/>
      <w:r w:rsidR="006D3A47" w:rsidRPr="0065627A">
        <w:rPr>
          <w:rStyle w:val="articlecontent"/>
          <w:i/>
        </w:rPr>
        <w:t>боротьб</w:t>
      </w:r>
      <w:proofErr w:type="spellEnd"/>
      <w:r w:rsidR="006D3A47" w:rsidRPr="0065627A">
        <w:rPr>
          <w:rStyle w:val="articlecontent"/>
          <w:i/>
          <w:lang w:val="uk-UA"/>
        </w:rPr>
        <w:t>і</w:t>
      </w:r>
      <w:r w:rsidR="006D3A47" w:rsidRPr="0065627A">
        <w:rPr>
          <w:rStyle w:val="articlecontent"/>
          <w:i/>
        </w:rPr>
        <w:t xml:space="preserve"> з </w:t>
      </w:r>
      <w:r w:rsidR="006D3A47" w:rsidRPr="0065627A">
        <w:rPr>
          <w:rStyle w:val="articlecontent"/>
          <w:i/>
          <w:lang w:val="uk-UA"/>
        </w:rPr>
        <w:t>цією недугою</w:t>
      </w:r>
      <w:r w:rsidR="006D3A47" w:rsidRPr="0065627A">
        <w:rPr>
          <w:i/>
        </w:rPr>
        <w:t>.</w:t>
      </w:r>
    </w:p>
    <w:p w:rsidR="00C855BD" w:rsidRPr="000A2C32" w:rsidRDefault="000A2C32" w:rsidP="000A2C32">
      <w:pPr>
        <w:spacing w:line="360" w:lineRule="auto"/>
        <w:ind w:firstLine="709"/>
        <w:jc w:val="both"/>
        <w:rPr>
          <w:i/>
          <w:lang w:val="uk-UA"/>
        </w:rPr>
      </w:pPr>
      <w:r>
        <w:rPr>
          <w:i/>
          <w:lang w:val="uk-UA"/>
        </w:rPr>
        <w:t xml:space="preserve">Ключові слова: </w:t>
      </w:r>
      <w:r w:rsidRPr="0012268C">
        <w:rPr>
          <w:rFonts w:eastAsia="Times New Roman+FPEF"/>
          <w:i/>
          <w:lang w:val="uk-UA"/>
        </w:rPr>
        <w:t>суспільно-географічні особливості</w:t>
      </w:r>
      <w:r>
        <w:rPr>
          <w:rFonts w:eastAsia="Times New Roman+FPEF"/>
          <w:i/>
          <w:lang w:val="uk-UA"/>
        </w:rPr>
        <w:t>, захворюваність населення, смертність населення, туберкульоз.</w:t>
      </w:r>
    </w:p>
    <w:p w:rsidR="000307F1" w:rsidRPr="003F16C9" w:rsidRDefault="000307F1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Постановка</w:t>
      </w:r>
      <w:r w:rsidRPr="003F16C9">
        <w:rPr>
          <w:b/>
          <w:sz w:val="28"/>
          <w:szCs w:val="28"/>
        </w:rPr>
        <w:t xml:space="preserve"> </w:t>
      </w:r>
      <w:r w:rsidR="00751E2E">
        <w:rPr>
          <w:b/>
          <w:sz w:val="28"/>
          <w:szCs w:val="28"/>
          <w:lang w:val="uk-UA"/>
        </w:rPr>
        <w:t xml:space="preserve">проблеми. </w:t>
      </w:r>
      <w:r w:rsidR="0001102D" w:rsidRPr="00231CBD">
        <w:rPr>
          <w:sz w:val="28"/>
          <w:szCs w:val="28"/>
          <w:lang w:val="uk-UA"/>
        </w:rPr>
        <w:t>Туберкульоз</w:t>
      </w:r>
      <w:r w:rsidR="002779DA" w:rsidRPr="00231CBD">
        <w:rPr>
          <w:sz w:val="28"/>
          <w:szCs w:val="28"/>
          <w:lang w:val="uk-UA"/>
        </w:rPr>
        <w:t xml:space="preserve"> є</w:t>
      </w:r>
      <w:r w:rsidR="0001102D" w:rsidRPr="00231CBD">
        <w:rPr>
          <w:sz w:val="28"/>
          <w:szCs w:val="28"/>
          <w:lang w:val="uk-UA"/>
        </w:rPr>
        <w:t xml:space="preserve"> однією з найактуальніших соціально-політичних та медичних проблем сучасного суспільства у світовому вимірі. Ситуація із захворюваністю на туберкульоз та підхід до цієї проблеми з боку влади будь-якої держави завжди були індикатор</w:t>
      </w:r>
      <w:r w:rsidR="00751E2E">
        <w:rPr>
          <w:sz w:val="28"/>
          <w:szCs w:val="28"/>
          <w:lang w:val="uk-UA"/>
        </w:rPr>
        <w:t xml:space="preserve">ом її соціального благополуччя. </w:t>
      </w:r>
    </w:p>
    <w:p w:rsidR="00751E2E" w:rsidRDefault="0001102D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307F1">
        <w:rPr>
          <w:sz w:val="28"/>
          <w:szCs w:val="28"/>
          <w:lang w:val="uk-UA"/>
        </w:rPr>
        <w:t>З</w:t>
      </w:r>
      <w:r w:rsidRPr="00231CBD">
        <w:rPr>
          <w:sz w:val="28"/>
          <w:szCs w:val="28"/>
          <w:lang w:val="uk-UA"/>
        </w:rPr>
        <w:t xml:space="preserve"> п</w:t>
      </w:r>
      <w:r w:rsidR="002779DA" w:rsidRPr="00231CBD">
        <w:rPr>
          <w:sz w:val="28"/>
          <w:szCs w:val="28"/>
          <w:lang w:val="uk-UA"/>
        </w:rPr>
        <w:t>очатку ІІІ тисячоліття основними причинами смертності</w:t>
      </w:r>
      <w:r w:rsidRPr="00231CBD">
        <w:rPr>
          <w:sz w:val="28"/>
          <w:szCs w:val="28"/>
          <w:lang w:val="uk-UA"/>
        </w:rPr>
        <w:t xml:space="preserve"> населення розвинених країн світу </w:t>
      </w:r>
      <w:r w:rsidR="002779DA" w:rsidRPr="00231CBD">
        <w:rPr>
          <w:sz w:val="28"/>
          <w:szCs w:val="28"/>
          <w:lang w:val="uk-UA"/>
        </w:rPr>
        <w:t>стали</w:t>
      </w:r>
      <w:r w:rsidRPr="00231CBD">
        <w:rPr>
          <w:sz w:val="28"/>
          <w:szCs w:val="28"/>
          <w:lang w:val="uk-UA"/>
        </w:rPr>
        <w:t xml:space="preserve"> хвороби системи кровообігу, злоякісні новоутворення,</w:t>
      </w:r>
      <w:r w:rsidR="002779DA" w:rsidRPr="00231CBD">
        <w:rPr>
          <w:sz w:val="28"/>
          <w:szCs w:val="28"/>
          <w:lang w:val="uk-UA"/>
        </w:rPr>
        <w:t xml:space="preserve"> хвороби ендокринної системи, розлади психіки та поведінки</w:t>
      </w:r>
      <w:r w:rsidR="0088120A" w:rsidRPr="00231CBD">
        <w:rPr>
          <w:sz w:val="28"/>
          <w:szCs w:val="28"/>
          <w:lang w:val="uk-UA"/>
        </w:rPr>
        <w:t xml:space="preserve">, </w:t>
      </w:r>
      <w:r w:rsidR="002779DA" w:rsidRPr="00231CBD">
        <w:rPr>
          <w:sz w:val="28"/>
          <w:szCs w:val="28"/>
          <w:lang w:val="uk-UA"/>
        </w:rPr>
        <w:t>травми, отруєння та деякі інші наслідки дії зовнішніх причин</w:t>
      </w:r>
      <w:r w:rsidRPr="00231CBD">
        <w:rPr>
          <w:sz w:val="28"/>
          <w:szCs w:val="28"/>
          <w:lang w:val="uk-UA"/>
        </w:rPr>
        <w:t>.</w:t>
      </w:r>
      <w:r w:rsidR="0088120A" w:rsidRPr="00231CBD">
        <w:rPr>
          <w:sz w:val="28"/>
          <w:szCs w:val="28"/>
          <w:lang w:val="uk-UA"/>
        </w:rPr>
        <w:t xml:space="preserve"> </w:t>
      </w:r>
      <w:r w:rsidRPr="00231CBD">
        <w:rPr>
          <w:sz w:val="28"/>
          <w:szCs w:val="28"/>
          <w:lang w:val="uk-UA"/>
        </w:rPr>
        <w:t xml:space="preserve">У країнах, що розвиваються, домінує інфекційний тип </w:t>
      </w:r>
      <w:r w:rsidR="000307F1">
        <w:rPr>
          <w:sz w:val="28"/>
          <w:szCs w:val="28"/>
          <w:lang w:val="uk-UA"/>
        </w:rPr>
        <w:t>патологій</w:t>
      </w:r>
      <w:r w:rsidR="0088120A" w:rsidRPr="00231CBD">
        <w:rPr>
          <w:sz w:val="28"/>
          <w:szCs w:val="28"/>
          <w:lang w:val="uk-UA"/>
        </w:rPr>
        <w:t xml:space="preserve">. </w:t>
      </w:r>
      <w:r w:rsidRPr="00231CBD">
        <w:rPr>
          <w:sz w:val="28"/>
          <w:szCs w:val="28"/>
          <w:lang w:val="uk-UA"/>
        </w:rPr>
        <w:t>Особливою загрозою популяційному здоров’ю населення цих країн є туберкульоз, ВІЛ-інфекція/СНІД і малярія.</w:t>
      </w:r>
    </w:p>
    <w:p w:rsidR="00751E2E" w:rsidRPr="00CA4ECC" w:rsidRDefault="00BE0D08" w:rsidP="00CA4ECC">
      <w:pPr>
        <w:spacing w:line="360" w:lineRule="auto"/>
        <w:ind w:firstLine="709"/>
        <w:jc w:val="both"/>
        <w:rPr>
          <w:rStyle w:val="articlecontent"/>
          <w:sz w:val="28"/>
          <w:szCs w:val="28"/>
        </w:rPr>
      </w:pPr>
      <w:r w:rsidRPr="000307F1">
        <w:rPr>
          <w:rStyle w:val="articlecontent"/>
          <w:sz w:val="28"/>
          <w:szCs w:val="28"/>
          <w:lang w:val="uk-UA"/>
        </w:rPr>
        <w:t>Відповідно</w:t>
      </w:r>
      <w:r w:rsidR="000307F1">
        <w:rPr>
          <w:rStyle w:val="articlecontent"/>
          <w:sz w:val="28"/>
          <w:szCs w:val="28"/>
          <w:lang w:val="uk-UA"/>
        </w:rPr>
        <w:t xml:space="preserve"> до світової статистики</w:t>
      </w:r>
      <w:r w:rsidR="00FE210B" w:rsidRPr="00FE210B">
        <w:rPr>
          <w:rStyle w:val="articlecontent"/>
          <w:sz w:val="28"/>
          <w:szCs w:val="28"/>
          <w:lang w:val="uk-UA"/>
        </w:rPr>
        <w:t xml:space="preserve"> [8]</w:t>
      </w:r>
      <w:r w:rsidR="000307F1">
        <w:rPr>
          <w:rStyle w:val="articlecontent"/>
          <w:sz w:val="28"/>
          <w:szCs w:val="28"/>
          <w:lang w:val="uk-UA"/>
        </w:rPr>
        <w:t xml:space="preserve">, 80 </w:t>
      </w:r>
      <w:r w:rsidRPr="00231CBD">
        <w:rPr>
          <w:rStyle w:val="articlecontent"/>
          <w:sz w:val="28"/>
          <w:szCs w:val="28"/>
          <w:lang w:val="uk-UA"/>
        </w:rPr>
        <w:t>% людей, що померли внаслідок інфекційних і паразитарних хвороб, пішли з життя від туберкульозу.</w:t>
      </w:r>
      <w:r w:rsidR="000307F1" w:rsidRPr="000307F1">
        <w:rPr>
          <w:rStyle w:val="articlecontent"/>
          <w:sz w:val="28"/>
          <w:szCs w:val="28"/>
          <w:lang w:val="uk-UA"/>
        </w:rPr>
        <w:t xml:space="preserve"> У світі </w:t>
      </w:r>
      <w:r w:rsidR="000307F1">
        <w:rPr>
          <w:rStyle w:val="articlecontent"/>
          <w:sz w:val="28"/>
          <w:szCs w:val="28"/>
          <w:lang w:val="uk-UA"/>
        </w:rPr>
        <w:t>н</w:t>
      </w:r>
      <w:r w:rsidR="000307F1" w:rsidRPr="000307F1">
        <w:rPr>
          <w:rStyle w:val="articlecontent"/>
          <w:sz w:val="28"/>
          <w:szCs w:val="28"/>
          <w:lang w:val="uk-UA"/>
        </w:rPr>
        <w:t>а цю недугу</w:t>
      </w:r>
      <w:r w:rsidRPr="00231CBD">
        <w:rPr>
          <w:rStyle w:val="articlecontent"/>
          <w:sz w:val="28"/>
          <w:szCs w:val="28"/>
          <w:lang w:val="uk-UA"/>
        </w:rPr>
        <w:t xml:space="preserve"> </w:t>
      </w:r>
      <w:r w:rsidRPr="000307F1">
        <w:rPr>
          <w:rStyle w:val="articlecontent"/>
          <w:sz w:val="28"/>
          <w:szCs w:val="28"/>
          <w:lang w:val="uk-UA"/>
        </w:rPr>
        <w:t>щорічно захворюють близько 9 млн</w:t>
      </w:r>
      <w:r w:rsidR="000307F1">
        <w:rPr>
          <w:rStyle w:val="articlecontent"/>
          <w:sz w:val="28"/>
          <w:szCs w:val="28"/>
          <w:lang w:val="uk-UA"/>
        </w:rPr>
        <w:t>.</w:t>
      </w:r>
      <w:r w:rsidRPr="000307F1">
        <w:rPr>
          <w:rStyle w:val="articlecontent"/>
          <w:sz w:val="28"/>
          <w:szCs w:val="28"/>
          <w:lang w:val="uk-UA"/>
        </w:rPr>
        <w:t xml:space="preserve"> осіб, а від 2 до 3 млн</w:t>
      </w:r>
      <w:r w:rsidR="005A5CD9">
        <w:rPr>
          <w:rStyle w:val="articlecontent"/>
          <w:sz w:val="28"/>
          <w:szCs w:val="28"/>
          <w:lang w:val="uk-UA"/>
        </w:rPr>
        <w:t>.</w:t>
      </w:r>
      <w:r w:rsidRPr="000307F1">
        <w:rPr>
          <w:rStyle w:val="articlecontent"/>
          <w:sz w:val="28"/>
          <w:szCs w:val="28"/>
          <w:lang w:val="uk-UA"/>
        </w:rPr>
        <w:t xml:space="preserve"> чоловік — помирають. Загал</w:t>
      </w:r>
      <w:r w:rsidR="005A5CD9">
        <w:rPr>
          <w:rStyle w:val="articlecontent"/>
          <w:sz w:val="28"/>
          <w:szCs w:val="28"/>
          <w:lang w:val="uk-UA"/>
        </w:rPr>
        <w:t xml:space="preserve">ьна чисельність хворих на туберкульоз </w:t>
      </w:r>
      <w:r w:rsidRPr="000307F1">
        <w:rPr>
          <w:rStyle w:val="articlecontent"/>
          <w:sz w:val="28"/>
          <w:szCs w:val="28"/>
          <w:lang w:val="uk-UA"/>
        </w:rPr>
        <w:t>у світі — 60 млн</w:t>
      </w:r>
      <w:r w:rsidR="005A5CD9">
        <w:rPr>
          <w:rStyle w:val="articlecontent"/>
          <w:sz w:val="28"/>
          <w:szCs w:val="28"/>
          <w:lang w:val="uk-UA"/>
        </w:rPr>
        <w:t>.</w:t>
      </w:r>
      <w:r w:rsidRPr="000307F1">
        <w:rPr>
          <w:rStyle w:val="articlecontent"/>
          <w:sz w:val="28"/>
          <w:szCs w:val="28"/>
          <w:lang w:val="uk-UA"/>
        </w:rPr>
        <w:t xml:space="preserve">, з них майже третина мають відкриту форму. </w:t>
      </w:r>
      <w:r w:rsidR="005A5CD9" w:rsidRPr="005A5CD9">
        <w:rPr>
          <w:rStyle w:val="articlecontent"/>
          <w:sz w:val="28"/>
          <w:szCs w:val="28"/>
          <w:lang w:val="uk-UA"/>
        </w:rPr>
        <w:t>Експерти</w:t>
      </w:r>
      <w:r w:rsidR="005A5CD9">
        <w:rPr>
          <w:rStyle w:val="articlecontent"/>
          <w:sz w:val="28"/>
          <w:szCs w:val="28"/>
          <w:lang w:val="uk-UA"/>
        </w:rPr>
        <w:t xml:space="preserve"> </w:t>
      </w:r>
      <w:r w:rsidRPr="005A5CD9">
        <w:rPr>
          <w:rStyle w:val="articlecontent"/>
          <w:sz w:val="28"/>
          <w:szCs w:val="28"/>
          <w:lang w:val="uk-UA"/>
        </w:rPr>
        <w:t xml:space="preserve">ВООЗ прогнозують, що </w:t>
      </w:r>
      <w:r w:rsidRPr="005A5CD9">
        <w:rPr>
          <w:rStyle w:val="ab"/>
          <w:b w:val="0"/>
          <w:sz w:val="28"/>
          <w:szCs w:val="28"/>
          <w:lang w:val="uk-UA"/>
        </w:rPr>
        <w:t xml:space="preserve">у </w:t>
      </w:r>
      <w:r w:rsidRPr="005A5CD9">
        <w:rPr>
          <w:rStyle w:val="ab"/>
          <w:b w:val="0"/>
          <w:sz w:val="28"/>
          <w:szCs w:val="28"/>
          <w:lang w:val="uk-UA"/>
        </w:rPr>
        <w:lastRenderedPageBreak/>
        <w:t xml:space="preserve">разі неспроможності взяти епідемію під жорсткий контроль, до 2020 року кількість </w:t>
      </w:r>
      <w:proofErr w:type="spellStart"/>
      <w:r w:rsidRPr="005A5CD9">
        <w:rPr>
          <w:rStyle w:val="ab"/>
          <w:b w:val="0"/>
          <w:sz w:val="28"/>
          <w:szCs w:val="28"/>
          <w:lang w:val="uk-UA"/>
        </w:rPr>
        <w:t>тубінфікованих</w:t>
      </w:r>
      <w:proofErr w:type="spellEnd"/>
      <w:r w:rsidRPr="005A5CD9">
        <w:rPr>
          <w:rStyle w:val="ab"/>
          <w:b w:val="0"/>
          <w:sz w:val="28"/>
          <w:szCs w:val="28"/>
          <w:lang w:val="uk-UA"/>
        </w:rPr>
        <w:t xml:space="preserve"> сягне 2 млрд</w:t>
      </w:r>
      <w:r w:rsidR="005A5CD9">
        <w:rPr>
          <w:rStyle w:val="ab"/>
          <w:b w:val="0"/>
          <w:sz w:val="28"/>
          <w:szCs w:val="28"/>
          <w:lang w:val="uk-UA"/>
        </w:rPr>
        <w:t>.</w:t>
      </w:r>
      <w:r w:rsidRPr="005A5CD9">
        <w:rPr>
          <w:rStyle w:val="ab"/>
          <w:b w:val="0"/>
          <w:sz w:val="28"/>
          <w:szCs w:val="28"/>
          <w:lang w:val="uk-UA"/>
        </w:rPr>
        <w:t xml:space="preserve"> осіб, з яких 150 млн</w:t>
      </w:r>
      <w:r w:rsidR="005A5CD9">
        <w:rPr>
          <w:rStyle w:val="ab"/>
          <w:b w:val="0"/>
          <w:sz w:val="28"/>
          <w:szCs w:val="28"/>
          <w:lang w:val="uk-UA"/>
        </w:rPr>
        <w:t>.</w:t>
      </w:r>
      <w:r w:rsidRPr="005A5CD9">
        <w:rPr>
          <w:rStyle w:val="ab"/>
          <w:b w:val="0"/>
          <w:sz w:val="28"/>
          <w:szCs w:val="28"/>
          <w:lang w:val="uk-UA"/>
        </w:rPr>
        <w:t xml:space="preserve"> захворіють і </w:t>
      </w:r>
      <w:r w:rsidR="005A5CD9">
        <w:rPr>
          <w:rStyle w:val="ab"/>
          <w:b w:val="0"/>
          <w:sz w:val="28"/>
          <w:szCs w:val="28"/>
          <w:lang w:val="uk-UA"/>
        </w:rPr>
        <w:t xml:space="preserve">        </w:t>
      </w:r>
      <w:r w:rsidRPr="005A5CD9">
        <w:rPr>
          <w:rStyle w:val="ab"/>
          <w:b w:val="0"/>
          <w:sz w:val="28"/>
          <w:szCs w:val="28"/>
          <w:lang w:val="uk-UA"/>
        </w:rPr>
        <w:t>36 млн</w:t>
      </w:r>
      <w:r w:rsidR="005A5CD9">
        <w:rPr>
          <w:rStyle w:val="ab"/>
          <w:b w:val="0"/>
          <w:sz w:val="28"/>
          <w:szCs w:val="28"/>
          <w:lang w:val="uk-UA"/>
        </w:rPr>
        <w:t>.</w:t>
      </w:r>
      <w:r w:rsidRPr="005A5CD9">
        <w:rPr>
          <w:rStyle w:val="ab"/>
          <w:b w:val="0"/>
          <w:sz w:val="28"/>
          <w:szCs w:val="28"/>
          <w:lang w:val="uk-UA"/>
        </w:rPr>
        <w:t xml:space="preserve"> помруть</w:t>
      </w:r>
      <w:r w:rsidRPr="005A5CD9">
        <w:rPr>
          <w:rStyle w:val="articlecontent"/>
          <w:b/>
          <w:sz w:val="28"/>
          <w:szCs w:val="28"/>
          <w:lang w:val="uk-UA"/>
        </w:rPr>
        <w:t>.</w:t>
      </w:r>
      <w:r w:rsidR="00B10BB7">
        <w:rPr>
          <w:rStyle w:val="articlecontent"/>
          <w:b/>
          <w:sz w:val="28"/>
          <w:szCs w:val="28"/>
          <w:lang w:val="uk-UA"/>
        </w:rPr>
        <w:t xml:space="preserve"> </w:t>
      </w:r>
      <w:r w:rsidR="00B10BB7">
        <w:rPr>
          <w:sz w:val="28"/>
          <w:szCs w:val="28"/>
        </w:rPr>
        <w:t xml:space="preserve">У </w:t>
      </w:r>
      <w:proofErr w:type="spellStart"/>
      <w:r w:rsidR="00B10BB7">
        <w:rPr>
          <w:sz w:val="28"/>
          <w:szCs w:val="28"/>
        </w:rPr>
        <w:t>зв’язку</w:t>
      </w:r>
      <w:proofErr w:type="spellEnd"/>
      <w:r w:rsidR="00B10BB7">
        <w:rPr>
          <w:sz w:val="28"/>
          <w:szCs w:val="28"/>
        </w:rPr>
        <w:t xml:space="preserve"> з </w:t>
      </w:r>
      <w:proofErr w:type="spellStart"/>
      <w:r w:rsidR="00B10BB7">
        <w:rPr>
          <w:sz w:val="28"/>
          <w:szCs w:val="28"/>
        </w:rPr>
        <w:t>цим</w:t>
      </w:r>
      <w:proofErr w:type="spellEnd"/>
      <w:r w:rsidR="00B10BB7">
        <w:rPr>
          <w:sz w:val="28"/>
          <w:szCs w:val="28"/>
          <w:lang w:val="uk-UA"/>
        </w:rPr>
        <w:t xml:space="preserve"> </w:t>
      </w:r>
      <w:proofErr w:type="spellStart"/>
      <w:r w:rsidR="00B10BB7">
        <w:rPr>
          <w:sz w:val="28"/>
          <w:szCs w:val="28"/>
        </w:rPr>
        <w:t>виникає</w:t>
      </w:r>
      <w:proofErr w:type="spellEnd"/>
      <w:r w:rsidR="00B10BB7">
        <w:rPr>
          <w:sz w:val="28"/>
          <w:szCs w:val="28"/>
        </w:rPr>
        <w:t xml:space="preserve"> </w:t>
      </w:r>
      <w:r w:rsidR="00B10BB7">
        <w:rPr>
          <w:sz w:val="28"/>
          <w:szCs w:val="28"/>
          <w:lang w:val="uk-UA"/>
        </w:rPr>
        <w:t>необхідність</w:t>
      </w:r>
      <w:r w:rsidR="009E032C">
        <w:rPr>
          <w:sz w:val="28"/>
          <w:szCs w:val="28"/>
        </w:rPr>
        <w:t xml:space="preserve"> </w:t>
      </w:r>
      <w:proofErr w:type="spellStart"/>
      <w:r w:rsidR="009E032C">
        <w:rPr>
          <w:sz w:val="28"/>
          <w:szCs w:val="28"/>
        </w:rPr>
        <w:t>деталізації</w:t>
      </w:r>
      <w:proofErr w:type="spellEnd"/>
      <w:r w:rsidR="009E032C">
        <w:rPr>
          <w:sz w:val="28"/>
          <w:szCs w:val="28"/>
        </w:rPr>
        <w:t xml:space="preserve"> </w:t>
      </w:r>
      <w:proofErr w:type="spellStart"/>
      <w:proofErr w:type="gramStart"/>
      <w:r w:rsidR="009E032C">
        <w:rPr>
          <w:sz w:val="28"/>
          <w:szCs w:val="28"/>
        </w:rPr>
        <w:t>досл</w:t>
      </w:r>
      <w:proofErr w:type="gramEnd"/>
      <w:r w:rsidR="009E032C">
        <w:rPr>
          <w:sz w:val="28"/>
          <w:szCs w:val="28"/>
        </w:rPr>
        <w:t>іджень</w:t>
      </w:r>
      <w:proofErr w:type="spellEnd"/>
      <w:r w:rsidR="009E032C">
        <w:rPr>
          <w:sz w:val="28"/>
          <w:szCs w:val="28"/>
        </w:rPr>
        <w:t xml:space="preserve"> на </w:t>
      </w:r>
      <w:r w:rsidR="009E032C">
        <w:rPr>
          <w:sz w:val="28"/>
          <w:szCs w:val="28"/>
          <w:lang w:val="uk-UA"/>
        </w:rPr>
        <w:t xml:space="preserve">державному та </w:t>
      </w:r>
      <w:proofErr w:type="spellStart"/>
      <w:r w:rsidR="00BF1FAB">
        <w:rPr>
          <w:sz w:val="28"/>
          <w:szCs w:val="28"/>
        </w:rPr>
        <w:t>регіональному</w:t>
      </w:r>
      <w:proofErr w:type="spellEnd"/>
      <w:r w:rsidR="00BF1FAB">
        <w:rPr>
          <w:sz w:val="28"/>
          <w:szCs w:val="28"/>
        </w:rPr>
        <w:t xml:space="preserve"> </w:t>
      </w:r>
      <w:proofErr w:type="spellStart"/>
      <w:r w:rsidR="00BF1FAB">
        <w:rPr>
          <w:sz w:val="28"/>
          <w:szCs w:val="28"/>
        </w:rPr>
        <w:t>рівн</w:t>
      </w:r>
      <w:r w:rsidR="00BF1FAB">
        <w:rPr>
          <w:sz w:val="28"/>
          <w:szCs w:val="28"/>
          <w:lang w:val="uk-UA"/>
        </w:rPr>
        <w:t>ях</w:t>
      </w:r>
      <w:proofErr w:type="spellEnd"/>
      <w:r w:rsidR="009E032C">
        <w:rPr>
          <w:sz w:val="28"/>
          <w:szCs w:val="28"/>
        </w:rPr>
        <w:t>.</w:t>
      </w:r>
    </w:p>
    <w:p w:rsidR="00882D30" w:rsidRDefault="00882D30" w:rsidP="003C0228">
      <w:pPr>
        <w:spacing w:line="360" w:lineRule="auto"/>
        <w:ind w:firstLine="709"/>
        <w:jc w:val="both"/>
        <w:rPr>
          <w:rStyle w:val="articlecontent"/>
          <w:sz w:val="28"/>
          <w:szCs w:val="28"/>
          <w:lang w:val="uk-UA"/>
        </w:rPr>
      </w:pPr>
      <w:r>
        <w:rPr>
          <w:rStyle w:val="articlecontent"/>
          <w:b/>
          <w:sz w:val="28"/>
          <w:szCs w:val="28"/>
          <w:lang w:val="uk-UA"/>
        </w:rPr>
        <w:t>Метою дослідження</w:t>
      </w:r>
      <w:r w:rsidR="00E3011E">
        <w:rPr>
          <w:rStyle w:val="articlecontent"/>
          <w:b/>
          <w:sz w:val="28"/>
          <w:szCs w:val="28"/>
          <w:lang w:val="uk-UA"/>
        </w:rPr>
        <w:t xml:space="preserve"> </w:t>
      </w:r>
      <w:r w:rsidR="00FA1850" w:rsidRPr="009E68CF">
        <w:rPr>
          <w:sz w:val="28"/>
          <w:szCs w:val="28"/>
          <w:lang w:val="uk-UA"/>
        </w:rPr>
        <w:t>є аналіз захворюваності на туберкульоз у регіонах України, в країні в цілому та виявлення суспільно-географічних чинників, що впливають на поширення цього захворюв</w:t>
      </w:r>
      <w:r w:rsidR="00E3011E">
        <w:rPr>
          <w:sz w:val="28"/>
          <w:szCs w:val="28"/>
          <w:lang w:val="uk-UA"/>
        </w:rPr>
        <w:t>ання в територіальному вимірі.</w:t>
      </w:r>
    </w:p>
    <w:p w:rsidR="00882D30" w:rsidRDefault="00882D30" w:rsidP="003C0228">
      <w:pPr>
        <w:spacing w:line="360" w:lineRule="auto"/>
        <w:ind w:firstLine="709"/>
        <w:jc w:val="both"/>
        <w:rPr>
          <w:rStyle w:val="articlecontent"/>
          <w:sz w:val="28"/>
          <w:szCs w:val="28"/>
          <w:lang w:val="uk-UA"/>
        </w:rPr>
      </w:pPr>
      <w:r>
        <w:rPr>
          <w:rStyle w:val="articlecontent"/>
          <w:b/>
          <w:sz w:val="28"/>
          <w:szCs w:val="28"/>
          <w:lang w:val="uk-UA"/>
        </w:rPr>
        <w:t>Аналіз попередніх досліджень</w:t>
      </w:r>
      <w:r w:rsidR="00B5780E">
        <w:rPr>
          <w:rStyle w:val="articlecontent"/>
          <w:b/>
          <w:sz w:val="28"/>
          <w:szCs w:val="28"/>
          <w:lang w:val="uk-UA"/>
        </w:rPr>
        <w:t>.</w:t>
      </w:r>
      <w:r w:rsidR="00FA1850" w:rsidRPr="00FA1850">
        <w:rPr>
          <w:rStyle w:val="articlecontent"/>
          <w:b/>
          <w:sz w:val="28"/>
          <w:szCs w:val="28"/>
          <w:lang w:val="uk-UA"/>
        </w:rPr>
        <w:t xml:space="preserve"> </w:t>
      </w:r>
      <w:r w:rsidR="00FA1850" w:rsidRPr="009E68CF">
        <w:rPr>
          <w:sz w:val="28"/>
          <w:szCs w:val="28"/>
          <w:lang w:val="uk-UA"/>
        </w:rPr>
        <w:t>Регіональні аспекти дослідження поширення туберкульозу розглядаються різними напрямками гео</w:t>
      </w:r>
      <w:r w:rsidR="00644CFA">
        <w:rPr>
          <w:sz w:val="28"/>
          <w:szCs w:val="28"/>
          <w:lang w:val="uk-UA"/>
        </w:rPr>
        <w:t>графічної науки: з одного боку,</w:t>
      </w:r>
      <w:r w:rsidR="00644CFA" w:rsidRPr="00644CFA">
        <w:rPr>
          <w:sz w:val="28"/>
          <w:szCs w:val="28"/>
          <w:lang w:val="uk-UA"/>
        </w:rPr>
        <w:t xml:space="preserve"> </w:t>
      </w:r>
      <w:r w:rsidR="00FA1850" w:rsidRPr="009E68CF">
        <w:rPr>
          <w:sz w:val="28"/>
          <w:szCs w:val="28"/>
          <w:lang w:val="uk-UA"/>
        </w:rPr>
        <w:t>це радикальна географія, з другого – медична географія. Теоретичним аспектам зазначеного напрямку присвячені праці</w:t>
      </w:r>
      <w:r w:rsidR="00FA1850">
        <w:rPr>
          <w:sz w:val="28"/>
          <w:szCs w:val="28"/>
          <w:lang w:val="uk-UA"/>
        </w:rPr>
        <w:t xml:space="preserve"> А.</w:t>
      </w:r>
      <w:r w:rsidR="008E524A">
        <w:rPr>
          <w:sz w:val="28"/>
          <w:szCs w:val="28"/>
          <w:lang w:val="uk-UA"/>
        </w:rPr>
        <w:t xml:space="preserve"> </w:t>
      </w:r>
      <w:r w:rsidR="00605588">
        <w:rPr>
          <w:sz w:val="28"/>
          <w:szCs w:val="28"/>
          <w:lang w:val="uk-UA"/>
        </w:rPr>
        <w:t xml:space="preserve">П. </w:t>
      </w:r>
      <w:proofErr w:type="spellStart"/>
      <w:r w:rsidR="00605588">
        <w:rPr>
          <w:sz w:val="28"/>
          <w:szCs w:val="28"/>
          <w:lang w:val="uk-UA"/>
        </w:rPr>
        <w:t>Авцина</w:t>
      </w:r>
      <w:proofErr w:type="spellEnd"/>
      <w:r w:rsidR="00FA1850">
        <w:rPr>
          <w:sz w:val="28"/>
          <w:szCs w:val="28"/>
          <w:lang w:val="uk-UA"/>
        </w:rPr>
        <w:t xml:space="preserve">, </w:t>
      </w:r>
      <w:r w:rsidR="00605588">
        <w:rPr>
          <w:sz w:val="28"/>
          <w:szCs w:val="28"/>
          <w:lang w:val="uk-UA"/>
        </w:rPr>
        <w:t xml:space="preserve"> </w:t>
      </w:r>
      <w:r w:rsidR="00FA1850">
        <w:rPr>
          <w:sz w:val="28"/>
          <w:szCs w:val="28"/>
          <w:lang w:val="uk-UA"/>
        </w:rPr>
        <w:t>А.</w:t>
      </w:r>
      <w:r w:rsidR="008E524A">
        <w:rPr>
          <w:sz w:val="28"/>
          <w:szCs w:val="28"/>
          <w:lang w:val="uk-UA"/>
        </w:rPr>
        <w:t xml:space="preserve"> </w:t>
      </w:r>
      <w:r w:rsidR="00FA1850">
        <w:rPr>
          <w:sz w:val="28"/>
          <w:szCs w:val="28"/>
          <w:lang w:val="uk-UA"/>
        </w:rPr>
        <w:t xml:space="preserve">А. </w:t>
      </w:r>
      <w:proofErr w:type="spellStart"/>
      <w:r w:rsidR="00FA1850">
        <w:rPr>
          <w:sz w:val="28"/>
          <w:szCs w:val="28"/>
          <w:lang w:val="uk-UA"/>
        </w:rPr>
        <w:t>Шошина</w:t>
      </w:r>
      <w:proofErr w:type="spellEnd"/>
      <w:r w:rsidR="00FA1850">
        <w:rPr>
          <w:sz w:val="28"/>
          <w:szCs w:val="28"/>
          <w:lang w:val="uk-UA"/>
        </w:rPr>
        <w:t>, А.</w:t>
      </w:r>
      <w:r w:rsidR="008E524A">
        <w:rPr>
          <w:sz w:val="28"/>
          <w:szCs w:val="28"/>
          <w:lang w:val="uk-UA"/>
        </w:rPr>
        <w:t xml:space="preserve"> </w:t>
      </w:r>
      <w:r w:rsidR="00FA1850">
        <w:rPr>
          <w:sz w:val="28"/>
          <w:szCs w:val="28"/>
          <w:lang w:val="uk-UA"/>
        </w:rPr>
        <w:t xml:space="preserve">А. </w:t>
      </w:r>
      <w:proofErr w:type="spellStart"/>
      <w:r w:rsidR="00FA1850">
        <w:rPr>
          <w:sz w:val="28"/>
          <w:szCs w:val="28"/>
          <w:lang w:val="uk-UA"/>
        </w:rPr>
        <w:t>Келлера</w:t>
      </w:r>
      <w:proofErr w:type="spellEnd"/>
      <w:r w:rsidR="00FA1850">
        <w:rPr>
          <w:sz w:val="28"/>
          <w:szCs w:val="28"/>
          <w:lang w:val="uk-UA"/>
        </w:rPr>
        <w:t>, А.</w:t>
      </w:r>
      <w:r w:rsidR="008E524A">
        <w:rPr>
          <w:sz w:val="28"/>
          <w:szCs w:val="28"/>
          <w:lang w:val="uk-UA"/>
        </w:rPr>
        <w:t xml:space="preserve"> </w:t>
      </w:r>
      <w:r w:rsidR="00FA1850">
        <w:rPr>
          <w:sz w:val="28"/>
          <w:szCs w:val="28"/>
          <w:lang w:val="uk-UA"/>
        </w:rPr>
        <w:t>Д. Лебедєва</w:t>
      </w:r>
      <w:r w:rsidR="00605588">
        <w:rPr>
          <w:sz w:val="28"/>
          <w:szCs w:val="28"/>
          <w:lang w:val="uk-UA"/>
        </w:rPr>
        <w:t xml:space="preserve"> </w:t>
      </w:r>
      <w:r w:rsidR="00803B85">
        <w:rPr>
          <w:sz w:val="28"/>
          <w:szCs w:val="28"/>
          <w:lang w:val="uk-UA"/>
        </w:rPr>
        <w:t>та ін. П</w:t>
      </w:r>
      <w:r w:rsidR="00FA1850">
        <w:rPr>
          <w:sz w:val="28"/>
          <w:szCs w:val="28"/>
          <w:lang w:val="uk-UA"/>
        </w:rPr>
        <w:t>роблеми захворюваності населення України та її регіонів досліджувалися в працях</w:t>
      </w:r>
      <w:r w:rsidR="00605588">
        <w:rPr>
          <w:sz w:val="28"/>
          <w:szCs w:val="28"/>
          <w:lang w:val="uk-UA"/>
        </w:rPr>
        <w:t xml:space="preserve"> </w:t>
      </w:r>
      <w:r w:rsidR="0086440E" w:rsidRPr="0086440E">
        <w:rPr>
          <w:sz w:val="28"/>
          <w:szCs w:val="28"/>
          <w:lang w:val="uk-UA"/>
        </w:rPr>
        <w:t xml:space="preserve">О. Романів (2003), </w:t>
      </w:r>
      <w:r w:rsidR="00605588">
        <w:rPr>
          <w:sz w:val="28"/>
          <w:szCs w:val="28"/>
          <w:lang w:val="uk-UA"/>
        </w:rPr>
        <w:t xml:space="preserve">  </w:t>
      </w:r>
      <w:r w:rsidR="0086440E" w:rsidRPr="0086440E">
        <w:rPr>
          <w:sz w:val="28"/>
          <w:szCs w:val="28"/>
          <w:lang w:val="uk-UA"/>
        </w:rPr>
        <w:t xml:space="preserve">Н. </w:t>
      </w:r>
      <w:proofErr w:type="spellStart"/>
      <w:r w:rsidR="0086440E" w:rsidRPr="0086440E">
        <w:rPr>
          <w:sz w:val="28"/>
          <w:szCs w:val="28"/>
          <w:lang w:val="uk-UA"/>
        </w:rPr>
        <w:t>Корнілової</w:t>
      </w:r>
      <w:proofErr w:type="spellEnd"/>
      <w:r w:rsidR="0086440E" w:rsidRPr="0086440E">
        <w:rPr>
          <w:sz w:val="28"/>
          <w:szCs w:val="28"/>
          <w:lang w:val="uk-UA"/>
        </w:rPr>
        <w:t xml:space="preserve"> (2005), І. </w:t>
      </w:r>
      <w:proofErr w:type="spellStart"/>
      <w:r w:rsidR="0086440E" w:rsidRPr="0086440E">
        <w:rPr>
          <w:sz w:val="28"/>
          <w:szCs w:val="28"/>
          <w:lang w:val="uk-UA"/>
        </w:rPr>
        <w:t>Мартусенко</w:t>
      </w:r>
      <w:proofErr w:type="spellEnd"/>
      <w:r w:rsidR="0086440E" w:rsidRPr="0086440E">
        <w:rPr>
          <w:sz w:val="28"/>
          <w:szCs w:val="28"/>
          <w:lang w:val="uk-UA"/>
        </w:rPr>
        <w:t xml:space="preserve"> (200</w:t>
      </w:r>
      <w:r w:rsidR="00543179">
        <w:rPr>
          <w:sz w:val="28"/>
          <w:szCs w:val="28"/>
          <w:lang w:val="uk-UA"/>
        </w:rPr>
        <w:t>5), Г. Баркової із співавторами</w:t>
      </w:r>
      <w:r w:rsidR="00543179" w:rsidRPr="00543179">
        <w:rPr>
          <w:sz w:val="28"/>
          <w:szCs w:val="28"/>
          <w:lang w:val="uk-UA"/>
        </w:rPr>
        <w:t xml:space="preserve"> </w:t>
      </w:r>
      <w:r w:rsidR="0086440E" w:rsidRPr="0086440E">
        <w:rPr>
          <w:sz w:val="28"/>
          <w:szCs w:val="28"/>
          <w:lang w:val="uk-UA"/>
        </w:rPr>
        <w:t xml:space="preserve">(2006, 2009 та інші), Х. Подвірної (2007), І. </w:t>
      </w:r>
      <w:proofErr w:type="spellStart"/>
      <w:r w:rsidR="0086440E" w:rsidRPr="0086440E">
        <w:rPr>
          <w:sz w:val="28"/>
          <w:szCs w:val="28"/>
          <w:lang w:val="uk-UA"/>
        </w:rPr>
        <w:t>Манаєнкової</w:t>
      </w:r>
      <w:proofErr w:type="spellEnd"/>
      <w:r w:rsidR="0086440E" w:rsidRPr="0086440E">
        <w:rPr>
          <w:sz w:val="28"/>
          <w:szCs w:val="28"/>
          <w:lang w:val="uk-UA"/>
        </w:rPr>
        <w:t xml:space="preserve"> (2008), Н. Мезенцевої із співавтором (2009), В. </w:t>
      </w:r>
      <w:proofErr w:type="spellStart"/>
      <w:r w:rsidR="0086440E" w:rsidRPr="0086440E">
        <w:rPr>
          <w:sz w:val="28"/>
          <w:szCs w:val="28"/>
          <w:lang w:val="uk-UA"/>
        </w:rPr>
        <w:t>Г</w:t>
      </w:r>
      <w:r w:rsidR="00605588">
        <w:rPr>
          <w:sz w:val="28"/>
          <w:szCs w:val="28"/>
          <w:lang w:val="uk-UA"/>
        </w:rPr>
        <w:t>уцуляка</w:t>
      </w:r>
      <w:proofErr w:type="spellEnd"/>
      <w:r w:rsidR="00605588">
        <w:rPr>
          <w:sz w:val="28"/>
          <w:szCs w:val="28"/>
          <w:lang w:val="uk-UA"/>
        </w:rPr>
        <w:t xml:space="preserve"> із співавторами (2009), </w:t>
      </w:r>
      <w:r w:rsidR="0086440E" w:rsidRPr="0086440E">
        <w:rPr>
          <w:sz w:val="28"/>
          <w:szCs w:val="28"/>
          <w:lang w:val="uk-UA"/>
        </w:rPr>
        <w:t>Д. Шиян (2012) та інших дослідників</w:t>
      </w:r>
      <w:r w:rsidR="005C34BC">
        <w:rPr>
          <w:sz w:val="28"/>
          <w:szCs w:val="28"/>
          <w:lang w:val="uk-UA"/>
        </w:rPr>
        <w:t>.</w:t>
      </w:r>
      <w:r w:rsidR="005C34BC" w:rsidRPr="005C34BC">
        <w:rPr>
          <w:sz w:val="28"/>
          <w:szCs w:val="28"/>
          <w:lang w:val="uk-UA"/>
        </w:rPr>
        <w:t xml:space="preserve"> </w:t>
      </w:r>
      <w:r w:rsidR="00803B85">
        <w:rPr>
          <w:sz w:val="28"/>
          <w:szCs w:val="28"/>
          <w:lang w:val="uk-UA"/>
        </w:rPr>
        <w:t>Також п</w:t>
      </w:r>
      <w:r w:rsidR="00FA1850" w:rsidRPr="009E68CF">
        <w:rPr>
          <w:sz w:val="28"/>
          <w:szCs w:val="28"/>
          <w:lang w:val="uk-UA"/>
        </w:rPr>
        <w:t>роблемам поширення туберкульозу в Україні присвячені н</w:t>
      </w:r>
      <w:r w:rsidR="00605588">
        <w:rPr>
          <w:sz w:val="28"/>
          <w:szCs w:val="28"/>
          <w:lang w:val="uk-UA"/>
        </w:rPr>
        <w:t xml:space="preserve">аукові праці медиків-фтизіатрів </w:t>
      </w:r>
      <w:r w:rsidR="00FA1850" w:rsidRPr="009E68CF">
        <w:rPr>
          <w:sz w:val="28"/>
          <w:szCs w:val="28"/>
          <w:lang w:val="uk-UA"/>
        </w:rPr>
        <w:t>(Д.</w:t>
      </w:r>
      <w:r w:rsidR="008D168F" w:rsidRPr="008D168F">
        <w:rPr>
          <w:sz w:val="28"/>
          <w:szCs w:val="28"/>
          <w:lang w:val="uk-UA"/>
        </w:rPr>
        <w:t xml:space="preserve"> </w:t>
      </w:r>
      <w:r w:rsidR="00FA1850" w:rsidRPr="009E68CF">
        <w:rPr>
          <w:sz w:val="28"/>
          <w:szCs w:val="28"/>
          <w:lang w:val="uk-UA"/>
        </w:rPr>
        <w:t>Т.</w:t>
      </w:r>
      <w:r w:rsidR="00803B85">
        <w:rPr>
          <w:sz w:val="28"/>
          <w:szCs w:val="28"/>
          <w:lang w:val="uk-UA"/>
        </w:rPr>
        <w:t xml:space="preserve"> Садової, Ю.</w:t>
      </w:r>
      <w:r w:rsidR="008D168F" w:rsidRPr="008D168F">
        <w:rPr>
          <w:sz w:val="28"/>
          <w:szCs w:val="28"/>
          <w:lang w:val="uk-UA"/>
        </w:rPr>
        <w:t xml:space="preserve"> </w:t>
      </w:r>
      <w:r w:rsidR="00803B85">
        <w:rPr>
          <w:sz w:val="28"/>
          <w:szCs w:val="28"/>
          <w:lang w:val="uk-UA"/>
        </w:rPr>
        <w:t xml:space="preserve">І. </w:t>
      </w:r>
      <w:proofErr w:type="spellStart"/>
      <w:r w:rsidR="00803B85">
        <w:rPr>
          <w:sz w:val="28"/>
          <w:szCs w:val="28"/>
          <w:lang w:val="uk-UA"/>
        </w:rPr>
        <w:t>Фещенко</w:t>
      </w:r>
      <w:proofErr w:type="spellEnd"/>
      <w:r w:rsidR="00803B85">
        <w:rPr>
          <w:sz w:val="28"/>
          <w:szCs w:val="28"/>
          <w:lang w:val="uk-UA"/>
        </w:rPr>
        <w:t xml:space="preserve"> </w:t>
      </w:r>
      <w:r w:rsidR="00605588">
        <w:rPr>
          <w:sz w:val="28"/>
          <w:szCs w:val="28"/>
          <w:lang w:val="uk-UA"/>
        </w:rPr>
        <w:t xml:space="preserve">     </w:t>
      </w:r>
      <w:r w:rsidR="00803B85">
        <w:rPr>
          <w:sz w:val="28"/>
          <w:szCs w:val="28"/>
          <w:lang w:val="uk-UA"/>
        </w:rPr>
        <w:t xml:space="preserve">та ін.), </w:t>
      </w:r>
      <w:r w:rsidR="00FA1850" w:rsidRPr="009E68CF">
        <w:rPr>
          <w:sz w:val="28"/>
          <w:szCs w:val="28"/>
          <w:lang w:val="uk-UA"/>
        </w:rPr>
        <w:t xml:space="preserve">матеріали ЗМІ, щорічні звіти Міністерства охорони здоров’я України, в яких подається загальна статистична інформація про </w:t>
      </w:r>
      <w:r w:rsidR="008D168F">
        <w:rPr>
          <w:sz w:val="28"/>
          <w:szCs w:val="28"/>
          <w:lang w:val="uk-UA"/>
        </w:rPr>
        <w:t>захворюваність на туберкульоз в</w:t>
      </w:r>
      <w:r w:rsidR="00FA1850" w:rsidRPr="009E68CF">
        <w:rPr>
          <w:sz w:val="28"/>
          <w:szCs w:val="28"/>
          <w:lang w:val="uk-UA"/>
        </w:rPr>
        <w:t xml:space="preserve"> Украї</w:t>
      </w:r>
      <w:r w:rsidR="008D168F">
        <w:rPr>
          <w:sz w:val="28"/>
          <w:szCs w:val="28"/>
          <w:lang w:val="uk-UA"/>
        </w:rPr>
        <w:t xml:space="preserve">ні </w:t>
      </w:r>
      <w:r w:rsidR="00FA1850" w:rsidRPr="009E68CF">
        <w:rPr>
          <w:sz w:val="28"/>
          <w:szCs w:val="28"/>
          <w:lang w:val="uk-UA"/>
        </w:rPr>
        <w:t>та її соціальний аналіз. Проте,</w:t>
      </w:r>
      <w:r w:rsidR="00A11367">
        <w:rPr>
          <w:sz w:val="28"/>
          <w:szCs w:val="28"/>
          <w:lang w:val="uk-UA"/>
        </w:rPr>
        <w:t xml:space="preserve"> ця </w:t>
      </w:r>
      <w:r w:rsidR="00FA1850" w:rsidRPr="009E68CF">
        <w:rPr>
          <w:sz w:val="28"/>
          <w:szCs w:val="28"/>
          <w:lang w:val="uk-UA"/>
        </w:rPr>
        <w:t>проблема розглядається в основному з медичної точки зору, бракує дос</w:t>
      </w:r>
      <w:r w:rsidR="00A11367">
        <w:rPr>
          <w:sz w:val="28"/>
          <w:szCs w:val="28"/>
          <w:lang w:val="uk-UA"/>
        </w:rPr>
        <w:t>ліджень регіонального характеру.</w:t>
      </w:r>
    </w:p>
    <w:p w:rsidR="006D0A67" w:rsidRDefault="009A5A5A" w:rsidP="009A636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Style w:val="articlecontent"/>
          <w:b/>
          <w:sz w:val="28"/>
          <w:szCs w:val="28"/>
          <w:lang w:val="uk-UA"/>
        </w:rPr>
        <w:t xml:space="preserve">Виклад основного матеріалу. </w:t>
      </w:r>
      <w:proofErr w:type="spellStart"/>
      <w:r w:rsidR="00140AEC" w:rsidRPr="00231CBD">
        <w:rPr>
          <w:sz w:val="28"/>
          <w:szCs w:val="28"/>
        </w:rPr>
        <w:t>Туберкульоз</w:t>
      </w:r>
      <w:proofErr w:type="spellEnd"/>
      <w:r w:rsidR="00140AEC" w:rsidRPr="00231CBD">
        <w:rPr>
          <w:sz w:val="28"/>
          <w:szCs w:val="28"/>
        </w:rPr>
        <w:t xml:space="preserve"> не є</w:t>
      </w:r>
      <w:r w:rsidR="00F476CB">
        <w:rPr>
          <w:sz w:val="28"/>
          <w:szCs w:val="28"/>
        </w:rPr>
        <w:t xml:space="preserve"> </w:t>
      </w:r>
      <w:proofErr w:type="spellStart"/>
      <w:r w:rsidR="00F476CB">
        <w:rPr>
          <w:sz w:val="28"/>
          <w:szCs w:val="28"/>
        </w:rPr>
        <w:t>тільки</w:t>
      </w:r>
      <w:proofErr w:type="spellEnd"/>
      <w:r w:rsidR="00F476CB">
        <w:rPr>
          <w:sz w:val="28"/>
          <w:szCs w:val="28"/>
        </w:rPr>
        <w:t xml:space="preserve"> </w:t>
      </w:r>
      <w:proofErr w:type="spellStart"/>
      <w:r w:rsidR="00F476CB">
        <w:rPr>
          <w:sz w:val="28"/>
          <w:szCs w:val="28"/>
        </w:rPr>
        <w:t>медичною</w:t>
      </w:r>
      <w:proofErr w:type="spellEnd"/>
      <w:r w:rsidR="00F476CB">
        <w:rPr>
          <w:sz w:val="28"/>
          <w:szCs w:val="28"/>
        </w:rPr>
        <w:t xml:space="preserve"> проблемою. </w:t>
      </w:r>
      <w:proofErr w:type="spellStart"/>
      <w:r w:rsidR="00F476CB">
        <w:rPr>
          <w:sz w:val="28"/>
          <w:szCs w:val="28"/>
        </w:rPr>
        <w:t>Це</w:t>
      </w:r>
      <w:proofErr w:type="spellEnd"/>
      <w:r w:rsidR="00F476CB">
        <w:rPr>
          <w:sz w:val="28"/>
          <w:szCs w:val="28"/>
        </w:rPr>
        <w:t xml:space="preserve"> </w:t>
      </w:r>
      <w:r w:rsidR="00F476CB">
        <w:rPr>
          <w:rStyle w:val="articlecontent"/>
          <w:sz w:val="28"/>
          <w:szCs w:val="28"/>
        </w:rPr>
        <w:t>—</w:t>
      </w:r>
      <w:r w:rsidR="00F476CB">
        <w:rPr>
          <w:rStyle w:val="articlecontent"/>
          <w:sz w:val="28"/>
          <w:szCs w:val="28"/>
          <w:lang w:val="uk-UA"/>
        </w:rPr>
        <w:t xml:space="preserve"> </w:t>
      </w:r>
      <w:r w:rsidR="00140AEC" w:rsidRPr="00231CBD">
        <w:rPr>
          <w:sz w:val="28"/>
          <w:szCs w:val="28"/>
        </w:rPr>
        <w:t xml:space="preserve">проблема </w:t>
      </w:r>
      <w:proofErr w:type="spellStart"/>
      <w:proofErr w:type="gramStart"/>
      <w:r w:rsidR="00140AEC" w:rsidRPr="00231CBD">
        <w:rPr>
          <w:sz w:val="28"/>
          <w:szCs w:val="28"/>
        </w:rPr>
        <w:t>соц</w:t>
      </w:r>
      <w:proofErr w:type="gramEnd"/>
      <w:r w:rsidR="00140AEC" w:rsidRPr="00231CBD">
        <w:rPr>
          <w:sz w:val="28"/>
          <w:szCs w:val="28"/>
        </w:rPr>
        <w:t>іальна</w:t>
      </w:r>
      <w:proofErr w:type="spellEnd"/>
      <w:r w:rsidR="00140AEC" w:rsidRPr="00231CBD">
        <w:rPr>
          <w:sz w:val="28"/>
          <w:szCs w:val="28"/>
        </w:rPr>
        <w:t xml:space="preserve">, яка </w:t>
      </w:r>
      <w:proofErr w:type="spellStart"/>
      <w:r w:rsidR="00140AEC" w:rsidRPr="00231CBD">
        <w:rPr>
          <w:sz w:val="28"/>
          <w:szCs w:val="28"/>
        </w:rPr>
        <w:t>віддзеркалює</w:t>
      </w:r>
      <w:proofErr w:type="spellEnd"/>
      <w:r w:rsidR="00140AEC" w:rsidRPr="00231CBD">
        <w:rPr>
          <w:sz w:val="28"/>
          <w:szCs w:val="28"/>
        </w:rPr>
        <w:t xml:space="preserve"> </w:t>
      </w:r>
      <w:proofErr w:type="spellStart"/>
      <w:r w:rsidR="00140AEC" w:rsidRPr="00231CBD">
        <w:rPr>
          <w:sz w:val="28"/>
          <w:szCs w:val="28"/>
        </w:rPr>
        <w:t>соціально-економічний</w:t>
      </w:r>
      <w:proofErr w:type="spellEnd"/>
      <w:r w:rsidR="00140AEC" w:rsidRPr="00231CBD">
        <w:rPr>
          <w:sz w:val="28"/>
          <w:szCs w:val="28"/>
        </w:rPr>
        <w:t xml:space="preserve"> стан </w:t>
      </w:r>
      <w:proofErr w:type="spellStart"/>
      <w:r w:rsidR="00140AEC" w:rsidRPr="00231CBD">
        <w:rPr>
          <w:sz w:val="28"/>
          <w:szCs w:val="28"/>
        </w:rPr>
        <w:t>країни</w:t>
      </w:r>
      <w:proofErr w:type="spellEnd"/>
      <w:r w:rsidR="00140AEC" w:rsidRPr="00231CBD">
        <w:rPr>
          <w:sz w:val="28"/>
          <w:szCs w:val="28"/>
        </w:rPr>
        <w:t>, культурно-</w:t>
      </w:r>
      <w:proofErr w:type="spellStart"/>
      <w:r w:rsidR="00140AEC" w:rsidRPr="00231CBD">
        <w:rPr>
          <w:sz w:val="28"/>
          <w:szCs w:val="28"/>
        </w:rPr>
        <w:t>освітній</w:t>
      </w:r>
      <w:proofErr w:type="spellEnd"/>
      <w:r w:rsidR="00140AEC" w:rsidRPr="00231CBD">
        <w:rPr>
          <w:sz w:val="28"/>
          <w:szCs w:val="28"/>
        </w:rPr>
        <w:t xml:space="preserve"> </w:t>
      </w:r>
      <w:proofErr w:type="spellStart"/>
      <w:r w:rsidR="00140AEC" w:rsidRPr="00231CBD">
        <w:rPr>
          <w:sz w:val="28"/>
          <w:szCs w:val="28"/>
        </w:rPr>
        <w:t>рівень</w:t>
      </w:r>
      <w:proofErr w:type="spellEnd"/>
      <w:r w:rsidR="00140AEC" w:rsidRPr="00231CBD">
        <w:rPr>
          <w:sz w:val="28"/>
          <w:szCs w:val="28"/>
        </w:rPr>
        <w:t xml:space="preserve"> та</w:t>
      </w:r>
      <w:r w:rsidR="00140AEC" w:rsidRPr="00231CBD">
        <w:rPr>
          <w:sz w:val="28"/>
          <w:szCs w:val="28"/>
          <w:lang w:val="uk-UA"/>
        </w:rPr>
        <w:t xml:space="preserve"> рівень</w:t>
      </w:r>
      <w:r w:rsidR="00140AEC" w:rsidRPr="00231CBD">
        <w:rPr>
          <w:sz w:val="28"/>
          <w:szCs w:val="28"/>
        </w:rPr>
        <w:t xml:space="preserve"> </w:t>
      </w:r>
      <w:proofErr w:type="spellStart"/>
      <w:r w:rsidR="00140AEC" w:rsidRPr="00231CBD">
        <w:rPr>
          <w:sz w:val="28"/>
          <w:szCs w:val="28"/>
        </w:rPr>
        <w:t>благополуччя</w:t>
      </w:r>
      <w:proofErr w:type="spellEnd"/>
      <w:r w:rsidR="00140AEC" w:rsidRPr="00231CBD">
        <w:rPr>
          <w:sz w:val="28"/>
          <w:szCs w:val="28"/>
        </w:rPr>
        <w:t xml:space="preserve"> </w:t>
      </w:r>
      <w:proofErr w:type="spellStart"/>
      <w:r w:rsidR="00140AEC" w:rsidRPr="00231CBD">
        <w:rPr>
          <w:sz w:val="28"/>
          <w:szCs w:val="28"/>
        </w:rPr>
        <w:t>населення</w:t>
      </w:r>
      <w:proofErr w:type="spellEnd"/>
      <w:r w:rsidR="00140AEC" w:rsidRPr="00231CBD">
        <w:rPr>
          <w:sz w:val="28"/>
          <w:szCs w:val="28"/>
        </w:rPr>
        <w:t xml:space="preserve">, </w:t>
      </w:r>
      <w:proofErr w:type="spellStart"/>
      <w:r w:rsidR="00140AEC" w:rsidRPr="00231CBD">
        <w:rPr>
          <w:sz w:val="28"/>
          <w:szCs w:val="28"/>
        </w:rPr>
        <w:t>ступінь</w:t>
      </w:r>
      <w:proofErr w:type="spellEnd"/>
      <w:r w:rsidR="00140AEC" w:rsidRPr="00231CBD">
        <w:rPr>
          <w:sz w:val="28"/>
          <w:szCs w:val="28"/>
        </w:rPr>
        <w:t xml:space="preserve"> </w:t>
      </w:r>
      <w:proofErr w:type="spellStart"/>
      <w:r w:rsidR="00140AEC" w:rsidRPr="00231CBD">
        <w:rPr>
          <w:sz w:val="28"/>
          <w:szCs w:val="28"/>
        </w:rPr>
        <w:t>розвитку</w:t>
      </w:r>
      <w:proofErr w:type="spellEnd"/>
      <w:r w:rsidR="00140AEC" w:rsidRPr="00231CBD">
        <w:rPr>
          <w:sz w:val="28"/>
          <w:szCs w:val="28"/>
          <w:lang w:val="uk-UA"/>
        </w:rPr>
        <w:t xml:space="preserve"> системи</w:t>
      </w:r>
      <w:r w:rsidR="00F476CB">
        <w:rPr>
          <w:sz w:val="28"/>
          <w:szCs w:val="28"/>
        </w:rPr>
        <w:t xml:space="preserve"> </w:t>
      </w:r>
      <w:proofErr w:type="spellStart"/>
      <w:r w:rsidR="00F476CB">
        <w:rPr>
          <w:sz w:val="28"/>
          <w:szCs w:val="28"/>
        </w:rPr>
        <w:t>охорони</w:t>
      </w:r>
      <w:proofErr w:type="spellEnd"/>
      <w:r w:rsidR="00F476CB">
        <w:rPr>
          <w:sz w:val="28"/>
          <w:szCs w:val="28"/>
        </w:rPr>
        <w:t xml:space="preserve"> </w:t>
      </w:r>
      <w:proofErr w:type="spellStart"/>
      <w:r w:rsidR="00F476CB">
        <w:rPr>
          <w:sz w:val="28"/>
          <w:szCs w:val="28"/>
        </w:rPr>
        <w:t>здоров'я</w:t>
      </w:r>
      <w:proofErr w:type="spellEnd"/>
      <w:r w:rsidR="00F476CB">
        <w:rPr>
          <w:sz w:val="28"/>
          <w:szCs w:val="28"/>
        </w:rPr>
        <w:t>.</w:t>
      </w:r>
      <w:r w:rsidR="00F476CB">
        <w:rPr>
          <w:sz w:val="28"/>
          <w:szCs w:val="28"/>
          <w:lang w:val="uk-UA"/>
        </w:rPr>
        <w:t xml:space="preserve"> </w:t>
      </w:r>
      <w:r w:rsidR="00140AEC" w:rsidRPr="00F476CB">
        <w:rPr>
          <w:sz w:val="28"/>
          <w:szCs w:val="28"/>
          <w:lang w:val="uk-UA"/>
        </w:rPr>
        <w:t>Наразі туберкульоз не ліквідований в жодній</w:t>
      </w:r>
      <w:r w:rsidR="00F476CB" w:rsidRPr="00F476CB">
        <w:rPr>
          <w:sz w:val="28"/>
          <w:szCs w:val="28"/>
          <w:lang w:val="uk-UA"/>
        </w:rPr>
        <w:t xml:space="preserve"> країні світу.</w:t>
      </w:r>
      <w:r w:rsidR="00F476CB">
        <w:rPr>
          <w:sz w:val="28"/>
          <w:szCs w:val="28"/>
          <w:lang w:val="uk-UA"/>
        </w:rPr>
        <w:t xml:space="preserve"> </w:t>
      </w:r>
      <w:r w:rsidR="00140AEC" w:rsidRPr="00F476CB">
        <w:rPr>
          <w:sz w:val="28"/>
          <w:szCs w:val="28"/>
          <w:lang w:val="uk-UA"/>
        </w:rPr>
        <w:t>Майже третина населення Земної кулі інфікована туберкульозною паличкою.</w:t>
      </w:r>
      <w:r w:rsidR="00140AEC" w:rsidRPr="00231CBD">
        <w:rPr>
          <w:sz w:val="28"/>
          <w:szCs w:val="28"/>
          <w:lang w:val="uk-UA"/>
        </w:rPr>
        <w:t xml:space="preserve"> </w:t>
      </w:r>
      <w:r w:rsidR="00671DA1" w:rsidRPr="00231CBD">
        <w:rPr>
          <w:sz w:val="28"/>
          <w:szCs w:val="28"/>
          <w:lang w:val="uk-UA"/>
        </w:rPr>
        <w:t>Найвищі</w:t>
      </w:r>
      <w:r w:rsidR="0001102D" w:rsidRPr="00231CBD">
        <w:rPr>
          <w:sz w:val="28"/>
          <w:szCs w:val="28"/>
          <w:lang w:val="uk-UA"/>
        </w:rPr>
        <w:t xml:space="preserve"> показник</w:t>
      </w:r>
      <w:r w:rsidR="00671DA1" w:rsidRPr="00231CBD">
        <w:rPr>
          <w:sz w:val="28"/>
          <w:szCs w:val="28"/>
          <w:lang w:val="uk-UA"/>
        </w:rPr>
        <w:t>и</w:t>
      </w:r>
      <w:r w:rsidR="0001102D" w:rsidRPr="00231CBD">
        <w:rPr>
          <w:sz w:val="28"/>
          <w:szCs w:val="28"/>
          <w:lang w:val="uk-UA"/>
        </w:rPr>
        <w:t xml:space="preserve"> захворюваності на туберкульоз зареєстровано в Африканському й Азіатському регіонах</w:t>
      </w:r>
      <w:r w:rsidR="00D4428E" w:rsidRPr="00231CBD">
        <w:rPr>
          <w:sz w:val="28"/>
          <w:szCs w:val="28"/>
          <w:lang w:val="uk-UA"/>
        </w:rPr>
        <w:t xml:space="preserve">, </w:t>
      </w:r>
      <w:r w:rsidR="0001102D" w:rsidRPr="00231CBD">
        <w:rPr>
          <w:sz w:val="28"/>
          <w:szCs w:val="28"/>
          <w:lang w:val="uk-UA"/>
        </w:rPr>
        <w:t>на які припадає</w:t>
      </w:r>
      <w:r w:rsidR="00671DA1" w:rsidRPr="00231CBD">
        <w:rPr>
          <w:sz w:val="28"/>
          <w:szCs w:val="28"/>
          <w:lang w:val="uk-UA"/>
        </w:rPr>
        <w:t xml:space="preserve"> </w:t>
      </w:r>
      <w:r w:rsidR="00D4428E" w:rsidRPr="00231CBD">
        <w:rPr>
          <w:sz w:val="28"/>
          <w:szCs w:val="28"/>
          <w:lang w:val="uk-UA"/>
        </w:rPr>
        <w:t>майже третина</w:t>
      </w:r>
      <w:r w:rsidR="0001102D" w:rsidRPr="00231CBD">
        <w:rPr>
          <w:sz w:val="28"/>
          <w:szCs w:val="28"/>
          <w:lang w:val="uk-UA"/>
        </w:rPr>
        <w:t xml:space="preserve"> всіх захворілих та по</w:t>
      </w:r>
      <w:r w:rsidR="00F07DD8" w:rsidRPr="00231CBD">
        <w:rPr>
          <w:sz w:val="28"/>
          <w:szCs w:val="28"/>
          <w:lang w:val="uk-UA"/>
        </w:rPr>
        <w:t>мерлих від цієї недуги</w:t>
      </w:r>
      <w:r w:rsidR="0001102D" w:rsidRPr="00231CBD">
        <w:rPr>
          <w:sz w:val="28"/>
          <w:szCs w:val="28"/>
          <w:lang w:val="uk-UA"/>
        </w:rPr>
        <w:t>.</w:t>
      </w:r>
      <w:r w:rsidR="00827311" w:rsidRPr="00231CBD">
        <w:rPr>
          <w:sz w:val="28"/>
          <w:szCs w:val="28"/>
          <w:lang w:val="uk-UA"/>
        </w:rPr>
        <w:t xml:space="preserve"> </w:t>
      </w:r>
      <w:r w:rsidR="0001102D" w:rsidRPr="00231CBD">
        <w:rPr>
          <w:sz w:val="28"/>
          <w:szCs w:val="28"/>
          <w:lang w:val="uk-UA"/>
        </w:rPr>
        <w:t xml:space="preserve">З кінця </w:t>
      </w:r>
      <w:r w:rsidR="0001102D" w:rsidRPr="00231CBD">
        <w:rPr>
          <w:sz w:val="28"/>
          <w:szCs w:val="28"/>
          <w:lang w:val="uk-UA"/>
        </w:rPr>
        <w:lastRenderedPageBreak/>
        <w:t>ХХ століття істотно зросла роль інфекційних хвороб</w:t>
      </w:r>
      <w:r w:rsidR="00F07DD8" w:rsidRPr="00231CBD">
        <w:rPr>
          <w:sz w:val="28"/>
          <w:szCs w:val="28"/>
          <w:lang w:val="uk-UA"/>
        </w:rPr>
        <w:t xml:space="preserve"> в цілому</w:t>
      </w:r>
      <w:r w:rsidR="0001102D" w:rsidRPr="00231CBD">
        <w:rPr>
          <w:sz w:val="28"/>
          <w:szCs w:val="28"/>
          <w:lang w:val="uk-UA"/>
        </w:rPr>
        <w:t>,</w:t>
      </w:r>
      <w:r w:rsidR="00F07DD8" w:rsidRPr="00231CBD">
        <w:rPr>
          <w:sz w:val="28"/>
          <w:szCs w:val="28"/>
          <w:lang w:val="uk-UA"/>
        </w:rPr>
        <w:t xml:space="preserve"> а зокрема і</w:t>
      </w:r>
      <w:r w:rsidR="0001102D" w:rsidRPr="00231CBD">
        <w:rPr>
          <w:sz w:val="28"/>
          <w:szCs w:val="28"/>
          <w:lang w:val="uk-UA"/>
        </w:rPr>
        <w:t xml:space="preserve"> туберкульозу, у формуванні показників популяційного здо</w:t>
      </w:r>
      <w:r w:rsidR="00140AEC" w:rsidRPr="00231CBD">
        <w:rPr>
          <w:sz w:val="28"/>
          <w:szCs w:val="28"/>
          <w:lang w:val="uk-UA"/>
        </w:rPr>
        <w:t>ров’я в європейських країнах</w:t>
      </w:r>
      <w:r w:rsidR="00D57606">
        <w:rPr>
          <w:sz w:val="28"/>
          <w:szCs w:val="28"/>
          <w:lang w:val="uk-UA"/>
        </w:rPr>
        <w:t xml:space="preserve"> </w:t>
      </w:r>
      <w:r w:rsidR="00D57606" w:rsidRPr="009D183A">
        <w:rPr>
          <w:sz w:val="28"/>
          <w:szCs w:val="28"/>
          <w:lang w:val="uk-UA"/>
        </w:rPr>
        <w:t>(рис 1)</w:t>
      </w:r>
      <w:r w:rsidR="0001102D" w:rsidRPr="00231CBD">
        <w:rPr>
          <w:sz w:val="28"/>
          <w:szCs w:val="28"/>
          <w:lang w:val="uk-UA"/>
        </w:rPr>
        <w:t>.</w:t>
      </w:r>
    </w:p>
    <w:p w:rsidR="006F0E44" w:rsidRDefault="006F0E44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C56866" w:rsidRDefault="002B00C4" w:rsidP="00C56866">
      <w:pPr>
        <w:jc w:val="center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inline distT="0" distB="0" distL="0" distR="0">
            <wp:extent cx="6086475" cy="4114800"/>
            <wp:effectExtent l="19050" t="19050" r="28575" b="19050"/>
            <wp:docPr id="4" name="Рисунок 4" descr="H:\Файли\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:\Файли\1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41148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D57606" w:rsidRPr="00D57606">
        <w:rPr>
          <w:b/>
          <w:sz w:val="28"/>
          <w:szCs w:val="28"/>
          <w:lang w:val="uk-UA"/>
        </w:rPr>
        <w:t>Рис. 1. Рівень захворюваності на туберкульоз у світі</w:t>
      </w:r>
      <w:r w:rsidR="003F16C9">
        <w:rPr>
          <w:b/>
          <w:sz w:val="28"/>
          <w:szCs w:val="28"/>
        </w:rPr>
        <w:t xml:space="preserve"> в 2012 </w:t>
      </w:r>
      <w:proofErr w:type="spellStart"/>
      <w:r w:rsidR="003F16C9">
        <w:rPr>
          <w:b/>
          <w:sz w:val="28"/>
          <w:szCs w:val="28"/>
        </w:rPr>
        <w:t>роц</w:t>
      </w:r>
      <w:proofErr w:type="spellEnd"/>
      <w:r w:rsidR="003F16C9">
        <w:rPr>
          <w:b/>
          <w:sz w:val="28"/>
          <w:szCs w:val="28"/>
          <w:lang w:val="uk-UA"/>
        </w:rPr>
        <w:t>і</w:t>
      </w:r>
      <w:r w:rsidR="00C56866">
        <w:rPr>
          <w:b/>
          <w:sz w:val="28"/>
          <w:szCs w:val="28"/>
          <w:lang w:val="uk-UA"/>
        </w:rPr>
        <w:t xml:space="preserve"> </w:t>
      </w:r>
    </w:p>
    <w:p w:rsidR="00D57606" w:rsidRDefault="00C56866" w:rsidP="00C56866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( на 100 тис. населення)</w:t>
      </w:r>
    </w:p>
    <w:p w:rsidR="00BB5B1E" w:rsidRPr="003F16C9" w:rsidRDefault="00BB5B1E" w:rsidP="005800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D0A67" w:rsidRPr="00231CBD" w:rsidRDefault="0001102D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31CBD">
        <w:rPr>
          <w:sz w:val="28"/>
          <w:szCs w:val="28"/>
          <w:lang w:val="uk-UA"/>
        </w:rPr>
        <w:t xml:space="preserve"> </w:t>
      </w:r>
      <w:r w:rsidR="006D0A67" w:rsidRPr="00231CBD">
        <w:rPr>
          <w:sz w:val="28"/>
          <w:szCs w:val="28"/>
          <w:lang w:val="uk-UA"/>
        </w:rPr>
        <w:t>За критеріями ВООЗ</w:t>
      </w:r>
      <w:r w:rsidR="006D105E" w:rsidRPr="006D105E">
        <w:rPr>
          <w:sz w:val="28"/>
          <w:szCs w:val="28"/>
        </w:rPr>
        <w:t xml:space="preserve"> [8]</w:t>
      </w:r>
      <w:r w:rsidR="006D0A67" w:rsidRPr="00231CBD">
        <w:rPr>
          <w:sz w:val="28"/>
          <w:szCs w:val="28"/>
          <w:lang w:val="uk-UA"/>
        </w:rPr>
        <w:t>, Європа відповідно до показника захворюваності на туберкульоз розподілена на 3 групи країн:</w:t>
      </w:r>
    </w:p>
    <w:p w:rsidR="006D0A67" w:rsidRPr="00231CBD" w:rsidRDefault="006D0A67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31CBD">
        <w:rPr>
          <w:sz w:val="28"/>
          <w:szCs w:val="28"/>
          <w:lang w:val="uk-UA"/>
        </w:rPr>
        <w:t>- країни з низьк</w:t>
      </w:r>
      <w:r w:rsidR="00506788">
        <w:rPr>
          <w:sz w:val="28"/>
          <w:szCs w:val="28"/>
          <w:lang w:val="uk-UA"/>
        </w:rPr>
        <w:t xml:space="preserve">им показником поширення – нижче </w:t>
      </w:r>
      <w:r w:rsidRPr="00231CBD">
        <w:rPr>
          <w:sz w:val="28"/>
          <w:szCs w:val="28"/>
          <w:lang w:val="uk-UA"/>
        </w:rPr>
        <w:t>10 випадків на 100 тис. населення (табл. 1);</w:t>
      </w:r>
    </w:p>
    <w:p w:rsidR="006D0A67" w:rsidRPr="00231CBD" w:rsidRDefault="006D0A67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31CBD">
        <w:rPr>
          <w:sz w:val="28"/>
          <w:szCs w:val="28"/>
          <w:lang w:val="uk-UA"/>
        </w:rPr>
        <w:t>- країни із середнім показником поширення – від 10 до 30 випадків на 100 тис. населення (табл. 2);</w:t>
      </w:r>
    </w:p>
    <w:p w:rsidR="006D0A67" w:rsidRPr="00231CBD" w:rsidRDefault="006D0A67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31CBD">
        <w:rPr>
          <w:sz w:val="28"/>
          <w:szCs w:val="28"/>
          <w:lang w:val="uk-UA"/>
        </w:rPr>
        <w:t>- країни з високим рівнем поширення захворюваності – понад 30 випадків на 100 тис. населення (табл. 3).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832"/>
      </w:tblGrid>
      <w:tr w:rsidR="006D0A67" w:rsidRPr="00231CBD" w:rsidTr="008718FB">
        <w:trPr>
          <w:trHeight w:val="247"/>
        </w:trPr>
        <w:tc>
          <w:tcPr>
            <w:tcW w:w="9832" w:type="dxa"/>
          </w:tcPr>
          <w:p w:rsidR="00461FE7" w:rsidRDefault="00461FE7" w:rsidP="003C0228">
            <w:pPr>
              <w:spacing w:line="360" w:lineRule="auto"/>
              <w:ind w:firstLine="709"/>
              <w:jc w:val="right"/>
              <w:rPr>
                <w:i/>
                <w:sz w:val="28"/>
                <w:szCs w:val="28"/>
                <w:lang w:val="en-US"/>
              </w:rPr>
            </w:pPr>
          </w:p>
          <w:p w:rsidR="00461FE7" w:rsidRDefault="00461FE7" w:rsidP="003C0228">
            <w:pPr>
              <w:spacing w:line="360" w:lineRule="auto"/>
              <w:ind w:firstLine="709"/>
              <w:jc w:val="right"/>
              <w:rPr>
                <w:i/>
                <w:sz w:val="28"/>
                <w:szCs w:val="28"/>
                <w:lang w:val="en-US"/>
              </w:rPr>
            </w:pPr>
          </w:p>
          <w:p w:rsidR="00461FE7" w:rsidRDefault="00461FE7" w:rsidP="003C0228">
            <w:pPr>
              <w:spacing w:line="360" w:lineRule="auto"/>
              <w:ind w:firstLine="709"/>
              <w:jc w:val="right"/>
              <w:rPr>
                <w:i/>
                <w:sz w:val="28"/>
                <w:szCs w:val="28"/>
                <w:lang w:val="en-US"/>
              </w:rPr>
            </w:pPr>
          </w:p>
          <w:p w:rsidR="006D0A67" w:rsidRPr="00614145" w:rsidRDefault="006D0A67" w:rsidP="003C0228">
            <w:pPr>
              <w:spacing w:line="360" w:lineRule="auto"/>
              <w:ind w:firstLine="709"/>
              <w:jc w:val="right"/>
              <w:rPr>
                <w:i/>
                <w:sz w:val="28"/>
                <w:szCs w:val="28"/>
                <w:lang w:val="uk-UA"/>
              </w:rPr>
            </w:pPr>
            <w:r w:rsidRPr="00614145">
              <w:rPr>
                <w:i/>
                <w:sz w:val="28"/>
                <w:szCs w:val="28"/>
                <w:lang w:val="uk-UA"/>
              </w:rPr>
              <w:lastRenderedPageBreak/>
              <w:t xml:space="preserve">Таблиця </w:t>
            </w:r>
            <w:r w:rsidR="00D57606" w:rsidRPr="00614145">
              <w:rPr>
                <w:i/>
                <w:sz w:val="28"/>
                <w:szCs w:val="28"/>
                <w:lang w:val="uk-UA"/>
              </w:rPr>
              <w:t>1</w:t>
            </w:r>
          </w:p>
        </w:tc>
      </w:tr>
    </w:tbl>
    <w:p w:rsidR="00614145" w:rsidRDefault="006D0A67" w:rsidP="00506788">
      <w:pPr>
        <w:jc w:val="center"/>
        <w:rPr>
          <w:b/>
          <w:sz w:val="28"/>
          <w:szCs w:val="28"/>
          <w:lang w:val="uk-UA"/>
        </w:rPr>
      </w:pPr>
      <w:r w:rsidRPr="00231CBD">
        <w:rPr>
          <w:b/>
          <w:sz w:val="28"/>
          <w:szCs w:val="28"/>
          <w:lang w:val="uk-UA"/>
        </w:rPr>
        <w:lastRenderedPageBreak/>
        <w:t>Країни Європи з низьким показником захворюваності на туберкульоз</w:t>
      </w:r>
    </w:p>
    <w:p w:rsidR="006D0A67" w:rsidRPr="00D57606" w:rsidRDefault="006D0A67" w:rsidP="00506788">
      <w:pPr>
        <w:ind w:firstLine="709"/>
        <w:jc w:val="center"/>
        <w:rPr>
          <w:b/>
          <w:i/>
          <w:sz w:val="28"/>
          <w:szCs w:val="28"/>
          <w:lang w:val="uk-UA"/>
        </w:rPr>
      </w:pPr>
      <w:r w:rsidRPr="00D57606">
        <w:rPr>
          <w:b/>
          <w:i/>
          <w:sz w:val="28"/>
          <w:szCs w:val="28"/>
          <w:lang w:val="uk-UA"/>
        </w:rPr>
        <w:t>(</w:t>
      </w:r>
      <w:r w:rsidR="00506788">
        <w:rPr>
          <w:b/>
          <w:i/>
          <w:sz w:val="28"/>
          <w:szCs w:val="28"/>
          <w:lang w:val="uk-UA"/>
        </w:rPr>
        <w:t xml:space="preserve">нижче </w:t>
      </w:r>
      <w:r w:rsidRPr="00D57606">
        <w:rPr>
          <w:b/>
          <w:i/>
          <w:sz w:val="28"/>
          <w:szCs w:val="28"/>
          <w:lang w:val="uk-UA"/>
        </w:rPr>
        <w:t>10 випадків на 100 тис. населення)</w:t>
      </w:r>
    </w:p>
    <w:tbl>
      <w:tblPr>
        <w:tblStyle w:val="a5"/>
        <w:tblW w:w="0" w:type="auto"/>
        <w:tblLook w:val="01E0" w:firstRow="1" w:lastRow="1" w:firstColumn="1" w:lastColumn="1" w:noHBand="0" w:noVBand="0"/>
      </w:tblPr>
      <w:tblGrid>
        <w:gridCol w:w="2808"/>
        <w:gridCol w:w="2348"/>
        <w:gridCol w:w="2348"/>
        <w:gridCol w:w="2349"/>
      </w:tblGrid>
      <w:tr w:rsidR="006D0A67" w:rsidRPr="00231CBD" w:rsidTr="008718FB">
        <w:tc>
          <w:tcPr>
            <w:tcW w:w="2808" w:type="dxa"/>
            <w:vMerge w:val="restart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both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Країна</w:t>
            </w:r>
          </w:p>
        </w:tc>
        <w:tc>
          <w:tcPr>
            <w:tcW w:w="7045" w:type="dxa"/>
            <w:gridSpan w:val="3"/>
            <w:tcBorders>
              <w:bottom w:val="single" w:sz="4" w:space="0" w:color="auto"/>
            </w:tcBorders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роки</w:t>
            </w:r>
          </w:p>
        </w:tc>
      </w:tr>
      <w:tr w:rsidR="006D0A67" w:rsidRPr="00231CBD" w:rsidTr="008718FB">
        <w:tc>
          <w:tcPr>
            <w:tcW w:w="2808" w:type="dxa"/>
            <w:vMerge/>
            <w:vAlign w:val="center"/>
          </w:tcPr>
          <w:p w:rsidR="006D0A67" w:rsidRPr="00231CBD" w:rsidRDefault="006D0A67" w:rsidP="003C0228">
            <w:pPr>
              <w:ind w:firstLine="709"/>
              <w:jc w:val="both"/>
              <w:rPr>
                <w:b/>
                <w:sz w:val="28"/>
                <w:szCs w:val="28"/>
                <w:highlight w:val="lightGray"/>
                <w:lang w:val="uk-UA"/>
              </w:rPr>
            </w:pPr>
          </w:p>
        </w:tc>
        <w:tc>
          <w:tcPr>
            <w:tcW w:w="2348" w:type="dxa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2000</w:t>
            </w:r>
          </w:p>
        </w:tc>
        <w:tc>
          <w:tcPr>
            <w:tcW w:w="2348" w:type="dxa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2005</w:t>
            </w:r>
          </w:p>
        </w:tc>
        <w:tc>
          <w:tcPr>
            <w:tcW w:w="2349" w:type="dxa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lang w:val="en-US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2010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Мальта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14145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4,2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5,2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9,9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D57606" w:rsidP="00747478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Ісландія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4,6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3,4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3,5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Швеція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4,7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6,0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5,5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Греція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6,4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5,6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4,1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Фінляндія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10,2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6,5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9,7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Італія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6,2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6,5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4,2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Німеччина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11,0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6,7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4,5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Швейцарія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7,6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6,8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4,4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Нідерланди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7,8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6,9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6,8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Франція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10,4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8,0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4,6</w:t>
            </w:r>
          </w:p>
        </w:tc>
      </w:tr>
      <w:tr w:rsidR="006D0A67" w:rsidRPr="00231CBD" w:rsidTr="008718FB">
        <w:tc>
          <w:tcPr>
            <w:tcW w:w="2808" w:type="dxa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Ірландія</w:t>
            </w:r>
          </w:p>
        </w:tc>
        <w:tc>
          <w:tcPr>
            <w:tcW w:w="2348" w:type="dxa"/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10,2</w:t>
            </w:r>
          </w:p>
        </w:tc>
        <w:tc>
          <w:tcPr>
            <w:tcW w:w="2348" w:type="dxa"/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9,4</w:t>
            </w:r>
          </w:p>
        </w:tc>
        <w:tc>
          <w:tcPr>
            <w:tcW w:w="2349" w:type="dxa"/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7,6</w:t>
            </w:r>
          </w:p>
        </w:tc>
      </w:tr>
    </w:tbl>
    <w:p w:rsidR="006D0A67" w:rsidRPr="00231CBD" w:rsidRDefault="006D0A67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832"/>
      </w:tblGrid>
      <w:tr w:rsidR="006D0A67" w:rsidRPr="00231CBD" w:rsidTr="008718FB">
        <w:trPr>
          <w:trHeight w:val="247"/>
        </w:trPr>
        <w:tc>
          <w:tcPr>
            <w:tcW w:w="9832" w:type="dxa"/>
          </w:tcPr>
          <w:p w:rsidR="006D0A67" w:rsidRPr="00614145" w:rsidRDefault="006D0A67" w:rsidP="003C0228">
            <w:pPr>
              <w:spacing w:line="360" w:lineRule="auto"/>
              <w:ind w:firstLine="709"/>
              <w:jc w:val="right"/>
              <w:rPr>
                <w:i/>
                <w:sz w:val="28"/>
                <w:szCs w:val="28"/>
                <w:lang w:val="uk-UA"/>
              </w:rPr>
            </w:pPr>
            <w:r w:rsidRPr="00614145">
              <w:rPr>
                <w:i/>
                <w:sz w:val="28"/>
                <w:szCs w:val="28"/>
                <w:lang w:val="uk-UA"/>
              </w:rPr>
              <w:t xml:space="preserve">Таблиця </w:t>
            </w:r>
            <w:r w:rsidR="00614145" w:rsidRPr="00614145">
              <w:rPr>
                <w:i/>
                <w:sz w:val="28"/>
                <w:szCs w:val="28"/>
                <w:lang w:val="uk-UA"/>
              </w:rPr>
              <w:t>2</w:t>
            </w:r>
          </w:p>
        </w:tc>
      </w:tr>
    </w:tbl>
    <w:p w:rsidR="00D05412" w:rsidRPr="00614145" w:rsidRDefault="006D0A67" w:rsidP="00747478">
      <w:pPr>
        <w:jc w:val="center"/>
        <w:rPr>
          <w:b/>
          <w:i/>
          <w:sz w:val="28"/>
          <w:szCs w:val="28"/>
          <w:lang w:val="uk-UA"/>
        </w:rPr>
      </w:pPr>
      <w:r w:rsidRPr="00231CBD">
        <w:rPr>
          <w:b/>
          <w:sz w:val="28"/>
          <w:szCs w:val="28"/>
          <w:lang w:val="uk-UA"/>
        </w:rPr>
        <w:t xml:space="preserve">Країни Європи з середнім показником захворюваності на туберкульоз </w:t>
      </w:r>
      <w:r w:rsidR="00747478">
        <w:rPr>
          <w:b/>
          <w:sz w:val="28"/>
          <w:szCs w:val="28"/>
          <w:lang w:val="uk-UA"/>
        </w:rPr>
        <w:t xml:space="preserve">   </w:t>
      </w:r>
      <w:r w:rsidRPr="00614145">
        <w:rPr>
          <w:b/>
          <w:i/>
          <w:sz w:val="28"/>
          <w:szCs w:val="28"/>
          <w:lang w:val="uk-UA"/>
        </w:rPr>
        <w:t>(від</w:t>
      </w:r>
      <w:r w:rsidR="00747478">
        <w:rPr>
          <w:b/>
          <w:i/>
          <w:sz w:val="28"/>
          <w:szCs w:val="28"/>
          <w:lang w:val="uk-UA"/>
        </w:rPr>
        <w:t xml:space="preserve"> </w:t>
      </w:r>
      <w:r w:rsidRPr="00614145">
        <w:rPr>
          <w:b/>
          <w:i/>
          <w:sz w:val="28"/>
          <w:szCs w:val="28"/>
          <w:lang w:val="uk-UA"/>
        </w:rPr>
        <w:t>10 до 30 випадків на 100 тис. населення)</w:t>
      </w:r>
    </w:p>
    <w:tbl>
      <w:tblPr>
        <w:tblStyle w:val="a5"/>
        <w:tblW w:w="0" w:type="auto"/>
        <w:tblLook w:val="01E0" w:firstRow="1" w:lastRow="1" w:firstColumn="1" w:lastColumn="1" w:noHBand="0" w:noVBand="0"/>
      </w:tblPr>
      <w:tblGrid>
        <w:gridCol w:w="3168"/>
        <w:gridCol w:w="1988"/>
        <w:gridCol w:w="2348"/>
        <w:gridCol w:w="2349"/>
      </w:tblGrid>
      <w:tr w:rsidR="006D0A67" w:rsidRPr="00231CBD" w:rsidTr="008718FB">
        <w:tc>
          <w:tcPr>
            <w:tcW w:w="3168" w:type="dxa"/>
            <w:vMerge w:val="restart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both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Країна</w:t>
            </w:r>
          </w:p>
        </w:tc>
        <w:tc>
          <w:tcPr>
            <w:tcW w:w="6685" w:type="dxa"/>
            <w:gridSpan w:val="3"/>
            <w:tcBorders>
              <w:bottom w:val="single" w:sz="4" w:space="0" w:color="auto"/>
            </w:tcBorders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роки</w:t>
            </w:r>
          </w:p>
        </w:tc>
      </w:tr>
      <w:tr w:rsidR="006D0A67" w:rsidRPr="00231CBD" w:rsidTr="008718FB">
        <w:tc>
          <w:tcPr>
            <w:tcW w:w="3168" w:type="dxa"/>
            <w:vMerge/>
            <w:vAlign w:val="center"/>
          </w:tcPr>
          <w:p w:rsidR="006D0A67" w:rsidRPr="00231CBD" w:rsidRDefault="006D0A67" w:rsidP="003C0228">
            <w:pPr>
              <w:ind w:firstLine="709"/>
              <w:jc w:val="both"/>
              <w:rPr>
                <w:b/>
                <w:sz w:val="28"/>
                <w:szCs w:val="28"/>
                <w:highlight w:val="lightGray"/>
                <w:lang w:val="uk-UA"/>
              </w:rPr>
            </w:pPr>
          </w:p>
        </w:tc>
        <w:tc>
          <w:tcPr>
            <w:tcW w:w="1988" w:type="dxa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2000</w:t>
            </w:r>
          </w:p>
        </w:tc>
        <w:tc>
          <w:tcPr>
            <w:tcW w:w="2348" w:type="dxa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2005</w:t>
            </w:r>
          </w:p>
        </w:tc>
        <w:tc>
          <w:tcPr>
            <w:tcW w:w="2349" w:type="dxa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2010</w:t>
            </w:r>
          </w:p>
        </w:tc>
      </w:tr>
      <w:tr w:rsidR="006D0A67" w:rsidRPr="00231CBD" w:rsidTr="008718FB">
        <w:tc>
          <w:tcPr>
            <w:tcW w:w="316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Чеська Республіка</w:t>
            </w:r>
          </w:p>
        </w:tc>
        <w:tc>
          <w:tcPr>
            <w:tcW w:w="198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13,8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9,5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6,1</w:t>
            </w:r>
          </w:p>
        </w:tc>
      </w:tr>
      <w:tr w:rsidR="006D0A67" w:rsidRPr="00231CBD" w:rsidTr="008718FB">
        <w:tc>
          <w:tcPr>
            <w:tcW w:w="316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Австрія</w:t>
            </w:r>
          </w:p>
        </w:tc>
        <w:tc>
          <w:tcPr>
            <w:tcW w:w="198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14,6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11,3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5,3</w:t>
            </w:r>
          </w:p>
        </w:tc>
      </w:tr>
      <w:tr w:rsidR="006D0A67" w:rsidRPr="00231CBD" w:rsidTr="008718FB">
        <w:tc>
          <w:tcPr>
            <w:tcW w:w="316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Бельгія</w:t>
            </w:r>
          </w:p>
        </w:tc>
        <w:tc>
          <w:tcPr>
            <w:tcW w:w="198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12,5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10,3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5,6</w:t>
            </w:r>
          </w:p>
        </w:tc>
      </w:tr>
      <w:tr w:rsidR="006D0A67" w:rsidRPr="00231CBD" w:rsidTr="008718FB">
        <w:tc>
          <w:tcPr>
            <w:tcW w:w="3168" w:type="dxa"/>
            <w:shd w:val="clear" w:color="auto" w:fill="C0C0C0"/>
            <w:vAlign w:val="center"/>
          </w:tcPr>
          <w:p w:rsidR="006D0A67" w:rsidRPr="00231CBD" w:rsidRDefault="00614145" w:rsidP="00747478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Великобританія</w:t>
            </w:r>
          </w:p>
        </w:tc>
        <w:tc>
          <w:tcPr>
            <w:tcW w:w="198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10,6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13,6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11,3</w:t>
            </w:r>
          </w:p>
        </w:tc>
      </w:tr>
      <w:tr w:rsidR="006D0A67" w:rsidRPr="00231CBD" w:rsidTr="008718FB">
        <w:tc>
          <w:tcPr>
            <w:tcW w:w="316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Словаччина</w:t>
            </w:r>
          </w:p>
        </w:tc>
        <w:tc>
          <w:tcPr>
            <w:tcW w:w="198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18,7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13,2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8,1</w:t>
            </w:r>
          </w:p>
        </w:tc>
      </w:tr>
      <w:tr w:rsidR="006D0A67" w:rsidRPr="00231CBD" w:rsidTr="008718FB">
        <w:tc>
          <w:tcPr>
            <w:tcW w:w="316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Словенія</w:t>
            </w:r>
          </w:p>
        </w:tc>
        <w:tc>
          <w:tcPr>
            <w:tcW w:w="198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18,5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13,4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9,1</w:t>
            </w:r>
          </w:p>
        </w:tc>
      </w:tr>
      <w:tr w:rsidR="006D0A67" w:rsidRPr="00231CBD" w:rsidTr="008718FB">
        <w:tc>
          <w:tcPr>
            <w:tcW w:w="316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Іспанія</w:t>
            </w:r>
          </w:p>
        </w:tc>
        <w:tc>
          <w:tcPr>
            <w:tcW w:w="198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19,9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16,8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14,6</w:t>
            </w:r>
          </w:p>
        </w:tc>
      </w:tr>
      <w:tr w:rsidR="006D0A67" w:rsidRPr="00231CBD" w:rsidTr="008718FB">
        <w:tc>
          <w:tcPr>
            <w:tcW w:w="316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Угорщина</w:t>
            </w:r>
          </w:p>
        </w:tc>
        <w:tc>
          <w:tcPr>
            <w:tcW w:w="198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30,1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17,9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13,1</w:t>
            </w:r>
          </w:p>
        </w:tc>
      </w:tr>
      <w:tr w:rsidR="006D0A67" w:rsidRPr="00231CBD" w:rsidTr="008718FB">
        <w:tc>
          <w:tcPr>
            <w:tcW w:w="316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Польща</w:t>
            </w:r>
          </w:p>
        </w:tc>
        <w:tc>
          <w:tcPr>
            <w:tcW w:w="198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28,6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21,5</w:t>
            </w:r>
          </w:p>
        </w:tc>
        <w:tc>
          <w:tcPr>
            <w:tcW w:w="2349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20,0</w:t>
            </w:r>
          </w:p>
        </w:tc>
      </w:tr>
      <w:tr w:rsidR="006D0A67" w:rsidRPr="00231CBD" w:rsidTr="008718FB">
        <w:tc>
          <w:tcPr>
            <w:tcW w:w="316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Туреччина</w:t>
            </w:r>
          </w:p>
        </w:tc>
        <w:tc>
          <w:tcPr>
            <w:tcW w:w="198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26,8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28,8</w:t>
            </w:r>
          </w:p>
        </w:tc>
        <w:tc>
          <w:tcPr>
            <w:tcW w:w="2349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23,1</w:t>
            </w:r>
          </w:p>
        </w:tc>
      </w:tr>
      <w:tr w:rsidR="006D0A67" w:rsidRPr="00231CBD" w:rsidTr="008718FB">
        <w:tc>
          <w:tcPr>
            <w:tcW w:w="3168" w:type="dxa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Хорватія</w:t>
            </w:r>
          </w:p>
        </w:tc>
        <w:tc>
          <w:tcPr>
            <w:tcW w:w="1988" w:type="dxa"/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37,2</w:t>
            </w:r>
          </w:p>
        </w:tc>
        <w:tc>
          <w:tcPr>
            <w:tcW w:w="2348" w:type="dxa"/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23,6</w:t>
            </w:r>
          </w:p>
        </w:tc>
        <w:tc>
          <w:tcPr>
            <w:tcW w:w="2349" w:type="dxa"/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18,8</w:t>
            </w:r>
          </w:p>
        </w:tc>
      </w:tr>
    </w:tbl>
    <w:p w:rsidR="006D0A67" w:rsidRPr="00231CBD" w:rsidRDefault="006D0A67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832"/>
      </w:tblGrid>
      <w:tr w:rsidR="006D0A67" w:rsidRPr="00231CBD" w:rsidTr="008718FB">
        <w:trPr>
          <w:trHeight w:val="247"/>
        </w:trPr>
        <w:tc>
          <w:tcPr>
            <w:tcW w:w="9832" w:type="dxa"/>
          </w:tcPr>
          <w:p w:rsidR="006D0A67" w:rsidRPr="00614145" w:rsidRDefault="006D0A67" w:rsidP="003C0228">
            <w:pPr>
              <w:spacing w:line="360" w:lineRule="auto"/>
              <w:ind w:firstLine="709"/>
              <w:jc w:val="right"/>
              <w:rPr>
                <w:i/>
                <w:sz w:val="28"/>
                <w:szCs w:val="28"/>
                <w:lang w:val="uk-UA"/>
              </w:rPr>
            </w:pPr>
            <w:r w:rsidRPr="00614145">
              <w:rPr>
                <w:i/>
                <w:sz w:val="28"/>
                <w:szCs w:val="28"/>
                <w:lang w:val="uk-UA"/>
              </w:rPr>
              <w:t xml:space="preserve">Таблиця </w:t>
            </w:r>
            <w:r w:rsidR="00614145" w:rsidRPr="00614145">
              <w:rPr>
                <w:i/>
                <w:sz w:val="28"/>
                <w:szCs w:val="28"/>
                <w:lang w:val="uk-UA"/>
              </w:rPr>
              <w:t>3</w:t>
            </w:r>
          </w:p>
        </w:tc>
      </w:tr>
    </w:tbl>
    <w:p w:rsidR="006D0A67" w:rsidRPr="00614145" w:rsidRDefault="006D0A67" w:rsidP="00747478">
      <w:pPr>
        <w:ind w:firstLine="709"/>
        <w:jc w:val="center"/>
        <w:rPr>
          <w:i/>
          <w:sz w:val="28"/>
          <w:szCs w:val="28"/>
          <w:lang w:val="uk-UA"/>
        </w:rPr>
      </w:pPr>
      <w:r w:rsidRPr="00231CBD">
        <w:rPr>
          <w:b/>
          <w:sz w:val="28"/>
          <w:szCs w:val="28"/>
          <w:lang w:val="uk-UA"/>
        </w:rPr>
        <w:t xml:space="preserve">Країни Європи з високим показником захворюваності на туберкульоз </w:t>
      </w:r>
      <w:r w:rsidRPr="00614145">
        <w:rPr>
          <w:b/>
          <w:i/>
          <w:sz w:val="28"/>
          <w:szCs w:val="28"/>
          <w:lang w:val="uk-UA"/>
        </w:rPr>
        <w:t>(понад 30 випадків на 100 тис. населення)</w:t>
      </w:r>
    </w:p>
    <w:tbl>
      <w:tblPr>
        <w:tblStyle w:val="a5"/>
        <w:tblW w:w="10008" w:type="dxa"/>
        <w:tblLook w:val="01E0" w:firstRow="1" w:lastRow="1" w:firstColumn="1" w:lastColumn="1" w:noHBand="0" w:noVBand="0"/>
      </w:tblPr>
      <w:tblGrid>
        <w:gridCol w:w="2808"/>
        <w:gridCol w:w="2348"/>
        <w:gridCol w:w="2348"/>
        <w:gridCol w:w="2504"/>
      </w:tblGrid>
      <w:tr w:rsidR="006D0A67" w:rsidRPr="00231CBD" w:rsidTr="008718FB">
        <w:tc>
          <w:tcPr>
            <w:tcW w:w="2808" w:type="dxa"/>
            <w:vMerge w:val="restart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both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Країна</w:t>
            </w:r>
          </w:p>
        </w:tc>
        <w:tc>
          <w:tcPr>
            <w:tcW w:w="7200" w:type="dxa"/>
            <w:gridSpan w:val="3"/>
            <w:tcBorders>
              <w:bottom w:val="single" w:sz="4" w:space="0" w:color="auto"/>
            </w:tcBorders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роки</w:t>
            </w:r>
          </w:p>
        </w:tc>
      </w:tr>
      <w:tr w:rsidR="006D0A67" w:rsidRPr="00231CBD" w:rsidTr="008718FB">
        <w:tc>
          <w:tcPr>
            <w:tcW w:w="2808" w:type="dxa"/>
            <w:vMerge/>
            <w:vAlign w:val="center"/>
          </w:tcPr>
          <w:p w:rsidR="006D0A67" w:rsidRPr="00231CBD" w:rsidRDefault="006D0A67" w:rsidP="003C0228">
            <w:pPr>
              <w:ind w:firstLine="709"/>
              <w:jc w:val="both"/>
              <w:rPr>
                <w:b/>
                <w:sz w:val="28"/>
                <w:szCs w:val="28"/>
                <w:highlight w:val="lightGray"/>
                <w:lang w:val="uk-UA"/>
              </w:rPr>
            </w:pPr>
          </w:p>
        </w:tc>
        <w:tc>
          <w:tcPr>
            <w:tcW w:w="2348" w:type="dxa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2000</w:t>
            </w:r>
          </w:p>
        </w:tc>
        <w:tc>
          <w:tcPr>
            <w:tcW w:w="2348" w:type="dxa"/>
            <w:shd w:val="clear" w:color="auto" w:fill="B3B3B3"/>
            <w:vAlign w:val="center"/>
          </w:tcPr>
          <w:p w:rsidR="006D0A67" w:rsidRPr="00231CBD" w:rsidRDefault="006D0A67" w:rsidP="003C0228">
            <w:pPr>
              <w:ind w:firstLine="709"/>
              <w:jc w:val="center"/>
              <w:rPr>
                <w:b/>
                <w:sz w:val="28"/>
                <w:szCs w:val="28"/>
                <w:highlight w:val="lightGray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2005</w:t>
            </w:r>
          </w:p>
        </w:tc>
        <w:tc>
          <w:tcPr>
            <w:tcW w:w="2504" w:type="dxa"/>
            <w:shd w:val="clear" w:color="auto" w:fill="B3B3B3"/>
            <w:vAlign w:val="center"/>
          </w:tcPr>
          <w:p w:rsidR="006D0A67" w:rsidRPr="00231CBD" w:rsidRDefault="00D05412" w:rsidP="003C0228">
            <w:pPr>
              <w:ind w:firstLine="709"/>
              <w:jc w:val="center"/>
              <w:rPr>
                <w:b/>
                <w:sz w:val="28"/>
                <w:szCs w:val="28"/>
                <w:lang w:val="uk-UA"/>
              </w:rPr>
            </w:pPr>
            <w:r w:rsidRPr="00231CBD">
              <w:rPr>
                <w:b/>
                <w:sz w:val="28"/>
                <w:szCs w:val="28"/>
                <w:lang w:val="uk-UA"/>
              </w:rPr>
              <w:t>201</w:t>
            </w:r>
            <w:r w:rsidR="00C045E9" w:rsidRPr="00231CBD">
              <w:rPr>
                <w:b/>
                <w:sz w:val="28"/>
                <w:szCs w:val="28"/>
                <w:lang w:val="uk-UA"/>
              </w:rPr>
              <w:t>0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Естонія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57,8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35,6</w:t>
            </w:r>
          </w:p>
        </w:tc>
        <w:tc>
          <w:tcPr>
            <w:tcW w:w="2504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26,9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Білорусь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68,0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54,3</w:t>
            </w:r>
          </w:p>
        </w:tc>
        <w:tc>
          <w:tcPr>
            <w:tcW w:w="2504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54,3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Литва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75,9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61,9</w:t>
            </w:r>
          </w:p>
        </w:tc>
        <w:tc>
          <w:tcPr>
            <w:tcW w:w="2504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56,8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Латвія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83,5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61,3</w:t>
            </w:r>
          </w:p>
        </w:tc>
        <w:tc>
          <w:tcPr>
            <w:tcW w:w="2504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42,2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lastRenderedPageBreak/>
              <w:t>Україна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66,9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84,4</w:t>
            </w:r>
          </w:p>
        </w:tc>
        <w:tc>
          <w:tcPr>
            <w:tcW w:w="2504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78,5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Росія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97,4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89,4</w:t>
            </w:r>
          </w:p>
        </w:tc>
        <w:tc>
          <w:tcPr>
            <w:tcW w:w="2504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89,6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Грузія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98,8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103,2</w:t>
            </w:r>
          </w:p>
        </w:tc>
        <w:tc>
          <w:tcPr>
            <w:tcW w:w="2504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107,3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Молдова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68,7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143,0</w:t>
            </w:r>
          </w:p>
        </w:tc>
        <w:tc>
          <w:tcPr>
            <w:tcW w:w="2504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120,6</w:t>
            </w:r>
          </w:p>
        </w:tc>
      </w:tr>
      <w:tr w:rsidR="006D0A67" w:rsidRPr="00231CBD" w:rsidTr="008718FB">
        <w:tc>
          <w:tcPr>
            <w:tcW w:w="2808" w:type="dxa"/>
            <w:tcBorders>
              <w:bottom w:val="single" w:sz="4" w:space="0" w:color="auto"/>
            </w:tcBorders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Киргизстан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127,0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123,7</w:t>
            </w:r>
          </w:p>
        </w:tc>
        <w:tc>
          <w:tcPr>
            <w:tcW w:w="2504" w:type="dxa"/>
            <w:tcBorders>
              <w:bottom w:val="single" w:sz="4" w:space="0" w:color="auto"/>
            </w:tcBorders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110,7</w:t>
            </w:r>
          </w:p>
        </w:tc>
      </w:tr>
      <w:tr w:rsidR="006D0A67" w:rsidRPr="00231CBD" w:rsidTr="008718FB">
        <w:tc>
          <w:tcPr>
            <w:tcW w:w="2808" w:type="dxa"/>
            <w:shd w:val="clear" w:color="auto" w:fill="C0C0C0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Румунія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122,4</w:t>
            </w:r>
          </w:p>
        </w:tc>
        <w:tc>
          <w:tcPr>
            <w:tcW w:w="2348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120,7</w:t>
            </w:r>
          </w:p>
        </w:tc>
        <w:tc>
          <w:tcPr>
            <w:tcW w:w="2504" w:type="dxa"/>
            <w:shd w:val="clear" w:color="auto" w:fill="C0C0C0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97,2</w:t>
            </w:r>
          </w:p>
        </w:tc>
      </w:tr>
      <w:tr w:rsidR="006D0A67" w:rsidRPr="00231CBD" w:rsidTr="008718FB">
        <w:tc>
          <w:tcPr>
            <w:tcW w:w="2808" w:type="dxa"/>
            <w:vAlign w:val="center"/>
          </w:tcPr>
          <w:p w:rsidR="006D0A67" w:rsidRPr="00231CBD" w:rsidRDefault="006D0A67" w:rsidP="00747478">
            <w:pPr>
              <w:jc w:val="both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Казахстан</w:t>
            </w:r>
          </w:p>
        </w:tc>
        <w:tc>
          <w:tcPr>
            <w:tcW w:w="2348" w:type="dxa"/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173,8</w:t>
            </w:r>
          </w:p>
        </w:tc>
        <w:tc>
          <w:tcPr>
            <w:tcW w:w="2348" w:type="dxa"/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168,4</w:t>
            </w:r>
          </w:p>
        </w:tc>
        <w:tc>
          <w:tcPr>
            <w:tcW w:w="2504" w:type="dxa"/>
            <w:shd w:val="clear" w:color="auto" w:fill="auto"/>
          </w:tcPr>
          <w:p w:rsidR="006D0A67" w:rsidRPr="00231CBD" w:rsidRDefault="006D0A67" w:rsidP="003C022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231CBD">
              <w:rPr>
                <w:sz w:val="28"/>
                <w:szCs w:val="28"/>
                <w:lang w:val="uk-UA"/>
              </w:rPr>
              <w:t>128,8</w:t>
            </w:r>
          </w:p>
        </w:tc>
      </w:tr>
    </w:tbl>
    <w:p w:rsidR="0001102D" w:rsidRPr="00231CBD" w:rsidRDefault="0001102D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DD4BB5" w:rsidRPr="00231CBD" w:rsidRDefault="00C476F3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31CBD">
        <w:rPr>
          <w:sz w:val="28"/>
          <w:szCs w:val="28"/>
          <w:lang w:val="uk-UA"/>
        </w:rPr>
        <w:t>Відповідно</w:t>
      </w:r>
      <w:r w:rsidR="00702AE8">
        <w:rPr>
          <w:sz w:val="28"/>
          <w:szCs w:val="28"/>
          <w:lang w:val="uk-UA"/>
        </w:rPr>
        <w:t>,</w:t>
      </w:r>
      <w:r w:rsidRPr="00231CBD">
        <w:rPr>
          <w:sz w:val="28"/>
          <w:szCs w:val="28"/>
          <w:lang w:val="uk-UA"/>
        </w:rPr>
        <w:t xml:space="preserve"> з</w:t>
      </w:r>
      <w:r w:rsidR="002B003B" w:rsidRPr="00231CBD">
        <w:rPr>
          <w:sz w:val="28"/>
          <w:szCs w:val="28"/>
          <w:lang w:val="uk-UA"/>
        </w:rPr>
        <w:t>гідно даних</w:t>
      </w:r>
      <w:r w:rsidR="002B003B" w:rsidRPr="00231CBD">
        <w:rPr>
          <w:sz w:val="28"/>
          <w:szCs w:val="28"/>
        </w:rPr>
        <w:t xml:space="preserve"> </w:t>
      </w:r>
      <w:r w:rsidR="002B003B" w:rsidRPr="00231CBD">
        <w:rPr>
          <w:sz w:val="28"/>
          <w:szCs w:val="28"/>
          <w:lang w:val="uk-UA"/>
        </w:rPr>
        <w:t>ВООЗ</w:t>
      </w:r>
      <w:r w:rsidR="00221AF0" w:rsidRPr="00221AF0">
        <w:rPr>
          <w:sz w:val="28"/>
          <w:szCs w:val="28"/>
        </w:rPr>
        <w:t xml:space="preserve"> [8]</w:t>
      </w:r>
      <w:r w:rsidR="00702AE8">
        <w:rPr>
          <w:sz w:val="28"/>
          <w:szCs w:val="28"/>
          <w:lang w:val="uk-UA"/>
        </w:rPr>
        <w:t>,</w:t>
      </w:r>
      <w:r w:rsidRPr="00231CBD">
        <w:rPr>
          <w:sz w:val="28"/>
          <w:szCs w:val="28"/>
          <w:lang w:val="uk-UA"/>
        </w:rPr>
        <w:t xml:space="preserve"> найкраща ситуація спостерігається у країнах Європейського Союзу, де </w:t>
      </w:r>
      <w:r w:rsidR="002B003B" w:rsidRPr="00231CBD">
        <w:rPr>
          <w:sz w:val="28"/>
          <w:szCs w:val="28"/>
          <w:lang w:val="uk-UA"/>
        </w:rPr>
        <w:t>з 2000 по 20</w:t>
      </w:r>
      <w:r w:rsidR="002B003B" w:rsidRPr="00231CBD">
        <w:rPr>
          <w:sz w:val="28"/>
          <w:szCs w:val="28"/>
        </w:rPr>
        <w:t>10</w:t>
      </w:r>
      <w:r w:rsidR="00FE3AF5">
        <w:rPr>
          <w:sz w:val="28"/>
          <w:szCs w:val="28"/>
          <w:lang w:val="uk-UA"/>
        </w:rPr>
        <w:t xml:space="preserve"> рік</w:t>
      </w:r>
      <w:r w:rsidR="0001102D" w:rsidRPr="00231CBD">
        <w:rPr>
          <w:sz w:val="28"/>
          <w:szCs w:val="28"/>
          <w:lang w:val="uk-UA"/>
        </w:rPr>
        <w:t xml:space="preserve"> показник захворюваності на туберкульоз знизився з 20,1 до 13,5 на 10</w:t>
      </w:r>
      <w:r w:rsidR="006D0A67" w:rsidRPr="00231CBD">
        <w:rPr>
          <w:sz w:val="28"/>
          <w:szCs w:val="28"/>
          <w:lang w:val="uk-UA"/>
        </w:rPr>
        <w:t xml:space="preserve">0 тис. населення, або на 32,8 %. </w:t>
      </w:r>
      <w:r w:rsidRPr="00231CBD">
        <w:rPr>
          <w:sz w:val="28"/>
          <w:szCs w:val="28"/>
          <w:lang w:val="uk-UA"/>
        </w:rPr>
        <w:t>Найгірша ситуація у</w:t>
      </w:r>
      <w:r w:rsidR="006D0A67" w:rsidRPr="00231CBD">
        <w:rPr>
          <w:sz w:val="28"/>
          <w:szCs w:val="28"/>
          <w:lang w:val="uk-UA"/>
        </w:rPr>
        <w:t xml:space="preserve"> країнах СНД</w:t>
      </w:r>
      <w:r w:rsidRPr="00231CBD">
        <w:rPr>
          <w:sz w:val="28"/>
          <w:szCs w:val="28"/>
          <w:lang w:val="uk-UA"/>
        </w:rPr>
        <w:t xml:space="preserve">. Там </w:t>
      </w:r>
      <w:r w:rsidR="006D0A67" w:rsidRPr="00231CBD">
        <w:rPr>
          <w:sz w:val="28"/>
          <w:szCs w:val="28"/>
          <w:lang w:val="uk-UA"/>
        </w:rPr>
        <w:t>хоч і проявляються випадки незначної стабілізації процесу захворюваності на туберкульоз (за 10 років він знизився на 3,4 %), т</w:t>
      </w:r>
      <w:r w:rsidR="00255ACE" w:rsidRPr="00231CBD">
        <w:rPr>
          <w:sz w:val="28"/>
          <w:szCs w:val="28"/>
          <w:lang w:val="uk-UA"/>
        </w:rPr>
        <w:t xml:space="preserve">а все ж </w:t>
      </w:r>
      <w:r w:rsidR="0001102D" w:rsidRPr="00231CBD">
        <w:rPr>
          <w:sz w:val="28"/>
          <w:szCs w:val="28"/>
          <w:lang w:val="uk-UA"/>
        </w:rPr>
        <w:t>понад 2/3 усіх</w:t>
      </w:r>
      <w:r w:rsidR="00FE3AF5">
        <w:rPr>
          <w:sz w:val="28"/>
          <w:szCs w:val="28"/>
          <w:lang w:val="uk-UA"/>
        </w:rPr>
        <w:t xml:space="preserve"> зареєстрованих</w:t>
      </w:r>
      <w:r w:rsidR="0001102D" w:rsidRPr="00231CBD">
        <w:rPr>
          <w:sz w:val="28"/>
          <w:szCs w:val="28"/>
          <w:lang w:val="uk-UA"/>
        </w:rPr>
        <w:t xml:space="preserve"> випадків туберкульозу в Європейському регіоні припадає</w:t>
      </w:r>
      <w:r w:rsidR="00255ACE" w:rsidRPr="00231CBD">
        <w:rPr>
          <w:sz w:val="28"/>
          <w:szCs w:val="28"/>
          <w:lang w:val="uk-UA"/>
        </w:rPr>
        <w:t xml:space="preserve"> саме</w:t>
      </w:r>
      <w:r w:rsidR="0001102D" w:rsidRPr="00231CBD">
        <w:rPr>
          <w:sz w:val="28"/>
          <w:szCs w:val="28"/>
          <w:lang w:val="uk-UA"/>
        </w:rPr>
        <w:t xml:space="preserve"> на країни СНД.</w:t>
      </w:r>
      <w:r w:rsidR="006B33E3" w:rsidRPr="00231CBD">
        <w:rPr>
          <w:sz w:val="28"/>
          <w:szCs w:val="28"/>
          <w:lang w:val="uk-UA"/>
        </w:rPr>
        <w:t xml:space="preserve"> </w:t>
      </w:r>
      <w:r w:rsidR="0001102D" w:rsidRPr="00231CBD">
        <w:rPr>
          <w:sz w:val="28"/>
          <w:szCs w:val="28"/>
          <w:lang w:val="uk-UA"/>
        </w:rPr>
        <w:t>Така ситуація пов’язана не лише з певними проблемами у сфері</w:t>
      </w:r>
      <w:r w:rsidR="006B33E3" w:rsidRPr="00231CBD">
        <w:rPr>
          <w:sz w:val="28"/>
          <w:szCs w:val="28"/>
          <w:lang w:val="uk-UA"/>
        </w:rPr>
        <w:t xml:space="preserve"> охорони здоров’я, але й</w:t>
      </w:r>
      <w:r w:rsidR="0001102D" w:rsidRPr="00231CBD">
        <w:rPr>
          <w:sz w:val="28"/>
          <w:szCs w:val="28"/>
          <w:lang w:val="uk-UA"/>
        </w:rPr>
        <w:t xml:space="preserve"> зумовлена погіршенням соціально-економічного становища </w:t>
      </w:r>
      <w:r w:rsidR="006D3149">
        <w:rPr>
          <w:sz w:val="28"/>
          <w:szCs w:val="28"/>
          <w:lang w:val="uk-UA"/>
        </w:rPr>
        <w:t>та</w:t>
      </w:r>
      <w:r w:rsidR="0001102D" w:rsidRPr="00231CBD">
        <w:rPr>
          <w:sz w:val="28"/>
          <w:szCs w:val="28"/>
          <w:lang w:val="uk-UA"/>
        </w:rPr>
        <w:t xml:space="preserve"> зниженням рівня життя населення</w:t>
      </w:r>
      <w:r w:rsidR="006D3149">
        <w:rPr>
          <w:sz w:val="28"/>
          <w:szCs w:val="28"/>
          <w:lang w:val="uk-UA"/>
        </w:rPr>
        <w:t xml:space="preserve"> </w:t>
      </w:r>
      <w:r w:rsidR="006D3149" w:rsidRPr="00231CBD">
        <w:rPr>
          <w:sz w:val="28"/>
          <w:szCs w:val="28"/>
          <w:lang w:val="uk-UA"/>
        </w:rPr>
        <w:t>в цих країнах</w:t>
      </w:r>
      <w:r w:rsidR="0001102D" w:rsidRPr="00231CBD">
        <w:rPr>
          <w:sz w:val="28"/>
          <w:szCs w:val="28"/>
          <w:lang w:val="uk-UA"/>
        </w:rPr>
        <w:t xml:space="preserve">. </w:t>
      </w:r>
    </w:p>
    <w:p w:rsidR="00DD4BB5" w:rsidRPr="00231CBD" w:rsidRDefault="0001102D" w:rsidP="003C0228">
      <w:pPr>
        <w:spacing w:line="360" w:lineRule="auto"/>
        <w:ind w:firstLine="709"/>
        <w:jc w:val="both"/>
        <w:rPr>
          <w:rStyle w:val="articlecontent"/>
          <w:sz w:val="28"/>
          <w:szCs w:val="28"/>
          <w:lang w:val="uk-UA"/>
        </w:rPr>
      </w:pPr>
      <w:r w:rsidRPr="00231CBD">
        <w:rPr>
          <w:sz w:val="28"/>
          <w:szCs w:val="28"/>
          <w:lang w:val="uk-UA"/>
        </w:rPr>
        <w:t xml:space="preserve">Україна також належить до країн з високим показником захворюваності на туберкульоз. </w:t>
      </w:r>
      <w:r w:rsidR="00DD4BB5" w:rsidRPr="00231CBD">
        <w:rPr>
          <w:rStyle w:val="articlecontent"/>
          <w:sz w:val="28"/>
          <w:szCs w:val="28"/>
          <w:lang w:val="uk-UA"/>
        </w:rPr>
        <w:t>Згідно з українською офіційною статистикою</w:t>
      </w:r>
      <w:r w:rsidR="00221AF0" w:rsidRPr="00221AF0">
        <w:rPr>
          <w:rStyle w:val="articlecontent"/>
          <w:sz w:val="28"/>
          <w:szCs w:val="28"/>
          <w:lang w:val="uk-UA"/>
        </w:rPr>
        <w:t xml:space="preserve"> </w:t>
      </w:r>
      <w:r w:rsidR="00D442A1" w:rsidRPr="00231CBD">
        <w:rPr>
          <w:rStyle w:val="articlecontent"/>
          <w:sz w:val="28"/>
          <w:szCs w:val="28"/>
          <w:lang w:val="uk-UA"/>
        </w:rPr>
        <w:t>[</w:t>
      </w:r>
      <w:r w:rsidR="00221AF0" w:rsidRPr="00221AF0">
        <w:rPr>
          <w:rStyle w:val="articlecontent"/>
          <w:sz w:val="28"/>
          <w:szCs w:val="28"/>
          <w:lang w:val="uk-UA"/>
        </w:rPr>
        <w:t>10</w:t>
      </w:r>
      <w:r w:rsidR="00D442A1" w:rsidRPr="00231CBD">
        <w:rPr>
          <w:rStyle w:val="articlecontent"/>
          <w:sz w:val="28"/>
          <w:szCs w:val="28"/>
          <w:lang w:val="uk-UA"/>
        </w:rPr>
        <w:t>]</w:t>
      </w:r>
      <w:r w:rsidR="00B84537">
        <w:rPr>
          <w:rStyle w:val="articlecontent"/>
          <w:sz w:val="28"/>
          <w:szCs w:val="28"/>
          <w:lang w:val="uk-UA"/>
        </w:rPr>
        <w:t xml:space="preserve">, в </w:t>
      </w:r>
      <w:r w:rsidR="00DD4BB5" w:rsidRPr="00231CBD">
        <w:rPr>
          <w:rStyle w:val="articlecontent"/>
          <w:sz w:val="28"/>
          <w:szCs w:val="28"/>
          <w:lang w:val="uk-UA"/>
        </w:rPr>
        <w:t xml:space="preserve">країні </w:t>
      </w:r>
      <w:r w:rsidR="00D442A1" w:rsidRPr="00231CBD">
        <w:rPr>
          <w:rStyle w:val="ab"/>
          <w:b w:val="0"/>
          <w:sz w:val="28"/>
          <w:szCs w:val="28"/>
          <w:lang w:val="uk-UA"/>
        </w:rPr>
        <w:t xml:space="preserve">лікарі </w:t>
      </w:r>
      <w:r w:rsidR="00DD4BB5" w:rsidRPr="00231CBD">
        <w:rPr>
          <w:rStyle w:val="ab"/>
          <w:b w:val="0"/>
          <w:sz w:val="28"/>
          <w:szCs w:val="28"/>
          <w:lang w:val="uk-UA"/>
        </w:rPr>
        <w:t>щодня виявляють понад 100 нових випадків захворювання на туберкульоз</w:t>
      </w:r>
      <w:r w:rsidR="00DD4BB5" w:rsidRPr="00231CBD">
        <w:rPr>
          <w:rStyle w:val="articlecontent"/>
          <w:sz w:val="28"/>
          <w:szCs w:val="28"/>
          <w:lang w:val="uk-UA"/>
        </w:rPr>
        <w:t>, кож</w:t>
      </w:r>
      <w:r w:rsidR="00F22BEA">
        <w:rPr>
          <w:rStyle w:val="articlecontent"/>
          <w:sz w:val="28"/>
          <w:szCs w:val="28"/>
          <w:lang w:val="uk-UA"/>
        </w:rPr>
        <w:t xml:space="preserve">ної години один хворий </w:t>
      </w:r>
      <w:r w:rsidR="00DD4BB5" w:rsidRPr="00231CBD">
        <w:rPr>
          <w:rStyle w:val="articlecontent"/>
          <w:sz w:val="28"/>
          <w:szCs w:val="28"/>
          <w:lang w:val="uk-UA"/>
        </w:rPr>
        <w:t>помирає. За оцінкою Всесвітньої організації охорони здоров’я</w:t>
      </w:r>
      <w:r w:rsidR="00221AF0" w:rsidRPr="00221AF0">
        <w:rPr>
          <w:rStyle w:val="articlecontent"/>
          <w:sz w:val="28"/>
          <w:szCs w:val="28"/>
          <w:lang w:val="uk-UA"/>
        </w:rPr>
        <w:t xml:space="preserve"> [8]</w:t>
      </w:r>
      <w:r w:rsidR="00DD4BB5" w:rsidRPr="00231CBD">
        <w:rPr>
          <w:rStyle w:val="articlecontent"/>
          <w:sz w:val="28"/>
          <w:szCs w:val="28"/>
          <w:lang w:val="uk-UA"/>
        </w:rPr>
        <w:t xml:space="preserve">, епідемія туберкульозу в </w:t>
      </w:r>
      <w:r w:rsidR="00B833F0" w:rsidRPr="00231CBD">
        <w:rPr>
          <w:rStyle w:val="articlecontent"/>
          <w:sz w:val="28"/>
          <w:szCs w:val="28"/>
          <w:lang w:val="uk-UA"/>
        </w:rPr>
        <w:t xml:space="preserve">Україні розпочалася у 1995 році, коли рівень захворюваності </w:t>
      </w:r>
      <w:r w:rsidR="00B833F0" w:rsidRPr="00231CBD">
        <w:rPr>
          <w:sz w:val="28"/>
          <w:szCs w:val="28"/>
          <w:lang w:val="uk-UA"/>
        </w:rPr>
        <w:t>перевищив епідемічний поріг – 1,4 % населення хворі на туберкульоз.</w:t>
      </w:r>
      <w:r w:rsidR="00BC77F3" w:rsidRPr="00231CBD">
        <w:rPr>
          <w:sz w:val="28"/>
          <w:szCs w:val="28"/>
          <w:lang w:val="uk-UA"/>
        </w:rPr>
        <w:t xml:space="preserve"> А вже</w:t>
      </w:r>
      <w:r w:rsidR="00B833F0" w:rsidRPr="00231CBD">
        <w:rPr>
          <w:sz w:val="28"/>
          <w:szCs w:val="28"/>
          <w:lang w:val="uk-UA"/>
        </w:rPr>
        <w:t xml:space="preserve"> </w:t>
      </w:r>
      <w:r w:rsidR="00BC77F3" w:rsidRPr="00231CBD">
        <w:rPr>
          <w:rStyle w:val="articlecontent"/>
          <w:sz w:val="28"/>
          <w:szCs w:val="28"/>
          <w:lang w:val="uk-UA"/>
        </w:rPr>
        <w:t>ч</w:t>
      </w:r>
      <w:r w:rsidR="00DD4BB5" w:rsidRPr="00231CBD">
        <w:rPr>
          <w:rStyle w:val="articlecontent"/>
          <w:sz w:val="28"/>
          <w:szCs w:val="28"/>
          <w:lang w:val="uk-UA"/>
        </w:rPr>
        <w:t>ерез десять років, у 2005</w:t>
      </w:r>
      <w:r w:rsidR="00B833F0" w:rsidRPr="00231CBD">
        <w:rPr>
          <w:rStyle w:val="articlecontent"/>
          <w:sz w:val="28"/>
          <w:szCs w:val="28"/>
          <w:lang w:val="uk-UA"/>
        </w:rPr>
        <w:t>-му, спостерігався пік епідемії. Т</w:t>
      </w:r>
      <w:r w:rsidR="00DD4BB5" w:rsidRPr="00231CBD">
        <w:rPr>
          <w:rStyle w:val="articlecontent"/>
          <w:sz w:val="28"/>
          <w:szCs w:val="28"/>
          <w:lang w:val="uk-UA"/>
        </w:rPr>
        <w:t>оді захворюваність була найвищо</w:t>
      </w:r>
      <w:r w:rsidR="00B833F0" w:rsidRPr="00231CBD">
        <w:rPr>
          <w:rStyle w:val="articlecontent"/>
          <w:sz w:val="28"/>
          <w:szCs w:val="28"/>
          <w:lang w:val="uk-UA"/>
        </w:rPr>
        <w:t>ю — 84,4 випадки на 100 тис. населення.</w:t>
      </w:r>
    </w:p>
    <w:p w:rsidR="004C2663" w:rsidRPr="00231CBD" w:rsidRDefault="00243ADF" w:rsidP="003C022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231CBD">
        <w:rPr>
          <w:sz w:val="28"/>
          <w:szCs w:val="28"/>
        </w:rPr>
        <w:t>Протягом</w:t>
      </w:r>
      <w:proofErr w:type="spellEnd"/>
      <w:r w:rsidRPr="00231CBD">
        <w:rPr>
          <w:sz w:val="28"/>
          <w:szCs w:val="28"/>
        </w:rPr>
        <w:t xml:space="preserve"> </w:t>
      </w:r>
      <w:proofErr w:type="spellStart"/>
      <w:r w:rsidRPr="00231CBD">
        <w:rPr>
          <w:sz w:val="28"/>
          <w:szCs w:val="28"/>
        </w:rPr>
        <w:t>останніх</w:t>
      </w:r>
      <w:proofErr w:type="spellEnd"/>
      <w:r w:rsidRPr="00231CBD">
        <w:rPr>
          <w:sz w:val="28"/>
          <w:szCs w:val="28"/>
        </w:rPr>
        <w:t xml:space="preserve"> </w:t>
      </w:r>
      <w:proofErr w:type="spellStart"/>
      <w:r w:rsidR="00CA4D73">
        <w:rPr>
          <w:sz w:val="28"/>
          <w:szCs w:val="28"/>
        </w:rPr>
        <w:t>років</w:t>
      </w:r>
      <w:proofErr w:type="spellEnd"/>
      <w:r w:rsidR="00CA4D73">
        <w:rPr>
          <w:sz w:val="28"/>
          <w:szCs w:val="28"/>
        </w:rPr>
        <w:t xml:space="preserve"> </w:t>
      </w:r>
      <w:proofErr w:type="gramStart"/>
      <w:r w:rsidR="00CA4D73">
        <w:rPr>
          <w:sz w:val="28"/>
          <w:szCs w:val="28"/>
        </w:rPr>
        <w:t>в</w:t>
      </w:r>
      <w:proofErr w:type="gramEnd"/>
      <w:r w:rsidR="00CA4D73">
        <w:rPr>
          <w:sz w:val="28"/>
          <w:szCs w:val="28"/>
        </w:rPr>
        <w:t xml:space="preserve"> </w:t>
      </w:r>
      <w:proofErr w:type="spellStart"/>
      <w:r w:rsidR="00CA4D73">
        <w:rPr>
          <w:sz w:val="28"/>
          <w:szCs w:val="28"/>
        </w:rPr>
        <w:t>Україні</w:t>
      </w:r>
      <w:proofErr w:type="spellEnd"/>
      <w:r w:rsidR="00CA4D73">
        <w:rPr>
          <w:sz w:val="28"/>
          <w:szCs w:val="28"/>
        </w:rPr>
        <w:t xml:space="preserve"> </w:t>
      </w:r>
      <w:proofErr w:type="spellStart"/>
      <w:r w:rsidR="00CA4D73">
        <w:rPr>
          <w:sz w:val="28"/>
          <w:szCs w:val="28"/>
        </w:rPr>
        <w:t>вдалося</w:t>
      </w:r>
      <w:proofErr w:type="spellEnd"/>
      <w:r w:rsidR="00CA4D73">
        <w:rPr>
          <w:sz w:val="28"/>
          <w:szCs w:val="28"/>
          <w:lang w:val="uk-UA"/>
        </w:rPr>
        <w:t xml:space="preserve"> </w:t>
      </w:r>
      <w:proofErr w:type="spellStart"/>
      <w:r w:rsidR="006D3149">
        <w:rPr>
          <w:sz w:val="28"/>
          <w:szCs w:val="28"/>
        </w:rPr>
        <w:t>знизити</w:t>
      </w:r>
      <w:proofErr w:type="spellEnd"/>
      <w:r w:rsidR="006D3149">
        <w:rPr>
          <w:sz w:val="28"/>
          <w:szCs w:val="28"/>
        </w:rPr>
        <w:t xml:space="preserve"> </w:t>
      </w:r>
      <w:proofErr w:type="spellStart"/>
      <w:r w:rsidR="006D3149">
        <w:rPr>
          <w:sz w:val="28"/>
          <w:szCs w:val="28"/>
        </w:rPr>
        <w:t>рівень</w:t>
      </w:r>
      <w:proofErr w:type="spellEnd"/>
      <w:r w:rsidR="006D3149">
        <w:rPr>
          <w:sz w:val="28"/>
          <w:szCs w:val="28"/>
          <w:lang w:val="uk-UA"/>
        </w:rPr>
        <w:t xml:space="preserve"> захворюваності на </w:t>
      </w:r>
      <w:proofErr w:type="spellStart"/>
      <w:r w:rsidR="006D3149">
        <w:rPr>
          <w:sz w:val="28"/>
          <w:szCs w:val="28"/>
        </w:rPr>
        <w:t>туберкульоз</w:t>
      </w:r>
      <w:proofErr w:type="spellEnd"/>
      <w:r w:rsidR="004C2663" w:rsidRPr="00231CBD">
        <w:rPr>
          <w:sz w:val="28"/>
          <w:szCs w:val="28"/>
        </w:rPr>
        <w:t xml:space="preserve">. </w:t>
      </w:r>
      <w:proofErr w:type="gramStart"/>
      <w:r w:rsidR="004C2663" w:rsidRPr="00231CBD">
        <w:rPr>
          <w:sz w:val="28"/>
          <w:szCs w:val="28"/>
        </w:rPr>
        <w:t>П</w:t>
      </w:r>
      <w:proofErr w:type="gramEnd"/>
      <w:r w:rsidR="004C2663" w:rsidRPr="00231CBD">
        <w:rPr>
          <w:sz w:val="28"/>
          <w:szCs w:val="28"/>
        </w:rPr>
        <w:t xml:space="preserve">ідсумки виконання заходів Загальнодержавної програми протидії захворюванню на туберкульоз у 2007-2011 роках свідчать про певні досягнення, які стосуються епідемічної картини та організації низки ключових процесів для налагодження виявлення та лікування туберкульозу. </w:t>
      </w:r>
      <w:proofErr w:type="spellStart"/>
      <w:r w:rsidR="004C2663" w:rsidRPr="00231CBD">
        <w:rPr>
          <w:sz w:val="28"/>
          <w:szCs w:val="28"/>
        </w:rPr>
        <w:t>Захворюваність</w:t>
      </w:r>
      <w:proofErr w:type="spellEnd"/>
      <w:r w:rsidR="004C2663" w:rsidRPr="00231CBD">
        <w:rPr>
          <w:sz w:val="28"/>
          <w:szCs w:val="28"/>
        </w:rPr>
        <w:t xml:space="preserve"> на </w:t>
      </w:r>
      <w:proofErr w:type="spellStart"/>
      <w:r w:rsidR="004C2663" w:rsidRPr="00231CBD">
        <w:rPr>
          <w:sz w:val="28"/>
          <w:szCs w:val="28"/>
        </w:rPr>
        <w:t>туберкульоз</w:t>
      </w:r>
      <w:proofErr w:type="spellEnd"/>
      <w:r w:rsidR="004C2663" w:rsidRPr="00231CBD">
        <w:rPr>
          <w:sz w:val="28"/>
          <w:szCs w:val="28"/>
        </w:rPr>
        <w:t xml:space="preserve"> у 2012 </w:t>
      </w:r>
      <w:proofErr w:type="spellStart"/>
      <w:r w:rsidR="004C2663" w:rsidRPr="00231CBD">
        <w:rPr>
          <w:sz w:val="28"/>
          <w:szCs w:val="28"/>
        </w:rPr>
        <w:t>році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7D10CB">
        <w:rPr>
          <w:sz w:val="28"/>
          <w:szCs w:val="28"/>
        </w:rPr>
        <w:t>склала</w:t>
      </w:r>
      <w:proofErr w:type="spellEnd"/>
      <w:r w:rsidR="007D10CB">
        <w:rPr>
          <w:sz w:val="28"/>
          <w:szCs w:val="28"/>
        </w:rPr>
        <w:t xml:space="preserve"> 68,1 </w:t>
      </w:r>
      <w:proofErr w:type="spellStart"/>
      <w:r w:rsidR="007D10CB">
        <w:rPr>
          <w:sz w:val="28"/>
          <w:szCs w:val="28"/>
        </w:rPr>
        <w:t>випадки</w:t>
      </w:r>
      <w:proofErr w:type="spellEnd"/>
      <w:r w:rsidR="007D10CB">
        <w:rPr>
          <w:sz w:val="28"/>
          <w:szCs w:val="28"/>
        </w:rPr>
        <w:t xml:space="preserve"> на 100 тис</w:t>
      </w:r>
      <w:proofErr w:type="gramStart"/>
      <w:r w:rsidR="007D10CB">
        <w:rPr>
          <w:sz w:val="28"/>
          <w:szCs w:val="28"/>
        </w:rPr>
        <w:t>.</w:t>
      </w:r>
      <w:proofErr w:type="gramEnd"/>
      <w:r w:rsidR="007D10CB">
        <w:rPr>
          <w:sz w:val="28"/>
          <w:szCs w:val="28"/>
          <w:lang w:val="uk-UA"/>
        </w:rPr>
        <w:t xml:space="preserve"> </w:t>
      </w:r>
      <w:proofErr w:type="spellStart"/>
      <w:proofErr w:type="gramStart"/>
      <w:r w:rsidR="004C2663" w:rsidRPr="00231CBD">
        <w:rPr>
          <w:sz w:val="28"/>
          <w:szCs w:val="28"/>
        </w:rPr>
        <w:lastRenderedPageBreak/>
        <w:t>н</w:t>
      </w:r>
      <w:proofErr w:type="gramEnd"/>
      <w:r w:rsidR="004C2663" w:rsidRPr="00231CBD">
        <w:rPr>
          <w:sz w:val="28"/>
          <w:szCs w:val="28"/>
        </w:rPr>
        <w:t>аселення</w:t>
      </w:r>
      <w:proofErr w:type="spellEnd"/>
      <w:r w:rsidR="004C2663" w:rsidRPr="00231CBD">
        <w:rPr>
          <w:sz w:val="28"/>
          <w:szCs w:val="28"/>
        </w:rPr>
        <w:t xml:space="preserve">. Це на 20% менше порівняно з 2005 роком, коли відзначався максимальний </w:t>
      </w:r>
      <w:proofErr w:type="gramStart"/>
      <w:r w:rsidR="004C2663" w:rsidRPr="00231CBD">
        <w:rPr>
          <w:sz w:val="28"/>
          <w:szCs w:val="28"/>
        </w:rPr>
        <w:t>р</w:t>
      </w:r>
      <w:proofErr w:type="gramEnd"/>
      <w:r w:rsidR="004C2663" w:rsidRPr="00231CBD">
        <w:rPr>
          <w:sz w:val="28"/>
          <w:szCs w:val="28"/>
        </w:rPr>
        <w:t xml:space="preserve">івень цього показника. За результатами 2012 року </w:t>
      </w:r>
      <w:proofErr w:type="spellStart"/>
      <w:r w:rsidR="004C2663" w:rsidRPr="00231CBD">
        <w:rPr>
          <w:sz w:val="28"/>
          <w:szCs w:val="28"/>
        </w:rPr>
        <w:t>спостерігається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лише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незначне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збільшення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proofErr w:type="gramStart"/>
      <w:r w:rsidR="004C2663" w:rsidRPr="00231CBD">
        <w:rPr>
          <w:sz w:val="28"/>
          <w:szCs w:val="28"/>
        </w:rPr>
        <w:t>р</w:t>
      </w:r>
      <w:proofErr w:type="gramEnd"/>
      <w:r w:rsidR="004C2663" w:rsidRPr="00231CBD">
        <w:rPr>
          <w:sz w:val="28"/>
          <w:szCs w:val="28"/>
        </w:rPr>
        <w:t>івня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захворюваності</w:t>
      </w:r>
      <w:proofErr w:type="spellEnd"/>
      <w:r w:rsidR="004C2663" w:rsidRPr="00231CBD">
        <w:rPr>
          <w:sz w:val="28"/>
          <w:szCs w:val="28"/>
        </w:rPr>
        <w:t xml:space="preserve"> - на 1,3%. </w:t>
      </w:r>
      <w:proofErr w:type="spellStart"/>
      <w:r w:rsidR="004C2663" w:rsidRPr="00231CBD">
        <w:rPr>
          <w:sz w:val="28"/>
          <w:szCs w:val="28"/>
        </w:rPr>
        <w:t>Кількісне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зростання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захворюваності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частково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відбулося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внаслідок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покращення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діагностики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т</w:t>
      </w:r>
      <w:r w:rsidR="00CA4D73">
        <w:rPr>
          <w:sz w:val="28"/>
          <w:szCs w:val="28"/>
        </w:rPr>
        <w:t>уберкульозу</w:t>
      </w:r>
      <w:proofErr w:type="spellEnd"/>
      <w:r w:rsidR="00CA4D73">
        <w:rPr>
          <w:sz w:val="28"/>
          <w:szCs w:val="28"/>
        </w:rPr>
        <w:t xml:space="preserve"> в </w:t>
      </w:r>
      <w:proofErr w:type="spellStart"/>
      <w:r w:rsidR="00CA4D73">
        <w:rPr>
          <w:sz w:val="28"/>
          <w:szCs w:val="28"/>
        </w:rPr>
        <w:t>Україні</w:t>
      </w:r>
      <w:proofErr w:type="spellEnd"/>
      <w:r w:rsidR="004C2663" w:rsidRPr="00231CBD">
        <w:rPr>
          <w:sz w:val="28"/>
          <w:szCs w:val="28"/>
        </w:rPr>
        <w:t xml:space="preserve">. Це також можна класифікувати і як результат </w:t>
      </w:r>
      <w:proofErr w:type="spellStart"/>
      <w:r w:rsidR="004C2663" w:rsidRPr="00231CBD">
        <w:rPr>
          <w:sz w:val="28"/>
          <w:szCs w:val="28"/>
        </w:rPr>
        <w:t>інформаційної</w:t>
      </w:r>
      <w:proofErr w:type="spellEnd"/>
      <w:r w:rsidR="004C2663" w:rsidRPr="00231CBD">
        <w:rPr>
          <w:sz w:val="28"/>
          <w:szCs w:val="28"/>
        </w:rPr>
        <w:t xml:space="preserve"> </w:t>
      </w:r>
      <w:proofErr w:type="spellStart"/>
      <w:r w:rsidR="004C2663" w:rsidRPr="00231CBD">
        <w:rPr>
          <w:sz w:val="28"/>
          <w:szCs w:val="28"/>
        </w:rPr>
        <w:t>роботи</w:t>
      </w:r>
      <w:proofErr w:type="spellEnd"/>
      <w:r w:rsidR="004C2663" w:rsidRPr="00231CBD">
        <w:rPr>
          <w:sz w:val="28"/>
          <w:szCs w:val="28"/>
        </w:rPr>
        <w:t xml:space="preserve"> з </w:t>
      </w:r>
      <w:proofErr w:type="spellStart"/>
      <w:r w:rsidR="004C2663" w:rsidRPr="00231CBD">
        <w:rPr>
          <w:sz w:val="28"/>
          <w:szCs w:val="28"/>
        </w:rPr>
        <w:t>населенням</w:t>
      </w:r>
      <w:proofErr w:type="spellEnd"/>
      <w:r w:rsidR="00542982">
        <w:rPr>
          <w:sz w:val="28"/>
          <w:szCs w:val="28"/>
          <w:lang w:val="uk-UA"/>
        </w:rPr>
        <w:t>,</w:t>
      </w:r>
      <w:r w:rsidR="004C2663" w:rsidRPr="00231CBD">
        <w:rPr>
          <w:sz w:val="28"/>
          <w:szCs w:val="28"/>
        </w:rPr>
        <w:t xml:space="preserve"> з фокус</w:t>
      </w:r>
      <w:r w:rsidR="006D3149">
        <w:rPr>
          <w:sz w:val="28"/>
          <w:szCs w:val="28"/>
        </w:rPr>
        <w:t xml:space="preserve">ом на </w:t>
      </w:r>
      <w:proofErr w:type="spellStart"/>
      <w:r w:rsidR="006D3149">
        <w:rPr>
          <w:sz w:val="28"/>
          <w:szCs w:val="28"/>
        </w:rPr>
        <w:t>групи</w:t>
      </w:r>
      <w:proofErr w:type="spellEnd"/>
      <w:r w:rsidR="006D3149">
        <w:rPr>
          <w:sz w:val="28"/>
          <w:szCs w:val="28"/>
        </w:rPr>
        <w:t xml:space="preserve"> </w:t>
      </w:r>
      <w:proofErr w:type="spellStart"/>
      <w:r w:rsidR="006D3149">
        <w:rPr>
          <w:sz w:val="28"/>
          <w:szCs w:val="28"/>
        </w:rPr>
        <w:t>підвищеного</w:t>
      </w:r>
      <w:proofErr w:type="spellEnd"/>
      <w:r w:rsidR="006D3149">
        <w:rPr>
          <w:sz w:val="28"/>
          <w:szCs w:val="28"/>
        </w:rPr>
        <w:t xml:space="preserve"> </w:t>
      </w:r>
      <w:proofErr w:type="spellStart"/>
      <w:r w:rsidR="006D3149">
        <w:rPr>
          <w:sz w:val="28"/>
          <w:szCs w:val="28"/>
        </w:rPr>
        <w:t>ризику</w:t>
      </w:r>
      <w:proofErr w:type="spellEnd"/>
      <w:r w:rsidR="006D3149">
        <w:rPr>
          <w:sz w:val="28"/>
          <w:szCs w:val="28"/>
        </w:rPr>
        <w:t>.</w:t>
      </w:r>
      <w:r w:rsidR="007D10CB">
        <w:rPr>
          <w:sz w:val="28"/>
          <w:szCs w:val="28"/>
          <w:lang w:val="uk-UA"/>
        </w:rPr>
        <w:t xml:space="preserve"> </w:t>
      </w:r>
      <w:r w:rsidR="006D3149">
        <w:rPr>
          <w:sz w:val="28"/>
          <w:szCs w:val="28"/>
          <w:lang w:val="uk-UA"/>
        </w:rPr>
        <w:t>Р</w:t>
      </w:r>
      <w:proofErr w:type="spellStart"/>
      <w:r w:rsidR="00C72EF4" w:rsidRPr="00231CBD">
        <w:rPr>
          <w:sz w:val="28"/>
          <w:szCs w:val="28"/>
        </w:rPr>
        <w:t>івень</w:t>
      </w:r>
      <w:proofErr w:type="spellEnd"/>
      <w:r w:rsidR="00C72EF4" w:rsidRPr="00231CBD">
        <w:rPr>
          <w:sz w:val="28"/>
          <w:szCs w:val="28"/>
        </w:rPr>
        <w:t xml:space="preserve"> </w:t>
      </w:r>
      <w:proofErr w:type="spellStart"/>
      <w:r w:rsidR="00C72EF4" w:rsidRPr="00231CBD">
        <w:rPr>
          <w:sz w:val="28"/>
          <w:szCs w:val="28"/>
        </w:rPr>
        <w:t>смертності</w:t>
      </w:r>
      <w:proofErr w:type="spellEnd"/>
      <w:r w:rsidR="00C72EF4" w:rsidRPr="00231CBD">
        <w:rPr>
          <w:sz w:val="28"/>
          <w:szCs w:val="28"/>
        </w:rPr>
        <w:t xml:space="preserve"> </w:t>
      </w:r>
      <w:proofErr w:type="spellStart"/>
      <w:r w:rsidR="00C72EF4" w:rsidRPr="00231CBD">
        <w:rPr>
          <w:sz w:val="28"/>
          <w:szCs w:val="28"/>
        </w:rPr>
        <w:t>від</w:t>
      </w:r>
      <w:proofErr w:type="spellEnd"/>
      <w:r w:rsidR="00C72EF4" w:rsidRPr="00231CBD">
        <w:rPr>
          <w:sz w:val="28"/>
          <w:szCs w:val="28"/>
        </w:rPr>
        <w:t xml:space="preserve"> </w:t>
      </w:r>
      <w:proofErr w:type="spellStart"/>
      <w:r w:rsidR="00C72EF4" w:rsidRPr="00231CBD">
        <w:rPr>
          <w:sz w:val="28"/>
          <w:szCs w:val="28"/>
        </w:rPr>
        <w:t>туберкульозу</w:t>
      </w:r>
      <w:proofErr w:type="spellEnd"/>
      <w:r w:rsidR="006D3149">
        <w:rPr>
          <w:sz w:val="28"/>
          <w:szCs w:val="28"/>
          <w:lang w:val="uk-UA"/>
        </w:rPr>
        <w:t xml:space="preserve"> також</w:t>
      </w:r>
      <w:r w:rsidR="00C72EF4" w:rsidRPr="00231CBD">
        <w:rPr>
          <w:sz w:val="28"/>
          <w:szCs w:val="28"/>
        </w:rPr>
        <w:t xml:space="preserve"> </w:t>
      </w:r>
      <w:proofErr w:type="spellStart"/>
      <w:r w:rsidR="00C72EF4" w:rsidRPr="00231CBD">
        <w:rPr>
          <w:sz w:val="28"/>
          <w:szCs w:val="28"/>
        </w:rPr>
        <w:t>зменшився</w:t>
      </w:r>
      <w:proofErr w:type="spellEnd"/>
      <w:r w:rsidR="00C72EF4" w:rsidRPr="00231CBD">
        <w:rPr>
          <w:sz w:val="28"/>
          <w:szCs w:val="28"/>
        </w:rPr>
        <w:t xml:space="preserve"> на 31</w:t>
      </w:r>
      <w:r w:rsidR="007D10CB">
        <w:rPr>
          <w:sz w:val="28"/>
          <w:szCs w:val="28"/>
          <w:lang w:val="uk-UA"/>
        </w:rPr>
        <w:t xml:space="preserve"> </w:t>
      </w:r>
      <w:r w:rsidR="00C72EF4" w:rsidRPr="00231CBD">
        <w:rPr>
          <w:sz w:val="28"/>
          <w:szCs w:val="28"/>
        </w:rPr>
        <w:t xml:space="preserve">% і </w:t>
      </w:r>
      <w:proofErr w:type="spellStart"/>
      <w:r w:rsidR="00C72EF4" w:rsidRPr="00231CBD">
        <w:rPr>
          <w:sz w:val="28"/>
          <w:szCs w:val="28"/>
        </w:rPr>
        <w:t>скла</w:t>
      </w:r>
      <w:proofErr w:type="spellEnd"/>
      <w:r w:rsidR="00C72EF4" w:rsidRPr="00231CBD">
        <w:rPr>
          <w:sz w:val="28"/>
          <w:szCs w:val="28"/>
          <w:lang w:val="uk-UA"/>
        </w:rPr>
        <w:t>в</w:t>
      </w:r>
      <w:r w:rsidR="00C72EF4" w:rsidRPr="00231CBD">
        <w:rPr>
          <w:sz w:val="28"/>
          <w:szCs w:val="28"/>
        </w:rPr>
        <w:t xml:space="preserve"> за </w:t>
      </w:r>
      <w:proofErr w:type="spellStart"/>
      <w:r w:rsidR="00C72EF4" w:rsidRPr="00231CBD">
        <w:rPr>
          <w:sz w:val="28"/>
          <w:szCs w:val="28"/>
        </w:rPr>
        <w:t>підсумками</w:t>
      </w:r>
      <w:proofErr w:type="spellEnd"/>
      <w:r w:rsidR="00C72EF4" w:rsidRPr="00231CBD">
        <w:rPr>
          <w:sz w:val="28"/>
          <w:szCs w:val="28"/>
        </w:rPr>
        <w:t xml:space="preserve"> 2012 року 15,2 на 100 тис. </w:t>
      </w:r>
      <w:proofErr w:type="spellStart"/>
      <w:r w:rsidR="000C1D31" w:rsidRPr="00231CBD">
        <w:rPr>
          <w:sz w:val="28"/>
          <w:szCs w:val="28"/>
        </w:rPr>
        <w:t>Н</w:t>
      </w:r>
      <w:r w:rsidR="00C72EF4" w:rsidRPr="00231CBD">
        <w:rPr>
          <w:sz w:val="28"/>
          <w:szCs w:val="28"/>
        </w:rPr>
        <w:t>аселення</w:t>
      </w:r>
      <w:proofErr w:type="spellEnd"/>
      <w:r w:rsidR="000C1D31" w:rsidRPr="00C855BD">
        <w:rPr>
          <w:sz w:val="28"/>
          <w:szCs w:val="28"/>
        </w:rPr>
        <w:t xml:space="preserve"> [9]</w:t>
      </w:r>
      <w:r w:rsidR="00C72EF4" w:rsidRPr="00231CBD">
        <w:rPr>
          <w:sz w:val="28"/>
          <w:szCs w:val="28"/>
        </w:rPr>
        <w:t xml:space="preserve">. </w:t>
      </w:r>
    </w:p>
    <w:p w:rsidR="00CE034D" w:rsidRDefault="00C72EF4" w:rsidP="003C0228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231CBD">
        <w:rPr>
          <w:rFonts w:eastAsiaTheme="minorHAnsi"/>
          <w:sz w:val="28"/>
          <w:szCs w:val="28"/>
          <w:lang w:val="uk-UA" w:eastAsia="en-US"/>
        </w:rPr>
        <w:t>Незважаючи на тенденцію щодо стабілізації показників захворюваності на туберкульоз та смертності від цієї хвороби, епід</w:t>
      </w:r>
      <w:r w:rsidR="00CE034D">
        <w:rPr>
          <w:rFonts w:eastAsiaTheme="minorHAnsi"/>
          <w:sz w:val="28"/>
          <w:szCs w:val="28"/>
          <w:lang w:val="uk-UA" w:eastAsia="en-US"/>
        </w:rPr>
        <w:t xml:space="preserve">емічна </w:t>
      </w:r>
      <w:r w:rsidRPr="00231CBD">
        <w:rPr>
          <w:rFonts w:eastAsiaTheme="minorHAnsi"/>
          <w:sz w:val="28"/>
          <w:szCs w:val="28"/>
          <w:lang w:val="uk-UA" w:eastAsia="en-US"/>
        </w:rPr>
        <w:t>ситуація в Україні є нестійкою.</w:t>
      </w:r>
      <w:r w:rsidR="00D765E8">
        <w:rPr>
          <w:rFonts w:eastAsiaTheme="minorHAnsi"/>
          <w:sz w:val="28"/>
          <w:szCs w:val="28"/>
          <w:lang w:val="uk-UA" w:eastAsia="en-US"/>
        </w:rPr>
        <w:t xml:space="preserve"> </w:t>
      </w:r>
      <w:r w:rsidR="00CE034D">
        <w:rPr>
          <w:rFonts w:eastAsiaTheme="minorHAnsi"/>
          <w:sz w:val="28"/>
          <w:szCs w:val="28"/>
          <w:lang w:val="uk-UA" w:eastAsia="en-US"/>
        </w:rPr>
        <w:t>Основними ф</w:t>
      </w:r>
      <w:r w:rsidRPr="00231CBD">
        <w:rPr>
          <w:rFonts w:eastAsiaTheme="minorHAnsi"/>
          <w:sz w:val="28"/>
          <w:szCs w:val="28"/>
          <w:lang w:val="uk-UA" w:eastAsia="en-US"/>
        </w:rPr>
        <w:t xml:space="preserve">акторами, що обумовлюють високий рівень захворюваності на туберкульоз та поширення його </w:t>
      </w:r>
      <w:proofErr w:type="spellStart"/>
      <w:r w:rsidRPr="00231CBD">
        <w:rPr>
          <w:rFonts w:eastAsiaTheme="minorHAnsi"/>
          <w:sz w:val="28"/>
          <w:szCs w:val="28"/>
          <w:lang w:val="uk-UA" w:eastAsia="en-US"/>
        </w:rPr>
        <w:t>мультирезистентної</w:t>
      </w:r>
      <w:proofErr w:type="spellEnd"/>
      <w:r w:rsidRPr="00231CBD">
        <w:rPr>
          <w:rFonts w:eastAsiaTheme="minorHAnsi"/>
          <w:sz w:val="28"/>
          <w:szCs w:val="28"/>
          <w:lang w:val="uk-UA" w:eastAsia="en-US"/>
        </w:rPr>
        <w:t xml:space="preserve"> форми, можна вважати:</w:t>
      </w:r>
    </w:p>
    <w:p w:rsidR="00C72EF4" w:rsidRPr="00231CBD" w:rsidRDefault="00C72EF4" w:rsidP="00D765E8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231CBD">
        <w:rPr>
          <w:rFonts w:eastAsiaTheme="minorHAnsi"/>
          <w:sz w:val="28"/>
          <w:szCs w:val="28"/>
          <w:lang w:val="uk-UA" w:eastAsia="en-US"/>
        </w:rPr>
        <w:t xml:space="preserve">• недостатнє та несвоєчасне виявлення хворих на заразні форми туберкульозу (захворюваність на бактеріальні форми туберкульозу в 2012 році склала 30,8 на 100 тис. населення) через недосконалість системи охорони здоров’я щодо діагностування звичайного, </w:t>
      </w:r>
      <w:proofErr w:type="spellStart"/>
      <w:r w:rsidRPr="00231CBD">
        <w:rPr>
          <w:rFonts w:eastAsiaTheme="minorHAnsi"/>
          <w:sz w:val="28"/>
          <w:szCs w:val="28"/>
          <w:lang w:val="uk-UA" w:eastAsia="en-US"/>
        </w:rPr>
        <w:t>мультирезистентного</w:t>
      </w:r>
      <w:proofErr w:type="spellEnd"/>
      <w:r w:rsidRPr="00231CBD">
        <w:rPr>
          <w:rFonts w:eastAsiaTheme="minorHAnsi"/>
          <w:sz w:val="28"/>
          <w:szCs w:val="28"/>
          <w:lang w:val="uk-UA" w:eastAsia="en-US"/>
        </w:rPr>
        <w:t xml:space="preserve"> туберкульозу та </w:t>
      </w:r>
      <w:proofErr w:type="spellStart"/>
      <w:r w:rsidR="00D765E8">
        <w:rPr>
          <w:rFonts w:eastAsiaTheme="minorHAnsi"/>
          <w:sz w:val="28"/>
          <w:szCs w:val="28"/>
          <w:lang w:val="uk-UA" w:eastAsia="en-US"/>
        </w:rPr>
        <w:t>ко</w:t>
      </w:r>
      <w:r w:rsidR="00B60023">
        <w:rPr>
          <w:rFonts w:eastAsiaTheme="minorHAnsi"/>
          <w:sz w:val="28"/>
          <w:szCs w:val="28"/>
          <w:lang w:val="uk-UA" w:eastAsia="en-US"/>
        </w:rPr>
        <w:t>і</w:t>
      </w:r>
      <w:r w:rsidR="00D765E8">
        <w:rPr>
          <w:rFonts w:eastAsiaTheme="minorHAnsi"/>
          <w:sz w:val="28"/>
          <w:szCs w:val="28"/>
          <w:lang w:val="uk-UA" w:eastAsia="en-US"/>
        </w:rPr>
        <w:t>нфекції</w:t>
      </w:r>
      <w:proofErr w:type="spellEnd"/>
      <w:r w:rsidR="00D765E8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31CBD">
        <w:rPr>
          <w:rFonts w:eastAsiaTheme="minorHAnsi"/>
          <w:sz w:val="28"/>
          <w:szCs w:val="28"/>
          <w:lang w:val="uk-UA" w:eastAsia="en-US"/>
        </w:rPr>
        <w:t>ТБ/ВІЛ, недостатньою кількістю медичних працівників, недосконалістю лабораторної мережі з мікробіологічної діагностики туберкульозу, низькою</w:t>
      </w:r>
      <w:r w:rsidR="00D765E8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31CBD">
        <w:rPr>
          <w:rFonts w:eastAsiaTheme="minorHAnsi"/>
          <w:sz w:val="28"/>
          <w:szCs w:val="28"/>
          <w:lang w:val="uk-UA" w:eastAsia="en-US"/>
        </w:rPr>
        <w:t>мотивацією населення до своєчасного звернення за медичною допомогою та недостатнім доступом до її отримання уразливих до захворювання на туберкульоз груп населення;</w:t>
      </w:r>
    </w:p>
    <w:p w:rsidR="00473D35" w:rsidRPr="00473D35" w:rsidRDefault="00C72EF4" w:rsidP="00473D3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231CBD">
        <w:rPr>
          <w:rFonts w:eastAsiaTheme="minorHAnsi"/>
          <w:sz w:val="28"/>
          <w:szCs w:val="28"/>
          <w:lang w:val="uk-UA" w:eastAsia="en-US"/>
        </w:rPr>
        <w:t xml:space="preserve">• низька ефективність лікування хворих, яким вперше встановлено діагноз туберкульоз (55,0 %) та з рецидивом захворювання (34,2 %) через відсутність методів швидкої діагностики </w:t>
      </w:r>
      <w:proofErr w:type="spellStart"/>
      <w:r w:rsidRPr="00231CBD">
        <w:rPr>
          <w:rFonts w:eastAsiaTheme="minorHAnsi"/>
          <w:sz w:val="28"/>
          <w:szCs w:val="28"/>
          <w:lang w:val="uk-UA" w:eastAsia="en-US"/>
        </w:rPr>
        <w:t>мультирезистентного</w:t>
      </w:r>
      <w:proofErr w:type="spellEnd"/>
      <w:r w:rsidRPr="00231CBD">
        <w:rPr>
          <w:rFonts w:eastAsiaTheme="minorHAnsi"/>
          <w:sz w:val="28"/>
          <w:szCs w:val="28"/>
          <w:lang w:val="uk-UA" w:eastAsia="en-US"/>
        </w:rPr>
        <w:t xml:space="preserve"> туберкульозу, якісного контрольованого лікування, а також через негативне ставлення хворих до лікування, недостатню кількість протитуберкульозних препаратів</w:t>
      </w:r>
      <w:r w:rsidR="00237962" w:rsidRPr="00237962">
        <w:rPr>
          <w:rFonts w:eastAsiaTheme="minorHAnsi"/>
          <w:sz w:val="28"/>
          <w:szCs w:val="28"/>
          <w:lang w:val="uk-UA" w:eastAsia="en-US"/>
        </w:rPr>
        <w:t xml:space="preserve"> [5]</w:t>
      </w:r>
      <w:r w:rsidRPr="00231CBD">
        <w:rPr>
          <w:rFonts w:eastAsiaTheme="minorHAnsi"/>
          <w:sz w:val="28"/>
          <w:szCs w:val="28"/>
          <w:lang w:val="uk-UA" w:eastAsia="en-US"/>
        </w:rPr>
        <w:t>.</w:t>
      </w:r>
    </w:p>
    <w:p w:rsidR="00012434" w:rsidRPr="00BA0D26" w:rsidRDefault="00B26F62" w:rsidP="00012434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noProof/>
          <w:sz w:val="28"/>
          <w:szCs w:val="28"/>
          <w:lang w:eastAsia="uk-UA"/>
        </w:rPr>
      </w:pPr>
      <w:r w:rsidRPr="00231CBD">
        <w:rPr>
          <w:rFonts w:eastAsiaTheme="minorHAnsi"/>
          <w:sz w:val="28"/>
          <w:szCs w:val="28"/>
          <w:lang w:val="uk-UA" w:eastAsia="en-US"/>
        </w:rPr>
        <w:t>Найвищий показник захворюваності на вс</w:t>
      </w:r>
      <w:r w:rsidR="00C10426">
        <w:rPr>
          <w:rFonts w:eastAsiaTheme="minorHAnsi"/>
          <w:sz w:val="28"/>
          <w:szCs w:val="28"/>
          <w:lang w:val="uk-UA" w:eastAsia="en-US"/>
        </w:rPr>
        <w:t>і форми активного туберкульозу в</w:t>
      </w:r>
      <w:r w:rsidRPr="00231CBD">
        <w:rPr>
          <w:rFonts w:eastAsiaTheme="minorHAnsi"/>
          <w:sz w:val="28"/>
          <w:szCs w:val="28"/>
          <w:lang w:val="uk-UA" w:eastAsia="en-US"/>
        </w:rPr>
        <w:t xml:space="preserve"> 2012 році зареєстровано у південно-східних регіонах України, тобто в областях із потужними протитуберкульозними закладами в пенітенціарній системі.</w:t>
      </w:r>
      <w:r w:rsidR="00473D35" w:rsidRPr="00473D35">
        <w:rPr>
          <w:rFonts w:ascii="MyriadPro-Regular" w:eastAsiaTheme="minorHAnsi" w:hAnsi="MyriadPro-Regular" w:cs="MyriadPro-Regular"/>
          <w:sz w:val="20"/>
          <w:szCs w:val="20"/>
          <w:lang w:val="uk-UA" w:eastAsia="en-US"/>
        </w:rPr>
        <w:t xml:space="preserve"> 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 xml:space="preserve">Незначне </w:t>
      </w:r>
      <w:r w:rsidR="00473D35">
        <w:rPr>
          <w:rFonts w:eastAsiaTheme="minorHAnsi"/>
          <w:sz w:val="28"/>
          <w:szCs w:val="28"/>
          <w:lang w:val="uk-UA" w:eastAsia="en-US"/>
        </w:rPr>
        <w:t>підвищення</w:t>
      </w:r>
      <w:r w:rsidR="00473D35" w:rsidRPr="00473D35">
        <w:rPr>
          <w:rFonts w:eastAsiaTheme="minorHAnsi"/>
          <w:sz w:val="28"/>
          <w:szCs w:val="28"/>
          <w:lang w:eastAsia="en-US"/>
        </w:rPr>
        <w:t xml:space="preserve"> 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>показника захворюваності на</w:t>
      </w:r>
      <w:r w:rsidR="00473D35" w:rsidRPr="00473D35">
        <w:rPr>
          <w:rFonts w:eastAsiaTheme="minorHAnsi"/>
          <w:sz w:val="28"/>
          <w:szCs w:val="28"/>
          <w:lang w:eastAsia="en-US"/>
        </w:rPr>
        <w:t xml:space="preserve"> 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 xml:space="preserve">всі 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lastRenderedPageBreak/>
        <w:t>форми активного туберкульозу порівняно</w:t>
      </w:r>
      <w:r w:rsidR="00473D35">
        <w:rPr>
          <w:rFonts w:eastAsiaTheme="minorHAnsi"/>
          <w:sz w:val="28"/>
          <w:szCs w:val="28"/>
          <w:lang w:val="uk-UA" w:eastAsia="en-US"/>
        </w:rPr>
        <w:t xml:space="preserve"> з 2011 роком (на 1,3 %) відбу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 xml:space="preserve">лось за рахунок його зростання у </w:t>
      </w:r>
      <w:proofErr w:type="spellStart"/>
      <w:r w:rsidR="00473D35" w:rsidRPr="00473D35">
        <w:rPr>
          <w:rFonts w:eastAsiaTheme="minorHAnsi"/>
          <w:sz w:val="28"/>
          <w:szCs w:val="28"/>
          <w:lang w:val="uk-UA" w:eastAsia="en-US"/>
        </w:rPr>
        <w:t>Київськiй</w:t>
      </w:r>
      <w:proofErr w:type="spellEnd"/>
      <w:r w:rsidR="00473D35" w:rsidRPr="00473D35">
        <w:rPr>
          <w:rFonts w:eastAsiaTheme="minorHAnsi"/>
          <w:sz w:val="28"/>
          <w:szCs w:val="28"/>
          <w:lang w:val="uk-UA" w:eastAsia="en-US"/>
        </w:rPr>
        <w:t xml:space="preserve"> — н</w:t>
      </w:r>
      <w:r w:rsidR="00473D35">
        <w:rPr>
          <w:rFonts w:eastAsiaTheme="minorHAnsi"/>
          <w:sz w:val="28"/>
          <w:szCs w:val="28"/>
          <w:lang w:val="uk-UA" w:eastAsia="en-US"/>
        </w:rPr>
        <w:t>а 21,1 % (з 56,3 до 68,2</w:t>
      </w:r>
      <w:r w:rsidR="00473D35" w:rsidRPr="00473D35">
        <w:rPr>
          <w:rFonts w:eastAsiaTheme="minorHAnsi"/>
          <w:sz w:val="28"/>
          <w:szCs w:val="28"/>
          <w:lang w:eastAsia="en-US"/>
        </w:rPr>
        <w:t xml:space="preserve"> 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>на 100 тис. населення</w:t>
      </w:r>
      <w:r w:rsidR="00473D35">
        <w:rPr>
          <w:rFonts w:eastAsiaTheme="minorHAnsi"/>
          <w:sz w:val="28"/>
          <w:szCs w:val="28"/>
          <w:lang w:val="uk-UA" w:eastAsia="en-US"/>
        </w:rPr>
        <w:t xml:space="preserve">), </w:t>
      </w:r>
      <w:proofErr w:type="spellStart"/>
      <w:r w:rsidR="00473D35">
        <w:rPr>
          <w:rFonts w:eastAsiaTheme="minorHAnsi"/>
          <w:sz w:val="28"/>
          <w:szCs w:val="28"/>
          <w:lang w:val="uk-UA" w:eastAsia="en-US"/>
        </w:rPr>
        <w:t>Чер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>каськiй</w:t>
      </w:r>
      <w:proofErr w:type="spellEnd"/>
      <w:r w:rsidR="00473D35" w:rsidRPr="00473D35">
        <w:rPr>
          <w:rFonts w:eastAsiaTheme="minorHAnsi"/>
          <w:sz w:val="28"/>
          <w:szCs w:val="28"/>
          <w:lang w:val="uk-UA" w:eastAsia="en-US"/>
        </w:rPr>
        <w:t xml:space="preserve"> — на 9,8 % (з 57,2 до 62,8), </w:t>
      </w:r>
      <w:proofErr w:type="spellStart"/>
      <w:r w:rsidR="00473D35" w:rsidRPr="00473D35">
        <w:rPr>
          <w:rFonts w:eastAsiaTheme="minorHAnsi"/>
          <w:sz w:val="28"/>
          <w:szCs w:val="28"/>
          <w:lang w:val="uk-UA" w:eastAsia="en-US"/>
        </w:rPr>
        <w:t>Полтавсь</w:t>
      </w:r>
      <w:r w:rsidR="00473D35">
        <w:rPr>
          <w:rFonts w:eastAsiaTheme="minorHAnsi"/>
          <w:sz w:val="28"/>
          <w:szCs w:val="28"/>
          <w:lang w:val="uk-UA" w:eastAsia="en-US"/>
        </w:rPr>
        <w:t>кiй</w:t>
      </w:r>
      <w:proofErr w:type="spellEnd"/>
      <w:r w:rsidR="00473D35">
        <w:rPr>
          <w:rFonts w:eastAsiaTheme="minorHAnsi"/>
          <w:sz w:val="28"/>
          <w:szCs w:val="28"/>
          <w:lang w:val="uk-UA" w:eastAsia="en-US"/>
        </w:rPr>
        <w:t xml:space="preserve"> — на 9,6 % (з 55,2 до 60,5)</w:t>
      </w:r>
      <w:r w:rsidR="00473D35" w:rsidRPr="00473D35">
        <w:rPr>
          <w:rFonts w:eastAsiaTheme="minorHAnsi"/>
          <w:sz w:val="28"/>
          <w:szCs w:val="28"/>
          <w:lang w:eastAsia="en-US"/>
        </w:rPr>
        <w:t xml:space="preserve"> </w:t>
      </w:r>
      <w:r w:rsidR="00473D35">
        <w:rPr>
          <w:rFonts w:eastAsiaTheme="minorHAnsi"/>
          <w:sz w:val="28"/>
          <w:szCs w:val="28"/>
          <w:lang w:val="uk-UA" w:eastAsia="en-US"/>
        </w:rPr>
        <w:t>областях.</w:t>
      </w:r>
      <w:r w:rsidR="00473D35" w:rsidRPr="00473D35">
        <w:rPr>
          <w:rFonts w:eastAsiaTheme="minorHAnsi"/>
          <w:sz w:val="28"/>
          <w:szCs w:val="28"/>
          <w:lang w:eastAsia="en-US"/>
        </w:rPr>
        <w:t xml:space="preserve"> 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>Традиційно перевищують середні по кра</w:t>
      </w:r>
      <w:r w:rsidR="00473D35">
        <w:rPr>
          <w:rFonts w:eastAsiaTheme="minorHAnsi"/>
          <w:sz w:val="28"/>
          <w:szCs w:val="28"/>
          <w:lang w:val="uk-UA" w:eastAsia="en-US"/>
        </w:rPr>
        <w:t>їні показники захворюваності на</w:t>
      </w:r>
      <w:r w:rsidR="00473D35" w:rsidRPr="00473D35">
        <w:rPr>
          <w:rFonts w:eastAsiaTheme="minorHAnsi"/>
          <w:sz w:val="28"/>
          <w:szCs w:val="28"/>
          <w:lang w:eastAsia="en-US"/>
        </w:rPr>
        <w:t xml:space="preserve"> </w:t>
      </w:r>
      <w:r w:rsidR="000305B3">
        <w:rPr>
          <w:rFonts w:eastAsiaTheme="minorHAnsi"/>
          <w:sz w:val="28"/>
          <w:szCs w:val="28"/>
          <w:lang w:val="uk-UA" w:eastAsia="en-US"/>
        </w:rPr>
        <w:t>туберкульоз</w:t>
      </w:r>
      <w:r w:rsidR="000305B3" w:rsidRPr="000305B3">
        <w:rPr>
          <w:rFonts w:eastAsiaTheme="minorHAnsi"/>
          <w:sz w:val="28"/>
          <w:szCs w:val="28"/>
          <w:lang w:eastAsia="en-US"/>
        </w:rPr>
        <w:t xml:space="preserve"> </w:t>
      </w:r>
      <w:r w:rsidR="000305B3">
        <w:rPr>
          <w:rFonts w:eastAsiaTheme="minorHAnsi"/>
          <w:sz w:val="28"/>
          <w:szCs w:val="28"/>
          <w:lang w:val="uk-UA" w:eastAsia="en-US"/>
        </w:rPr>
        <w:t>Херсонська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 xml:space="preserve"> (107,9 на 100 тис. </w:t>
      </w:r>
      <w:r w:rsidR="00473D35">
        <w:rPr>
          <w:rFonts w:eastAsiaTheme="minorHAnsi"/>
          <w:sz w:val="28"/>
          <w:szCs w:val="28"/>
          <w:lang w:val="uk-UA" w:eastAsia="en-US"/>
        </w:rPr>
        <w:t>населення),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 xml:space="preserve"> </w:t>
      </w:r>
      <w:r w:rsidR="000305B3">
        <w:rPr>
          <w:rFonts w:eastAsiaTheme="minorHAnsi"/>
          <w:sz w:val="28"/>
          <w:szCs w:val="28"/>
          <w:lang w:val="uk-UA" w:eastAsia="en-US"/>
        </w:rPr>
        <w:t>Одеська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 xml:space="preserve"> (94,0),</w:t>
      </w:r>
      <w:r w:rsidR="00473D35" w:rsidRPr="00473D35">
        <w:rPr>
          <w:rFonts w:eastAsiaTheme="minorHAnsi"/>
          <w:sz w:val="28"/>
          <w:szCs w:val="28"/>
          <w:lang w:eastAsia="en-US"/>
        </w:rPr>
        <w:t xml:space="preserve"> </w:t>
      </w:r>
      <w:r w:rsidR="00473D35">
        <w:rPr>
          <w:rFonts w:eastAsiaTheme="minorHAnsi"/>
          <w:sz w:val="28"/>
          <w:szCs w:val="28"/>
          <w:lang w:val="uk-UA" w:eastAsia="en-US"/>
        </w:rPr>
        <w:t>Дніпро</w:t>
      </w:r>
      <w:r w:rsidR="000305B3">
        <w:rPr>
          <w:rFonts w:eastAsiaTheme="minorHAnsi"/>
          <w:sz w:val="28"/>
          <w:szCs w:val="28"/>
          <w:lang w:val="uk-UA" w:eastAsia="en-US"/>
        </w:rPr>
        <w:t>петровська (92,9), Миколаївська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 xml:space="preserve"> (87,3), </w:t>
      </w:r>
      <w:r w:rsidR="000305B3">
        <w:rPr>
          <w:rFonts w:eastAsiaTheme="minorHAnsi"/>
          <w:sz w:val="28"/>
          <w:szCs w:val="28"/>
          <w:lang w:val="uk-UA" w:eastAsia="en-US"/>
        </w:rPr>
        <w:t>Луганська (79,1) та</w:t>
      </w:r>
      <w:r w:rsidR="00473D35">
        <w:rPr>
          <w:rFonts w:eastAsiaTheme="minorHAnsi"/>
          <w:sz w:val="28"/>
          <w:szCs w:val="28"/>
          <w:lang w:val="uk-UA" w:eastAsia="en-US"/>
        </w:rPr>
        <w:t xml:space="preserve"> Кі</w:t>
      </w:r>
      <w:r w:rsidR="000305B3">
        <w:rPr>
          <w:rFonts w:eastAsiaTheme="minorHAnsi"/>
          <w:sz w:val="28"/>
          <w:szCs w:val="28"/>
          <w:lang w:val="uk-UA" w:eastAsia="en-US"/>
        </w:rPr>
        <w:t>ровоградська (77,8) області</w:t>
      </w:r>
      <w:r w:rsidR="001270BF" w:rsidRPr="001270BF">
        <w:rPr>
          <w:rFonts w:eastAsiaTheme="minorHAnsi"/>
          <w:sz w:val="28"/>
          <w:szCs w:val="28"/>
          <w:lang w:eastAsia="en-US"/>
        </w:rPr>
        <w:t xml:space="preserve"> </w:t>
      </w:r>
      <w:r w:rsidR="001270BF">
        <w:rPr>
          <w:sz w:val="28"/>
          <w:szCs w:val="28"/>
          <w:lang w:val="uk-UA"/>
        </w:rPr>
        <w:t xml:space="preserve">(рис </w:t>
      </w:r>
      <w:r w:rsidR="001270BF" w:rsidRPr="001270BF">
        <w:rPr>
          <w:sz w:val="28"/>
          <w:szCs w:val="28"/>
        </w:rPr>
        <w:t>2</w:t>
      </w:r>
      <w:r w:rsidR="001270BF" w:rsidRPr="009D183A">
        <w:rPr>
          <w:sz w:val="28"/>
          <w:szCs w:val="28"/>
          <w:lang w:val="uk-UA"/>
        </w:rPr>
        <w:t>)</w:t>
      </w:r>
      <w:r w:rsidR="00473D35" w:rsidRPr="00473D35">
        <w:rPr>
          <w:rFonts w:eastAsiaTheme="minorHAnsi"/>
          <w:sz w:val="28"/>
          <w:szCs w:val="28"/>
          <w:lang w:val="uk-UA" w:eastAsia="en-US"/>
        </w:rPr>
        <w:t>.</w:t>
      </w:r>
    </w:p>
    <w:p w:rsidR="004A6C03" w:rsidRDefault="00012434" w:rsidP="00012434">
      <w:pPr>
        <w:autoSpaceDE w:val="0"/>
        <w:autoSpaceDN w:val="0"/>
        <w:adjustRightInd w:val="0"/>
        <w:spacing w:line="360" w:lineRule="auto"/>
        <w:jc w:val="center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noProof/>
          <w:sz w:val="28"/>
          <w:szCs w:val="28"/>
          <w:lang w:val="uk-UA" w:eastAsia="uk-UA"/>
        </w:rPr>
        <w:drawing>
          <wp:inline distT="0" distB="0" distL="0" distR="0">
            <wp:extent cx="6105525" cy="3721005"/>
            <wp:effectExtent l="19050" t="19050" r="9525" b="13335"/>
            <wp:docPr id="3" name="Рисунок 3" descr="C:\Users\User\Desktop\Untitled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Untitled.BMP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90"/>
                    <a:stretch/>
                  </pic:blipFill>
                  <pic:spPr bwMode="auto">
                    <a:xfrm>
                      <a:off x="0" y="0"/>
                      <a:ext cx="6105525" cy="372100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56866" w:rsidRDefault="00C56866" w:rsidP="00C56866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Рис. 2</w:t>
      </w:r>
      <w:r w:rsidRPr="00D57606">
        <w:rPr>
          <w:b/>
          <w:sz w:val="28"/>
          <w:szCs w:val="28"/>
          <w:lang w:val="uk-UA"/>
        </w:rPr>
        <w:t>. Рівень захворюваності на</w:t>
      </w:r>
      <w:r>
        <w:rPr>
          <w:b/>
          <w:sz w:val="28"/>
          <w:szCs w:val="28"/>
          <w:lang w:val="uk-UA"/>
        </w:rPr>
        <w:t xml:space="preserve"> активний туберкульоз серед населення України за </w:t>
      </w:r>
      <w:r>
        <w:rPr>
          <w:b/>
          <w:sz w:val="28"/>
          <w:szCs w:val="28"/>
        </w:rPr>
        <w:t>2012 р</w:t>
      </w:r>
      <w:proofErr w:type="spellStart"/>
      <w:r>
        <w:rPr>
          <w:b/>
          <w:sz w:val="28"/>
          <w:szCs w:val="28"/>
          <w:lang w:val="uk-UA"/>
        </w:rPr>
        <w:t>ік</w:t>
      </w:r>
      <w:proofErr w:type="spellEnd"/>
      <w:r>
        <w:rPr>
          <w:b/>
          <w:sz w:val="28"/>
          <w:szCs w:val="28"/>
          <w:lang w:val="uk-UA"/>
        </w:rPr>
        <w:t xml:space="preserve"> ( на 100 тис. населення)</w:t>
      </w:r>
    </w:p>
    <w:p w:rsidR="00C56866" w:rsidRPr="00C56866" w:rsidRDefault="00C56866" w:rsidP="00C56866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val="uk-UA" w:eastAsia="en-US"/>
        </w:rPr>
      </w:pPr>
    </w:p>
    <w:p w:rsidR="00634742" w:rsidRDefault="002C54C0" w:rsidP="00634742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231CBD">
        <w:rPr>
          <w:rFonts w:eastAsiaTheme="minorHAnsi"/>
          <w:sz w:val="28"/>
          <w:szCs w:val="28"/>
          <w:lang w:val="uk-UA" w:eastAsia="en-US"/>
        </w:rPr>
        <w:t>Значно погіршує епід</w:t>
      </w:r>
      <w:r w:rsidR="000C6066">
        <w:rPr>
          <w:rFonts w:eastAsiaTheme="minorHAnsi"/>
          <w:sz w:val="28"/>
          <w:szCs w:val="28"/>
          <w:lang w:val="uk-UA" w:eastAsia="en-US"/>
        </w:rPr>
        <w:t xml:space="preserve">емічну </w:t>
      </w:r>
      <w:r w:rsidRPr="00231CBD">
        <w:rPr>
          <w:rFonts w:eastAsiaTheme="minorHAnsi"/>
          <w:sz w:val="28"/>
          <w:szCs w:val="28"/>
          <w:lang w:val="uk-UA" w:eastAsia="en-US"/>
        </w:rPr>
        <w:t>ситуацію щодо туберкульозу епідемія ВІЛ-інфекції/</w:t>
      </w:r>
      <w:proofErr w:type="spellStart"/>
      <w:r w:rsidRPr="00231CBD">
        <w:rPr>
          <w:rFonts w:eastAsiaTheme="minorHAnsi"/>
          <w:sz w:val="28"/>
          <w:szCs w:val="28"/>
          <w:lang w:val="uk-UA" w:eastAsia="en-US"/>
        </w:rPr>
        <w:t>СНІД</w:t>
      </w:r>
      <w:r w:rsidR="00294F9A">
        <w:rPr>
          <w:rFonts w:eastAsiaTheme="minorHAnsi"/>
          <w:sz w:val="28"/>
          <w:szCs w:val="28"/>
          <w:lang w:val="uk-UA" w:eastAsia="en-US"/>
        </w:rPr>
        <w:t>у</w:t>
      </w:r>
      <w:proofErr w:type="spellEnd"/>
      <w:r w:rsidRPr="00231CBD">
        <w:rPr>
          <w:rFonts w:eastAsiaTheme="minorHAnsi"/>
          <w:sz w:val="28"/>
          <w:szCs w:val="28"/>
          <w:lang w:val="uk-UA" w:eastAsia="en-US"/>
        </w:rPr>
        <w:t xml:space="preserve"> в Україні. Понад 30</w:t>
      </w:r>
      <w:r w:rsidR="00294F9A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31CBD">
        <w:rPr>
          <w:rFonts w:eastAsiaTheme="minorHAnsi"/>
          <w:sz w:val="28"/>
          <w:szCs w:val="28"/>
          <w:lang w:val="uk-UA" w:eastAsia="en-US"/>
        </w:rPr>
        <w:t>% ВІЛ-інфікованих хворіють на туберкульоз і близько 40</w:t>
      </w:r>
      <w:r w:rsidR="00294F9A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31CBD">
        <w:rPr>
          <w:rFonts w:eastAsiaTheme="minorHAnsi"/>
          <w:sz w:val="28"/>
          <w:szCs w:val="28"/>
          <w:lang w:val="uk-UA" w:eastAsia="en-US"/>
        </w:rPr>
        <w:t>% із них помирає від цієї недуги. ВІЛ-інфекція є потужним чинником, який сприяє розвитку активної форми туберкульозу в носіїв латентної інфекції та підвищує ймовірність розвитку рецидивного туберкульозу. Саме тому, за рекомендацією ВООЗ, необхідно у повному обсязі (на 100</w:t>
      </w:r>
      <w:r w:rsidR="00294F9A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31CBD">
        <w:rPr>
          <w:rFonts w:eastAsiaTheme="minorHAnsi"/>
          <w:sz w:val="28"/>
          <w:szCs w:val="28"/>
          <w:lang w:val="uk-UA" w:eastAsia="en-US"/>
        </w:rPr>
        <w:t>%) забезпечити показник охоплення тестуванням на ВІЛ-інфекцію серед зареєстрованих випадків туберкульозу. У 2012 році показник охоплення тестуванням на ВІЛ-інфекцію вперше виявлених х</w:t>
      </w:r>
      <w:r w:rsidR="000C6066">
        <w:rPr>
          <w:rFonts w:eastAsiaTheme="minorHAnsi"/>
          <w:sz w:val="28"/>
          <w:szCs w:val="28"/>
          <w:lang w:val="uk-UA" w:eastAsia="en-US"/>
        </w:rPr>
        <w:t>ворих на туберкульоз залишився на рівні показника 2011 року</w:t>
      </w:r>
      <w:r w:rsidRPr="00231CBD">
        <w:rPr>
          <w:rFonts w:eastAsiaTheme="minorHAnsi"/>
          <w:sz w:val="28"/>
          <w:szCs w:val="28"/>
          <w:lang w:val="uk-UA" w:eastAsia="en-US"/>
        </w:rPr>
        <w:t xml:space="preserve"> та</w:t>
      </w:r>
      <w:r w:rsidR="000C6066">
        <w:rPr>
          <w:rFonts w:eastAsiaTheme="minorHAnsi"/>
          <w:sz w:val="28"/>
          <w:szCs w:val="28"/>
          <w:lang w:val="uk-UA" w:eastAsia="en-US"/>
        </w:rPr>
        <w:t xml:space="preserve"> становив </w:t>
      </w:r>
      <w:r w:rsidRPr="00231CBD">
        <w:rPr>
          <w:rFonts w:eastAsiaTheme="minorHAnsi"/>
          <w:sz w:val="28"/>
          <w:szCs w:val="28"/>
          <w:lang w:val="uk-UA" w:eastAsia="en-US"/>
        </w:rPr>
        <w:t>86,4</w:t>
      </w:r>
      <w:r w:rsidR="00F950A8">
        <w:rPr>
          <w:rFonts w:eastAsiaTheme="minorHAnsi"/>
          <w:sz w:val="28"/>
          <w:szCs w:val="28"/>
          <w:lang w:val="uk-UA" w:eastAsia="en-US"/>
        </w:rPr>
        <w:t xml:space="preserve">. При цьому найвищим </w:t>
      </w:r>
      <w:r w:rsidR="00F950A8">
        <w:rPr>
          <w:rFonts w:eastAsiaTheme="minorHAnsi"/>
          <w:sz w:val="28"/>
          <w:szCs w:val="28"/>
          <w:lang w:val="uk-UA" w:eastAsia="en-US"/>
        </w:rPr>
        <w:lastRenderedPageBreak/>
        <w:t>цей показник був у</w:t>
      </w:r>
      <w:r w:rsidRPr="00231CBD">
        <w:rPr>
          <w:rFonts w:eastAsiaTheme="minorHAnsi"/>
          <w:sz w:val="28"/>
          <w:szCs w:val="28"/>
          <w:lang w:val="uk-UA" w:eastAsia="en-US"/>
        </w:rPr>
        <w:t xml:space="preserve"> Миколаївській </w:t>
      </w:r>
      <w:r w:rsidR="00F950A8" w:rsidRPr="00231CBD">
        <w:rPr>
          <w:rFonts w:eastAsiaTheme="minorHAnsi"/>
          <w:sz w:val="28"/>
          <w:szCs w:val="28"/>
          <w:lang w:val="uk-UA" w:eastAsia="en-US"/>
        </w:rPr>
        <w:t>—</w:t>
      </w:r>
      <w:r w:rsidR="000C6066">
        <w:rPr>
          <w:rFonts w:eastAsiaTheme="minorHAnsi"/>
          <w:sz w:val="28"/>
          <w:szCs w:val="28"/>
          <w:lang w:val="uk-UA" w:eastAsia="en-US"/>
        </w:rPr>
        <w:t xml:space="preserve"> 98,8</w:t>
      </w:r>
      <w:r w:rsidR="00F950A8">
        <w:rPr>
          <w:rFonts w:eastAsiaTheme="minorHAnsi"/>
          <w:sz w:val="28"/>
          <w:szCs w:val="28"/>
          <w:lang w:val="uk-UA" w:eastAsia="en-US"/>
        </w:rPr>
        <w:t>% та</w:t>
      </w:r>
      <w:r w:rsidRPr="00231CBD">
        <w:rPr>
          <w:rFonts w:eastAsiaTheme="minorHAnsi"/>
          <w:sz w:val="28"/>
          <w:szCs w:val="28"/>
          <w:lang w:val="uk-UA" w:eastAsia="en-US"/>
        </w:rPr>
        <w:t xml:space="preserve"> Волинській — 97,6 %</w:t>
      </w:r>
      <w:r w:rsidR="00F950A8" w:rsidRPr="00F950A8">
        <w:rPr>
          <w:rFonts w:eastAsiaTheme="minorHAnsi"/>
          <w:sz w:val="28"/>
          <w:szCs w:val="28"/>
          <w:lang w:val="uk-UA" w:eastAsia="en-US"/>
        </w:rPr>
        <w:t xml:space="preserve"> </w:t>
      </w:r>
      <w:r w:rsidR="00F950A8" w:rsidRPr="00231CBD">
        <w:rPr>
          <w:rFonts w:eastAsiaTheme="minorHAnsi"/>
          <w:sz w:val="28"/>
          <w:szCs w:val="28"/>
          <w:lang w:val="uk-UA" w:eastAsia="en-US"/>
        </w:rPr>
        <w:t>обл</w:t>
      </w:r>
      <w:r w:rsidR="00F950A8">
        <w:rPr>
          <w:rFonts w:eastAsiaTheme="minorHAnsi"/>
          <w:sz w:val="28"/>
          <w:szCs w:val="28"/>
          <w:lang w:val="uk-UA" w:eastAsia="en-US"/>
        </w:rPr>
        <w:t xml:space="preserve">астях, а також </w:t>
      </w:r>
      <w:r w:rsidRPr="00231CBD">
        <w:rPr>
          <w:rFonts w:eastAsiaTheme="minorHAnsi"/>
          <w:sz w:val="28"/>
          <w:szCs w:val="28"/>
          <w:lang w:val="uk-UA" w:eastAsia="en-US"/>
        </w:rPr>
        <w:t>у м. Севастополі — 98,5 %. У Хмельницькій області показник охоплення тестуванням на ВІЛ-інфекцію у 2012 році був найнижчим і становив усього 10,6 %</w:t>
      </w:r>
      <w:r w:rsidR="001747A4" w:rsidRPr="001747A4">
        <w:rPr>
          <w:rFonts w:eastAsiaTheme="minorHAnsi"/>
          <w:sz w:val="28"/>
          <w:szCs w:val="28"/>
          <w:lang w:eastAsia="en-US"/>
        </w:rPr>
        <w:t xml:space="preserve"> [5,10]</w:t>
      </w:r>
      <w:r w:rsidRPr="00231CBD">
        <w:rPr>
          <w:rFonts w:eastAsiaTheme="minorHAnsi"/>
          <w:sz w:val="28"/>
          <w:szCs w:val="28"/>
          <w:lang w:val="uk-UA" w:eastAsia="en-US"/>
        </w:rPr>
        <w:t>.</w:t>
      </w:r>
    </w:p>
    <w:p w:rsidR="004A6C03" w:rsidRPr="00634742" w:rsidRDefault="00CF17F7" w:rsidP="00634742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Style w:val="articlecontent"/>
          <w:sz w:val="28"/>
          <w:szCs w:val="28"/>
          <w:lang w:val="uk-UA"/>
        </w:rPr>
        <w:t>В</w:t>
      </w:r>
      <w:r w:rsidR="00041295" w:rsidRPr="00634742">
        <w:rPr>
          <w:rStyle w:val="articlecontent"/>
          <w:sz w:val="28"/>
          <w:szCs w:val="28"/>
          <w:lang w:val="uk-UA"/>
        </w:rPr>
        <w:t>продовж останніх десяти років в Україні було реалізовано дві державні цільові програми та комплекс відповідних заході</w:t>
      </w:r>
      <w:r w:rsidR="00083284" w:rsidRPr="00634742">
        <w:rPr>
          <w:rStyle w:val="articlecontent"/>
          <w:sz w:val="28"/>
          <w:szCs w:val="28"/>
          <w:lang w:val="uk-UA"/>
        </w:rPr>
        <w:t>в, спрямованих на боротьбу з туберкульозом</w:t>
      </w:r>
      <w:r>
        <w:rPr>
          <w:rStyle w:val="articlecontent"/>
          <w:sz w:val="28"/>
          <w:szCs w:val="28"/>
          <w:lang w:val="uk-UA"/>
        </w:rPr>
        <w:t>,</w:t>
      </w:r>
      <w:r w:rsidR="00041295" w:rsidRPr="00634742">
        <w:rPr>
          <w:rStyle w:val="articlecontent"/>
          <w:sz w:val="28"/>
          <w:szCs w:val="28"/>
          <w:lang w:val="uk-UA"/>
        </w:rPr>
        <w:t xml:space="preserve"> </w:t>
      </w:r>
      <w:r>
        <w:rPr>
          <w:rStyle w:val="articlecontent"/>
          <w:sz w:val="28"/>
          <w:szCs w:val="28"/>
          <w:lang w:val="uk-UA"/>
        </w:rPr>
        <w:t>на які</w:t>
      </w:r>
      <w:r w:rsidRPr="00CF17F7">
        <w:rPr>
          <w:rStyle w:val="articlecontent"/>
          <w:sz w:val="28"/>
          <w:szCs w:val="28"/>
          <w:lang w:val="uk-UA"/>
        </w:rPr>
        <w:t xml:space="preserve"> бул</w:t>
      </w:r>
      <w:r>
        <w:rPr>
          <w:rStyle w:val="articlecontent"/>
          <w:sz w:val="28"/>
          <w:szCs w:val="28"/>
          <w:lang w:val="uk-UA"/>
        </w:rPr>
        <w:t>о</w:t>
      </w:r>
      <w:r w:rsidRPr="00CF17F7">
        <w:rPr>
          <w:rStyle w:val="articlecontent"/>
          <w:sz w:val="28"/>
          <w:szCs w:val="28"/>
          <w:lang w:val="uk-UA"/>
        </w:rPr>
        <w:t xml:space="preserve"> витрачен</w:t>
      </w:r>
      <w:r>
        <w:rPr>
          <w:rStyle w:val="articlecontent"/>
          <w:sz w:val="28"/>
          <w:szCs w:val="28"/>
          <w:lang w:val="uk-UA"/>
        </w:rPr>
        <w:t>о</w:t>
      </w:r>
      <w:r w:rsidR="00851755" w:rsidRPr="00CF17F7">
        <w:rPr>
          <w:rStyle w:val="articlecontent"/>
          <w:sz w:val="28"/>
          <w:szCs w:val="28"/>
          <w:lang w:val="uk-UA"/>
        </w:rPr>
        <w:t xml:space="preserve"> чималі кошти — </w:t>
      </w:r>
      <w:r w:rsidR="00851755">
        <w:rPr>
          <w:rStyle w:val="articlecontent"/>
          <w:sz w:val="28"/>
          <w:szCs w:val="28"/>
          <w:lang w:val="uk-UA"/>
        </w:rPr>
        <w:t>як</w:t>
      </w:r>
      <w:r w:rsidR="00041295" w:rsidRPr="00CF17F7">
        <w:rPr>
          <w:rStyle w:val="articlecontent"/>
          <w:sz w:val="28"/>
          <w:szCs w:val="28"/>
          <w:lang w:val="uk-UA"/>
        </w:rPr>
        <w:t xml:space="preserve"> бюджетні,</w:t>
      </w:r>
      <w:r w:rsidR="00851755">
        <w:rPr>
          <w:rStyle w:val="articlecontent"/>
          <w:sz w:val="28"/>
          <w:szCs w:val="28"/>
          <w:lang w:val="uk-UA"/>
        </w:rPr>
        <w:t xml:space="preserve"> так</w:t>
      </w:r>
      <w:r w:rsidR="00041295" w:rsidRPr="00CF17F7">
        <w:rPr>
          <w:rStyle w:val="articlecontent"/>
          <w:sz w:val="28"/>
          <w:szCs w:val="28"/>
          <w:lang w:val="uk-UA"/>
        </w:rPr>
        <w:t xml:space="preserve"> і громадських організац</w:t>
      </w:r>
      <w:r>
        <w:rPr>
          <w:rStyle w:val="articlecontent"/>
          <w:sz w:val="28"/>
          <w:szCs w:val="28"/>
          <w:lang w:val="uk-UA"/>
        </w:rPr>
        <w:t xml:space="preserve">ій та фондів. </w:t>
      </w:r>
      <w:r w:rsidR="00083284" w:rsidRPr="006B4337">
        <w:rPr>
          <w:sz w:val="28"/>
          <w:szCs w:val="28"/>
          <w:lang w:val="uk-UA"/>
        </w:rPr>
        <w:t xml:space="preserve">З метою розширення можливостей лабораторної мережі щодо своєчасної діагностики всіх випадків захворювання туберкульозом, в тому числі і </w:t>
      </w:r>
      <w:proofErr w:type="spellStart"/>
      <w:r w:rsidR="00083284" w:rsidRPr="006B4337">
        <w:rPr>
          <w:sz w:val="28"/>
          <w:szCs w:val="28"/>
          <w:lang w:val="uk-UA"/>
        </w:rPr>
        <w:t>мультирезистентним</w:t>
      </w:r>
      <w:proofErr w:type="spellEnd"/>
      <w:r w:rsidR="00083284" w:rsidRPr="006B4337">
        <w:rPr>
          <w:sz w:val="28"/>
          <w:szCs w:val="28"/>
          <w:lang w:val="uk-UA"/>
        </w:rPr>
        <w:t xml:space="preserve">, закуплено сучасне обладнання, зокрема бактеріологічні аналізатори </w:t>
      </w:r>
      <w:r w:rsidR="00083284" w:rsidRPr="00083284">
        <w:rPr>
          <w:sz w:val="28"/>
          <w:szCs w:val="28"/>
        </w:rPr>
        <w:t>BACTEC</w:t>
      </w:r>
      <w:r w:rsidR="00083284" w:rsidRPr="006B4337">
        <w:rPr>
          <w:sz w:val="28"/>
          <w:szCs w:val="28"/>
          <w:lang w:val="uk-UA"/>
        </w:rPr>
        <w:t xml:space="preserve"> та обладнання для експрес-діагностування </w:t>
      </w:r>
      <w:proofErr w:type="spellStart"/>
      <w:r w:rsidR="00083284" w:rsidRPr="006B4337">
        <w:rPr>
          <w:sz w:val="28"/>
          <w:szCs w:val="28"/>
          <w:lang w:val="uk-UA"/>
        </w:rPr>
        <w:t>хіміорезистентного</w:t>
      </w:r>
      <w:proofErr w:type="spellEnd"/>
      <w:r w:rsidR="00083284" w:rsidRPr="006B4337">
        <w:rPr>
          <w:sz w:val="28"/>
          <w:szCs w:val="28"/>
          <w:lang w:val="uk-UA"/>
        </w:rPr>
        <w:t xml:space="preserve"> туберкульозу </w:t>
      </w:r>
      <w:proofErr w:type="spellStart"/>
      <w:r w:rsidR="00083284" w:rsidRPr="00083284">
        <w:rPr>
          <w:sz w:val="28"/>
          <w:szCs w:val="28"/>
        </w:rPr>
        <w:t>GeneXpert</w:t>
      </w:r>
      <w:proofErr w:type="spellEnd"/>
      <w:r w:rsidR="00083284" w:rsidRPr="006B4337">
        <w:rPr>
          <w:sz w:val="28"/>
          <w:szCs w:val="28"/>
          <w:lang w:val="uk-UA"/>
        </w:rPr>
        <w:t xml:space="preserve">. </w:t>
      </w:r>
      <w:proofErr w:type="spellStart"/>
      <w:r w:rsidR="00083284" w:rsidRPr="00083284">
        <w:rPr>
          <w:sz w:val="28"/>
          <w:szCs w:val="28"/>
        </w:rPr>
        <w:t>Завдяки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цьому</w:t>
      </w:r>
      <w:proofErr w:type="spellEnd"/>
      <w:r w:rsidR="00083284" w:rsidRPr="00083284">
        <w:rPr>
          <w:sz w:val="28"/>
          <w:szCs w:val="28"/>
        </w:rPr>
        <w:t xml:space="preserve">, </w:t>
      </w:r>
      <w:proofErr w:type="spellStart"/>
      <w:r w:rsidR="00083284" w:rsidRPr="00083284">
        <w:rPr>
          <w:sz w:val="28"/>
          <w:szCs w:val="28"/>
        </w:rPr>
        <w:t>скорочено</w:t>
      </w:r>
      <w:proofErr w:type="spellEnd"/>
      <w:r w:rsidR="00083284" w:rsidRPr="00083284">
        <w:rPr>
          <w:sz w:val="28"/>
          <w:szCs w:val="28"/>
        </w:rPr>
        <w:t xml:space="preserve"> строк </w:t>
      </w:r>
      <w:proofErr w:type="spellStart"/>
      <w:r w:rsidR="00083284" w:rsidRPr="00083284">
        <w:rPr>
          <w:sz w:val="28"/>
          <w:szCs w:val="28"/>
        </w:rPr>
        <w:t>виявлення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наявності</w:t>
      </w:r>
      <w:proofErr w:type="spellEnd"/>
      <w:r w:rsidR="00083284" w:rsidRPr="00083284">
        <w:rPr>
          <w:sz w:val="28"/>
          <w:szCs w:val="28"/>
        </w:rPr>
        <w:t xml:space="preserve"> у </w:t>
      </w:r>
      <w:proofErr w:type="spellStart"/>
      <w:r w:rsidR="00083284" w:rsidRPr="00083284">
        <w:rPr>
          <w:sz w:val="28"/>
          <w:szCs w:val="28"/>
        </w:rPr>
        <w:t>людини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туберкульозу</w:t>
      </w:r>
      <w:proofErr w:type="spellEnd"/>
      <w:r w:rsidR="00083284">
        <w:rPr>
          <w:sz w:val="28"/>
          <w:szCs w:val="28"/>
        </w:rPr>
        <w:t xml:space="preserve"> з </w:t>
      </w:r>
      <w:proofErr w:type="spellStart"/>
      <w:r w:rsidR="00083284">
        <w:rPr>
          <w:sz w:val="28"/>
          <w:szCs w:val="28"/>
        </w:rPr>
        <w:t>трьох</w:t>
      </w:r>
      <w:proofErr w:type="spellEnd"/>
      <w:r w:rsidR="00083284">
        <w:rPr>
          <w:sz w:val="28"/>
          <w:szCs w:val="28"/>
        </w:rPr>
        <w:t xml:space="preserve"> </w:t>
      </w:r>
      <w:proofErr w:type="spellStart"/>
      <w:r w:rsidR="00083284">
        <w:rPr>
          <w:sz w:val="28"/>
          <w:szCs w:val="28"/>
        </w:rPr>
        <w:t>тижні</w:t>
      </w:r>
      <w:proofErr w:type="gramStart"/>
      <w:r w:rsidR="00083284">
        <w:rPr>
          <w:sz w:val="28"/>
          <w:szCs w:val="28"/>
        </w:rPr>
        <w:t>в</w:t>
      </w:r>
      <w:proofErr w:type="spellEnd"/>
      <w:proofErr w:type="gramEnd"/>
      <w:r w:rsidR="00083284">
        <w:rPr>
          <w:sz w:val="28"/>
          <w:szCs w:val="28"/>
        </w:rPr>
        <w:t xml:space="preserve"> до трьох годин.</w:t>
      </w:r>
      <w:r w:rsidR="00083284" w:rsidRPr="00083284">
        <w:rPr>
          <w:sz w:val="28"/>
          <w:szCs w:val="28"/>
        </w:rPr>
        <w:t xml:space="preserve"> Наказом МОЗ </w:t>
      </w:r>
      <w:proofErr w:type="spellStart"/>
      <w:r w:rsidR="00083284" w:rsidRPr="00083284">
        <w:rPr>
          <w:sz w:val="28"/>
          <w:szCs w:val="28"/>
        </w:rPr>
        <w:t>України</w:t>
      </w:r>
      <w:proofErr w:type="spellEnd"/>
      <w:r w:rsidR="00083284" w:rsidRPr="00083284">
        <w:rPr>
          <w:sz w:val="28"/>
          <w:szCs w:val="28"/>
        </w:rPr>
        <w:t xml:space="preserve"> №818 </w:t>
      </w:r>
      <w:proofErr w:type="spellStart"/>
      <w:r w:rsidR="00083284" w:rsidRPr="00083284">
        <w:rPr>
          <w:sz w:val="28"/>
          <w:szCs w:val="28"/>
        </w:rPr>
        <w:t>від</w:t>
      </w:r>
      <w:proofErr w:type="spellEnd"/>
      <w:r w:rsidR="00083284" w:rsidRPr="00083284">
        <w:rPr>
          <w:sz w:val="28"/>
          <w:szCs w:val="28"/>
        </w:rPr>
        <w:t xml:space="preserve"> 19.10.2012 року </w:t>
      </w:r>
      <w:proofErr w:type="spellStart"/>
      <w:r w:rsidR="00083284" w:rsidRPr="00083284">
        <w:rPr>
          <w:sz w:val="28"/>
          <w:szCs w:val="28"/>
        </w:rPr>
        <w:t>затверджено</w:t>
      </w:r>
      <w:proofErr w:type="spellEnd"/>
      <w:r w:rsidR="00083284" w:rsidRPr="00083284">
        <w:rPr>
          <w:sz w:val="28"/>
          <w:szCs w:val="28"/>
        </w:rPr>
        <w:t xml:space="preserve"> Порядок </w:t>
      </w:r>
      <w:proofErr w:type="spellStart"/>
      <w:r w:rsidR="00083284" w:rsidRPr="00083284">
        <w:rPr>
          <w:sz w:val="28"/>
          <w:szCs w:val="28"/>
        </w:rPr>
        <w:t>ведення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реєстру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хворих</w:t>
      </w:r>
      <w:proofErr w:type="spellEnd"/>
      <w:r w:rsidR="00083284" w:rsidRPr="00083284">
        <w:rPr>
          <w:sz w:val="28"/>
          <w:szCs w:val="28"/>
        </w:rPr>
        <w:t xml:space="preserve"> на </w:t>
      </w:r>
      <w:proofErr w:type="spellStart"/>
      <w:r w:rsidR="00083284" w:rsidRPr="00083284">
        <w:rPr>
          <w:sz w:val="28"/>
          <w:szCs w:val="28"/>
        </w:rPr>
        <w:t>туберкульоз</w:t>
      </w:r>
      <w:proofErr w:type="spellEnd"/>
      <w:r w:rsidR="00083284" w:rsidRPr="00083284">
        <w:rPr>
          <w:sz w:val="28"/>
          <w:szCs w:val="28"/>
        </w:rPr>
        <w:t xml:space="preserve">, </w:t>
      </w:r>
      <w:proofErr w:type="spellStart"/>
      <w:r w:rsidR="00083284" w:rsidRPr="00083284">
        <w:rPr>
          <w:sz w:val="28"/>
          <w:szCs w:val="28"/>
        </w:rPr>
        <w:t>призначеного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удосконалити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державну</w:t>
      </w:r>
      <w:proofErr w:type="spellEnd"/>
      <w:r w:rsidR="00083284" w:rsidRPr="00083284">
        <w:rPr>
          <w:sz w:val="28"/>
          <w:szCs w:val="28"/>
        </w:rPr>
        <w:t xml:space="preserve"> систему </w:t>
      </w:r>
      <w:proofErr w:type="spellStart"/>
      <w:proofErr w:type="gramStart"/>
      <w:r w:rsidR="00083284" w:rsidRPr="00083284">
        <w:rPr>
          <w:sz w:val="28"/>
          <w:szCs w:val="28"/>
        </w:rPr>
        <w:t>еп</w:t>
      </w:r>
      <w:proofErr w:type="gramEnd"/>
      <w:r w:rsidR="00083284" w:rsidRPr="00083284">
        <w:rPr>
          <w:sz w:val="28"/>
          <w:szCs w:val="28"/>
        </w:rPr>
        <w:t>ідмоніторингу</w:t>
      </w:r>
      <w:proofErr w:type="spellEnd"/>
      <w:r w:rsidR="00083284" w:rsidRPr="00083284">
        <w:rPr>
          <w:sz w:val="28"/>
          <w:szCs w:val="28"/>
        </w:rPr>
        <w:t xml:space="preserve">, диспансерного </w:t>
      </w:r>
      <w:proofErr w:type="spellStart"/>
      <w:r w:rsidR="00083284" w:rsidRPr="00083284">
        <w:rPr>
          <w:sz w:val="28"/>
          <w:szCs w:val="28"/>
        </w:rPr>
        <w:t>спостереження</w:t>
      </w:r>
      <w:proofErr w:type="spellEnd"/>
      <w:r w:rsidR="005A1731">
        <w:rPr>
          <w:sz w:val="28"/>
          <w:szCs w:val="28"/>
          <w:lang w:val="uk-UA"/>
        </w:rPr>
        <w:t xml:space="preserve"> за</w:t>
      </w:r>
      <w:r w:rsidR="005A1731">
        <w:rPr>
          <w:sz w:val="28"/>
          <w:szCs w:val="28"/>
        </w:rPr>
        <w:t xml:space="preserve"> хвор</w:t>
      </w:r>
      <w:proofErr w:type="spellStart"/>
      <w:r w:rsidR="005A1731">
        <w:rPr>
          <w:sz w:val="28"/>
          <w:szCs w:val="28"/>
          <w:lang w:val="uk-UA"/>
        </w:rPr>
        <w:t>им</w:t>
      </w:r>
      <w:proofErr w:type="spellEnd"/>
      <w:r w:rsidR="00083284" w:rsidRPr="00083284">
        <w:rPr>
          <w:sz w:val="28"/>
          <w:szCs w:val="28"/>
        </w:rPr>
        <w:t xml:space="preserve"> та </w:t>
      </w:r>
      <w:proofErr w:type="spellStart"/>
      <w:r w:rsidR="00083284" w:rsidRPr="00083284">
        <w:rPr>
          <w:sz w:val="28"/>
          <w:szCs w:val="28"/>
        </w:rPr>
        <w:t>ефективності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йог</w:t>
      </w:r>
      <w:r w:rsidR="00935E53">
        <w:rPr>
          <w:sz w:val="28"/>
          <w:szCs w:val="28"/>
        </w:rPr>
        <w:t>о</w:t>
      </w:r>
      <w:proofErr w:type="spellEnd"/>
      <w:r w:rsidR="00935E53">
        <w:rPr>
          <w:sz w:val="28"/>
          <w:szCs w:val="28"/>
        </w:rPr>
        <w:t xml:space="preserve"> </w:t>
      </w:r>
      <w:proofErr w:type="spellStart"/>
      <w:r w:rsidR="00935E53">
        <w:rPr>
          <w:sz w:val="28"/>
          <w:szCs w:val="28"/>
        </w:rPr>
        <w:t>лікування</w:t>
      </w:r>
      <w:proofErr w:type="spellEnd"/>
      <w:r w:rsidR="00935E53">
        <w:rPr>
          <w:sz w:val="28"/>
          <w:szCs w:val="28"/>
        </w:rPr>
        <w:t xml:space="preserve">. </w:t>
      </w:r>
      <w:proofErr w:type="spellStart"/>
      <w:r w:rsidR="00935E53">
        <w:rPr>
          <w:sz w:val="28"/>
          <w:szCs w:val="28"/>
        </w:rPr>
        <w:t>Електронний</w:t>
      </w:r>
      <w:proofErr w:type="spellEnd"/>
      <w:r w:rsidR="00935E53">
        <w:rPr>
          <w:sz w:val="28"/>
          <w:szCs w:val="28"/>
        </w:rPr>
        <w:t xml:space="preserve"> </w:t>
      </w:r>
      <w:proofErr w:type="spellStart"/>
      <w:r w:rsidR="00935E53">
        <w:rPr>
          <w:sz w:val="28"/>
          <w:szCs w:val="28"/>
        </w:rPr>
        <w:t>реє</w:t>
      </w:r>
      <w:proofErr w:type="gramStart"/>
      <w:r w:rsidR="00935E53">
        <w:rPr>
          <w:sz w:val="28"/>
          <w:szCs w:val="28"/>
        </w:rPr>
        <w:t>стр</w:t>
      </w:r>
      <w:proofErr w:type="spellEnd"/>
      <w:proofErr w:type="gramEnd"/>
      <w:r w:rsidR="00935E53">
        <w:rPr>
          <w:sz w:val="28"/>
          <w:szCs w:val="28"/>
          <w:lang w:val="uk-UA"/>
        </w:rPr>
        <w:t xml:space="preserve"> </w:t>
      </w:r>
      <w:proofErr w:type="spellStart"/>
      <w:r w:rsidR="00083284" w:rsidRPr="00083284">
        <w:rPr>
          <w:sz w:val="28"/>
          <w:szCs w:val="28"/>
        </w:rPr>
        <w:t>сприятиме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проведенню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моніторингу</w:t>
      </w:r>
      <w:proofErr w:type="spellEnd"/>
      <w:r w:rsidR="00083284" w:rsidRPr="00083284">
        <w:rPr>
          <w:sz w:val="28"/>
          <w:szCs w:val="28"/>
        </w:rPr>
        <w:t xml:space="preserve"> та </w:t>
      </w:r>
      <w:proofErr w:type="spellStart"/>
      <w:r w:rsidR="00083284" w:rsidRPr="00083284">
        <w:rPr>
          <w:sz w:val="28"/>
          <w:szCs w:val="28"/>
        </w:rPr>
        <w:t>оцінці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протитуберкульозних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заходів</w:t>
      </w:r>
      <w:proofErr w:type="spellEnd"/>
      <w:r w:rsidR="00083284" w:rsidRPr="00083284">
        <w:rPr>
          <w:sz w:val="28"/>
          <w:szCs w:val="28"/>
        </w:rPr>
        <w:t xml:space="preserve">, </w:t>
      </w:r>
      <w:proofErr w:type="spellStart"/>
      <w:r w:rsidR="00083284" w:rsidRPr="00083284">
        <w:rPr>
          <w:sz w:val="28"/>
          <w:szCs w:val="28"/>
        </w:rPr>
        <w:t>аналізу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захворюваності</w:t>
      </w:r>
      <w:proofErr w:type="spellEnd"/>
      <w:r w:rsidR="00083284" w:rsidRPr="00083284">
        <w:rPr>
          <w:sz w:val="28"/>
          <w:szCs w:val="28"/>
        </w:rPr>
        <w:t xml:space="preserve">, </w:t>
      </w:r>
      <w:proofErr w:type="spellStart"/>
      <w:r w:rsidR="00083284" w:rsidRPr="00083284">
        <w:rPr>
          <w:sz w:val="28"/>
          <w:szCs w:val="28"/>
        </w:rPr>
        <w:t>смертності</w:t>
      </w:r>
      <w:proofErr w:type="spellEnd"/>
      <w:r w:rsidR="00083284" w:rsidRPr="00083284">
        <w:rPr>
          <w:sz w:val="28"/>
          <w:szCs w:val="28"/>
        </w:rPr>
        <w:t xml:space="preserve">, </w:t>
      </w:r>
      <w:proofErr w:type="spellStart"/>
      <w:r w:rsidR="00083284" w:rsidRPr="00083284">
        <w:rPr>
          <w:sz w:val="28"/>
          <w:szCs w:val="28"/>
        </w:rPr>
        <w:t>результатів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лікування</w:t>
      </w:r>
      <w:proofErr w:type="spellEnd"/>
      <w:r w:rsidR="00083284" w:rsidRPr="00083284">
        <w:rPr>
          <w:sz w:val="28"/>
          <w:szCs w:val="28"/>
        </w:rPr>
        <w:t>,</w:t>
      </w:r>
      <w:r w:rsidR="00261264">
        <w:rPr>
          <w:sz w:val="28"/>
          <w:szCs w:val="28"/>
          <w:lang w:val="uk-UA"/>
        </w:rPr>
        <w:t xml:space="preserve"> а також</w:t>
      </w:r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об'єктивному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формуванню</w:t>
      </w:r>
      <w:proofErr w:type="spellEnd"/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державної</w:t>
      </w:r>
      <w:proofErr w:type="spellEnd"/>
      <w:r w:rsidR="00083284" w:rsidRPr="00083284">
        <w:rPr>
          <w:sz w:val="28"/>
          <w:szCs w:val="28"/>
        </w:rPr>
        <w:t xml:space="preserve"> потреби</w:t>
      </w:r>
      <w:r w:rsidR="00261264">
        <w:rPr>
          <w:sz w:val="28"/>
          <w:szCs w:val="28"/>
          <w:lang w:val="uk-UA"/>
        </w:rPr>
        <w:t xml:space="preserve"> щодо</w:t>
      </w:r>
      <w:r w:rsidR="00083284" w:rsidRPr="00083284">
        <w:rPr>
          <w:sz w:val="28"/>
          <w:szCs w:val="28"/>
        </w:rPr>
        <w:t xml:space="preserve"> </w:t>
      </w:r>
      <w:proofErr w:type="spellStart"/>
      <w:r w:rsidR="00083284" w:rsidRPr="00083284">
        <w:rPr>
          <w:sz w:val="28"/>
          <w:szCs w:val="28"/>
        </w:rPr>
        <w:t>протитуберк</w:t>
      </w:r>
      <w:r w:rsidR="00EC5ECD">
        <w:rPr>
          <w:sz w:val="28"/>
          <w:szCs w:val="28"/>
        </w:rPr>
        <w:t>ульозних</w:t>
      </w:r>
      <w:proofErr w:type="spellEnd"/>
      <w:r w:rsidR="00EC5ECD">
        <w:rPr>
          <w:sz w:val="28"/>
          <w:szCs w:val="28"/>
        </w:rPr>
        <w:t xml:space="preserve"> </w:t>
      </w:r>
      <w:proofErr w:type="spellStart"/>
      <w:r w:rsidR="00EC5ECD">
        <w:rPr>
          <w:sz w:val="28"/>
          <w:szCs w:val="28"/>
        </w:rPr>
        <w:t>препаратів</w:t>
      </w:r>
      <w:proofErr w:type="spellEnd"/>
      <w:r w:rsidR="00F33C4B" w:rsidRPr="00F33C4B">
        <w:rPr>
          <w:sz w:val="28"/>
          <w:szCs w:val="28"/>
        </w:rPr>
        <w:t xml:space="preserve"> [9]</w:t>
      </w:r>
      <w:r w:rsidR="00083284" w:rsidRPr="00083284">
        <w:rPr>
          <w:sz w:val="28"/>
          <w:szCs w:val="28"/>
        </w:rPr>
        <w:t xml:space="preserve">. </w:t>
      </w:r>
    </w:p>
    <w:p w:rsidR="004A6C03" w:rsidRPr="004A6C03" w:rsidRDefault="00083284" w:rsidP="003C0228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083284">
        <w:rPr>
          <w:sz w:val="28"/>
          <w:szCs w:val="28"/>
        </w:rPr>
        <w:t>Розпорядженням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Кабінету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Міні</w:t>
      </w:r>
      <w:proofErr w:type="gramStart"/>
      <w:r w:rsidRPr="00083284">
        <w:rPr>
          <w:sz w:val="28"/>
          <w:szCs w:val="28"/>
        </w:rPr>
        <w:t>стр</w:t>
      </w:r>
      <w:proofErr w:type="gramEnd"/>
      <w:r w:rsidRPr="00083284">
        <w:rPr>
          <w:sz w:val="28"/>
          <w:szCs w:val="28"/>
        </w:rPr>
        <w:t>ів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України</w:t>
      </w:r>
      <w:proofErr w:type="spellEnd"/>
      <w:r w:rsidRPr="00FA1850">
        <w:rPr>
          <w:sz w:val="28"/>
          <w:szCs w:val="28"/>
        </w:rPr>
        <w:t xml:space="preserve"> </w:t>
      </w:r>
      <w:r w:rsidRPr="00083284">
        <w:rPr>
          <w:sz w:val="28"/>
          <w:szCs w:val="28"/>
        </w:rPr>
        <w:t>та</w:t>
      </w:r>
      <w:r w:rsidRPr="00FA1850">
        <w:rPr>
          <w:sz w:val="28"/>
          <w:szCs w:val="28"/>
        </w:rPr>
        <w:t xml:space="preserve"> </w:t>
      </w:r>
      <w:r w:rsidRPr="00083284">
        <w:rPr>
          <w:sz w:val="28"/>
          <w:szCs w:val="28"/>
        </w:rPr>
        <w:t>ст</w:t>
      </w:r>
      <w:r w:rsidRPr="00FA1850">
        <w:rPr>
          <w:sz w:val="28"/>
          <w:szCs w:val="28"/>
        </w:rPr>
        <w:t xml:space="preserve">. 11 </w:t>
      </w:r>
      <w:proofErr w:type="spellStart"/>
      <w:r w:rsidRPr="00083284">
        <w:rPr>
          <w:sz w:val="28"/>
          <w:szCs w:val="28"/>
        </w:rPr>
        <w:t>нової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редакції</w:t>
      </w:r>
      <w:proofErr w:type="spellEnd"/>
      <w:r w:rsidRPr="00FA1850">
        <w:rPr>
          <w:sz w:val="28"/>
          <w:szCs w:val="28"/>
        </w:rPr>
        <w:t xml:space="preserve"> </w:t>
      </w:r>
      <w:r w:rsidRPr="00083284">
        <w:rPr>
          <w:sz w:val="28"/>
          <w:szCs w:val="28"/>
        </w:rPr>
        <w:t>Закону</w:t>
      </w:r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України</w:t>
      </w:r>
      <w:proofErr w:type="spellEnd"/>
      <w:r w:rsidRPr="00FA1850">
        <w:rPr>
          <w:sz w:val="28"/>
          <w:szCs w:val="28"/>
        </w:rPr>
        <w:t xml:space="preserve"> "</w:t>
      </w:r>
      <w:r w:rsidRPr="00083284">
        <w:rPr>
          <w:sz w:val="28"/>
          <w:szCs w:val="28"/>
        </w:rPr>
        <w:t>Про</w:t>
      </w:r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боротьбу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із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захворюванням</w:t>
      </w:r>
      <w:proofErr w:type="spellEnd"/>
      <w:r w:rsidRPr="00FA1850">
        <w:rPr>
          <w:sz w:val="28"/>
          <w:szCs w:val="28"/>
        </w:rPr>
        <w:t xml:space="preserve"> </w:t>
      </w:r>
      <w:r w:rsidRPr="00083284">
        <w:rPr>
          <w:sz w:val="28"/>
          <w:szCs w:val="28"/>
        </w:rPr>
        <w:t>на</w:t>
      </w:r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туберкульоз</w:t>
      </w:r>
      <w:proofErr w:type="spellEnd"/>
      <w:r w:rsidRPr="00FA1850">
        <w:rPr>
          <w:sz w:val="28"/>
          <w:szCs w:val="28"/>
        </w:rPr>
        <w:t xml:space="preserve">" </w:t>
      </w:r>
      <w:proofErr w:type="spellStart"/>
      <w:r w:rsidRPr="00083284">
        <w:rPr>
          <w:sz w:val="28"/>
          <w:szCs w:val="28"/>
        </w:rPr>
        <w:t>визначено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механізм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примусової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госпіталізації</w:t>
      </w:r>
      <w:proofErr w:type="spellEnd"/>
      <w:r w:rsidR="00106E70" w:rsidRPr="00106E70">
        <w:rPr>
          <w:sz w:val="28"/>
          <w:szCs w:val="28"/>
        </w:rPr>
        <w:t xml:space="preserve"> </w:t>
      </w:r>
      <w:r w:rsidR="00106E70" w:rsidRPr="00F33C4B">
        <w:rPr>
          <w:sz w:val="28"/>
          <w:szCs w:val="28"/>
        </w:rPr>
        <w:t>[9]</w:t>
      </w:r>
      <w:r w:rsidRPr="00FA1850">
        <w:rPr>
          <w:sz w:val="28"/>
          <w:szCs w:val="28"/>
        </w:rPr>
        <w:t xml:space="preserve">. </w:t>
      </w:r>
      <w:proofErr w:type="spellStart"/>
      <w:r w:rsidRPr="00083284">
        <w:rPr>
          <w:sz w:val="28"/>
          <w:szCs w:val="28"/>
        </w:rPr>
        <w:t>Однак</w:t>
      </w:r>
      <w:proofErr w:type="spellEnd"/>
      <w:r w:rsidRPr="00083284">
        <w:rPr>
          <w:sz w:val="28"/>
          <w:szCs w:val="28"/>
        </w:rPr>
        <w:t xml:space="preserve"> вона </w:t>
      </w:r>
      <w:proofErr w:type="spellStart"/>
      <w:r w:rsidRPr="00083284">
        <w:rPr>
          <w:sz w:val="28"/>
          <w:szCs w:val="28"/>
        </w:rPr>
        <w:t>застосовуватиметься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лише</w:t>
      </w:r>
      <w:proofErr w:type="spellEnd"/>
      <w:r w:rsidRPr="00083284">
        <w:rPr>
          <w:sz w:val="28"/>
          <w:szCs w:val="28"/>
        </w:rPr>
        <w:t xml:space="preserve"> до </w:t>
      </w:r>
      <w:proofErr w:type="spellStart"/>
      <w:r w:rsidRPr="00083284">
        <w:rPr>
          <w:sz w:val="28"/>
          <w:szCs w:val="28"/>
        </w:rPr>
        <w:t>хворих</w:t>
      </w:r>
      <w:proofErr w:type="spellEnd"/>
      <w:r w:rsidRPr="00083284">
        <w:rPr>
          <w:sz w:val="28"/>
          <w:szCs w:val="28"/>
        </w:rPr>
        <w:t xml:space="preserve"> на </w:t>
      </w:r>
      <w:proofErr w:type="spellStart"/>
      <w:r w:rsidRPr="00083284">
        <w:rPr>
          <w:sz w:val="28"/>
          <w:szCs w:val="28"/>
        </w:rPr>
        <w:t>заразні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форми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туберкульозу</w:t>
      </w:r>
      <w:proofErr w:type="spellEnd"/>
      <w:r w:rsidRPr="00083284">
        <w:rPr>
          <w:sz w:val="28"/>
          <w:szCs w:val="28"/>
        </w:rPr>
        <w:t xml:space="preserve">, </w:t>
      </w:r>
      <w:proofErr w:type="spellStart"/>
      <w:r w:rsidRPr="00083284">
        <w:rPr>
          <w:sz w:val="28"/>
          <w:szCs w:val="28"/>
        </w:rPr>
        <w:t>які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порушують</w:t>
      </w:r>
      <w:proofErr w:type="spellEnd"/>
      <w:r w:rsidR="00B20734">
        <w:rPr>
          <w:sz w:val="28"/>
          <w:szCs w:val="28"/>
        </w:rPr>
        <w:t xml:space="preserve"> </w:t>
      </w:r>
      <w:proofErr w:type="spellStart"/>
      <w:r w:rsidR="00B20734">
        <w:rPr>
          <w:sz w:val="28"/>
          <w:szCs w:val="28"/>
        </w:rPr>
        <w:t>протиепідемічний</w:t>
      </w:r>
      <w:proofErr w:type="spellEnd"/>
      <w:r w:rsidR="00B20734">
        <w:rPr>
          <w:sz w:val="28"/>
          <w:szCs w:val="28"/>
        </w:rPr>
        <w:t xml:space="preserve"> режим та </w:t>
      </w:r>
      <w:proofErr w:type="spellStart"/>
      <w:r w:rsidR="00B20734">
        <w:rPr>
          <w:sz w:val="28"/>
          <w:szCs w:val="28"/>
        </w:rPr>
        <w:t>ста</w:t>
      </w:r>
      <w:r w:rsidRPr="00083284">
        <w:rPr>
          <w:sz w:val="28"/>
          <w:szCs w:val="28"/>
        </w:rPr>
        <w:t>влять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proofErr w:type="gramStart"/>
      <w:r w:rsidRPr="00083284">
        <w:rPr>
          <w:sz w:val="28"/>
          <w:szCs w:val="28"/>
        </w:rPr>
        <w:t>п</w:t>
      </w:r>
      <w:proofErr w:type="gramEnd"/>
      <w:r w:rsidRPr="00083284">
        <w:rPr>
          <w:sz w:val="28"/>
          <w:szCs w:val="28"/>
        </w:rPr>
        <w:t>ід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загрозу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зараження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інших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осіб</w:t>
      </w:r>
      <w:proofErr w:type="spellEnd"/>
      <w:r w:rsidRPr="00083284">
        <w:rPr>
          <w:sz w:val="28"/>
          <w:szCs w:val="28"/>
        </w:rPr>
        <w:t xml:space="preserve">. За </w:t>
      </w:r>
      <w:proofErr w:type="spellStart"/>
      <w:r w:rsidRPr="00083284">
        <w:rPr>
          <w:sz w:val="28"/>
          <w:szCs w:val="28"/>
        </w:rPr>
        <w:t>рішенням</w:t>
      </w:r>
      <w:proofErr w:type="spellEnd"/>
      <w:r w:rsidRPr="00083284">
        <w:rPr>
          <w:sz w:val="28"/>
          <w:szCs w:val="28"/>
        </w:rPr>
        <w:t xml:space="preserve"> суду вони </w:t>
      </w:r>
      <w:proofErr w:type="spellStart"/>
      <w:r w:rsidRPr="00083284">
        <w:rPr>
          <w:sz w:val="28"/>
          <w:szCs w:val="28"/>
        </w:rPr>
        <w:t>можуть</w:t>
      </w:r>
      <w:proofErr w:type="spellEnd"/>
      <w:r w:rsidRPr="00083284">
        <w:rPr>
          <w:sz w:val="28"/>
          <w:szCs w:val="28"/>
        </w:rPr>
        <w:t xml:space="preserve"> бути </w:t>
      </w:r>
      <w:proofErr w:type="spellStart"/>
      <w:r w:rsidRPr="00083284">
        <w:rPr>
          <w:sz w:val="28"/>
          <w:szCs w:val="28"/>
        </w:rPr>
        <w:t>примусово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госпіталізовані</w:t>
      </w:r>
      <w:proofErr w:type="spellEnd"/>
      <w:r w:rsidRPr="00083284">
        <w:rPr>
          <w:sz w:val="28"/>
          <w:szCs w:val="28"/>
        </w:rPr>
        <w:t xml:space="preserve"> до </w:t>
      </w:r>
      <w:proofErr w:type="spellStart"/>
      <w:r w:rsidRPr="00083284">
        <w:rPr>
          <w:sz w:val="28"/>
          <w:szCs w:val="28"/>
        </w:rPr>
        <w:t>протитуберкульозних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закладів</w:t>
      </w:r>
      <w:proofErr w:type="spellEnd"/>
      <w:r w:rsidRPr="00083284">
        <w:rPr>
          <w:sz w:val="28"/>
          <w:szCs w:val="28"/>
        </w:rPr>
        <w:t xml:space="preserve">, </w:t>
      </w:r>
      <w:proofErr w:type="spellStart"/>
      <w:r w:rsidRPr="00083284">
        <w:rPr>
          <w:sz w:val="28"/>
          <w:szCs w:val="28"/>
        </w:rPr>
        <w:t>що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мають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відповідні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відділення</w:t>
      </w:r>
      <w:proofErr w:type="spellEnd"/>
      <w:r w:rsidRPr="00083284">
        <w:rPr>
          <w:sz w:val="28"/>
          <w:szCs w:val="28"/>
        </w:rPr>
        <w:t xml:space="preserve"> (</w:t>
      </w:r>
      <w:proofErr w:type="spellStart"/>
      <w:r w:rsidRPr="00083284">
        <w:rPr>
          <w:sz w:val="28"/>
          <w:szCs w:val="28"/>
        </w:rPr>
        <w:t>палат</w:t>
      </w:r>
      <w:r w:rsidR="004A6C03">
        <w:rPr>
          <w:sz w:val="28"/>
          <w:szCs w:val="28"/>
        </w:rPr>
        <w:t>и</w:t>
      </w:r>
      <w:proofErr w:type="spellEnd"/>
      <w:r w:rsidR="004A6C03">
        <w:rPr>
          <w:sz w:val="28"/>
          <w:szCs w:val="28"/>
        </w:rPr>
        <w:t xml:space="preserve">) для </w:t>
      </w:r>
      <w:proofErr w:type="spellStart"/>
      <w:r w:rsidR="004A6C03">
        <w:rPr>
          <w:sz w:val="28"/>
          <w:szCs w:val="28"/>
        </w:rPr>
        <w:t>розміщення</w:t>
      </w:r>
      <w:proofErr w:type="spellEnd"/>
      <w:r w:rsidR="004A6C03">
        <w:rPr>
          <w:sz w:val="28"/>
          <w:szCs w:val="28"/>
        </w:rPr>
        <w:t xml:space="preserve"> таких </w:t>
      </w:r>
      <w:proofErr w:type="spellStart"/>
      <w:r w:rsidR="004A6C03">
        <w:rPr>
          <w:sz w:val="28"/>
          <w:szCs w:val="28"/>
        </w:rPr>
        <w:t>хворих</w:t>
      </w:r>
      <w:proofErr w:type="spellEnd"/>
      <w:r w:rsidR="004A6C03">
        <w:rPr>
          <w:sz w:val="28"/>
          <w:szCs w:val="28"/>
        </w:rPr>
        <w:t>.</w:t>
      </w:r>
    </w:p>
    <w:p w:rsidR="004A6C03" w:rsidRPr="004A6C03" w:rsidRDefault="00083284" w:rsidP="003C0228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083284">
        <w:rPr>
          <w:sz w:val="28"/>
          <w:szCs w:val="28"/>
        </w:rPr>
        <w:t>Вжито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заходів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щодо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proofErr w:type="gramStart"/>
      <w:r w:rsidRPr="00083284">
        <w:rPr>
          <w:sz w:val="28"/>
          <w:szCs w:val="28"/>
        </w:rPr>
        <w:t>п</w:t>
      </w:r>
      <w:proofErr w:type="gramEnd"/>
      <w:r w:rsidRPr="00083284">
        <w:rPr>
          <w:sz w:val="28"/>
          <w:szCs w:val="28"/>
        </w:rPr>
        <w:t>ідвищення</w:t>
      </w:r>
      <w:proofErr w:type="spellEnd"/>
      <w:r w:rsidRPr="00083284">
        <w:rPr>
          <w:sz w:val="28"/>
          <w:szCs w:val="28"/>
        </w:rPr>
        <w:t xml:space="preserve"> престижності праці медичних працівників, які надають медичну допомогу хворим на туберкульоз. Фахівцям, які надають лікувально-профілактичну допомогу хворим на заразну форму </w:t>
      </w:r>
      <w:r w:rsidRPr="00083284">
        <w:rPr>
          <w:sz w:val="28"/>
          <w:szCs w:val="28"/>
        </w:rPr>
        <w:lastRenderedPageBreak/>
        <w:t xml:space="preserve">туберкульозу, </w:t>
      </w:r>
      <w:proofErr w:type="gramStart"/>
      <w:r w:rsidRPr="00083284">
        <w:rPr>
          <w:sz w:val="28"/>
          <w:szCs w:val="28"/>
        </w:rPr>
        <w:t>п</w:t>
      </w:r>
      <w:proofErr w:type="gramEnd"/>
      <w:r w:rsidRPr="00083284">
        <w:rPr>
          <w:sz w:val="28"/>
          <w:szCs w:val="28"/>
        </w:rPr>
        <w:t>ідвищено посадові оклади на 60%, а також запроваджено надбавки за стаж роботи в галузі. Це дало перші результати: якщо 10 років тому понад 60% працівників фтизіатричної служби перетн</w:t>
      </w:r>
      <w:r w:rsidR="000A0390">
        <w:rPr>
          <w:sz w:val="28"/>
          <w:szCs w:val="28"/>
        </w:rPr>
        <w:t>ули пенсійний рубіж, то зараз 6</w:t>
      </w:r>
      <w:r w:rsidR="000A0390">
        <w:rPr>
          <w:sz w:val="28"/>
          <w:szCs w:val="28"/>
          <w:lang w:val="uk-UA"/>
        </w:rPr>
        <w:t>5</w:t>
      </w:r>
      <w:r w:rsidRPr="00083284">
        <w:rPr>
          <w:sz w:val="28"/>
          <w:szCs w:val="28"/>
        </w:rPr>
        <w:t xml:space="preserve">% - </w:t>
      </w:r>
      <w:proofErr w:type="spellStart"/>
      <w:r w:rsidRPr="00083284">
        <w:rPr>
          <w:sz w:val="28"/>
          <w:szCs w:val="28"/>
        </w:rPr>
        <w:t>це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спеціалісти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працездатного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віку</w:t>
      </w:r>
      <w:proofErr w:type="spellEnd"/>
      <w:r w:rsidR="002D0573" w:rsidRPr="002D0573">
        <w:rPr>
          <w:sz w:val="28"/>
          <w:szCs w:val="28"/>
        </w:rPr>
        <w:t xml:space="preserve"> [</w:t>
      </w:r>
      <w:proofErr w:type="gramStart"/>
      <w:r w:rsidR="002D0573" w:rsidRPr="002D0573">
        <w:rPr>
          <w:sz w:val="28"/>
          <w:szCs w:val="28"/>
        </w:rPr>
        <w:t>10]</w:t>
      </w:r>
      <w:r w:rsidRPr="00083284">
        <w:rPr>
          <w:sz w:val="28"/>
          <w:szCs w:val="28"/>
        </w:rPr>
        <w:t xml:space="preserve">. </w:t>
      </w:r>
      <w:proofErr w:type="gramEnd"/>
    </w:p>
    <w:p w:rsidR="00F0143E" w:rsidRPr="00C304F4" w:rsidRDefault="00083284" w:rsidP="00C304F4">
      <w:pPr>
        <w:autoSpaceDE w:val="0"/>
        <w:autoSpaceDN w:val="0"/>
        <w:adjustRightInd w:val="0"/>
        <w:spacing w:line="360" w:lineRule="auto"/>
        <w:ind w:firstLine="709"/>
        <w:jc w:val="both"/>
        <w:rPr>
          <w:rStyle w:val="articlecontent"/>
          <w:rFonts w:eastAsiaTheme="minorHAnsi"/>
          <w:sz w:val="28"/>
          <w:szCs w:val="28"/>
          <w:lang w:eastAsia="en-US"/>
        </w:rPr>
      </w:pPr>
      <w:proofErr w:type="spellStart"/>
      <w:r w:rsidRPr="00083284">
        <w:rPr>
          <w:sz w:val="28"/>
          <w:szCs w:val="28"/>
        </w:rPr>
        <w:t>Упродовж</w:t>
      </w:r>
      <w:proofErr w:type="spellEnd"/>
      <w:r w:rsidRPr="00FA1850">
        <w:rPr>
          <w:sz w:val="28"/>
          <w:szCs w:val="28"/>
        </w:rPr>
        <w:t xml:space="preserve"> 2012 </w:t>
      </w:r>
      <w:r w:rsidRPr="00083284">
        <w:rPr>
          <w:sz w:val="28"/>
          <w:szCs w:val="28"/>
        </w:rPr>
        <w:t>року</w:t>
      </w:r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вдосконалено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стандарти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діагностики</w:t>
      </w:r>
      <w:proofErr w:type="spellEnd"/>
      <w:r w:rsidRPr="00FA1850">
        <w:rPr>
          <w:sz w:val="28"/>
          <w:szCs w:val="28"/>
        </w:rPr>
        <w:t xml:space="preserve"> </w:t>
      </w:r>
      <w:r w:rsidRPr="00083284">
        <w:rPr>
          <w:sz w:val="28"/>
          <w:szCs w:val="28"/>
        </w:rPr>
        <w:t>та</w:t>
      </w:r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лікування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туберкульозу</w:t>
      </w:r>
      <w:proofErr w:type="spellEnd"/>
      <w:r w:rsidRPr="00FA1850">
        <w:rPr>
          <w:sz w:val="28"/>
          <w:szCs w:val="28"/>
        </w:rPr>
        <w:t xml:space="preserve">, </w:t>
      </w:r>
      <w:proofErr w:type="spellStart"/>
      <w:r w:rsidRPr="00083284">
        <w:rPr>
          <w:sz w:val="28"/>
          <w:szCs w:val="28"/>
        </w:rPr>
        <w:t>механізмів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забезпечення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протитуберкульозними</w:t>
      </w:r>
      <w:proofErr w:type="spellEnd"/>
      <w:r w:rsidRPr="00FA1850">
        <w:rPr>
          <w:sz w:val="28"/>
          <w:szCs w:val="28"/>
        </w:rPr>
        <w:t xml:space="preserve"> </w:t>
      </w:r>
      <w:r w:rsidRPr="00083284">
        <w:rPr>
          <w:sz w:val="28"/>
          <w:szCs w:val="28"/>
        </w:rPr>
        <w:t>препаратами</w:t>
      </w:r>
      <w:r w:rsidRPr="00FA1850">
        <w:rPr>
          <w:sz w:val="28"/>
          <w:szCs w:val="28"/>
        </w:rPr>
        <w:t xml:space="preserve">, </w:t>
      </w:r>
      <w:proofErr w:type="spellStart"/>
      <w:r w:rsidRPr="00083284">
        <w:rPr>
          <w:sz w:val="28"/>
          <w:szCs w:val="28"/>
        </w:rPr>
        <w:t>поступово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запроваджується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поіменний</w:t>
      </w:r>
      <w:proofErr w:type="spell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реє</w:t>
      </w:r>
      <w:proofErr w:type="gramStart"/>
      <w:r w:rsidRPr="00083284">
        <w:rPr>
          <w:sz w:val="28"/>
          <w:szCs w:val="28"/>
        </w:rPr>
        <w:t>стр</w:t>
      </w:r>
      <w:proofErr w:type="spellEnd"/>
      <w:proofErr w:type="gramEnd"/>
      <w:r w:rsidRPr="00FA1850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хворих</w:t>
      </w:r>
      <w:proofErr w:type="spellEnd"/>
      <w:r w:rsidRPr="00FA1850">
        <w:rPr>
          <w:sz w:val="28"/>
          <w:szCs w:val="28"/>
        </w:rPr>
        <w:t xml:space="preserve">. </w:t>
      </w:r>
      <w:proofErr w:type="spellStart"/>
      <w:r w:rsidRPr="00083284">
        <w:rPr>
          <w:sz w:val="28"/>
          <w:szCs w:val="28"/>
        </w:rPr>
        <w:t>Зважаючи</w:t>
      </w:r>
      <w:proofErr w:type="spellEnd"/>
      <w:r w:rsidRPr="00083284">
        <w:rPr>
          <w:sz w:val="28"/>
          <w:szCs w:val="28"/>
        </w:rPr>
        <w:t xml:space="preserve"> на </w:t>
      </w:r>
      <w:proofErr w:type="spellStart"/>
      <w:r w:rsidRPr="00083284">
        <w:rPr>
          <w:sz w:val="28"/>
          <w:szCs w:val="28"/>
        </w:rPr>
        <w:t>це</w:t>
      </w:r>
      <w:proofErr w:type="spellEnd"/>
      <w:r w:rsidRPr="00083284">
        <w:rPr>
          <w:sz w:val="28"/>
          <w:szCs w:val="28"/>
        </w:rPr>
        <w:t xml:space="preserve">, </w:t>
      </w:r>
      <w:proofErr w:type="spellStart"/>
      <w:r w:rsidRPr="00083284">
        <w:rPr>
          <w:sz w:val="28"/>
          <w:szCs w:val="28"/>
        </w:rPr>
        <w:t>головним</w:t>
      </w:r>
      <w:proofErr w:type="spellEnd"/>
      <w:r w:rsidR="00B2554B">
        <w:rPr>
          <w:sz w:val="28"/>
          <w:szCs w:val="28"/>
          <w:lang w:val="uk-UA"/>
        </w:rPr>
        <w:t>и</w:t>
      </w:r>
      <w:r w:rsidR="00964562">
        <w:rPr>
          <w:sz w:val="28"/>
          <w:szCs w:val="28"/>
        </w:rPr>
        <w:t xml:space="preserve"> </w:t>
      </w:r>
      <w:proofErr w:type="spellStart"/>
      <w:r w:rsidR="00964562">
        <w:rPr>
          <w:sz w:val="28"/>
          <w:szCs w:val="28"/>
        </w:rPr>
        <w:t>завданням</w:t>
      </w:r>
      <w:proofErr w:type="spellEnd"/>
      <w:r w:rsidR="00964562">
        <w:rPr>
          <w:sz w:val="28"/>
          <w:szCs w:val="28"/>
          <w:lang w:val="uk-UA"/>
        </w:rPr>
        <w:t>и</w:t>
      </w:r>
      <w:r w:rsidR="00964562">
        <w:rPr>
          <w:sz w:val="28"/>
          <w:szCs w:val="28"/>
        </w:rPr>
        <w:t xml:space="preserve"> на </w:t>
      </w:r>
      <w:r w:rsidR="00964562">
        <w:rPr>
          <w:sz w:val="28"/>
          <w:szCs w:val="28"/>
          <w:lang w:val="uk-UA"/>
        </w:rPr>
        <w:t>даному етапі</w:t>
      </w:r>
      <w:r w:rsidRPr="00083284">
        <w:rPr>
          <w:sz w:val="28"/>
          <w:szCs w:val="28"/>
        </w:rPr>
        <w:t xml:space="preserve"> є </w:t>
      </w:r>
      <w:proofErr w:type="spellStart"/>
      <w:r w:rsidRPr="00083284">
        <w:rPr>
          <w:sz w:val="28"/>
          <w:szCs w:val="28"/>
        </w:rPr>
        <w:t>моніторинг</w:t>
      </w:r>
      <w:proofErr w:type="spellEnd"/>
      <w:r w:rsidRPr="00083284">
        <w:rPr>
          <w:sz w:val="28"/>
          <w:szCs w:val="28"/>
        </w:rPr>
        <w:t xml:space="preserve"> та контроль за </w:t>
      </w:r>
      <w:proofErr w:type="spellStart"/>
      <w:r w:rsidRPr="00083284">
        <w:rPr>
          <w:sz w:val="28"/>
          <w:szCs w:val="28"/>
        </w:rPr>
        <w:t>виконанням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Pr="00083284">
        <w:rPr>
          <w:sz w:val="28"/>
          <w:szCs w:val="28"/>
        </w:rPr>
        <w:t>цих</w:t>
      </w:r>
      <w:proofErr w:type="spellEnd"/>
      <w:r w:rsidRPr="00083284">
        <w:rPr>
          <w:sz w:val="28"/>
          <w:szCs w:val="28"/>
        </w:rPr>
        <w:t xml:space="preserve"> </w:t>
      </w:r>
      <w:proofErr w:type="spellStart"/>
      <w:r w:rsidR="00251D2E">
        <w:rPr>
          <w:sz w:val="28"/>
          <w:szCs w:val="28"/>
        </w:rPr>
        <w:t>заходів</w:t>
      </w:r>
      <w:proofErr w:type="spellEnd"/>
      <w:r w:rsidR="00251D2E">
        <w:rPr>
          <w:sz w:val="28"/>
          <w:szCs w:val="28"/>
        </w:rPr>
        <w:t xml:space="preserve"> на </w:t>
      </w:r>
      <w:proofErr w:type="spellStart"/>
      <w:r w:rsidR="00251D2E">
        <w:rPr>
          <w:sz w:val="28"/>
          <w:szCs w:val="28"/>
        </w:rPr>
        <w:t>регіональному</w:t>
      </w:r>
      <w:proofErr w:type="spellEnd"/>
      <w:r w:rsidR="00251D2E">
        <w:rPr>
          <w:sz w:val="28"/>
          <w:szCs w:val="28"/>
        </w:rPr>
        <w:t xml:space="preserve"> </w:t>
      </w:r>
      <w:proofErr w:type="spellStart"/>
      <w:proofErr w:type="gramStart"/>
      <w:r w:rsidR="00251D2E">
        <w:rPr>
          <w:sz w:val="28"/>
          <w:szCs w:val="28"/>
        </w:rPr>
        <w:t>р</w:t>
      </w:r>
      <w:proofErr w:type="gramEnd"/>
      <w:r w:rsidR="00251D2E">
        <w:rPr>
          <w:sz w:val="28"/>
          <w:szCs w:val="28"/>
        </w:rPr>
        <w:t>івні</w:t>
      </w:r>
      <w:proofErr w:type="spellEnd"/>
      <w:r w:rsidR="00251D2E">
        <w:rPr>
          <w:sz w:val="28"/>
          <w:szCs w:val="28"/>
          <w:lang w:val="uk-UA"/>
        </w:rPr>
        <w:t>, адже о</w:t>
      </w:r>
      <w:r w:rsidR="00F0143E" w:rsidRPr="00242508">
        <w:rPr>
          <w:sz w:val="28"/>
          <w:szCs w:val="28"/>
          <w:lang w:val="uk-UA"/>
        </w:rPr>
        <w:t xml:space="preserve">днією з </w:t>
      </w:r>
      <w:r w:rsidR="00B2554B">
        <w:rPr>
          <w:sz w:val="28"/>
          <w:szCs w:val="28"/>
          <w:lang w:val="uk-UA"/>
        </w:rPr>
        <w:t>най</w:t>
      </w:r>
      <w:r w:rsidR="00F0143E" w:rsidRPr="00242508">
        <w:rPr>
          <w:sz w:val="28"/>
          <w:szCs w:val="28"/>
          <w:lang w:val="uk-UA"/>
        </w:rPr>
        <w:t>важлив</w:t>
      </w:r>
      <w:r w:rsidR="00B2554B">
        <w:rPr>
          <w:sz w:val="28"/>
          <w:szCs w:val="28"/>
          <w:lang w:val="uk-UA"/>
        </w:rPr>
        <w:t>іш</w:t>
      </w:r>
      <w:r w:rsidR="00F0143E" w:rsidRPr="00242508">
        <w:rPr>
          <w:sz w:val="28"/>
          <w:szCs w:val="28"/>
          <w:lang w:val="uk-UA"/>
        </w:rPr>
        <w:t>их складових частин боротьби з туберкульозом є освітня робо</w:t>
      </w:r>
      <w:r w:rsidR="00C304F4">
        <w:rPr>
          <w:sz w:val="28"/>
          <w:szCs w:val="28"/>
          <w:lang w:val="uk-UA"/>
        </w:rPr>
        <w:t>та серед населення і пацієнтів. Також у</w:t>
      </w:r>
      <w:r w:rsidR="00F0143E" w:rsidRPr="00083284">
        <w:rPr>
          <w:sz w:val="28"/>
          <w:szCs w:val="28"/>
        </w:rPr>
        <w:t xml:space="preserve">рядом </w:t>
      </w:r>
      <w:proofErr w:type="spellStart"/>
      <w:r w:rsidR="00F0143E" w:rsidRPr="00083284">
        <w:rPr>
          <w:sz w:val="28"/>
          <w:szCs w:val="28"/>
        </w:rPr>
        <w:t>України</w:t>
      </w:r>
      <w:proofErr w:type="spellEnd"/>
      <w:r w:rsidR="00F0143E" w:rsidRPr="00083284">
        <w:rPr>
          <w:sz w:val="28"/>
          <w:szCs w:val="28"/>
        </w:rPr>
        <w:t xml:space="preserve"> </w:t>
      </w:r>
      <w:proofErr w:type="spellStart"/>
      <w:r w:rsidR="00F0143E" w:rsidRPr="00083284">
        <w:rPr>
          <w:sz w:val="28"/>
          <w:szCs w:val="28"/>
        </w:rPr>
        <w:t>прийнято</w:t>
      </w:r>
      <w:proofErr w:type="spellEnd"/>
      <w:r w:rsidR="00F0143E" w:rsidRPr="00083284">
        <w:rPr>
          <w:sz w:val="28"/>
          <w:szCs w:val="28"/>
        </w:rPr>
        <w:t xml:space="preserve"> </w:t>
      </w:r>
      <w:proofErr w:type="spellStart"/>
      <w:r w:rsidR="00F0143E" w:rsidRPr="00083284">
        <w:rPr>
          <w:sz w:val="28"/>
          <w:szCs w:val="28"/>
        </w:rPr>
        <w:t>рішення</w:t>
      </w:r>
      <w:proofErr w:type="spellEnd"/>
      <w:r w:rsidR="00F0143E" w:rsidRPr="00083284">
        <w:rPr>
          <w:sz w:val="28"/>
          <w:szCs w:val="28"/>
        </w:rPr>
        <w:t xml:space="preserve"> про </w:t>
      </w:r>
      <w:proofErr w:type="spellStart"/>
      <w:r w:rsidR="00F0143E" w:rsidRPr="00083284">
        <w:rPr>
          <w:sz w:val="28"/>
          <w:szCs w:val="28"/>
        </w:rPr>
        <w:t>розробку</w:t>
      </w:r>
      <w:proofErr w:type="spellEnd"/>
      <w:r w:rsidR="00F0143E" w:rsidRPr="00083284">
        <w:rPr>
          <w:sz w:val="28"/>
          <w:szCs w:val="28"/>
        </w:rPr>
        <w:t xml:space="preserve"> </w:t>
      </w:r>
      <w:proofErr w:type="spellStart"/>
      <w:r w:rsidR="00F0143E" w:rsidRPr="00083284">
        <w:rPr>
          <w:sz w:val="28"/>
          <w:szCs w:val="28"/>
        </w:rPr>
        <w:t>планів</w:t>
      </w:r>
      <w:proofErr w:type="spellEnd"/>
      <w:r w:rsidR="00F0143E" w:rsidRPr="00083284">
        <w:rPr>
          <w:sz w:val="28"/>
          <w:szCs w:val="28"/>
        </w:rPr>
        <w:t xml:space="preserve"> </w:t>
      </w:r>
      <w:proofErr w:type="spellStart"/>
      <w:r w:rsidR="00F0143E" w:rsidRPr="00083284">
        <w:rPr>
          <w:sz w:val="28"/>
          <w:szCs w:val="28"/>
        </w:rPr>
        <w:t>покращення</w:t>
      </w:r>
      <w:proofErr w:type="spellEnd"/>
      <w:r w:rsidR="00F0143E" w:rsidRPr="00083284">
        <w:rPr>
          <w:sz w:val="28"/>
          <w:szCs w:val="28"/>
        </w:rPr>
        <w:t xml:space="preserve"> стану </w:t>
      </w:r>
      <w:proofErr w:type="spellStart"/>
      <w:r w:rsidR="00F0143E" w:rsidRPr="00083284">
        <w:rPr>
          <w:sz w:val="28"/>
          <w:szCs w:val="28"/>
        </w:rPr>
        <w:t>протитуберкульозних</w:t>
      </w:r>
      <w:proofErr w:type="spellEnd"/>
      <w:r w:rsidR="00F0143E" w:rsidRPr="00083284">
        <w:rPr>
          <w:sz w:val="28"/>
          <w:szCs w:val="28"/>
        </w:rPr>
        <w:t xml:space="preserve"> </w:t>
      </w:r>
      <w:proofErr w:type="spellStart"/>
      <w:r w:rsidR="00F0143E" w:rsidRPr="00083284">
        <w:rPr>
          <w:sz w:val="28"/>
          <w:szCs w:val="28"/>
        </w:rPr>
        <w:t>закладів</w:t>
      </w:r>
      <w:proofErr w:type="spellEnd"/>
      <w:r w:rsidR="00F0143E" w:rsidRPr="00083284">
        <w:rPr>
          <w:sz w:val="28"/>
          <w:szCs w:val="28"/>
        </w:rPr>
        <w:t xml:space="preserve"> у кожному </w:t>
      </w:r>
      <w:proofErr w:type="spellStart"/>
      <w:r w:rsidR="00F0143E" w:rsidRPr="00083284">
        <w:rPr>
          <w:sz w:val="28"/>
          <w:szCs w:val="28"/>
        </w:rPr>
        <w:t>регіоні</w:t>
      </w:r>
      <w:proofErr w:type="spellEnd"/>
      <w:r w:rsidR="00F0143E" w:rsidRPr="00083284">
        <w:rPr>
          <w:sz w:val="28"/>
          <w:szCs w:val="28"/>
        </w:rPr>
        <w:t xml:space="preserve"> на 2013-2015 роки</w:t>
      </w:r>
      <w:r w:rsidR="002D0573" w:rsidRPr="002D0573">
        <w:rPr>
          <w:sz w:val="28"/>
          <w:szCs w:val="28"/>
        </w:rPr>
        <w:t xml:space="preserve"> [9]</w:t>
      </w:r>
      <w:r w:rsidR="00F0143E" w:rsidRPr="00083284">
        <w:rPr>
          <w:sz w:val="28"/>
          <w:szCs w:val="28"/>
        </w:rPr>
        <w:t xml:space="preserve">. </w:t>
      </w:r>
    </w:p>
    <w:p w:rsidR="00A26C48" w:rsidRDefault="00A26C48" w:rsidP="00A26C48">
      <w:pPr>
        <w:pStyle w:val="aa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</w:rPr>
      </w:pPr>
      <w:r>
        <w:rPr>
          <w:b/>
          <w:bCs/>
          <w:i/>
          <w:sz w:val="28"/>
          <w:szCs w:val="28"/>
        </w:rPr>
        <w:t>Висновки.</w:t>
      </w:r>
      <w:r>
        <w:rPr>
          <w:bCs/>
          <w:sz w:val="28"/>
          <w:szCs w:val="28"/>
        </w:rPr>
        <w:t xml:space="preserve"> Проаналізувавши основні суспільно-географічні особливості</w:t>
      </w:r>
      <w:r w:rsidRPr="00A26C48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захворюваності на туберкульоз серед населення України можна зробити наступні висновки:</w:t>
      </w:r>
    </w:p>
    <w:p w:rsidR="00936FF9" w:rsidRDefault="00A26C48" w:rsidP="00936FF9">
      <w:pPr>
        <w:pStyle w:val="aa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bCs/>
          <w:sz w:val="28"/>
          <w:szCs w:val="28"/>
        </w:rPr>
      </w:pPr>
      <w:r w:rsidRPr="00A26C48">
        <w:rPr>
          <w:sz w:val="28"/>
          <w:szCs w:val="28"/>
        </w:rPr>
        <w:t xml:space="preserve">Туберкульоз є однією з найактуальніших соціально-політичних та медичних проблем сучасного суспільства у світовому вимірі. </w:t>
      </w:r>
      <w:r w:rsidRPr="00F476CB">
        <w:rPr>
          <w:sz w:val="28"/>
          <w:szCs w:val="28"/>
        </w:rPr>
        <w:t>Майже третина населення Земної кулі інфікована туберкульозною паличкою.</w:t>
      </w:r>
      <w:r>
        <w:rPr>
          <w:sz w:val="28"/>
          <w:szCs w:val="28"/>
        </w:rPr>
        <w:t xml:space="preserve"> </w:t>
      </w:r>
      <w:r w:rsidRPr="00A26C48">
        <w:rPr>
          <w:rStyle w:val="articlecontent"/>
          <w:sz w:val="28"/>
          <w:szCs w:val="28"/>
        </w:rPr>
        <w:t>Щорічно у світі на цю недугу захворюють близько 9 млн. осіб, а від 2 до 3 млн. чоловік — помирають.</w:t>
      </w:r>
      <w:r>
        <w:rPr>
          <w:sz w:val="28"/>
          <w:szCs w:val="28"/>
        </w:rPr>
        <w:t xml:space="preserve"> </w:t>
      </w:r>
      <w:r w:rsidRPr="00F476CB">
        <w:rPr>
          <w:sz w:val="28"/>
          <w:szCs w:val="28"/>
        </w:rPr>
        <w:t>Наразі туберкульоз не ліквідований в жодній країні світу.</w:t>
      </w:r>
    </w:p>
    <w:p w:rsidR="00936FF9" w:rsidRDefault="00A26C48" w:rsidP="00936FF9">
      <w:pPr>
        <w:pStyle w:val="aa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bCs/>
          <w:sz w:val="28"/>
          <w:szCs w:val="28"/>
        </w:rPr>
      </w:pPr>
      <w:r w:rsidRPr="00936FF9">
        <w:rPr>
          <w:sz w:val="28"/>
          <w:szCs w:val="28"/>
        </w:rPr>
        <w:t>Україна належить до країн з високим показником захворюваності на туберкульоз.</w:t>
      </w:r>
      <w:r w:rsidR="00724AE5" w:rsidRPr="00936FF9">
        <w:rPr>
          <w:sz w:val="28"/>
          <w:szCs w:val="28"/>
        </w:rPr>
        <w:t xml:space="preserve"> У 2012 році він становив 68,1 випадок на 100 тис. населення.</w:t>
      </w:r>
      <w:r w:rsidR="006F5DE1" w:rsidRPr="00936FF9">
        <w:rPr>
          <w:sz w:val="28"/>
          <w:szCs w:val="28"/>
        </w:rPr>
        <w:t xml:space="preserve"> </w:t>
      </w:r>
      <w:r w:rsidR="006F5DE1" w:rsidRPr="00936FF9">
        <w:rPr>
          <w:rFonts w:eastAsiaTheme="minorHAnsi"/>
          <w:sz w:val="28"/>
          <w:szCs w:val="28"/>
          <w:lang w:eastAsia="en-US"/>
        </w:rPr>
        <w:t xml:space="preserve">Найвищі показники захворюваності на всі форми активного туберкульозу зареєстровано у південно-східних регіонах України. Також стрімке підвищення рівня захворюваності спостерігається у </w:t>
      </w:r>
      <w:proofErr w:type="spellStart"/>
      <w:r w:rsidR="006F5DE1" w:rsidRPr="00936FF9">
        <w:rPr>
          <w:rFonts w:eastAsiaTheme="minorHAnsi"/>
          <w:sz w:val="28"/>
          <w:szCs w:val="28"/>
          <w:lang w:eastAsia="en-US"/>
        </w:rPr>
        <w:t>Київськiй</w:t>
      </w:r>
      <w:proofErr w:type="spellEnd"/>
      <w:r w:rsidR="006F5DE1" w:rsidRPr="00936FF9">
        <w:rPr>
          <w:rFonts w:eastAsiaTheme="minorHAnsi"/>
          <w:sz w:val="28"/>
          <w:szCs w:val="28"/>
          <w:lang w:eastAsia="en-US"/>
        </w:rPr>
        <w:t xml:space="preserve">, </w:t>
      </w:r>
      <w:proofErr w:type="spellStart"/>
      <w:r w:rsidR="006F5DE1" w:rsidRPr="00936FF9">
        <w:rPr>
          <w:rFonts w:eastAsiaTheme="minorHAnsi"/>
          <w:sz w:val="28"/>
          <w:szCs w:val="28"/>
          <w:lang w:eastAsia="en-US"/>
        </w:rPr>
        <w:t>Черкаськiй</w:t>
      </w:r>
      <w:proofErr w:type="spellEnd"/>
      <w:r w:rsidR="006F5DE1" w:rsidRPr="00936FF9">
        <w:rPr>
          <w:rFonts w:eastAsiaTheme="minorHAnsi"/>
          <w:sz w:val="28"/>
          <w:szCs w:val="28"/>
          <w:lang w:eastAsia="en-US"/>
        </w:rPr>
        <w:t xml:space="preserve"> та </w:t>
      </w:r>
      <w:proofErr w:type="spellStart"/>
      <w:r w:rsidR="006F5DE1" w:rsidRPr="00936FF9">
        <w:rPr>
          <w:rFonts w:eastAsiaTheme="minorHAnsi"/>
          <w:sz w:val="28"/>
          <w:szCs w:val="28"/>
          <w:lang w:eastAsia="en-US"/>
        </w:rPr>
        <w:t>Полтавськiй</w:t>
      </w:r>
      <w:proofErr w:type="spellEnd"/>
      <w:r w:rsidR="006F5DE1" w:rsidRPr="00936FF9">
        <w:rPr>
          <w:rFonts w:eastAsiaTheme="minorHAnsi"/>
          <w:sz w:val="28"/>
          <w:szCs w:val="28"/>
          <w:lang w:eastAsia="en-US"/>
        </w:rPr>
        <w:t xml:space="preserve"> областях. </w:t>
      </w:r>
    </w:p>
    <w:p w:rsidR="00936FF9" w:rsidRPr="00DE403C" w:rsidRDefault="009C4A83" w:rsidP="00FE76B9">
      <w:pPr>
        <w:pStyle w:val="aa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bCs/>
          <w:sz w:val="28"/>
          <w:szCs w:val="28"/>
        </w:rPr>
      </w:pPr>
      <w:r w:rsidRPr="00936FF9">
        <w:rPr>
          <w:sz w:val="28"/>
          <w:szCs w:val="28"/>
        </w:rPr>
        <w:t>Протягом останніх років в Україні вдалося значно знизити рівень захворюваності на туберкульоз.</w:t>
      </w:r>
      <w:r w:rsidR="00936FF9">
        <w:rPr>
          <w:sz w:val="28"/>
          <w:szCs w:val="28"/>
        </w:rPr>
        <w:t xml:space="preserve"> Але</w:t>
      </w:r>
      <w:r w:rsidRPr="00936FF9">
        <w:rPr>
          <w:sz w:val="28"/>
          <w:szCs w:val="28"/>
        </w:rPr>
        <w:t xml:space="preserve"> </w:t>
      </w:r>
      <w:r w:rsidR="00936FF9">
        <w:rPr>
          <w:rFonts w:eastAsiaTheme="minorHAnsi"/>
          <w:sz w:val="28"/>
          <w:szCs w:val="28"/>
          <w:lang w:eastAsia="en-US"/>
        </w:rPr>
        <w:t>н</w:t>
      </w:r>
      <w:r w:rsidRPr="00936FF9">
        <w:rPr>
          <w:rFonts w:eastAsiaTheme="minorHAnsi"/>
          <w:sz w:val="28"/>
          <w:szCs w:val="28"/>
          <w:lang w:eastAsia="en-US"/>
        </w:rPr>
        <w:t>езважаючи на</w:t>
      </w:r>
      <w:r w:rsidR="00FE76B9">
        <w:rPr>
          <w:rFonts w:eastAsiaTheme="minorHAnsi"/>
          <w:sz w:val="28"/>
          <w:szCs w:val="28"/>
          <w:lang w:eastAsia="en-US"/>
        </w:rPr>
        <w:t xml:space="preserve"> цю тенденцію</w:t>
      </w:r>
      <w:r w:rsidRPr="00936FF9">
        <w:rPr>
          <w:rFonts w:eastAsiaTheme="minorHAnsi"/>
          <w:sz w:val="28"/>
          <w:szCs w:val="28"/>
          <w:lang w:eastAsia="en-US"/>
        </w:rPr>
        <w:t xml:space="preserve">, епідемічна </w:t>
      </w:r>
      <w:r w:rsidR="00936FF9">
        <w:rPr>
          <w:rFonts w:eastAsiaTheme="minorHAnsi"/>
          <w:sz w:val="28"/>
          <w:szCs w:val="28"/>
          <w:lang w:eastAsia="en-US"/>
        </w:rPr>
        <w:t xml:space="preserve">ситуація в </w:t>
      </w:r>
      <w:r w:rsidR="00FE76B9">
        <w:rPr>
          <w:rFonts w:eastAsiaTheme="minorHAnsi"/>
          <w:sz w:val="28"/>
          <w:szCs w:val="28"/>
          <w:lang w:eastAsia="en-US"/>
        </w:rPr>
        <w:t>країні залишається</w:t>
      </w:r>
      <w:r w:rsidRPr="00936FF9">
        <w:rPr>
          <w:rFonts w:eastAsiaTheme="minorHAnsi"/>
          <w:sz w:val="28"/>
          <w:szCs w:val="28"/>
          <w:lang w:eastAsia="en-US"/>
        </w:rPr>
        <w:t xml:space="preserve"> нестійкою. Основними факторами, що обумовлюють високий рівень захворюваності на </w:t>
      </w:r>
      <w:r w:rsidRPr="00936FF9">
        <w:rPr>
          <w:rFonts w:eastAsiaTheme="minorHAnsi"/>
          <w:sz w:val="28"/>
          <w:szCs w:val="28"/>
          <w:lang w:eastAsia="en-US"/>
        </w:rPr>
        <w:lastRenderedPageBreak/>
        <w:t>туберкульоз</w:t>
      </w:r>
      <w:r w:rsidR="00FE76B9">
        <w:rPr>
          <w:rFonts w:eastAsiaTheme="minorHAnsi"/>
          <w:sz w:val="28"/>
          <w:szCs w:val="28"/>
          <w:lang w:eastAsia="en-US"/>
        </w:rPr>
        <w:t xml:space="preserve"> є насамперед </w:t>
      </w:r>
      <w:r w:rsidRPr="00936FF9">
        <w:rPr>
          <w:rFonts w:eastAsiaTheme="minorHAnsi"/>
          <w:sz w:val="28"/>
          <w:szCs w:val="28"/>
          <w:lang w:eastAsia="en-US"/>
        </w:rPr>
        <w:t>несвоєчасне виявлення хворих на заразні форми туберкульозу</w:t>
      </w:r>
      <w:r w:rsidR="00FE76B9">
        <w:rPr>
          <w:rFonts w:eastAsiaTheme="minorHAnsi"/>
          <w:sz w:val="28"/>
          <w:szCs w:val="28"/>
          <w:lang w:eastAsia="en-US"/>
        </w:rPr>
        <w:t xml:space="preserve"> через недосконалість</w:t>
      </w:r>
      <w:r w:rsidR="00FE76B9" w:rsidRPr="00231CBD">
        <w:rPr>
          <w:rFonts w:eastAsiaTheme="minorHAnsi"/>
          <w:sz w:val="28"/>
          <w:szCs w:val="28"/>
          <w:lang w:eastAsia="en-US"/>
        </w:rPr>
        <w:t xml:space="preserve"> лабораторної мережі з мікробіологічної діагностики</w:t>
      </w:r>
      <w:r w:rsidRPr="00936FF9">
        <w:rPr>
          <w:rFonts w:eastAsiaTheme="minorHAnsi"/>
          <w:sz w:val="28"/>
          <w:szCs w:val="28"/>
          <w:lang w:eastAsia="en-US"/>
        </w:rPr>
        <w:t>,</w:t>
      </w:r>
      <w:r w:rsidR="00FE76B9">
        <w:rPr>
          <w:rFonts w:eastAsiaTheme="minorHAnsi"/>
          <w:sz w:val="28"/>
          <w:szCs w:val="28"/>
          <w:lang w:eastAsia="en-US"/>
        </w:rPr>
        <w:t xml:space="preserve"> </w:t>
      </w:r>
      <w:r w:rsidR="00FE76B9" w:rsidRPr="00936FF9">
        <w:rPr>
          <w:rFonts w:eastAsiaTheme="minorHAnsi"/>
          <w:sz w:val="28"/>
          <w:szCs w:val="28"/>
          <w:lang w:eastAsia="en-US"/>
        </w:rPr>
        <w:t>низька ефективність лікування хворих</w:t>
      </w:r>
      <w:r w:rsidR="00FE76B9">
        <w:rPr>
          <w:rFonts w:eastAsiaTheme="minorHAnsi"/>
          <w:sz w:val="28"/>
          <w:szCs w:val="28"/>
          <w:lang w:eastAsia="en-US"/>
        </w:rPr>
        <w:t xml:space="preserve">, недостатня кількість протитуберкульозних </w:t>
      </w:r>
      <w:r w:rsidR="00FE76B9" w:rsidRPr="00231CBD">
        <w:rPr>
          <w:rFonts w:eastAsiaTheme="minorHAnsi"/>
          <w:sz w:val="28"/>
          <w:szCs w:val="28"/>
          <w:lang w:eastAsia="en-US"/>
        </w:rPr>
        <w:t>препаратів</w:t>
      </w:r>
      <w:r w:rsidR="00FE76B9">
        <w:rPr>
          <w:rFonts w:eastAsiaTheme="minorHAnsi"/>
          <w:sz w:val="28"/>
          <w:szCs w:val="28"/>
          <w:lang w:eastAsia="en-US"/>
        </w:rPr>
        <w:t>.</w:t>
      </w:r>
      <w:r w:rsidR="00FE76B9">
        <w:rPr>
          <w:bCs/>
          <w:sz w:val="28"/>
          <w:szCs w:val="28"/>
        </w:rPr>
        <w:t xml:space="preserve"> </w:t>
      </w:r>
      <w:r w:rsidR="00936FF9" w:rsidRPr="00FE76B9">
        <w:rPr>
          <w:rFonts w:eastAsiaTheme="minorHAnsi"/>
          <w:sz w:val="28"/>
          <w:szCs w:val="28"/>
          <w:lang w:eastAsia="en-US"/>
        </w:rPr>
        <w:t>Значно погіршує епідемічну ситуацію щодо туберкульозу епідемія ВІЛ-інфекції/</w:t>
      </w:r>
      <w:proofErr w:type="spellStart"/>
      <w:r w:rsidR="00936FF9" w:rsidRPr="00FE76B9">
        <w:rPr>
          <w:rFonts w:eastAsiaTheme="minorHAnsi"/>
          <w:sz w:val="28"/>
          <w:szCs w:val="28"/>
          <w:lang w:eastAsia="en-US"/>
        </w:rPr>
        <w:t>СНІДу</w:t>
      </w:r>
      <w:proofErr w:type="spellEnd"/>
      <w:r w:rsidR="00936FF9" w:rsidRPr="00FE76B9">
        <w:rPr>
          <w:rFonts w:eastAsiaTheme="minorHAnsi"/>
          <w:sz w:val="28"/>
          <w:szCs w:val="28"/>
          <w:lang w:eastAsia="en-US"/>
        </w:rPr>
        <w:t xml:space="preserve"> в Україні.</w:t>
      </w:r>
    </w:p>
    <w:p w:rsidR="00083284" w:rsidRPr="002568D4" w:rsidRDefault="00DE403C" w:rsidP="002568D4">
      <w:pPr>
        <w:pStyle w:val="aa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bCs/>
          <w:sz w:val="28"/>
          <w:szCs w:val="28"/>
        </w:rPr>
      </w:pPr>
      <w:r>
        <w:rPr>
          <w:sz w:val="28"/>
          <w:szCs w:val="28"/>
        </w:rPr>
        <w:t>У</w:t>
      </w:r>
      <w:r w:rsidRPr="00083284">
        <w:rPr>
          <w:sz w:val="28"/>
          <w:szCs w:val="28"/>
        </w:rPr>
        <w:t>рядом України</w:t>
      </w:r>
      <w:r>
        <w:rPr>
          <w:sz w:val="28"/>
          <w:szCs w:val="28"/>
        </w:rPr>
        <w:t xml:space="preserve"> ведеться активна політика</w:t>
      </w:r>
      <w:r w:rsidR="003F7B43">
        <w:rPr>
          <w:sz w:val="28"/>
          <w:szCs w:val="28"/>
        </w:rPr>
        <w:t xml:space="preserve"> </w:t>
      </w:r>
      <w:r w:rsidR="003F7B43">
        <w:rPr>
          <w:rStyle w:val="articlecontent"/>
          <w:sz w:val="28"/>
          <w:szCs w:val="28"/>
        </w:rPr>
        <w:t>спрямована</w:t>
      </w:r>
      <w:r w:rsidR="003F7B43" w:rsidRPr="00634742">
        <w:rPr>
          <w:rStyle w:val="articlecontent"/>
          <w:sz w:val="28"/>
          <w:szCs w:val="28"/>
        </w:rPr>
        <w:t xml:space="preserve"> на боротьбу з туберкульозом</w:t>
      </w:r>
      <w:r>
        <w:rPr>
          <w:sz w:val="28"/>
          <w:szCs w:val="28"/>
        </w:rPr>
        <w:t>.</w:t>
      </w:r>
      <w:r w:rsidR="003F7B43">
        <w:rPr>
          <w:sz w:val="28"/>
          <w:szCs w:val="28"/>
        </w:rPr>
        <w:t xml:space="preserve"> </w:t>
      </w:r>
      <w:r w:rsidR="003F7B43">
        <w:rPr>
          <w:rStyle w:val="articlecontent"/>
          <w:sz w:val="28"/>
          <w:szCs w:val="28"/>
        </w:rPr>
        <w:t>В</w:t>
      </w:r>
      <w:r w:rsidR="003F7B43" w:rsidRPr="00634742">
        <w:rPr>
          <w:rStyle w:val="articlecontent"/>
          <w:sz w:val="28"/>
          <w:szCs w:val="28"/>
        </w:rPr>
        <w:t>продовж останні</w:t>
      </w:r>
      <w:r w:rsidR="003F7B43">
        <w:rPr>
          <w:rStyle w:val="articlecontent"/>
          <w:sz w:val="28"/>
          <w:szCs w:val="28"/>
        </w:rPr>
        <w:t xml:space="preserve">х </w:t>
      </w:r>
      <w:r w:rsidR="003F7B43" w:rsidRPr="00634742">
        <w:rPr>
          <w:rStyle w:val="articlecontent"/>
          <w:sz w:val="28"/>
          <w:szCs w:val="28"/>
        </w:rPr>
        <w:t>років</w:t>
      </w:r>
      <w:r w:rsidR="003F7B43">
        <w:rPr>
          <w:rStyle w:val="articlecontent"/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вдосконалено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стандарти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діагностики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та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лікування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туберкульозу</w:t>
      </w:r>
      <w:r w:rsidR="003F7B43" w:rsidRPr="00FA1850">
        <w:rPr>
          <w:sz w:val="28"/>
          <w:szCs w:val="28"/>
        </w:rPr>
        <w:t>,</w:t>
      </w:r>
      <w:r w:rsidR="003F7B43">
        <w:rPr>
          <w:sz w:val="28"/>
          <w:szCs w:val="28"/>
        </w:rPr>
        <w:t xml:space="preserve"> налагоджено</w:t>
      </w:r>
      <w:r w:rsidR="003F7B43" w:rsidRPr="00FA1850">
        <w:rPr>
          <w:sz w:val="28"/>
          <w:szCs w:val="28"/>
        </w:rPr>
        <w:t xml:space="preserve"> </w:t>
      </w:r>
      <w:r w:rsidR="003F7B43">
        <w:rPr>
          <w:sz w:val="28"/>
          <w:szCs w:val="28"/>
        </w:rPr>
        <w:t>механізми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забезпечення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протитуберкульозними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препаратами</w:t>
      </w:r>
      <w:r w:rsidR="003F7B43">
        <w:rPr>
          <w:sz w:val="28"/>
          <w:szCs w:val="28"/>
        </w:rPr>
        <w:t xml:space="preserve">, </w:t>
      </w:r>
      <w:r w:rsidR="003F7B43" w:rsidRPr="00083284">
        <w:rPr>
          <w:sz w:val="28"/>
          <w:szCs w:val="28"/>
        </w:rPr>
        <w:t>поступово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запроваджується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поіменний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реєстр</w:t>
      </w:r>
      <w:r w:rsidR="003F7B43" w:rsidRPr="00FA1850">
        <w:rPr>
          <w:sz w:val="28"/>
          <w:szCs w:val="28"/>
        </w:rPr>
        <w:t xml:space="preserve"> </w:t>
      </w:r>
      <w:r w:rsidR="003F7B43" w:rsidRPr="00083284">
        <w:rPr>
          <w:sz w:val="28"/>
          <w:szCs w:val="28"/>
        </w:rPr>
        <w:t>хворих</w:t>
      </w:r>
      <w:r w:rsidR="003F7B43" w:rsidRPr="00FA1850">
        <w:rPr>
          <w:sz w:val="28"/>
          <w:szCs w:val="28"/>
        </w:rPr>
        <w:t>.</w:t>
      </w:r>
      <w:r w:rsidR="003F7B43">
        <w:rPr>
          <w:sz w:val="28"/>
          <w:szCs w:val="28"/>
        </w:rPr>
        <w:t xml:space="preserve"> Також </w:t>
      </w:r>
      <w:r w:rsidR="003F7B43" w:rsidRPr="00083284">
        <w:rPr>
          <w:sz w:val="28"/>
          <w:szCs w:val="28"/>
        </w:rPr>
        <w:t>прийнято рішення про розробку планів покращення стану протитуберкульозних закладів у кожному регіоні на 2013-2015 роки.</w:t>
      </w:r>
    </w:p>
    <w:p w:rsidR="002568D4" w:rsidRPr="002568D4" w:rsidRDefault="002568D4" w:rsidP="002568D4">
      <w:pPr>
        <w:pStyle w:val="aa"/>
        <w:spacing w:before="0" w:beforeAutospacing="0" w:after="0" w:afterAutospacing="0" w:line="360" w:lineRule="auto"/>
        <w:ind w:left="1429"/>
        <w:jc w:val="both"/>
        <w:rPr>
          <w:bCs/>
          <w:sz w:val="28"/>
          <w:szCs w:val="28"/>
        </w:rPr>
      </w:pPr>
    </w:p>
    <w:p w:rsidR="002568D4" w:rsidRPr="002568D4" w:rsidRDefault="002568D4" w:rsidP="002568D4">
      <w:pPr>
        <w:spacing w:line="360" w:lineRule="auto"/>
        <w:ind w:firstLine="709"/>
        <w:jc w:val="center"/>
        <w:rPr>
          <w:b/>
          <w:i/>
          <w:lang w:val="uk-UA"/>
        </w:rPr>
      </w:pPr>
      <w:r>
        <w:rPr>
          <w:b/>
          <w:i/>
          <w:lang w:val="uk-UA"/>
        </w:rPr>
        <w:t>Список використаних джерел:</w:t>
      </w:r>
    </w:p>
    <w:p w:rsidR="00C865A8" w:rsidRDefault="00C865A8" w:rsidP="00824A9B">
      <w:pPr>
        <w:numPr>
          <w:ilvl w:val="0"/>
          <w:numId w:val="2"/>
        </w:numPr>
        <w:jc w:val="both"/>
        <w:rPr>
          <w:i/>
          <w:lang w:val="uk-UA"/>
        </w:rPr>
      </w:pPr>
      <w:r w:rsidRPr="00C865A8">
        <w:rPr>
          <w:i/>
          <w:color w:val="000000"/>
          <w:lang w:val="uk-UA"/>
        </w:rPr>
        <w:t xml:space="preserve">Баркова Г.А. Територіальна організація медичної системи Харківської області та шляхи її вдосконалення: автореф. дис. на здобуття наук. ступеня канд. геогр. наук: спец. </w:t>
      </w:r>
      <w:r w:rsidRPr="002A2B20">
        <w:rPr>
          <w:i/>
          <w:color w:val="000000"/>
        </w:rPr>
        <w:t>11.00.02. «</w:t>
      </w:r>
      <w:proofErr w:type="spellStart"/>
      <w:r w:rsidRPr="002A2B20">
        <w:rPr>
          <w:i/>
          <w:color w:val="000000"/>
        </w:rPr>
        <w:t>Економічна</w:t>
      </w:r>
      <w:proofErr w:type="spellEnd"/>
      <w:r w:rsidRPr="002A2B20">
        <w:rPr>
          <w:i/>
          <w:color w:val="000000"/>
        </w:rPr>
        <w:t xml:space="preserve"> та </w:t>
      </w:r>
      <w:proofErr w:type="spellStart"/>
      <w:proofErr w:type="gramStart"/>
      <w:r w:rsidRPr="002A2B20">
        <w:rPr>
          <w:i/>
          <w:color w:val="000000"/>
        </w:rPr>
        <w:t>соц</w:t>
      </w:r>
      <w:proofErr w:type="gramEnd"/>
      <w:r w:rsidRPr="002A2B20">
        <w:rPr>
          <w:i/>
          <w:color w:val="000000"/>
        </w:rPr>
        <w:t>іальна</w:t>
      </w:r>
      <w:proofErr w:type="spellEnd"/>
      <w:r w:rsidRPr="002A2B20">
        <w:rPr>
          <w:i/>
          <w:color w:val="000000"/>
        </w:rPr>
        <w:t xml:space="preserve"> </w:t>
      </w:r>
      <w:proofErr w:type="spellStart"/>
      <w:r w:rsidRPr="002A2B20">
        <w:rPr>
          <w:i/>
          <w:color w:val="000000"/>
        </w:rPr>
        <w:t>географія</w:t>
      </w:r>
      <w:proofErr w:type="spellEnd"/>
      <w:r w:rsidRPr="002A2B20">
        <w:rPr>
          <w:i/>
          <w:color w:val="000000"/>
        </w:rPr>
        <w:t xml:space="preserve">» / Г.А. </w:t>
      </w:r>
      <w:proofErr w:type="spellStart"/>
      <w:r w:rsidRPr="002A2B20">
        <w:rPr>
          <w:i/>
          <w:color w:val="000000"/>
        </w:rPr>
        <w:t>Баркова</w:t>
      </w:r>
      <w:proofErr w:type="spellEnd"/>
      <w:r w:rsidRPr="002A2B20">
        <w:rPr>
          <w:i/>
          <w:color w:val="000000"/>
        </w:rPr>
        <w:t xml:space="preserve">. </w:t>
      </w:r>
      <w:r w:rsidRPr="002A2B20">
        <w:rPr>
          <w:i/>
          <w:color w:val="000000"/>
        </w:rPr>
        <w:sym w:font="Symbol" w:char="F02D"/>
      </w:r>
      <w:r w:rsidRPr="002A2B20">
        <w:rPr>
          <w:i/>
          <w:color w:val="000000"/>
        </w:rPr>
        <w:t xml:space="preserve"> </w:t>
      </w:r>
      <w:proofErr w:type="spellStart"/>
      <w:r w:rsidRPr="002A2B20">
        <w:rPr>
          <w:i/>
          <w:color w:val="000000"/>
        </w:rPr>
        <w:t>Харків</w:t>
      </w:r>
      <w:proofErr w:type="spellEnd"/>
      <w:r w:rsidRPr="002A2B20">
        <w:rPr>
          <w:i/>
          <w:color w:val="000000"/>
        </w:rPr>
        <w:t xml:space="preserve">, 2006. </w:t>
      </w:r>
      <w:r w:rsidRPr="002A2B20">
        <w:rPr>
          <w:i/>
          <w:color w:val="000000"/>
        </w:rPr>
        <w:sym w:font="Symbol" w:char="F02D"/>
      </w:r>
      <w:r w:rsidRPr="002A2B20">
        <w:rPr>
          <w:i/>
          <w:color w:val="000000"/>
        </w:rPr>
        <w:t xml:space="preserve"> 23 с.</w:t>
      </w:r>
    </w:p>
    <w:p w:rsidR="002568D4" w:rsidRPr="00FA28C9" w:rsidRDefault="002568D4" w:rsidP="00824A9B">
      <w:pPr>
        <w:numPr>
          <w:ilvl w:val="0"/>
          <w:numId w:val="2"/>
        </w:numPr>
        <w:jc w:val="both"/>
        <w:rPr>
          <w:i/>
          <w:lang w:val="uk-UA"/>
        </w:rPr>
      </w:pPr>
      <w:r w:rsidRPr="00FA28C9">
        <w:rPr>
          <w:i/>
          <w:lang w:val="uk-UA"/>
        </w:rPr>
        <w:t xml:space="preserve">Левчук Н.М. Соціальна диференціація стану здоров’я  та смертності в Україні / </w:t>
      </w:r>
      <w:r w:rsidR="006D4891">
        <w:rPr>
          <w:i/>
          <w:lang w:val="uk-UA"/>
        </w:rPr>
        <w:t xml:space="preserve">           </w:t>
      </w:r>
      <w:r w:rsidRPr="00FA28C9">
        <w:rPr>
          <w:i/>
          <w:lang w:val="uk-UA"/>
        </w:rPr>
        <w:t>Н.М.</w:t>
      </w:r>
      <w:r w:rsidR="006D4891">
        <w:rPr>
          <w:i/>
          <w:lang w:val="uk-UA"/>
        </w:rPr>
        <w:t xml:space="preserve"> </w:t>
      </w:r>
      <w:r w:rsidRPr="00FA28C9">
        <w:rPr>
          <w:i/>
          <w:lang w:val="uk-UA"/>
        </w:rPr>
        <w:t xml:space="preserve">Левчук // Демографія та соціальна економіка – 2007. – с.12-28. </w:t>
      </w:r>
    </w:p>
    <w:p w:rsidR="002568D4" w:rsidRPr="008D5C9C" w:rsidRDefault="006D4891" w:rsidP="00824A9B">
      <w:pPr>
        <w:pStyle w:val="ad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>Лехан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 xml:space="preserve"> </w:t>
      </w:r>
      <w:r w:rsidR="002568D4" w:rsidRPr="008D5C9C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>В.М.  Стратегія розвитку системи охорон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 xml:space="preserve">и здоров’я: український вимір /              </w:t>
      </w:r>
      <w:r w:rsidR="002568D4" w:rsidRPr="008D5C9C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>В.М.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 xml:space="preserve"> </w:t>
      </w:r>
      <w:proofErr w:type="spellStart"/>
      <w:r w:rsidR="002568D4" w:rsidRPr="008D5C9C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>Лехан</w:t>
      </w:r>
      <w:proofErr w:type="spellEnd"/>
      <w:r w:rsidR="002568D4" w:rsidRPr="008D5C9C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>, Г.О.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 xml:space="preserve"> Слабкий, М.</w:t>
      </w:r>
      <w:r w:rsidR="002568D4" w:rsidRPr="008D5C9C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>В.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 xml:space="preserve"> </w:t>
      </w:r>
      <w:r w:rsidR="002568D4" w:rsidRPr="008D5C9C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 xml:space="preserve">Шевченко </w:t>
      </w:r>
      <w:r w:rsidR="002568D4" w:rsidRPr="008D5C9C">
        <w:rPr>
          <w:rFonts w:ascii="Times New Roman" w:hAnsi="Times New Roman" w:cs="Times New Roman"/>
          <w:i/>
          <w:color w:val="000000"/>
          <w:sz w:val="24"/>
          <w:szCs w:val="24"/>
        </w:rPr>
        <w:sym w:font="Symbol" w:char="F02D"/>
      </w:r>
      <w:r w:rsidR="002568D4" w:rsidRPr="008D5C9C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К.: Четверта хвиля, 2009. - 353 с.</w:t>
      </w:r>
    </w:p>
    <w:p w:rsidR="006D4891" w:rsidRPr="006D4891" w:rsidRDefault="006D4891" w:rsidP="00824A9B">
      <w:pPr>
        <w:numPr>
          <w:ilvl w:val="0"/>
          <w:numId w:val="2"/>
        </w:numPr>
        <w:jc w:val="both"/>
        <w:rPr>
          <w:i/>
          <w:lang w:val="uk-UA"/>
        </w:rPr>
      </w:pPr>
      <w:proofErr w:type="spellStart"/>
      <w:r w:rsidRPr="006D4891">
        <w:rPr>
          <w:i/>
          <w:lang w:val="uk-UA"/>
        </w:rPr>
        <w:t>Лібанова</w:t>
      </w:r>
      <w:proofErr w:type="spellEnd"/>
      <w:r w:rsidRPr="006D4891">
        <w:rPr>
          <w:i/>
          <w:lang w:val="uk-UA"/>
        </w:rPr>
        <w:t xml:space="preserve"> Е.М. Новітні тенденції смертності населення України / </w:t>
      </w:r>
      <w:proofErr w:type="spellStart"/>
      <w:r w:rsidRPr="006D4891">
        <w:rPr>
          <w:i/>
          <w:lang w:val="uk-UA"/>
        </w:rPr>
        <w:t>Лібанова</w:t>
      </w:r>
      <w:proofErr w:type="spellEnd"/>
      <w:r w:rsidRPr="006D4891">
        <w:rPr>
          <w:i/>
          <w:lang w:val="uk-UA"/>
        </w:rPr>
        <w:t xml:space="preserve"> Е.М.  – Демографія та соціальна економіка – 2006. – с.23-38. </w:t>
      </w:r>
    </w:p>
    <w:p w:rsidR="002568D4" w:rsidRPr="008D5C9C" w:rsidRDefault="002568D4" w:rsidP="00824A9B">
      <w:pPr>
        <w:pStyle w:val="ad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+FPEF" w:hAnsi="Times New Roman" w:cs="Times New Roman"/>
          <w:i/>
          <w:sz w:val="24"/>
          <w:szCs w:val="24"/>
        </w:rPr>
      </w:pPr>
      <w:proofErr w:type="spellStart"/>
      <w:r w:rsidRPr="008D5C9C">
        <w:rPr>
          <w:rFonts w:ascii="Times New Roman" w:hAnsi="Times New Roman" w:cs="Times New Roman"/>
          <w:i/>
          <w:sz w:val="24"/>
          <w:szCs w:val="24"/>
        </w:rPr>
        <w:t>Медико-демографічна</w:t>
      </w:r>
      <w:proofErr w:type="spellEnd"/>
      <w:r w:rsidRPr="008D5C9C">
        <w:rPr>
          <w:rFonts w:ascii="Times New Roman" w:hAnsi="Times New Roman" w:cs="Times New Roman"/>
          <w:i/>
          <w:sz w:val="24"/>
          <w:szCs w:val="24"/>
        </w:rPr>
        <w:t xml:space="preserve"> ситуація та основні показники медичної допомоги в регіональному аспекті: підсумки діяльності у 2011 році. / Авторський колектив: </w:t>
      </w:r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Бойко В.Я.,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Бортко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М.П.,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Брожик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В.Л.,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Буртняк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М.М., Василькова Г.М.,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Ващенюк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І.С.,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Галацан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О.В., Гінзбург В.Г., Діденко Л.О., Зозуля А.І.,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Каневський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О.С.,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Карпінська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Л.Г.,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Клубнікін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О.Ю.,Кондратюк Н.Ю., Короленко В.М.,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Кризина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Н.П.,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Крисько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М.О., Лисак В.П.,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Лихотоп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Р.Й.,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Малиш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П.М.,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Моісеєнко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Р.О.,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Мотовиця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Н.Я.,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Мохорєв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В.А.,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Олінійчук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М.Д., Павлюк П.О.,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Петряєва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О.Б.,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Пологов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В.І.,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Ременник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О.І.,Руснак В.А.,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Свестун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Н.В., Слабкий Г.О.,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Толстанов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О.К.,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Торбас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О.М.,Федоренко С.М.,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Хотіна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С.Г., Шевченко М.В.,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Шкробанець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І.Д., 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Шніцер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Р.І,</w:t>
      </w:r>
      <w:proofErr w:type="spellStart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>Ященко</w:t>
      </w:r>
      <w:proofErr w:type="spellEnd"/>
      <w:r w:rsidRPr="008D5C9C">
        <w:rPr>
          <w:rFonts w:ascii="Times New Roman" w:eastAsia="Times New Roman+FPEF" w:hAnsi="Times New Roman" w:cs="Times New Roman"/>
          <w:i/>
          <w:sz w:val="24"/>
          <w:szCs w:val="24"/>
        </w:rPr>
        <w:t xml:space="preserve">  Ю.Б.</w:t>
      </w:r>
      <w:r w:rsidRPr="008D5C9C">
        <w:rPr>
          <w:rFonts w:ascii="Times New Roman" w:hAnsi="Times New Roman" w:cs="Times New Roman"/>
          <w:i/>
          <w:sz w:val="24"/>
          <w:szCs w:val="24"/>
        </w:rPr>
        <w:t xml:space="preserve"> – К.: МОЗ України,2012. – 192 с. </w:t>
      </w:r>
    </w:p>
    <w:p w:rsidR="002568D4" w:rsidRPr="008D5C9C" w:rsidRDefault="002568D4" w:rsidP="00824A9B">
      <w:pPr>
        <w:numPr>
          <w:ilvl w:val="0"/>
          <w:numId w:val="2"/>
        </w:numPr>
        <w:jc w:val="both"/>
        <w:rPr>
          <w:bCs/>
          <w:i/>
          <w:iCs/>
          <w:color w:val="000000"/>
        </w:rPr>
      </w:pPr>
      <w:r w:rsidRPr="002568D4">
        <w:rPr>
          <w:bCs/>
          <w:i/>
          <w:iCs/>
          <w:color w:val="000000"/>
          <w:lang w:val="uk-UA"/>
        </w:rPr>
        <w:t xml:space="preserve">Мезенцева Н.І. Суспільно-географічний аналіз захворюваності населення регіонів  України / Н.І. Мезенцева, С.П. </w:t>
      </w:r>
      <w:proofErr w:type="spellStart"/>
      <w:r w:rsidRPr="002568D4">
        <w:rPr>
          <w:bCs/>
          <w:i/>
          <w:iCs/>
          <w:color w:val="000000"/>
          <w:lang w:val="uk-UA"/>
        </w:rPr>
        <w:t>Батиченко</w:t>
      </w:r>
      <w:proofErr w:type="spellEnd"/>
      <w:r w:rsidRPr="002568D4">
        <w:rPr>
          <w:bCs/>
          <w:i/>
          <w:iCs/>
          <w:color w:val="000000"/>
          <w:lang w:val="uk-UA"/>
        </w:rPr>
        <w:t xml:space="preserve"> // Часопис соціально-економічної географії: міжрегіональний зб. наукових праць. – Харків: ХНУ ім. </w:t>
      </w:r>
      <w:r w:rsidRPr="008D5C9C">
        <w:rPr>
          <w:bCs/>
          <w:i/>
          <w:iCs/>
          <w:color w:val="000000"/>
        </w:rPr>
        <w:t xml:space="preserve">В.Н. </w:t>
      </w:r>
      <w:proofErr w:type="spellStart"/>
      <w:r w:rsidRPr="008D5C9C">
        <w:rPr>
          <w:bCs/>
          <w:i/>
          <w:iCs/>
          <w:color w:val="000000"/>
        </w:rPr>
        <w:t>Каразіна</w:t>
      </w:r>
      <w:proofErr w:type="spellEnd"/>
      <w:r w:rsidRPr="008D5C9C">
        <w:rPr>
          <w:bCs/>
          <w:i/>
          <w:iCs/>
          <w:color w:val="000000"/>
        </w:rPr>
        <w:t xml:space="preserve">, 2009. – </w:t>
      </w:r>
      <w:proofErr w:type="spellStart"/>
      <w:r w:rsidRPr="008D5C9C">
        <w:rPr>
          <w:bCs/>
          <w:i/>
          <w:iCs/>
          <w:color w:val="000000"/>
        </w:rPr>
        <w:t>Вип</w:t>
      </w:r>
      <w:proofErr w:type="spellEnd"/>
      <w:r w:rsidRPr="008D5C9C">
        <w:rPr>
          <w:bCs/>
          <w:i/>
          <w:iCs/>
          <w:color w:val="000000"/>
        </w:rPr>
        <w:t xml:space="preserve">. 7. </w:t>
      </w:r>
      <w:r w:rsidRPr="008D5C9C">
        <w:rPr>
          <w:bCs/>
          <w:i/>
          <w:iCs/>
          <w:color w:val="000000"/>
        </w:rPr>
        <w:sym w:font="Symbol" w:char="F02D"/>
      </w:r>
      <w:r w:rsidRPr="008D5C9C">
        <w:rPr>
          <w:bCs/>
          <w:i/>
          <w:iCs/>
          <w:color w:val="000000"/>
        </w:rPr>
        <w:t xml:space="preserve"> </w:t>
      </w:r>
    </w:p>
    <w:p w:rsidR="002568D4" w:rsidRPr="008D5C9C" w:rsidRDefault="002568D4" w:rsidP="00824A9B">
      <w:pPr>
        <w:ind w:left="360"/>
        <w:jc w:val="both"/>
        <w:rPr>
          <w:bCs/>
          <w:i/>
          <w:iCs/>
          <w:color w:val="000000"/>
        </w:rPr>
      </w:pPr>
      <w:r w:rsidRPr="008D5C9C">
        <w:rPr>
          <w:bCs/>
          <w:i/>
          <w:iCs/>
          <w:color w:val="000000"/>
        </w:rPr>
        <w:t>С. 130-134.</w:t>
      </w:r>
    </w:p>
    <w:p w:rsidR="00FE210B" w:rsidRPr="00FE210B" w:rsidRDefault="002568D4" w:rsidP="00824A9B">
      <w:pPr>
        <w:numPr>
          <w:ilvl w:val="0"/>
          <w:numId w:val="2"/>
        </w:numPr>
        <w:jc w:val="both"/>
        <w:rPr>
          <w:i/>
          <w:color w:val="000000"/>
        </w:rPr>
      </w:pPr>
      <w:proofErr w:type="spellStart"/>
      <w:r w:rsidRPr="008D5C9C">
        <w:rPr>
          <w:i/>
          <w:color w:val="000000"/>
        </w:rPr>
        <w:t>Нємець</w:t>
      </w:r>
      <w:proofErr w:type="spellEnd"/>
      <w:r w:rsidRPr="008D5C9C">
        <w:rPr>
          <w:i/>
          <w:color w:val="000000"/>
        </w:rPr>
        <w:t xml:space="preserve"> Л.М. </w:t>
      </w:r>
      <w:proofErr w:type="spellStart"/>
      <w:r w:rsidRPr="008D5C9C">
        <w:rPr>
          <w:i/>
          <w:color w:val="000000"/>
        </w:rPr>
        <w:t>Медична</w:t>
      </w:r>
      <w:proofErr w:type="spellEnd"/>
      <w:r w:rsidRPr="008D5C9C">
        <w:rPr>
          <w:i/>
          <w:color w:val="000000"/>
        </w:rPr>
        <w:t xml:space="preserve"> </w:t>
      </w:r>
      <w:proofErr w:type="spellStart"/>
      <w:r w:rsidRPr="008D5C9C">
        <w:rPr>
          <w:i/>
          <w:color w:val="000000"/>
        </w:rPr>
        <w:t>галузь</w:t>
      </w:r>
      <w:proofErr w:type="spellEnd"/>
      <w:r w:rsidRPr="008D5C9C">
        <w:rPr>
          <w:i/>
          <w:color w:val="000000"/>
        </w:rPr>
        <w:t xml:space="preserve"> </w:t>
      </w:r>
      <w:proofErr w:type="spellStart"/>
      <w:r w:rsidRPr="008D5C9C">
        <w:rPr>
          <w:i/>
          <w:color w:val="000000"/>
        </w:rPr>
        <w:t>Харківської</w:t>
      </w:r>
      <w:proofErr w:type="spellEnd"/>
      <w:r w:rsidRPr="008D5C9C">
        <w:rPr>
          <w:i/>
          <w:color w:val="000000"/>
        </w:rPr>
        <w:t xml:space="preserve"> </w:t>
      </w:r>
      <w:proofErr w:type="spellStart"/>
      <w:r w:rsidRPr="008D5C9C">
        <w:rPr>
          <w:i/>
          <w:color w:val="000000"/>
        </w:rPr>
        <w:t>області</w:t>
      </w:r>
      <w:proofErr w:type="spellEnd"/>
      <w:r w:rsidRPr="008D5C9C">
        <w:rPr>
          <w:i/>
          <w:color w:val="000000"/>
        </w:rPr>
        <w:t xml:space="preserve">: </w:t>
      </w:r>
      <w:proofErr w:type="spellStart"/>
      <w:r w:rsidRPr="008D5C9C">
        <w:rPr>
          <w:i/>
          <w:color w:val="000000"/>
        </w:rPr>
        <w:t>територіальні</w:t>
      </w:r>
      <w:proofErr w:type="spellEnd"/>
      <w:r w:rsidRPr="008D5C9C">
        <w:rPr>
          <w:i/>
          <w:color w:val="000000"/>
        </w:rPr>
        <w:t xml:space="preserve"> </w:t>
      </w:r>
      <w:proofErr w:type="spellStart"/>
      <w:r w:rsidRPr="008D5C9C">
        <w:rPr>
          <w:i/>
          <w:color w:val="000000"/>
        </w:rPr>
        <w:t>особливості</w:t>
      </w:r>
      <w:proofErr w:type="spellEnd"/>
      <w:r w:rsidRPr="008D5C9C">
        <w:rPr>
          <w:i/>
          <w:color w:val="000000"/>
        </w:rPr>
        <w:t xml:space="preserve">, </w:t>
      </w:r>
      <w:proofErr w:type="spellStart"/>
      <w:r w:rsidRPr="008D5C9C">
        <w:rPr>
          <w:i/>
          <w:color w:val="000000"/>
        </w:rPr>
        <w:t>проблеми</w:t>
      </w:r>
      <w:proofErr w:type="spellEnd"/>
      <w:r w:rsidRPr="008D5C9C">
        <w:rPr>
          <w:i/>
          <w:color w:val="000000"/>
        </w:rPr>
        <w:t xml:space="preserve"> та шляхи </w:t>
      </w:r>
      <w:proofErr w:type="spellStart"/>
      <w:r w:rsidRPr="008D5C9C">
        <w:rPr>
          <w:i/>
          <w:color w:val="000000"/>
        </w:rPr>
        <w:t>вдосконалення</w:t>
      </w:r>
      <w:proofErr w:type="spellEnd"/>
      <w:r w:rsidRPr="008D5C9C">
        <w:rPr>
          <w:i/>
          <w:color w:val="000000"/>
        </w:rPr>
        <w:t xml:space="preserve"> (</w:t>
      </w:r>
      <w:proofErr w:type="spellStart"/>
      <w:r w:rsidRPr="008D5C9C">
        <w:rPr>
          <w:i/>
          <w:color w:val="000000"/>
        </w:rPr>
        <w:t>суспільно-географічні</w:t>
      </w:r>
      <w:proofErr w:type="spellEnd"/>
      <w:r w:rsidRPr="008D5C9C">
        <w:rPr>
          <w:i/>
          <w:color w:val="000000"/>
        </w:rPr>
        <w:t xml:space="preserve"> </w:t>
      </w:r>
      <w:proofErr w:type="spellStart"/>
      <w:r w:rsidRPr="008D5C9C">
        <w:rPr>
          <w:i/>
          <w:color w:val="000000"/>
        </w:rPr>
        <w:t>аспекти</w:t>
      </w:r>
      <w:proofErr w:type="spellEnd"/>
      <w:r w:rsidRPr="008D5C9C">
        <w:rPr>
          <w:i/>
          <w:color w:val="000000"/>
        </w:rPr>
        <w:t>): [</w:t>
      </w:r>
      <w:proofErr w:type="spellStart"/>
      <w:r w:rsidRPr="008D5C9C">
        <w:rPr>
          <w:i/>
          <w:color w:val="000000"/>
        </w:rPr>
        <w:t>монографія</w:t>
      </w:r>
      <w:proofErr w:type="spellEnd"/>
      <w:r w:rsidRPr="008D5C9C">
        <w:rPr>
          <w:i/>
          <w:color w:val="000000"/>
        </w:rPr>
        <w:t xml:space="preserve">] / </w:t>
      </w:r>
      <w:proofErr w:type="spellStart"/>
      <w:r w:rsidRPr="008D5C9C">
        <w:rPr>
          <w:i/>
          <w:color w:val="000000"/>
        </w:rPr>
        <w:t>Нємець</w:t>
      </w:r>
      <w:proofErr w:type="spellEnd"/>
      <w:r w:rsidRPr="008D5C9C">
        <w:rPr>
          <w:i/>
          <w:color w:val="000000"/>
        </w:rPr>
        <w:t xml:space="preserve"> Л.М., </w:t>
      </w:r>
      <w:proofErr w:type="spellStart"/>
      <w:r w:rsidRPr="008D5C9C">
        <w:rPr>
          <w:i/>
          <w:color w:val="000000"/>
        </w:rPr>
        <w:t>Баркова</w:t>
      </w:r>
      <w:proofErr w:type="spellEnd"/>
      <w:r w:rsidRPr="008D5C9C">
        <w:rPr>
          <w:i/>
          <w:color w:val="000000"/>
        </w:rPr>
        <w:t xml:space="preserve"> Г.А., </w:t>
      </w:r>
      <w:proofErr w:type="spellStart"/>
      <w:r w:rsidRPr="008D5C9C">
        <w:rPr>
          <w:i/>
          <w:color w:val="000000"/>
        </w:rPr>
        <w:t>Нємець</w:t>
      </w:r>
      <w:proofErr w:type="spellEnd"/>
      <w:r w:rsidRPr="008D5C9C">
        <w:rPr>
          <w:i/>
          <w:color w:val="000000"/>
        </w:rPr>
        <w:t xml:space="preserve"> К.А. </w:t>
      </w:r>
      <w:r w:rsidRPr="008D5C9C">
        <w:rPr>
          <w:i/>
          <w:color w:val="000000"/>
        </w:rPr>
        <w:sym w:font="Symbol" w:char="F02D"/>
      </w:r>
      <w:r w:rsidRPr="008D5C9C">
        <w:rPr>
          <w:i/>
          <w:color w:val="000000"/>
        </w:rPr>
        <w:t xml:space="preserve"> К.: Четверта хвиля, 2009. - 224 с.</w:t>
      </w:r>
    </w:p>
    <w:p w:rsidR="00FE210B" w:rsidRDefault="00FE210B" w:rsidP="00824A9B">
      <w:pPr>
        <w:numPr>
          <w:ilvl w:val="0"/>
          <w:numId w:val="2"/>
        </w:numPr>
        <w:jc w:val="both"/>
        <w:rPr>
          <w:i/>
          <w:lang w:val="uk-UA"/>
        </w:rPr>
      </w:pPr>
      <w:r w:rsidRPr="00C865A8">
        <w:rPr>
          <w:i/>
          <w:lang w:val="uk-UA"/>
        </w:rPr>
        <w:lastRenderedPageBreak/>
        <w:t xml:space="preserve">Офіційний сайт </w:t>
      </w:r>
      <w:r w:rsidRPr="00EB30F8">
        <w:rPr>
          <w:i/>
        </w:rPr>
        <w:t xml:space="preserve"> </w:t>
      </w:r>
      <w:r>
        <w:rPr>
          <w:i/>
          <w:lang w:val="uk-UA"/>
        </w:rPr>
        <w:t>Б</w:t>
      </w:r>
      <w:proofErr w:type="spellStart"/>
      <w:r w:rsidRPr="00EB30F8">
        <w:rPr>
          <w:i/>
        </w:rPr>
        <w:t>юро</w:t>
      </w:r>
      <w:proofErr w:type="spellEnd"/>
      <w:r w:rsidRPr="00EB30F8">
        <w:rPr>
          <w:i/>
        </w:rPr>
        <w:t xml:space="preserve"> </w:t>
      </w:r>
      <w:r>
        <w:rPr>
          <w:i/>
          <w:lang w:val="uk-UA"/>
        </w:rPr>
        <w:t>ВООЗ</w:t>
      </w:r>
      <w:r w:rsidRPr="00EB30F8">
        <w:rPr>
          <w:i/>
        </w:rPr>
        <w:t xml:space="preserve"> в </w:t>
      </w:r>
      <w:r>
        <w:rPr>
          <w:i/>
          <w:lang w:val="uk-UA"/>
        </w:rPr>
        <w:t>У</w:t>
      </w:r>
      <w:proofErr w:type="spellStart"/>
      <w:r w:rsidRPr="00EB30F8">
        <w:rPr>
          <w:i/>
        </w:rPr>
        <w:t>країні</w:t>
      </w:r>
      <w:proofErr w:type="spellEnd"/>
      <w:r>
        <w:rPr>
          <w:i/>
          <w:lang w:val="uk-UA"/>
        </w:rPr>
        <w:t xml:space="preserve"> </w:t>
      </w:r>
      <w:r w:rsidRPr="00C865A8">
        <w:rPr>
          <w:i/>
        </w:rPr>
        <w:t>[</w:t>
      </w:r>
      <w:proofErr w:type="spellStart"/>
      <w:r w:rsidRPr="00C865A8">
        <w:rPr>
          <w:i/>
          <w:lang w:eastAsia="uk-UA"/>
        </w:rPr>
        <w:t>Електронний</w:t>
      </w:r>
      <w:proofErr w:type="spellEnd"/>
      <w:r w:rsidRPr="00C865A8">
        <w:rPr>
          <w:i/>
          <w:lang w:eastAsia="uk-UA"/>
        </w:rPr>
        <w:t xml:space="preserve"> ресурс</w:t>
      </w:r>
      <w:r w:rsidRPr="00C865A8">
        <w:rPr>
          <w:i/>
        </w:rPr>
        <w:t>]. – Режим доступу:</w:t>
      </w:r>
      <w:r w:rsidRPr="00EB30F8">
        <w:rPr>
          <w:i/>
        </w:rPr>
        <w:t xml:space="preserve"> </w:t>
      </w:r>
      <w:hyperlink r:id="rId9" w:history="1">
        <w:r w:rsidRPr="00B73110">
          <w:rPr>
            <w:rStyle w:val="ac"/>
            <w:i/>
            <w:lang w:val="uk-UA"/>
          </w:rPr>
          <w:t>http://www.who.int</w:t>
        </w:r>
      </w:hyperlink>
      <w:r>
        <w:rPr>
          <w:i/>
          <w:lang w:val="uk-UA"/>
        </w:rPr>
        <w:t>/</w:t>
      </w:r>
      <w:proofErr w:type="gramStart"/>
      <w:r w:rsidRPr="00EB30F8">
        <w:rPr>
          <w:i/>
          <w:lang w:val="uk-UA"/>
        </w:rPr>
        <w:t>u</w:t>
      </w:r>
      <w:proofErr w:type="gramEnd"/>
      <w:r>
        <w:rPr>
          <w:i/>
          <w:lang w:val="uk-UA"/>
        </w:rPr>
        <w:t>а</w:t>
      </w:r>
    </w:p>
    <w:p w:rsidR="00FE210B" w:rsidRPr="00FE210B" w:rsidRDefault="00FE210B" w:rsidP="00824A9B">
      <w:pPr>
        <w:numPr>
          <w:ilvl w:val="0"/>
          <w:numId w:val="2"/>
        </w:numPr>
        <w:jc w:val="both"/>
        <w:rPr>
          <w:i/>
          <w:lang w:val="uk-UA"/>
        </w:rPr>
      </w:pPr>
      <w:r w:rsidRPr="00C865A8">
        <w:rPr>
          <w:i/>
          <w:lang w:val="uk-UA"/>
        </w:rPr>
        <w:t xml:space="preserve">Офіційний сайт Всеукраїнського центру по контролю за туберкульозом </w:t>
      </w:r>
      <w:r w:rsidRPr="00C865A8">
        <w:rPr>
          <w:i/>
        </w:rPr>
        <w:t>[</w:t>
      </w:r>
      <w:proofErr w:type="spellStart"/>
      <w:r w:rsidRPr="00C865A8">
        <w:rPr>
          <w:i/>
          <w:lang w:eastAsia="uk-UA"/>
        </w:rPr>
        <w:t>Електронний</w:t>
      </w:r>
      <w:proofErr w:type="spellEnd"/>
      <w:r w:rsidRPr="00C865A8">
        <w:rPr>
          <w:i/>
          <w:lang w:eastAsia="uk-UA"/>
        </w:rPr>
        <w:t xml:space="preserve"> ресурс</w:t>
      </w:r>
      <w:r w:rsidRPr="00C865A8">
        <w:rPr>
          <w:i/>
        </w:rPr>
        <w:t>]. – Режим доступу:</w:t>
      </w:r>
      <w:r w:rsidRPr="00C865A8">
        <w:rPr>
          <w:i/>
          <w:lang w:val="uk-UA"/>
        </w:rPr>
        <w:t xml:space="preserve"> </w:t>
      </w:r>
      <w:hyperlink r:id="rId10" w:history="1">
        <w:r w:rsidRPr="00C865A8">
          <w:rPr>
            <w:rStyle w:val="ac"/>
            <w:i/>
            <w:lang w:val="uk-UA"/>
          </w:rPr>
          <w:t>www.tbc.gov.ua</w:t>
        </w:r>
      </w:hyperlink>
      <w:r w:rsidRPr="00C865A8">
        <w:rPr>
          <w:i/>
          <w:lang w:val="uk-UA"/>
        </w:rPr>
        <w:t xml:space="preserve"> </w:t>
      </w:r>
    </w:p>
    <w:p w:rsidR="002568D4" w:rsidRPr="00C865A8" w:rsidRDefault="002568D4" w:rsidP="00824A9B">
      <w:pPr>
        <w:numPr>
          <w:ilvl w:val="0"/>
          <w:numId w:val="2"/>
        </w:numPr>
        <w:jc w:val="both"/>
        <w:rPr>
          <w:bCs/>
          <w:i/>
          <w:iCs/>
        </w:rPr>
      </w:pPr>
      <w:proofErr w:type="spellStart"/>
      <w:r w:rsidRPr="008D5C9C">
        <w:rPr>
          <w:i/>
        </w:rPr>
        <w:t>Офіційний</w:t>
      </w:r>
      <w:proofErr w:type="spellEnd"/>
      <w:r w:rsidRPr="008D5C9C">
        <w:rPr>
          <w:i/>
        </w:rPr>
        <w:t xml:space="preserve">  сайт</w:t>
      </w:r>
      <w:proofErr w:type="gramStart"/>
      <w:r w:rsidRPr="008D5C9C">
        <w:rPr>
          <w:i/>
        </w:rPr>
        <w:t xml:space="preserve"> </w:t>
      </w:r>
      <w:proofErr w:type="spellStart"/>
      <w:r w:rsidRPr="008D5C9C">
        <w:rPr>
          <w:i/>
        </w:rPr>
        <w:t>Д</w:t>
      </w:r>
      <w:proofErr w:type="gramEnd"/>
      <w:r w:rsidRPr="008D5C9C">
        <w:rPr>
          <w:i/>
        </w:rPr>
        <w:t>ержавної</w:t>
      </w:r>
      <w:proofErr w:type="spellEnd"/>
      <w:r w:rsidRPr="008D5C9C">
        <w:rPr>
          <w:i/>
        </w:rPr>
        <w:t xml:space="preserve"> </w:t>
      </w:r>
      <w:proofErr w:type="spellStart"/>
      <w:r w:rsidRPr="008D5C9C">
        <w:rPr>
          <w:i/>
        </w:rPr>
        <w:t>служби</w:t>
      </w:r>
      <w:proofErr w:type="spellEnd"/>
      <w:r w:rsidRPr="008D5C9C">
        <w:rPr>
          <w:i/>
        </w:rPr>
        <w:t xml:space="preserve"> статистики </w:t>
      </w:r>
      <w:proofErr w:type="spellStart"/>
      <w:r w:rsidRPr="008D5C9C">
        <w:rPr>
          <w:i/>
        </w:rPr>
        <w:t>України</w:t>
      </w:r>
      <w:proofErr w:type="spellEnd"/>
      <w:r w:rsidRPr="008D5C9C">
        <w:rPr>
          <w:i/>
        </w:rPr>
        <w:t xml:space="preserve"> [</w:t>
      </w:r>
      <w:proofErr w:type="spellStart"/>
      <w:r w:rsidRPr="008D5C9C">
        <w:rPr>
          <w:i/>
          <w:lang w:eastAsia="uk-UA"/>
        </w:rPr>
        <w:t>Електронний</w:t>
      </w:r>
      <w:proofErr w:type="spellEnd"/>
      <w:r w:rsidRPr="008D5C9C">
        <w:rPr>
          <w:i/>
          <w:lang w:eastAsia="uk-UA"/>
        </w:rPr>
        <w:t xml:space="preserve"> ресурс</w:t>
      </w:r>
      <w:r>
        <w:rPr>
          <w:i/>
        </w:rPr>
        <w:t xml:space="preserve">]. – Режим доступу: </w:t>
      </w:r>
      <w:hyperlink r:id="rId11" w:history="1">
        <w:r w:rsidR="00C865A8" w:rsidRPr="00465EB4">
          <w:rPr>
            <w:rStyle w:val="ac"/>
            <w:i/>
          </w:rPr>
          <w:t>http://www.ukrstat.gov.ua</w:t>
        </w:r>
      </w:hyperlink>
      <w:r>
        <w:rPr>
          <w:i/>
        </w:rPr>
        <w:t>.</w:t>
      </w:r>
    </w:p>
    <w:p w:rsidR="00C865A8" w:rsidRPr="00C865A8" w:rsidRDefault="00C865A8" w:rsidP="00824A9B">
      <w:pPr>
        <w:numPr>
          <w:ilvl w:val="0"/>
          <w:numId w:val="2"/>
        </w:numPr>
        <w:jc w:val="both"/>
        <w:rPr>
          <w:i/>
          <w:lang w:val="uk-UA"/>
        </w:rPr>
      </w:pPr>
      <w:r w:rsidRPr="00FE210B">
        <w:rPr>
          <w:i/>
          <w:lang w:val="uk-UA"/>
        </w:rPr>
        <w:t>Шевчук П. Є. Сучасні зрушення у регіональній диференціації смертності і тривалості життя в Україні / П. Є.  Шевчук // Демографія та соціальна економіка – 2007. – с.24-38.</w:t>
      </w:r>
    </w:p>
    <w:p w:rsidR="00C865A8" w:rsidRPr="00FE210B" w:rsidRDefault="00C865A8" w:rsidP="00C865A8">
      <w:pPr>
        <w:spacing w:line="360" w:lineRule="auto"/>
        <w:ind w:left="360"/>
        <w:jc w:val="both"/>
        <w:rPr>
          <w:bCs/>
          <w:i/>
          <w:iCs/>
          <w:lang w:val="uk-UA"/>
        </w:rPr>
      </w:pPr>
    </w:p>
    <w:p w:rsidR="002568D4" w:rsidRPr="00FE210B" w:rsidRDefault="002568D4" w:rsidP="002568D4">
      <w:pPr>
        <w:widowControl w:val="0"/>
        <w:rPr>
          <w:i/>
          <w:lang w:val="uk-UA"/>
        </w:rPr>
      </w:pPr>
    </w:p>
    <w:p w:rsidR="00083284" w:rsidRPr="00083284" w:rsidRDefault="00083284" w:rsidP="003C0228">
      <w:pPr>
        <w:ind w:firstLine="709"/>
        <w:jc w:val="both"/>
        <w:rPr>
          <w:rStyle w:val="articlecontent"/>
          <w:sz w:val="28"/>
          <w:szCs w:val="28"/>
          <w:lang w:val="uk-UA"/>
        </w:rPr>
      </w:pPr>
    </w:p>
    <w:p w:rsidR="00041295" w:rsidRDefault="00041295" w:rsidP="003C0228">
      <w:pPr>
        <w:pStyle w:val="aa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:rsidR="00F0143E" w:rsidRDefault="00F0143E" w:rsidP="003C0228">
      <w:pPr>
        <w:pStyle w:val="aa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:rsidR="00F0143E" w:rsidRDefault="00F0143E" w:rsidP="003C0228">
      <w:pPr>
        <w:pStyle w:val="aa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:rsidR="00F0143E" w:rsidRDefault="00F0143E" w:rsidP="003C0228">
      <w:pPr>
        <w:pStyle w:val="aa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:rsidR="00671DA1" w:rsidRPr="00A26C48" w:rsidRDefault="00671DA1" w:rsidP="003C0228">
      <w:pPr>
        <w:ind w:firstLine="709"/>
        <w:rPr>
          <w:lang w:val="uk-UA"/>
        </w:rPr>
      </w:pPr>
    </w:p>
    <w:sectPr w:rsidR="00671DA1" w:rsidRPr="00A26C4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+FPEF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yriadPro-Regular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F77D1D"/>
    <w:multiLevelType w:val="hybridMultilevel"/>
    <w:tmpl w:val="6B80991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8630B53"/>
    <w:multiLevelType w:val="hybridMultilevel"/>
    <w:tmpl w:val="3E5E158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6C19475E"/>
    <w:multiLevelType w:val="hybridMultilevel"/>
    <w:tmpl w:val="B562FDE6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421"/>
    <w:rsid w:val="00006B20"/>
    <w:rsid w:val="0001102D"/>
    <w:rsid w:val="00012434"/>
    <w:rsid w:val="00022E03"/>
    <w:rsid w:val="00023D85"/>
    <w:rsid w:val="000305B3"/>
    <w:rsid w:val="000307F1"/>
    <w:rsid w:val="00041295"/>
    <w:rsid w:val="0006763D"/>
    <w:rsid w:val="00083284"/>
    <w:rsid w:val="000A0390"/>
    <w:rsid w:val="000A2C32"/>
    <w:rsid w:val="000C0CA7"/>
    <w:rsid w:val="000C1D31"/>
    <w:rsid w:val="000C301F"/>
    <w:rsid w:val="000C6066"/>
    <w:rsid w:val="00106E70"/>
    <w:rsid w:val="0011492D"/>
    <w:rsid w:val="001270BF"/>
    <w:rsid w:val="0012774D"/>
    <w:rsid w:val="00140AEC"/>
    <w:rsid w:val="00157538"/>
    <w:rsid w:val="001747A4"/>
    <w:rsid w:val="001827B8"/>
    <w:rsid w:val="001A4410"/>
    <w:rsid w:val="001D3FE3"/>
    <w:rsid w:val="002136CC"/>
    <w:rsid w:val="00221AF0"/>
    <w:rsid w:val="00231CBD"/>
    <w:rsid w:val="00237962"/>
    <w:rsid w:val="00241015"/>
    <w:rsid w:val="00243ADF"/>
    <w:rsid w:val="00251D2E"/>
    <w:rsid w:val="00255ACE"/>
    <w:rsid w:val="002568D4"/>
    <w:rsid w:val="00261264"/>
    <w:rsid w:val="002779DA"/>
    <w:rsid w:val="00294F9A"/>
    <w:rsid w:val="002A40F4"/>
    <w:rsid w:val="002B003B"/>
    <w:rsid w:val="002B00C4"/>
    <w:rsid w:val="002B38CF"/>
    <w:rsid w:val="002C54C0"/>
    <w:rsid w:val="002D0573"/>
    <w:rsid w:val="00361E83"/>
    <w:rsid w:val="00364113"/>
    <w:rsid w:val="00381F2C"/>
    <w:rsid w:val="003C0228"/>
    <w:rsid w:val="003F16C9"/>
    <w:rsid w:val="003F7B43"/>
    <w:rsid w:val="004064A3"/>
    <w:rsid w:val="00423536"/>
    <w:rsid w:val="00461FE7"/>
    <w:rsid w:val="00473D35"/>
    <w:rsid w:val="004941E0"/>
    <w:rsid w:val="004A6C03"/>
    <w:rsid w:val="004B2CB5"/>
    <w:rsid w:val="004C2663"/>
    <w:rsid w:val="004E0637"/>
    <w:rsid w:val="00506788"/>
    <w:rsid w:val="00542982"/>
    <w:rsid w:val="00543179"/>
    <w:rsid w:val="0054530B"/>
    <w:rsid w:val="00580075"/>
    <w:rsid w:val="00581257"/>
    <w:rsid w:val="00592DC0"/>
    <w:rsid w:val="005A08E9"/>
    <w:rsid w:val="005A1731"/>
    <w:rsid w:val="005A5CD9"/>
    <w:rsid w:val="005C34BC"/>
    <w:rsid w:val="00605588"/>
    <w:rsid w:val="00614145"/>
    <w:rsid w:val="00634742"/>
    <w:rsid w:val="00634A26"/>
    <w:rsid w:val="00644CFA"/>
    <w:rsid w:val="0065627A"/>
    <w:rsid w:val="00671DA1"/>
    <w:rsid w:val="006B33E3"/>
    <w:rsid w:val="006B4337"/>
    <w:rsid w:val="006D0A67"/>
    <w:rsid w:val="006D105E"/>
    <w:rsid w:val="006D3149"/>
    <w:rsid w:val="006D3A47"/>
    <w:rsid w:val="006D4891"/>
    <w:rsid w:val="006F0E44"/>
    <w:rsid w:val="006F5DE1"/>
    <w:rsid w:val="00702AE8"/>
    <w:rsid w:val="00703BDC"/>
    <w:rsid w:val="00724AE5"/>
    <w:rsid w:val="00747478"/>
    <w:rsid w:val="00751E2E"/>
    <w:rsid w:val="007D10CB"/>
    <w:rsid w:val="00803B85"/>
    <w:rsid w:val="00824A9B"/>
    <w:rsid w:val="00827311"/>
    <w:rsid w:val="00851755"/>
    <w:rsid w:val="0086440E"/>
    <w:rsid w:val="0088120A"/>
    <w:rsid w:val="00882D30"/>
    <w:rsid w:val="008D168F"/>
    <w:rsid w:val="008E524A"/>
    <w:rsid w:val="00905048"/>
    <w:rsid w:val="009333CA"/>
    <w:rsid w:val="00933BCA"/>
    <w:rsid w:val="00935E53"/>
    <w:rsid w:val="0093655E"/>
    <w:rsid w:val="00936FF9"/>
    <w:rsid w:val="0094226C"/>
    <w:rsid w:val="00964562"/>
    <w:rsid w:val="009A5A5A"/>
    <w:rsid w:val="009A6368"/>
    <w:rsid w:val="009C4A83"/>
    <w:rsid w:val="009D183A"/>
    <w:rsid w:val="009E032C"/>
    <w:rsid w:val="00A01022"/>
    <w:rsid w:val="00A11367"/>
    <w:rsid w:val="00A24D92"/>
    <w:rsid w:val="00A259BA"/>
    <w:rsid w:val="00A26C48"/>
    <w:rsid w:val="00A46625"/>
    <w:rsid w:val="00A73237"/>
    <w:rsid w:val="00A85824"/>
    <w:rsid w:val="00AD4A7B"/>
    <w:rsid w:val="00B00D4D"/>
    <w:rsid w:val="00B051B3"/>
    <w:rsid w:val="00B10BB7"/>
    <w:rsid w:val="00B20734"/>
    <w:rsid w:val="00B2554B"/>
    <w:rsid w:val="00B26F62"/>
    <w:rsid w:val="00B5780E"/>
    <w:rsid w:val="00B60023"/>
    <w:rsid w:val="00B833F0"/>
    <w:rsid w:val="00B84537"/>
    <w:rsid w:val="00BA0D26"/>
    <w:rsid w:val="00BB5B1E"/>
    <w:rsid w:val="00BC77F3"/>
    <w:rsid w:val="00BE0D08"/>
    <w:rsid w:val="00BE30D1"/>
    <w:rsid w:val="00BF1FAB"/>
    <w:rsid w:val="00C045E9"/>
    <w:rsid w:val="00C10426"/>
    <w:rsid w:val="00C304F4"/>
    <w:rsid w:val="00C476F3"/>
    <w:rsid w:val="00C5539F"/>
    <w:rsid w:val="00C56866"/>
    <w:rsid w:val="00C72EF4"/>
    <w:rsid w:val="00C855BD"/>
    <w:rsid w:val="00C865A8"/>
    <w:rsid w:val="00CA4D73"/>
    <w:rsid w:val="00CA4ECC"/>
    <w:rsid w:val="00CC3421"/>
    <w:rsid w:val="00CE034D"/>
    <w:rsid w:val="00CF17F7"/>
    <w:rsid w:val="00D05412"/>
    <w:rsid w:val="00D4428E"/>
    <w:rsid w:val="00D442A1"/>
    <w:rsid w:val="00D57606"/>
    <w:rsid w:val="00D765E8"/>
    <w:rsid w:val="00D8267C"/>
    <w:rsid w:val="00D860FC"/>
    <w:rsid w:val="00DD4BB5"/>
    <w:rsid w:val="00DE403C"/>
    <w:rsid w:val="00E3011E"/>
    <w:rsid w:val="00E641E8"/>
    <w:rsid w:val="00EB30F8"/>
    <w:rsid w:val="00EC5ECD"/>
    <w:rsid w:val="00ED7EE0"/>
    <w:rsid w:val="00EE57E9"/>
    <w:rsid w:val="00F0143E"/>
    <w:rsid w:val="00F07DD8"/>
    <w:rsid w:val="00F22BEA"/>
    <w:rsid w:val="00F33C4B"/>
    <w:rsid w:val="00F476CB"/>
    <w:rsid w:val="00F950A8"/>
    <w:rsid w:val="00FA1850"/>
    <w:rsid w:val="00FA28C9"/>
    <w:rsid w:val="00FC3BAE"/>
    <w:rsid w:val="00FC5B45"/>
    <w:rsid w:val="00FE210B"/>
    <w:rsid w:val="00FE3AF5"/>
    <w:rsid w:val="00FE4339"/>
    <w:rsid w:val="00FE7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0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01102D"/>
    <w:pPr>
      <w:overflowPunct w:val="0"/>
      <w:autoSpaceDE w:val="0"/>
      <w:autoSpaceDN w:val="0"/>
      <w:adjustRightInd w:val="0"/>
      <w:ind w:right="566"/>
      <w:jc w:val="both"/>
    </w:pPr>
    <w:rPr>
      <w:sz w:val="28"/>
      <w:szCs w:val="28"/>
      <w:lang w:val="uk-UA"/>
    </w:rPr>
  </w:style>
  <w:style w:type="character" w:customStyle="1" w:styleId="a4">
    <w:name w:val="Основной текст Знак"/>
    <w:basedOn w:val="a0"/>
    <w:link w:val="a3"/>
    <w:rsid w:val="0001102D"/>
    <w:rPr>
      <w:rFonts w:ascii="Times New Roman" w:eastAsia="Times New Roman" w:hAnsi="Times New Roman" w:cs="Times New Roman"/>
      <w:sz w:val="28"/>
      <w:szCs w:val="28"/>
      <w:lang w:eastAsia="ru-RU"/>
    </w:rPr>
  </w:style>
  <w:style w:type="table" w:styleId="a5">
    <w:name w:val="Table Grid"/>
    <w:basedOn w:val="a1"/>
    <w:rsid w:val="000110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 Indent"/>
    <w:basedOn w:val="a"/>
    <w:link w:val="a7"/>
    <w:rsid w:val="0001102D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01102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Balloon Text"/>
    <w:basedOn w:val="a"/>
    <w:link w:val="a9"/>
    <w:uiPriority w:val="99"/>
    <w:semiHidden/>
    <w:unhideWhenUsed/>
    <w:rsid w:val="0001102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1102D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a">
    <w:name w:val="Normal (Web)"/>
    <w:basedOn w:val="a"/>
    <w:unhideWhenUsed/>
    <w:rsid w:val="0088120A"/>
    <w:pPr>
      <w:spacing w:before="100" w:beforeAutospacing="1" w:after="100" w:afterAutospacing="1"/>
    </w:pPr>
    <w:rPr>
      <w:lang w:val="uk-UA" w:eastAsia="uk-UA"/>
    </w:rPr>
  </w:style>
  <w:style w:type="character" w:customStyle="1" w:styleId="articlecontent">
    <w:name w:val="articlecontent"/>
    <w:basedOn w:val="a0"/>
    <w:rsid w:val="00BE0D08"/>
  </w:style>
  <w:style w:type="character" w:styleId="ab">
    <w:name w:val="Strong"/>
    <w:basedOn w:val="a0"/>
    <w:uiPriority w:val="22"/>
    <w:qFormat/>
    <w:rsid w:val="00BE0D08"/>
    <w:rPr>
      <w:b/>
      <w:bCs/>
    </w:rPr>
  </w:style>
  <w:style w:type="character" w:styleId="ac">
    <w:name w:val="Hyperlink"/>
    <w:basedOn w:val="a0"/>
    <w:uiPriority w:val="99"/>
    <w:unhideWhenUsed/>
    <w:rsid w:val="00041295"/>
    <w:rPr>
      <w:color w:val="0000FF"/>
      <w:u w:val="single"/>
    </w:rPr>
  </w:style>
  <w:style w:type="paragraph" w:styleId="ad">
    <w:name w:val="List Paragraph"/>
    <w:basedOn w:val="a"/>
    <w:uiPriority w:val="34"/>
    <w:qFormat/>
    <w:rsid w:val="002568D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0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01102D"/>
    <w:pPr>
      <w:overflowPunct w:val="0"/>
      <w:autoSpaceDE w:val="0"/>
      <w:autoSpaceDN w:val="0"/>
      <w:adjustRightInd w:val="0"/>
      <w:ind w:right="566"/>
      <w:jc w:val="both"/>
    </w:pPr>
    <w:rPr>
      <w:sz w:val="28"/>
      <w:szCs w:val="28"/>
      <w:lang w:val="uk-UA"/>
    </w:rPr>
  </w:style>
  <w:style w:type="character" w:customStyle="1" w:styleId="a4">
    <w:name w:val="Основной текст Знак"/>
    <w:basedOn w:val="a0"/>
    <w:link w:val="a3"/>
    <w:rsid w:val="0001102D"/>
    <w:rPr>
      <w:rFonts w:ascii="Times New Roman" w:eastAsia="Times New Roman" w:hAnsi="Times New Roman" w:cs="Times New Roman"/>
      <w:sz w:val="28"/>
      <w:szCs w:val="28"/>
      <w:lang w:eastAsia="ru-RU"/>
    </w:rPr>
  </w:style>
  <w:style w:type="table" w:styleId="a5">
    <w:name w:val="Table Grid"/>
    <w:basedOn w:val="a1"/>
    <w:rsid w:val="000110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 Indent"/>
    <w:basedOn w:val="a"/>
    <w:link w:val="a7"/>
    <w:rsid w:val="0001102D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01102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Balloon Text"/>
    <w:basedOn w:val="a"/>
    <w:link w:val="a9"/>
    <w:uiPriority w:val="99"/>
    <w:semiHidden/>
    <w:unhideWhenUsed/>
    <w:rsid w:val="0001102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1102D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a">
    <w:name w:val="Normal (Web)"/>
    <w:basedOn w:val="a"/>
    <w:unhideWhenUsed/>
    <w:rsid w:val="0088120A"/>
    <w:pPr>
      <w:spacing w:before="100" w:beforeAutospacing="1" w:after="100" w:afterAutospacing="1"/>
    </w:pPr>
    <w:rPr>
      <w:lang w:val="uk-UA" w:eastAsia="uk-UA"/>
    </w:rPr>
  </w:style>
  <w:style w:type="character" w:customStyle="1" w:styleId="articlecontent">
    <w:name w:val="articlecontent"/>
    <w:basedOn w:val="a0"/>
    <w:rsid w:val="00BE0D08"/>
  </w:style>
  <w:style w:type="character" w:styleId="ab">
    <w:name w:val="Strong"/>
    <w:basedOn w:val="a0"/>
    <w:uiPriority w:val="22"/>
    <w:qFormat/>
    <w:rsid w:val="00BE0D08"/>
    <w:rPr>
      <w:b/>
      <w:bCs/>
    </w:rPr>
  </w:style>
  <w:style w:type="character" w:styleId="ac">
    <w:name w:val="Hyperlink"/>
    <w:basedOn w:val="a0"/>
    <w:uiPriority w:val="99"/>
    <w:unhideWhenUsed/>
    <w:rsid w:val="00041295"/>
    <w:rPr>
      <w:color w:val="0000FF"/>
      <w:u w:val="single"/>
    </w:rPr>
  </w:style>
  <w:style w:type="paragraph" w:styleId="ad">
    <w:name w:val="List Paragraph"/>
    <w:basedOn w:val="a"/>
    <w:uiPriority w:val="34"/>
    <w:qFormat/>
    <w:rsid w:val="002568D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442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krstat.gov.ua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tbc.gov.u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who.in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19D02F-4C65-4555-A103-DCD9B152F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881</TotalTime>
  <Pages>1</Pages>
  <Words>11895</Words>
  <Characters>6781</Characters>
  <Application>Microsoft Office Word</Application>
  <DocSecurity>0</DocSecurity>
  <Lines>56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161</cp:revision>
  <dcterms:created xsi:type="dcterms:W3CDTF">2013-11-26T09:53:00Z</dcterms:created>
  <dcterms:modified xsi:type="dcterms:W3CDTF">2013-12-09T09:06:00Z</dcterms:modified>
</cp:coreProperties>
</file>