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544A" w:rsidRPr="00A27145" w:rsidRDefault="00FE544A" w:rsidP="00FE544A">
      <w:pPr>
        <w:ind w:firstLine="360"/>
        <w:jc w:val="both"/>
        <w:rPr>
          <w:b/>
          <w:sz w:val="20"/>
          <w:szCs w:val="20"/>
        </w:rPr>
      </w:pPr>
      <w:r w:rsidRPr="00EE78AA">
        <w:rPr>
          <w:b/>
          <w:sz w:val="20"/>
          <w:szCs w:val="20"/>
          <w:lang w:val="uk-UA"/>
        </w:rPr>
        <w:t>Лахмиенко Т.</w:t>
      </w:r>
    </w:p>
    <w:p w:rsidR="00FE544A" w:rsidRPr="00EE78AA" w:rsidRDefault="00FE544A" w:rsidP="00FE544A">
      <w:pPr>
        <w:ind w:firstLine="709"/>
        <w:jc w:val="both"/>
        <w:rPr>
          <w:b/>
          <w:sz w:val="20"/>
          <w:szCs w:val="20"/>
          <w:lang w:val="en-US"/>
        </w:rPr>
      </w:pPr>
      <w:r w:rsidRPr="00EE78AA">
        <w:rPr>
          <w:b/>
          <w:sz w:val="20"/>
          <w:szCs w:val="20"/>
          <w:lang w:val="en-US"/>
        </w:rPr>
        <w:t xml:space="preserve">UKRAINIAN ENGINEERS SOCIETY OF </w:t>
      </w:r>
      <w:smartTag w:uri="urn:schemas-microsoft-com:office:smarttags" w:element="place">
        <w:smartTag w:uri="urn:schemas-microsoft-com:office:smarttags" w:element="country-region">
          <w:r w:rsidRPr="00EE78AA">
            <w:rPr>
              <w:b/>
              <w:sz w:val="20"/>
              <w:szCs w:val="20"/>
              <w:lang w:val="en-US"/>
            </w:rPr>
            <w:t>AMERICA</w:t>
          </w:r>
        </w:smartTag>
      </w:smartTag>
      <w:r w:rsidRPr="00EE78AA">
        <w:rPr>
          <w:b/>
          <w:sz w:val="20"/>
          <w:szCs w:val="20"/>
          <w:lang w:val="en-US"/>
        </w:rPr>
        <w:t>.</w:t>
      </w:r>
    </w:p>
    <w:p w:rsidR="00FE544A" w:rsidRPr="00EE78AA" w:rsidRDefault="00FE544A" w:rsidP="00FE544A">
      <w:pPr>
        <w:pBdr>
          <w:bottom w:val="single" w:sz="12" w:space="1" w:color="auto"/>
        </w:pBdr>
        <w:ind w:firstLine="709"/>
        <w:jc w:val="both"/>
        <w:rPr>
          <w:sz w:val="20"/>
          <w:szCs w:val="20"/>
          <w:lang w:val="en-US"/>
        </w:rPr>
      </w:pPr>
      <w:r w:rsidRPr="00EE78AA">
        <w:rPr>
          <w:sz w:val="20"/>
          <w:szCs w:val="20"/>
          <w:lang w:val="en-US"/>
        </w:rPr>
        <w:t xml:space="preserve">The Ukrainian Engineers' Society of America (UESA) is a unique organization of professionals and students from across the </w:t>
      </w:r>
      <w:smartTag w:uri="urn:schemas-microsoft-com:office:smarttags" w:element="country-region">
        <w:smartTag w:uri="urn:schemas-microsoft-com:office:smarttags" w:element="place">
          <w:r w:rsidRPr="00EE78AA">
            <w:rPr>
              <w:sz w:val="20"/>
              <w:szCs w:val="20"/>
              <w:lang w:val="en-US"/>
            </w:rPr>
            <w:t>United States</w:t>
          </w:r>
        </w:smartTag>
      </w:smartTag>
      <w:r w:rsidRPr="00EE78AA">
        <w:rPr>
          <w:sz w:val="20"/>
          <w:szCs w:val="20"/>
          <w:lang w:val="en-US"/>
        </w:rPr>
        <w:t xml:space="preserve">, with backgrounds in engineering, the sciences, information technology, economics, and other technical and related business fields. The Society is headquartered in </w:t>
      </w:r>
      <w:smartTag w:uri="urn:schemas-microsoft-com:office:smarttags" w:element="City">
        <w:smartTag w:uri="urn:schemas-microsoft-com:office:smarttags" w:element="place">
          <w:r w:rsidRPr="00EE78AA">
            <w:rPr>
              <w:sz w:val="20"/>
              <w:szCs w:val="20"/>
              <w:lang w:val="en-US"/>
            </w:rPr>
            <w:t>New York City</w:t>
          </w:r>
        </w:smartTag>
      </w:smartTag>
      <w:r w:rsidRPr="00EE78AA">
        <w:rPr>
          <w:sz w:val="20"/>
          <w:szCs w:val="20"/>
          <w:lang w:val="en-US"/>
        </w:rPr>
        <w:t xml:space="preserve">. The membership in UESA is not restricted solely to engineers. Eligibility is extend to the broad technical and scientific community. Thus, in addition to engineers, UESA also accepts architects, mathematicians, economists, computer professionals, scientists and other professionals with university degrees in technical and scientific fields. Membership is also extended to students in these fields and to professionals that work in complimentary fields. UESA provides social opportunities to meet with other Ukrainian professionals, provides a central location for current information about technical developments in </w:t>
      </w:r>
      <w:smartTag w:uri="urn:schemas-microsoft-com:office:smarttags" w:element="country-region">
        <w:r w:rsidRPr="00EE78AA">
          <w:rPr>
            <w:sz w:val="20"/>
            <w:szCs w:val="20"/>
            <w:lang w:val="en-US"/>
          </w:rPr>
          <w:t>Ukraine</w:t>
        </w:r>
      </w:smartTag>
      <w:r w:rsidRPr="00EE78AA">
        <w:rPr>
          <w:sz w:val="20"/>
          <w:szCs w:val="20"/>
          <w:lang w:val="en-US"/>
        </w:rPr>
        <w:t xml:space="preserve"> and by Ukrainians in both the </w:t>
      </w:r>
      <w:smartTag w:uri="urn:schemas-microsoft-com:office:smarttags" w:element="country-region">
        <w:r w:rsidRPr="00EE78AA">
          <w:rPr>
            <w:sz w:val="20"/>
            <w:szCs w:val="20"/>
            <w:lang w:val="en-US"/>
          </w:rPr>
          <w:t>United States</w:t>
        </w:r>
      </w:smartTag>
      <w:r w:rsidRPr="00EE78AA">
        <w:rPr>
          <w:sz w:val="20"/>
          <w:szCs w:val="20"/>
          <w:lang w:val="en-US"/>
        </w:rPr>
        <w:t xml:space="preserve"> and </w:t>
      </w:r>
      <w:smartTag w:uri="urn:schemas-microsoft-com:office:smarttags" w:element="country-region">
        <w:smartTag w:uri="urn:schemas-microsoft-com:office:smarttags" w:element="place">
          <w:r w:rsidRPr="00EE78AA">
            <w:rPr>
              <w:sz w:val="20"/>
              <w:szCs w:val="20"/>
              <w:lang w:val="en-US"/>
            </w:rPr>
            <w:t>Ukraine</w:t>
          </w:r>
        </w:smartTag>
      </w:smartTag>
      <w:r w:rsidRPr="00EE78AA">
        <w:rPr>
          <w:sz w:val="20"/>
          <w:szCs w:val="20"/>
          <w:lang w:val="en-US"/>
        </w:rPr>
        <w:t xml:space="preserve">, provides unique professional networking opportunities Provide mentoring opportunities to assist students pursuing careers in the technical and economic fields. Honor and publicize the contributions of Ukrainian engineers, architects, economists, and other technical professionals. Aid in projects intended to benefit the Ukrainian community in the </w:t>
      </w:r>
      <w:smartTag w:uri="urn:schemas-microsoft-com:office:smarttags" w:element="country-region">
        <w:smartTag w:uri="urn:schemas-microsoft-com:office:smarttags" w:element="place">
          <w:r w:rsidRPr="00EE78AA">
            <w:rPr>
              <w:sz w:val="20"/>
              <w:szCs w:val="20"/>
              <w:lang w:val="en-US"/>
            </w:rPr>
            <w:t>United States</w:t>
          </w:r>
        </w:smartTag>
      </w:smartTag>
      <w:r w:rsidRPr="00EE78AA">
        <w:rPr>
          <w:sz w:val="20"/>
          <w:szCs w:val="20"/>
          <w:lang w:val="en-US"/>
        </w:rPr>
        <w:t xml:space="preserve">. The founders of the Ukrainian Engineers' Society of America (UESA) were Ukrainian engineers, immigrants, who were forced to leave their homeland in the aftermath of World War II and who, after several years of displacement in the countries of western Europe, settled in the </w:t>
      </w:r>
      <w:smartTag w:uri="urn:schemas-microsoft-com:office:smarttags" w:element="place">
        <w:smartTag w:uri="urn:schemas-microsoft-com:office:smarttags" w:element="country-region">
          <w:r w:rsidRPr="00EE78AA">
            <w:rPr>
              <w:sz w:val="20"/>
              <w:szCs w:val="20"/>
              <w:lang w:val="en-US"/>
            </w:rPr>
            <w:t>United States</w:t>
          </w:r>
        </w:smartTag>
      </w:smartTag>
      <w:r w:rsidRPr="00EE78AA">
        <w:rPr>
          <w:sz w:val="20"/>
          <w:szCs w:val="20"/>
          <w:lang w:val="en-US"/>
        </w:rPr>
        <w:t xml:space="preserve">. The main goal of the UESA is to unite engineers and scientists for their mutual professional enrichment and exchange of knowledge; and also to study the current status of technology, industry and the economy in </w:t>
      </w:r>
      <w:smartTag w:uri="urn:schemas-microsoft-com:office:smarttags" w:element="country-region">
        <w:smartTag w:uri="urn:schemas-microsoft-com:office:smarttags" w:element="place">
          <w:r w:rsidRPr="00EE78AA">
            <w:rPr>
              <w:sz w:val="20"/>
              <w:szCs w:val="20"/>
              <w:lang w:val="en-US"/>
            </w:rPr>
            <w:t>Ukraine</w:t>
          </w:r>
        </w:smartTag>
      </w:smartTag>
      <w:r w:rsidRPr="00EE78AA">
        <w:rPr>
          <w:sz w:val="20"/>
          <w:szCs w:val="20"/>
          <w:lang w:val="en-US"/>
        </w:rPr>
        <w:t xml:space="preserve">; and for the development of a social/professional network. UESA achieves its mandate by organizing technical conferences, by publishing the periodicals "Ukrainian Engineering News" and "Bulletin TYIA" and by maintaining a library of Ukrainian technical books and periodicals. In addition, UESA has also published several books, among them: an "English-Ukrainian Dictionary" by Anatole Wowk, "Outline of American Patent Law" (published by the </w:t>
      </w:r>
      <w:smartTag w:uri="urn:schemas-microsoft-com:office:smarttags" w:element="City">
        <w:r w:rsidRPr="00EE78AA">
          <w:rPr>
            <w:sz w:val="20"/>
            <w:szCs w:val="20"/>
            <w:lang w:val="en-US"/>
          </w:rPr>
          <w:t>Chicago</w:t>
        </w:r>
      </w:smartTag>
      <w:r w:rsidRPr="00EE78AA">
        <w:rPr>
          <w:sz w:val="20"/>
          <w:szCs w:val="20"/>
          <w:lang w:val="en-US"/>
        </w:rPr>
        <w:t xml:space="preserve"> chapter), "The Conquest of Interplanetary Space" by Yurij Kondratiuk and the collection "Ukrainian Engineer" (published by the </w:t>
      </w:r>
      <w:smartTag w:uri="urn:schemas-microsoft-com:office:smarttags" w:element="State">
        <w:smartTag w:uri="urn:schemas-microsoft-com:office:smarttags" w:element="place">
          <w:r w:rsidRPr="00EE78AA">
            <w:rPr>
              <w:sz w:val="20"/>
              <w:szCs w:val="20"/>
              <w:lang w:val="en-US"/>
            </w:rPr>
            <w:t>New York</w:t>
          </w:r>
        </w:smartTag>
      </w:smartTag>
      <w:r w:rsidRPr="00EE78AA">
        <w:rPr>
          <w:sz w:val="20"/>
          <w:szCs w:val="20"/>
          <w:lang w:val="en-US"/>
        </w:rPr>
        <w:t xml:space="preserve"> chapter). Among the major technical committees within UESA are the "Ukrainian Technical Terminology" and "Technology and economics in </w:t>
      </w:r>
      <w:smartTag w:uri="urn:schemas-microsoft-com:office:smarttags" w:element="country-region">
        <w:smartTag w:uri="urn:schemas-microsoft-com:office:smarttags" w:element="place">
          <w:r w:rsidRPr="00EE78AA">
            <w:rPr>
              <w:sz w:val="20"/>
              <w:szCs w:val="20"/>
              <w:lang w:val="en-US"/>
            </w:rPr>
            <w:t>Ukraine</w:t>
          </w:r>
        </w:smartTag>
      </w:smartTag>
      <w:r w:rsidRPr="00EE78AA">
        <w:rPr>
          <w:sz w:val="20"/>
          <w:szCs w:val="20"/>
          <w:lang w:val="en-US"/>
        </w:rPr>
        <w:t xml:space="preserve">" committees. UESA has worked closely with the Ukrainian Technical Society of Canada, organizing international conferences. The Society has also been an active participant in Ukrainian coordinating councils, such as the Conference of Academic Societies, Ukrainian Congress Committee of America and the World Congress of Free Ukrainians.  UESA and its member branches were active in helping to raise funds for the establishment of the Ukrainian Studies chair at </w:t>
      </w:r>
      <w:smartTag w:uri="urn:schemas-microsoft-com:office:smarttags" w:element="place">
        <w:smartTag w:uri="urn:schemas-microsoft-com:office:smarttags" w:element="PlaceName">
          <w:r w:rsidRPr="00EE78AA">
            <w:rPr>
              <w:sz w:val="20"/>
              <w:szCs w:val="20"/>
              <w:lang w:val="en-US"/>
            </w:rPr>
            <w:t>Harvard</w:t>
          </w:r>
        </w:smartTag>
        <w:r w:rsidRPr="00EE78AA">
          <w:rPr>
            <w:sz w:val="20"/>
            <w:szCs w:val="20"/>
            <w:lang w:val="en-US"/>
          </w:rPr>
          <w:t xml:space="preserve"> </w:t>
        </w:r>
        <w:smartTag w:uri="urn:schemas-microsoft-com:office:smarttags" w:element="PlaceType">
          <w:r w:rsidRPr="00EE78AA">
            <w:rPr>
              <w:sz w:val="20"/>
              <w:szCs w:val="20"/>
              <w:lang w:val="en-US"/>
            </w:rPr>
            <w:t>University</w:t>
          </w:r>
        </w:smartTag>
      </w:smartTag>
      <w:r w:rsidRPr="00EE78AA">
        <w:rPr>
          <w:sz w:val="20"/>
          <w:szCs w:val="20"/>
          <w:lang w:val="en-US"/>
        </w:rPr>
        <w:t>.  Members of the Society also actively participate in various academic organizations, such as the Shevchenko Scientific Society, and Ukrainian Free Academy of Science, as well as in community organizations such as the Ukrainian Institute of America, the United Ukrainian-American Relief Committee and the Society for the Patriarchate of the UCC. A large number of the Society's members are active in the Ukrainian youth organizations, Plast and SUM, as well as in athletic organizations.</w:t>
      </w:r>
    </w:p>
    <w:p w:rsidR="00980695" w:rsidRDefault="00FE544A" w:rsidP="00FE544A">
      <w:r w:rsidRPr="00EE78AA">
        <w:rPr>
          <w:sz w:val="20"/>
          <w:szCs w:val="20"/>
          <w:lang w:val="uk-UA"/>
        </w:rPr>
        <w:t>Робота виконана під керівництвом ст. викл. кафедри іноземних мов Кравченко О.В.</w:t>
      </w:r>
    </w:p>
    <w:sectPr w:rsidR="009806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FELayout/>
  </w:compat>
  <w:rsids>
    <w:rsidRoot w:val="00FE544A"/>
    <w:rsid w:val="00980695"/>
    <w:rsid w:val="00FE54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551</Words>
  <Characters>3145</Characters>
  <Application>Microsoft Office Word</Application>
  <DocSecurity>0</DocSecurity>
  <Lines>26</Lines>
  <Paragraphs>7</Paragraphs>
  <ScaleCrop>false</ScaleCrop>
  <Company/>
  <LinksUpToDate>false</LinksUpToDate>
  <CharactersWithSpaces>3689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2012-11-29T10:27:00Z</dcterms:created>
  <dcterms:modified xsi:type="dcterms:W3CDTF">2012-11-29T10:28:00Z</dcterms:modified>
</cp:coreProperties>
</file>