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34D" w:rsidRPr="002407B5" w:rsidRDefault="00A4034D" w:rsidP="00A4034D">
      <w:pPr>
        <w:tabs>
          <w:tab w:val="left" w:pos="10632"/>
          <w:tab w:val="left" w:pos="10772"/>
        </w:tabs>
        <w:ind w:right="-1" w:firstLine="709"/>
        <w:rPr>
          <w:b/>
          <w:sz w:val="28"/>
          <w:szCs w:val="28"/>
          <w:lang w:val="uk-UA"/>
        </w:rPr>
      </w:pPr>
      <w:r w:rsidRPr="002407B5">
        <w:rPr>
          <w:b/>
          <w:sz w:val="28"/>
          <w:szCs w:val="28"/>
          <w:lang w:val="uk-UA"/>
        </w:rPr>
        <w:t xml:space="preserve">Єременко К. С. </w:t>
      </w:r>
    </w:p>
    <w:p w:rsidR="00A4034D" w:rsidRPr="002407B5" w:rsidRDefault="00A4034D" w:rsidP="00A4034D">
      <w:pPr>
        <w:ind w:firstLine="709"/>
        <w:rPr>
          <w:sz w:val="28"/>
          <w:szCs w:val="28"/>
          <w:lang w:val="uk-UA"/>
        </w:rPr>
      </w:pPr>
      <w:r w:rsidRPr="002407B5">
        <w:rPr>
          <w:b/>
          <w:sz w:val="28"/>
          <w:szCs w:val="28"/>
          <w:lang w:val="uk-UA"/>
        </w:rPr>
        <w:t>ЯКИЙ ПОВИНЕН БУТИ ІМІДЖ ВИКЛАДАЧА</w:t>
      </w:r>
    </w:p>
    <w:p w:rsidR="00A4034D" w:rsidRPr="002407B5" w:rsidRDefault="00A4034D" w:rsidP="00A4034D">
      <w:pPr>
        <w:ind w:firstLine="709"/>
        <w:jc w:val="both"/>
        <w:rPr>
          <w:sz w:val="28"/>
          <w:szCs w:val="28"/>
          <w:lang w:val="uk-UA"/>
        </w:rPr>
      </w:pPr>
      <w:r w:rsidRPr="002407B5">
        <w:rPr>
          <w:sz w:val="28"/>
          <w:szCs w:val="28"/>
          <w:lang w:val="uk-UA"/>
        </w:rPr>
        <w:t xml:space="preserve">Необхідно відзначити, що імідж викладача – це складний сплав ділових й особистісних якостей, ціннісних орієнтацій, емоційних і психічних станів, це важливий суб’єктивний фактор, який визначає ефективність усієї навчально-виховної роботи ВНЗ. Він виявляється і в повсякденній взаємодії, співпраці, спілкуванні викладача зі студентами, і в організації різних видів їх діяльності, а також у стилі відносин викладача з педагогічним колективом. Ураховуючи, що імідж – це зовнішнє відображення особистості, показник ділових і людських якостей, проблема формування іміджу майбутнього викладача ВНЗ набуває все більшого значення. </w:t>
      </w:r>
    </w:p>
    <w:p w:rsidR="00A4034D" w:rsidRPr="002407B5" w:rsidRDefault="00A4034D" w:rsidP="00A4034D">
      <w:pPr>
        <w:ind w:firstLine="709"/>
        <w:jc w:val="both"/>
        <w:rPr>
          <w:sz w:val="28"/>
          <w:szCs w:val="28"/>
          <w:lang w:val="uk-UA"/>
        </w:rPr>
      </w:pPr>
      <w:r w:rsidRPr="002407B5">
        <w:rPr>
          <w:sz w:val="28"/>
          <w:szCs w:val="28"/>
          <w:lang w:val="uk-UA"/>
        </w:rPr>
        <w:t>Грамотно створений позитивний імідж викладача – потужний ресурс, здатний підвищити ефективність педагогічної діяльності. Якщо образ викладача приязний, то в ньому міститься первісна сила духовного впливу. Педагогу, якому з перших хвилин спілкування вдалось створити привабливий образ, легше схилити на свій бік співрозмовника або цілу аудиторію. Такого викладача хочеться слухати, наслідувати та спілкуватися з ним.</w:t>
      </w:r>
    </w:p>
    <w:p w:rsidR="00A4034D" w:rsidRPr="002407B5" w:rsidRDefault="00A4034D" w:rsidP="00A4034D">
      <w:pPr>
        <w:ind w:firstLine="709"/>
        <w:jc w:val="both"/>
        <w:rPr>
          <w:sz w:val="28"/>
          <w:szCs w:val="28"/>
          <w:lang w:val="uk-UA"/>
        </w:rPr>
      </w:pPr>
      <w:r w:rsidRPr="002407B5">
        <w:rPr>
          <w:sz w:val="28"/>
          <w:szCs w:val="28"/>
          <w:lang w:val="uk-UA"/>
        </w:rPr>
        <w:t>Імідж педагога розглядається як важливий аспект його професіоналізму і засіб педагогічного впливу на студентів. При формуванні іміджу педагога реальні якості викладача тісно переплітаються з тими, які приписуються йому оточуючими.</w:t>
      </w:r>
    </w:p>
    <w:p w:rsidR="00A4034D" w:rsidRPr="002407B5" w:rsidRDefault="00A4034D" w:rsidP="00A4034D">
      <w:pPr>
        <w:ind w:firstLine="709"/>
        <w:jc w:val="both"/>
        <w:rPr>
          <w:sz w:val="28"/>
          <w:szCs w:val="28"/>
          <w:lang w:val="uk-UA"/>
        </w:rPr>
      </w:pPr>
      <w:r w:rsidRPr="002407B5">
        <w:rPr>
          <w:sz w:val="28"/>
          <w:szCs w:val="28"/>
          <w:lang w:val="uk-UA"/>
        </w:rPr>
        <w:t xml:space="preserve">Слід звернути увагу на те, що імідж розкривається у двох аспектах: </w:t>
      </w:r>
    </w:p>
    <w:p w:rsidR="00A4034D" w:rsidRPr="002407B5" w:rsidRDefault="00A4034D" w:rsidP="00A4034D">
      <w:pPr>
        <w:pStyle w:val="a3"/>
        <w:numPr>
          <w:ilvl w:val="0"/>
          <w:numId w:val="1"/>
        </w:numPr>
        <w:spacing w:after="0" w:line="240" w:lineRule="auto"/>
        <w:ind w:left="284" w:firstLine="709"/>
        <w:jc w:val="both"/>
        <w:rPr>
          <w:rFonts w:ascii="Times New Roman" w:hAnsi="Times New Roman"/>
          <w:sz w:val="28"/>
          <w:szCs w:val="28"/>
          <w:lang w:val="uk-UA"/>
        </w:rPr>
      </w:pPr>
      <w:r w:rsidRPr="002407B5">
        <w:rPr>
          <w:rFonts w:ascii="Times New Roman" w:hAnsi="Times New Roman"/>
          <w:sz w:val="28"/>
          <w:szCs w:val="28"/>
          <w:lang w:val="uk-UA"/>
        </w:rPr>
        <w:t xml:space="preserve">з точки зору вимог до викладача з боку суспільства (яким воно собі уявляє педагога як просвітителя і носія морального досвіду); </w:t>
      </w:r>
    </w:p>
    <w:p w:rsidR="00A4034D" w:rsidRPr="002407B5" w:rsidRDefault="00A4034D" w:rsidP="00A4034D">
      <w:pPr>
        <w:pStyle w:val="a3"/>
        <w:numPr>
          <w:ilvl w:val="0"/>
          <w:numId w:val="1"/>
        </w:numPr>
        <w:spacing w:after="0" w:line="240" w:lineRule="auto"/>
        <w:ind w:left="284" w:firstLine="709"/>
        <w:jc w:val="both"/>
        <w:rPr>
          <w:rFonts w:ascii="Times New Roman" w:hAnsi="Times New Roman"/>
          <w:sz w:val="28"/>
          <w:szCs w:val="28"/>
          <w:lang w:val="uk-UA"/>
        </w:rPr>
      </w:pPr>
      <w:r w:rsidRPr="002407B5">
        <w:rPr>
          <w:rFonts w:ascii="Times New Roman" w:hAnsi="Times New Roman"/>
          <w:sz w:val="28"/>
          <w:szCs w:val="28"/>
          <w:lang w:val="uk-UA"/>
        </w:rPr>
        <w:t xml:space="preserve">з позицій самого педагога (яким він прагне представити себе молоді, що він хоче про себе заявити суспільству). </w:t>
      </w:r>
    </w:p>
    <w:p w:rsidR="00A4034D" w:rsidRPr="002407B5" w:rsidRDefault="00A4034D" w:rsidP="00A4034D">
      <w:pPr>
        <w:ind w:firstLine="709"/>
        <w:jc w:val="both"/>
        <w:rPr>
          <w:sz w:val="28"/>
          <w:szCs w:val="28"/>
          <w:lang w:val="uk-UA"/>
        </w:rPr>
      </w:pPr>
      <w:r w:rsidRPr="002407B5">
        <w:rPr>
          <w:sz w:val="28"/>
          <w:szCs w:val="28"/>
          <w:lang w:val="uk-UA"/>
        </w:rPr>
        <w:t>Студенти формують свою думку про викладача протягом перших секунд, просто кинувши очима, навіть до того, як він почав говорити. Спираючись на наявні визначення іміджу, виділимо його основні складові. Найбільш значущі з них: зовнішній вигляд; використання вербальних і невербальних засобів спілкування; внутрішня відповідність образу професії – внутрішнє “Я”.</w:t>
      </w:r>
    </w:p>
    <w:p w:rsidR="00A4034D" w:rsidRPr="002407B5" w:rsidRDefault="00A4034D" w:rsidP="00A4034D">
      <w:pPr>
        <w:ind w:firstLine="709"/>
        <w:jc w:val="both"/>
        <w:rPr>
          <w:sz w:val="28"/>
          <w:szCs w:val="28"/>
          <w:lang w:val="uk-UA"/>
        </w:rPr>
      </w:pPr>
      <w:r w:rsidRPr="002407B5">
        <w:rPr>
          <w:sz w:val="28"/>
          <w:szCs w:val="28"/>
          <w:lang w:val="uk-UA"/>
        </w:rPr>
        <w:t xml:space="preserve">Зовнішній вигляд педагога допомагає йому привернути до себе увагу, створити позитивний настрій, здаватися не тільки симпатичною людиною, а і прекрасним фахівцем. Викладач усім своїм зовнішнім виглядом утримує аудиторію. </w:t>
      </w:r>
    </w:p>
    <w:p w:rsidR="00A4034D" w:rsidRPr="002407B5" w:rsidRDefault="00A4034D" w:rsidP="00A4034D">
      <w:pPr>
        <w:ind w:firstLine="709"/>
        <w:jc w:val="both"/>
        <w:rPr>
          <w:sz w:val="28"/>
          <w:szCs w:val="28"/>
          <w:lang w:val="uk-UA"/>
        </w:rPr>
      </w:pPr>
      <w:r w:rsidRPr="002407B5">
        <w:rPr>
          <w:sz w:val="28"/>
          <w:szCs w:val="28"/>
          <w:lang w:val="uk-UA"/>
        </w:rPr>
        <w:t>Одяг викладача – завжди серйозна справа. Становище й спосіб життя викладача ніде так відверто не виявляються, як у манері презентувати себе оточуючим через одяг. Одяг не робить людину, але він забезпечує 90% того, що бачать оточуючі. Правильний вибір одягу допомагає досягти професійного успіху.</w:t>
      </w:r>
    </w:p>
    <w:p w:rsidR="00A4034D" w:rsidRPr="002407B5" w:rsidRDefault="00A4034D" w:rsidP="00A4034D">
      <w:pPr>
        <w:ind w:firstLine="709"/>
        <w:jc w:val="both"/>
        <w:rPr>
          <w:sz w:val="28"/>
          <w:szCs w:val="28"/>
          <w:lang w:val="uk-UA"/>
        </w:rPr>
      </w:pPr>
      <w:r w:rsidRPr="002407B5">
        <w:rPr>
          <w:sz w:val="28"/>
          <w:szCs w:val="28"/>
          <w:lang w:val="uk-UA"/>
        </w:rPr>
        <w:t xml:space="preserve">Такі вимоги ставляться не тільки до зовнішнього вигляду (хоча цей елемент наявний в оціночній характеристиці викладача обов’язково, незалежно від курсу опитуваних), але й до того, які у викладача манери та </w:t>
      </w:r>
      <w:r w:rsidRPr="002407B5">
        <w:rPr>
          <w:sz w:val="28"/>
          <w:szCs w:val="28"/>
          <w:lang w:val="uk-UA"/>
        </w:rPr>
        <w:lastRenderedPageBreak/>
        <w:t>звички, жести, вираз обличчя, вміння володіти українською літературною мовою для забезпечення мовної компетенції.</w:t>
      </w:r>
    </w:p>
    <w:p w:rsidR="00A4034D" w:rsidRDefault="00A4034D" w:rsidP="00A4034D">
      <w:pPr>
        <w:ind w:firstLine="709"/>
        <w:jc w:val="both"/>
        <w:rPr>
          <w:sz w:val="28"/>
          <w:szCs w:val="28"/>
          <w:lang w:val="uk-UA"/>
        </w:rPr>
      </w:pPr>
      <w:r w:rsidRPr="002407B5">
        <w:rPr>
          <w:sz w:val="28"/>
          <w:szCs w:val="28"/>
          <w:lang w:val="uk-UA"/>
        </w:rPr>
        <w:t xml:space="preserve">На позитивний педагогічний імідж працюють і оточуючі його предмети, аксесуари: канцелярські приладдя, указки, ручки, футляр для окулярів, пенал, конспект, мобільний телефон тощо. </w:t>
      </w:r>
    </w:p>
    <w:p w:rsidR="00A4034D" w:rsidRPr="002407B5" w:rsidRDefault="00A4034D" w:rsidP="00A4034D">
      <w:pPr>
        <w:ind w:firstLine="709"/>
        <w:jc w:val="both"/>
        <w:rPr>
          <w:sz w:val="28"/>
          <w:szCs w:val="28"/>
          <w:lang w:val="uk-UA"/>
        </w:rPr>
      </w:pPr>
      <w:r w:rsidRPr="002407B5">
        <w:rPr>
          <w:sz w:val="28"/>
          <w:szCs w:val="28"/>
          <w:lang w:val="uk-UA"/>
        </w:rPr>
        <w:t>Також важливо контролювати жести, особливо необхідно позбавлятися від агресивних, які на несвідомому рівні відштовхують студентську аудиторію від особистості педагога. Міміка має бути тільки доброзичливою.</w:t>
      </w:r>
    </w:p>
    <w:p w:rsidR="00A4034D" w:rsidRPr="002407B5" w:rsidRDefault="00A4034D" w:rsidP="00A4034D">
      <w:pPr>
        <w:ind w:firstLine="709"/>
        <w:jc w:val="both"/>
        <w:rPr>
          <w:sz w:val="28"/>
          <w:szCs w:val="28"/>
          <w:lang w:val="uk-UA"/>
        </w:rPr>
      </w:pPr>
      <w:r w:rsidRPr="002407B5">
        <w:rPr>
          <w:sz w:val="28"/>
          <w:szCs w:val="28"/>
          <w:lang w:val="uk-UA"/>
        </w:rPr>
        <w:t>Аналізуючи та узагальнюючи усе вище сказане необхідно підкреслити, що імідж сучасного викладача вимагає мобілізації пам’яті, мислення, великого словникового запасу, багатства духовної сфери, високої моральності та психологічної стійкості. Тому професійний імідж педагога – цілісна система, яка складається з трьох компонентів (зовнішній вигляд, внутрішній зміст та володіння педагогічним почуттям).</w:t>
      </w:r>
    </w:p>
    <w:p w:rsidR="00A4034D" w:rsidRPr="002407B5" w:rsidRDefault="00A4034D" w:rsidP="00A4034D">
      <w:pPr>
        <w:ind w:firstLine="709"/>
        <w:jc w:val="both"/>
        <w:rPr>
          <w:sz w:val="28"/>
          <w:szCs w:val="28"/>
          <w:lang w:val="uk-UA"/>
        </w:rPr>
      </w:pPr>
      <w:r w:rsidRPr="002407B5">
        <w:rPr>
          <w:sz w:val="28"/>
          <w:szCs w:val="28"/>
          <w:lang w:val="uk-UA"/>
        </w:rPr>
        <w:t>Звичайно, створення позитивного іміджу майбутнього педагога – непросте завдання. Воно вимагає величезної роботи над собою, але приносить гарні результати: формує позитивне ставлення до педагога оточуючих, робить спілкування з ним приємним та комфортним.</w:t>
      </w:r>
    </w:p>
    <w:p w:rsidR="00A4034D" w:rsidRPr="00280DE4" w:rsidRDefault="00A4034D" w:rsidP="00A4034D">
      <w:pPr>
        <w:pBdr>
          <w:bottom w:val="single" w:sz="12" w:space="1" w:color="auto"/>
        </w:pBdr>
        <w:ind w:firstLine="709"/>
        <w:rPr>
          <w:sz w:val="23"/>
          <w:szCs w:val="23"/>
          <w:lang w:val="uk-UA"/>
        </w:rPr>
      </w:pPr>
    </w:p>
    <w:p w:rsidR="00A4034D" w:rsidRPr="002407B5" w:rsidRDefault="00A4034D" w:rsidP="00A4034D">
      <w:pPr>
        <w:tabs>
          <w:tab w:val="left" w:pos="10632"/>
          <w:tab w:val="left" w:pos="10772"/>
        </w:tabs>
        <w:ind w:right="-1" w:firstLine="709"/>
        <w:jc w:val="center"/>
        <w:rPr>
          <w:sz w:val="28"/>
          <w:szCs w:val="28"/>
          <w:lang w:val="uk-UA"/>
        </w:rPr>
      </w:pPr>
      <w:r w:rsidRPr="002407B5">
        <w:rPr>
          <w:sz w:val="28"/>
          <w:szCs w:val="28"/>
        </w:rPr>
        <w:t xml:space="preserve">Робота </w:t>
      </w:r>
      <w:proofErr w:type="spellStart"/>
      <w:r w:rsidRPr="002407B5">
        <w:rPr>
          <w:sz w:val="28"/>
          <w:szCs w:val="28"/>
        </w:rPr>
        <w:t>виконана</w:t>
      </w:r>
      <w:proofErr w:type="spellEnd"/>
      <w:r w:rsidRPr="002407B5">
        <w:rPr>
          <w:sz w:val="28"/>
          <w:szCs w:val="28"/>
        </w:rPr>
        <w:t xml:space="preserve"> </w:t>
      </w:r>
      <w:proofErr w:type="spellStart"/>
      <w:r w:rsidRPr="002407B5">
        <w:rPr>
          <w:sz w:val="28"/>
          <w:szCs w:val="28"/>
        </w:rPr>
        <w:t>під</w:t>
      </w:r>
      <w:proofErr w:type="spellEnd"/>
      <w:r w:rsidRPr="002407B5">
        <w:rPr>
          <w:sz w:val="28"/>
          <w:szCs w:val="28"/>
        </w:rPr>
        <w:t xml:space="preserve"> </w:t>
      </w:r>
      <w:proofErr w:type="spellStart"/>
      <w:r w:rsidRPr="002407B5">
        <w:rPr>
          <w:sz w:val="28"/>
          <w:szCs w:val="28"/>
        </w:rPr>
        <w:t>керівництвом</w:t>
      </w:r>
      <w:proofErr w:type="spellEnd"/>
      <w:r w:rsidRPr="002407B5">
        <w:rPr>
          <w:sz w:val="28"/>
          <w:szCs w:val="28"/>
        </w:rPr>
        <w:t xml:space="preserve"> доцента </w:t>
      </w:r>
      <w:proofErr w:type="spellStart"/>
      <w:r w:rsidRPr="002407B5">
        <w:rPr>
          <w:sz w:val="28"/>
          <w:szCs w:val="28"/>
        </w:rPr>
        <w:t>кафедри</w:t>
      </w:r>
      <w:proofErr w:type="spellEnd"/>
      <w:r w:rsidRPr="002407B5">
        <w:rPr>
          <w:sz w:val="28"/>
          <w:szCs w:val="28"/>
        </w:rPr>
        <w:t xml:space="preserve"> КП та</w:t>
      </w:r>
      <w:proofErr w:type="gramStart"/>
      <w:r w:rsidRPr="002407B5">
        <w:rPr>
          <w:sz w:val="28"/>
          <w:szCs w:val="28"/>
        </w:rPr>
        <w:t xml:space="preserve"> ІВ</w:t>
      </w:r>
      <w:proofErr w:type="gramEnd"/>
      <w:r w:rsidRPr="002407B5">
        <w:rPr>
          <w:sz w:val="28"/>
          <w:szCs w:val="28"/>
        </w:rPr>
        <w:t xml:space="preserve"> </w:t>
      </w:r>
      <w:proofErr w:type="spellStart"/>
      <w:r w:rsidRPr="002407B5">
        <w:rPr>
          <w:sz w:val="28"/>
          <w:szCs w:val="28"/>
        </w:rPr>
        <w:t>Рубан</w:t>
      </w:r>
      <w:proofErr w:type="spellEnd"/>
      <w:r w:rsidRPr="002407B5">
        <w:rPr>
          <w:sz w:val="28"/>
          <w:szCs w:val="28"/>
        </w:rPr>
        <w:t xml:space="preserve"> Н</w:t>
      </w:r>
      <w:r w:rsidRPr="002407B5">
        <w:rPr>
          <w:sz w:val="28"/>
          <w:szCs w:val="28"/>
          <w:lang w:val="uk-UA"/>
        </w:rPr>
        <w:t>.</w:t>
      </w:r>
      <w:r w:rsidRPr="002407B5">
        <w:rPr>
          <w:sz w:val="28"/>
          <w:szCs w:val="28"/>
        </w:rPr>
        <w:t>П</w:t>
      </w:r>
      <w:r w:rsidRPr="002407B5">
        <w:rPr>
          <w:sz w:val="28"/>
          <w:szCs w:val="28"/>
          <w:lang w:val="uk-UA"/>
        </w:rPr>
        <w:t>.</w:t>
      </w:r>
    </w:p>
    <w:p w:rsidR="00565861" w:rsidRPr="00A4034D" w:rsidRDefault="00565861">
      <w:pPr>
        <w:rPr>
          <w:lang w:val="uk-UA"/>
        </w:rPr>
      </w:pPr>
    </w:p>
    <w:sectPr w:rsidR="00565861" w:rsidRPr="00A4034D"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200ED"/>
    <w:multiLevelType w:val="hybridMultilevel"/>
    <w:tmpl w:val="5170B7AE"/>
    <w:lvl w:ilvl="0" w:tplc="F43E9882">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A4034D"/>
    <w:rsid w:val="001C58C5"/>
    <w:rsid w:val="001D4E2B"/>
    <w:rsid w:val="00565861"/>
    <w:rsid w:val="00707609"/>
    <w:rsid w:val="008F6AEE"/>
    <w:rsid w:val="009633E1"/>
    <w:rsid w:val="00A4034D"/>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34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34D"/>
    <w:pPr>
      <w:widowControl/>
      <w:autoSpaceDE/>
      <w:autoSpaceDN/>
      <w:adjustRightInd/>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3348</Characters>
  <Application>Microsoft Office Word</Application>
  <DocSecurity>0</DocSecurity>
  <Lines>27</Lines>
  <Paragraphs>7</Paragraphs>
  <ScaleCrop>false</ScaleCrop>
  <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2015-06-09T10:05:00Z</dcterms:created>
  <dcterms:modified xsi:type="dcterms:W3CDTF">2015-06-09T10:09:00Z</dcterms:modified>
</cp:coreProperties>
</file>