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09A" w:rsidRPr="00102B79" w:rsidRDefault="00C3009A" w:rsidP="00C3009A">
      <w:pPr>
        <w:shd w:val="clear" w:color="auto" w:fill="FFFFFF"/>
        <w:ind w:firstLine="709"/>
        <w:jc w:val="both"/>
        <w:rPr>
          <w:b/>
          <w:sz w:val="28"/>
          <w:szCs w:val="28"/>
        </w:rPr>
      </w:pPr>
      <w:proofErr w:type="gramStart"/>
      <w:r w:rsidRPr="00102B79">
        <w:rPr>
          <w:b/>
          <w:sz w:val="28"/>
          <w:szCs w:val="28"/>
        </w:rPr>
        <w:t>Шматок</w:t>
      </w:r>
      <w:proofErr w:type="gramEnd"/>
      <w:r w:rsidRPr="00102B79">
        <w:rPr>
          <w:b/>
          <w:sz w:val="28"/>
          <w:szCs w:val="28"/>
        </w:rPr>
        <w:t xml:space="preserve"> А.</w:t>
      </w:r>
      <w:r>
        <w:rPr>
          <w:b/>
          <w:sz w:val="28"/>
          <w:szCs w:val="28"/>
          <w:lang w:val="en-US"/>
        </w:rPr>
        <w:t xml:space="preserve"> </w:t>
      </w:r>
      <w:r w:rsidRPr="00102B79">
        <w:rPr>
          <w:b/>
          <w:sz w:val="28"/>
          <w:szCs w:val="28"/>
        </w:rPr>
        <w:t xml:space="preserve">В. </w:t>
      </w:r>
    </w:p>
    <w:p w:rsidR="00C3009A" w:rsidRPr="00102B79" w:rsidRDefault="00C3009A" w:rsidP="00C3009A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102B79">
        <w:rPr>
          <w:b/>
          <w:sz w:val="28"/>
          <w:szCs w:val="28"/>
        </w:rPr>
        <w:t>ДО ПРОБЛЕМИ УПРАВЛІННЯ ІННОВАЦІЙН</w:t>
      </w:r>
      <w:proofErr w:type="gramStart"/>
      <w:r w:rsidRPr="00102B79">
        <w:rPr>
          <w:b/>
          <w:sz w:val="28"/>
          <w:szCs w:val="28"/>
        </w:rPr>
        <w:t>О-</w:t>
      </w:r>
      <w:proofErr w:type="gramEnd"/>
      <w:r w:rsidRPr="00102B79">
        <w:rPr>
          <w:b/>
          <w:sz w:val="28"/>
          <w:szCs w:val="28"/>
        </w:rPr>
        <w:t xml:space="preserve">ІНВЕСТИЦІЙНОЮ ДІЯЛЬНІСТЮ ПІДПРИЄМСТВА </w:t>
      </w:r>
    </w:p>
    <w:p w:rsidR="00C3009A" w:rsidRPr="00102B79" w:rsidRDefault="00C3009A" w:rsidP="00C3009A">
      <w:pPr>
        <w:shd w:val="clear" w:color="auto" w:fill="FFFFFF"/>
        <w:ind w:firstLine="709"/>
        <w:jc w:val="both"/>
        <w:rPr>
          <w:sz w:val="28"/>
          <w:szCs w:val="28"/>
        </w:rPr>
      </w:pPr>
      <w:r w:rsidRPr="00102B79">
        <w:rPr>
          <w:sz w:val="28"/>
          <w:szCs w:val="28"/>
        </w:rPr>
        <w:t xml:space="preserve">Ефективна діяльність </w:t>
      </w:r>
      <w:proofErr w:type="gramStart"/>
      <w:r w:rsidRPr="00102B79">
        <w:rPr>
          <w:sz w:val="28"/>
          <w:szCs w:val="28"/>
        </w:rPr>
        <w:t>п</w:t>
      </w:r>
      <w:proofErr w:type="gramEnd"/>
      <w:r w:rsidRPr="00102B79">
        <w:rPr>
          <w:sz w:val="28"/>
          <w:szCs w:val="28"/>
        </w:rPr>
        <w:t xml:space="preserve">ідприємств, забезпечення стійких темпів їх розвитку і підвищення конкурентоспроможності значною мірою залежить від рівня управління інноваційно-інвестиційною діяльністю. Багато питань вирішується цим видом функціонального управління </w:t>
      </w:r>
      <w:proofErr w:type="gramStart"/>
      <w:r w:rsidRPr="00102B79">
        <w:rPr>
          <w:sz w:val="28"/>
          <w:szCs w:val="28"/>
        </w:rPr>
        <w:t>п</w:t>
      </w:r>
      <w:proofErr w:type="gramEnd"/>
      <w:r w:rsidRPr="00102B79">
        <w:rPr>
          <w:sz w:val="28"/>
          <w:szCs w:val="28"/>
        </w:rPr>
        <w:t xml:space="preserve">ідприємством, оскільки інноваційно-інвестиційні рішення пов'язані з усіма видами виробничо-господарської діяльності підприємств, що формують перспективу його динамічного розвитку. </w:t>
      </w:r>
    </w:p>
    <w:p w:rsidR="00C3009A" w:rsidRPr="00102B79" w:rsidRDefault="00C3009A" w:rsidP="00C3009A">
      <w:pPr>
        <w:shd w:val="clear" w:color="auto" w:fill="FFFFFF"/>
        <w:ind w:firstLine="709"/>
        <w:jc w:val="both"/>
        <w:rPr>
          <w:sz w:val="28"/>
          <w:szCs w:val="28"/>
        </w:rPr>
      </w:pPr>
      <w:r w:rsidRPr="00102B79">
        <w:rPr>
          <w:sz w:val="28"/>
          <w:szCs w:val="28"/>
        </w:rPr>
        <w:t xml:space="preserve">Одною з найголовніших проблем на сьогодні, що заважає </w:t>
      </w:r>
      <w:proofErr w:type="gramStart"/>
      <w:r w:rsidRPr="00102B79">
        <w:rPr>
          <w:sz w:val="28"/>
          <w:szCs w:val="28"/>
        </w:rPr>
        <w:t>п</w:t>
      </w:r>
      <w:proofErr w:type="gramEnd"/>
      <w:r w:rsidRPr="00102B79">
        <w:rPr>
          <w:sz w:val="28"/>
          <w:szCs w:val="28"/>
        </w:rPr>
        <w:t>ідприємству розвиватися, є відсутність фінансування як поточної діяльності, так і перспективної. Стан підприємства і його навколишнє середовище часто не дозволяє йому використовувати традиційні і доступні для нього джерела фінансування. У сучасних умовах інвестиційн</w:t>
      </w:r>
      <w:proofErr w:type="gramStart"/>
      <w:r w:rsidRPr="00102B79">
        <w:rPr>
          <w:sz w:val="28"/>
          <w:szCs w:val="28"/>
        </w:rPr>
        <w:t>о-</w:t>
      </w:r>
      <w:proofErr w:type="gramEnd"/>
      <w:r w:rsidRPr="00102B79">
        <w:rPr>
          <w:sz w:val="28"/>
          <w:szCs w:val="28"/>
        </w:rPr>
        <w:t xml:space="preserve">інноваційна діяльність стає об'єктивною необхідністю як для економічної політики на рівні держави, так і окремих підприємств в цілому [1]. </w:t>
      </w:r>
    </w:p>
    <w:p w:rsidR="00C3009A" w:rsidRPr="00102B79" w:rsidRDefault="00C3009A" w:rsidP="00C3009A">
      <w:pPr>
        <w:shd w:val="clear" w:color="auto" w:fill="FFFFFF"/>
        <w:ind w:firstLine="709"/>
        <w:jc w:val="both"/>
        <w:rPr>
          <w:sz w:val="28"/>
          <w:szCs w:val="28"/>
        </w:rPr>
      </w:pPr>
      <w:r w:rsidRPr="00102B79">
        <w:rPr>
          <w:sz w:val="28"/>
          <w:szCs w:val="28"/>
        </w:rPr>
        <w:t xml:space="preserve">Наукові </w:t>
      </w:r>
      <w:proofErr w:type="gramStart"/>
      <w:r w:rsidRPr="00102B79">
        <w:rPr>
          <w:sz w:val="28"/>
          <w:szCs w:val="28"/>
        </w:rPr>
        <w:t>досл</w:t>
      </w:r>
      <w:proofErr w:type="gramEnd"/>
      <w:r w:rsidRPr="00102B79">
        <w:rPr>
          <w:sz w:val="28"/>
          <w:szCs w:val="28"/>
        </w:rPr>
        <w:t xml:space="preserve">ідження та практика функціонування промислових підприємств України показують, що ефективність управління інноваційно-інвестиційними процесами визначається наявністю сприятливого клімату для розвитку інноваційно-інвестиційної діяльності підприємства, інтелектуального потенціалу, інформаційних технологій і рівнем методичної обґрунтованості інноваційної політики підприємства. Реалізація цих напрямів вимагає інтеграції зусиль та інтересів суб'єктів на </w:t>
      </w:r>
      <w:proofErr w:type="gramStart"/>
      <w:r w:rsidRPr="00102B79">
        <w:rPr>
          <w:sz w:val="28"/>
          <w:szCs w:val="28"/>
        </w:rPr>
        <w:t>вс</w:t>
      </w:r>
      <w:proofErr w:type="gramEnd"/>
      <w:r w:rsidRPr="00102B79">
        <w:rPr>
          <w:sz w:val="28"/>
          <w:szCs w:val="28"/>
        </w:rPr>
        <w:t xml:space="preserve">іх рівнях управління – державному, регіональному й безпосередньо на рівні підприємств [2]. </w:t>
      </w:r>
    </w:p>
    <w:p w:rsidR="00C3009A" w:rsidRPr="00102B79" w:rsidRDefault="00C3009A" w:rsidP="00C3009A">
      <w:pPr>
        <w:shd w:val="clear" w:color="auto" w:fill="FFFFFF"/>
        <w:ind w:firstLine="709"/>
        <w:jc w:val="both"/>
        <w:rPr>
          <w:sz w:val="28"/>
          <w:szCs w:val="28"/>
        </w:rPr>
      </w:pPr>
      <w:r w:rsidRPr="00102B79">
        <w:rPr>
          <w:sz w:val="28"/>
          <w:szCs w:val="28"/>
        </w:rPr>
        <w:t xml:space="preserve">Інноваційна система України переживає не найкращі часи свого становлення та розвитку. Перш за все </w:t>
      </w:r>
      <w:proofErr w:type="gramStart"/>
      <w:r w:rsidRPr="00102B79">
        <w:rPr>
          <w:sz w:val="28"/>
          <w:szCs w:val="28"/>
        </w:rPr>
        <w:t>це пов</w:t>
      </w:r>
      <w:proofErr w:type="gramEnd"/>
      <w:r w:rsidRPr="00102B79">
        <w:rPr>
          <w:sz w:val="28"/>
          <w:szCs w:val="28"/>
        </w:rPr>
        <w:t>'язано зі зношеністю основних фондів та виробничої інфраструктури. На даному етапі розвитку країни інноваційн</w:t>
      </w:r>
      <w:proofErr w:type="gramStart"/>
      <w:r w:rsidRPr="00102B79">
        <w:rPr>
          <w:sz w:val="28"/>
          <w:szCs w:val="28"/>
        </w:rPr>
        <w:t>о-</w:t>
      </w:r>
      <w:proofErr w:type="gramEnd"/>
      <w:r w:rsidRPr="00102B79">
        <w:rPr>
          <w:sz w:val="28"/>
          <w:szCs w:val="28"/>
        </w:rPr>
        <w:t>інвестиційна діяльність є одним з визначальних чинників структурної перебудови підприємств та прискорення економічного зростання [3]. Для того щоб покращити розвиток інноваційн</w:t>
      </w:r>
      <w:proofErr w:type="gramStart"/>
      <w:r w:rsidRPr="00102B79">
        <w:rPr>
          <w:sz w:val="28"/>
          <w:szCs w:val="28"/>
        </w:rPr>
        <w:t>о-</w:t>
      </w:r>
      <w:proofErr w:type="gramEnd"/>
      <w:r w:rsidRPr="00102B79">
        <w:rPr>
          <w:sz w:val="28"/>
          <w:szCs w:val="28"/>
        </w:rPr>
        <w:t xml:space="preserve">інвестиційної діяльності підприємств необхідно втілювати програми сприяння міжнародним інвестиціям, державного страхування інвестиційних ризиків та інших засобів підвищення інвестиційної привабливості вітчизняних інноваційних підприємств, що сприятиме безумовному розвитку національної економіки. </w:t>
      </w:r>
    </w:p>
    <w:p w:rsidR="00C3009A" w:rsidRDefault="00C3009A" w:rsidP="00C3009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102B79">
        <w:rPr>
          <w:sz w:val="28"/>
          <w:szCs w:val="28"/>
        </w:rPr>
        <w:t>Таким чином, можна відмітити, що інноваційн</w:t>
      </w:r>
      <w:proofErr w:type="gramStart"/>
      <w:r w:rsidRPr="00102B79">
        <w:rPr>
          <w:sz w:val="28"/>
          <w:szCs w:val="28"/>
        </w:rPr>
        <w:t>о-</w:t>
      </w:r>
      <w:proofErr w:type="gramEnd"/>
      <w:r w:rsidRPr="00102B79">
        <w:rPr>
          <w:sz w:val="28"/>
          <w:szCs w:val="28"/>
        </w:rPr>
        <w:t xml:space="preserve">інвестиційна діяльність властива будь-якому підприємству і є найважливішим аспектом його розвитку. Проте на сьогодні для багатьох </w:t>
      </w:r>
      <w:proofErr w:type="gramStart"/>
      <w:r w:rsidRPr="00102B79">
        <w:rPr>
          <w:sz w:val="28"/>
          <w:szCs w:val="28"/>
        </w:rPr>
        <w:t>п</w:t>
      </w:r>
      <w:proofErr w:type="gramEnd"/>
      <w:r w:rsidRPr="00102B79">
        <w:rPr>
          <w:sz w:val="28"/>
          <w:szCs w:val="28"/>
        </w:rPr>
        <w:t xml:space="preserve">ідприємств характерне різке зниження активності інноваційно-інвестиційних процесів. Результативність інвестиційно-інноваційної діяльності підприємств залежить не тільки від рівня розвиненості економічної системи, де вона відбувається, а також залежить від вибору пріоритетів цієї діяльності, які відповідають обґрунтованим критеріям оцінки </w:t>
      </w:r>
      <w:proofErr w:type="gramStart"/>
      <w:r w:rsidRPr="00102B79">
        <w:rPr>
          <w:sz w:val="28"/>
          <w:szCs w:val="28"/>
        </w:rPr>
        <w:t>соц</w:t>
      </w:r>
      <w:proofErr w:type="gramEnd"/>
      <w:r w:rsidRPr="00102B79">
        <w:rPr>
          <w:sz w:val="28"/>
          <w:szCs w:val="28"/>
        </w:rPr>
        <w:t xml:space="preserve">іально-економічних досягнень. </w:t>
      </w:r>
    </w:p>
    <w:p w:rsidR="00C3009A" w:rsidRDefault="00C3009A" w:rsidP="00C3009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</w:p>
    <w:p w:rsidR="00C3009A" w:rsidRDefault="00C3009A" w:rsidP="00C3009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</w:p>
    <w:p w:rsidR="00C3009A" w:rsidRPr="00735C8F" w:rsidRDefault="00C3009A" w:rsidP="00C3009A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</w:p>
    <w:p w:rsidR="00C3009A" w:rsidRPr="00102B79" w:rsidRDefault="00C3009A" w:rsidP="00C3009A">
      <w:pPr>
        <w:pBdr>
          <w:bottom w:val="single" w:sz="4" w:space="1" w:color="auto"/>
        </w:pBdr>
        <w:shd w:val="clear" w:color="auto" w:fill="FFFFFF"/>
        <w:ind w:firstLine="709"/>
        <w:jc w:val="both"/>
        <w:rPr>
          <w:sz w:val="28"/>
          <w:szCs w:val="28"/>
        </w:rPr>
      </w:pPr>
      <w:r w:rsidRPr="00102B79">
        <w:rPr>
          <w:sz w:val="28"/>
          <w:szCs w:val="28"/>
        </w:rPr>
        <w:t xml:space="preserve"> </w:t>
      </w:r>
    </w:p>
    <w:p w:rsidR="00565861" w:rsidRDefault="00C3009A" w:rsidP="00C3009A">
      <w:r w:rsidRPr="00576884">
        <w:rPr>
          <w:sz w:val="28"/>
          <w:szCs w:val="28"/>
        </w:rPr>
        <w:t xml:space="preserve">Робота виконана </w:t>
      </w:r>
      <w:proofErr w:type="gramStart"/>
      <w:r w:rsidRPr="00576884">
        <w:rPr>
          <w:sz w:val="28"/>
          <w:szCs w:val="28"/>
        </w:rPr>
        <w:t>п</w:t>
      </w:r>
      <w:proofErr w:type="gramEnd"/>
      <w:r w:rsidRPr="00576884">
        <w:rPr>
          <w:sz w:val="28"/>
          <w:szCs w:val="28"/>
        </w:rPr>
        <w:t xml:space="preserve">ід керівництвом доц. </w:t>
      </w:r>
      <w:r>
        <w:rPr>
          <w:sz w:val="28"/>
          <w:szCs w:val="28"/>
        </w:rPr>
        <w:t>кафедри менеджменту</w:t>
      </w:r>
      <w:r w:rsidRPr="00102B79">
        <w:rPr>
          <w:sz w:val="28"/>
          <w:szCs w:val="28"/>
        </w:rPr>
        <w:t xml:space="preserve"> Ярмош О.</w:t>
      </w:r>
      <w:r>
        <w:rPr>
          <w:sz w:val="28"/>
          <w:szCs w:val="28"/>
          <w:lang w:val="uk-UA"/>
        </w:rPr>
        <w:t xml:space="preserve"> </w:t>
      </w:r>
      <w:r w:rsidRPr="00102B79">
        <w:rPr>
          <w:sz w:val="28"/>
          <w:szCs w:val="28"/>
        </w:rPr>
        <w:t>В.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C3009A"/>
    <w:rsid w:val="001C58C5"/>
    <w:rsid w:val="001D4E2B"/>
    <w:rsid w:val="00565861"/>
    <w:rsid w:val="00707609"/>
    <w:rsid w:val="008F6AEE"/>
    <w:rsid w:val="00C17443"/>
    <w:rsid w:val="00C3009A"/>
    <w:rsid w:val="00D114A6"/>
    <w:rsid w:val="00D678A2"/>
    <w:rsid w:val="00D73965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0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2507</Characters>
  <Application>Microsoft Office Word</Application>
  <DocSecurity>0</DocSecurity>
  <Lines>50</Lines>
  <Paragraphs>14</Paragraphs>
  <ScaleCrop>false</ScaleCrop>
  <Company/>
  <LinksUpToDate>false</LinksUpToDate>
  <CharactersWithSpaces>2848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2015-06-09T11:26:00Z</dcterms:created>
  <dcterms:modified xsi:type="dcterms:W3CDTF">2015-06-09T11:30:00Z</dcterms:modified>
</cp:coreProperties>
</file>