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F2C" w:rsidRPr="009A23E0" w:rsidRDefault="00622F2C" w:rsidP="00622F2C">
      <w:pPr>
        <w:ind w:firstLine="709"/>
        <w:rPr>
          <w:b/>
          <w:sz w:val="28"/>
          <w:szCs w:val="28"/>
          <w:lang w:val="uk-UA"/>
        </w:rPr>
      </w:pPr>
      <w:proofErr w:type="spellStart"/>
      <w:r w:rsidRPr="009A23E0">
        <w:rPr>
          <w:rStyle w:val="hps"/>
          <w:b/>
          <w:sz w:val="28"/>
          <w:szCs w:val="28"/>
          <w:lang w:val="uk-UA"/>
        </w:rPr>
        <w:t>Сапєльнікова</w:t>
      </w:r>
      <w:proofErr w:type="spellEnd"/>
      <w:r w:rsidRPr="009A23E0">
        <w:rPr>
          <w:rStyle w:val="hps"/>
          <w:b/>
          <w:sz w:val="28"/>
          <w:szCs w:val="28"/>
          <w:lang w:val="uk-UA"/>
        </w:rPr>
        <w:t xml:space="preserve"> Т.С</w:t>
      </w:r>
    </w:p>
    <w:p w:rsidR="00622F2C" w:rsidRPr="009A23E0" w:rsidRDefault="00622F2C" w:rsidP="00622F2C">
      <w:pPr>
        <w:ind w:left="709"/>
        <w:rPr>
          <w:b/>
          <w:sz w:val="28"/>
          <w:szCs w:val="28"/>
          <w:lang w:val="uk-UA"/>
        </w:rPr>
      </w:pPr>
      <w:r w:rsidRPr="009A23E0">
        <w:rPr>
          <w:b/>
          <w:sz w:val="28"/>
          <w:szCs w:val="28"/>
          <w:lang w:val="uk-UA"/>
        </w:rPr>
        <w:t>ДОСЛІДЖЕННЯ НАЯВНОСТІ НЕГАТИВНИХ ПСИХІЧНИХ СТАНІВ У СТУДЕНТІВ  ПІД ЧАС  НАВЧАННЯ</w:t>
      </w:r>
    </w:p>
    <w:p w:rsidR="00622F2C" w:rsidRPr="008C3435" w:rsidRDefault="00622F2C" w:rsidP="00622F2C">
      <w:pPr>
        <w:ind w:firstLine="709"/>
        <w:jc w:val="both"/>
        <w:rPr>
          <w:sz w:val="28"/>
          <w:lang w:val="uk-UA"/>
        </w:rPr>
      </w:pPr>
      <w:r w:rsidRPr="008C3435">
        <w:rPr>
          <w:sz w:val="28"/>
          <w:szCs w:val="28"/>
          <w:lang w:val="uk-UA"/>
        </w:rPr>
        <w:t xml:space="preserve">Метою  нашого дослідження було визначення наявності та динаміки розвитку негативних психічних станів у студентів під час  навчання, а також вміння  регулювання негативні  психічних стани. </w:t>
      </w:r>
      <w:r w:rsidRPr="008C3435">
        <w:rPr>
          <w:sz w:val="28"/>
          <w:lang w:val="uk-UA"/>
        </w:rPr>
        <w:t xml:space="preserve">У дослідженні взяли участь три групи першого курсу студентів  інженерно-педагогічного напрямку навчання загальною кількістю 62 чоловіка. Виявлені результати свідчать, що студенти з високим рівнем реактивної тривожності поза екзаменаційними випробуваннями мають середній рівень особистісної тривожності (14%). Це вказує на те, що рівень реактивної (ситуативної) тривожності зростає у період сесії. </w:t>
      </w:r>
    </w:p>
    <w:p w:rsidR="00622F2C" w:rsidRPr="008C3435" w:rsidRDefault="00622F2C" w:rsidP="00622F2C">
      <w:pPr>
        <w:ind w:firstLine="709"/>
        <w:jc w:val="both"/>
        <w:rPr>
          <w:sz w:val="28"/>
          <w:lang w:val="uk-UA"/>
        </w:rPr>
      </w:pPr>
      <w:r w:rsidRPr="008C3435">
        <w:rPr>
          <w:color w:val="000000"/>
          <w:spacing w:val="3"/>
          <w:sz w:val="28"/>
          <w:szCs w:val="28"/>
          <w:lang w:val="uk-UA"/>
        </w:rPr>
        <w:t xml:space="preserve">За результатами спостереження і аналізу отриманих результатів, можна </w:t>
      </w:r>
      <w:r w:rsidRPr="008C3435">
        <w:rPr>
          <w:color w:val="000000"/>
          <w:spacing w:val="-3"/>
          <w:sz w:val="28"/>
          <w:szCs w:val="28"/>
          <w:lang w:val="uk-UA"/>
        </w:rPr>
        <w:t xml:space="preserve">зробити висновок, що у студентів під час екзаменаційної сесії у зовнішніх проявах поведінки спостерігаються  явні ознаки наявності негативних психічних станів. </w:t>
      </w:r>
      <w:r w:rsidRPr="008C3435">
        <w:rPr>
          <w:sz w:val="28"/>
          <w:lang w:val="uk-UA"/>
        </w:rPr>
        <w:t xml:space="preserve">Результати проведеного дослідження свідчать, що проблема негативних емоційних станів часте явище серед сучасних студентів і вона потребує контролю та вирішення. Адже негативні емоційні стани несуть небезпеку свого поглиблення та ускладнення, що може завести молоду особистість у глухий кут, спричинити розвиток психічних розладів. За результатами проведеного дослідження ми виявили, що негативні психічні стани переважають у більшості досліджуваних студентів. </w:t>
      </w:r>
    </w:p>
    <w:p w:rsidR="00622F2C" w:rsidRPr="008C3435" w:rsidRDefault="00622F2C" w:rsidP="00622F2C">
      <w:pPr>
        <w:ind w:firstLine="709"/>
        <w:jc w:val="both"/>
        <w:rPr>
          <w:sz w:val="28"/>
          <w:szCs w:val="28"/>
          <w:lang w:val="uk-UA"/>
        </w:rPr>
      </w:pPr>
      <w:r w:rsidRPr="008C3435">
        <w:rPr>
          <w:sz w:val="28"/>
          <w:szCs w:val="28"/>
          <w:lang w:val="uk-UA"/>
        </w:rPr>
        <w:t xml:space="preserve">Для групи студентів з вираженими негативними психічними станами було запропоновано курс аутотренінгу, після якого з аналізу значимих розходжень у показаннях критеріїв </w:t>
      </w:r>
      <w:proofErr w:type="spellStart"/>
      <w:r w:rsidRPr="008C3435">
        <w:rPr>
          <w:sz w:val="28"/>
          <w:szCs w:val="28"/>
          <w:lang w:val="uk-UA"/>
        </w:rPr>
        <w:t>Ст</w:t>
      </w:r>
      <w:proofErr w:type="spellEnd"/>
      <w:r w:rsidRPr="008C3435">
        <w:rPr>
          <w:sz w:val="28"/>
          <w:szCs w:val="28"/>
        </w:rPr>
        <w:t>’</w:t>
      </w:r>
      <w:proofErr w:type="spellStart"/>
      <w:r w:rsidRPr="008C3435">
        <w:rPr>
          <w:sz w:val="28"/>
          <w:szCs w:val="28"/>
          <w:lang w:val="uk-UA"/>
        </w:rPr>
        <w:t>юдента</w:t>
      </w:r>
      <w:proofErr w:type="spellEnd"/>
      <w:r w:rsidRPr="008C3435">
        <w:rPr>
          <w:sz w:val="28"/>
          <w:szCs w:val="28"/>
          <w:lang w:val="uk-UA"/>
        </w:rPr>
        <w:t xml:space="preserve"> можна зробити висновок, що найбільш значимими показниками з'явилися зміни по шкалах особистісної тривожності. Отже, застосування аутогенного тренування студентами під час сесії  може надавати значну допомогу в корекції негативних психічних станів . Цей метод є оптимальним що до застосування студентами так як не займає багато часу і може проводитись в домашніх умовах .</w:t>
      </w:r>
    </w:p>
    <w:p w:rsidR="00622F2C" w:rsidRDefault="00622F2C" w:rsidP="00622F2C">
      <w:pPr>
        <w:ind w:firstLine="709"/>
        <w:jc w:val="both"/>
        <w:rPr>
          <w:sz w:val="28"/>
          <w:szCs w:val="28"/>
          <w:lang w:val="uk-UA"/>
        </w:rPr>
      </w:pPr>
    </w:p>
    <w:p w:rsidR="00622F2C" w:rsidRPr="008C3435" w:rsidRDefault="00622F2C" w:rsidP="00622F2C">
      <w:pPr>
        <w:ind w:firstLine="709"/>
        <w:jc w:val="both"/>
        <w:rPr>
          <w:sz w:val="28"/>
          <w:szCs w:val="28"/>
          <w:lang w:val="uk-UA"/>
        </w:rPr>
      </w:pPr>
      <w:r w:rsidRPr="008C3435">
        <w:rPr>
          <w:sz w:val="28"/>
          <w:szCs w:val="28"/>
          <w:lang w:val="uk-UA"/>
        </w:rPr>
        <w:t>Список літератури:</w:t>
      </w:r>
    </w:p>
    <w:p w:rsidR="00622F2C" w:rsidRPr="008C3435" w:rsidRDefault="00622F2C" w:rsidP="00622F2C">
      <w:pPr>
        <w:tabs>
          <w:tab w:val="left" w:pos="567"/>
        </w:tabs>
        <w:ind w:firstLine="709"/>
        <w:jc w:val="both"/>
        <w:rPr>
          <w:sz w:val="28"/>
          <w:lang w:val="uk-UA"/>
        </w:rPr>
      </w:pPr>
      <w:r w:rsidRPr="008C3435">
        <w:rPr>
          <w:sz w:val="28"/>
          <w:lang w:val="uk-UA"/>
        </w:rPr>
        <w:t>1.</w:t>
      </w:r>
      <w:r w:rsidRPr="008C3435">
        <w:rPr>
          <w:sz w:val="28"/>
        </w:rPr>
        <w:t xml:space="preserve"> Профессиональная пригодность и основные свойства нервной системы</w:t>
      </w:r>
      <w:r>
        <w:rPr>
          <w:sz w:val="28"/>
        </w:rPr>
        <w:t xml:space="preserve"> / </w:t>
      </w:r>
      <w:r w:rsidRPr="008C3435">
        <w:rPr>
          <w:sz w:val="28"/>
        </w:rPr>
        <w:t>Гуревич К.М. – М.: Наука, 1970. – 217с.</w:t>
      </w:r>
    </w:p>
    <w:p w:rsidR="00622F2C" w:rsidRPr="008C3435" w:rsidRDefault="00622F2C" w:rsidP="00622F2C">
      <w:pPr>
        <w:tabs>
          <w:tab w:val="left" w:pos="567"/>
        </w:tabs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2.</w:t>
      </w:r>
      <w:r w:rsidRPr="008C3435">
        <w:rPr>
          <w:sz w:val="28"/>
        </w:rPr>
        <w:t xml:space="preserve">Данилова Н.Н. Психофизиологическая диагностика функциональных состояний: Учеб. пособие для психол. </w:t>
      </w:r>
      <w:proofErr w:type="gramStart"/>
      <w:r w:rsidRPr="008C3435">
        <w:rPr>
          <w:sz w:val="28"/>
        </w:rPr>
        <w:t>спец</w:t>
      </w:r>
      <w:proofErr w:type="gramEnd"/>
      <w:r w:rsidRPr="008C3435">
        <w:rPr>
          <w:sz w:val="28"/>
        </w:rPr>
        <w:t>. Вузов</w:t>
      </w:r>
      <w:r>
        <w:rPr>
          <w:sz w:val="28"/>
        </w:rPr>
        <w:t xml:space="preserve"> / </w:t>
      </w:r>
      <w:r w:rsidRPr="008C3435">
        <w:rPr>
          <w:sz w:val="28"/>
        </w:rPr>
        <w:t>Данилова Н.Н. – М.: Изд-во МГУ, 1992. – 192с.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622F2C"/>
    <w:rsid w:val="0007502A"/>
    <w:rsid w:val="00164619"/>
    <w:rsid w:val="00622F2C"/>
    <w:rsid w:val="009F7798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2F2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ps">
    <w:name w:val="hps"/>
    <w:basedOn w:val="a0"/>
    <w:rsid w:val="00622F2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1410</Words>
  <Characters>804</Characters>
  <Application>Microsoft Office Word</Application>
  <DocSecurity>0</DocSecurity>
  <Lines>6</Lines>
  <Paragraphs>4</Paragraphs>
  <ScaleCrop>false</ScaleCrop>
  <Company/>
  <LinksUpToDate>false</LinksUpToDate>
  <CharactersWithSpaces>2210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2016-05-20T06:30:00Z</dcterms:created>
  <dcterms:modified xsi:type="dcterms:W3CDTF">2016-05-20T06:32:00Z</dcterms:modified>
</cp:coreProperties>
</file>