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3E9" w:rsidRPr="004C73F9" w:rsidRDefault="000A03E9" w:rsidP="000A03E9">
      <w:pPr>
        <w:ind w:firstLine="709"/>
        <w:jc w:val="both"/>
        <w:rPr>
          <w:b/>
          <w:sz w:val="28"/>
          <w:szCs w:val="28"/>
          <w:lang w:val="uk-UA"/>
        </w:rPr>
      </w:pPr>
      <w:proofErr w:type="spellStart"/>
      <w:r w:rsidRPr="004C73F9">
        <w:rPr>
          <w:b/>
          <w:sz w:val="28"/>
          <w:szCs w:val="28"/>
          <w:lang w:val="uk-UA"/>
        </w:rPr>
        <w:t>Рудіян</w:t>
      </w:r>
      <w:proofErr w:type="spellEnd"/>
      <w:r w:rsidRPr="004C73F9">
        <w:rPr>
          <w:b/>
          <w:sz w:val="28"/>
          <w:szCs w:val="28"/>
          <w:lang w:val="uk-UA"/>
        </w:rPr>
        <w:t xml:space="preserve"> А.</w:t>
      </w:r>
    </w:p>
    <w:p w:rsidR="000A03E9" w:rsidRPr="004C73F9" w:rsidRDefault="000A03E9" w:rsidP="000A03E9">
      <w:pPr>
        <w:ind w:firstLine="709"/>
        <w:jc w:val="both"/>
        <w:rPr>
          <w:sz w:val="28"/>
          <w:szCs w:val="28"/>
          <w:lang w:val="uk-UA"/>
        </w:rPr>
      </w:pPr>
      <w:r w:rsidRPr="004C73F9">
        <w:rPr>
          <w:b/>
          <w:sz w:val="28"/>
          <w:szCs w:val="28"/>
          <w:lang w:val="uk-UA"/>
        </w:rPr>
        <w:t>ОСОБЛИВОСТІ  НАУКОВО-ТЕХНІЧНОГО ПЕРЕКЛАДУ</w:t>
      </w:r>
    </w:p>
    <w:p w:rsidR="000A03E9" w:rsidRPr="004C73F9" w:rsidRDefault="000A03E9" w:rsidP="000A03E9">
      <w:pPr>
        <w:ind w:firstLine="709"/>
        <w:jc w:val="both"/>
        <w:rPr>
          <w:sz w:val="28"/>
          <w:szCs w:val="28"/>
          <w:lang w:val="uk-UA"/>
        </w:rPr>
      </w:pPr>
      <w:r w:rsidRPr="004C73F9">
        <w:rPr>
          <w:sz w:val="28"/>
          <w:szCs w:val="28"/>
          <w:lang w:val="uk-UA"/>
        </w:rPr>
        <w:t xml:space="preserve">Науково-технічні тексти належать до наукового стилю, сферою використання якого є наукова діяльність, науково-технічний прогрес суспільства, освіта, навчання. Оскільки ці тексти несуть у собі важливу інформацію, то  це вимагає серйозної підготовки перекладача, як мовної, так і технічної. Процес перекладу має безліч складних аспектів, до цього підходять різними способами. </w:t>
      </w:r>
    </w:p>
    <w:p w:rsidR="000A03E9" w:rsidRPr="004C73F9" w:rsidRDefault="000A03E9" w:rsidP="000A03E9">
      <w:pPr>
        <w:ind w:firstLine="567"/>
        <w:jc w:val="both"/>
        <w:rPr>
          <w:sz w:val="28"/>
          <w:szCs w:val="28"/>
        </w:rPr>
      </w:pPr>
      <w:r w:rsidRPr="004C73F9">
        <w:rPr>
          <w:sz w:val="28"/>
          <w:szCs w:val="28"/>
          <w:lang w:val="uk-UA"/>
        </w:rPr>
        <w:t>Під</w:t>
      </w:r>
      <w:r w:rsidRPr="004C73F9">
        <w:rPr>
          <w:sz w:val="28"/>
          <w:szCs w:val="28"/>
        </w:rPr>
        <w:t xml:space="preserve"> «перекладом» </w:t>
      </w:r>
      <w:proofErr w:type="spellStart"/>
      <w:r w:rsidRPr="004C73F9">
        <w:rPr>
          <w:sz w:val="28"/>
          <w:szCs w:val="28"/>
        </w:rPr>
        <w:t>вважається</w:t>
      </w:r>
      <w:proofErr w:type="spellEnd"/>
      <w:r w:rsidRPr="004C73F9">
        <w:rPr>
          <w:sz w:val="28"/>
          <w:szCs w:val="28"/>
        </w:rPr>
        <w:t xml:space="preserve"> як </w:t>
      </w:r>
      <w:proofErr w:type="spellStart"/>
      <w:r w:rsidRPr="004C73F9">
        <w:rPr>
          <w:sz w:val="28"/>
          <w:szCs w:val="28"/>
        </w:rPr>
        <w:t>процес</w:t>
      </w:r>
      <w:proofErr w:type="spellEnd"/>
      <w:r w:rsidRPr="004C73F9">
        <w:rPr>
          <w:sz w:val="28"/>
          <w:szCs w:val="28"/>
        </w:rPr>
        <w:t xml:space="preserve"> (</w:t>
      </w:r>
      <w:proofErr w:type="spellStart"/>
      <w:r w:rsidRPr="004C73F9">
        <w:rPr>
          <w:sz w:val="28"/>
          <w:szCs w:val="28"/>
        </w:rPr>
        <w:t>перекладання</w:t>
      </w:r>
      <w:proofErr w:type="spellEnd"/>
      <w:r w:rsidRPr="004C73F9">
        <w:rPr>
          <w:sz w:val="28"/>
          <w:szCs w:val="28"/>
        </w:rPr>
        <w:t xml:space="preserve">), так </w:t>
      </w:r>
      <w:proofErr w:type="spellStart"/>
      <w:r w:rsidRPr="004C73F9">
        <w:rPr>
          <w:sz w:val="28"/>
          <w:szCs w:val="28"/>
        </w:rPr>
        <w:t>і</w:t>
      </w:r>
      <w:proofErr w:type="spellEnd"/>
      <w:r w:rsidRPr="004C73F9">
        <w:rPr>
          <w:sz w:val="28"/>
          <w:szCs w:val="28"/>
        </w:rPr>
        <w:t xml:space="preserve"> результат (</w:t>
      </w:r>
      <w:proofErr w:type="spellStart"/>
      <w:r w:rsidRPr="004C73F9">
        <w:rPr>
          <w:sz w:val="28"/>
          <w:szCs w:val="28"/>
        </w:rPr>
        <w:t>власне</w:t>
      </w:r>
      <w:proofErr w:type="spellEnd"/>
      <w:r w:rsidRPr="004C73F9">
        <w:rPr>
          <w:sz w:val="28"/>
          <w:szCs w:val="28"/>
        </w:rPr>
        <w:t xml:space="preserve"> переклад). Мета </w:t>
      </w:r>
      <w:proofErr w:type="spellStart"/>
      <w:r w:rsidRPr="004C73F9">
        <w:rPr>
          <w:sz w:val="28"/>
          <w:szCs w:val="28"/>
        </w:rPr>
        <w:t>перекладання</w:t>
      </w:r>
      <w:proofErr w:type="spellEnd"/>
      <w:r w:rsidRPr="004C73F9">
        <w:rPr>
          <w:sz w:val="28"/>
          <w:szCs w:val="28"/>
          <w:lang w:val="uk-UA"/>
        </w:rPr>
        <w:t xml:space="preserve"> – </w:t>
      </w:r>
      <w:r w:rsidRPr="004C73F9">
        <w:rPr>
          <w:sz w:val="28"/>
          <w:szCs w:val="28"/>
        </w:rPr>
        <w:t xml:space="preserve">точно </w:t>
      </w:r>
      <w:proofErr w:type="spellStart"/>
      <w:r w:rsidRPr="004C73F9">
        <w:rPr>
          <w:sz w:val="28"/>
          <w:szCs w:val="28"/>
        </w:rPr>
        <w:t>і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повно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висловити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засобами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однієї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мови</w:t>
      </w:r>
      <w:proofErr w:type="spellEnd"/>
      <w:r w:rsidRPr="004C73F9">
        <w:rPr>
          <w:sz w:val="28"/>
          <w:szCs w:val="28"/>
        </w:rPr>
        <w:t xml:space="preserve"> те, </w:t>
      </w:r>
      <w:proofErr w:type="spellStart"/>
      <w:r w:rsidRPr="004C73F9">
        <w:rPr>
          <w:sz w:val="28"/>
          <w:szCs w:val="28"/>
        </w:rPr>
        <w:t>що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вже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було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виражене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засобами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іншої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мови</w:t>
      </w:r>
      <w:proofErr w:type="spellEnd"/>
      <w:r w:rsidRPr="004C73F9">
        <w:rPr>
          <w:sz w:val="28"/>
          <w:szCs w:val="28"/>
        </w:rPr>
        <w:t>. Мета перекладу</w:t>
      </w:r>
      <w:r w:rsidRPr="004C73F9">
        <w:rPr>
          <w:sz w:val="28"/>
          <w:szCs w:val="28"/>
          <w:lang w:val="uk-UA"/>
        </w:rPr>
        <w:t xml:space="preserve"> – </w:t>
      </w:r>
      <w:proofErr w:type="spellStart"/>
      <w:r w:rsidRPr="004C73F9">
        <w:rPr>
          <w:sz w:val="28"/>
          <w:szCs w:val="28"/>
        </w:rPr>
        <w:t>ознайомити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читача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або</w:t>
      </w:r>
      <w:proofErr w:type="spellEnd"/>
      <w:r w:rsidRPr="004C73F9">
        <w:rPr>
          <w:sz w:val="28"/>
          <w:szCs w:val="28"/>
        </w:rPr>
        <w:t xml:space="preserve"> слухача, </w:t>
      </w:r>
      <w:proofErr w:type="spellStart"/>
      <w:r w:rsidRPr="004C73F9">
        <w:rPr>
          <w:sz w:val="28"/>
          <w:szCs w:val="28"/>
        </w:rPr>
        <w:t>який</w:t>
      </w:r>
      <w:proofErr w:type="spellEnd"/>
      <w:r w:rsidRPr="004C73F9">
        <w:rPr>
          <w:sz w:val="28"/>
          <w:szCs w:val="28"/>
        </w:rPr>
        <w:t xml:space="preserve"> не </w:t>
      </w:r>
      <w:proofErr w:type="spellStart"/>
      <w:r w:rsidRPr="004C73F9">
        <w:rPr>
          <w:sz w:val="28"/>
          <w:szCs w:val="28"/>
        </w:rPr>
        <w:t>володіє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мовою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оригіналу</w:t>
      </w:r>
      <w:proofErr w:type="spellEnd"/>
      <w:r w:rsidRPr="004C73F9">
        <w:rPr>
          <w:sz w:val="28"/>
          <w:szCs w:val="28"/>
        </w:rPr>
        <w:t xml:space="preserve">, </w:t>
      </w:r>
      <w:proofErr w:type="spellStart"/>
      <w:r w:rsidRPr="004C73F9">
        <w:rPr>
          <w:sz w:val="28"/>
          <w:szCs w:val="28"/>
        </w:rPr>
        <w:t>з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певним</w:t>
      </w:r>
      <w:proofErr w:type="spellEnd"/>
      <w:r w:rsidRPr="004C73F9">
        <w:rPr>
          <w:sz w:val="28"/>
          <w:szCs w:val="28"/>
        </w:rPr>
        <w:t xml:space="preserve"> текстом </w:t>
      </w:r>
      <w:proofErr w:type="spellStart"/>
      <w:r w:rsidRPr="004C73F9">
        <w:rPr>
          <w:sz w:val="28"/>
          <w:szCs w:val="28"/>
        </w:rPr>
        <w:t>або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усним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висловлюванням</w:t>
      </w:r>
      <w:proofErr w:type="spellEnd"/>
      <w:r w:rsidRPr="004C73F9">
        <w:rPr>
          <w:sz w:val="28"/>
          <w:szCs w:val="28"/>
        </w:rPr>
        <w:t xml:space="preserve">, </w:t>
      </w:r>
      <w:proofErr w:type="spellStart"/>
      <w:r w:rsidRPr="004C73F9">
        <w:rPr>
          <w:sz w:val="28"/>
          <w:szCs w:val="28"/>
        </w:rPr>
        <w:t>відтвореними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цією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мовою</w:t>
      </w:r>
      <w:proofErr w:type="spellEnd"/>
      <w:r w:rsidRPr="004C73F9">
        <w:rPr>
          <w:sz w:val="28"/>
          <w:szCs w:val="28"/>
        </w:rPr>
        <w:t>.</w:t>
      </w:r>
    </w:p>
    <w:p w:rsidR="000A03E9" w:rsidRPr="004C73F9" w:rsidRDefault="000A03E9" w:rsidP="000A03E9">
      <w:pPr>
        <w:ind w:firstLine="567"/>
        <w:jc w:val="both"/>
        <w:rPr>
          <w:sz w:val="28"/>
          <w:szCs w:val="28"/>
          <w:lang w:val="uk-UA"/>
        </w:rPr>
      </w:pPr>
      <w:proofErr w:type="spellStart"/>
      <w:r w:rsidRPr="004C73F9">
        <w:rPr>
          <w:sz w:val="28"/>
          <w:szCs w:val="28"/>
        </w:rPr>
        <w:t>Перекладання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і</w:t>
      </w:r>
      <w:proofErr w:type="spellEnd"/>
      <w:r w:rsidRPr="004C73F9">
        <w:rPr>
          <w:sz w:val="28"/>
          <w:szCs w:val="28"/>
        </w:rPr>
        <w:t xml:space="preserve"> переклад </w:t>
      </w:r>
      <w:proofErr w:type="spellStart"/>
      <w:r w:rsidRPr="004C73F9">
        <w:rPr>
          <w:sz w:val="28"/>
          <w:szCs w:val="28"/>
        </w:rPr>
        <w:t>мають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спільні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види</w:t>
      </w:r>
      <w:proofErr w:type="spellEnd"/>
      <w:r w:rsidRPr="004C73F9">
        <w:rPr>
          <w:sz w:val="28"/>
          <w:szCs w:val="28"/>
        </w:rPr>
        <w:t xml:space="preserve"> та </w:t>
      </w:r>
      <w:proofErr w:type="spellStart"/>
      <w:r w:rsidRPr="004C73F9">
        <w:rPr>
          <w:sz w:val="28"/>
          <w:szCs w:val="28"/>
        </w:rPr>
        <w:t>форми</w:t>
      </w:r>
      <w:proofErr w:type="spellEnd"/>
      <w:r w:rsidRPr="004C73F9">
        <w:rPr>
          <w:sz w:val="28"/>
          <w:szCs w:val="28"/>
          <w:lang w:val="uk-UA"/>
        </w:rPr>
        <w:t xml:space="preserve">: </w:t>
      </w:r>
      <w:proofErr w:type="spellStart"/>
      <w:r w:rsidRPr="004C73F9">
        <w:rPr>
          <w:sz w:val="28"/>
          <w:szCs w:val="28"/>
        </w:rPr>
        <w:t>усн</w:t>
      </w:r>
      <w:proofErr w:type="spellEnd"/>
      <w:r w:rsidRPr="004C73F9">
        <w:rPr>
          <w:sz w:val="28"/>
          <w:szCs w:val="28"/>
          <w:lang w:val="uk-UA"/>
        </w:rPr>
        <w:t>а</w:t>
      </w:r>
      <w:r w:rsidRPr="004C73F9">
        <w:rPr>
          <w:sz w:val="28"/>
          <w:szCs w:val="28"/>
        </w:rPr>
        <w:t>,</w:t>
      </w:r>
      <w:r w:rsidRPr="004C73F9">
        <w:rPr>
          <w:sz w:val="28"/>
          <w:szCs w:val="28"/>
          <w:lang w:val="uk-UA"/>
        </w:rPr>
        <w:t xml:space="preserve"> </w:t>
      </w:r>
      <w:proofErr w:type="spellStart"/>
      <w:r w:rsidRPr="004C73F9">
        <w:rPr>
          <w:sz w:val="28"/>
          <w:szCs w:val="28"/>
        </w:rPr>
        <w:t>письмов</w:t>
      </w:r>
      <w:proofErr w:type="spellEnd"/>
      <w:r w:rsidRPr="004C73F9">
        <w:rPr>
          <w:sz w:val="28"/>
          <w:szCs w:val="28"/>
          <w:lang w:val="uk-UA"/>
        </w:rPr>
        <w:t xml:space="preserve">а та </w:t>
      </w:r>
      <w:r w:rsidRPr="004C73F9">
        <w:rPr>
          <w:sz w:val="28"/>
          <w:szCs w:val="28"/>
        </w:rPr>
        <w:t xml:space="preserve">за </w:t>
      </w:r>
      <w:proofErr w:type="spellStart"/>
      <w:r w:rsidRPr="004C73F9">
        <w:rPr>
          <w:sz w:val="28"/>
          <w:szCs w:val="28"/>
        </w:rPr>
        <w:t>допомогою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комп'ютера</w:t>
      </w:r>
      <w:proofErr w:type="spellEnd"/>
      <w:r w:rsidRPr="004C73F9">
        <w:rPr>
          <w:sz w:val="28"/>
          <w:szCs w:val="28"/>
        </w:rPr>
        <w:t>.</w:t>
      </w:r>
      <w:r w:rsidRPr="004C73F9">
        <w:rPr>
          <w:sz w:val="28"/>
          <w:szCs w:val="28"/>
          <w:lang w:val="uk-UA"/>
        </w:rPr>
        <w:t xml:space="preserve"> Вибір їх виду залежить від конкретної мети.</w:t>
      </w:r>
    </w:p>
    <w:p w:rsidR="000A03E9" w:rsidRPr="004C73F9" w:rsidRDefault="000A03E9" w:rsidP="000A03E9">
      <w:pPr>
        <w:ind w:firstLine="567"/>
        <w:jc w:val="both"/>
        <w:rPr>
          <w:sz w:val="28"/>
          <w:szCs w:val="28"/>
          <w:lang w:val="uk-UA"/>
        </w:rPr>
      </w:pPr>
      <w:r w:rsidRPr="004C73F9">
        <w:rPr>
          <w:sz w:val="28"/>
          <w:szCs w:val="28"/>
          <w:lang w:val="uk-UA"/>
        </w:rPr>
        <w:t>Науково-технічне перекладання — це процес перетворення науково-технічного тексту, вираженого мовою оригіналу, що містить певну інформацію про наукові та технічні досягнення, тому воно є більш складним для опрацювання. Завдання науково-технічного перекладання може здійснюватись в три етапи: 1) знайти загальну логіку викладення матеріалу оригінального тексту; 2) зрозуміти сутність проблеми; 3) правильно передати зміст оригіналу, підібравши найбільш точні еквіваленти термінів і загальновживаних слів.</w:t>
      </w:r>
    </w:p>
    <w:p w:rsidR="000A03E9" w:rsidRPr="004C73F9" w:rsidRDefault="000A03E9" w:rsidP="000A03E9">
      <w:pPr>
        <w:ind w:firstLine="567"/>
        <w:jc w:val="both"/>
        <w:rPr>
          <w:sz w:val="28"/>
          <w:szCs w:val="28"/>
          <w:lang w:val="uk-UA"/>
        </w:rPr>
      </w:pPr>
      <w:r w:rsidRPr="004C73F9">
        <w:rPr>
          <w:sz w:val="28"/>
          <w:szCs w:val="28"/>
        </w:rPr>
        <w:t xml:space="preserve">До </w:t>
      </w:r>
      <w:proofErr w:type="spellStart"/>
      <w:r w:rsidRPr="004C73F9">
        <w:rPr>
          <w:sz w:val="28"/>
          <w:szCs w:val="28"/>
        </w:rPr>
        <w:t>науково-технічного</w:t>
      </w:r>
      <w:proofErr w:type="spellEnd"/>
      <w:r w:rsidRPr="004C73F9">
        <w:rPr>
          <w:sz w:val="28"/>
          <w:szCs w:val="28"/>
        </w:rPr>
        <w:t xml:space="preserve"> перекладу </w:t>
      </w:r>
      <w:proofErr w:type="spellStart"/>
      <w:r w:rsidRPr="004C73F9">
        <w:rPr>
          <w:sz w:val="28"/>
          <w:szCs w:val="28"/>
        </w:rPr>
        <w:t>висуваються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такі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вимоги</w:t>
      </w:r>
      <w:proofErr w:type="spellEnd"/>
      <w:r w:rsidRPr="004C73F9">
        <w:rPr>
          <w:sz w:val="28"/>
          <w:szCs w:val="28"/>
          <w:lang w:val="uk-UA"/>
        </w:rPr>
        <w:t>: п</w:t>
      </w:r>
      <w:proofErr w:type="spellStart"/>
      <w:r w:rsidRPr="004C73F9">
        <w:rPr>
          <w:sz w:val="28"/>
          <w:szCs w:val="28"/>
        </w:rPr>
        <w:t>ереклад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має</w:t>
      </w:r>
      <w:proofErr w:type="spellEnd"/>
      <w:r w:rsidRPr="004C73F9">
        <w:rPr>
          <w:sz w:val="28"/>
          <w:szCs w:val="28"/>
        </w:rPr>
        <w:t xml:space="preserve"> бути </w:t>
      </w:r>
      <w:proofErr w:type="spellStart"/>
      <w:r w:rsidRPr="004C73F9">
        <w:rPr>
          <w:sz w:val="28"/>
          <w:szCs w:val="28"/>
        </w:rPr>
        <w:t>точним</w:t>
      </w:r>
      <w:proofErr w:type="spellEnd"/>
      <w:r w:rsidRPr="004C73F9">
        <w:rPr>
          <w:sz w:val="28"/>
          <w:szCs w:val="28"/>
        </w:rPr>
        <w:t xml:space="preserve">, </w:t>
      </w:r>
      <w:proofErr w:type="spellStart"/>
      <w:r w:rsidRPr="004C73F9">
        <w:rPr>
          <w:sz w:val="28"/>
          <w:szCs w:val="28"/>
        </w:rPr>
        <w:t>але</w:t>
      </w:r>
      <w:proofErr w:type="spellEnd"/>
      <w:r w:rsidRPr="004C73F9">
        <w:rPr>
          <w:sz w:val="28"/>
          <w:szCs w:val="28"/>
        </w:rPr>
        <w:t xml:space="preserve"> не </w:t>
      </w:r>
      <w:proofErr w:type="spellStart"/>
      <w:r w:rsidRPr="004C73F9">
        <w:rPr>
          <w:sz w:val="28"/>
          <w:szCs w:val="28"/>
        </w:rPr>
        <w:t>буквальним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або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proofErr w:type="gramStart"/>
      <w:r w:rsidRPr="004C73F9">
        <w:rPr>
          <w:sz w:val="28"/>
          <w:szCs w:val="28"/>
        </w:rPr>
        <w:t>досл</w:t>
      </w:r>
      <w:proofErr w:type="gramEnd"/>
      <w:r w:rsidRPr="004C73F9">
        <w:rPr>
          <w:sz w:val="28"/>
          <w:szCs w:val="28"/>
        </w:rPr>
        <w:t>івним</w:t>
      </w:r>
      <w:proofErr w:type="spellEnd"/>
      <w:r w:rsidRPr="004C73F9">
        <w:rPr>
          <w:sz w:val="28"/>
          <w:szCs w:val="28"/>
          <w:lang w:val="uk-UA"/>
        </w:rPr>
        <w:t>; я</w:t>
      </w:r>
      <w:proofErr w:type="spellStart"/>
      <w:r w:rsidRPr="004C73F9">
        <w:rPr>
          <w:sz w:val="28"/>
          <w:szCs w:val="28"/>
        </w:rPr>
        <w:t>сність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і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чіткість</w:t>
      </w:r>
      <w:proofErr w:type="spellEnd"/>
      <w:r w:rsidRPr="004C73F9">
        <w:rPr>
          <w:sz w:val="28"/>
          <w:szCs w:val="28"/>
        </w:rPr>
        <w:t xml:space="preserve"> </w:t>
      </w:r>
      <w:r w:rsidRPr="004C73F9">
        <w:rPr>
          <w:sz w:val="28"/>
          <w:szCs w:val="28"/>
          <w:lang w:val="uk-UA"/>
        </w:rPr>
        <w:t>(п</w:t>
      </w:r>
      <w:proofErr w:type="spellStart"/>
      <w:r w:rsidRPr="004C73F9">
        <w:rPr>
          <w:sz w:val="28"/>
          <w:szCs w:val="28"/>
        </w:rPr>
        <w:t>одвійний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зміст</w:t>
      </w:r>
      <w:proofErr w:type="spellEnd"/>
      <w:r w:rsidRPr="004C73F9">
        <w:rPr>
          <w:sz w:val="28"/>
          <w:szCs w:val="28"/>
        </w:rPr>
        <w:t xml:space="preserve"> у </w:t>
      </w:r>
      <w:proofErr w:type="spellStart"/>
      <w:r w:rsidRPr="004C73F9">
        <w:rPr>
          <w:sz w:val="28"/>
          <w:szCs w:val="28"/>
        </w:rPr>
        <w:t>науково-технічному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перекладі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неприпустимий</w:t>
      </w:r>
      <w:proofErr w:type="spellEnd"/>
      <w:r w:rsidRPr="004C73F9">
        <w:rPr>
          <w:sz w:val="28"/>
          <w:szCs w:val="28"/>
          <w:lang w:val="uk-UA"/>
        </w:rPr>
        <w:t>); н</w:t>
      </w:r>
      <w:proofErr w:type="spellStart"/>
      <w:r w:rsidRPr="004C73F9">
        <w:rPr>
          <w:sz w:val="28"/>
          <w:szCs w:val="28"/>
        </w:rPr>
        <w:t>ауково-технічний</w:t>
      </w:r>
      <w:proofErr w:type="spellEnd"/>
      <w:r w:rsidRPr="004C73F9">
        <w:rPr>
          <w:sz w:val="28"/>
          <w:szCs w:val="28"/>
        </w:rPr>
        <w:t xml:space="preserve"> переклад </w:t>
      </w:r>
      <w:proofErr w:type="spellStart"/>
      <w:r w:rsidRPr="004C73F9">
        <w:rPr>
          <w:sz w:val="28"/>
          <w:szCs w:val="28"/>
        </w:rPr>
        <w:t>має</w:t>
      </w:r>
      <w:proofErr w:type="spellEnd"/>
      <w:r w:rsidRPr="004C73F9">
        <w:rPr>
          <w:sz w:val="28"/>
          <w:szCs w:val="28"/>
        </w:rPr>
        <w:t xml:space="preserve"> бути </w:t>
      </w:r>
      <w:proofErr w:type="spellStart"/>
      <w:r w:rsidRPr="004C73F9">
        <w:rPr>
          <w:sz w:val="28"/>
          <w:szCs w:val="28"/>
        </w:rPr>
        <w:t>стислим</w:t>
      </w:r>
      <w:proofErr w:type="spellEnd"/>
      <w:r w:rsidRPr="004C73F9">
        <w:rPr>
          <w:sz w:val="28"/>
          <w:szCs w:val="28"/>
          <w:lang w:val="uk-UA"/>
        </w:rPr>
        <w:t>; л</w:t>
      </w:r>
      <w:proofErr w:type="spellStart"/>
      <w:r w:rsidRPr="004C73F9">
        <w:rPr>
          <w:sz w:val="28"/>
          <w:szCs w:val="28"/>
        </w:rPr>
        <w:t>ітературно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грамотним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вважається</w:t>
      </w:r>
      <w:proofErr w:type="spellEnd"/>
      <w:r w:rsidRPr="004C73F9">
        <w:rPr>
          <w:sz w:val="28"/>
          <w:szCs w:val="28"/>
        </w:rPr>
        <w:t xml:space="preserve"> той переклад, у </w:t>
      </w:r>
      <w:proofErr w:type="spellStart"/>
      <w:r w:rsidRPr="004C73F9">
        <w:rPr>
          <w:sz w:val="28"/>
          <w:szCs w:val="28"/>
        </w:rPr>
        <w:t>якому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відсутні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форми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і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звороти</w:t>
      </w:r>
      <w:proofErr w:type="spellEnd"/>
      <w:r w:rsidRPr="004C73F9">
        <w:rPr>
          <w:sz w:val="28"/>
          <w:szCs w:val="28"/>
        </w:rPr>
        <w:t xml:space="preserve">, </w:t>
      </w:r>
      <w:proofErr w:type="spellStart"/>
      <w:r w:rsidRPr="004C73F9">
        <w:rPr>
          <w:sz w:val="28"/>
          <w:szCs w:val="28"/>
        </w:rPr>
        <w:t>природні</w:t>
      </w:r>
      <w:proofErr w:type="spellEnd"/>
      <w:r w:rsidRPr="004C73F9">
        <w:rPr>
          <w:sz w:val="28"/>
          <w:szCs w:val="28"/>
        </w:rPr>
        <w:t xml:space="preserve"> для </w:t>
      </w:r>
      <w:proofErr w:type="spellStart"/>
      <w:r w:rsidRPr="004C73F9">
        <w:rPr>
          <w:sz w:val="28"/>
          <w:szCs w:val="28"/>
        </w:rPr>
        <w:t>мови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оригіналу</w:t>
      </w:r>
      <w:proofErr w:type="spellEnd"/>
      <w:r w:rsidRPr="004C73F9">
        <w:rPr>
          <w:sz w:val="28"/>
          <w:szCs w:val="28"/>
        </w:rPr>
        <w:t xml:space="preserve">, </w:t>
      </w:r>
      <w:proofErr w:type="spellStart"/>
      <w:r w:rsidRPr="004C73F9">
        <w:rPr>
          <w:sz w:val="28"/>
          <w:szCs w:val="28"/>
        </w:rPr>
        <w:t>але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небажані</w:t>
      </w:r>
      <w:proofErr w:type="spellEnd"/>
      <w:r w:rsidRPr="004C73F9">
        <w:rPr>
          <w:sz w:val="28"/>
          <w:szCs w:val="28"/>
        </w:rPr>
        <w:t xml:space="preserve"> для </w:t>
      </w:r>
      <w:proofErr w:type="spellStart"/>
      <w:r w:rsidRPr="004C73F9">
        <w:rPr>
          <w:sz w:val="28"/>
          <w:szCs w:val="28"/>
        </w:rPr>
        <w:t>мови</w:t>
      </w:r>
      <w:proofErr w:type="spellEnd"/>
      <w:r w:rsidRPr="004C73F9">
        <w:rPr>
          <w:sz w:val="28"/>
          <w:szCs w:val="28"/>
        </w:rPr>
        <w:t xml:space="preserve"> перекладу. </w:t>
      </w:r>
    </w:p>
    <w:p w:rsidR="000A03E9" w:rsidRPr="004C73F9" w:rsidRDefault="000A03E9" w:rsidP="000A03E9">
      <w:pPr>
        <w:ind w:firstLine="567"/>
        <w:jc w:val="both"/>
        <w:rPr>
          <w:sz w:val="28"/>
          <w:szCs w:val="28"/>
          <w:lang w:val="uk-UA"/>
        </w:rPr>
      </w:pPr>
      <w:r w:rsidRPr="004C73F9">
        <w:rPr>
          <w:sz w:val="28"/>
          <w:szCs w:val="28"/>
          <w:lang w:val="uk-UA"/>
        </w:rPr>
        <w:t>Правильним вважається такий шлях перекладання термінів: «іншомовний термін —► поняття —► український термін».</w:t>
      </w:r>
    </w:p>
    <w:p w:rsidR="000A03E9" w:rsidRPr="004C73F9" w:rsidRDefault="000A03E9" w:rsidP="000A03E9">
      <w:pPr>
        <w:ind w:firstLine="567"/>
        <w:jc w:val="both"/>
        <w:rPr>
          <w:sz w:val="28"/>
          <w:szCs w:val="28"/>
          <w:lang w:val="uk-UA"/>
        </w:rPr>
      </w:pPr>
      <w:r w:rsidRPr="004C73F9">
        <w:rPr>
          <w:sz w:val="28"/>
          <w:szCs w:val="28"/>
        </w:rPr>
        <w:t xml:space="preserve">До </w:t>
      </w:r>
      <w:proofErr w:type="spellStart"/>
      <w:r w:rsidRPr="004C73F9">
        <w:rPr>
          <w:sz w:val="28"/>
          <w:szCs w:val="28"/>
        </w:rPr>
        <w:t>загальновживаної</w:t>
      </w:r>
      <w:proofErr w:type="spellEnd"/>
      <w:r w:rsidRPr="004C73F9">
        <w:rPr>
          <w:sz w:val="28"/>
          <w:szCs w:val="28"/>
        </w:rPr>
        <w:t xml:space="preserve"> лексики </w:t>
      </w:r>
      <w:r w:rsidRPr="004C73F9">
        <w:rPr>
          <w:sz w:val="28"/>
          <w:szCs w:val="28"/>
          <w:lang w:val="uk-UA"/>
        </w:rPr>
        <w:t>належать</w:t>
      </w:r>
      <w:r w:rsidRPr="004C73F9">
        <w:rPr>
          <w:sz w:val="28"/>
          <w:szCs w:val="28"/>
        </w:rPr>
        <w:t xml:space="preserve"> слова, </w:t>
      </w:r>
      <w:proofErr w:type="spellStart"/>
      <w:r w:rsidRPr="004C73F9">
        <w:rPr>
          <w:sz w:val="28"/>
          <w:szCs w:val="28"/>
        </w:rPr>
        <w:t>які</w:t>
      </w:r>
      <w:proofErr w:type="spellEnd"/>
      <w:r w:rsidRPr="004C73F9">
        <w:rPr>
          <w:sz w:val="28"/>
          <w:szCs w:val="28"/>
        </w:rPr>
        <w:t xml:space="preserve"> широко </w:t>
      </w:r>
      <w:proofErr w:type="spellStart"/>
      <w:r w:rsidRPr="004C73F9">
        <w:rPr>
          <w:sz w:val="28"/>
          <w:szCs w:val="28"/>
        </w:rPr>
        <w:t>вживаються</w:t>
      </w:r>
      <w:proofErr w:type="spellEnd"/>
      <w:r w:rsidRPr="004C73F9">
        <w:rPr>
          <w:sz w:val="28"/>
          <w:szCs w:val="28"/>
        </w:rPr>
        <w:t xml:space="preserve"> у </w:t>
      </w:r>
      <w:proofErr w:type="spellStart"/>
      <w:proofErr w:type="gramStart"/>
      <w:r w:rsidRPr="004C73F9">
        <w:rPr>
          <w:sz w:val="28"/>
          <w:szCs w:val="28"/>
        </w:rPr>
        <w:t>вс</w:t>
      </w:r>
      <w:proofErr w:type="gramEnd"/>
      <w:r w:rsidRPr="004C73F9">
        <w:rPr>
          <w:sz w:val="28"/>
          <w:szCs w:val="28"/>
        </w:rPr>
        <w:t>іх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функціональних</w:t>
      </w:r>
      <w:proofErr w:type="spellEnd"/>
      <w:r w:rsidRPr="004C73F9">
        <w:rPr>
          <w:sz w:val="28"/>
          <w:szCs w:val="28"/>
        </w:rPr>
        <w:t xml:space="preserve"> стилях </w:t>
      </w:r>
      <w:proofErr w:type="spellStart"/>
      <w:r w:rsidRPr="004C73F9">
        <w:rPr>
          <w:sz w:val="28"/>
          <w:szCs w:val="28"/>
        </w:rPr>
        <w:t>мови</w:t>
      </w:r>
      <w:proofErr w:type="spellEnd"/>
      <w:r w:rsidRPr="004C73F9">
        <w:rPr>
          <w:sz w:val="28"/>
          <w:szCs w:val="28"/>
        </w:rPr>
        <w:t xml:space="preserve">, </w:t>
      </w:r>
      <w:proofErr w:type="spellStart"/>
      <w:r w:rsidRPr="004C73F9">
        <w:rPr>
          <w:sz w:val="28"/>
          <w:szCs w:val="28"/>
        </w:rPr>
        <w:t>є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загальними</w:t>
      </w:r>
      <w:proofErr w:type="spellEnd"/>
      <w:r w:rsidRPr="004C73F9">
        <w:rPr>
          <w:sz w:val="28"/>
          <w:szCs w:val="28"/>
        </w:rPr>
        <w:t xml:space="preserve"> для </w:t>
      </w:r>
      <w:proofErr w:type="spellStart"/>
      <w:r w:rsidRPr="004C73F9">
        <w:rPr>
          <w:sz w:val="28"/>
          <w:szCs w:val="28"/>
        </w:rPr>
        <w:t>всіх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мовленнєвих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різновидів</w:t>
      </w:r>
      <w:proofErr w:type="spellEnd"/>
      <w:r w:rsidRPr="004C73F9">
        <w:rPr>
          <w:sz w:val="28"/>
          <w:szCs w:val="28"/>
        </w:rPr>
        <w:t>.</w:t>
      </w:r>
      <w:r w:rsidRPr="004C73F9">
        <w:rPr>
          <w:sz w:val="28"/>
          <w:szCs w:val="28"/>
          <w:lang w:val="uk-UA"/>
        </w:rPr>
        <w:t xml:space="preserve"> </w:t>
      </w:r>
      <w:proofErr w:type="spellStart"/>
      <w:r w:rsidRPr="004C73F9">
        <w:rPr>
          <w:sz w:val="28"/>
          <w:szCs w:val="28"/>
        </w:rPr>
        <w:t>Загальнонаукова</w:t>
      </w:r>
      <w:proofErr w:type="spellEnd"/>
      <w:r w:rsidRPr="004C73F9">
        <w:rPr>
          <w:sz w:val="28"/>
          <w:szCs w:val="28"/>
        </w:rPr>
        <w:t xml:space="preserve"> лексика — </w:t>
      </w:r>
      <w:proofErr w:type="spellStart"/>
      <w:r w:rsidRPr="004C73F9">
        <w:rPr>
          <w:sz w:val="28"/>
          <w:szCs w:val="28"/>
        </w:rPr>
        <w:t>це</w:t>
      </w:r>
      <w:proofErr w:type="spellEnd"/>
      <w:r w:rsidRPr="004C73F9">
        <w:rPr>
          <w:sz w:val="28"/>
          <w:szCs w:val="28"/>
        </w:rPr>
        <w:t xml:space="preserve"> лексика, характерна </w:t>
      </w:r>
      <w:proofErr w:type="spellStart"/>
      <w:r w:rsidRPr="004C73F9">
        <w:rPr>
          <w:sz w:val="28"/>
          <w:szCs w:val="28"/>
        </w:rPr>
        <w:t>переважно</w:t>
      </w:r>
      <w:proofErr w:type="spellEnd"/>
      <w:r w:rsidRPr="004C73F9">
        <w:rPr>
          <w:sz w:val="28"/>
          <w:szCs w:val="28"/>
        </w:rPr>
        <w:t xml:space="preserve"> для стилю </w:t>
      </w:r>
      <w:proofErr w:type="spellStart"/>
      <w:r w:rsidRPr="004C73F9">
        <w:rPr>
          <w:sz w:val="28"/>
          <w:szCs w:val="28"/>
        </w:rPr>
        <w:t>мови</w:t>
      </w:r>
      <w:proofErr w:type="spellEnd"/>
      <w:r w:rsidRPr="004C73F9">
        <w:rPr>
          <w:sz w:val="28"/>
          <w:szCs w:val="28"/>
        </w:rPr>
        <w:t xml:space="preserve"> науки </w:t>
      </w:r>
      <w:proofErr w:type="spellStart"/>
      <w:r w:rsidRPr="004C73F9">
        <w:rPr>
          <w:sz w:val="28"/>
          <w:szCs w:val="28"/>
        </w:rPr>
        <w:t>і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техніки</w:t>
      </w:r>
      <w:proofErr w:type="spellEnd"/>
      <w:r w:rsidRPr="004C73F9">
        <w:rPr>
          <w:sz w:val="28"/>
          <w:szCs w:val="28"/>
        </w:rPr>
        <w:t xml:space="preserve"> в </w:t>
      </w:r>
      <w:proofErr w:type="spellStart"/>
      <w:r w:rsidRPr="004C73F9">
        <w:rPr>
          <w:sz w:val="28"/>
          <w:szCs w:val="28"/>
        </w:rPr>
        <w:t>цілому</w:t>
      </w:r>
      <w:proofErr w:type="spellEnd"/>
      <w:r w:rsidRPr="004C73F9">
        <w:rPr>
          <w:sz w:val="28"/>
          <w:szCs w:val="28"/>
        </w:rPr>
        <w:t xml:space="preserve">, </w:t>
      </w:r>
      <w:proofErr w:type="spellStart"/>
      <w:r w:rsidRPr="004C73F9">
        <w:rPr>
          <w:sz w:val="28"/>
          <w:szCs w:val="28"/>
        </w:rPr>
        <w:t>тобто</w:t>
      </w:r>
      <w:proofErr w:type="spellEnd"/>
      <w:r w:rsidRPr="004C73F9">
        <w:rPr>
          <w:sz w:val="28"/>
          <w:szCs w:val="28"/>
        </w:rPr>
        <w:t xml:space="preserve"> для </w:t>
      </w:r>
      <w:proofErr w:type="spellStart"/>
      <w:r w:rsidRPr="004C73F9">
        <w:rPr>
          <w:sz w:val="28"/>
          <w:szCs w:val="28"/>
        </w:rPr>
        <w:t>всіх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галузей</w:t>
      </w:r>
      <w:proofErr w:type="spellEnd"/>
      <w:r w:rsidRPr="004C73F9">
        <w:rPr>
          <w:sz w:val="28"/>
          <w:szCs w:val="28"/>
        </w:rPr>
        <w:t xml:space="preserve">. </w:t>
      </w:r>
    </w:p>
    <w:p w:rsidR="000A03E9" w:rsidRPr="004C73F9" w:rsidRDefault="000A03E9" w:rsidP="000A03E9">
      <w:pPr>
        <w:ind w:firstLine="567"/>
        <w:jc w:val="both"/>
        <w:rPr>
          <w:sz w:val="28"/>
          <w:szCs w:val="28"/>
          <w:lang w:val="uk-UA"/>
        </w:rPr>
      </w:pPr>
      <w:proofErr w:type="spellStart"/>
      <w:r w:rsidRPr="004C73F9">
        <w:rPr>
          <w:sz w:val="28"/>
          <w:szCs w:val="28"/>
        </w:rPr>
        <w:t>Певні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труднощі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proofErr w:type="gramStart"/>
      <w:r w:rsidRPr="004C73F9">
        <w:rPr>
          <w:sz w:val="28"/>
          <w:szCs w:val="28"/>
        </w:rPr>
        <w:t>п</w:t>
      </w:r>
      <w:proofErr w:type="gramEnd"/>
      <w:r w:rsidRPr="004C73F9">
        <w:rPr>
          <w:sz w:val="28"/>
          <w:szCs w:val="28"/>
        </w:rPr>
        <w:t>ід</w:t>
      </w:r>
      <w:proofErr w:type="spellEnd"/>
      <w:r w:rsidRPr="004C73F9">
        <w:rPr>
          <w:sz w:val="28"/>
          <w:szCs w:val="28"/>
        </w:rPr>
        <w:t xml:space="preserve"> час </w:t>
      </w:r>
      <w:proofErr w:type="spellStart"/>
      <w:r w:rsidRPr="004C73F9">
        <w:rPr>
          <w:sz w:val="28"/>
          <w:szCs w:val="28"/>
        </w:rPr>
        <w:t>перекладання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можуть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викликати</w:t>
      </w:r>
      <w:proofErr w:type="spellEnd"/>
      <w:r w:rsidRPr="004C73F9">
        <w:rPr>
          <w:sz w:val="28"/>
          <w:szCs w:val="28"/>
        </w:rPr>
        <w:t xml:space="preserve"> слова </w:t>
      </w:r>
      <w:proofErr w:type="spellStart"/>
      <w:r w:rsidRPr="004C73F9">
        <w:rPr>
          <w:sz w:val="28"/>
          <w:szCs w:val="28"/>
        </w:rPr>
        <w:t>обох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мов</w:t>
      </w:r>
      <w:proofErr w:type="spellEnd"/>
      <w:r w:rsidRPr="004C73F9">
        <w:rPr>
          <w:sz w:val="28"/>
          <w:szCs w:val="28"/>
        </w:rPr>
        <w:t xml:space="preserve">, </w:t>
      </w:r>
      <w:proofErr w:type="spellStart"/>
      <w:r w:rsidRPr="004C73F9">
        <w:rPr>
          <w:sz w:val="28"/>
          <w:szCs w:val="28"/>
        </w:rPr>
        <w:t>схожі</w:t>
      </w:r>
      <w:proofErr w:type="spellEnd"/>
      <w:r w:rsidRPr="004C73F9">
        <w:rPr>
          <w:sz w:val="28"/>
          <w:szCs w:val="28"/>
        </w:rPr>
        <w:t xml:space="preserve"> за </w:t>
      </w:r>
      <w:proofErr w:type="spellStart"/>
      <w:r w:rsidRPr="004C73F9">
        <w:rPr>
          <w:sz w:val="28"/>
          <w:szCs w:val="28"/>
        </w:rPr>
        <w:t>вимовою</w:t>
      </w:r>
      <w:proofErr w:type="spellEnd"/>
      <w:r w:rsidRPr="004C73F9">
        <w:rPr>
          <w:sz w:val="28"/>
          <w:szCs w:val="28"/>
        </w:rPr>
        <w:t xml:space="preserve"> та </w:t>
      </w:r>
      <w:proofErr w:type="spellStart"/>
      <w:r w:rsidRPr="004C73F9">
        <w:rPr>
          <w:sz w:val="28"/>
          <w:szCs w:val="28"/>
        </w:rPr>
        <w:t>написанням</w:t>
      </w:r>
      <w:proofErr w:type="spellEnd"/>
      <w:r w:rsidRPr="004C73F9">
        <w:rPr>
          <w:sz w:val="28"/>
          <w:szCs w:val="28"/>
        </w:rPr>
        <w:t xml:space="preserve">, </w:t>
      </w:r>
      <w:proofErr w:type="spellStart"/>
      <w:r w:rsidRPr="004C73F9">
        <w:rPr>
          <w:sz w:val="28"/>
          <w:szCs w:val="28"/>
        </w:rPr>
        <w:t>але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схожі</w:t>
      </w:r>
      <w:proofErr w:type="spellEnd"/>
      <w:r w:rsidRPr="004C73F9">
        <w:rPr>
          <w:sz w:val="28"/>
          <w:szCs w:val="28"/>
        </w:rPr>
        <w:t>/</w:t>
      </w:r>
      <w:proofErr w:type="spellStart"/>
      <w:r w:rsidRPr="004C73F9">
        <w:rPr>
          <w:sz w:val="28"/>
          <w:szCs w:val="28"/>
        </w:rPr>
        <w:t>несхожі</w:t>
      </w:r>
      <w:proofErr w:type="spellEnd"/>
      <w:r w:rsidRPr="004C73F9">
        <w:rPr>
          <w:sz w:val="28"/>
          <w:szCs w:val="28"/>
        </w:rPr>
        <w:t xml:space="preserve"> за </w:t>
      </w:r>
      <w:proofErr w:type="spellStart"/>
      <w:r w:rsidRPr="004C73F9">
        <w:rPr>
          <w:sz w:val="28"/>
          <w:szCs w:val="28"/>
        </w:rPr>
        <w:t>значенням</w:t>
      </w:r>
      <w:proofErr w:type="spellEnd"/>
      <w:r w:rsidRPr="004C73F9">
        <w:rPr>
          <w:sz w:val="28"/>
          <w:szCs w:val="28"/>
        </w:rPr>
        <w:t xml:space="preserve">, </w:t>
      </w:r>
      <w:proofErr w:type="spellStart"/>
      <w:r w:rsidRPr="004C73F9">
        <w:rPr>
          <w:sz w:val="28"/>
          <w:szCs w:val="28"/>
        </w:rPr>
        <w:t>які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називаються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лексичними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паралелями</w:t>
      </w:r>
      <w:proofErr w:type="spellEnd"/>
      <w:r w:rsidRPr="004C73F9">
        <w:rPr>
          <w:sz w:val="28"/>
          <w:szCs w:val="28"/>
        </w:rPr>
        <w:t>.</w:t>
      </w:r>
      <w:r w:rsidRPr="004C73F9">
        <w:rPr>
          <w:sz w:val="28"/>
          <w:szCs w:val="28"/>
          <w:lang w:val="uk-UA"/>
        </w:rPr>
        <w:t xml:space="preserve"> </w:t>
      </w:r>
      <w:proofErr w:type="spellStart"/>
      <w:r w:rsidRPr="004C73F9">
        <w:rPr>
          <w:sz w:val="28"/>
          <w:szCs w:val="28"/>
        </w:rPr>
        <w:t>Термінологічними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паралелями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можуть</w:t>
      </w:r>
      <w:proofErr w:type="spellEnd"/>
      <w:r w:rsidRPr="004C73F9">
        <w:rPr>
          <w:sz w:val="28"/>
          <w:szCs w:val="28"/>
        </w:rPr>
        <w:t xml:space="preserve"> бути як </w:t>
      </w:r>
      <w:proofErr w:type="spellStart"/>
      <w:r w:rsidRPr="004C73F9">
        <w:rPr>
          <w:sz w:val="28"/>
          <w:szCs w:val="28"/>
        </w:rPr>
        <w:t>вузькогалузеві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терміни</w:t>
      </w:r>
      <w:proofErr w:type="spellEnd"/>
      <w:r w:rsidRPr="004C73F9">
        <w:rPr>
          <w:sz w:val="28"/>
          <w:szCs w:val="28"/>
        </w:rPr>
        <w:t xml:space="preserve">, так </w:t>
      </w:r>
      <w:proofErr w:type="spellStart"/>
      <w:r w:rsidRPr="004C73F9">
        <w:rPr>
          <w:sz w:val="28"/>
          <w:szCs w:val="28"/>
        </w:rPr>
        <w:t>і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загальнонаукові</w:t>
      </w:r>
      <w:proofErr w:type="spellEnd"/>
      <w:r w:rsidRPr="004C73F9">
        <w:rPr>
          <w:sz w:val="28"/>
          <w:szCs w:val="28"/>
        </w:rPr>
        <w:t xml:space="preserve"> слова.</w:t>
      </w:r>
    </w:p>
    <w:p w:rsidR="000A03E9" w:rsidRDefault="000A03E9" w:rsidP="000A03E9">
      <w:pPr>
        <w:ind w:firstLine="567"/>
        <w:jc w:val="both"/>
        <w:rPr>
          <w:rStyle w:val="hps"/>
          <w:sz w:val="28"/>
          <w:szCs w:val="28"/>
          <w:lang w:val="uk-UA"/>
        </w:rPr>
      </w:pPr>
      <w:r w:rsidRPr="004C73F9">
        <w:rPr>
          <w:rStyle w:val="hps"/>
          <w:sz w:val="28"/>
          <w:szCs w:val="28"/>
          <w:lang w:val="uk-UA"/>
        </w:rPr>
        <w:t>Сьогодні є дуже багато різних</w:t>
      </w:r>
      <w:r w:rsidRPr="004C73F9">
        <w:rPr>
          <w:sz w:val="28"/>
          <w:szCs w:val="28"/>
          <w:lang w:val="uk-UA"/>
        </w:rPr>
        <w:t xml:space="preserve"> </w:t>
      </w:r>
      <w:r w:rsidRPr="004C73F9">
        <w:rPr>
          <w:rStyle w:val="hps"/>
          <w:sz w:val="28"/>
          <w:szCs w:val="28"/>
          <w:lang w:val="uk-UA"/>
        </w:rPr>
        <w:t>програм</w:t>
      </w:r>
      <w:r w:rsidRPr="004C73F9">
        <w:rPr>
          <w:rStyle w:val="atn"/>
          <w:sz w:val="28"/>
          <w:szCs w:val="28"/>
          <w:lang w:val="uk-UA"/>
        </w:rPr>
        <w:t xml:space="preserve"> </w:t>
      </w:r>
      <w:r w:rsidRPr="004C73F9">
        <w:rPr>
          <w:sz w:val="28"/>
          <w:szCs w:val="28"/>
          <w:lang w:val="uk-UA"/>
        </w:rPr>
        <w:t xml:space="preserve">помічників </w:t>
      </w:r>
      <w:r w:rsidRPr="004C73F9">
        <w:rPr>
          <w:rStyle w:val="hps"/>
          <w:sz w:val="28"/>
          <w:szCs w:val="28"/>
          <w:lang w:val="uk-UA"/>
        </w:rPr>
        <w:t>перекладача</w:t>
      </w:r>
      <w:r w:rsidRPr="004C73F9">
        <w:rPr>
          <w:sz w:val="28"/>
          <w:szCs w:val="28"/>
          <w:lang w:val="uk-UA"/>
        </w:rPr>
        <w:t xml:space="preserve">, </w:t>
      </w:r>
      <w:r w:rsidRPr="004C73F9">
        <w:rPr>
          <w:rStyle w:val="hps"/>
          <w:sz w:val="28"/>
          <w:szCs w:val="28"/>
          <w:lang w:val="uk-UA"/>
        </w:rPr>
        <w:t>кращі з</w:t>
      </w:r>
      <w:r w:rsidRPr="004C73F9">
        <w:rPr>
          <w:sz w:val="28"/>
          <w:szCs w:val="28"/>
          <w:lang w:val="uk-UA"/>
        </w:rPr>
        <w:t xml:space="preserve"> </w:t>
      </w:r>
      <w:r w:rsidRPr="004C73F9">
        <w:rPr>
          <w:rStyle w:val="hps"/>
          <w:sz w:val="28"/>
          <w:szCs w:val="28"/>
          <w:lang w:val="uk-UA"/>
        </w:rPr>
        <w:t>яких дозволяють</w:t>
      </w:r>
      <w:r w:rsidRPr="004C73F9">
        <w:rPr>
          <w:sz w:val="28"/>
          <w:szCs w:val="28"/>
          <w:lang w:val="uk-UA"/>
        </w:rPr>
        <w:t xml:space="preserve"> </w:t>
      </w:r>
      <w:r w:rsidRPr="004C73F9">
        <w:rPr>
          <w:rStyle w:val="hps"/>
          <w:sz w:val="28"/>
          <w:szCs w:val="28"/>
          <w:lang w:val="uk-UA"/>
        </w:rPr>
        <w:t>аналізувати</w:t>
      </w:r>
      <w:r w:rsidRPr="004C73F9">
        <w:rPr>
          <w:sz w:val="28"/>
          <w:szCs w:val="28"/>
          <w:lang w:val="uk-UA"/>
        </w:rPr>
        <w:t xml:space="preserve"> </w:t>
      </w:r>
      <w:r w:rsidRPr="004C73F9">
        <w:rPr>
          <w:rStyle w:val="hps"/>
          <w:sz w:val="28"/>
          <w:szCs w:val="28"/>
          <w:lang w:val="uk-UA"/>
        </w:rPr>
        <w:t>частини</w:t>
      </w:r>
      <w:r w:rsidRPr="004C73F9">
        <w:rPr>
          <w:sz w:val="28"/>
          <w:szCs w:val="28"/>
          <w:lang w:val="uk-UA"/>
        </w:rPr>
        <w:t xml:space="preserve"> </w:t>
      </w:r>
      <w:r w:rsidRPr="004C73F9">
        <w:rPr>
          <w:rStyle w:val="hps"/>
          <w:sz w:val="28"/>
          <w:szCs w:val="28"/>
          <w:lang w:val="uk-UA"/>
        </w:rPr>
        <w:t>тексту і</w:t>
      </w:r>
      <w:r w:rsidRPr="004C73F9">
        <w:rPr>
          <w:sz w:val="28"/>
          <w:szCs w:val="28"/>
          <w:lang w:val="uk-UA"/>
        </w:rPr>
        <w:t xml:space="preserve"> </w:t>
      </w:r>
      <w:r w:rsidRPr="004C73F9">
        <w:rPr>
          <w:rStyle w:val="hps"/>
          <w:sz w:val="28"/>
          <w:szCs w:val="28"/>
          <w:lang w:val="uk-UA"/>
        </w:rPr>
        <w:t>самостійно</w:t>
      </w:r>
      <w:r w:rsidRPr="004C73F9">
        <w:rPr>
          <w:sz w:val="28"/>
          <w:szCs w:val="28"/>
          <w:lang w:val="uk-UA"/>
        </w:rPr>
        <w:t xml:space="preserve"> </w:t>
      </w:r>
      <w:r w:rsidRPr="004C73F9">
        <w:rPr>
          <w:rStyle w:val="hps"/>
          <w:sz w:val="28"/>
          <w:szCs w:val="28"/>
          <w:lang w:val="uk-UA"/>
        </w:rPr>
        <w:t>добирати</w:t>
      </w:r>
      <w:r w:rsidRPr="004C73F9">
        <w:rPr>
          <w:sz w:val="28"/>
          <w:szCs w:val="28"/>
          <w:lang w:val="uk-UA"/>
        </w:rPr>
        <w:t xml:space="preserve"> </w:t>
      </w:r>
      <w:r w:rsidRPr="004C73F9">
        <w:rPr>
          <w:rStyle w:val="hps"/>
          <w:sz w:val="28"/>
          <w:szCs w:val="28"/>
          <w:lang w:val="uk-UA"/>
        </w:rPr>
        <w:t>ті</w:t>
      </w:r>
      <w:r w:rsidRPr="004C73F9">
        <w:rPr>
          <w:sz w:val="28"/>
          <w:szCs w:val="28"/>
          <w:lang w:val="uk-UA"/>
        </w:rPr>
        <w:t xml:space="preserve"> </w:t>
      </w:r>
      <w:r w:rsidRPr="004C73F9">
        <w:rPr>
          <w:rStyle w:val="hps"/>
          <w:sz w:val="28"/>
          <w:szCs w:val="28"/>
          <w:lang w:val="uk-UA"/>
        </w:rPr>
        <w:t>чи інші</w:t>
      </w:r>
      <w:r w:rsidRPr="004C73F9">
        <w:rPr>
          <w:sz w:val="28"/>
          <w:szCs w:val="28"/>
          <w:lang w:val="uk-UA"/>
        </w:rPr>
        <w:t xml:space="preserve"> </w:t>
      </w:r>
      <w:r w:rsidRPr="004C73F9">
        <w:rPr>
          <w:rStyle w:val="hps"/>
          <w:sz w:val="28"/>
          <w:szCs w:val="28"/>
          <w:lang w:val="uk-UA"/>
        </w:rPr>
        <w:t>слова</w:t>
      </w:r>
      <w:r w:rsidRPr="004C73F9">
        <w:rPr>
          <w:sz w:val="28"/>
          <w:szCs w:val="28"/>
          <w:lang w:val="uk-UA"/>
        </w:rPr>
        <w:t xml:space="preserve"> </w:t>
      </w:r>
      <w:r w:rsidRPr="004C73F9">
        <w:rPr>
          <w:rStyle w:val="hps"/>
          <w:sz w:val="28"/>
          <w:szCs w:val="28"/>
          <w:lang w:val="uk-UA"/>
        </w:rPr>
        <w:t>при</w:t>
      </w:r>
      <w:r w:rsidRPr="004C73F9">
        <w:rPr>
          <w:sz w:val="28"/>
          <w:szCs w:val="28"/>
          <w:lang w:val="uk-UA"/>
        </w:rPr>
        <w:t xml:space="preserve"> </w:t>
      </w:r>
      <w:r w:rsidRPr="004C73F9">
        <w:rPr>
          <w:rStyle w:val="hps"/>
          <w:sz w:val="28"/>
          <w:szCs w:val="28"/>
          <w:lang w:val="uk-UA"/>
        </w:rPr>
        <w:t>перекладі</w:t>
      </w:r>
      <w:r w:rsidRPr="004C73F9">
        <w:rPr>
          <w:sz w:val="28"/>
          <w:szCs w:val="28"/>
          <w:lang w:val="uk-UA"/>
        </w:rPr>
        <w:t xml:space="preserve">. </w:t>
      </w:r>
      <w:r w:rsidRPr="004C73F9">
        <w:rPr>
          <w:rStyle w:val="hps"/>
          <w:sz w:val="28"/>
          <w:szCs w:val="28"/>
          <w:lang w:val="uk-UA"/>
        </w:rPr>
        <w:t>Тобто</w:t>
      </w:r>
      <w:r w:rsidRPr="004C73F9">
        <w:rPr>
          <w:sz w:val="28"/>
          <w:szCs w:val="28"/>
          <w:lang w:val="uk-UA"/>
        </w:rPr>
        <w:t xml:space="preserve"> слово </w:t>
      </w:r>
      <w:r w:rsidRPr="004C73F9">
        <w:rPr>
          <w:rStyle w:val="hps"/>
          <w:sz w:val="28"/>
          <w:szCs w:val="28"/>
          <w:lang w:val="uk-UA"/>
        </w:rPr>
        <w:t>береться не з</w:t>
      </w:r>
      <w:r w:rsidRPr="004C73F9">
        <w:rPr>
          <w:sz w:val="28"/>
          <w:szCs w:val="28"/>
          <w:lang w:val="uk-UA"/>
        </w:rPr>
        <w:t xml:space="preserve"> </w:t>
      </w:r>
      <w:r w:rsidRPr="004C73F9">
        <w:rPr>
          <w:rStyle w:val="hps"/>
          <w:sz w:val="28"/>
          <w:szCs w:val="28"/>
          <w:lang w:val="uk-UA"/>
        </w:rPr>
        <w:t>бази</w:t>
      </w:r>
      <w:r w:rsidRPr="004C73F9">
        <w:rPr>
          <w:sz w:val="28"/>
          <w:szCs w:val="28"/>
          <w:lang w:val="uk-UA"/>
        </w:rPr>
        <w:t xml:space="preserve">, </w:t>
      </w:r>
      <w:r w:rsidRPr="004C73F9">
        <w:rPr>
          <w:rStyle w:val="hps"/>
          <w:sz w:val="28"/>
          <w:szCs w:val="28"/>
          <w:lang w:val="uk-UA"/>
        </w:rPr>
        <w:t>заповненої</w:t>
      </w:r>
      <w:r w:rsidRPr="004C73F9">
        <w:rPr>
          <w:sz w:val="28"/>
          <w:szCs w:val="28"/>
          <w:lang w:val="uk-UA"/>
        </w:rPr>
        <w:t xml:space="preserve"> </w:t>
      </w:r>
      <w:r w:rsidRPr="004C73F9">
        <w:rPr>
          <w:rStyle w:val="hps"/>
          <w:sz w:val="28"/>
          <w:szCs w:val="28"/>
          <w:lang w:val="uk-UA"/>
        </w:rPr>
        <w:t>перекладачем</w:t>
      </w:r>
      <w:r w:rsidRPr="004C73F9">
        <w:rPr>
          <w:sz w:val="28"/>
          <w:szCs w:val="28"/>
          <w:lang w:val="uk-UA"/>
        </w:rPr>
        <w:t xml:space="preserve">, </w:t>
      </w:r>
      <w:r w:rsidRPr="004C73F9">
        <w:rPr>
          <w:rStyle w:val="hps"/>
          <w:sz w:val="28"/>
          <w:szCs w:val="28"/>
          <w:lang w:val="uk-UA"/>
        </w:rPr>
        <w:t>а</w:t>
      </w:r>
      <w:r w:rsidRPr="004C73F9">
        <w:rPr>
          <w:sz w:val="28"/>
          <w:szCs w:val="28"/>
          <w:lang w:val="uk-UA"/>
        </w:rPr>
        <w:t xml:space="preserve"> </w:t>
      </w:r>
      <w:r w:rsidRPr="004C73F9">
        <w:rPr>
          <w:rStyle w:val="hps"/>
          <w:sz w:val="28"/>
          <w:szCs w:val="28"/>
          <w:lang w:val="uk-UA"/>
        </w:rPr>
        <w:t>з</w:t>
      </w:r>
      <w:r w:rsidRPr="004C73F9">
        <w:rPr>
          <w:sz w:val="28"/>
          <w:szCs w:val="28"/>
          <w:lang w:val="uk-UA"/>
        </w:rPr>
        <w:t xml:space="preserve"> </w:t>
      </w:r>
      <w:r w:rsidRPr="004C73F9">
        <w:rPr>
          <w:rStyle w:val="hps"/>
          <w:sz w:val="28"/>
          <w:szCs w:val="28"/>
          <w:lang w:val="uk-UA"/>
        </w:rPr>
        <w:t>уже</w:t>
      </w:r>
      <w:r w:rsidRPr="004C73F9">
        <w:rPr>
          <w:sz w:val="28"/>
          <w:szCs w:val="28"/>
          <w:lang w:val="uk-UA"/>
        </w:rPr>
        <w:t xml:space="preserve"> </w:t>
      </w:r>
      <w:r w:rsidRPr="004C73F9">
        <w:rPr>
          <w:rStyle w:val="hps"/>
          <w:sz w:val="28"/>
          <w:szCs w:val="28"/>
          <w:lang w:val="uk-UA"/>
        </w:rPr>
        <w:t>надрукованого і</w:t>
      </w:r>
      <w:r w:rsidRPr="004C73F9">
        <w:rPr>
          <w:sz w:val="28"/>
          <w:szCs w:val="28"/>
          <w:lang w:val="uk-UA"/>
        </w:rPr>
        <w:t xml:space="preserve"> </w:t>
      </w:r>
      <w:r w:rsidRPr="004C73F9">
        <w:rPr>
          <w:rStyle w:val="hps"/>
          <w:sz w:val="28"/>
          <w:szCs w:val="28"/>
          <w:lang w:val="uk-UA"/>
        </w:rPr>
        <w:t>перекладеного</w:t>
      </w:r>
      <w:r w:rsidRPr="004C73F9">
        <w:rPr>
          <w:sz w:val="28"/>
          <w:szCs w:val="28"/>
          <w:lang w:val="uk-UA"/>
        </w:rPr>
        <w:t xml:space="preserve"> </w:t>
      </w:r>
      <w:r w:rsidRPr="004C73F9">
        <w:rPr>
          <w:rStyle w:val="hps"/>
          <w:sz w:val="28"/>
          <w:szCs w:val="28"/>
          <w:lang w:val="uk-UA"/>
        </w:rPr>
        <w:t>тексту</w:t>
      </w:r>
      <w:r w:rsidRPr="004C73F9">
        <w:rPr>
          <w:sz w:val="28"/>
          <w:szCs w:val="28"/>
          <w:lang w:val="uk-UA"/>
        </w:rPr>
        <w:t>. П</w:t>
      </w:r>
      <w:r w:rsidRPr="004C73F9">
        <w:rPr>
          <w:rStyle w:val="hps"/>
          <w:sz w:val="28"/>
          <w:szCs w:val="28"/>
          <w:lang w:val="uk-UA"/>
        </w:rPr>
        <w:t>отім цей</w:t>
      </w:r>
      <w:r w:rsidRPr="004C73F9">
        <w:rPr>
          <w:sz w:val="28"/>
          <w:szCs w:val="28"/>
          <w:lang w:val="uk-UA"/>
        </w:rPr>
        <w:t xml:space="preserve"> </w:t>
      </w:r>
      <w:r w:rsidRPr="004C73F9">
        <w:rPr>
          <w:rStyle w:val="hps"/>
          <w:sz w:val="28"/>
          <w:szCs w:val="28"/>
          <w:lang w:val="uk-UA"/>
        </w:rPr>
        <w:t>текст</w:t>
      </w:r>
      <w:r w:rsidRPr="004C73F9">
        <w:rPr>
          <w:sz w:val="28"/>
          <w:szCs w:val="28"/>
          <w:lang w:val="uk-UA"/>
        </w:rPr>
        <w:t xml:space="preserve"> </w:t>
      </w:r>
      <w:r w:rsidRPr="004C73F9">
        <w:rPr>
          <w:rStyle w:val="hps"/>
          <w:sz w:val="28"/>
          <w:szCs w:val="28"/>
          <w:lang w:val="uk-UA"/>
        </w:rPr>
        <w:t>порівнюють</w:t>
      </w:r>
      <w:r w:rsidRPr="004C73F9">
        <w:rPr>
          <w:sz w:val="28"/>
          <w:szCs w:val="28"/>
          <w:lang w:val="uk-UA"/>
        </w:rPr>
        <w:t xml:space="preserve">, </w:t>
      </w:r>
      <w:r w:rsidRPr="004C73F9">
        <w:rPr>
          <w:rStyle w:val="hps"/>
          <w:sz w:val="28"/>
          <w:szCs w:val="28"/>
          <w:lang w:val="uk-UA"/>
        </w:rPr>
        <w:t>виділяючи</w:t>
      </w:r>
      <w:r w:rsidRPr="004C73F9">
        <w:rPr>
          <w:sz w:val="28"/>
          <w:szCs w:val="28"/>
          <w:lang w:val="uk-UA"/>
        </w:rPr>
        <w:t xml:space="preserve"> </w:t>
      </w:r>
      <w:r w:rsidRPr="004C73F9">
        <w:rPr>
          <w:rStyle w:val="hps"/>
          <w:sz w:val="28"/>
          <w:szCs w:val="28"/>
          <w:lang w:val="uk-UA"/>
        </w:rPr>
        <w:t>певні</w:t>
      </w:r>
      <w:r w:rsidRPr="004C73F9">
        <w:rPr>
          <w:sz w:val="28"/>
          <w:szCs w:val="28"/>
          <w:lang w:val="uk-UA"/>
        </w:rPr>
        <w:t xml:space="preserve"> </w:t>
      </w:r>
      <w:r w:rsidRPr="004C73F9">
        <w:rPr>
          <w:rStyle w:val="hps"/>
          <w:sz w:val="28"/>
          <w:szCs w:val="28"/>
          <w:lang w:val="uk-UA"/>
        </w:rPr>
        <w:t>словесні</w:t>
      </w:r>
      <w:r w:rsidRPr="004C73F9">
        <w:rPr>
          <w:sz w:val="28"/>
          <w:szCs w:val="28"/>
          <w:lang w:val="uk-UA"/>
        </w:rPr>
        <w:t xml:space="preserve"> </w:t>
      </w:r>
      <w:r w:rsidRPr="004C73F9">
        <w:rPr>
          <w:rStyle w:val="hps"/>
          <w:sz w:val="28"/>
          <w:szCs w:val="28"/>
          <w:lang w:val="uk-UA"/>
        </w:rPr>
        <w:t>конструкції</w:t>
      </w:r>
      <w:r w:rsidRPr="004C73F9">
        <w:rPr>
          <w:sz w:val="28"/>
          <w:szCs w:val="28"/>
          <w:lang w:val="uk-UA"/>
        </w:rPr>
        <w:t xml:space="preserve">, і </w:t>
      </w:r>
      <w:r w:rsidRPr="004C73F9">
        <w:rPr>
          <w:rStyle w:val="hps"/>
          <w:sz w:val="28"/>
          <w:szCs w:val="28"/>
          <w:lang w:val="uk-UA"/>
        </w:rPr>
        <w:t>створюють</w:t>
      </w:r>
      <w:r w:rsidRPr="004C73F9">
        <w:rPr>
          <w:sz w:val="28"/>
          <w:szCs w:val="28"/>
          <w:lang w:val="uk-UA"/>
        </w:rPr>
        <w:t xml:space="preserve"> </w:t>
      </w:r>
      <w:r w:rsidRPr="004C73F9">
        <w:rPr>
          <w:rStyle w:val="hps"/>
          <w:sz w:val="28"/>
          <w:szCs w:val="28"/>
          <w:lang w:val="uk-UA"/>
        </w:rPr>
        <w:t>новий</w:t>
      </w:r>
      <w:r w:rsidRPr="004C73F9">
        <w:rPr>
          <w:sz w:val="28"/>
          <w:szCs w:val="28"/>
          <w:lang w:val="uk-UA"/>
        </w:rPr>
        <w:t xml:space="preserve"> </w:t>
      </w:r>
      <w:r w:rsidRPr="004C73F9">
        <w:rPr>
          <w:rStyle w:val="hps"/>
          <w:sz w:val="28"/>
          <w:szCs w:val="28"/>
          <w:lang w:val="uk-UA"/>
        </w:rPr>
        <w:t>текст.</w:t>
      </w:r>
    </w:p>
    <w:p w:rsidR="00565861" w:rsidRDefault="000A03E9" w:rsidP="000A03E9">
      <w:r w:rsidRPr="004C73F9">
        <w:rPr>
          <w:sz w:val="28"/>
          <w:szCs w:val="28"/>
          <w:lang w:val="uk-UA"/>
        </w:rPr>
        <w:t xml:space="preserve"> </w:t>
      </w:r>
      <w:r w:rsidRPr="004C73F9">
        <w:rPr>
          <w:sz w:val="28"/>
          <w:szCs w:val="28"/>
          <w:lang w:val="uk-UA"/>
        </w:rPr>
        <w:lastRenderedPageBreak/>
        <w:t xml:space="preserve">__________________________________________________________________Робота виконана під керівництвом </w:t>
      </w:r>
      <w:r>
        <w:rPr>
          <w:sz w:val="28"/>
          <w:szCs w:val="28"/>
          <w:lang w:val="uk-UA"/>
        </w:rPr>
        <w:t>доц.</w:t>
      </w:r>
      <w:r w:rsidRPr="004C73F9">
        <w:rPr>
          <w:sz w:val="28"/>
          <w:szCs w:val="28"/>
          <w:lang w:val="uk-UA"/>
        </w:rPr>
        <w:t xml:space="preserve"> кафедри українознавства і політології </w:t>
      </w:r>
      <w:proofErr w:type="spellStart"/>
      <w:r w:rsidRPr="004C73F9">
        <w:rPr>
          <w:sz w:val="28"/>
          <w:szCs w:val="28"/>
          <w:lang w:val="uk-UA"/>
        </w:rPr>
        <w:t>Чуєшкової</w:t>
      </w:r>
      <w:proofErr w:type="spellEnd"/>
      <w:r w:rsidRPr="004C73F9">
        <w:rPr>
          <w:sz w:val="28"/>
          <w:szCs w:val="28"/>
          <w:lang w:val="uk-UA"/>
        </w:rPr>
        <w:t xml:space="preserve"> О.</w:t>
      </w:r>
      <w:r>
        <w:rPr>
          <w:sz w:val="28"/>
          <w:szCs w:val="28"/>
          <w:lang w:val="uk-UA"/>
        </w:rPr>
        <w:t xml:space="preserve"> </w:t>
      </w:r>
      <w:r w:rsidRPr="004C73F9">
        <w:rPr>
          <w:sz w:val="28"/>
          <w:szCs w:val="28"/>
          <w:lang w:val="uk-UA"/>
        </w:rPr>
        <w:t>В.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A03E9"/>
    <w:rsid w:val="000A03E9"/>
    <w:rsid w:val="001C58C5"/>
    <w:rsid w:val="001D4E2B"/>
    <w:rsid w:val="00565861"/>
    <w:rsid w:val="00707609"/>
    <w:rsid w:val="008F6AEE"/>
    <w:rsid w:val="00C17443"/>
    <w:rsid w:val="00D114A6"/>
    <w:rsid w:val="00D678A2"/>
    <w:rsid w:val="00D73965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3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ps">
    <w:name w:val="hps"/>
    <w:basedOn w:val="a0"/>
    <w:rsid w:val="000A03E9"/>
  </w:style>
  <w:style w:type="character" w:customStyle="1" w:styleId="atn">
    <w:name w:val="atn"/>
    <w:basedOn w:val="a0"/>
    <w:rsid w:val="000A03E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370</Words>
  <Characters>2606</Characters>
  <Application>Microsoft Office Word</Application>
  <DocSecurity>0</DocSecurity>
  <Lines>52</Lines>
  <Paragraphs>14</Paragraphs>
  <ScaleCrop>false</ScaleCrop>
  <Company/>
  <LinksUpToDate>false</LinksUpToDate>
  <CharactersWithSpaces>2962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2015-06-09T11:36:00Z</dcterms:created>
  <dcterms:modified xsi:type="dcterms:W3CDTF">2015-06-09T11:39:00Z</dcterms:modified>
</cp:coreProperties>
</file>