
<file path=[Content_Types].xml><?xml version="1.0" encoding="utf-8"?>
<Types xmlns="http://schemas.openxmlformats.org/package/2006/content-types">
  <Default Extension="bin" ContentType="application/vnd.openxmlformats-officedocument.oleObject"/>
  <Default Extension="wmf" ContentType="image/x-w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95A0D" w:rsidRDefault="00D6497A" w:rsidP="0024602F">
      <w:pPr>
        <w:spacing w:after="0"/>
        <w:jc w:val="center"/>
        <w:rPr>
          <w:rFonts w:ascii="Times New Roman" w:hAnsi="Times New Roman" w:cs="Times New Roman"/>
          <w:b/>
          <w:caps/>
          <w:sz w:val="24"/>
          <w:szCs w:val="24"/>
        </w:rPr>
      </w:pPr>
      <w:r w:rsidRPr="0024602F">
        <w:rPr>
          <w:rFonts w:ascii="Times New Roman" w:hAnsi="Times New Roman" w:cs="Times New Roman"/>
          <w:b/>
          <w:caps/>
          <w:sz w:val="24"/>
          <w:szCs w:val="24"/>
        </w:rPr>
        <w:t xml:space="preserve">Комплексный индикатор КАК ИНСТРУМЕНТ ИЗУЧЕНИЯ </w:t>
      </w:r>
    </w:p>
    <w:p w:rsidR="00D6497A" w:rsidRPr="0024602F" w:rsidRDefault="00D6497A" w:rsidP="0024602F">
      <w:pPr>
        <w:spacing w:after="0"/>
        <w:jc w:val="center"/>
        <w:rPr>
          <w:rFonts w:ascii="Times New Roman" w:hAnsi="Times New Roman" w:cs="Times New Roman"/>
          <w:b/>
          <w:caps/>
          <w:sz w:val="24"/>
          <w:szCs w:val="24"/>
        </w:rPr>
      </w:pPr>
      <w:r w:rsidRPr="0024602F">
        <w:rPr>
          <w:rFonts w:ascii="Times New Roman" w:hAnsi="Times New Roman" w:cs="Times New Roman"/>
          <w:b/>
          <w:caps/>
          <w:sz w:val="24"/>
          <w:szCs w:val="24"/>
        </w:rPr>
        <w:t xml:space="preserve">демографического развития </w:t>
      </w:r>
      <w:r w:rsidR="00981C65" w:rsidRPr="0024602F">
        <w:rPr>
          <w:rFonts w:ascii="Times New Roman" w:hAnsi="Times New Roman" w:cs="Times New Roman"/>
          <w:b/>
          <w:caps/>
          <w:sz w:val="24"/>
          <w:szCs w:val="24"/>
        </w:rPr>
        <w:t>РЕГИОНА</w:t>
      </w:r>
    </w:p>
    <w:p w:rsidR="00D6497A" w:rsidRPr="0024602F" w:rsidRDefault="00D6497A" w:rsidP="0024602F">
      <w:pPr>
        <w:spacing w:after="0"/>
        <w:jc w:val="center"/>
        <w:rPr>
          <w:rFonts w:ascii="Times New Roman" w:hAnsi="Times New Roman" w:cs="Times New Roman"/>
          <w:b/>
          <w:i/>
          <w:sz w:val="24"/>
          <w:szCs w:val="24"/>
        </w:rPr>
      </w:pPr>
      <w:proofErr w:type="spellStart"/>
      <w:r w:rsidRPr="0024602F">
        <w:rPr>
          <w:rFonts w:ascii="Times New Roman" w:hAnsi="Times New Roman" w:cs="Times New Roman"/>
          <w:b/>
          <w:i/>
          <w:sz w:val="24"/>
          <w:szCs w:val="24"/>
        </w:rPr>
        <w:t>Сегида</w:t>
      </w:r>
      <w:proofErr w:type="spellEnd"/>
      <w:r w:rsidRPr="0024602F">
        <w:rPr>
          <w:rFonts w:ascii="Times New Roman" w:hAnsi="Times New Roman" w:cs="Times New Roman"/>
          <w:b/>
          <w:i/>
          <w:sz w:val="24"/>
          <w:szCs w:val="24"/>
        </w:rPr>
        <w:t xml:space="preserve"> Екатерина Юрьевна</w:t>
      </w:r>
    </w:p>
    <w:p w:rsidR="00D6497A" w:rsidRPr="0024602F" w:rsidRDefault="00D6497A" w:rsidP="0024602F">
      <w:pPr>
        <w:spacing w:after="0"/>
        <w:jc w:val="center"/>
        <w:rPr>
          <w:rFonts w:ascii="Times New Roman" w:hAnsi="Times New Roman" w:cs="Times New Roman"/>
          <w:i/>
          <w:sz w:val="24"/>
          <w:szCs w:val="24"/>
        </w:rPr>
      </w:pPr>
      <w:r w:rsidRPr="0024602F">
        <w:rPr>
          <w:rFonts w:ascii="Times New Roman" w:hAnsi="Times New Roman" w:cs="Times New Roman"/>
          <w:i/>
          <w:sz w:val="24"/>
          <w:szCs w:val="24"/>
        </w:rPr>
        <w:t>к. геогр. н., старший преподаватель</w:t>
      </w:r>
    </w:p>
    <w:p w:rsidR="00E95A0D" w:rsidRDefault="00D6497A" w:rsidP="0024602F">
      <w:pPr>
        <w:spacing w:after="0"/>
        <w:jc w:val="center"/>
        <w:rPr>
          <w:rFonts w:ascii="Times New Roman" w:hAnsi="Times New Roman" w:cs="Times New Roman"/>
          <w:sz w:val="24"/>
          <w:szCs w:val="24"/>
        </w:rPr>
      </w:pPr>
      <w:r w:rsidRPr="0024602F">
        <w:rPr>
          <w:rFonts w:ascii="Times New Roman" w:hAnsi="Times New Roman" w:cs="Times New Roman"/>
          <w:sz w:val="24"/>
          <w:szCs w:val="24"/>
        </w:rPr>
        <w:t xml:space="preserve">кафедра социально-экономической географии, геолого-географический факультет, </w:t>
      </w:r>
    </w:p>
    <w:p w:rsidR="00D6497A" w:rsidRPr="0024602F" w:rsidRDefault="00D6497A" w:rsidP="0024602F">
      <w:pPr>
        <w:spacing w:after="0"/>
        <w:jc w:val="center"/>
        <w:rPr>
          <w:rFonts w:ascii="Times New Roman" w:hAnsi="Times New Roman" w:cs="Times New Roman"/>
          <w:sz w:val="24"/>
          <w:szCs w:val="24"/>
        </w:rPr>
      </w:pPr>
      <w:r w:rsidRPr="0024602F">
        <w:rPr>
          <w:rFonts w:ascii="Times New Roman" w:hAnsi="Times New Roman" w:cs="Times New Roman"/>
          <w:sz w:val="24"/>
          <w:szCs w:val="24"/>
        </w:rPr>
        <w:t xml:space="preserve">Харьковский </w:t>
      </w:r>
      <w:proofErr w:type="spellStart"/>
      <w:r w:rsidRPr="0024602F">
        <w:rPr>
          <w:rFonts w:ascii="Times New Roman" w:hAnsi="Times New Roman" w:cs="Times New Roman"/>
          <w:sz w:val="24"/>
          <w:szCs w:val="24"/>
        </w:rPr>
        <w:t>нациоанльный</w:t>
      </w:r>
      <w:proofErr w:type="spellEnd"/>
      <w:r w:rsidRPr="0024602F">
        <w:rPr>
          <w:rFonts w:ascii="Times New Roman" w:hAnsi="Times New Roman" w:cs="Times New Roman"/>
          <w:sz w:val="24"/>
          <w:szCs w:val="24"/>
        </w:rPr>
        <w:t xml:space="preserve"> университет имени В. Н. </w:t>
      </w:r>
      <w:proofErr w:type="spellStart"/>
      <w:r w:rsidRPr="0024602F">
        <w:rPr>
          <w:rFonts w:ascii="Times New Roman" w:hAnsi="Times New Roman" w:cs="Times New Roman"/>
          <w:sz w:val="24"/>
          <w:szCs w:val="24"/>
        </w:rPr>
        <w:t>Каразина</w:t>
      </w:r>
      <w:proofErr w:type="spellEnd"/>
      <w:r w:rsidRPr="0024602F">
        <w:rPr>
          <w:rFonts w:ascii="Times New Roman" w:hAnsi="Times New Roman" w:cs="Times New Roman"/>
          <w:sz w:val="24"/>
          <w:szCs w:val="24"/>
        </w:rPr>
        <w:t>, г. Харьков, Украина</w:t>
      </w:r>
    </w:p>
    <w:p w:rsidR="00D6497A" w:rsidRPr="0024602F" w:rsidRDefault="00D6497A" w:rsidP="0024602F">
      <w:pPr>
        <w:spacing w:after="0"/>
        <w:jc w:val="center"/>
        <w:rPr>
          <w:rFonts w:ascii="Times New Roman" w:hAnsi="Times New Roman" w:cs="Times New Roman"/>
          <w:b/>
          <w:caps/>
          <w:sz w:val="24"/>
          <w:szCs w:val="24"/>
        </w:rPr>
      </w:pPr>
    </w:p>
    <w:p w:rsidR="00CE2F0D" w:rsidRPr="00CE2F0D" w:rsidRDefault="00D47601" w:rsidP="00CE2F0D">
      <w:pPr>
        <w:spacing w:after="0"/>
        <w:ind w:firstLine="709"/>
        <w:jc w:val="both"/>
        <w:rPr>
          <w:rFonts w:ascii="Times New Roman" w:hAnsi="Times New Roman"/>
          <w:sz w:val="24"/>
          <w:szCs w:val="24"/>
        </w:rPr>
      </w:pPr>
      <w:r w:rsidRPr="00CE2F0D">
        <w:rPr>
          <w:rFonts w:ascii="Times New Roman" w:hAnsi="Times New Roman" w:cs="Times New Roman"/>
          <w:sz w:val="24"/>
          <w:szCs w:val="24"/>
        </w:rPr>
        <w:t>Понимание значимости демографического развития и современные проблемы после</w:t>
      </w:r>
      <w:r w:rsidRPr="00CE2F0D">
        <w:rPr>
          <w:rFonts w:ascii="Times New Roman" w:hAnsi="Times New Roman" w:cs="Times New Roman"/>
          <w:sz w:val="24"/>
          <w:szCs w:val="24"/>
        </w:rPr>
        <w:t>д</w:t>
      </w:r>
      <w:r w:rsidRPr="00CE2F0D">
        <w:rPr>
          <w:rFonts w:ascii="Times New Roman" w:hAnsi="Times New Roman" w:cs="Times New Roman"/>
          <w:sz w:val="24"/>
          <w:szCs w:val="24"/>
        </w:rPr>
        <w:t xml:space="preserve">него обусловили актуальность и необходимость демографических исследований. </w:t>
      </w:r>
      <w:r w:rsidR="00CE2F0D" w:rsidRPr="00CE2F0D">
        <w:rPr>
          <w:rFonts w:ascii="Times New Roman" w:hAnsi="Times New Roman"/>
          <w:sz w:val="24"/>
          <w:szCs w:val="24"/>
        </w:rPr>
        <w:t>Учитывая современную регионализацию развития экономики и территориальные различия в тенденц</w:t>
      </w:r>
      <w:r w:rsidR="00CE2F0D" w:rsidRPr="00CE2F0D">
        <w:rPr>
          <w:rFonts w:ascii="Times New Roman" w:hAnsi="Times New Roman"/>
          <w:sz w:val="24"/>
          <w:szCs w:val="24"/>
        </w:rPr>
        <w:t>и</w:t>
      </w:r>
      <w:r w:rsidR="00CE2F0D" w:rsidRPr="00CE2F0D">
        <w:rPr>
          <w:rFonts w:ascii="Times New Roman" w:hAnsi="Times New Roman"/>
          <w:sz w:val="24"/>
          <w:szCs w:val="24"/>
        </w:rPr>
        <w:t>ях демографических процессов, становится необходимым изучение демографического разв</w:t>
      </w:r>
      <w:r w:rsidR="00CE2F0D" w:rsidRPr="00CE2F0D">
        <w:rPr>
          <w:rFonts w:ascii="Times New Roman" w:hAnsi="Times New Roman"/>
          <w:sz w:val="24"/>
          <w:szCs w:val="24"/>
        </w:rPr>
        <w:t>и</w:t>
      </w:r>
      <w:r w:rsidR="00CE2F0D" w:rsidRPr="00CE2F0D">
        <w:rPr>
          <w:rFonts w:ascii="Times New Roman" w:hAnsi="Times New Roman"/>
          <w:sz w:val="24"/>
          <w:szCs w:val="24"/>
        </w:rPr>
        <w:t>тия на региональном уровне для выявления специфических особенностей, определение о</w:t>
      </w:r>
      <w:r w:rsidR="00CE2F0D" w:rsidRPr="00CE2F0D">
        <w:rPr>
          <w:rFonts w:ascii="Times New Roman" w:hAnsi="Times New Roman"/>
          <w:sz w:val="24"/>
          <w:szCs w:val="24"/>
        </w:rPr>
        <w:t>с</w:t>
      </w:r>
      <w:r w:rsidR="00CE2F0D" w:rsidRPr="00CE2F0D">
        <w:rPr>
          <w:rFonts w:ascii="Times New Roman" w:hAnsi="Times New Roman"/>
          <w:sz w:val="24"/>
          <w:szCs w:val="24"/>
        </w:rPr>
        <w:t>новных тенденций</w:t>
      </w:r>
      <w:r w:rsidR="003D60BA">
        <w:rPr>
          <w:rFonts w:ascii="Times New Roman" w:hAnsi="Times New Roman"/>
          <w:sz w:val="24"/>
          <w:szCs w:val="24"/>
        </w:rPr>
        <w:t xml:space="preserve"> и</w:t>
      </w:r>
      <w:r w:rsidR="00CE2F0D" w:rsidRPr="00CE2F0D">
        <w:rPr>
          <w:rFonts w:ascii="Times New Roman" w:hAnsi="Times New Roman"/>
          <w:sz w:val="24"/>
          <w:szCs w:val="24"/>
        </w:rPr>
        <w:t xml:space="preserve"> закономерностей демографического развития региона для принятия мер по созданию условий для устойчивого развития указанных процессов. </w:t>
      </w:r>
    </w:p>
    <w:p w:rsidR="00D47601" w:rsidRPr="0024602F" w:rsidRDefault="00CE2F0D" w:rsidP="0024602F">
      <w:pPr>
        <w:spacing w:after="0"/>
        <w:ind w:firstLine="709"/>
        <w:jc w:val="both"/>
        <w:rPr>
          <w:rFonts w:ascii="Times New Roman" w:hAnsi="Times New Roman" w:cs="Times New Roman"/>
          <w:sz w:val="24"/>
          <w:szCs w:val="24"/>
        </w:rPr>
      </w:pPr>
      <w:proofErr w:type="gramStart"/>
      <w:r w:rsidRPr="00CE2F0D">
        <w:rPr>
          <w:rFonts w:ascii="Times New Roman" w:hAnsi="Times New Roman"/>
          <w:sz w:val="24"/>
          <w:szCs w:val="24"/>
        </w:rPr>
        <w:t>Учитывая, что важнейшим звеном в развитии региона является социальная подсист</w:t>
      </w:r>
      <w:r w:rsidRPr="00CE2F0D">
        <w:rPr>
          <w:rFonts w:ascii="Times New Roman" w:hAnsi="Times New Roman"/>
          <w:sz w:val="24"/>
          <w:szCs w:val="24"/>
        </w:rPr>
        <w:t>е</w:t>
      </w:r>
      <w:r w:rsidRPr="00CE2F0D">
        <w:rPr>
          <w:rFonts w:ascii="Times New Roman" w:hAnsi="Times New Roman"/>
          <w:sz w:val="24"/>
          <w:szCs w:val="24"/>
        </w:rPr>
        <w:t xml:space="preserve">ма, целесообразно его исследовать как региональную </w:t>
      </w:r>
      <w:proofErr w:type="spellStart"/>
      <w:r w:rsidRPr="00CE2F0D">
        <w:rPr>
          <w:rFonts w:ascii="Times New Roman" w:hAnsi="Times New Roman"/>
          <w:sz w:val="24"/>
          <w:szCs w:val="24"/>
        </w:rPr>
        <w:t>социогеосистему</w:t>
      </w:r>
      <w:proofErr w:type="spellEnd"/>
      <w:r w:rsidRPr="00CE2F0D">
        <w:rPr>
          <w:rFonts w:ascii="Times New Roman" w:hAnsi="Times New Roman"/>
          <w:sz w:val="24"/>
          <w:szCs w:val="24"/>
        </w:rPr>
        <w:t>, которая является т</w:t>
      </w:r>
      <w:r w:rsidRPr="00CE2F0D">
        <w:rPr>
          <w:rFonts w:ascii="Times New Roman" w:hAnsi="Times New Roman"/>
          <w:sz w:val="24"/>
          <w:szCs w:val="24"/>
        </w:rPr>
        <w:t>а</w:t>
      </w:r>
      <w:r w:rsidRPr="00CE2F0D">
        <w:rPr>
          <w:rFonts w:ascii="Times New Roman" w:hAnsi="Times New Roman"/>
          <w:sz w:val="24"/>
          <w:szCs w:val="24"/>
        </w:rPr>
        <w:t xml:space="preserve">кой </w:t>
      </w:r>
      <w:proofErr w:type="spellStart"/>
      <w:r w:rsidRPr="00CE2F0D">
        <w:rPr>
          <w:rFonts w:ascii="Times New Roman" w:hAnsi="Times New Roman"/>
          <w:sz w:val="24"/>
          <w:szCs w:val="24"/>
        </w:rPr>
        <w:t>геосистемой</w:t>
      </w:r>
      <w:proofErr w:type="spellEnd"/>
      <w:r w:rsidRPr="00CE2F0D">
        <w:rPr>
          <w:rFonts w:ascii="Times New Roman" w:hAnsi="Times New Roman"/>
          <w:sz w:val="24"/>
          <w:szCs w:val="24"/>
        </w:rPr>
        <w:t xml:space="preserve">, в основе которой </w:t>
      </w:r>
      <w:r w:rsidR="003D60BA">
        <w:rPr>
          <w:rFonts w:ascii="Times New Roman" w:hAnsi="Times New Roman"/>
          <w:sz w:val="24"/>
          <w:szCs w:val="24"/>
        </w:rPr>
        <w:t>лежит</w:t>
      </w:r>
      <w:r w:rsidRPr="00CE2F0D">
        <w:rPr>
          <w:rFonts w:ascii="Times New Roman" w:hAnsi="Times New Roman"/>
          <w:sz w:val="24"/>
          <w:szCs w:val="24"/>
        </w:rPr>
        <w:t xml:space="preserve"> взаимодействие природной и общественной подс</w:t>
      </w:r>
      <w:r w:rsidRPr="00CE2F0D">
        <w:rPr>
          <w:rFonts w:ascii="Times New Roman" w:hAnsi="Times New Roman"/>
          <w:sz w:val="24"/>
          <w:szCs w:val="24"/>
        </w:rPr>
        <w:t>и</w:t>
      </w:r>
      <w:r w:rsidRPr="00CE2F0D">
        <w:rPr>
          <w:rFonts w:ascii="Times New Roman" w:hAnsi="Times New Roman"/>
          <w:sz w:val="24"/>
          <w:szCs w:val="24"/>
        </w:rPr>
        <w:t>стем</w:t>
      </w:r>
      <w:r w:rsidR="003D60BA">
        <w:rPr>
          <w:rFonts w:ascii="Times New Roman" w:hAnsi="Times New Roman"/>
          <w:sz w:val="24"/>
          <w:szCs w:val="24"/>
        </w:rPr>
        <w:t xml:space="preserve">, где </w:t>
      </w:r>
      <w:r w:rsidRPr="00CE2F0D">
        <w:rPr>
          <w:rFonts w:ascii="Times New Roman" w:hAnsi="Times New Roman"/>
          <w:sz w:val="24"/>
          <w:szCs w:val="24"/>
        </w:rPr>
        <w:t>формируется и развивается социум (его свойства, отношения и связи с другими с</w:t>
      </w:r>
      <w:r w:rsidRPr="00CE2F0D">
        <w:rPr>
          <w:rFonts w:ascii="Times New Roman" w:hAnsi="Times New Roman"/>
          <w:sz w:val="24"/>
          <w:szCs w:val="24"/>
        </w:rPr>
        <w:t>о</w:t>
      </w:r>
      <w:r w:rsidRPr="00CE2F0D">
        <w:rPr>
          <w:rFonts w:ascii="Times New Roman" w:hAnsi="Times New Roman"/>
          <w:sz w:val="24"/>
          <w:szCs w:val="24"/>
        </w:rPr>
        <w:t>циальными подсистемами под влиянием различных факторов в пространственно-временном измерении) [1].</w:t>
      </w:r>
      <w:proofErr w:type="gramEnd"/>
      <w:r w:rsidRPr="00CE2F0D">
        <w:rPr>
          <w:rFonts w:ascii="Times New Roman" w:hAnsi="Times New Roman"/>
          <w:sz w:val="24"/>
          <w:szCs w:val="24"/>
        </w:rPr>
        <w:t xml:space="preserve"> Определяя территориальную иерархию </w:t>
      </w:r>
      <w:proofErr w:type="spellStart"/>
      <w:r w:rsidRPr="00CE2F0D">
        <w:rPr>
          <w:rFonts w:ascii="Times New Roman" w:hAnsi="Times New Roman"/>
          <w:sz w:val="24"/>
          <w:szCs w:val="24"/>
        </w:rPr>
        <w:t>социогеосистем</w:t>
      </w:r>
      <w:proofErr w:type="spellEnd"/>
      <w:r w:rsidRPr="00CE2F0D">
        <w:rPr>
          <w:rFonts w:ascii="Times New Roman" w:hAnsi="Times New Roman"/>
          <w:sz w:val="24"/>
          <w:szCs w:val="24"/>
        </w:rPr>
        <w:t>, отметим, что реги</w:t>
      </w:r>
      <w:r w:rsidRPr="00CE2F0D">
        <w:rPr>
          <w:rFonts w:ascii="Times New Roman" w:hAnsi="Times New Roman"/>
          <w:sz w:val="24"/>
          <w:szCs w:val="24"/>
        </w:rPr>
        <w:t>о</w:t>
      </w:r>
      <w:r w:rsidRPr="00CE2F0D">
        <w:rPr>
          <w:rFonts w:ascii="Times New Roman" w:hAnsi="Times New Roman"/>
          <w:sz w:val="24"/>
          <w:szCs w:val="24"/>
        </w:rPr>
        <w:t xml:space="preserve">нальная </w:t>
      </w:r>
      <w:proofErr w:type="spellStart"/>
      <w:r w:rsidRPr="00CE2F0D">
        <w:rPr>
          <w:rFonts w:ascii="Times New Roman" w:hAnsi="Times New Roman"/>
          <w:sz w:val="24"/>
          <w:szCs w:val="24"/>
        </w:rPr>
        <w:t>социогеосистема</w:t>
      </w:r>
      <w:proofErr w:type="spellEnd"/>
      <w:r w:rsidRPr="00CE2F0D">
        <w:rPr>
          <w:rFonts w:ascii="Times New Roman" w:hAnsi="Times New Roman"/>
          <w:sz w:val="24"/>
          <w:szCs w:val="24"/>
        </w:rPr>
        <w:t xml:space="preserve"> состоит из </w:t>
      </w:r>
      <w:proofErr w:type="gramStart"/>
      <w:r w:rsidRPr="00CE2F0D">
        <w:rPr>
          <w:rFonts w:ascii="Times New Roman" w:hAnsi="Times New Roman"/>
          <w:sz w:val="24"/>
          <w:szCs w:val="24"/>
        </w:rPr>
        <w:t>локальных</w:t>
      </w:r>
      <w:proofErr w:type="gramEnd"/>
      <w:r w:rsidRPr="00CE2F0D">
        <w:rPr>
          <w:rFonts w:ascii="Times New Roman" w:hAnsi="Times New Roman"/>
          <w:sz w:val="24"/>
          <w:szCs w:val="24"/>
        </w:rPr>
        <w:t>, и в то же время сама является по</w:t>
      </w:r>
      <w:r w:rsidRPr="00CE2F0D">
        <w:rPr>
          <w:rFonts w:ascii="Times New Roman" w:hAnsi="Times New Roman"/>
          <w:sz w:val="24"/>
          <w:szCs w:val="24"/>
        </w:rPr>
        <w:t>д</w:t>
      </w:r>
      <w:r w:rsidRPr="00CE2F0D">
        <w:rPr>
          <w:rFonts w:ascii="Times New Roman" w:hAnsi="Times New Roman"/>
          <w:sz w:val="24"/>
          <w:szCs w:val="24"/>
        </w:rPr>
        <w:t>системой наци</w:t>
      </w:r>
      <w:r w:rsidRPr="00CE2F0D">
        <w:rPr>
          <w:rFonts w:ascii="Times New Roman" w:hAnsi="Times New Roman"/>
          <w:sz w:val="24"/>
          <w:szCs w:val="24"/>
        </w:rPr>
        <w:t>о</w:t>
      </w:r>
      <w:r w:rsidRPr="00CE2F0D">
        <w:rPr>
          <w:rFonts w:ascii="Times New Roman" w:hAnsi="Times New Roman"/>
          <w:sz w:val="24"/>
          <w:szCs w:val="24"/>
        </w:rPr>
        <w:t xml:space="preserve">нальной, а ее целостность обеспечивается прямыми и обратными связями. В основном, изучение статического состояния </w:t>
      </w:r>
      <w:proofErr w:type="spellStart"/>
      <w:r w:rsidRPr="00CE2F0D">
        <w:rPr>
          <w:rFonts w:ascii="Times New Roman" w:hAnsi="Times New Roman"/>
          <w:sz w:val="24"/>
          <w:szCs w:val="24"/>
        </w:rPr>
        <w:t>социогеосистемы</w:t>
      </w:r>
      <w:proofErr w:type="spellEnd"/>
      <w:r w:rsidRPr="00CE2F0D">
        <w:rPr>
          <w:rFonts w:ascii="Times New Roman" w:hAnsi="Times New Roman"/>
          <w:sz w:val="24"/>
          <w:szCs w:val="24"/>
        </w:rPr>
        <w:t xml:space="preserve"> происходит путем исследования сов</w:t>
      </w:r>
      <w:r w:rsidRPr="00CE2F0D">
        <w:rPr>
          <w:rFonts w:ascii="Times New Roman" w:hAnsi="Times New Roman"/>
          <w:sz w:val="24"/>
          <w:szCs w:val="24"/>
        </w:rPr>
        <w:t>о</w:t>
      </w:r>
      <w:r w:rsidRPr="00CE2F0D">
        <w:rPr>
          <w:rFonts w:ascii="Times New Roman" w:hAnsi="Times New Roman"/>
          <w:sz w:val="24"/>
          <w:szCs w:val="24"/>
        </w:rPr>
        <w:t>купности особенностей и связей ее элементов посредством их свойств и отношений, которые могут быть определены количественно и качественно; в частности, путем анализа сост</w:t>
      </w:r>
      <w:r w:rsidRPr="00CE2F0D">
        <w:rPr>
          <w:rFonts w:ascii="Times New Roman" w:hAnsi="Times New Roman"/>
          <w:sz w:val="24"/>
          <w:szCs w:val="24"/>
        </w:rPr>
        <w:t>о</w:t>
      </w:r>
      <w:r w:rsidRPr="00CE2F0D">
        <w:rPr>
          <w:rFonts w:ascii="Times New Roman" w:hAnsi="Times New Roman"/>
          <w:sz w:val="24"/>
          <w:szCs w:val="24"/>
        </w:rPr>
        <w:t>яний отдельных ее подсистем (например, демографической, социальной, экологической ситуаций и т.д.). Демографическое развитие можно понимать как закономерный процесс количестве</w:t>
      </w:r>
      <w:r w:rsidRPr="00CE2F0D">
        <w:rPr>
          <w:rFonts w:ascii="Times New Roman" w:hAnsi="Times New Roman"/>
          <w:sz w:val="24"/>
          <w:szCs w:val="24"/>
        </w:rPr>
        <w:t>н</w:t>
      </w:r>
      <w:r w:rsidRPr="00CE2F0D">
        <w:rPr>
          <w:rFonts w:ascii="Times New Roman" w:hAnsi="Times New Roman"/>
          <w:sz w:val="24"/>
          <w:szCs w:val="24"/>
        </w:rPr>
        <w:t>ных и качественных изменений во времени и пространстве демографической с</w:t>
      </w:r>
      <w:r w:rsidRPr="00CE2F0D">
        <w:rPr>
          <w:rFonts w:ascii="Times New Roman" w:hAnsi="Times New Roman"/>
          <w:sz w:val="24"/>
          <w:szCs w:val="24"/>
        </w:rPr>
        <w:t>о</w:t>
      </w:r>
      <w:r w:rsidRPr="00CE2F0D">
        <w:rPr>
          <w:rFonts w:ascii="Times New Roman" w:hAnsi="Times New Roman"/>
          <w:sz w:val="24"/>
          <w:szCs w:val="24"/>
        </w:rPr>
        <w:t xml:space="preserve">ставляющей </w:t>
      </w:r>
      <w:proofErr w:type="spellStart"/>
      <w:r w:rsidRPr="00CE2F0D">
        <w:rPr>
          <w:rFonts w:ascii="Times New Roman" w:hAnsi="Times New Roman"/>
          <w:sz w:val="24"/>
          <w:szCs w:val="24"/>
        </w:rPr>
        <w:t>социогеосистемы</w:t>
      </w:r>
      <w:proofErr w:type="spellEnd"/>
      <w:r w:rsidRPr="00CE2F0D">
        <w:rPr>
          <w:rFonts w:ascii="Times New Roman" w:hAnsi="Times New Roman"/>
          <w:sz w:val="24"/>
          <w:szCs w:val="24"/>
        </w:rPr>
        <w:t xml:space="preserve"> [3].</w:t>
      </w:r>
      <w:r w:rsidR="00D47601" w:rsidRPr="0024602F">
        <w:rPr>
          <w:rFonts w:ascii="Times New Roman" w:hAnsi="Times New Roman" w:cs="Times New Roman"/>
          <w:sz w:val="24"/>
          <w:szCs w:val="24"/>
        </w:rPr>
        <w:t xml:space="preserve"> Демографическое развитие как объект регулирования является сист</w:t>
      </w:r>
      <w:r w:rsidR="00D47601" w:rsidRPr="0024602F">
        <w:rPr>
          <w:rFonts w:ascii="Times New Roman" w:hAnsi="Times New Roman" w:cs="Times New Roman"/>
          <w:sz w:val="24"/>
          <w:szCs w:val="24"/>
        </w:rPr>
        <w:t>е</w:t>
      </w:r>
      <w:r w:rsidR="00D47601" w:rsidRPr="0024602F">
        <w:rPr>
          <w:rFonts w:ascii="Times New Roman" w:hAnsi="Times New Roman" w:cs="Times New Roman"/>
          <w:sz w:val="24"/>
          <w:szCs w:val="24"/>
        </w:rPr>
        <w:t>мой (а в структуре реги</w:t>
      </w:r>
      <w:r w:rsidR="00D47601" w:rsidRPr="0024602F">
        <w:rPr>
          <w:rFonts w:ascii="Times New Roman" w:hAnsi="Times New Roman" w:cs="Times New Roman"/>
          <w:sz w:val="24"/>
          <w:szCs w:val="24"/>
        </w:rPr>
        <w:t>о</w:t>
      </w:r>
      <w:r w:rsidR="00D47601" w:rsidRPr="0024602F">
        <w:rPr>
          <w:rFonts w:ascii="Times New Roman" w:hAnsi="Times New Roman" w:cs="Times New Roman"/>
          <w:sz w:val="24"/>
          <w:szCs w:val="24"/>
        </w:rPr>
        <w:t xml:space="preserve">нального управления </w:t>
      </w:r>
      <w:r w:rsidR="00981C65" w:rsidRPr="0024602F">
        <w:rPr>
          <w:rFonts w:ascii="Times New Roman" w:hAnsi="Times New Roman" w:cs="Times New Roman"/>
          <w:sz w:val="24"/>
          <w:szCs w:val="24"/>
        </w:rPr>
        <w:t>–</w:t>
      </w:r>
      <w:r w:rsidR="00D47601" w:rsidRPr="0024602F">
        <w:rPr>
          <w:rFonts w:ascii="Times New Roman" w:hAnsi="Times New Roman" w:cs="Times New Roman"/>
          <w:sz w:val="24"/>
          <w:szCs w:val="24"/>
        </w:rPr>
        <w:t xml:space="preserve"> подсистемой), структурными элементами которой выступают отдел</w:t>
      </w:r>
      <w:r w:rsidR="00D47601" w:rsidRPr="0024602F">
        <w:rPr>
          <w:rFonts w:ascii="Times New Roman" w:hAnsi="Times New Roman" w:cs="Times New Roman"/>
          <w:sz w:val="24"/>
          <w:szCs w:val="24"/>
        </w:rPr>
        <w:t>ь</w:t>
      </w:r>
      <w:r w:rsidR="00D47601" w:rsidRPr="0024602F">
        <w:rPr>
          <w:rFonts w:ascii="Times New Roman" w:hAnsi="Times New Roman" w:cs="Times New Roman"/>
          <w:sz w:val="24"/>
          <w:szCs w:val="24"/>
        </w:rPr>
        <w:t>ные демографич</w:t>
      </w:r>
      <w:r w:rsidR="00981C65" w:rsidRPr="0024602F">
        <w:rPr>
          <w:rFonts w:ascii="Times New Roman" w:hAnsi="Times New Roman" w:cs="Times New Roman"/>
          <w:sz w:val="24"/>
          <w:szCs w:val="24"/>
        </w:rPr>
        <w:t>еские</w:t>
      </w:r>
      <w:r w:rsidR="00D47601" w:rsidRPr="0024602F">
        <w:rPr>
          <w:rFonts w:ascii="Times New Roman" w:hAnsi="Times New Roman" w:cs="Times New Roman"/>
          <w:sz w:val="24"/>
          <w:szCs w:val="24"/>
        </w:rPr>
        <w:t xml:space="preserve"> процессы в их взаимодействии.</w:t>
      </w:r>
    </w:p>
    <w:p w:rsidR="00D47601" w:rsidRDefault="00D47601" w:rsidP="0024602F">
      <w:pPr>
        <w:spacing w:after="0"/>
        <w:ind w:firstLine="709"/>
        <w:jc w:val="both"/>
        <w:rPr>
          <w:rFonts w:ascii="Times New Roman" w:hAnsi="Times New Roman" w:cs="Times New Roman"/>
          <w:sz w:val="24"/>
          <w:szCs w:val="24"/>
        </w:rPr>
      </w:pPr>
      <w:r w:rsidRPr="0024602F">
        <w:rPr>
          <w:rFonts w:ascii="Times New Roman" w:hAnsi="Times New Roman" w:cs="Times New Roman"/>
          <w:sz w:val="24"/>
          <w:szCs w:val="24"/>
        </w:rPr>
        <w:t>Определение основных общественно-географических особенностей демографическ</w:t>
      </w:r>
      <w:r w:rsidRPr="0024602F">
        <w:rPr>
          <w:rFonts w:ascii="Times New Roman" w:hAnsi="Times New Roman" w:cs="Times New Roman"/>
          <w:sz w:val="24"/>
          <w:szCs w:val="24"/>
        </w:rPr>
        <w:t>о</w:t>
      </w:r>
      <w:r w:rsidRPr="0024602F">
        <w:rPr>
          <w:rFonts w:ascii="Times New Roman" w:hAnsi="Times New Roman" w:cs="Times New Roman"/>
          <w:sz w:val="24"/>
          <w:szCs w:val="24"/>
        </w:rPr>
        <w:t>го развития Харьковского региона целесообразно проводить на основе расчета индикатора демографического развития, которой должен отражать количественные и качественные и</w:t>
      </w:r>
      <w:r w:rsidRPr="0024602F">
        <w:rPr>
          <w:rFonts w:ascii="Times New Roman" w:hAnsi="Times New Roman" w:cs="Times New Roman"/>
          <w:sz w:val="24"/>
          <w:szCs w:val="24"/>
        </w:rPr>
        <w:t>з</w:t>
      </w:r>
      <w:r w:rsidRPr="0024602F">
        <w:rPr>
          <w:rFonts w:ascii="Times New Roman" w:hAnsi="Times New Roman" w:cs="Times New Roman"/>
          <w:sz w:val="24"/>
          <w:szCs w:val="24"/>
        </w:rPr>
        <w:t xml:space="preserve">менения демографической составляющей региональной </w:t>
      </w:r>
      <w:proofErr w:type="spellStart"/>
      <w:r w:rsidRPr="0024602F">
        <w:rPr>
          <w:rFonts w:ascii="Times New Roman" w:hAnsi="Times New Roman" w:cs="Times New Roman"/>
          <w:sz w:val="24"/>
          <w:szCs w:val="24"/>
        </w:rPr>
        <w:t>социогеосистемы</w:t>
      </w:r>
      <w:proofErr w:type="spellEnd"/>
      <w:r w:rsidRPr="0024602F">
        <w:rPr>
          <w:rFonts w:ascii="Times New Roman" w:hAnsi="Times New Roman" w:cs="Times New Roman"/>
          <w:sz w:val="24"/>
          <w:szCs w:val="24"/>
        </w:rPr>
        <w:t xml:space="preserve"> и ее районных подсистем</w:t>
      </w:r>
      <w:r w:rsidR="00CE2F0D">
        <w:rPr>
          <w:rFonts w:ascii="Times New Roman" w:hAnsi="Times New Roman" w:cs="Times New Roman"/>
          <w:sz w:val="24"/>
          <w:szCs w:val="24"/>
          <w:lang w:val="uk-UA"/>
        </w:rPr>
        <w:t xml:space="preserve"> </w:t>
      </w:r>
      <w:r w:rsidR="00CE2F0D" w:rsidRPr="00CE2F0D">
        <w:rPr>
          <w:rFonts w:ascii="Times New Roman" w:hAnsi="Times New Roman" w:cs="Times New Roman"/>
          <w:sz w:val="24"/>
          <w:szCs w:val="24"/>
        </w:rPr>
        <w:t>[2]</w:t>
      </w:r>
      <w:r w:rsidRPr="0024602F">
        <w:rPr>
          <w:rFonts w:ascii="Times New Roman" w:hAnsi="Times New Roman" w:cs="Times New Roman"/>
          <w:sz w:val="24"/>
          <w:szCs w:val="24"/>
        </w:rPr>
        <w:t>.</w:t>
      </w:r>
      <w:r w:rsidR="00CE2F0D" w:rsidRPr="00CE2F0D">
        <w:rPr>
          <w:rFonts w:ascii="Times New Roman" w:hAnsi="Times New Roman" w:cs="Times New Roman"/>
          <w:sz w:val="24"/>
          <w:szCs w:val="24"/>
        </w:rPr>
        <w:t xml:space="preserve"> </w:t>
      </w:r>
      <w:r w:rsidRPr="0024602F">
        <w:rPr>
          <w:rFonts w:ascii="Times New Roman" w:hAnsi="Times New Roman" w:cs="Times New Roman"/>
          <w:sz w:val="24"/>
          <w:szCs w:val="24"/>
        </w:rPr>
        <w:t>Конструирование индикатора демографического развития заключается в в</w:t>
      </w:r>
      <w:r w:rsidRPr="0024602F">
        <w:rPr>
          <w:rFonts w:ascii="Times New Roman" w:hAnsi="Times New Roman" w:cs="Times New Roman"/>
          <w:sz w:val="24"/>
          <w:szCs w:val="24"/>
        </w:rPr>
        <w:t>ы</w:t>
      </w:r>
      <w:r w:rsidRPr="0024602F">
        <w:rPr>
          <w:rFonts w:ascii="Times New Roman" w:hAnsi="Times New Roman" w:cs="Times New Roman"/>
          <w:sz w:val="24"/>
          <w:szCs w:val="24"/>
        </w:rPr>
        <w:t>боре его структуры и определении главных показателей для его развития. Учитывая необх</w:t>
      </w:r>
      <w:r w:rsidRPr="0024602F">
        <w:rPr>
          <w:rFonts w:ascii="Times New Roman" w:hAnsi="Times New Roman" w:cs="Times New Roman"/>
          <w:sz w:val="24"/>
          <w:szCs w:val="24"/>
        </w:rPr>
        <w:t>о</w:t>
      </w:r>
      <w:r w:rsidRPr="0024602F">
        <w:rPr>
          <w:rFonts w:ascii="Times New Roman" w:hAnsi="Times New Roman" w:cs="Times New Roman"/>
          <w:sz w:val="24"/>
          <w:szCs w:val="24"/>
        </w:rPr>
        <w:t>димость получения комплексного показателя целесообразно исходить из того, чтобы он о</w:t>
      </w:r>
      <w:r w:rsidRPr="0024602F">
        <w:rPr>
          <w:rFonts w:ascii="Times New Roman" w:hAnsi="Times New Roman" w:cs="Times New Roman"/>
          <w:sz w:val="24"/>
          <w:szCs w:val="24"/>
        </w:rPr>
        <w:t>т</w:t>
      </w:r>
      <w:r w:rsidRPr="0024602F">
        <w:rPr>
          <w:rFonts w:ascii="Times New Roman" w:hAnsi="Times New Roman" w:cs="Times New Roman"/>
          <w:sz w:val="24"/>
          <w:szCs w:val="24"/>
        </w:rPr>
        <w:t xml:space="preserve">ражал количественные и качественные изменения демографической составляющей </w:t>
      </w:r>
      <w:proofErr w:type="spellStart"/>
      <w:r w:rsidRPr="0024602F">
        <w:rPr>
          <w:rFonts w:ascii="Times New Roman" w:hAnsi="Times New Roman" w:cs="Times New Roman"/>
          <w:sz w:val="24"/>
          <w:szCs w:val="24"/>
        </w:rPr>
        <w:t>соци</w:t>
      </w:r>
      <w:r w:rsidRPr="0024602F">
        <w:rPr>
          <w:rFonts w:ascii="Times New Roman" w:hAnsi="Times New Roman" w:cs="Times New Roman"/>
          <w:sz w:val="24"/>
          <w:szCs w:val="24"/>
        </w:rPr>
        <w:t>о</w:t>
      </w:r>
      <w:r w:rsidRPr="0024602F">
        <w:rPr>
          <w:rFonts w:ascii="Times New Roman" w:hAnsi="Times New Roman" w:cs="Times New Roman"/>
          <w:sz w:val="24"/>
          <w:szCs w:val="24"/>
        </w:rPr>
        <w:t>геосистемы</w:t>
      </w:r>
      <w:proofErr w:type="spellEnd"/>
      <w:r w:rsidRPr="0024602F">
        <w:rPr>
          <w:rFonts w:ascii="Times New Roman" w:hAnsi="Times New Roman" w:cs="Times New Roman"/>
          <w:sz w:val="24"/>
          <w:szCs w:val="24"/>
        </w:rPr>
        <w:t>.</w:t>
      </w:r>
      <w:r w:rsidR="00CE2F0D" w:rsidRPr="00CE2F0D">
        <w:rPr>
          <w:rFonts w:ascii="Times New Roman" w:hAnsi="Times New Roman" w:cs="Times New Roman"/>
          <w:sz w:val="24"/>
          <w:szCs w:val="24"/>
        </w:rPr>
        <w:t xml:space="preserve"> </w:t>
      </w:r>
      <w:r w:rsidRPr="0024602F">
        <w:rPr>
          <w:rFonts w:ascii="Times New Roman" w:hAnsi="Times New Roman" w:cs="Times New Roman"/>
          <w:sz w:val="24"/>
          <w:szCs w:val="24"/>
        </w:rPr>
        <w:t>Предложенный индикатор демографического развития содержит в себе инфо</w:t>
      </w:r>
      <w:r w:rsidRPr="0024602F">
        <w:rPr>
          <w:rFonts w:ascii="Times New Roman" w:hAnsi="Times New Roman" w:cs="Times New Roman"/>
          <w:sz w:val="24"/>
          <w:szCs w:val="24"/>
        </w:rPr>
        <w:t>р</w:t>
      </w:r>
      <w:r w:rsidRPr="0024602F">
        <w:rPr>
          <w:rFonts w:ascii="Times New Roman" w:hAnsi="Times New Roman" w:cs="Times New Roman"/>
          <w:sz w:val="24"/>
          <w:szCs w:val="24"/>
        </w:rPr>
        <w:t xml:space="preserve">мацию об изменениях численности населения путем естественного </w:t>
      </w:r>
      <w:r w:rsidR="00981C65" w:rsidRPr="0024602F">
        <w:rPr>
          <w:rFonts w:ascii="Times New Roman" w:hAnsi="Times New Roman" w:cs="Times New Roman"/>
          <w:sz w:val="24"/>
          <w:szCs w:val="24"/>
        </w:rPr>
        <w:t>и</w:t>
      </w:r>
      <w:r w:rsidRPr="0024602F">
        <w:rPr>
          <w:rFonts w:ascii="Times New Roman" w:hAnsi="Times New Roman" w:cs="Times New Roman"/>
          <w:sz w:val="24"/>
          <w:szCs w:val="24"/>
        </w:rPr>
        <w:t xml:space="preserve"> миграционного движ</w:t>
      </w:r>
      <w:r w:rsidRPr="0024602F">
        <w:rPr>
          <w:rFonts w:ascii="Times New Roman" w:hAnsi="Times New Roman" w:cs="Times New Roman"/>
          <w:sz w:val="24"/>
          <w:szCs w:val="24"/>
        </w:rPr>
        <w:t>е</w:t>
      </w:r>
      <w:r w:rsidRPr="0024602F">
        <w:rPr>
          <w:rFonts w:ascii="Times New Roman" w:hAnsi="Times New Roman" w:cs="Times New Roman"/>
          <w:sz w:val="24"/>
          <w:szCs w:val="24"/>
        </w:rPr>
        <w:t>ний и определяется как среднее арифметическое соотношение основных демографических показателей: рождаемости и смертности, прибывших и выбывших в пределах области, пр</w:t>
      </w:r>
      <w:r w:rsidRPr="0024602F">
        <w:rPr>
          <w:rFonts w:ascii="Times New Roman" w:hAnsi="Times New Roman" w:cs="Times New Roman"/>
          <w:sz w:val="24"/>
          <w:szCs w:val="24"/>
        </w:rPr>
        <w:t>и</w:t>
      </w:r>
      <w:r w:rsidRPr="0024602F">
        <w:rPr>
          <w:rFonts w:ascii="Times New Roman" w:hAnsi="Times New Roman" w:cs="Times New Roman"/>
          <w:sz w:val="24"/>
          <w:szCs w:val="24"/>
        </w:rPr>
        <w:t>бывших и выбывших за ее предел</w:t>
      </w:r>
      <w:r w:rsidR="003D60BA">
        <w:rPr>
          <w:rFonts w:ascii="Times New Roman" w:hAnsi="Times New Roman" w:cs="Times New Roman"/>
          <w:sz w:val="24"/>
          <w:szCs w:val="24"/>
        </w:rPr>
        <w:t>ы</w:t>
      </w:r>
      <w:r w:rsidRPr="0024602F">
        <w:rPr>
          <w:rFonts w:ascii="Times New Roman" w:hAnsi="Times New Roman" w:cs="Times New Roman"/>
          <w:sz w:val="24"/>
          <w:szCs w:val="24"/>
        </w:rPr>
        <w:t xml:space="preserve"> [</w:t>
      </w:r>
      <w:r w:rsidR="00CE2F0D" w:rsidRPr="00CE2F0D">
        <w:rPr>
          <w:rFonts w:ascii="Times New Roman" w:hAnsi="Times New Roman" w:cs="Times New Roman"/>
          <w:sz w:val="24"/>
          <w:szCs w:val="24"/>
        </w:rPr>
        <w:t>2</w:t>
      </w:r>
      <w:r w:rsidRPr="0024602F">
        <w:rPr>
          <w:rFonts w:ascii="Times New Roman" w:hAnsi="Times New Roman" w:cs="Times New Roman"/>
          <w:sz w:val="24"/>
          <w:szCs w:val="24"/>
        </w:rPr>
        <w:t>].</w:t>
      </w:r>
    </w:p>
    <w:p w:rsidR="00E32921" w:rsidRDefault="00E32921" w:rsidP="0024602F">
      <w:pPr>
        <w:spacing w:after="0"/>
        <w:ind w:firstLine="709"/>
        <w:jc w:val="both"/>
        <w:rPr>
          <w:rFonts w:ascii="Times New Roman" w:hAnsi="Times New Roman" w:cs="Times New Roman"/>
          <w:sz w:val="24"/>
          <w:szCs w:val="24"/>
        </w:rPr>
      </w:pPr>
    </w:p>
    <w:p w:rsidR="00E95A0D" w:rsidRPr="00E95A0D" w:rsidRDefault="00E55F64" w:rsidP="00E95A0D">
      <w:pPr>
        <w:widowControl w:val="0"/>
        <w:autoSpaceDE w:val="0"/>
        <w:autoSpaceDN w:val="0"/>
        <w:adjustRightInd w:val="0"/>
        <w:spacing w:after="0" w:line="240" w:lineRule="auto"/>
        <w:ind w:right="-82" w:firstLine="720"/>
        <w:jc w:val="both"/>
        <w:rPr>
          <w:rFonts w:ascii="Times New Roman" w:eastAsia="Times New Roman" w:hAnsi="Times New Roman" w:cs="Times New Roman"/>
          <w:spacing w:val="-4"/>
          <w:sz w:val="28"/>
          <w:szCs w:val="28"/>
          <w:lang w:val="uk-UA" w:eastAsia="ru-RU"/>
        </w:rPr>
      </w:pPr>
      <w:r>
        <w:rPr>
          <w:rFonts w:ascii="Times New Roman" w:eastAsia="Times New Roman" w:hAnsi="Times New Roman" w:cs="Times New Roman"/>
          <w:noProof/>
          <w:spacing w:val="-4"/>
          <w:sz w:val="28"/>
          <w:szCs w:val="28"/>
          <w:lang w:eastAsia="ru-RU"/>
        </w:rPr>
        <w:lastRenderedPageBreak/>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30" type="#_x0000_t75" style="position:absolute;left:0;text-align:left;margin-left:126pt;margin-top:7.35pt;width:179pt;height:33pt;z-index:251659264" wrapcoords="690 2700 296 7425 493 8100 2071 8100 197 11812 395 12150 10751 13500 10258 15188 10356 16538 10849 18900 10553 18900 10159 19238 10159 19575 11047 19575 11342 18225 11145 15188 10751 13500 18542 13500 21304 12150 20910 7762 19923 6075 16866 2700 690 2700">
            <v:imagedata r:id="rId8" o:title=""/>
            <w10:wrap type="tight"/>
          </v:shape>
          <o:OLEObject Type="Embed" ProgID="Equation.3" ShapeID="_x0000_s1030" DrawAspect="Content" ObjectID="_1423423733" r:id="rId9"/>
        </w:pict>
      </w:r>
    </w:p>
    <w:p w:rsidR="00E95A0D" w:rsidRPr="00E95A0D" w:rsidRDefault="00E95A0D" w:rsidP="00E95A0D">
      <w:pPr>
        <w:widowControl w:val="0"/>
        <w:autoSpaceDE w:val="0"/>
        <w:autoSpaceDN w:val="0"/>
        <w:adjustRightInd w:val="0"/>
        <w:spacing w:after="0" w:line="240" w:lineRule="auto"/>
        <w:ind w:right="-82" w:firstLine="720"/>
        <w:jc w:val="both"/>
        <w:rPr>
          <w:rFonts w:ascii="Times New Roman" w:eastAsia="Times New Roman" w:hAnsi="Times New Roman" w:cs="Times New Roman"/>
          <w:spacing w:val="-4"/>
          <w:sz w:val="28"/>
          <w:szCs w:val="28"/>
          <w:lang w:val="uk-UA" w:eastAsia="ru-RU"/>
        </w:rPr>
      </w:pPr>
    </w:p>
    <w:p w:rsidR="00E95A0D" w:rsidRPr="00E95A0D" w:rsidRDefault="00E95A0D" w:rsidP="00E95A0D">
      <w:pPr>
        <w:widowControl w:val="0"/>
        <w:autoSpaceDE w:val="0"/>
        <w:autoSpaceDN w:val="0"/>
        <w:adjustRightInd w:val="0"/>
        <w:spacing w:after="0" w:line="240" w:lineRule="auto"/>
        <w:ind w:right="-82" w:firstLine="720"/>
        <w:jc w:val="both"/>
        <w:rPr>
          <w:rFonts w:ascii="Times New Roman" w:eastAsia="Times New Roman" w:hAnsi="Times New Roman" w:cs="Times New Roman"/>
          <w:spacing w:val="-4"/>
          <w:sz w:val="28"/>
          <w:szCs w:val="28"/>
          <w:lang w:val="uk-UA" w:eastAsia="ru-RU"/>
        </w:rPr>
      </w:pPr>
    </w:p>
    <w:tbl>
      <w:tblPr>
        <w:tblW w:w="10008" w:type="dxa"/>
        <w:tblLayout w:type="fixed"/>
        <w:tblLook w:val="01E0" w:firstRow="1" w:lastRow="1" w:firstColumn="1" w:lastColumn="1" w:noHBand="0" w:noVBand="0"/>
      </w:tblPr>
      <w:tblGrid>
        <w:gridCol w:w="828"/>
        <w:gridCol w:w="1832"/>
        <w:gridCol w:w="709"/>
        <w:gridCol w:w="2693"/>
        <w:gridCol w:w="992"/>
        <w:gridCol w:w="2954"/>
      </w:tblGrid>
      <w:tr w:rsidR="00E95A0D" w:rsidRPr="00761B45" w:rsidTr="00E32921">
        <w:tc>
          <w:tcPr>
            <w:tcW w:w="828" w:type="dxa"/>
            <w:shd w:val="clear" w:color="auto" w:fill="auto"/>
          </w:tcPr>
          <w:p w:rsidR="00E95A0D" w:rsidRDefault="00E95A0D" w:rsidP="00E95A0D">
            <w:pPr>
              <w:widowControl w:val="0"/>
              <w:shd w:val="clear" w:color="auto" w:fill="FFFFFF"/>
              <w:autoSpaceDE w:val="0"/>
              <w:autoSpaceDN w:val="0"/>
              <w:adjustRightInd w:val="0"/>
              <w:spacing w:after="0" w:line="240" w:lineRule="auto"/>
              <w:ind w:right="-82"/>
              <w:jc w:val="both"/>
              <w:rPr>
                <w:rFonts w:ascii="Times New Roman" w:eastAsia="Times New Roman" w:hAnsi="Times New Roman" w:cs="Times New Roman"/>
                <w:spacing w:val="-5"/>
                <w:position w:val="-16"/>
                <w:lang w:eastAsia="ru-RU"/>
              </w:rPr>
            </w:pPr>
            <w:r w:rsidRPr="00761B45">
              <w:rPr>
                <w:rFonts w:ascii="Times New Roman" w:eastAsia="Times New Roman" w:hAnsi="Times New Roman" w:cs="Times New Roman"/>
                <w:spacing w:val="-5"/>
                <w:position w:val="-16"/>
                <w:lang w:eastAsia="ru-RU"/>
              </w:rPr>
              <w:object w:dxaOrig="680" w:dyaOrig="400">
                <v:shape id="_x0000_i1025" type="#_x0000_t75" style="width:38.25pt;height:22.5pt" o:ole="">
                  <v:imagedata r:id="rId10" o:title=""/>
                </v:shape>
                <o:OLEObject Type="Embed" ProgID="Equation.3" ShapeID="_x0000_i1025" DrawAspect="Content" ObjectID="_1423423724" r:id="rId11"/>
              </w:object>
            </w:r>
          </w:p>
          <w:p w:rsidR="00761B45" w:rsidRPr="00761B45" w:rsidRDefault="00761B45" w:rsidP="00E95A0D">
            <w:pPr>
              <w:widowControl w:val="0"/>
              <w:shd w:val="clear" w:color="auto" w:fill="FFFFFF"/>
              <w:autoSpaceDE w:val="0"/>
              <w:autoSpaceDN w:val="0"/>
              <w:adjustRightInd w:val="0"/>
              <w:spacing w:after="0" w:line="240" w:lineRule="auto"/>
              <w:ind w:right="-82"/>
              <w:jc w:val="both"/>
              <w:rPr>
                <w:rFonts w:ascii="Times New Roman" w:eastAsia="Times New Roman" w:hAnsi="Times New Roman" w:cs="Times New Roman"/>
                <w:spacing w:val="-5"/>
                <w:lang w:eastAsia="ru-RU"/>
              </w:rPr>
            </w:pPr>
          </w:p>
          <w:p w:rsidR="00E95A0D" w:rsidRPr="00761B45" w:rsidRDefault="0078307B" w:rsidP="00E95A0D">
            <w:pPr>
              <w:widowControl w:val="0"/>
              <w:shd w:val="clear" w:color="auto" w:fill="FFFFFF"/>
              <w:autoSpaceDE w:val="0"/>
              <w:autoSpaceDN w:val="0"/>
              <w:adjustRightInd w:val="0"/>
              <w:spacing w:after="0" w:line="240" w:lineRule="auto"/>
              <w:ind w:right="-82"/>
              <w:jc w:val="both"/>
              <w:rPr>
                <w:rFonts w:ascii="Times New Roman" w:eastAsia="Times New Roman" w:hAnsi="Times New Roman" w:cs="Times New Roman"/>
                <w:spacing w:val="-5"/>
                <w:lang w:eastAsia="ru-RU"/>
              </w:rPr>
            </w:pPr>
            <w:r w:rsidRPr="00761B45">
              <w:rPr>
                <w:rFonts w:ascii="Times New Roman" w:eastAsia="Times New Roman" w:hAnsi="Times New Roman" w:cs="Times New Roman"/>
                <w:spacing w:val="-5"/>
                <w:position w:val="-16"/>
                <w:lang w:eastAsia="ru-RU"/>
              </w:rPr>
              <w:object w:dxaOrig="460" w:dyaOrig="400">
                <v:shape id="_x0000_i1026" type="#_x0000_t75" style="width:25.5pt;height:22.5pt" o:ole="">
                  <v:imagedata r:id="rId12" o:title=""/>
                </v:shape>
                <o:OLEObject Type="Embed" ProgID="Equation.3" ShapeID="_x0000_i1026" DrawAspect="Content" ObjectID="_1423423725" r:id="rId13"/>
              </w:object>
            </w:r>
          </w:p>
          <w:p w:rsidR="00E95A0D" w:rsidRPr="00761B45" w:rsidRDefault="00E95A0D" w:rsidP="00E95A0D">
            <w:pPr>
              <w:widowControl w:val="0"/>
              <w:autoSpaceDE w:val="0"/>
              <w:autoSpaceDN w:val="0"/>
              <w:adjustRightInd w:val="0"/>
              <w:spacing w:after="0" w:line="240" w:lineRule="auto"/>
              <w:ind w:right="-82"/>
              <w:rPr>
                <w:rFonts w:ascii="Times New Roman" w:eastAsia="Times New Roman" w:hAnsi="Times New Roman" w:cs="Times New Roman"/>
                <w:spacing w:val="-5"/>
                <w:lang w:eastAsia="ru-RU"/>
              </w:rPr>
            </w:pPr>
          </w:p>
          <w:p w:rsidR="00E95A0D" w:rsidRPr="00761B45" w:rsidRDefault="00E95A0D" w:rsidP="00E95A0D">
            <w:pPr>
              <w:widowControl w:val="0"/>
              <w:autoSpaceDE w:val="0"/>
              <w:autoSpaceDN w:val="0"/>
              <w:adjustRightInd w:val="0"/>
              <w:spacing w:after="0" w:line="240" w:lineRule="auto"/>
              <w:ind w:right="-82"/>
              <w:rPr>
                <w:rFonts w:ascii="Times New Roman" w:eastAsia="Times New Roman" w:hAnsi="Times New Roman" w:cs="Times New Roman"/>
                <w:noProof/>
                <w:spacing w:val="-5"/>
                <w:lang w:eastAsia="ru-RU"/>
              </w:rPr>
            </w:pPr>
            <w:r w:rsidRPr="00761B45">
              <w:rPr>
                <w:rFonts w:ascii="Times New Roman" w:eastAsia="Times New Roman" w:hAnsi="Times New Roman" w:cs="Times New Roman"/>
                <w:spacing w:val="-5"/>
                <w:position w:val="-16"/>
                <w:lang w:eastAsia="ru-RU"/>
              </w:rPr>
              <w:object w:dxaOrig="520" w:dyaOrig="400">
                <v:shape id="_x0000_i1027" type="#_x0000_t75" style="width:29.25pt;height:22.5pt" o:ole="">
                  <v:imagedata r:id="rId14" o:title=""/>
                </v:shape>
                <o:OLEObject Type="Embed" ProgID="Equation.3" ShapeID="_x0000_i1027" DrawAspect="Content" ObjectID="_1423423726" r:id="rId15"/>
              </w:object>
            </w:r>
            <w:r w:rsidRPr="00761B45">
              <w:rPr>
                <w:rFonts w:ascii="Times New Roman" w:eastAsia="Times New Roman" w:hAnsi="Times New Roman" w:cs="Times New Roman"/>
                <w:spacing w:val="-5"/>
                <w:lang w:eastAsia="ru-RU"/>
              </w:rPr>
              <w:t xml:space="preserve">            </w:t>
            </w:r>
          </w:p>
        </w:tc>
        <w:tc>
          <w:tcPr>
            <w:tcW w:w="1832" w:type="dxa"/>
            <w:shd w:val="clear" w:color="auto" w:fill="auto"/>
          </w:tcPr>
          <w:p w:rsidR="00761B45" w:rsidRDefault="00E95A0D" w:rsidP="00E95A0D">
            <w:pPr>
              <w:widowControl w:val="0"/>
              <w:autoSpaceDE w:val="0"/>
              <w:autoSpaceDN w:val="0"/>
              <w:adjustRightInd w:val="0"/>
              <w:spacing w:after="0" w:line="240" w:lineRule="auto"/>
              <w:ind w:left="-108" w:right="-82"/>
              <w:rPr>
                <w:rFonts w:ascii="Times New Roman" w:eastAsia="Times New Roman" w:hAnsi="Times New Roman" w:cs="Times New Roman"/>
                <w:spacing w:val="-5"/>
                <w:lang w:eastAsia="ru-RU"/>
              </w:rPr>
            </w:pPr>
            <w:r w:rsidRPr="00761B45">
              <w:rPr>
                <w:rFonts w:ascii="Times New Roman" w:eastAsia="Times New Roman" w:hAnsi="Times New Roman" w:cs="Times New Roman"/>
                <w:spacing w:val="-5"/>
                <w:lang w:eastAsia="ru-RU"/>
              </w:rPr>
              <w:t>- ко</w:t>
            </w:r>
            <w:r w:rsidR="0078307B" w:rsidRPr="00761B45">
              <w:rPr>
                <w:rFonts w:ascii="Times New Roman" w:eastAsia="Times New Roman" w:hAnsi="Times New Roman" w:cs="Times New Roman"/>
                <w:spacing w:val="-5"/>
                <w:lang w:eastAsia="ru-RU"/>
              </w:rPr>
              <w:t xml:space="preserve">эффициент </w:t>
            </w:r>
          </w:p>
          <w:p w:rsidR="00761B45" w:rsidRDefault="0078307B" w:rsidP="00E95A0D">
            <w:pPr>
              <w:widowControl w:val="0"/>
              <w:autoSpaceDE w:val="0"/>
              <w:autoSpaceDN w:val="0"/>
              <w:adjustRightInd w:val="0"/>
              <w:spacing w:after="0" w:line="240" w:lineRule="auto"/>
              <w:ind w:left="-108" w:right="-82"/>
              <w:rPr>
                <w:rFonts w:ascii="Times New Roman" w:eastAsia="Times New Roman" w:hAnsi="Times New Roman" w:cs="Times New Roman"/>
                <w:spacing w:val="-5"/>
                <w:lang w:eastAsia="ru-RU"/>
              </w:rPr>
            </w:pPr>
            <w:r w:rsidRPr="00761B45">
              <w:rPr>
                <w:rFonts w:ascii="Times New Roman" w:eastAsia="Times New Roman" w:hAnsi="Times New Roman" w:cs="Times New Roman"/>
                <w:spacing w:val="-5"/>
                <w:lang w:eastAsia="ru-RU"/>
              </w:rPr>
              <w:t xml:space="preserve">соотношения </w:t>
            </w:r>
          </w:p>
          <w:p w:rsidR="00761B45" w:rsidRDefault="0078307B" w:rsidP="00E95A0D">
            <w:pPr>
              <w:widowControl w:val="0"/>
              <w:autoSpaceDE w:val="0"/>
              <w:autoSpaceDN w:val="0"/>
              <w:adjustRightInd w:val="0"/>
              <w:spacing w:after="0" w:line="240" w:lineRule="auto"/>
              <w:ind w:left="-108" w:right="-82"/>
              <w:rPr>
                <w:rFonts w:ascii="Times New Roman" w:eastAsia="Times New Roman" w:hAnsi="Times New Roman" w:cs="Times New Roman"/>
                <w:spacing w:val="-5"/>
                <w:lang w:eastAsia="ru-RU"/>
              </w:rPr>
            </w:pPr>
            <w:r w:rsidRPr="00761B45">
              <w:rPr>
                <w:rFonts w:ascii="Times New Roman" w:eastAsia="Times New Roman" w:hAnsi="Times New Roman" w:cs="Times New Roman"/>
                <w:spacing w:val="-5"/>
                <w:lang w:eastAsia="ru-RU"/>
              </w:rPr>
              <w:t xml:space="preserve">рождаемости и </w:t>
            </w:r>
          </w:p>
          <w:p w:rsidR="00E95A0D" w:rsidRPr="00761B45" w:rsidRDefault="0078307B" w:rsidP="00E95A0D">
            <w:pPr>
              <w:widowControl w:val="0"/>
              <w:autoSpaceDE w:val="0"/>
              <w:autoSpaceDN w:val="0"/>
              <w:adjustRightInd w:val="0"/>
              <w:spacing w:after="0" w:line="240" w:lineRule="auto"/>
              <w:ind w:left="-108" w:right="-82"/>
              <w:rPr>
                <w:rFonts w:ascii="Times New Roman" w:eastAsia="Times New Roman" w:hAnsi="Times New Roman" w:cs="Times New Roman"/>
                <w:spacing w:val="-5"/>
                <w:lang w:eastAsia="ru-RU"/>
              </w:rPr>
            </w:pPr>
            <w:r w:rsidRPr="00761B45">
              <w:rPr>
                <w:rFonts w:ascii="Times New Roman" w:eastAsia="Times New Roman" w:hAnsi="Times New Roman" w:cs="Times New Roman"/>
                <w:spacing w:val="-5"/>
                <w:lang w:eastAsia="ru-RU"/>
              </w:rPr>
              <w:t>смертности</w:t>
            </w:r>
          </w:p>
          <w:p w:rsidR="0078307B" w:rsidRPr="00761B45" w:rsidRDefault="00E95A0D" w:rsidP="00E95A0D">
            <w:pPr>
              <w:widowControl w:val="0"/>
              <w:autoSpaceDE w:val="0"/>
              <w:autoSpaceDN w:val="0"/>
              <w:adjustRightInd w:val="0"/>
              <w:spacing w:after="0" w:line="240" w:lineRule="auto"/>
              <w:ind w:left="-108" w:right="-82"/>
              <w:rPr>
                <w:rFonts w:ascii="Times New Roman" w:eastAsia="Times New Roman" w:hAnsi="Times New Roman" w:cs="Times New Roman"/>
                <w:spacing w:val="-5"/>
                <w:lang w:eastAsia="ru-RU"/>
              </w:rPr>
            </w:pPr>
            <w:r w:rsidRPr="00761B45">
              <w:rPr>
                <w:rFonts w:ascii="Times New Roman" w:eastAsia="Times New Roman" w:hAnsi="Times New Roman" w:cs="Times New Roman"/>
                <w:spacing w:val="-5"/>
                <w:lang w:eastAsia="ru-RU"/>
              </w:rPr>
              <w:t xml:space="preserve">- </w:t>
            </w:r>
            <w:r w:rsidR="0078307B" w:rsidRPr="00761B45">
              <w:rPr>
                <w:rFonts w:ascii="Times New Roman" w:eastAsia="Times New Roman" w:hAnsi="Times New Roman" w:cs="Times New Roman"/>
                <w:spacing w:val="-5"/>
                <w:lang w:eastAsia="ru-RU"/>
              </w:rPr>
              <w:t xml:space="preserve">коэффициент </w:t>
            </w:r>
          </w:p>
          <w:p w:rsidR="00E95A0D" w:rsidRPr="00761B45" w:rsidRDefault="0078307B" w:rsidP="00E95A0D">
            <w:pPr>
              <w:widowControl w:val="0"/>
              <w:autoSpaceDE w:val="0"/>
              <w:autoSpaceDN w:val="0"/>
              <w:adjustRightInd w:val="0"/>
              <w:spacing w:after="0" w:line="240" w:lineRule="auto"/>
              <w:ind w:left="-108" w:right="-82"/>
              <w:rPr>
                <w:rFonts w:ascii="Times New Roman" w:eastAsia="Times New Roman" w:hAnsi="Times New Roman" w:cs="Times New Roman"/>
                <w:spacing w:val="-5"/>
                <w:lang w:eastAsia="ru-RU"/>
              </w:rPr>
            </w:pPr>
            <w:r w:rsidRPr="00761B45">
              <w:rPr>
                <w:rFonts w:ascii="Times New Roman" w:eastAsia="Times New Roman" w:hAnsi="Times New Roman" w:cs="Times New Roman"/>
                <w:spacing w:val="-5"/>
                <w:lang w:eastAsia="ru-RU"/>
              </w:rPr>
              <w:t xml:space="preserve">рождаемости </w:t>
            </w:r>
          </w:p>
          <w:p w:rsidR="00E95A0D" w:rsidRPr="00761B45" w:rsidRDefault="00E95A0D" w:rsidP="00E95A0D">
            <w:pPr>
              <w:widowControl w:val="0"/>
              <w:autoSpaceDE w:val="0"/>
              <w:autoSpaceDN w:val="0"/>
              <w:adjustRightInd w:val="0"/>
              <w:spacing w:after="0" w:line="240" w:lineRule="auto"/>
              <w:ind w:left="-108" w:right="-82"/>
              <w:rPr>
                <w:rFonts w:ascii="Times New Roman" w:eastAsia="Times New Roman" w:hAnsi="Times New Roman" w:cs="Times New Roman"/>
                <w:spacing w:val="-5"/>
                <w:lang w:eastAsia="ru-RU"/>
              </w:rPr>
            </w:pPr>
            <w:r w:rsidRPr="00761B45">
              <w:rPr>
                <w:rFonts w:ascii="Times New Roman" w:eastAsia="Times New Roman" w:hAnsi="Times New Roman" w:cs="Times New Roman"/>
                <w:spacing w:val="-5"/>
                <w:lang w:eastAsia="ru-RU"/>
              </w:rPr>
              <w:t xml:space="preserve">- </w:t>
            </w:r>
            <w:r w:rsidR="0078307B" w:rsidRPr="00761B45">
              <w:rPr>
                <w:rFonts w:ascii="Times New Roman" w:eastAsia="Times New Roman" w:hAnsi="Times New Roman" w:cs="Times New Roman"/>
                <w:spacing w:val="-5"/>
                <w:lang w:eastAsia="ru-RU"/>
              </w:rPr>
              <w:t>коэффициент</w:t>
            </w:r>
            <w:r w:rsidRPr="00761B45">
              <w:rPr>
                <w:rFonts w:ascii="Times New Roman" w:eastAsia="Times New Roman" w:hAnsi="Times New Roman" w:cs="Times New Roman"/>
                <w:spacing w:val="-5"/>
                <w:lang w:eastAsia="ru-RU"/>
              </w:rPr>
              <w:t xml:space="preserve"> </w:t>
            </w:r>
          </w:p>
          <w:p w:rsidR="00E95A0D" w:rsidRPr="00761B45" w:rsidRDefault="00E95A0D" w:rsidP="0078307B">
            <w:pPr>
              <w:widowControl w:val="0"/>
              <w:autoSpaceDE w:val="0"/>
              <w:autoSpaceDN w:val="0"/>
              <w:adjustRightInd w:val="0"/>
              <w:spacing w:after="0" w:line="240" w:lineRule="auto"/>
              <w:ind w:left="-108" w:right="-82"/>
              <w:rPr>
                <w:rFonts w:ascii="Times New Roman" w:eastAsia="Times New Roman" w:hAnsi="Times New Roman" w:cs="Times New Roman"/>
                <w:spacing w:val="-5"/>
                <w:lang w:eastAsia="ru-RU"/>
              </w:rPr>
            </w:pPr>
            <w:r w:rsidRPr="00761B45">
              <w:rPr>
                <w:rFonts w:ascii="Times New Roman" w:eastAsia="Times New Roman" w:hAnsi="Times New Roman" w:cs="Times New Roman"/>
                <w:spacing w:val="-5"/>
                <w:lang w:eastAsia="ru-RU"/>
              </w:rPr>
              <w:t>смертност</w:t>
            </w:r>
            <w:r w:rsidR="0078307B" w:rsidRPr="00761B45">
              <w:rPr>
                <w:rFonts w:ascii="Times New Roman" w:eastAsia="Times New Roman" w:hAnsi="Times New Roman" w:cs="Times New Roman"/>
                <w:spacing w:val="-5"/>
                <w:lang w:eastAsia="ru-RU"/>
              </w:rPr>
              <w:t>и</w:t>
            </w:r>
          </w:p>
        </w:tc>
        <w:tc>
          <w:tcPr>
            <w:tcW w:w="709" w:type="dxa"/>
            <w:shd w:val="clear" w:color="auto" w:fill="auto"/>
          </w:tcPr>
          <w:p w:rsidR="00E95A0D" w:rsidRPr="00761B45" w:rsidRDefault="00E95A0D" w:rsidP="00E95A0D">
            <w:pPr>
              <w:widowControl w:val="0"/>
              <w:autoSpaceDE w:val="0"/>
              <w:autoSpaceDN w:val="0"/>
              <w:adjustRightInd w:val="0"/>
              <w:spacing w:after="0" w:line="240" w:lineRule="auto"/>
              <w:ind w:left="-108" w:right="-82"/>
              <w:rPr>
                <w:rFonts w:ascii="Times New Roman" w:eastAsia="Times New Roman" w:hAnsi="Times New Roman" w:cs="Times New Roman"/>
                <w:spacing w:val="-5"/>
                <w:position w:val="-16"/>
                <w:lang w:val="uk-UA" w:eastAsia="ru-RU"/>
              </w:rPr>
            </w:pPr>
            <w:r w:rsidRPr="00761B45">
              <w:rPr>
                <w:rFonts w:ascii="Times New Roman" w:eastAsia="Times New Roman" w:hAnsi="Times New Roman" w:cs="Times New Roman"/>
                <w:spacing w:val="-5"/>
                <w:position w:val="-16"/>
                <w:lang w:val="uk-UA" w:eastAsia="ru-RU"/>
              </w:rPr>
              <w:object w:dxaOrig="660" w:dyaOrig="400">
                <v:shape id="_x0000_i1028" type="#_x0000_t75" style="width:36.75pt;height:22.5pt" o:ole="">
                  <v:imagedata r:id="rId16" o:title=""/>
                </v:shape>
                <o:OLEObject Type="Embed" ProgID="Equation.3" ShapeID="_x0000_i1028" DrawAspect="Content" ObjectID="_1423423727" r:id="rId17"/>
              </w:object>
            </w:r>
          </w:p>
          <w:p w:rsidR="00E95A0D" w:rsidRPr="00761B45" w:rsidRDefault="0078307B" w:rsidP="00E95A0D">
            <w:pPr>
              <w:widowControl w:val="0"/>
              <w:autoSpaceDE w:val="0"/>
              <w:autoSpaceDN w:val="0"/>
              <w:adjustRightInd w:val="0"/>
              <w:spacing w:after="0" w:line="240" w:lineRule="auto"/>
              <w:ind w:left="-108" w:right="-82"/>
              <w:rPr>
                <w:rFonts w:ascii="Times New Roman" w:eastAsia="Times New Roman" w:hAnsi="Times New Roman" w:cs="Times New Roman"/>
                <w:spacing w:val="-5"/>
                <w:lang w:val="uk-UA" w:eastAsia="ru-RU"/>
              </w:rPr>
            </w:pPr>
            <w:r w:rsidRPr="00761B45">
              <w:rPr>
                <w:rFonts w:ascii="Times New Roman" w:eastAsia="Times New Roman" w:hAnsi="Times New Roman" w:cs="Times New Roman"/>
                <w:spacing w:val="-5"/>
                <w:position w:val="-16"/>
                <w:lang w:val="uk-UA" w:eastAsia="ru-RU"/>
              </w:rPr>
              <w:object w:dxaOrig="580" w:dyaOrig="400">
                <v:shape id="_x0000_i1029" type="#_x0000_t75" style="width:32.25pt;height:22.5pt" o:ole="">
                  <v:imagedata r:id="rId18" o:title=""/>
                </v:shape>
                <o:OLEObject Type="Embed" ProgID="Equation.3" ShapeID="_x0000_i1029" DrawAspect="Content" ObjectID="_1423423728" r:id="rId19"/>
              </w:object>
            </w:r>
          </w:p>
          <w:p w:rsidR="0078307B" w:rsidRPr="00761B45" w:rsidRDefault="0078307B" w:rsidP="00E95A0D">
            <w:pPr>
              <w:widowControl w:val="0"/>
              <w:autoSpaceDE w:val="0"/>
              <w:autoSpaceDN w:val="0"/>
              <w:adjustRightInd w:val="0"/>
              <w:spacing w:after="0" w:line="240" w:lineRule="auto"/>
              <w:ind w:left="-108" w:right="-82"/>
              <w:rPr>
                <w:rFonts w:ascii="Times New Roman" w:eastAsia="Times New Roman" w:hAnsi="Times New Roman" w:cs="Times New Roman"/>
                <w:spacing w:val="-5"/>
                <w:position w:val="-16"/>
                <w:lang w:val="uk-UA" w:eastAsia="ru-RU"/>
              </w:rPr>
            </w:pPr>
          </w:p>
          <w:p w:rsidR="00E95A0D" w:rsidRPr="00761B45" w:rsidRDefault="0078307B" w:rsidP="00E95A0D">
            <w:pPr>
              <w:widowControl w:val="0"/>
              <w:autoSpaceDE w:val="0"/>
              <w:autoSpaceDN w:val="0"/>
              <w:adjustRightInd w:val="0"/>
              <w:spacing w:after="0" w:line="240" w:lineRule="auto"/>
              <w:ind w:left="-108" w:right="-82"/>
              <w:rPr>
                <w:rFonts w:ascii="Times New Roman" w:eastAsia="Times New Roman" w:hAnsi="Times New Roman" w:cs="Times New Roman"/>
                <w:spacing w:val="-5"/>
                <w:lang w:val="uk-UA" w:eastAsia="ru-RU"/>
              </w:rPr>
            </w:pPr>
            <w:r w:rsidRPr="00761B45">
              <w:rPr>
                <w:rFonts w:ascii="Times New Roman" w:eastAsia="Times New Roman" w:hAnsi="Times New Roman" w:cs="Times New Roman"/>
                <w:spacing w:val="-5"/>
                <w:position w:val="-12"/>
                <w:lang w:val="uk-UA" w:eastAsia="ru-RU"/>
              </w:rPr>
              <w:object w:dxaOrig="520" w:dyaOrig="360">
                <v:shape id="_x0000_i1030" type="#_x0000_t75" style="width:28.5pt;height:20.25pt" o:ole="">
                  <v:imagedata r:id="rId20" o:title=""/>
                </v:shape>
                <o:OLEObject Type="Embed" ProgID="Equation.3" ShapeID="_x0000_i1030" DrawAspect="Content" ObjectID="_1423423729" r:id="rId21"/>
              </w:object>
            </w:r>
          </w:p>
        </w:tc>
        <w:tc>
          <w:tcPr>
            <w:tcW w:w="2693" w:type="dxa"/>
            <w:shd w:val="clear" w:color="auto" w:fill="auto"/>
          </w:tcPr>
          <w:p w:rsidR="00E95A0D" w:rsidRPr="00761B45" w:rsidRDefault="00E95A0D" w:rsidP="00E95A0D">
            <w:pPr>
              <w:widowControl w:val="0"/>
              <w:autoSpaceDE w:val="0"/>
              <w:autoSpaceDN w:val="0"/>
              <w:adjustRightInd w:val="0"/>
              <w:spacing w:after="0" w:line="240" w:lineRule="auto"/>
              <w:ind w:right="-82" w:hanging="108"/>
              <w:rPr>
                <w:rFonts w:ascii="Times New Roman" w:eastAsia="Times New Roman" w:hAnsi="Times New Roman" w:cs="Times New Roman"/>
                <w:spacing w:val="-2"/>
                <w:lang w:eastAsia="ru-RU"/>
              </w:rPr>
            </w:pPr>
            <w:r w:rsidRPr="00761B45">
              <w:rPr>
                <w:rFonts w:ascii="Times New Roman" w:eastAsia="Times New Roman" w:hAnsi="Times New Roman" w:cs="Times New Roman"/>
                <w:spacing w:val="-5"/>
                <w:lang w:val="uk-UA" w:eastAsia="ru-RU"/>
              </w:rPr>
              <w:t xml:space="preserve">- </w:t>
            </w:r>
            <w:r w:rsidR="0078307B" w:rsidRPr="00761B45">
              <w:rPr>
                <w:rFonts w:ascii="Times New Roman" w:eastAsia="Times New Roman" w:hAnsi="Times New Roman" w:cs="Times New Roman"/>
                <w:spacing w:val="-5"/>
                <w:lang w:eastAsia="ru-RU"/>
              </w:rPr>
              <w:t>коэффициент соотношения въехавших и выехавших в пределах области</w:t>
            </w:r>
            <w:r w:rsidRPr="00761B45">
              <w:rPr>
                <w:rFonts w:ascii="Times New Roman" w:eastAsia="Times New Roman" w:hAnsi="Times New Roman" w:cs="Times New Roman"/>
                <w:spacing w:val="-5"/>
                <w:lang w:eastAsia="ru-RU"/>
              </w:rPr>
              <w:t xml:space="preserve"> </w:t>
            </w:r>
            <w:r w:rsidRPr="00761B45">
              <w:rPr>
                <w:rFonts w:ascii="Times New Roman" w:eastAsia="Times New Roman" w:hAnsi="Times New Roman" w:cs="Times New Roman"/>
                <w:spacing w:val="-2"/>
                <w:lang w:eastAsia="ru-RU"/>
              </w:rPr>
              <w:t xml:space="preserve"> </w:t>
            </w:r>
          </w:p>
          <w:p w:rsidR="00761B45" w:rsidRDefault="00E95A0D" w:rsidP="00E95A0D">
            <w:pPr>
              <w:widowControl w:val="0"/>
              <w:autoSpaceDE w:val="0"/>
              <w:autoSpaceDN w:val="0"/>
              <w:adjustRightInd w:val="0"/>
              <w:spacing w:after="0" w:line="240" w:lineRule="auto"/>
              <w:ind w:right="-82" w:hanging="108"/>
              <w:rPr>
                <w:rFonts w:ascii="Times New Roman" w:eastAsia="Times New Roman" w:hAnsi="Times New Roman" w:cs="Times New Roman"/>
                <w:spacing w:val="-5"/>
                <w:lang w:eastAsia="ru-RU"/>
              </w:rPr>
            </w:pPr>
            <w:r w:rsidRPr="00761B45">
              <w:rPr>
                <w:rFonts w:ascii="Times New Roman" w:eastAsia="Times New Roman" w:hAnsi="Times New Roman" w:cs="Times New Roman"/>
                <w:spacing w:val="-5"/>
                <w:lang w:eastAsia="ru-RU"/>
              </w:rPr>
              <w:t>- ко</w:t>
            </w:r>
            <w:r w:rsidR="0078307B" w:rsidRPr="00761B45">
              <w:rPr>
                <w:rFonts w:ascii="Times New Roman" w:eastAsia="Times New Roman" w:hAnsi="Times New Roman" w:cs="Times New Roman"/>
                <w:spacing w:val="-5"/>
                <w:lang w:eastAsia="ru-RU"/>
              </w:rPr>
              <w:t>эффициент въехавших</w:t>
            </w:r>
          </w:p>
          <w:p w:rsidR="00E95A0D" w:rsidRPr="00761B45" w:rsidRDefault="0078307B" w:rsidP="00E95A0D">
            <w:pPr>
              <w:widowControl w:val="0"/>
              <w:autoSpaceDE w:val="0"/>
              <w:autoSpaceDN w:val="0"/>
              <w:adjustRightInd w:val="0"/>
              <w:spacing w:after="0" w:line="240" w:lineRule="auto"/>
              <w:ind w:right="-82" w:hanging="108"/>
              <w:rPr>
                <w:rFonts w:ascii="Times New Roman" w:eastAsia="Times New Roman" w:hAnsi="Times New Roman" w:cs="Times New Roman"/>
                <w:spacing w:val="-5"/>
                <w:lang w:eastAsia="ru-RU"/>
              </w:rPr>
            </w:pPr>
            <w:r w:rsidRPr="00761B45">
              <w:rPr>
                <w:rFonts w:ascii="Times New Roman" w:eastAsia="Times New Roman" w:hAnsi="Times New Roman" w:cs="Times New Roman"/>
                <w:spacing w:val="-5"/>
                <w:lang w:eastAsia="ru-RU"/>
              </w:rPr>
              <w:t xml:space="preserve"> в пределах области </w:t>
            </w:r>
          </w:p>
          <w:p w:rsidR="00761B45" w:rsidRDefault="00E95A0D" w:rsidP="0078307B">
            <w:pPr>
              <w:widowControl w:val="0"/>
              <w:shd w:val="clear" w:color="auto" w:fill="FFFFFF"/>
              <w:autoSpaceDE w:val="0"/>
              <w:autoSpaceDN w:val="0"/>
              <w:adjustRightInd w:val="0"/>
              <w:spacing w:after="0" w:line="240" w:lineRule="auto"/>
              <w:ind w:right="-82" w:hanging="108"/>
              <w:jc w:val="both"/>
              <w:rPr>
                <w:rFonts w:ascii="Times New Roman" w:eastAsia="Times New Roman" w:hAnsi="Times New Roman" w:cs="Times New Roman"/>
                <w:spacing w:val="-5"/>
                <w:lang w:eastAsia="ru-RU"/>
              </w:rPr>
            </w:pPr>
            <w:r w:rsidRPr="00761B45">
              <w:rPr>
                <w:rFonts w:ascii="Times New Roman" w:eastAsia="Times New Roman" w:hAnsi="Times New Roman" w:cs="Times New Roman"/>
                <w:spacing w:val="-5"/>
                <w:lang w:eastAsia="ru-RU"/>
              </w:rPr>
              <w:t xml:space="preserve">- </w:t>
            </w:r>
            <w:r w:rsidR="0078307B" w:rsidRPr="00761B45">
              <w:rPr>
                <w:rFonts w:ascii="Times New Roman" w:eastAsia="Times New Roman" w:hAnsi="Times New Roman" w:cs="Times New Roman"/>
                <w:spacing w:val="-5"/>
                <w:lang w:eastAsia="ru-RU"/>
              </w:rPr>
              <w:t>коэффициент вы</w:t>
            </w:r>
            <w:r w:rsidR="00761B45">
              <w:rPr>
                <w:rFonts w:ascii="Times New Roman" w:eastAsia="Times New Roman" w:hAnsi="Times New Roman" w:cs="Times New Roman"/>
                <w:spacing w:val="-5"/>
                <w:lang w:eastAsia="ru-RU"/>
              </w:rPr>
              <w:t>ехав</w:t>
            </w:r>
            <w:r w:rsidR="0078307B" w:rsidRPr="00761B45">
              <w:rPr>
                <w:rFonts w:ascii="Times New Roman" w:eastAsia="Times New Roman" w:hAnsi="Times New Roman" w:cs="Times New Roman"/>
                <w:spacing w:val="-5"/>
                <w:lang w:eastAsia="ru-RU"/>
              </w:rPr>
              <w:t>ших</w:t>
            </w:r>
          </w:p>
          <w:p w:rsidR="00E95A0D" w:rsidRPr="00761B45" w:rsidRDefault="0078307B" w:rsidP="0078307B">
            <w:pPr>
              <w:widowControl w:val="0"/>
              <w:shd w:val="clear" w:color="auto" w:fill="FFFFFF"/>
              <w:autoSpaceDE w:val="0"/>
              <w:autoSpaceDN w:val="0"/>
              <w:adjustRightInd w:val="0"/>
              <w:spacing w:after="0" w:line="240" w:lineRule="auto"/>
              <w:ind w:right="-82" w:hanging="108"/>
              <w:jc w:val="both"/>
              <w:rPr>
                <w:rFonts w:ascii="Times New Roman" w:eastAsia="Times New Roman" w:hAnsi="Times New Roman" w:cs="Times New Roman"/>
                <w:spacing w:val="-5"/>
                <w:lang w:val="uk-UA" w:eastAsia="ru-RU"/>
              </w:rPr>
            </w:pPr>
            <w:r w:rsidRPr="00761B45">
              <w:rPr>
                <w:rFonts w:ascii="Times New Roman" w:eastAsia="Times New Roman" w:hAnsi="Times New Roman" w:cs="Times New Roman"/>
                <w:spacing w:val="-5"/>
                <w:lang w:eastAsia="ru-RU"/>
              </w:rPr>
              <w:t xml:space="preserve"> в пределах области </w:t>
            </w:r>
          </w:p>
        </w:tc>
        <w:tc>
          <w:tcPr>
            <w:tcW w:w="992" w:type="dxa"/>
            <w:shd w:val="clear" w:color="auto" w:fill="auto"/>
          </w:tcPr>
          <w:p w:rsidR="00E95A0D" w:rsidRPr="00761B45" w:rsidRDefault="0078307B" w:rsidP="00E95A0D">
            <w:pPr>
              <w:widowControl w:val="0"/>
              <w:tabs>
                <w:tab w:val="left" w:pos="720"/>
              </w:tabs>
              <w:autoSpaceDE w:val="0"/>
              <w:autoSpaceDN w:val="0"/>
              <w:adjustRightInd w:val="0"/>
              <w:spacing w:after="0" w:line="240" w:lineRule="auto"/>
              <w:ind w:right="-82" w:hanging="108"/>
              <w:jc w:val="both"/>
              <w:rPr>
                <w:rFonts w:ascii="Times New Roman" w:eastAsia="Times New Roman" w:hAnsi="Times New Roman" w:cs="Times New Roman"/>
                <w:spacing w:val="-5"/>
                <w:position w:val="-16"/>
                <w:lang w:val="uk-UA" w:eastAsia="ru-RU"/>
              </w:rPr>
            </w:pPr>
            <w:r w:rsidRPr="00761B45">
              <w:rPr>
                <w:rFonts w:ascii="Times New Roman" w:eastAsia="Times New Roman" w:hAnsi="Times New Roman" w:cs="Times New Roman"/>
                <w:spacing w:val="-5"/>
                <w:position w:val="-16"/>
                <w:lang w:val="uk-UA" w:eastAsia="ru-RU"/>
              </w:rPr>
              <w:object w:dxaOrig="880" w:dyaOrig="400">
                <v:shape id="_x0000_i1031" type="#_x0000_t75" style="width:51pt;height:23.25pt" o:ole="">
                  <v:imagedata r:id="rId22" o:title=""/>
                </v:shape>
                <o:OLEObject Type="Embed" ProgID="Equation.3" ShapeID="_x0000_i1031" DrawAspect="Content" ObjectID="_1423423730" r:id="rId23"/>
              </w:object>
            </w:r>
          </w:p>
          <w:p w:rsidR="00761B45" w:rsidRPr="00761B45" w:rsidRDefault="00761B45" w:rsidP="00E95A0D">
            <w:pPr>
              <w:widowControl w:val="0"/>
              <w:tabs>
                <w:tab w:val="left" w:pos="720"/>
              </w:tabs>
              <w:autoSpaceDE w:val="0"/>
              <w:autoSpaceDN w:val="0"/>
              <w:adjustRightInd w:val="0"/>
              <w:spacing w:after="0" w:line="240" w:lineRule="auto"/>
              <w:ind w:right="-82" w:hanging="108"/>
              <w:jc w:val="both"/>
              <w:rPr>
                <w:rFonts w:ascii="Times New Roman" w:eastAsia="Times New Roman" w:hAnsi="Times New Roman" w:cs="Times New Roman"/>
                <w:spacing w:val="-5"/>
                <w:lang w:val="uk-UA" w:eastAsia="ru-RU"/>
              </w:rPr>
            </w:pPr>
          </w:p>
          <w:p w:rsidR="00E95A0D" w:rsidRPr="00761B45" w:rsidRDefault="0078307B" w:rsidP="00E95A0D">
            <w:pPr>
              <w:widowControl w:val="0"/>
              <w:tabs>
                <w:tab w:val="left" w:pos="720"/>
              </w:tabs>
              <w:autoSpaceDE w:val="0"/>
              <w:autoSpaceDN w:val="0"/>
              <w:adjustRightInd w:val="0"/>
              <w:spacing w:after="0" w:line="240" w:lineRule="auto"/>
              <w:ind w:right="-82" w:hanging="108"/>
              <w:jc w:val="both"/>
              <w:rPr>
                <w:rFonts w:ascii="Times New Roman" w:eastAsia="Times New Roman" w:hAnsi="Times New Roman" w:cs="Times New Roman"/>
                <w:spacing w:val="-5"/>
                <w:lang w:val="uk-UA" w:eastAsia="ru-RU"/>
              </w:rPr>
            </w:pPr>
            <w:r w:rsidRPr="00761B45">
              <w:rPr>
                <w:rFonts w:ascii="Times New Roman" w:eastAsia="Times New Roman" w:hAnsi="Times New Roman" w:cs="Times New Roman"/>
                <w:spacing w:val="-5"/>
                <w:position w:val="-16"/>
                <w:lang w:val="uk-UA" w:eastAsia="ru-RU"/>
              </w:rPr>
              <w:object w:dxaOrig="820" w:dyaOrig="400">
                <v:shape id="_x0000_i1032" type="#_x0000_t75" style="width:45.75pt;height:22.5pt" o:ole="">
                  <v:imagedata r:id="rId24" o:title=""/>
                </v:shape>
                <o:OLEObject Type="Embed" ProgID="Equation.3" ShapeID="_x0000_i1032" DrawAspect="Content" ObjectID="_1423423731" r:id="rId25"/>
              </w:object>
            </w:r>
          </w:p>
          <w:p w:rsidR="00E95A0D" w:rsidRPr="00761B45" w:rsidRDefault="0078307B" w:rsidP="00E95A0D">
            <w:pPr>
              <w:widowControl w:val="0"/>
              <w:tabs>
                <w:tab w:val="left" w:pos="720"/>
              </w:tabs>
              <w:autoSpaceDE w:val="0"/>
              <w:autoSpaceDN w:val="0"/>
              <w:adjustRightInd w:val="0"/>
              <w:spacing w:after="0" w:line="240" w:lineRule="auto"/>
              <w:ind w:left="-108" w:right="-82"/>
              <w:jc w:val="both"/>
              <w:rPr>
                <w:rFonts w:ascii="Times New Roman" w:eastAsia="Times New Roman" w:hAnsi="Times New Roman" w:cs="Times New Roman"/>
                <w:spacing w:val="-5"/>
                <w:lang w:val="uk-UA" w:eastAsia="ru-RU"/>
              </w:rPr>
            </w:pPr>
            <w:r w:rsidRPr="00761B45">
              <w:rPr>
                <w:rFonts w:ascii="Times New Roman" w:eastAsia="Times New Roman" w:hAnsi="Times New Roman" w:cs="Times New Roman"/>
                <w:spacing w:val="-5"/>
                <w:position w:val="-16"/>
                <w:lang w:val="uk-UA" w:eastAsia="ru-RU"/>
              </w:rPr>
              <w:object w:dxaOrig="820" w:dyaOrig="400">
                <v:shape id="_x0000_i1033" type="#_x0000_t75" style="width:45.75pt;height:22.5pt" o:ole="">
                  <v:imagedata r:id="rId26" o:title=""/>
                </v:shape>
                <o:OLEObject Type="Embed" ProgID="Equation.3" ShapeID="_x0000_i1033" DrawAspect="Content" ObjectID="_1423423732" r:id="rId27"/>
              </w:object>
            </w:r>
          </w:p>
        </w:tc>
        <w:tc>
          <w:tcPr>
            <w:tcW w:w="2954" w:type="dxa"/>
            <w:shd w:val="clear" w:color="auto" w:fill="auto"/>
          </w:tcPr>
          <w:p w:rsidR="00761B45" w:rsidRPr="00761B45" w:rsidRDefault="00E95A0D" w:rsidP="00761B45">
            <w:pPr>
              <w:widowControl w:val="0"/>
              <w:autoSpaceDE w:val="0"/>
              <w:autoSpaceDN w:val="0"/>
              <w:adjustRightInd w:val="0"/>
              <w:spacing w:after="0" w:line="240" w:lineRule="auto"/>
              <w:ind w:right="-82" w:hanging="108"/>
              <w:rPr>
                <w:rFonts w:ascii="Times New Roman" w:eastAsia="Times New Roman" w:hAnsi="Times New Roman" w:cs="Times New Roman"/>
                <w:spacing w:val="-2"/>
                <w:lang w:eastAsia="ru-RU"/>
              </w:rPr>
            </w:pPr>
            <w:r w:rsidRPr="00761B45">
              <w:rPr>
                <w:rFonts w:ascii="Times New Roman" w:eastAsia="Times New Roman" w:hAnsi="Times New Roman" w:cs="Times New Roman"/>
                <w:spacing w:val="-5"/>
                <w:lang w:val="uk-UA" w:eastAsia="ru-RU"/>
              </w:rPr>
              <w:t xml:space="preserve">- </w:t>
            </w:r>
            <w:r w:rsidR="00761B45" w:rsidRPr="00761B45">
              <w:rPr>
                <w:rFonts w:ascii="Times New Roman" w:eastAsia="Times New Roman" w:hAnsi="Times New Roman" w:cs="Times New Roman"/>
                <w:spacing w:val="-5"/>
                <w:lang w:eastAsia="ru-RU"/>
              </w:rPr>
              <w:t xml:space="preserve">коэффициент соотношения въехавших и выехавших из-за пределов области </w:t>
            </w:r>
            <w:r w:rsidR="00761B45" w:rsidRPr="00761B45">
              <w:rPr>
                <w:rFonts w:ascii="Times New Roman" w:eastAsia="Times New Roman" w:hAnsi="Times New Roman" w:cs="Times New Roman"/>
                <w:spacing w:val="-2"/>
                <w:lang w:eastAsia="ru-RU"/>
              </w:rPr>
              <w:t xml:space="preserve"> </w:t>
            </w:r>
          </w:p>
          <w:p w:rsidR="00761B45" w:rsidRPr="00761B45" w:rsidRDefault="00E95A0D" w:rsidP="00761B45">
            <w:pPr>
              <w:widowControl w:val="0"/>
              <w:autoSpaceDE w:val="0"/>
              <w:autoSpaceDN w:val="0"/>
              <w:adjustRightInd w:val="0"/>
              <w:spacing w:after="0" w:line="240" w:lineRule="auto"/>
              <w:ind w:right="-82" w:hanging="108"/>
              <w:rPr>
                <w:rFonts w:ascii="Times New Roman" w:eastAsia="Times New Roman" w:hAnsi="Times New Roman" w:cs="Times New Roman"/>
                <w:spacing w:val="-5"/>
                <w:lang w:eastAsia="ru-RU"/>
              </w:rPr>
            </w:pPr>
            <w:r w:rsidRPr="00761B45">
              <w:rPr>
                <w:rFonts w:ascii="Times New Roman" w:eastAsia="Times New Roman" w:hAnsi="Times New Roman" w:cs="Times New Roman"/>
                <w:spacing w:val="-5"/>
                <w:lang w:val="uk-UA" w:eastAsia="ru-RU"/>
              </w:rPr>
              <w:t xml:space="preserve">- </w:t>
            </w:r>
            <w:r w:rsidR="00761B45" w:rsidRPr="00761B45">
              <w:rPr>
                <w:rFonts w:ascii="Times New Roman" w:eastAsia="Times New Roman" w:hAnsi="Times New Roman" w:cs="Times New Roman"/>
                <w:spacing w:val="-5"/>
                <w:lang w:eastAsia="ru-RU"/>
              </w:rPr>
              <w:t xml:space="preserve">коэффициент въехавших из-за пределов области </w:t>
            </w:r>
          </w:p>
          <w:p w:rsidR="00761B45" w:rsidRPr="00761B45" w:rsidRDefault="00E95A0D" w:rsidP="00761B45">
            <w:pPr>
              <w:widowControl w:val="0"/>
              <w:autoSpaceDE w:val="0"/>
              <w:autoSpaceDN w:val="0"/>
              <w:adjustRightInd w:val="0"/>
              <w:spacing w:after="0" w:line="240" w:lineRule="auto"/>
              <w:ind w:right="-82" w:hanging="108"/>
              <w:rPr>
                <w:rFonts w:ascii="Times New Roman" w:eastAsia="Times New Roman" w:hAnsi="Times New Roman" w:cs="Times New Roman"/>
                <w:spacing w:val="-5"/>
                <w:lang w:eastAsia="ru-RU"/>
              </w:rPr>
            </w:pPr>
            <w:r w:rsidRPr="00761B45">
              <w:rPr>
                <w:rFonts w:ascii="Times New Roman" w:eastAsia="Times New Roman" w:hAnsi="Times New Roman" w:cs="Times New Roman"/>
                <w:spacing w:val="-5"/>
                <w:lang w:val="uk-UA" w:eastAsia="ru-RU"/>
              </w:rPr>
              <w:t xml:space="preserve">- </w:t>
            </w:r>
            <w:r w:rsidR="00761B45" w:rsidRPr="00761B45">
              <w:rPr>
                <w:rFonts w:ascii="Times New Roman" w:eastAsia="Times New Roman" w:hAnsi="Times New Roman" w:cs="Times New Roman"/>
                <w:spacing w:val="-5"/>
                <w:lang w:eastAsia="ru-RU"/>
              </w:rPr>
              <w:t xml:space="preserve">коэффициент выехавших за пределы области </w:t>
            </w:r>
          </w:p>
          <w:p w:rsidR="00E95A0D" w:rsidRPr="00761B45" w:rsidRDefault="00E95A0D" w:rsidP="00E95A0D">
            <w:pPr>
              <w:widowControl w:val="0"/>
              <w:shd w:val="clear" w:color="auto" w:fill="FFFFFF"/>
              <w:autoSpaceDE w:val="0"/>
              <w:autoSpaceDN w:val="0"/>
              <w:adjustRightInd w:val="0"/>
              <w:spacing w:after="0" w:line="240" w:lineRule="auto"/>
              <w:ind w:left="-108" w:right="-82"/>
              <w:jc w:val="both"/>
              <w:rPr>
                <w:rFonts w:ascii="Times New Roman" w:eastAsia="Times New Roman" w:hAnsi="Times New Roman" w:cs="Times New Roman"/>
                <w:spacing w:val="-5"/>
                <w:lang w:val="uk-UA" w:eastAsia="ru-RU"/>
              </w:rPr>
            </w:pPr>
          </w:p>
        </w:tc>
      </w:tr>
    </w:tbl>
    <w:p w:rsidR="00D47601" w:rsidRPr="0024602F" w:rsidRDefault="00E95A0D" w:rsidP="00E95A0D">
      <w:pPr>
        <w:shd w:val="clear" w:color="auto" w:fill="FFFFFF"/>
        <w:spacing w:after="0" w:line="360" w:lineRule="auto"/>
        <w:jc w:val="both"/>
        <w:rPr>
          <w:rFonts w:ascii="Times New Roman" w:hAnsi="Times New Roman" w:cs="Times New Roman"/>
          <w:sz w:val="24"/>
          <w:szCs w:val="24"/>
        </w:rPr>
      </w:pPr>
      <w:r w:rsidRPr="00E95A0D">
        <w:rPr>
          <w:rFonts w:ascii="Times New Roman" w:eastAsia="Times New Roman" w:hAnsi="Times New Roman" w:cs="Times New Roman"/>
          <w:noProof/>
          <w:sz w:val="28"/>
          <w:szCs w:val="28"/>
          <w:lang w:val="uk-UA" w:eastAsia="ru-RU"/>
        </w:rPr>
        <w:tab/>
      </w:r>
    </w:p>
    <w:p w:rsidR="00981C65" w:rsidRPr="0024602F" w:rsidRDefault="00D47601" w:rsidP="0024602F">
      <w:pPr>
        <w:spacing w:after="0"/>
        <w:ind w:firstLine="709"/>
        <w:jc w:val="both"/>
        <w:rPr>
          <w:rFonts w:ascii="Times New Roman" w:hAnsi="Times New Roman" w:cs="Times New Roman"/>
          <w:sz w:val="24"/>
          <w:szCs w:val="24"/>
        </w:rPr>
      </w:pPr>
      <w:r w:rsidRPr="0024602F">
        <w:rPr>
          <w:rFonts w:ascii="Times New Roman" w:hAnsi="Times New Roman" w:cs="Times New Roman"/>
          <w:sz w:val="24"/>
          <w:szCs w:val="24"/>
        </w:rPr>
        <w:t>Соответственно, значение индикатора близко</w:t>
      </w:r>
      <w:r w:rsidR="003D60BA">
        <w:rPr>
          <w:rFonts w:ascii="Times New Roman" w:hAnsi="Times New Roman" w:cs="Times New Roman"/>
          <w:sz w:val="24"/>
          <w:szCs w:val="24"/>
        </w:rPr>
        <w:t>е</w:t>
      </w:r>
      <w:r w:rsidRPr="0024602F">
        <w:rPr>
          <w:rFonts w:ascii="Times New Roman" w:hAnsi="Times New Roman" w:cs="Times New Roman"/>
          <w:sz w:val="24"/>
          <w:szCs w:val="24"/>
        </w:rPr>
        <w:t xml:space="preserve"> к 1 указывает на стационарный тип д</w:t>
      </w:r>
      <w:r w:rsidRPr="0024602F">
        <w:rPr>
          <w:rFonts w:ascii="Times New Roman" w:hAnsi="Times New Roman" w:cs="Times New Roman"/>
          <w:sz w:val="24"/>
          <w:szCs w:val="24"/>
        </w:rPr>
        <w:t>е</w:t>
      </w:r>
      <w:r w:rsidRPr="0024602F">
        <w:rPr>
          <w:rFonts w:ascii="Times New Roman" w:hAnsi="Times New Roman" w:cs="Times New Roman"/>
          <w:sz w:val="24"/>
          <w:szCs w:val="24"/>
        </w:rPr>
        <w:t>мографического развития</w:t>
      </w:r>
      <w:r w:rsidR="003D60BA">
        <w:rPr>
          <w:rFonts w:ascii="Times New Roman" w:hAnsi="Times New Roman" w:cs="Times New Roman"/>
          <w:sz w:val="24"/>
          <w:szCs w:val="24"/>
        </w:rPr>
        <w:t xml:space="preserve"> (</w:t>
      </w:r>
      <w:r w:rsidRPr="0024602F">
        <w:rPr>
          <w:rFonts w:ascii="Times New Roman" w:hAnsi="Times New Roman" w:cs="Times New Roman"/>
          <w:sz w:val="24"/>
          <w:szCs w:val="24"/>
        </w:rPr>
        <w:t>численность населения остается стабильной</w:t>
      </w:r>
      <w:r w:rsidR="003D60BA">
        <w:rPr>
          <w:rFonts w:ascii="Times New Roman" w:hAnsi="Times New Roman" w:cs="Times New Roman"/>
          <w:sz w:val="24"/>
          <w:szCs w:val="24"/>
        </w:rPr>
        <w:t>)</w:t>
      </w:r>
      <w:r w:rsidRPr="0024602F">
        <w:rPr>
          <w:rFonts w:ascii="Times New Roman" w:hAnsi="Times New Roman" w:cs="Times New Roman"/>
          <w:sz w:val="24"/>
          <w:szCs w:val="24"/>
        </w:rPr>
        <w:t xml:space="preserve">. </w:t>
      </w:r>
      <w:r w:rsidR="003D60BA">
        <w:rPr>
          <w:rFonts w:ascii="Times New Roman" w:hAnsi="Times New Roman" w:cs="Times New Roman"/>
          <w:sz w:val="24"/>
          <w:szCs w:val="24"/>
        </w:rPr>
        <w:t>Если</w:t>
      </w:r>
      <w:r w:rsidRPr="0024602F">
        <w:rPr>
          <w:rFonts w:ascii="Times New Roman" w:hAnsi="Times New Roman" w:cs="Times New Roman"/>
          <w:sz w:val="24"/>
          <w:szCs w:val="24"/>
        </w:rPr>
        <w:t xml:space="preserve"> значение и</w:t>
      </w:r>
      <w:r w:rsidRPr="0024602F">
        <w:rPr>
          <w:rFonts w:ascii="Times New Roman" w:hAnsi="Times New Roman" w:cs="Times New Roman"/>
          <w:sz w:val="24"/>
          <w:szCs w:val="24"/>
        </w:rPr>
        <w:t>н</w:t>
      </w:r>
      <w:r w:rsidRPr="0024602F">
        <w:rPr>
          <w:rFonts w:ascii="Times New Roman" w:hAnsi="Times New Roman" w:cs="Times New Roman"/>
          <w:sz w:val="24"/>
          <w:szCs w:val="24"/>
        </w:rPr>
        <w:t>дикатора прев</w:t>
      </w:r>
      <w:r w:rsidR="00CE2F0D">
        <w:rPr>
          <w:rFonts w:ascii="Times New Roman" w:hAnsi="Times New Roman" w:cs="Times New Roman"/>
          <w:sz w:val="24"/>
          <w:szCs w:val="24"/>
        </w:rPr>
        <w:t>ышает 1</w:t>
      </w:r>
      <w:r w:rsidR="003D60BA">
        <w:rPr>
          <w:rFonts w:ascii="Times New Roman" w:hAnsi="Times New Roman" w:cs="Times New Roman"/>
          <w:sz w:val="24"/>
          <w:szCs w:val="24"/>
        </w:rPr>
        <w:t>,</w:t>
      </w:r>
      <w:r w:rsidR="00CE2F0D">
        <w:rPr>
          <w:rFonts w:ascii="Times New Roman" w:hAnsi="Times New Roman" w:cs="Times New Roman"/>
          <w:sz w:val="24"/>
          <w:szCs w:val="24"/>
        </w:rPr>
        <w:t xml:space="preserve"> речь идет о прогрессивном</w:t>
      </w:r>
      <w:r w:rsidRPr="0024602F">
        <w:rPr>
          <w:rFonts w:ascii="Times New Roman" w:hAnsi="Times New Roman" w:cs="Times New Roman"/>
          <w:sz w:val="24"/>
          <w:szCs w:val="24"/>
        </w:rPr>
        <w:t xml:space="preserve"> тип</w:t>
      </w:r>
      <w:r w:rsidR="00CE2F0D">
        <w:rPr>
          <w:rFonts w:ascii="Times New Roman" w:hAnsi="Times New Roman" w:cs="Times New Roman"/>
          <w:sz w:val="24"/>
          <w:szCs w:val="24"/>
        </w:rPr>
        <w:t>е</w:t>
      </w:r>
      <w:r w:rsidRPr="0024602F">
        <w:rPr>
          <w:rFonts w:ascii="Times New Roman" w:hAnsi="Times New Roman" w:cs="Times New Roman"/>
          <w:sz w:val="24"/>
          <w:szCs w:val="24"/>
        </w:rPr>
        <w:t xml:space="preserve"> демографического развития; если значение индикатора незначительно меньше 1 (1,0 - 0,75) </w:t>
      </w:r>
      <w:r w:rsidR="00981C65" w:rsidRPr="0024602F">
        <w:rPr>
          <w:rFonts w:ascii="Times New Roman" w:hAnsi="Times New Roman" w:cs="Times New Roman"/>
          <w:sz w:val="24"/>
          <w:szCs w:val="24"/>
        </w:rPr>
        <w:t>–</w:t>
      </w:r>
      <w:r w:rsidRPr="0024602F">
        <w:rPr>
          <w:rFonts w:ascii="Times New Roman" w:hAnsi="Times New Roman" w:cs="Times New Roman"/>
          <w:sz w:val="24"/>
          <w:szCs w:val="24"/>
        </w:rPr>
        <w:t xml:space="preserve"> отстающий тип демографическ</w:t>
      </w:r>
      <w:r w:rsidRPr="0024602F">
        <w:rPr>
          <w:rFonts w:ascii="Times New Roman" w:hAnsi="Times New Roman" w:cs="Times New Roman"/>
          <w:sz w:val="24"/>
          <w:szCs w:val="24"/>
        </w:rPr>
        <w:t>о</w:t>
      </w:r>
      <w:r w:rsidRPr="0024602F">
        <w:rPr>
          <w:rFonts w:ascii="Times New Roman" w:hAnsi="Times New Roman" w:cs="Times New Roman"/>
          <w:sz w:val="24"/>
          <w:szCs w:val="24"/>
        </w:rPr>
        <w:t xml:space="preserve">го развития; если значение индикатора значительно меньше 1 (0,75 - 0,5) </w:t>
      </w:r>
      <w:r w:rsidR="00981C65" w:rsidRPr="0024602F">
        <w:rPr>
          <w:rFonts w:ascii="Times New Roman" w:hAnsi="Times New Roman" w:cs="Times New Roman"/>
          <w:sz w:val="24"/>
          <w:szCs w:val="24"/>
        </w:rPr>
        <w:t>–</w:t>
      </w:r>
      <w:r w:rsidRPr="0024602F">
        <w:rPr>
          <w:rFonts w:ascii="Times New Roman" w:hAnsi="Times New Roman" w:cs="Times New Roman"/>
          <w:sz w:val="24"/>
          <w:szCs w:val="24"/>
        </w:rPr>
        <w:t xml:space="preserve"> </w:t>
      </w:r>
      <w:r w:rsidR="00981C65" w:rsidRPr="0024602F">
        <w:rPr>
          <w:rFonts w:ascii="Times New Roman" w:hAnsi="Times New Roman" w:cs="Times New Roman"/>
          <w:sz w:val="24"/>
          <w:szCs w:val="24"/>
        </w:rPr>
        <w:t>регресси</w:t>
      </w:r>
      <w:r w:rsidR="00981C65" w:rsidRPr="0024602F">
        <w:rPr>
          <w:rFonts w:ascii="Times New Roman" w:hAnsi="Times New Roman" w:cs="Times New Roman"/>
          <w:sz w:val="24"/>
          <w:szCs w:val="24"/>
        </w:rPr>
        <w:t>в</w:t>
      </w:r>
      <w:r w:rsidR="00981C65" w:rsidRPr="0024602F">
        <w:rPr>
          <w:rFonts w:ascii="Times New Roman" w:hAnsi="Times New Roman" w:cs="Times New Roman"/>
          <w:sz w:val="24"/>
          <w:szCs w:val="24"/>
        </w:rPr>
        <w:t xml:space="preserve">ный </w:t>
      </w:r>
      <w:r w:rsidRPr="0024602F">
        <w:rPr>
          <w:rFonts w:ascii="Times New Roman" w:hAnsi="Times New Roman" w:cs="Times New Roman"/>
          <w:sz w:val="24"/>
          <w:szCs w:val="24"/>
        </w:rPr>
        <w:t>тип демографического развития; если значение индикатора мене</w:t>
      </w:r>
      <w:r w:rsidR="00981C65" w:rsidRPr="0024602F">
        <w:rPr>
          <w:rFonts w:ascii="Times New Roman" w:hAnsi="Times New Roman" w:cs="Times New Roman"/>
          <w:sz w:val="24"/>
          <w:szCs w:val="24"/>
        </w:rPr>
        <w:t>е 0,5, можно говорить о кризи</w:t>
      </w:r>
      <w:r w:rsidR="00981C65" w:rsidRPr="0024602F">
        <w:rPr>
          <w:rFonts w:ascii="Times New Roman" w:hAnsi="Times New Roman" w:cs="Times New Roman"/>
          <w:sz w:val="24"/>
          <w:szCs w:val="24"/>
        </w:rPr>
        <w:t>с</w:t>
      </w:r>
      <w:r w:rsidR="00981C65" w:rsidRPr="0024602F">
        <w:rPr>
          <w:rFonts w:ascii="Times New Roman" w:hAnsi="Times New Roman" w:cs="Times New Roman"/>
          <w:sz w:val="24"/>
          <w:szCs w:val="24"/>
        </w:rPr>
        <w:t>ной ситуации</w:t>
      </w:r>
      <w:r w:rsidRPr="0024602F">
        <w:rPr>
          <w:rFonts w:ascii="Times New Roman" w:hAnsi="Times New Roman" w:cs="Times New Roman"/>
          <w:sz w:val="24"/>
          <w:szCs w:val="24"/>
        </w:rPr>
        <w:t xml:space="preserve"> демографического развития.</w:t>
      </w:r>
    </w:p>
    <w:p w:rsidR="00D47601" w:rsidRDefault="00CE2F0D" w:rsidP="0024602F">
      <w:pPr>
        <w:spacing w:after="0"/>
        <w:ind w:firstLine="709"/>
        <w:jc w:val="both"/>
        <w:rPr>
          <w:rFonts w:ascii="Times New Roman" w:hAnsi="Times New Roman" w:cs="Times New Roman"/>
          <w:sz w:val="24"/>
          <w:szCs w:val="24"/>
        </w:rPr>
      </w:pPr>
      <w:r>
        <w:rPr>
          <w:rFonts w:ascii="Times New Roman" w:hAnsi="Times New Roman" w:cs="Times New Roman"/>
          <w:sz w:val="24"/>
          <w:szCs w:val="24"/>
        </w:rPr>
        <w:t xml:space="preserve">Соответственные расчеты </w:t>
      </w:r>
      <w:r w:rsidR="00D47601" w:rsidRPr="0024602F">
        <w:rPr>
          <w:rFonts w:ascii="Times New Roman" w:hAnsi="Times New Roman" w:cs="Times New Roman"/>
          <w:sz w:val="24"/>
          <w:szCs w:val="24"/>
        </w:rPr>
        <w:t>индикатора демографического развития</w:t>
      </w:r>
      <w:r>
        <w:rPr>
          <w:rFonts w:ascii="Times New Roman" w:hAnsi="Times New Roman" w:cs="Times New Roman"/>
          <w:sz w:val="24"/>
          <w:szCs w:val="24"/>
        </w:rPr>
        <w:t xml:space="preserve"> были проведены для</w:t>
      </w:r>
      <w:r w:rsidRPr="00CE2F0D">
        <w:rPr>
          <w:rFonts w:ascii="Times New Roman" w:hAnsi="Times New Roman" w:cs="Times New Roman"/>
          <w:sz w:val="24"/>
          <w:szCs w:val="24"/>
        </w:rPr>
        <w:t xml:space="preserve"> </w:t>
      </w:r>
      <w:r>
        <w:rPr>
          <w:rFonts w:ascii="Times New Roman" w:hAnsi="Times New Roman" w:cs="Times New Roman"/>
          <w:sz w:val="24"/>
          <w:szCs w:val="24"/>
        </w:rPr>
        <w:t>городов и</w:t>
      </w:r>
      <w:r w:rsidRPr="00CE2F0D">
        <w:rPr>
          <w:rFonts w:ascii="Times New Roman" w:hAnsi="Times New Roman" w:cs="Times New Roman"/>
          <w:sz w:val="24"/>
          <w:szCs w:val="24"/>
        </w:rPr>
        <w:t xml:space="preserve"> </w:t>
      </w:r>
      <w:r>
        <w:rPr>
          <w:rFonts w:ascii="Times New Roman" w:hAnsi="Times New Roman" w:cs="Times New Roman"/>
          <w:sz w:val="24"/>
          <w:szCs w:val="24"/>
        </w:rPr>
        <w:t xml:space="preserve">районов Харьковской области </w:t>
      </w:r>
      <w:r w:rsidRPr="00CE2F0D">
        <w:rPr>
          <w:rFonts w:ascii="Times New Roman" w:hAnsi="Times New Roman" w:cs="Times New Roman"/>
          <w:sz w:val="24"/>
          <w:szCs w:val="24"/>
        </w:rPr>
        <w:t>[3]</w:t>
      </w:r>
      <w:r w:rsidR="00D47601" w:rsidRPr="0024602F">
        <w:rPr>
          <w:rFonts w:ascii="Times New Roman" w:hAnsi="Times New Roman" w:cs="Times New Roman"/>
          <w:sz w:val="24"/>
          <w:szCs w:val="24"/>
        </w:rPr>
        <w:t xml:space="preserve"> за период 2002-2009 гг</w:t>
      </w:r>
      <w:r>
        <w:rPr>
          <w:rFonts w:ascii="Times New Roman" w:hAnsi="Times New Roman" w:cs="Times New Roman"/>
          <w:sz w:val="24"/>
          <w:szCs w:val="24"/>
        </w:rPr>
        <w:t xml:space="preserve">., </w:t>
      </w:r>
      <w:r w:rsidR="00D47601" w:rsidRPr="0024602F">
        <w:rPr>
          <w:rFonts w:ascii="Times New Roman" w:hAnsi="Times New Roman" w:cs="Times New Roman"/>
          <w:sz w:val="24"/>
          <w:szCs w:val="24"/>
        </w:rPr>
        <w:t>позволили опред</w:t>
      </w:r>
      <w:r w:rsidR="00D47601" w:rsidRPr="0024602F">
        <w:rPr>
          <w:rFonts w:ascii="Times New Roman" w:hAnsi="Times New Roman" w:cs="Times New Roman"/>
          <w:sz w:val="24"/>
          <w:szCs w:val="24"/>
        </w:rPr>
        <w:t>е</w:t>
      </w:r>
      <w:r w:rsidR="00D47601" w:rsidRPr="0024602F">
        <w:rPr>
          <w:rFonts w:ascii="Times New Roman" w:hAnsi="Times New Roman" w:cs="Times New Roman"/>
          <w:sz w:val="24"/>
          <w:szCs w:val="24"/>
        </w:rPr>
        <w:t xml:space="preserve">лить характерные тенденции в изменении значения и структуры показателя области в целом и отдельных административно-территориальных единиц в частности. </w:t>
      </w:r>
      <w:proofErr w:type="gramStart"/>
      <w:r w:rsidR="00D47601" w:rsidRPr="0024602F">
        <w:rPr>
          <w:rFonts w:ascii="Times New Roman" w:hAnsi="Times New Roman" w:cs="Times New Roman"/>
          <w:sz w:val="24"/>
          <w:szCs w:val="24"/>
        </w:rPr>
        <w:t>Для дополнения стру</w:t>
      </w:r>
      <w:r w:rsidR="00D47601" w:rsidRPr="0024602F">
        <w:rPr>
          <w:rFonts w:ascii="Times New Roman" w:hAnsi="Times New Roman" w:cs="Times New Roman"/>
          <w:sz w:val="24"/>
          <w:szCs w:val="24"/>
        </w:rPr>
        <w:t>к</w:t>
      </w:r>
      <w:r w:rsidR="00D47601" w:rsidRPr="0024602F">
        <w:rPr>
          <w:rFonts w:ascii="Times New Roman" w:hAnsi="Times New Roman" w:cs="Times New Roman"/>
          <w:sz w:val="24"/>
          <w:szCs w:val="24"/>
        </w:rPr>
        <w:t xml:space="preserve">туры демографического развития (рис. 1) в пределах районных </w:t>
      </w:r>
      <w:proofErr w:type="spellStart"/>
      <w:r w:rsidR="00D47601" w:rsidRPr="0024602F">
        <w:rPr>
          <w:rFonts w:ascii="Times New Roman" w:hAnsi="Times New Roman" w:cs="Times New Roman"/>
          <w:sz w:val="24"/>
          <w:szCs w:val="24"/>
        </w:rPr>
        <w:t>социогеосистем</w:t>
      </w:r>
      <w:proofErr w:type="spellEnd"/>
      <w:r w:rsidR="00D47601" w:rsidRPr="0024602F">
        <w:rPr>
          <w:rFonts w:ascii="Times New Roman" w:hAnsi="Times New Roman" w:cs="Times New Roman"/>
          <w:sz w:val="24"/>
          <w:szCs w:val="24"/>
        </w:rPr>
        <w:t xml:space="preserve"> </w:t>
      </w:r>
      <w:r w:rsidR="00683138">
        <w:rPr>
          <w:rFonts w:ascii="Times New Roman" w:hAnsi="Times New Roman" w:cs="Times New Roman"/>
          <w:sz w:val="24"/>
          <w:szCs w:val="24"/>
        </w:rPr>
        <w:t xml:space="preserve">предлагается </w:t>
      </w:r>
      <w:r w:rsidR="00D47601" w:rsidRPr="0024602F">
        <w:rPr>
          <w:rFonts w:ascii="Times New Roman" w:hAnsi="Times New Roman" w:cs="Times New Roman"/>
          <w:sz w:val="24"/>
          <w:szCs w:val="24"/>
        </w:rPr>
        <w:t>представл</w:t>
      </w:r>
      <w:r w:rsidR="00683138">
        <w:rPr>
          <w:rFonts w:ascii="Times New Roman" w:hAnsi="Times New Roman" w:cs="Times New Roman"/>
          <w:sz w:val="24"/>
          <w:szCs w:val="24"/>
        </w:rPr>
        <w:t>ять</w:t>
      </w:r>
      <w:r w:rsidR="00D47601" w:rsidRPr="0024602F">
        <w:rPr>
          <w:rFonts w:ascii="Times New Roman" w:hAnsi="Times New Roman" w:cs="Times New Roman"/>
          <w:sz w:val="24"/>
          <w:szCs w:val="24"/>
        </w:rPr>
        <w:t xml:space="preserve"> отдельные составляющие и их значение по сравнению со средними по </w:t>
      </w:r>
      <w:r w:rsidR="00683138">
        <w:rPr>
          <w:rFonts w:ascii="Times New Roman" w:hAnsi="Times New Roman" w:cs="Times New Roman"/>
          <w:sz w:val="24"/>
          <w:szCs w:val="24"/>
        </w:rPr>
        <w:t>региону</w:t>
      </w:r>
      <w:r w:rsidR="00D47601" w:rsidRPr="0024602F">
        <w:rPr>
          <w:rFonts w:ascii="Times New Roman" w:hAnsi="Times New Roman" w:cs="Times New Roman"/>
          <w:sz w:val="24"/>
          <w:szCs w:val="24"/>
        </w:rPr>
        <w:t xml:space="preserve">, что позволяет определить доминирующие процессы, силу </w:t>
      </w:r>
      <w:r w:rsidR="00083F47">
        <w:rPr>
          <w:rFonts w:ascii="Times New Roman" w:hAnsi="Times New Roman" w:cs="Times New Roman"/>
          <w:sz w:val="24"/>
          <w:szCs w:val="24"/>
        </w:rPr>
        <w:t xml:space="preserve">и </w:t>
      </w:r>
      <w:r w:rsidR="00083F47" w:rsidRPr="0024602F">
        <w:rPr>
          <w:rFonts w:ascii="Times New Roman" w:hAnsi="Times New Roman" w:cs="Times New Roman"/>
          <w:sz w:val="24"/>
          <w:szCs w:val="24"/>
        </w:rPr>
        <w:t xml:space="preserve">направление </w:t>
      </w:r>
      <w:r w:rsidR="00683138" w:rsidRPr="0024602F">
        <w:rPr>
          <w:rFonts w:ascii="Times New Roman" w:hAnsi="Times New Roman" w:cs="Times New Roman"/>
          <w:sz w:val="24"/>
          <w:szCs w:val="24"/>
        </w:rPr>
        <w:t xml:space="preserve">их </w:t>
      </w:r>
      <w:r w:rsidR="00D47601" w:rsidRPr="0024602F">
        <w:rPr>
          <w:rFonts w:ascii="Times New Roman" w:hAnsi="Times New Roman" w:cs="Times New Roman"/>
          <w:sz w:val="24"/>
          <w:szCs w:val="24"/>
        </w:rPr>
        <w:t>воздействия.</w:t>
      </w:r>
      <w:proofErr w:type="gramEnd"/>
      <w:r w:rsidR="00D47601" w:rsidRPr="0024602F">
        <w:rPr>
          <w:rFonts w:ascii="Times New Roman" w:hAnsi="Times New Roman" w:cs="Times New Roman"/>
          <w:sz w:val="24"/>
          <w:szCs w:val="24"/>
        </w:rPr>
        <w:t xml:space="preserve"> В качестве таких составляющих </w:t>
      </w:r>
      <w:r w:rsidR="00683138">
        <w:rPr>
          <w:rFonts w:ascii="Times New Roman" w:hAnsi="Times New Roman" w:cs="Times New Roman"/>
          <w:sz w:val="24"/>
          <w:szCs w:val="24"/>
        </w:rPr>
        <w:t xml:space="preserve">выбраны </w:t>
      </w:r>
      <w:r w:rsidR="00D47601" w:rsidRPr="0024602F">
        <w:rPr>
          <w:rFonts w:ascii="Times New Roman" w:hAnsi="Times New Roman" w:cs="Times New Roman"/>
          <w:sz w:val="24"/>
          <w:szCs w:val="24"/>
        </w:rPr>
        <w:t xml:space="preserve">показатели рождаемости, смертности, </w:t>
      </w:r>
      <w:r w:rsidR="0024602F" w:rsidRPr="0024602F">
        <w:rPr>
          <w:rFonts w:ascii="Times New Roman" w:hAnsi="Times New Roman" w:cs="Times New Roman"/>
          <w:sz w:val="24"/>
          <w:szCs w:val="24"/>
        </w:rPr>
        <w:t>въезда и вые</w:t>
      </w:r>
      <w:r w:rsidR="0024602F" w:rsidRPr="0024602F">
        <w:rPr>
          <w:rFonts w:ascii="Times New Roman" w:hAnsi="Times New Roman" w:cs="Times New Roman"/>
          <w:sz w:val="24"/>
          <w:szCs w:val="24"/>
        </w:rPr>
        <w:t>з</w:t>
      </w:r>
      <w:r w:rsidR="0024602F" w:rsidRPr="0024602F">
        <w:rPr>
          <w:rFonts w:ascii="Times New Roman" w:hAnsi="Times New Roman" w:cs="Times New Roman"/>
          <w:sz w:val="24"/>
          <w:szCs w:val="24"/>
        </w:rPr>
        <w:t>да (миграции) населения</w:t>
      </w:r>
      <w:r w:rsidR="00D47601" w:rsidRPr="0024602F">
        <w:rPr>
          <w:rFonts w:ascii="Times New Roman" w:hAnsi="Times New Roman" w:cs="Times New Roman"/>
          <w:sz w:val="24"/>
          <w:szCs w:val="24"/>
        </w:rPr>
        <w:t xml:space="preserve"> в пределах области и за ее пределы, а также демографическ</w:t>
      </w:r>
      <w:r>
        <w:rPr>
          <w:rFonts w:ascii="Times New Roman" w:hAnsi="Times New Roman" w:cs="Times New Roman"/>
          <w:sz w:val="24"/>
          <w:szCs w:val="24"/>
        </w:rPr>
        <w:t>ой</w:t>
      </w:r>
      <w:r w:rsidR="00D47601" w:rsidRPr="0024602F">
        <w:rPr>
          <w:rFonts w:ascii="Times New Roman" w:hAnsi="Times New Roman" w:cs="Times New Roman"/>
          <w:sz w:val="24"/>
          <w:szCs w:val="24"/>
        </w:rPr>
        <w:t xml:space="preserve"> нагрузк</w:t>
      </w:r>
      <w:r>
        <w:rPr>
          <w:rFonts w:ascii="Times New Roman" w:hAnsi="Times New Roman" w:cs="Times New Roman"/>
          <w:sz w:val="24"/>
          <w:szCs w:val="24"/>
        </w:rPr>
        <w:t>и</w:t>
      </w:r>
      <w:r w:rsidR="00D47601" w:rsidRPr="0024602F">
        <w:rPr>
          <w:rFonts w:ascii="Times New Roman" w:hAnsi="Times New Roman" w:cs="Times New Roman"/>
          <w:sz w:val="24"/>
          <w:szCs w:val="24"/>
        </w:rPr>
        <w:t xml:space="preserve">. Для визуализации результатов справа на диаграмме размещены «положительные» по своему влиянию на демографическое развитие показатели, слева </w:t>
      </w:r>
      <w:r w:rsidR="003D60BA" w:rsidRPr="0024602F">
        <w:rPr>
          <w:rFonts w:ascii="Times New Roman" w:hAnsi="Times New Roman" w:cs="Times New Roman"/>
          <w:sz w:val="24"/>
          <w:szCs w:val="24"/>
        </w:rPr>
        <w:t>–</w:t>
      </w:r>
      <w:r w:rsidR="00D47601" w:rsidRPr="0024602F">
        <w:rPr>
          <w:rFonts w:ascii="Times New Roman" w:hAnsi="Times New Roman" w:cs="Times New Roman"/>
          <w:sz w:val="24"/>
          <w:szCs w:val="24"/>
        </w:rPr>
        <w:t xml:space="preserve"> «негативные» (рис. 1), </w:t>
      </w:r>
      <w:r w:rsidR="003D60BA">
        <w:rPr>
          <w:rFonts w:ascii="Times New Roman" w:hAnsi="Times New Roman" w:cs="Times New Roman"/>
          <w:sz w:val="24"/>
          <w:szCs w:val="24"/>
        </w:rPr>
        <w:t>по форме диаграммы и смещению</w:t>
      </w:r>
      <w:r w:rsidR="00D47601" w:rsidRPr="0024602F">
        <w:rPr>
          <w:rFonts w:ascii="Times New Roman" w:hAnsi="Times New Roman" w:cs="Times New Roman"/>
          <w:sz w:val="24"/>
          <w:szCs w:val="24"/>
        </w:rPr>
        <w:t xml:space="preserve"> ее в ту или иную сторону можно определить доминиру</w:t>
      </w:r>
      <w:r w:rsidR="00D47601" w:rsidRPr="0024602F">
        <w:rPr>
          <w:rFonts w:ascii="Times New Roman" w:hAnsi="Times New Roman" w:cs="Times New Roman"/>
          <w:sz w:val="24"/>
          <w:szCs w:val="24"/>
        </w:rPr>
        <w:t>ю</w:t>
      </w:r>
      <w:r w:rsidR="00D47601" w:rsidRPr="0024602F">
        <w:rPr>
          <w:rFonts w:ascii="Times New Roman" w:hAnsi="Times New Roman" w:cs="Times New Roman"/>
          <w:sz w:val="24"/>
          <w:szCs w:val="24"/>
        </w:rPr>
        <w:t xml:space="preserve">щие составляющие демографического развития каждой районной </w:t>
      </w:r>
      <w:proofErr w:type="spellStart"/>
      <w:r w:rsidR="00D47601" w:rsidRPr="0024602F">
        <w:rPr>
          <w:rFonts w:ascii="Times New Roman" w:hAnsi="Times New Roman" w:cs="Times New Roman"/>
          <w:sz w:val="24"/>
          <w:szCs w:val="24"/>
        </w:rPr>
        <w:t>социогеосистемы</w:t>
      </w:r>
      <w:proofErr w:type="spellEnd"/>
      <w:r w:rsidR="00D47601" w:rsidRPr="0024602F">
        <w:rPr>
          <w:rFonts w:ascii="Times New Roman" w:hAnsi="Times New Roman" w:cs="Times New Roman"/>
          <w:sz w:val="24"/>
          <w:szCs w:val="24"/>
        </w:rPr>
        <w:t>. Дал</w:t>
      </w:r>
      <w:r w:rsidR="00D47601" w:rsidRPr="0024602F">
        <w:rPr>
          <w:rFonts w:ascii="Times New Roman" w:hAnsi="Times New Roman" w:cs="Times New Roman"/>
          <w:sz w:val="24"/>
          <w:szCs w:val="24"/>
        </w:rPr>
        <w:t>ь</w:t>
      </w:r>
      <w:r w:rsidR="00D47601" w:rsidRPr="0024602F">
        <w:rPr>
          <w:rFonts w:ascii="Times New Roman" w:hAnsi="Times New Roman" w:cs="Times New Roman"/>
          <w:sz w:val="24"/>
          <w:szCs w:val="24"/>
        </w:rPr>
        <w:t>нейший анализ составляющих комплексного индикатора заключается в определении закон</w:t>
      </w:r>
      <w:r w:rsidR="00D47601" w:rsidRPr="0024602F">
        <w:rPr>
          <w:rFonts w:ascii="Times New Roman" w:hAnsi="Times New Roman" w:cs="Times New Roman"/>
          <w:sz w:val="24"/>
          <w:szCs w:val="24"/>
        </w:rPr>
        <w:t>о</w:t>
      </w:r>
      <w:r w:rsidR="00D47601" w:rsidRPr="0024602F">
        <w:rPr>
          <w:rFonts w:ascii="Times New Roman" w:hAnsi="Times New Roman" w:cs="Times New Roman"/>
          <w:sz w:val="24"/>
          <w:szCs w:val="24"/>
        </w:rPr>
        <w:t xml:space="preserve">мерностей территориального распределения показателей, по </w:t>
      </w:r>
      <w:r>
        <w:rPr>
          <w:rFonts w:ascii="Times New Roman" w:hAnsi="Times New Roman" w:cs="Times New Roman"/>
          <w:sz w:val="24"/>
          <w:szCs w:val="24"/>
        </w:rPr>
        <w:t>которым определяется индик</w:t>
      </w:r>
      <w:r>
        <w:rPr>
          <w:rFonts w:ascii="Times New Roman" w:hAnsi="Times New Roman" w:cs="Times New Roman"/>
          <w:sz w:val="24"/>
          <w:szCs w:val="24"/>
        </w:rPr>
        <w:t>а</w:t>
      </w:r>
      <w:r>
        <w:rPr>
          <w:rFonts w:ascii="Times New Roman" w:hAnsi="Times New Roman" w:cs="Times New Roman"/>
          <w:sz w:val="24"/>
          <w:szCs w:val="24"/>
        </w:rPr>
        <w:t>тор</w:t>
      </w:r>
      <w:r w:rsidR="00D47601" w:rsidRPr="0024602F">
        <w:rPr>
          <w:rFonts w:ascii="Times New Roman" w:hAnsi="Times New Roman" w:cs="Times New Roman"/>
          <w:sz w:val="24"/>
          <w:szCs w:val="24"/>
        </w:rPr>
        <w:t xml:space="preserve">. Таким образом, можно дифференцировать </w:t>
      </w:r>
      <w:r w:rsidR="0024602F" w:rsidRPr="0024602F">
        <w:rPr>
          <w:rFonts w:ascii="Times New Roman" w:hAnsi="Times New Roman" w:cs="Times New Roman"/>
          <w:sz w:val="24"/>
          <w:szCs w:val="24"/>
        </w:rPr>
        <w:t xml:space="preserve">административно-территориальные единицы (в данном случае – </w:t>
      </w:r>
      <w:r w:rsidR="003D60BA">
        <w:rPr>
          <w:rFonts w:ascii="Times New Roman" w:hAnsi="Times New Roman" w:cs="Times New Roman"/>
          <w:sz w:val="24"/>
          <w:szCs w:val="24"/>
        </w:rPr>
        <w:t xml:space="preserve">города и </w:t>
      </w:r>
      <w:r w:rsidR="00D47601" w:rsidRPr="0024602F">
        <w:rPr>
          <w:rFonts w:ascii="Times New Roman" w:hAnsi="Times New Roman" w:cs="Times New Roman"/>
          <w:sz w:val="24"/>
          <w:szCs w:val="24"/>
        </w:rPr>
        <w:t>районы</w:t>
      </w:r>
      <w:r w:rsidR="003D60BA">
        <w:rPr>
          <w:rFonts w:ascii="Times New Roman" w:hAnsi="Times New Roman" w:cs="Times New Roman"/>
          <w:sz w:val="24"/>
          <w:szCs w:val="24"/>
        </w:rPr>
        <w:t xml:space="preserve"> области</w:t>
      </w:r>
      <w:r w:rsidR="0024602F" w:rsidRPr="0024602F">
        <w:rPr>
          <w:rFonts w:ascii="Times New Roman" w:hAnsi="Times New Roman" w:cs="Times New Roman"/>
          <w:sz w:val="24"/>
          <w:szCs w:val="24"/>
        </w:rPr>
        <w:t>)</w:t>
      </w:r>
      <w:r w:rsidR="00D47601" w:rsidRPr="0024602F">
        <w:rPr>
          <w:rFonts w:ascii="Times New Roman" w:hAnsi="Times New Roman" w:cs="Times New Roman"/>
          <w:sz w:val="24"/>
          <w:szCs w:val="24"/>
        </w:rPr>
        <w:t xml:space="preserve"> по каждой составляющей и по комплексным показателям количественных и качественных изменений демографической составляющей региональной </w:t>
      </w:r>
      <w:proofErr w:type="spellStart"/>
      <w:r w:rsidR="00D47601" w:rsidRPr="0024602F">
        <w:rPr>
          <w:rFonts w:ascii="Times New Roman" w:hAnsi="Times New Roman" w:cs="Times New Roman"/>
          <w:sz w:val="24"/>
          <w:szCs w:val="24"/>
        </w:rPr>
        <w:t>с</w:t>
      </w:r>
      <w:r w:rsidR="00D47601" w:rsidRPr="0024602F">
        <w:rPr>
          <w:rFonts w:ascii="Times New Roman" w:hAnsi="Times New Roman" w:cs="Times New Roman"/>
          <w:sz w:val="24"/>
          <w:szCs w:val="24"/>
        </w:rPr>
        <w:t>о</w:t>
      </w:r>
      <w:r w:rsidR="00D47601" w:rsidRPr="0024602F">
        <w:rPr>
          <w:rFonts w:ascii="Times New Roman" w:hAnsi="Times New Roman" w:cs="Times New Roman"/>
          <w:sz w:val="24"/>
          <w:szCs w:val="24"/>
        </w:rPr>
        <w:t>циогеосистемы</w:t>
      </w:r>
      <w:proofErr w:type="spellEnd"/>
      <w:r w:rsidR="00D47601" w:rsidRPr="0024602F">
        <w:rPr>
          <w:rFonts w:ascii="Times New Roman" w:hAnsi="Times New Roman" w:cs="Times New Roman"/>
          <w:sz w:val="24"/>
          <w:szCs w:val="24"/>
        </w:rPr>
        <w:t>.</w:t>
      </w:r>
    </w:p>
    <w:p w:rsidR="002A6C7D" w:rsidRPr="00152AA7" w:rsidRDefault="002A6C7D" w:rsidP="002A6C7D">
      <w:pPr>
        <w:ind w:firstLine="540"/>
        <w:jc w:val="both"/>
        <w:rPr>
          <w:rFonts w:ascii="Times New Roman" w:hAnsi="Times New Roman" w:cs="Times New Roman"/>
          <w:sz w:val="24"/>
          <w:szCs w:val="24"/>
        </w:rPr>
      </w:pPr>
      <w:r w:rsidRPr="00152AA7">
        <w:rPr>
          <w:rFonts w:ascii="Times New Roman" w:hAnsi="Times New Roman" w:cs="Times New Roman"/>
          <w:sz w:val="24"/>
          <w:szCs w:val="24"/>
        </w:rPr>
        <w:t xml:space="preserve">Таким образом, </w:t>
      </w:r>
      <w:r>
        <w:rPr>
          <w:rFonts w:ascii="Times New Roman" w:hAnsi="Times New Roman" w:cs="Times New Roman"/>
          <w:sz w:val="24"/>
          <w:szCs w:val="24"/>
        </w:rPr>
        <w:t>дл</w:t>
      </w:r>
      <w:r w:rsidRPr="00152AA7">
        <w:rPr>
          <w:rFonts w:ascii="Times New Roman" w:hAnsi="Times New Roman" w:cs="Times New Roman"/>
          <w:sz w:val="24"/>
          <w:szCs w:val="24"/>
        </w:rPr>
        <w:t>я группиров</w:t>
      </w:r>
      <w:r>
        <w:rPr>
          <w:rFonts w:ascii="Times New Roman" w:hAnsi="Times New Roman" w:cs="Times New Roman"/>
          <w:sz w:val="24"/>
          <w:szCs w:val="24"/>
        </w:rPr>
        <w:t>ания</w:t>
      </w:r>
      <w:r w:rsidRPr="00152AA7">
        <w:rPr>
          <w:rFonts w:ascii="Times New Roman" w:hAnsi="Times New Roman" w:cs="Times New Roman"/>
          <w:sz w:val="24"/>
          <w:szCs w:val="24"/>
        </w:rPr>
        <w:t xml:space="preserve"> </w:t>
      </w:r>
      <w:r>
        <w:rPr>
          <w:rFonts w:ascii="Times New Roman" w:hAnsi="Times New Roman" w:cs="Times New Roman"/>
          <w:sz w:val="24"/>
          <w:szCs w:val="24"/>
        </w:rPr>
        <w:t xml:space="preserve">административно-территориальных единиц </w:t>
      </w:r>
      <w:r w:rsidRPr="00152AA7">
        <w:rPr>
          <w:rFonts w:ascii="Times New Roman" w:hAnsi="Times New Roman" w:cs="Times New Roman"/>
          <w:sz w:val="24"/>
          <w:szCs w:val="24"/>
        </w:rPr>
        <w:t>по п</w:t>
      </w:r>
      <w:r w:rsidRPr="00152AA7">
        <w:rPr>
          <w:rFonts w:ascii="Times New Roman" w:hAnsi="Times New Roman" w:cs="Times New Roman"/>
          <w:sz w:val="24"/>
          <w:szCs w:val="24"/>
        </w:rPr>
        <w:t>о</w:t>
      </w:r>
      <w:r w:rsidRPr="00152AA7">
        <w:rPr>
          <w:rFonts w:ascii="Times New Roman" w:hAnsi="Times New Roman" w:cs="Times New Roman"/>
          <w:sz w:val="24"/>
          <w:szCs w:val="24"/>
        </w:rPr>
        <w:t xml:space="preserve">казателям демографического развития предложен </w:t>
      </w:r>
      <w:r>
        <w:rPr>
          <w:rFonts w:ascii="Times New Roman" w:hAnsi="Times New Roman" w:cs="Times New Roman"/>
          <w:sz w:val="24"/>
          <w:szCs w:val="24"/>
        </w:rPr>
        <w:t xml:space="preserve">комплексный </w:t>
      </w:r>
      <w:r w:rsidRPr="00152AA7">
        <w:rPr>
          <w:rFonts w:ascii="Times New Roman" w:hAnsi="Times New Roman" w:cs="Times New Roman"/>
          <w:sz w:val="24"/>
          <w:szCs w:val="24"/>
        </w:rPr>
        <w:t>индикатор, который отраж</w:t>
      </w:r>
      <w:r w:rsidRPr="00152AA7">
        <w:rPr>
          <w:rFonts w:ascii="Times New Roman" w:hAnsi="Times New Roman" w:cs="Times New Roman"/>
          <w:sz w:val="24"/>
          <w:szCs w:val="24"/>
        </w:rPr>
        <w:t>а</w:t>
      </w:r>
      <w:r w:rsidRPr="00152AA7">
        <w:rPr>
          <w:rFonts w:ascii="Times New Roman" w:hAnsi="Times New Roman" w:cs="Times New Roman"/>
          <w:sz w:val="24"/>
          <w:szCs w:val="24"/>
        </w:rPr>
        <w:t xml:space="preserve">ет изменения демографической составляющей </w:t>
      </w:r>
      <w:proofErr w:type="spellStart"/>
      <w:r w:rsidRPr="00152AA7">
        <w:rPr>
          <w:rFonts w:ascii="Times New Roman" w:hAnsi="Times New Roman" w:cs="Times New Roman"/>
          <w:sz w:val="24"/>
          <w:szCs w:val="24"/>
        </w:rPr>
        <w:t>социогеосистемы</w:t>
      </w:r>
      <w:proofErr w:type="spellEnd"/>
      <w:r w:rsidRPr="00152AA7">
        <w:rPr>
          <w:rFonts w:ascii="Times New Roman" w:hAnsi="Times New Roman" w:cs="Times New Roman"/>
          <w:sz w:val="24"/>
          <w:szCs w:val="24"/>
        </w:rPr>
        <w:t xml:space="preserve">. </w:t>
      </w:r>
      <w:r>
        <w:rPr>
          <w:rFonts w:ascii="Times New Roman" w:hAnsi="Times New Roman" w:cs="Times New Roman"/>
          <w:sz w:val="24"/>
          <w:szCs w:val="24"/>
        </w:rPr>
        <w:t xml:space="preserve">Проведенное общественно-географическое </w:t>
      </w:r>
      <w:r w:rsidRPr="00152AA7">
        <w:rPr>
          <w:rFonts w:ascii="Times New Roman" w:hAnsi="Times New Roman" w:cs="Times New Roman"/>
          <w:sz w:val="24"/>
          <w:szCs w:val="24"/>
        </w:rPr>
        <w:t xml:space="preserve">исследование демографического развития районных </w:t>
      </w:r>
      <w:proofErr w:type="spellStart"/>
      <w:r w:rsidRPr="00152AA7">
        <w:rPr>
          <w:rFonts w:ascii="Times New Roman" w:hAnsi="Times New Roman" w:cs="Times New Roman"/>
          <w:sz w:val="24"/>
          <w:szCs w:val="24"/>
        </w:rPr>
        <w:t>социогеосистем</w:t>
      </w:r>
      <w:proofErr w:type="spellEnd"/>
      <w:r w:rsidRPr="00152AA7">
        <w:rPr>
          <w:rFonts w:ascii="Times New Roman" w:hAnsi="Times New Roman" w:cs="Times New Roman"/>
          <w:sz w:val="24"/>
          <w:szCs w:val="24"/>
        </w:rPr>
        <w:t xml:space="preserve"> </w:t>
      </w:r>
      <w:r>
        <w:rPr>
          <w:rFonts w:ascii="Times New Roman" w:hAnsi="Times New Roman" w:cs="Times New Roman"/>
          <w:sz w:val="24"/>
          <w:szCs w:val="24"/>
        </w:rPr>
        <w:t>Хар</w:t>
      </w:r>
      <w:r>
        <w:rPr>
          <w:rFonts w:ascii="Times New Roman" w:hAnsi="Times New Roman" w:cs="Times New Roman"/>
          <w:sz w:val="24"/>
          <w:szCs w:val="24"/>
        </w:rPr>
        <w:t>ь</w:t>
      </w:r>
      <w:r>
        <w:rPr>
          <w:rFonts w:ascii="Times New Roman" w:hAnsi="Times New Roman" w:cs="Times New Roman"/>
          <w:sz w:val="24"/>
          <w:szCs w:val="24"/>
        </w:rPr>
        <w:t xml:space="preserve">ковской области </w:t>
      </w:r>
      <w:r w:rsidRPr="00152AA7">
        <w:rPr>
          <w:rFonts w:ascii="Times New Roman" w:hAnsi="Times New Roman" w:cs="Times New Roman"/>
          <w:sz w:val="24"/>
          <w:szCs w:val="24"/>
        </w:rPr>
        <w:t>позволило выявить основные тенденции и особенности</w:t>
      </w:r>
      <w:r>
        <w:rPr>
          <w:rFonts w:ascii="Times New Roman" w:hAnsi="Times New Roman" w:cs="Times New Roman"/>
          <w:sz w:val="24"/>
          <w:szCs w:val="24"/>
        </w:rPr>
        <w:t xml:space="preserve"> </w:t>
      </w:r>
      <w:proofErr w:type="spellStart"/>
      <w:r>
        <w:rPr>
          <w:rFonts w:ascii="Times New Roman" w:hAnsi="Times New Roman" w:cs="Times New Roman"/>
          <w:sz w:val="24"/>
          <w:szCs w:val="24"/>
        </w:rPr>
        <w:t>геодемографическ</w:t>
      </w:r>
      <w:r>
        <w:rPr>
          <w:rFonts w:ascii="Times New Roman" w:hAnsi="Times New Roman" w:cs="Times New Roman"/>
          <w:sz w:val="24"/>
          <w:szCs w:val="24"/>
        </w:rPr>
        <w:t>о</w:t>
      </w:r>
      <w:r>
        <w:rPr>
          <w:rFonts w:ascii="Times New Roman" w:hAnsi="Times New Roman" w:cs="Times New Roman"/>
          <w:sz w:val="24"/>
          <w:szCs w:val="24"/>
        </w:rPr>
        <w:t>го</w:t>
      </w:r>
      <w:proofErr w:type="spellEnd"/>
      <w:r>
        <w:rPr>
          <w:rFonts w:ascii="Times New Roman" w:hAnsi="Times New Roman" w:cs="Times New Roman"/>
          <w:sz w:val="24"/>
          <w:szCs w:val="24"/>
        </w:rPr>
        <w:t xml:space="preserve"> процесса в регионе</w:t>
      </w:r>
      <w:r w:rsidRPr="00152AA7">
        <w:rPr>
          <w:rFonts w:ascii="Times New Roman" w:hAnsi="Times New Roman" w:cs="Times New Roman"/>
          <w:sz w:val="24"/>
          <w:szCs w:val="24"/>
        </w:rPr>
        <w:t xml:space="preserve">, что является необходимым условием определения конкретных путей </w:t>
      </w:r>
      <w:r>
        <w:rPr>
          <w:rFonts w:ascii="Times New Roman" w:hAnsi="Times New Roman" w:cs="Times New Roman"/>
          <w:sz w:val="24"/>
          <w:szCs w:val="24"/>
        </w:rPr>
        <w:t>оптимизации</w:t>
      </w:r>
      <w:r w:rsidRPr="00152AA7">
        <w:rPr>
          <w:rFonts w:ascii="Times New Roman" w:hAnsi="Times New Roman" w:cs="Times New Roman"/>
          <w:sz w:val="24"/>
          <w:szCs w:val="24"/>
        </w:rPr>
        <w:t xml:space="preserve"> ситу</w:t>
      </w:r>
      <w:r w:rsidRPr="00152AA7">
        <w:rPr>
          <w:rFonts w:ascii="Times New Roman" w:hAnsi="Times New Roman" w:cs="Times New Roman"/>
          <w:sz w:val="24"/>
          <w:szCs w:val="24"/>
        </w:rPr>
        <w:t>а</w:t>
      </w:r>
      <w:r w:rsidRPr="00152AA7">
        <w:rPr>
          <w:rFonts w:ascii="Times New Roman" w:hAnsi="Times New Roman" w:cs="Times New Roman"/>
          <w:sz w:val="24"/>
          <w:szCs w:val="24"/>
        </w:rPr>
        <w:t xml:space="preserve">ции и управления демографическим развитием </w:t>
      </w:r>
      <w:r>
        <w:rPr>
          <w:rFonts w:ascii="Times New Roman" w:hAnsi="Times New Roman" w:cs="Times New Roman"/>
          <w:sz w:val="24"/>
          <w:szCs w:val="24"/>
        </w:rPr>
        <w:t xml:space="preserve">исследуемого </w:t>
      </w:r>
      <w:r w:rsidRPr="00152AA7">
        <w:rPr>
          <w:rFonts w:ascii="Times New Roman" w:hAnsi="Times New Roman" w:cs="Times New Roman"/>
          <w:sz w:val="24"/>
          <w:szCs w:val="24"/>
        </w:rPr>
        <w:t>региона.</w:t>
      </w:r>
    </w:p>
    <w:p w:rsidR="002A6C7D" w:rsidRPr="0024602F" w:rsidRDefault="002A6C7D" w:rsidP="0024602F">
      <w:pPr>
        <w:spacing w:after="0"/>
        <w:ind w:firstLine="709"/>
        <w:jc w:val="both"/>
        <w:rPr>
          <w:rFonts w:ascii="Times New Roman" w:hAnsi="Times New Roman" w:cs="Times New Roman"/>
          <w:sz w:val="24"/>
          <w:szCs w:val="24"/>
        </w:rPr>
      </w:pPr>
    </w:p>
    <w:p w:rsidR="00D47601" w:rsidRPr="00D47601" w:rsidRDefault="00D47601" w:rsidP="0024602F">
      <w:pPr>
        <w:widowControl w:val="0"/>
        <w:autoSpaceDE w:val="0"/>
        <w:autoSpaceDN w:val="0"/>
        <w:adjustRightInd w:val="0"/>
        <w:spacing w:after="0"/>
        <w:ind w:right="-82"/>
        <w:jc w:val="both"/>
        <w:rPr>
          <w:rFonts w:ascii="Times New Roman" w:eastAsia="Times New Roman" w:hAnsi="Times New Roman" w:cs="Times New Roman"/>
          <w:color w:val="000000"/>
          <w:spacing w:val="-8"/>
          <w:sz w:val="24"/>
          <w:szCs w:val="24"/>
          <w:lang w:val="uk-UA" w:eastAsia="ru-RU"/>
        </w:rPr>
      </w:pPr>
      <w:r w:rsidRPr="0024602F">
        <w:rPr>
          <w:rFonts w:ascii="Times New Roman" w:eastAsia="Times New Roman" w:hAnsi="Times New Roman" w:cs="Times New Roman"/>
          <w:noProof/>
          <w:color w:val="000000"/>
          <w:spacing w:val="-8"/>
          <w:sz w:val="24"/>
          <w:szCs w:val="24"/>
          <w:lang w:eastAsia="ru-RU"/>
        </w:rPr>
        <w:lastRenderedPageBreak/>
        <w:drawing>
          <wp:inline distT="0" distB="0" distL="0" distR="0" wp14:anchorId="63052AB2" wp14:editId="5843E5E0">
            <wp:extent cx="6162675" cy="6019800"/>
            <wp:effectExtent l="19050" t="19050" r="28575" b="19050"/>
            <wp:docPr id="2" name="Рисунок 2" descr="+++демогрРозв"/>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демогрРозв"/>
                    <pic:cNvPicPr>
                      <a:picLocks noChangeAspect="1" noChangeArrowheads="1"/>
                    </pic:cNvPicPr>
                  </pic:nvPicPr>
                  <pic:blipFill>
                    <a:blip r:embed="rId28" cstate="print">
                      <a:grayscl/>
                      <a:extLst>
                        <a:ext uri="{28A0092B-C50C-407E-A947-70E740481C1C}">
                          <a14:useLocalDpi xmlns:a14="http://schemas.microsoft.com/office/drawing/2010/main" val="0"/>
                        </a:ext>
                      </a:extLst>
                    </a:blip>
                    <a:srcRect/>
                    <a:stretch>
                      <a:fillRect/>
                    </a:stretch>
                  </pic:blipFill>
                  <pic:spPr bwMode="auto">
                    <a:xfrm>
                      <a:off x="0" y="0"/>
                      <a:ext cx="6162675" cy="6019800"/>
                    </a:xfrm>
                    <a:prstGeom prst="rect">
                      <a:avLst/>
                    </a:prstGeom>
                    <a:noFill/>
                    <a:ln w="6350" cmpd="sng">
                      <a:solidFill>
                        <a:srgbClr val="000000"/>
                      </a:solidFill>
                      <a:miter lim="800000"/>
                      <a:headEnd/>
                      <a:tailEnd/>
                    </a:ln>
                    <a:effectLst/>
                  </pic:spPr>
                </pic:pic>
              </a:graphicData>
            </a:graphic>
          </wp:inline>
        </w:drawing>
      </w:r>
    </w:p>
    <w:p w:rsidR="00D47601" w:rsidRPr="00D47601" w:rsidRDefault="00D47601" w:rsidP="0024602F">
      <w:pPr>
        <w:widowControl w:val="0"/>
        <w:autoSpaceDE w:val="0"/>
        <w:autoSpaceDN w:val="0"/>
        <w:adjustRightInd w:val="0"/>
        <w:spacing w:after="0"/>
        <w:jc w:val="center"/>
        <w:rPr>
          <w:rFonts w:ascii="Times New Roman" w:eastAsia="Times New Roman" w:hAnsi="Times New Roman" w:cs="Times New Roman"/>
          <w:sz w:val="24"/>
          <w:szCs w:val="24"/>
          <w:lang w:eastAsia="ru-RU"/>
        </w:rPr>
      </w:pPr>
      <w:r w:rsidRPr="00D47601">
        <w:rPr>
          <w:rFonts w:ascii="Times New Roman" w:eastAsia="Times New Roman" w:hAnsi="Times New Roman" w:cs="Times New Roman"/>
          <w:sz w:val="24"/>
          <w:szCs w:val="24"/>
          <w:lang w:eastAsia="ru-RU"/>
        </w:rPr>
        <w:t xml:space="preserve">Рис. 1. </w:t>
      </w:r>
      <w:bookmarkStart w:id="0" w:name="_GoBack"/>
      <w:r w:rsidR="0024602F" w:rsidRPr="0024602F">
        <w:rPr>
          <w:rFonts w:ascii="Times New Roman" w:eastAsia="Times New Roman" w:hAnsi="Times New Roman" w:cs="Times New Roman"/>
          <w:sz w:val="24"/>
          <w:szCs w:val="24"/>
          <w:lang w:eastAsia="ru-RU"/>
        </w:rPr>
        <w:t>Группирование районов Харьковской области по комплексному индикатору демогр</w:t>
      </w:r>
      <w:r w:rsidR="0024602F" w:rsidRPr="0024602F">
        <w:rPr>
          <w:rFonts w:ascii="Times New Roman" w:eastAsia="Times New Roman" w:hAnsi="Times New Roman" w:cs="Times New Roman"/>
          <w:sz w:val="24"/>
          <w:szCs w:val="24"/>
          <w:lang w:eastAsia="ru-RU"/>
        </w:rPr>
        <w:t>а</w:t>
      </w:r>
      <w:r w:rsidR="0024602F" w:rsidRPr="0024602F">
        <w:rPr>
          <w:rFonts w:ascii="Times New Roman" w:eastAsia="Times New Roman" w:hAnsi="Times New Roman" w:cs="Times New Roman"/>
          <w:sz w:val="24"/>
          <w:szCs w:val="24"/>
          <w:lang w:eastAsia="ru-RU"/>
        </w:rPr>
        <w:t>фического развития</w:t>
      </w:r>
      <w:r w:rsidRPr="00D47601">
        <w:rPr>
          <w:rFonts w:ascii="Times New Roman" w:eastAsia="Times New Roman" w:hAnsi="Times New Roman" w:cs="Times New Roman"/>
          <w:sz w:val="24"/>
          <w:szCs w:val="24"/>
          <w:lang w:eastAsia="ru-RU"/>
        </w:rPr>
        <w:t xml:space="preserve">, 2009 </w:t>
      </w:r>
      <w:r w:rsidR="0024602F" w:rsidRPr="0024602F">
        <w:rPr>
          <w:rFonts w:ascii="Times New Roman" w:eastAsia="Times New Roman" w:hAnsi="Times New Roman" w:cs="Times New Roman"/>
          <w:sz w:val="24"/>
          <w:szCs w:val="24"/>
          <w:lang w:eastAsia="ru-RU"/>
        </w:rPr>
        <w:t xml:space="preserve">год </w:t>
      </w:r>
      <w:r w:rsidR="0024602F" w:rsidRPr="00D47601">
        <w:rPr>
          <w:rFonts w:ascii="Times New Roman" w:eastAsia="Times New Roman" w:hAnsi="Times New Roman" w:cs="Times New Roman"/>
          <w:sz w:val="24"/>
          <w:szCs w:val="24"/>
          <w:lang w:eastAsia="ru-RU"/>
        </w:rPr>
        <w:t>[</w:t>
      </w:r>
      <w:r w:rsidR="00CE2F0D">
        <w:rPr>
          <w:rFonts w:ascii="Times New Roman" w:eastAsia="Times New Roman" w:hAnsi="Times New Roman" w:cs="Times New Roman"/>
          <w:sz w:val="24"/>
          <w:szCs w:val="24"/>
          <w:lang w:eastAsia="ru-RU"/>
        </w:rPr>
        <w:t>3</w:t>
      </w:r>
      <w:r w:rsidR="0024602F" w:rsidRPr="00D47601">
        <w:rPr>
          <w:rFonts w:ascii="Times New Roman" w:eastAsia="Times New Roman" w:hAnsi="Times New Roman" w:cs="Times New Roman"/>
          <w:sz w:val="24"/>
          <w:szCs w:val="24"/>
          <w:lang w:eastAsia="ru-RU"/>
        </w:rPr>
        <w:t>]</w:t>
      </w:r>
    </w:p>
    <w:bookmarkEnd w:id="0"/>
    <w:p w:rsidR="00D47601" w:rsidRPr="00D47601" w:rsidRDefault="00D47601" w:rsidP="0024602F">
      <w:pPr>
        <w:widowControl w:val="0"/>
        <w:autoSpaceDE w:val="0"/>
        <w:autoSpaceDN w:val="0"/>
        <w:adjustRightInd w:val="0"/>
        <w:spacing w:after="0"/>
        <w:jc w:val="center"/>
        <w:rPr>
          <w:rFonts w:ascii="Times New Roman" w:eastAsia="Times New Roman" w:hAnsi="Times New Roman" w:cs="Times New Roman"/>
          <w:sz w:val="24"/>
          <w:szCs w:val="24"/>
          <w:lang w:val="uk-UA" w:eastAsia="ru-RU"/>
        </w:rPr>
      </w:pPr>
      <w:r w:rsidRPr="00D47601">
        <w:rPr>
          <w:rFonts w:ascii="Times New Roman" w:eastAsia="Times New Roman" w:hAnsi="Times New Roman" w:cs="Times New Roman"/>
          <w:sz w:val="24"/>
          <w:szCs w:val="24"/>
          <w:lang w:val="uk-UA" w:eastAsia="ru-RU"/>
        </w:rPr>
        <w:t xml:space="preserve"> </w:t>
      </w:r>
    </w:p>
    <w:p w:rsidR="00CE2F0D" w:rsidRDefault="00D47601" w:rsidP="00CE2F0D">
      <w:pPr>
        <w:widowControl w:val="0"/>
        <w:autoSpaceDE w:val="0"/>
        <w:autoSpaceDN w:val="0"/>
        <w:adjustRightInd w:val="0"/>
        <w:spacing w:after="0"/>
        <w:ind w:right="-82" w:firstLine="540"/>
        <w:jc w:val="both"/>
        <w:rPr>
          <w:rFonts w:ascii="Times New Roman" w:eastAsia="Times New Roman" w:hAnsi="Times New Roman" w:cs="Times New Roman"/>
          <w:b/>
          <w:i/>
          <w:sz w:val="24"/>
          <w:szCs w:val="24"/>
          <w:lang w:val="uk-UA" w:eastAsia="ru-RU"/>
        </w:rPr>
      </w:pPr>
      <w:proofErr w:type="spellStart"/>
      <w:r w:rsidRPr="00D47601">
        <w:rPr>
          <w:rFonts w:ascii="Times New Roman" w:eastAsia="Times New Roman" w:hAnsi="Times New Roman" w:cs="Times New Roman"/>
          <w:b/>
          <w:i/>
          <w:sz w:val="24"/>
          <w:szCs w:val="24"/>
          <w:lang w:val="uk-UA" w:eastAsia="ru-RU"/>
        </w:rPr>
        <w:t>Л</w:t>
      </w:r>
      <w:r w:rsidR="00683138">
        <w:rPr>
          <w:rFonts w:ascii="Times New Roman" w:eastAsia="Times New Roman" w:hAnsi="Times New Roman" w:cs="Times New Roman"/>
          <w:b/>
          <w:i/>
          <w:sz w:val="24"/>
          <w:szCs w:val="24"/>
          <w:lang w:val="uk-UA" w:eastAsia="ru-RU"/>
        </w:rPr>
        <w:t>и</w:t>
      </w:r>
      <w:r w:rsidRPr="00D47601">
        <w:rPr>
          <w:rFonts w:ascii="Times New Roman" w:eastAsia="Times New Roman" w:hAnsi="Times New Roman" w:cs="Times New Roman"/>
          <w:b/>
          <w:i/>
          <w:sz w:val="24"/>
          <w:szCs w:val="24"/>
          <w:lang w:val="uk-UA" w:eastAsia="ru-RU"/>
        </w:rPr>
        <w:t>тература</w:t>
      </w:r>
      <w:proofErr w:type="spellEnd"/>
      <w:r w:rsidRPr="00D47601">
        <w:rPr>
          <w:rFonts w:ascii="Times New Roman" w:eastAsia="Times New Roman" w:hAnsi="Times New Roman" w:cs="Times New Roman"/>
          <w:b/>
          <w:i/>
          <w:sz w:val="24"/>
          <w:szCs w:val="24"/>
          <w:lang w:val="uk-UA" w:eastAsia="ru-RU"/>
        </w:rPr>
        <w:t xml:space="preserve">: </w:t>
      </w:r>
    </w:p>
    <w:p w:rsidR="00CE2F0D" w:rsidRDefault="00761B45" w:rsidP="00CE2F0D">
      <w:pPr>
        <w:widowControl w:val="0"/>
        <w:autoSpaceDE w:val="0"/>
        <w:autoSpaceDN w:val="0"/>
        <w:adjustRightInd w:val="0"/>
        <w:spacing w:after="0"/>
        <w:ind w:right="-82" w:firstLine="540"/>
        <w:jc w:val="both"/>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1. </w:t>
      </w:r>
      <w:proofErr w:type="spellStart"/>
      <w:r w:rsidR="00CE2F0D" w:rsidRPr="00CE2F0D">
        <w:rPr>
          <w:rFonts w:ascii="Times New Roman" w:eastAsia="Times New Roman" w:hAnsi="Times New Roman" w:cs="Times New Roman"/>
          <w:sz w:val="24"/>
          <w:szCs w:val="24"/>
          <w:lang w:val="uk-UA" w:eastAsia="ru-RU"/>
        </w:rPr>
        <w:t>Немец</w:t>
      </w:r>
      <w:proofErr w:type="spellEnd"/>
      <w:r w:rsidR="00CE2F0D" w:rsidRPr="00CE2F0D">
        <w:rPr>
          <w:rFonts w:ascii="Times New Roman" w:eastAsia="Times New Roman" w:hAnsi="Times New Roman" w:cs="Times New Roman"/>
          <w:sz w:val="24"/>
          <w:szCs w:val="24"/>
          <w:lang w:val="uk-UA" w:eastAsia="ru-RU"/>
        </w:rPr>
        <w:t xml:space="preserve"> Л. Н. </w:t>
      </w:r>
      <w:proofErr w:type="spellStart"/>
      <w:r w:rsidR="00CE2F0D" w:rsidRPr="00CE2F0D">
        <w:rPr>
          <w:rFonts w:ascii="Times New Roman" w:eastAsia="Times New Roman" w:hAnsi="Times New Roman" w:cs="Times New Roman"/>
          <w:sz w:val="24"/>
          <w:szCs w:val="24"/>
          <w:lang w:val="uk-UA" w:eastAsia="ru-RU"/>
        </w:rPr>
        <w:t>Устойчивое</w:t>
      </w:r>
      <w:proofErr w:type="spellEnd"/>
      <w:r w:rsidR="00CE2F0D" w:rsidRPr="00CE2F0D">
        <w:rPr>
          <w:rFonts w:ascii="Times New Roman" w:eastAsia="Times New Roman" w:hAnsi="Times New Roman" w:cs="Times New Roman"/>
          <w:sz w:val="24"/>
          <w:szCs w:val="24"/>
          <w:lang w:val="uk-UA" w:eastAsia="ru-RU"/>
        </w:rPr>
        <w:t xml:space="preserve"> </w:t>
      </w:r>
      <w:proofErr w:type="spellStart"/>
      <w:r w:rsidR="00CE2F0D" w:rsidRPr="00CE2F0D">
        <w:rPr>
          <w:rFonts w:ascii="Times New Roman" w:eastAsia="Times New Roman" w:hAnsi="Times New Roman" w:cs="Times New Roman"/>
          <w:sz w:val="24"/>
          <w:szCs w:val="24"/>
          <w:lang w:val="uk-UA" w:eastAsia="ru-RU"/>
        </w:rPr>
        <w:t>развитие</w:t>
      </w:r>
      <w:proofErr w:type="spellEnd"/>
      <w:r w:rsidR="00CE2F0D" w:rsidRPr="00CE2F0D">
        <w:rPr>
          <w:rFonts w:ascii="Times New Roman" w:eastAsia="Times New Roman" w:hAnsi="Times New Roman" w:cs="Times New Roman"/>
          <w:sz w:val="24"/>
          <w:szCs w:val="24"/>
          <w:lang w:val="uk-UA" w:eastAsia="ru-RU"/>
        </w:rPr>
        <w:t xml:space="preserve">: </w:t>
      </w:r>
      <w:proofErr w:type="spellStart"/>
      <w:r w:rsidR="00CE2F0D" w:rsidRPr="00CE2F0D">
        <w:rPr>
          <w:rFonts w:ascii="Times New Roman" w:eastAsia="Times New Roman" w:hAnsi="Times New Roman" w:cs="Times New Roman"/>
          <w:sz w:val="24"/>
          <w:szCs w:val="24"/>
          <w:lang w:val="uk-UA" w:eastAsia="ru-RU"/>
        </w:rPr>
        <w:t>социально-географические</w:t>
      </w:r>
      <w:proofErr w:type="spellEnd"/>
      <w:r w:rsidR="00CE2F0D" w:rsidRPr="00CE2F0D">
        <w:rPr>
          <w:rFonts w:ascii="Times New Roman" w:eastAsia="Times New Roman" w:hAnsi="Times New Roman" w:cs="Times New Roman"/>
          <w:sz w:val="24"/>
          <w:szCs w:val="24"/>
          <w:lang w:val="uk-UA" w:eastAsia="ru-RU"/>
        </w:rPr>
        <w:t xml:space="preserve"> </w:t>
      </w:r>
      <w:proofErr w:type="spellStart"/>
      <w:r w:rsidR="00CE2F0D" w:rsidRPr="00CE2F0D">
        <w:rPr>
          <w:rFonts w:ascii="Times New Roman" w:eastAsia="Times New Roman" w:hAnsi="Times New Roman" w:cs="Times New Roman"/>
          <w:sz w:val="24"/>
          <w:szCs w:val="24"/>
          <w:lang w:val="uk-UA" w:eastAsia="ru-RU"/>
        </w:rPr>
        <w:t>аспекты</w:t>
      </w:r>
      <w:proofErr w:type="spellEnd"/>
      <w:r w:rsidR="00CE2F0D" w:rsidRPr="00CE2F0D">
        <w:rPr>
          <w:rFonts w:ascii="Times New Roman" w:eastAsia="Times New Roman" w:hAnsi="Times New Roman" w:cs="Times New Roman"/>
          <w:sz w:val="24"/>
          <w:szCs w:val="24"/>
          <w:lang w:val="uk-UA" w:eastAsia="ru-RU"/>
        </w:rPr>
        <w:t xml:space="preserve"> (на </w:t>
      </w:r>
      <w:proofErr w:type="spellStart"/>
      <w:r w:rsidR="00CE2F0D" w:rsidRPr="00CE2F0D">
        <w:rPr>
          <w:rFonts w:ascii="Times New Roman" w:eastAsia="Times New Roman" w:hAnsi="Times New Roman" w:cs="Times New Roman"/>
          <w:sz w:val="24"/>
          <w:szCs w:val="24"/>
          <w:lang w:val="uk-UA" w:eastAsia="ru-RU"/>
        </w:rPr>
        <w:t>примере</w:t>
      </w:r>
      <w:proofErr w:type="spellEnd"/>
      <w:r w:rsidR="00CE2F0D" w:rsidRPr="00CE2F0D">
        <w:rPr>
          <w:rFonts w:ascii="Times New Roman" w:eastAsia="Times New Roman" w:hAnsi="Times New Roman" w:cs="Times New Roman"/>
          <w:sz w:val="24"/>
          <w:szCs w:val="24"/>
          <w:lang w:val="uk-UA" w:eastAsia="ru-RU"/>
        </w:rPr>
        <w:t xml:space="preserve"> </w:t>
      </w:r>
      <w:proofErr w:type="spellStart"/>
      <w:r w:rsidR="00CE2F0D" w:rsidRPr="00CE2F0D">
        <w:rPr>
          <w:rFonts w:ascii="Times New Roman" w:eastAsia="Times New Roman" w:hAnsi="Times New Roman" w:cs="Times New Roman"/>
          <w:sz w:val="24"/>
          <w:szCs w:val="24"/>
          <w:lang w:val="uk-UA" w:eastAsia="ru-RU"/>
        </w:rPr>
        <w:t>Украины</w:t>
      </w:r>
      <w:proofErr w:type="spellEnd"/>
      <w:r w:rsidR="00CE2F0D" w:rsidRPr="00CE2F0D">
        <w:rPr>
          <w:rFonts w:ascii="Times New Roman" w:eastAsia="Times New Roman" w:hAnsi="Times New Roman" w:cs="Times New Roman"/>
          <w:sz w:val="24"/>
          <w:szCs w:val="24"/>
          <w:lang w:val="uk-UA" w:eastAsia="ru-RU"/>
        </w:rPr>
        <w:t xml:space="preserve">): </w:t>
      </w:r>
      <w:proofErr w:type="spellStart"/>
      <w:r w:rsidR="00CE2F0D" w:rsidRPr="00CE2F0D">
        <w:rPr>
          <w:rFonts w:ascii="Times New Roman" w:eastAsia="Times New Roman" w:hAnsi="Times New Roman" w:cs="Times New Roman"/>
          <w:sz w:val="24"/>
          <w:szCs w:val="24"/>
          <w:lang w:val="uk-UA" w:eastAsia="ru-RU"/>
        </w:rPr>
        <w:t>Монография</w:t>
      </w:r>
      <w:proofErr w:type="spellEnd"/>
      <w:r w:rsidR="00CE2F0D" w:rsidRPr="00CE2F0D">
        <w:rPr>
          <w:rFonts w:ascii="Times New Roman" w:eastAsia="Times New Roman" w:hAnsi="Times New Roman" w:cs="Times New Roman"/>
          <w:sz w:val="24"/>
          <w:szCs w:val="24"/>
          <w:lang w:val="uk-UA" w:eastAsia="ru-RU"/>
        </w:rPr>
        <w:t xml:space="preserve"> / Людмила </w:t>
      </w:r>
      <w:proofErr w:type="spellStart"/>
      <w:r w:rsidR="00CE2F0D" w:rsidRPr="00CE2F0D">
        <w:rPr>
          <w:rFonts w:ascii="Times New Roman" w:eastAsia="Times New Roman" w:hAnsi="Times New Roman" w:cs="Times New Roman"/>
          <w:sz w:val="24"/>
          <w:szCs w:val="24"/>
          <w:lang w:val="uk-UA" w:eastAsia="ru-RU"/>
        </w:rPr>
        <w:t>Николаевна</w:t>
      </w:r>
      <w:proofErr w:type="spellEnd"/>
      <w:r w:rsidR="00CE2F0D" w:rsidRPr="00CE2F0D">
        <w:rPr>
          <w:rFonts w:ascii="Times New Roman" w:eastAsia="Times New Roman" w:hAnsi="Times New Roman" w:cs="Times New Roman"/>
          <w:sz w:val="24"/>
          <w:szCs w:val="24"/>
          <w:lang w:val="uk-UA" w:eastAsia="ru-RU"/>
        </w:rPr>
        <w:t xml:space="preserve"> </w:t>
      </w:r>
      <w:proofErr w:type="spellStart"/>
      <w:r w:rsidR="00CE2F0D" w:rsidRPr="00CE2F0D">
        <w:rPr>
          <w:rFonts w:ascii="Times New Roman" w:eastAsia="Times New Roman" w:hAnsi="Times New Roman" w:cs="Times New Roman"/>
          <w:sz w:val="24"/>
          <w:szCs w:val="24"/>
          <w:lang w:val="uk-UA" w:eastAsia="ru-RU"/>
        </w:rPr>
        <w:t>Немец</w:t>
      </w:r>
      <w:proofErr w:type="spellEnd"/>
      <w:r w:rsidR="00CE2F0D" w:rsidRPr="00CE2F0D">
        <w:rPr>
          <w:rFonts w:ascii="Times New Roman" w:eastAsia="Times New Roman" w:hAnsi="Times New Roman" w:cs="Times New Roman"/>
          <w:sz w:val="24"/>
          <w:szCs w:val="24"/>
          <w:lang w:val="uk-UA" w:eastAsia="ru-RU"/>
        </w:rPr>
        <w:t xml:space="preserve">. – Х.: Факт, 2003. – 383 </w:t>
      </w:r>
      <w:proofErr w:type="spellStart"/>
      <w:r w:rsidR="00CE2F0D" w:rsidRPr="00CE2F0D">
        <w:rPr>
          <w:rFonts w:ascii="Times New Roman" w:eastAsia="Times New Roman" w:hAnsi="Times New Roman" w:cs="Times New Roman"/>
          <w:sz w:val="24"/>
          <w:szCs w:val="24"/>
          <w:lang w:val="uk-UA" w:eastAsia="ru-RU"/>
        </w:rPr>
        <w:t>с.</w:t>
      </w:r>
      <w:r w:rsidR="00D47601" w:rsidRPr="00D47601">
        <w:rPr>
          <w:rFonts w:ascii="Times New Roman" w:eastAsia="Times New Roman" w:hAnsi="Times New Roman" w:cs="Times New Roman"/>
          <w:sz w:val="24"/>
          <w:szCs w:val="24"/>
          <w:lang w:val="uk-UA" w:eastAsia="ru-RU"/>
        </w:rPr>
        <w:t>Офіційний</w:t>
      </w:r>
      <w:proofErr w:type="spellEnd"/>
      <w:r w:rsidR="00D47601" w:rsidRPr="00D47601">
        <w:rPr>
          <w:rFonts w:ascii="Times New Roman" w:eastAsia="Times New Roman" w:hAnsi="Times New Roman" w:cs="Times New Roman"/>
          <w:sz w:val="24"/>
          <w:szCs w:val="24"/>
          <w:lang w:val="uk-UA" w:eastAsia="ru-RU"/>
        </w:rPr>
        <w:t xml:space="preserve"> сайт Головного управління статистики в Харківській області –</w:t>
      </w:r>
      <w:r w:rsidR="00D6497A" w:rsidRPr="0024602F">
        <w:rPr>
          <w:rFonts w:ascii="Times New Roman" w:eastAsia="Times New Roman" w:hAnsi="Times New Roman" w:cs="Times New Roman"/>
          <w:sz w:val="24"/>
          <w:szCs w:val="24"/>
          <w:lang w:val="uk-UA" w:eastAsia="ru-RU"/>
        </w:rPr>
        <w:t xml:space="preserve"> </w:t>
      </w:r>
      <w:hyperlink r:id="rId29" w:history="1">
        <w:r w:rsidR="00D47601" w:rsidRPr="0024602F">
          <w:rPr>
            <w:rFonts w:ascii="Times New Roman" w:eastAsia="Times New Roman" w:hAnsi="Times New Roman" w:cs="Times New Roman"/>
            <w:sz w:val="24"/>
            <w:szCs w:val="24"/>
            <w:lang w:val="uk-UA" w:eastAsia="ru-RU"/>
          </w:rPr>
          <w:t>http://uprstat.kharkov.ukrtel.net</w:t>
        </w:r>
      </w:hyperlink>
      <w:r w:rsidR="00D47601" w:rsidRPr="00D47601">
        <w:rPr>
          <w:rFonts w:ascii="Times New Roman" w:eastAsia="Times New Roman" w:hAnsi="Times New Roman" w:cs="Times New Roman"/>
          <w:sz w:val="24"/>
          <w:szCs w:val="24"/>
          <w:lang w:val="uk-UA" w:eastAsia="ru-RU"/>
        </w:rPr>
        <w:t xml:space="preserve"> </w:t>
      </w:r>
    </w:p>
    <w:p w:rsidR="00CE2F0D" w:rsidRDefault="00761B45" w:rsidP="00CE2F0D">
      <w:pPr>
        <w:widowControl w:val="0"/>
        <w:autoSpaceDE w:val="0"/>
        <w:autoSpaceDN w:val="0"/>
        <w:adjustRightInd w:val="0"/>
        <w:spacing w:after="0"/>
        <w:ind w:right="-82" w:firstLine="540"/>
        <w:jc w:val="both"/>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2. </w:t>
      </w:r>
      <w:proofErr w:type="spellStart"/>
      <w:r w:rsidR="00CE2F0D">
        <w:rPr>
          <w:rFonts w:ascii="Times New Roman" w:eastAsia="Times New Roman" w:hAnsi="Times New Roman" w:cs="Times New Roman"/>
          <w:sz w:val="24"/>
          <w:szCs w:val="24"/>
          <w:lang w:val="uk-UA" w:eastAsia="ru-RU"/>
        </w:rPr>
        <w:t>Сегіда</w:t>
      </w:r>
      <w:proofErr w:type="spellEnd"/>
      <w:r w:rsidR="00CE2F0D">
        <w:rPr>
          <w:rFonts w:ascii="Times New Roman" w:eastAsia="Times New Roman" w:hAnsi="Times New Roman" w:cs="Times New Roman"/>
          <w:sz w:val="24"/>
          <w:szCs w:val="24"/>
          <w:lang w:val="uk-UA" w:eastAsia="ru-RU"/>
        </w:rPr>
        <w:t xml:space="preserve"> К. Ю. </w:t>
      </w:r>
      <w:r w:rsidR="00CE2F0D" w:rsidRPr="00CE2F0D">
        <w:rPr>
          <w:rFonts w:ascii="Times New Roman" w:eastAsia="Times New Roman" w:hAnsi="Times New Roman" w:cs="Times New Roman"/>
          <w:sz w:val="24"/>
          <w:szCs w:val="24"/>
          <w:lang w:val="uk-UA" w:eastAsia="ru-RU"/>
        </w:rPr>
        <w:t xml:space="preserve">Комплексний індикатор демографічного розвитку регіональної </w:t>
      </w:r>
      <w:proofErr w:type="spellStart"/>
      <w:r w:rsidR="00CE2F0D" w:rsidRPr="00CE2F0D">
        <w:rPr>
          <w:rFonts w:ascii="Times New Roman" w:eastAsia="Times New Roman" w:hAnsi="Times New Roman" w:cs="Times New Roman"/>
          <w:sz w:val="24"/>
          <w:szCs w:val="24"/>
          <w:lang w:val="uk-UA" w:eastAsia="ru-RU"/>
        </w:rPr>
        <w:t>соціоге</w:t>
      </w:r>
      <w:r w:rsidR="00CE2F0D" w:rsidRPr="00CE2F0D">
        <w:rPr>
          <w:rFonts w:ascii="Times New Roman" w:eastAsia="Times New Roman" w:hAnsi="Times New Roman" w:cs="Times New Roman"/>
          <w:sz w:val="24"/>
          <w:szCs w:val="24"/>
          <w:lang w:val="uk-UA" w:eastAsia="ru-RU"/>
        </w:rPr>
        <w:t>о</w:t>
      </w:r>
      <w:r w:rsidR="00CE2F0D" w:rsidRPr="00CE2F0D">
        <w:rPr>
          <w:rFonts w:ascii="Times New Roman" w:eastAsia="Times New Roman" w:hAnsi="Times New Roman" w:cs="Times New Roman"/>
          <w:sz w:val="24"/>
          <w:szCs w:val="24"/>
          <w:lang w:val="uk-UA" w:eastAsia="ru-RU"/>
        </w:rPr>
        <w:t>системи</w:t>
      </w:r>
      <w:proofErr w:type="spellEnd"/>
      <w:r w:rsidR="00CE2F0D">
        <w:rPr>
          <w:rFonts w:ascii="Times New Roman" w:eastAsia="Times New Roman" w:hAnsi="Times New Roman" w:cs="Times New Roman"/>
          <w:sz w:val="24"/>
          <w:szCs w:val="24"/>
          <w:lang w:val="uk-UA" w:eastAsia="ru-RU"/>
        </w:rPr>
        <w:t xml:space="preserve"> </w:t>
      </w:r>
      <w:r w:rsidR="00CE2F0D" w:rsidRPr="00CE2F0D">
        <w:rPr>
          <w:rFonts w:ascii="Times New Roman" w:eastAsia="Times New Roman" w:hAnsi="Times New Roman" w:cs="Times New Roman"/>
          <w:sz w:val="24"/>
          <w:szCs w:val="24"/>
          <w:lang w:val="uk-UA" w:eastAsia="ru-RU"/>
        </w:rPr>
        <w:t>(на прикладі Харківської області)</w:t>
      </w:r>
      <w:r w:rsidR="00CE2F0D" w:rsidRPr="00CE2F0D">
        <w:rPr>
          <w:rFonts w:ascii="Times New Roman" w:eastAsia="Times New Roman" w:hAnsi="Times New Roman" w:cs="Times New Roman"/>
          <w:sz w:val="24"/>
          <w:szCs w:val="24"/>
          <w:lang w:val="uk-UA" w:eastAsia="ru-RU"/>
        </w:rPr>
        <w:tab/>
      </w:r>
      <w:r w:rsidR="00CE2F0D">
        <w:rPr>
          <w:rFonts w:ascii="Times New Roman" w:eastAsia="Times New Roman" w:hAnsi="Times New Roman" w:cs="Times New Roman"/>
          <w:sz w:val="24"/>
          <w:szCs w:val="24"/>
          <w:lang w:val="uk-UA" w:eastAsia="ru-RU"/>
        </w:rPr>
        <w:t xml:space="preserve">/ К. Ю. </w:t>
      </w:r>
      <w:proofErr w:type="spellStart"/>
      <w:r w:rsidR="00CE2F0D">
        <w:rPr>
          <w:rFonts w:ascii="Times New Roman" w:eastAsia="Times New Roman" w:hAnsi="Times New Roman" w:cs="Times New Roman"/>
          <w:sz w:val="24"/>
          <w:szCs w:val="24"/>
          <w:lang w:val="uk-UA" w:eastAsia="ru-RU"/>
        </w:rPr>
        <w:t>Сегіда</w:t>
      </w:r>
      <w:proofErr w:type="spellEnd"/>
      <w:r w:rsidR="00CE2F0D">
        <w:rPr>
          <w:rFonts w:ascii="Times New Roman" w:eastAsia="Times New Roman" w:hAnsi="Times New Roman" w:cs="Times New Roman"/>
          <w:sz w:val="24"/>
          <w:szCs w:val="24"/>
          <w:lang w:val="uk-UA" w:eastAsia="ru-RU"/>
        </w:rPr>
        <w:t xml:space="preserve">, Л. М. </w:t>
      </w:r>
      <w:proofErr w:type="spellStart"/>
      <w:r w:rsidR="00CE2F0D">
        <w:rPr>
          <w:rFonts w:ascii="Times New Roman" w:eastAsia="Times New Roman" w:hAnsi="Times New Roman" w:cs="Times New Roman"/>
          <w:sz w:val="24"/>
          <w:szCs w:val="24"/>
          <w:lang w:val="uk-UA" w:eastAsia="ru-RU"/>
        </w:rPr>
        <w:t>Нємець</w:t>
      </w:r>
      <w:proofErr w:type="spellEnd"/>
      <w:r w:rsidR="00CE2F0D">
        <w:rPr>
          <w:rFonts w:ascii="Times New Roman" w:eastAsia="Times New Roman" w:hAnsi="Times New Roman" w:cs="Times New Roman"/>
          <w:sz w:val="24"/>
          <w:szCs w:val="24"/>
          <w:lang w:val="uk-UA" w:eastAsia="ru-RU"/>
        </w:rPr>
        <w:t xml:space="preserve">, К. А. </w:t>
      </w:r>
      <w:proofErr w:type="spellStart"/>
      <w:r w:rsidR="00CE2F0D">
        <w:rPr>
          <w:rFonts w:ascii="Times New Roman" w:eastAsia="Times New Roman" w:hAnsi="Times New Roman" w:cs="Times New Roman"/>
          <w:sz w:val="24"/>
          <w:szCs w:val="24"/>
          <w:lang w:val="uk-UA" w:eastAsia="ru-RU"/>
        </w:rPr>
        <w:t>Нємець</w:t>
      </w:r>
      <w:proofErr w:type="spellEnd"/>
      <w:r w:rsidR="00CE2F0D">
        <w:rPr>
          <w:rFonts w:ascii="Times New Roman" w:eastAsia="Times New Roman" w:hAnsi="Times New Roman" w:cs="Times New Roman"/>
          <w:sz w:val="24"/>
          <w:szCs w:val="24"/>
          <w:lang w:val="uk-UA" w:eastAsia="ru-RU"/>
        </w:rPr>
        <w:t xml:space="preserve"> // </w:t>
      </w:r>
      <w:r w:rsidR="00CE2F0D" w:rsidRPr="00CE2F0D">
        <w:rPr>
          <w:rFonts w:ascii="Times New Roman" w:eastAsia="Times New Roman" w:hAnsi="Times New Roman" w:cs="Times New Roman"/>
          <w:sz w:val="24"/>
          <w:szCs w:val="24"/>
          <w:lang w:val="uk-UA" w:eastAsia="ru-RU"/>
        </w:rPr>
        <w:t>Збірник наукових праць «Вісник Харківського національного університету імені В.Н. Караз</w:t>
      </w:r>
      <w:r w:rsidR="00CE2F0D" w:rsidRPr="00CE2F0D">
        <w:rPr>
          <w:rFonts w:ascii="Times New Roman" w:eastAsia="Times New Roman" w:hAnsi="Times New Roman" w:cs="Times New Roman"/>
          <w:sz w:val="24"/>
          <w:szCs w:val="24"/>
          <w:lang w:val="uk-UA" w:eastAsia="ru-RU"/>
        </w:rPr>
        <w:t>і</w:t>
      </w:r>
      <w:r w:rsidR="00CE2F0D" w:rsidRPr="00CE2F0D">
        <w:rPr>
          <w:rFonts w:ascii="Times New Roman" w:eastAsia="Times New Roman" w:hAnsi="Times New Roman" w:cs="Times New Roman"/>
          <w:sz w:val="24"/>
          <w:szCs w:val="24"/>
          <w:lang w:val="uk-UA" w:eastAsia="ru-RU"/>
        </w:rPr>
        <w:t xml:space="preserve">на: Геологія – Географія – Екологія». – </w:t>
      </w:r>
      <w:r w:rsidR="00CE2F0D" w:rsidRPr="00E32921">
        <w:rPr>
          <w:rFonts w:ascii="Times New Roman" w:eastAsia="Times New Roman" w:hAnsi="Times New Roman" w:cs="Times New Roman"/>
          <w:sz w:val="24"/>
          <w:szCs w:val="24"/>
          <w:lang w:val="uk-UA" w:eastAsia="ru-RU"/>
        </w:rPr>
        <w:t>Випуск № 98</w:t>
      </w:r>
      <w:r w:rsidR="00E32921" w:rsidRPr="00E32921">
        <w:rPr>
          <w:rFonts w:ascii="Times New Roman" w:eastAsia="Times New Roman" w:hAnsi="Times New Roman" w:cs="Times New Roman"/>
          <w:sz w:val="24"/>
          <w:szCs w:val="24"/>
          <w:lang w:val="uk-UA" w:eastAsia="ru-RU"/>
        </w:rPr>
        <w:t>9</w:t>
      </w:r>
      <w:r w:rsidR="00CE2F0D" w:rsidRPr="00E32921">
        <w:rPr>
          <w:rFonts w:ascii="Times New Roman" w:eastAsia="Times New Roman" w:hAnsi="Times New Roman" w:cs="Times New Roman"/>
          <w:sz w:val="24"/>
          <w:szCs w:val="24"/>
          <w:lang w:val="uk-UA" w:eastAsia="ru-RU"/>
        </w:rPr>
        <w:t>. – Харків: Харківський національний університет імені В.Н. Каразіна, 2011. С.</w:t>
      </w:r>
      <w:r w:rsidR="00E32921" w:rsidRPr="00E32921">
        <w:rPr>
          <w:rFonts w:ascii="Times New Roman" w:eastAsia="Times New Roman" w:hAnsi="Times New Roman" w:cs="Times New Roman"/>
          <w:sz w:val="24"/>
          <w:szCs w:val="24"/>
          <w:lang w:val="uk-UA" w:eastAsia="ru-RU"/>
        </w:rPr>
        <w:t xml:space="preserve"> 98-112.</w:t>
      </w:r>
    </w:p>
    <w:p w:rsidR="00D6497A" w:rsidRPr="00D47601" w:rsidRDefault="00761B45" w:rsidP="00CE2F0D">
      <w:pPr>
        <w:widowControl w:val="0"/>
        <w:autoSpaceDE w:val="0"/>
        <w:autoSpaceDN w:val="0"/>
        <w:adjustRightInd w:val="0"/>
        <w:spacing w:after="0"/>
        <w:ind w:right="-82" w:firstLine="540"/>
        <w:jc w:val="both"/>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3. </w:t>
      </w:r>
      <w:proofErr w:type="spellStart"/>
      <w:r w:rsidR="00672CAA" w:rsidRPr="00672CAA">
        <w:rPr>
          <w:rFonts w:ascii="Times New Roman" w:eastAsia="Times New Roman" w:hAnsi="Times New Roman" w:cs="Times New Roman"/>
          <w:sz w:val="24"/>
          <w:szCs w:val="24"/>
          <w:lang w:val="uk-UA" w:eastAsia="ru-RU"/>
        </w:rPr>
        <w:t>Сегіда</w:t>
      </w:r>
      <w:proofErr w:type="spellEnd"/>
      <w:r w:rsidR="00672CAA" w:rsidRPr="00672CAA">
        <w:rPr>
          <w:rFonts w:ascii="Times New Roman" w:eastAsia="Times New Roman" w:hAnsi="Times New Roman" w:cs="Times New Roman"/>
          <w:sz w:val="24"/>
          <w:szCs w:val="24"/>
          <w:lang w:val="uk-UA" w:eastAsia="ru-RU"/>
        </w:rPr>
        <w:t xml:space="preserve"> К. Ю.  Суспільно-географічні особливості демографічного розвитку регіонал</w:t>
      </w:r>
      <w:r w:rsidR="00672CAA" w:rsidRPr="00672CAA">
        <w:rPr>
          <w:rFonts w:ascii="Times New Roman" w:eastAsia="Times New Roman" w:hAnsi="Times New Roman" w:cs="Times New Roman"/>
          <w:sz w:val="24"/>
          <w:szCs w:val="24"/>
          <w:lang w:val="uk-UA" w:eastAsia="ru-RU"/>
        </w:rPr>
        <w:t>ь</w:t>
      </w:r>
      <w:r w:rsidR="00672CAA" w:rsidRPr="00672CAA">
        <w:rPr>
          <w:rFonts w:ascii="Times New Roman" w:eastAsia="Times New Roman" w:hAnsi="Times New Roman" w:cs="Times New Roman"/>
          <w:sz w:val="24"/>
          <w:szCs w:val="24"/>
          <w:lang w:val="uk-UA" w:eastAsia="ru-RU"/>
        </w:rPr>
        <w:t xml:space="preserve">ної </w:t>
      </w:r>
      <w:proofErr w:type="spellStart"/>
      <w:r w:rsidR="00672CAA" w:rsidRPr="00672CAA">
        <w:rPr>
          <w:rFonts w:ascii="Times New Roman" w:eastAsia="Times New Roman" w:hAnsi="Times New Roman" w:cs="Times New Roman"/>
          <w:sz w:val="24"/>
          <w:szCs w:val="24"/>
          <w:lang w:val="uk-UA" w:eastAsia="ru-RU"/>
        </w:rPr>
        <w:t>соціогеосистеми</w:t>
      </w:r>
      <w:proofErr w:type="spellEnd"/>
      <w:r w:rsidR="00672CAA" w:rsidRPr="00672CAA">
        <w:rPr>
          <w:rFonts w:ascii="Times New Roman" w:eastAsia="Times New Roman" w:hAnsi="Times New Roman" w:cs="Times New Roman"/>
          <w:sz w:val="24"/>
          <w:szCs w:val="24"/>
          <w:lang w:val="uk-UA" w:eastAsia="ru-RU"/>
        </w:rPr>
        <w:t xml:space="preserve"> (на прикладі Харківської області): автореф. дис. на здобуття наук. ступ</w:t>
      </w:r>
      <w:r w:rsidR="00672CAA" w:rsidRPr="00672CAA">
        <w:rPr>
          <w:rFonts w:ascii="Times New Roman" w:eastAsia="Times New Roman" w:hAnsi="Times New Roman" w:cs="Times New Roman"/>
          <w:sz w:val="24"/>
          <w:szCs w:val="24"/>
          <w:lang w:val="uk-UA" w:eastAsia="ru-RU"/>
        </w:rPr>
        <w:t>е</w:t>
      </w:r>
      <w:r w:rsidR="00672CAA" w:rsidRPr="00672CAA">
        <w:rPr>
          <w:rFonts w:ascii="Times New Roman" w:eastAsia="Times New Roman" w:hAnsi="Times New Roman" w:cs="Times New Roman"/>
          <w:sz w:val="24"/>
          <w:szCs w:val="24"/>
          <w:lang w:val="uk-UA" w:eastAsia="ru-RU"/>
        </w:rPr>
        <w:t xml:space="preserve">ня канд. геогр. наук: спец. 11.00.02 «Економічна та соціальна географія» / К. Ю. </w:t>
      </w:r>
      <w:proofErr w:type="spellStart"/>
      <w:r w:rsidR="00672CAA" w:rsidRPr="00672CAA">
        <w:rPr>
          <w:rFonts w:ascii="Times New Roman" w:eastAsia="Times New Roman" w:hAnsi="Times New Roman" w:cs="Times New Roman"/>
          <w:sz w:val="24"/>
          <w:szCs w:val="24"/>
          <w:lang w:val="uk-UA" w:eastAsia="ru-RU"/>
        </w:rPr>
        <w:t>Сегіда</w:t>
      </w:r>
      <w:proofErr w:type="spellEnd"/>
      <w:r w:rsidR="00672CAA" w:rsidRPr="00672CAA">
        <w:rPr>
          <w:rFonts w:ascii="Times New Roman" w:eastAsia="Times New Roman" w:hAnsi="Times New Roman" w:cs="Times New Roman"/>
          <w:sz w:val="24"/>
          <w:szCs w:val="24"/>
          <w:lang w:val="uk-UA" w:eastAsia="ru-RU"/>
        </w:rPr>
        <w:t>. – Х</w:t>
      </w:r>
      <w:r w:rsidR="00672CAA" w:rsidRPr="00672CAA">
        <w:rPr>
          <w:rFonts w:ascii="Times New Roman" w:eastAsia="Times New Roman" w:hAnsi="Times New Roman" w:cs="Times New Roman"/>
          <w:sz w:val="24"/>
          <w:szCs w:val="24"/>
          <w:lang w:val="uk-UA" w:eastAsia="ru-RU"/>
        </w:rPr>
        <w:t>а</w:t>
      </w:r>
      <w:r w:rsidR="00672CAA" w:rsidRPr="00672CAA">
        <w:rPr>
          <w:rFonts w:ascii="Times New Roman" w:eastAsia="Times New Roman" w:hAnsi="Times New Roman" w:cs="Times New Roman"/>
          <w:sz w:val="24"/>
          <w:szCs w:val="24"/>
          <w:lang w:val="uk-UA" w:eastAsia="ru-RU"/>
        </w:rPr>
        <w:lastRenderedPageBreak/>
        <w:t>рків. –  2011 –  20 с.</w:t>
      </w:r>
    </w:p>
    <w:p w:rsidR="00D47601" w:rsidRPr="00D47601" w:rsidRDefault="00D47601" w:rsidP="00D47601">
      <w:pPr>
        <w:jc w:val="both"/>
        <w:rPr>
          <w:rFonts w:ascii="Times New Roman" w:hAnsi="Times New Roman" w:cs="Times New Roman"/>
          <w:sz w:val="28"/>
          <w:szCs w:val="28"/>
          <w:lang w:val="uk-UA"/>
        </w:rPr>
      </w:pPr>
    </w:p>
    <w:sectPr w:rsidR="00D47601" w:rsidRPr="00D47601" w:rsidSect="0024602F">
      <w:pgSz w:w="11906" w:h="16838"/>
      <w:pgMar w:top="1134" w:right="851" w:bottom="1134" w:left="1418"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55F64" w:rsidRDefault="00E55F64" w:rsidP="00CE2F0D">
      <w:pPr>
        <w:spacing w:after="0" w:line="240" w:lineRule="auto"/>
      </w:pPr>
      <w:r>
        <w:separator/>
      </w:r>
    </w:p>
  </w:endnote>
  <w:endnote w:type="continuationSeparator" w:id="0">
    <w:p w:rsidR="00E55F64" w:rsidRDefault="00E55F64" w:rsidP="00CE2F0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55F64" w:rsidRDefault="00E55F64" w:rsidP="00CE2F0D">
      <w:pPr>
        <w:spacing w:after="0" w:line="240" w:lineRule="auto"/>
      </w:pPr>
      <w:r>
        <w:separator/>
      </w:r>
    </w:p>
  </w:footnote>
  <w:footnote w:type="continuationSeparator" w:id="0">
    <w:p w:rsidR="00E55F64" w:rsidRDefault="00E55F64" w:rsidP="00CE2F0D">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4B397B58"/>
    <w:multiLevelType w:val="hybridMultilevel"/>
    <w:tmpl w:val="87928F90"/>
    <w:lvl w:ilvl="0" w:tplc="14E86CBC">
      <w:start w:val="1"/>
      <w:numFmt w:val="decimal"/>
      <w:lvlText w:val="%1."/>
      <w:lvlJc w:val="left"/>
      <w:pPr>
        <w:tabs>
          <w:tab w:val="num" w:pos="644"/>
        </w:tabs>
        <w:ind w:left="644" w:hanging="360"/>
      </w:pPr>
      <w:rPr>
        <w:rFonts w:ascii="Times New Roman" w:hAnsi="Times New Roman" w:cs="Times New Roman" w:hint="default"/>
        <w:b w:val="0"/>
        <w:i w:val="0"/>
        <w:color w:val="auto"/>
        <w:sz w:val="28"/>
        <w:szCs w:val="28"/>
      </w:rPr>
    </w:lvl>
    <w:lvl w:ilvl="1" w:tplc="04190019" w:tentative="1">
      <w:start w:val="1"/>
      <w:numFmt w:val="lowerLetter"/>
      <w:lvlText w:val="%2."/>
      <w:lvlJc w:val="left"/>
      <w:pPr>
        <w:tabs>
          <w:tab w:val="num" w:pos="2149"/>
        </w:tabs>
        <w:ind w:left="2149" w:hanging="360"/>
      </w:pPr>
    </w:lvl>
    <w:lvl w:ilvl="2" w:tplc="0419001B" w:tentative="1">
      <w:start w:val="1"/>
      <w:numFmt w:val="lowerRoman"/>
      <w:lvlText w:val="%3."/>
      <w:lvlJc w:val="right"/>
      <w:pPr>
        <w:tabs>
          <w:tab w:val="num" w:pos="2869"/>
        </w:tabs>
        <w:ind w:left="2869" w:hanging="180"/>
      </w:pPr>
    </w:lvl>
    <w:lvl w:ilvl="3" w:tplc="0419000F" w:tentative="1">
      <w:start w:val="1"/>
      <w:numFmt w:val="decimal"/>
      <w:lvlText w:val="%4."/>
      <w:lvlJc w:val="left"/>
      <w:pPr>
        <w:tabs>
          <w:tab w:val="num" w:pos="3589"/>
        </w:tabs>
        <w:ind w:left="3589" w:hanging="360"/>
      </w:pPr>
    </w:lvl>
    <w:lvl w:ilvl="4" w:tplc="04190019" w:tentative="1">
      <w:start w:val="1"/>
      <w:numFmt w:val="lowerLetter"/>
      <w:lvlText w:val="%5."/>
      <w:lvlJc w:val="left"/>
      <w:pPr>
        <w:tabs>
          <w:tab w:val="num" w:pos="4309"/>
        </w:tabs>
        <w:ind w:left="4309" w:hanging="360"/>
      </w:pPr>
    </w:lvl>
    <w:lvl w:ilvl="5" w:tplc="0419001B" w:tentative="1">
      <w:start w:val="1"/>
      <w:numFmt w:val="lowerRoman"/>
      <w:lvlText w:val="%6."/>
      <w:lvlJc w:val="right"/>
      <w:pPr>
        <w:tabs>
          <w:tab w:val="num" w:pos="5029"/>
        </w:tabs>
        <w:ind w:left="5029" w:hanging="180"/>
      </w:pPr>
    </w:lvl>
    <w:lvl w:ilvl="6" w:tplc="0419000F" w:tentative="1">
      <w:start w:val="1"/>
      <w:numFmt w:val="decimal"/>
      <w:lvlText w:val="%7."/>
      <w:lvlJc w:val="left"/>
      <w:pPr>
        <w:tabs>
          <w:tab w:val="num" w:pos="5749"/>
        </w:tabs>
        <w:ind w:left="5749" w:hanging="360"/>
      </w:pPr>
    </w:lvl>
    <w:lvl w:ilvl="7" w:tplc="04190019" w:tentative="1">
      <w:start w:val="1"/>
      <w:numFmt w:val="lowerLetter"/>
      <w:lvlText w:val="%8."/>
      <w:lvlJc w:val="left"/>
      <w:pPr>
        <w:tabs>
          <w:tab w:val="num" w:pos="6469"/>
        </w:tabs>
        <w:ind w:left="6469" w:hanging="360"/>
      </w:pPr>
    </w:lvl>
    <w:lvl w:ilvl="8" w:tplc="0419001B" w:tentative="1">
      <w:start w:val="1"/>
      <w:numFmt w:val="lowerRoman"/>
      <w:lvlText w:val="%9."/>
      <w:lvlJc w:val="right"/>
      <w:pPr>
        <w:tabs>
          <w:tab w:val="num" w:pos="7189"/>
        </w:tabs>
        <w:ind w:left="7189"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autoHyphenation/>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C6BAA"/>
    <w:rsid w:val="00083F47"/>
    <w:rsid w:val="000A425C"/>
    <w:rsid w:val="00152AA7"/>
    <w:rsid w:val="0024602F"/>
    <w:rsid w:val="002A6C7D"/>
    <w:rsid w:val="003D60BA"/>
    <w:rsid w:val="003E146D"/>
    <w:rsid w:val="00672CAA"/>
    <w:rsid w:val="00683138"/>
    <w:rsid w:val="006B3C3A"/>
    <w:rsid w:val="00761B45"/>
    <w:rsid w:val="0078307B"/>
    <w:rsid w:val="007C10A9"/>
    <w:rsid w:val="00981C65"/>
    <w:rsid w:val="00CC6BAA"/>
    <w:rsid w:val="00CE2F0D"/>
    <w:rsid w:val="00D47601"/>
    <w:rsid w:val="00D6497A"/>
    <w:rsid w:val="00E32921"/>
    <w:rsid w:val="00E55F64"/>
    <w:rsid w:val="00E95A0D"/>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31"/>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D47601"/>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D47601"/>
    <w:rPr>
      <w:rFonts w:ascii="Tahoma" w:hAnsi="Tahoma" w:cs="Tahoma"/>
      <w:sz w:val="16"/>
      <w:szCs w:val="16"/>
    </w:rPr>
  </w:style>
  <w:style w:type="paragraph" w:styleId="a5">
    <w:name w:val="footnote text"/>
    <w:basedOn w:val="a"/>
    <w:link w:val="a6"/>
    <w:uiPriority w:val="99"/>
    <w:semiHidden/>
    <w:unhideWhenUsed/>
    <w:rsid w:val="00CE2F0D"/>
    <w:rPr>
      <w:rFonts w:ascii="Calibri" w:eastAsia="Calibri" w:hAnsi="Calibri" w:cs="Times New Roman"/>
      <w:sz w:val="20"/>
      <w:szCs w:val="20"/>
    </w:rPr>
  </w:style>
  <w:style w:type="character" w:customStyle="1" w:styleId="a6">
    <w:name w:val="Текст сноски Знак"/>
    <w:basedOn w:val="a0"/>
    <w:link w:val="a5"/>
    <w:uiPriority w:val="99"/>
    <w:semiHidden/>
    <w:rsid w:val="00CE2F0D"/>
    <w:rPr>
      <w:rFonts w:ascii="Calibri" w:eastAsia="Calibri" w:hAnsi="Calibri" w:cs="Times New Roman"/>
      <w:sz w:val="20"/>
      <w:szCs w:val="20"/>
    </w:rPr>
  </w:style>
  <w:style w:type="character" w:styleId="a7">
    <w:name w:val="footnote reference"/>
    <w:uiPriority w:val="99"/>
    <w:semiHidden/>
    <w:unhideWhenUsed/>
    <w:rsid w:val="00CE2F0D"/>
    <w:rPr>
      <w:vertAlign w:val="superscrip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D47601"/>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D47601"/>
    <w:rPr>
      <w:rFonts w:ascii="Tahoma" w:hAnsi="Tahoma" w:cs="Tahoma"/>
      <w:sz w:val="16"/>
      <w:szCs w:val="16"/>
    </w:rPr>
  </w:style>
  <w:style w:type="paragraph" w:styleId="a5">
    <w:name w:val="footnote text"/>
    <w:basedOn w:val="a"/>
    <w:link w:val="a6"/>
    <w:uiPriority w:val="99"/>
    <w:semiHidden/>
    <w:unhideWhenUsed/>
    <w:rsid w:val="00CE2F0D"/>
    <w:rPr>
      <w:rFonts w:ascii="Calibri" w:eastAsia="Calibri" w:hAnsi="Calibri" w:cs="Times New Roman"/>
      <w:sz w:val="20"/>
      <w:szCs w:val="20"/>
    </w:rPr>
  </w:style>
  <w:style w:type="character" w:customStyle="1" w:styleId="a6">
    <w:name w:val="Текст сноски Знак"/>
    <w:basedOn w:val="a0"/>
    <w:link w:val="a5"/>
    <w:uiPriority w:val="99"/>
    <w:semiHidden/>
    <w:rsid w:val="00CE2F0D"/>
    <w:rPr>
      <w:rFonts w:ascii="Calibri" w:eastAsia="Calibri" w:hAnsi="Calibri" w:cs="Times New Roman"/>
      <w:sz w:val="20"/>
      <w:szCs w:val="20"/>
    </w:rPr>
  </w:style>
  <w:style w:type="character" w:styleId="a7">
    <w:name w:val="footnote reference"/>
    <w:uiPriority w:val="99"/>
    <w:semiHidden/>
    <w:unhideWhenUsed/>
    <w:rsid w:val="00CE2F0D"/>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9736109">
      <w:bodyDiv w:val="1"/>
      <w:marLeft w:val="0"/>
      <w:marRight w:val="0"/>
      <w:marTop w:val="0"/>
      <w:marBottom w:val="0"/>
      <w:divBdr>
        <w:top w:val="none" w:sz="0" w:space="0" w:color="auto"/>
        <w:left w:val="none" w:sz="0" w:space="0" w:color="auto"/>
        <w:bottom w:val="none" w:sz="0" w:space="0" w:color="auto"/>
        <w:right w:val="none" w:sz="0" w:space="0" w:color="auto"/>
      </w:divBdr>
    </w:div>
    <w:div w:id="95656632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wmf"/><Relationship Id="rId13" Type="http://schemas.openxmlformats.org/officeDocument/2006/relationships/oleObject" Target="embeddings/oleObject3.bin"/><Relationship Id="rId18" Type="http://schemas.openxmlformats.org/officeDocument/2006/relationships/image" Target="media/image6.wmf"/><Relationship Id="rId26" Type="http://schemas.openxmlformats.org/officeDocument/2006/relationships/image" Target="media/image10.wmf"/><Relationship Id="rId3" Type="http://schemas.microsoft.com/office/2007/relationships/stylesWithEffects" Target="stylesWithEffects.xml"/><Relationship Id="rId21" Type="http://schemas.openxmlformats.org/officeDocument/2006/relationships/oleObject" Target="embeddings/oleObject7.bin"/><Relationship Id="rId7" Type="http://schemas.openxmlformats.org/officeDocument/2006/relationships/endnotes" Target="endnotes.xml"/><Relationship Id="rId12" Type="http://schemas.openxmlformats.org/officeDocument/2006/relationships/image" Target="media/image3.wmf"/><Relationship Id="rId17" Type="http://schemas.openxmlformats.org/officeDocument/2006/relationships/oleObject" Target="embeddings/oleObject5.bin"/><Relationship Id="rId25" Type="http://schemas.openxmlformats.org/officeDocument/2006/relationships/oleObject" Target="embeddings/oleObject9.bin"/><Relationship Id="rId2" Type="http://schemas.openxmlformats.org/officeDocument/2006/relationships/styles" Target="styles.xml"/><Relationship Id="rId16" Type="http://schemas.openxmlformats.org/officeDocument/2006/relationships/image" Target="media/image5.wmf"/><Relationship Id="rId20" Type="http://schemas.openxmlformats.org/officeDocument/2006/relationships/image" Target="media/image7.wmf"/><Relationship Id="rId29" Type="http://schemas.openxmlformats.org/officeDocument/2006/relationships/hyperlink" Target="http://uprstat.kharkov.ukrtel.net" TargetMode="Externa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oleObject" Target="embeddings/oleObject2.bin"/><Relationship Id="rId24" Type="http://schemas.openxmlformats.org/officeDocument/2006/relationships/image" Target="media/image9.wmf"/><Relationship Id="rId5" Type="http://schemas.openxmlformats.org/officeDocument/2006/relationships/webSettings" Target="webSettings.xml"/><Relationship Id="rId15" Type="http://schemas.openxmlformats.org/officeDocument/2006/relationships/oleObject" Target="embeddings/oleObject4.bin"/><Relationship Id="rId23" Type="http://schemas.openxmlformats.org/officeDocument/2006/relationships/oleObject" Target="embeddings/oleObject8.bin"/><Relationship Id="rId28" Type="http://schemas.openxmlformats.org/officeDocument/2006/relationships/image" Target="media/image11.jpeg"/><Relationship Id="rId10" Type="http://schemas.openxmlformats.org/officeDocument/2006/relationships/image" Target="media/image2.wmf"/><Relationship Id="rId19" Type="http://schemas.openxmlformats.org/officeDocument/2006/relationships/oleObject" Target="embeddings/oleObject6.bin"/><Relationship Id="rId31"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oleObject" Target="embeddings/oleObject1.bin"/><Relationship Id="rId14" Type="http://schemas.openxmlformats.org/officeDocument/2006/relationships/image" Target="media/image4.wmf"/><Relationship Id="rId22" Type="http://schemas.openxmlformats.org/officeDocument/2006/relationships/image" Target="media/image8.wmf"/><Relationship Id="rId27" Type="http://schemas.openxmlformats.org/officeDocument/2006/relationships/oleObject" Target="embeddings/oleObject10.bin"/><Relationship Id="rId30"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81</TotalTime>
  <Pages>1</Pages>
  <Words>1164</Words>
  <Characters>6638</Characters>
  <Application>Microsoft Office Word</Application>
  <DocSecurity>0</DocSecurity>
  <Lines>55</Lines>
  <Paragraphs>15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7787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Max</dc:creator>
  <cp:keywords/>
  <dc:description/>
  <cp:lastModifiedBy>Max</cp:lastModifiedBy>
  <cp:revision>19</cp:revision>
  <dcterms:created xsi:type="dcterms:W3CDTF">2013-02-24T22:53:00Z</dcterms:created>
  <dcterms:modified xsi:type="dcterms:W3CDTF">2013-02-26T20:41:00Z</dcterms:modified>
</cp:coreProperties>
</file>