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FFC" w:rsidRPr="00FC6E84" w:rsidRDefault="00931FFC" w:rsidP="00931FF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Моськін</w:t>
      </w:r>
      <w:proofErr w:type="spellEnd"/>
      <w:r w:rsidRPr="00FC6E84">
        <w:rPr>
          <w:b/>
          <w:sz w:val="28"/>
          <w:szCs w:val="28"/>
          <w:lang w:val="uk-UA"/>
        </w:rPr>
        <w:t xml:space="preserve"> Д.А.</w:t>
      </w:r>
    </w:p>
    <w:p w:rsidR="00931FFC" w:rsidRPr="00FC6E84" w:rsidRDefault="00931FFC" w:rsidP="00931FFC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ДОСЛІДЖЕННЯ ЯКОСТІ КОВБАСНИХ ВИРОБІВ</w:t>
      </w:r>
    </w:p>
    <w:p w:rsidR="00931FFC" w:rsidRPr="00FC6E84" w:rsidRDefault="00931FFC" w:rsidP="00931FFC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Якість м'ясопродуктів з урахуванням складності і багатоваріантності їх</w:t>
      </w:r>
      <w:r w:rsidRPr="00FC6E84">
        <w:rPr>
          <w:sz w:val="28"/>
          <w:szCs w:val="28"/>
          <w:lang w:val="uk-UA"/>
        </w:rPr>
        <w:br/>
        <w:t xml:space="preserve">складу, специфіки властивостей визначається комплексом показників якості. Оцінка якості готових ковбасних виробів </w:t>
      </w:r>
      <w:proofErr w:type="spellStart"/>
      <w:r w:rsidRPr="00FC6E84">
        <w:rPr>
          <w:sz w:val="28"/>
          <w:szCs w:val="28"/>
          <w:lang w:val="uk-UA"/>
        </w:rPr>
        <w:t>грунтується</w:t>
      </w:r>
      <w:proofErr w:type="spellEnd"/>
      <w:r w:rsidRPr="00FC6E84">
        <w:rPr>
          <w:sz w:val="28"/>
          <w:szCs w:val="28"/>
          <w:lang w:val="uk-UA"/>
        </w:rPr>
        <w:t xml:space="preserve"> на результатах</w:t>
      </w:r>
      <w:r w:rsidRPr="00FC6E84">
        <w:rPr>
          <w:sz w:val="28"/>
          <w:szCs w:val="28"/>
          <w:lang w:val="uk-UA"/>
        </w:rPr>
        <w:br/>
        <w:t>визначення органолептичних, фізико-хімічних і мікробіологічних показників.</w:t>
      </w:r>
      <w:r w:rsidRPr="00FC6E84">
        <w:rPr>
          <w:sz w:val="28"/>
          <w:szCs w:val="28"/>
          <w:lang w:val="uk-UA"/>
        </w:rPr>
        <w:br/>
        <w:t xml:space="preserve">Аналізувалися сирокопчені ковбасні вироби: </w:t>
      </w:r>
      <w:proofErr w:type="spellStart"/>
      <w:r w:rsidRPr="00FC6E84">
        <w:rPr>
          <w:sz w:val="28"/>
          <w:szCs w:val="28"/>
          <w:lang w:val="uk-UA"/>
        </w:rPr>
        <w:t>Брауншвейгска</w:t>
      </w:r>
      <w:proofErr w:type="spellEnd"/>
      <w:r w:rsidRPr="00FC6E84">
        <w:rPr>
          <w:sz w:val="28"/>
          <w:szCs w:val="28"/>
          <w:lang w:val="uk-UA"/>
        </w:rPr>
        <w:t xml:space="preserve">, Московська, Особлива, Сервелат, Столична, Суджук, Туристські Ковбаски. Проби від зразків ковбасних виробів відрізали в поперечному напрямку на відстані не менше </w:t>
      </w:r>
      <w:smartTag w:uri="urn:schemas-microsoft-com:office:smarttags" w:element="metricconverter">
        <w:smartTagPr>
          <w:attr w:name="ProductID" w:val="5 см"/>
        </w:smartTagPr>
        <w:r w:rsidRPr="00FC6E84">
          <w:rPr>
            <w:sz w:val="28"/>
            <w:szCs w:val="28"/>
            <w:lang w:val="uk-UA"/>
          </w:rPr>
          <w:t>5 см</w:t>
        </w:r>
      </w:smartTag>
      <w:r w:rsidRPr="00FC6E84">
        <w:rPr>
          <w:sz w:val="28"/>
          <w:szCs w:val="28"/>
          <w:lang w:val="uk-UA"/>
        </w:rPr>
        <w:t xml:space="preserve"> від краю. У відібраних пробах оцінювали зовнішній вигляд, запах, смак і консистенцію. Зовнішній вигляд визначали шляхом зовнішнього огляду зразків. Ковбасні вироби мали чисту поверхню без пошкодження оболонки, без плям, сліпів, напливів фаршу, цвілі і слизу. Запах встановлювали відразу після надрізання оболонки поверхневого шару. Копчені ковбасні вироби мали ароматний запах копчення, прянощів; смак приємний, гострий, солонуватий. Колір фаршу визначали на розрізі і з боку оболонки, після зняття її з частини батона. На розрізі фарш для копчених ковбас - щільний, шматочки шпику або грудинки рівномірно розподілені і мають кубічну або призматичну форму, і встановлені розміри краю шпику не оплавлені, колір шпику білий або рожевий відтінок, забарвлення фаршу рівномірне без будь-яких плям. Консистенцію визначали легко натискаючи пальцем на свіжий розріз виробу, на якому одночасно встановлювали наявність повітряних пустот, сірих плям і сторонніх тіл. У ковбасних виробах нормуються зміст вологи (ГОСТ 9793-74), зміст кухонної солі (ГОСТ 26186-84), вміст нітриту (ГОСТ 8558.1-78). Нормативні та експериментальні данні про дослідження сирокопчених ковбасних виробів представлені у таблиці.</w:t>
      </w:r>
    </w:p>
    <w:p w:rsidR="00931FFC" w:rsidRPr="00FC6E84" w:rsidRDefault="00931FFC" w:rsidP="00931FFC">
      <w:pPr>
        <w:widowControl w:val="0"/>
        <w:ind w:firstLine="709"/>
        <w:jc w:val="center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Показники якості ковбасних виробів</w:t>
      </w:r>
    </w:p>
    <w:tbl>
      <w:tblPr>
        <w:tblW w:w="10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21"/>
        <w:gridCol w:w="770"/>
        <w:gridCol w:w="1607"/>
        <w:gridCol w:w="1540"/>
        <w:gridCol w:w="1430"/>
        <w:gridCol w:w="1253"/>
        <w:gridCol w:w="1870"/>
      </w:tblGrid>
      <w:tr w:rsidR="00931FFC" w:rsidRPr="00FC6E84" w:rsidTr="00CE630E">
        <w:trPr>
          <w:trHeight w:val="287"/>
        </w:trPr>
        <w:tc>
          <w:tcPr>
            <w:tcW w:w="2021" w:type="dxa"/>
            <w:vMerge w:val="restart"/>
          </w:tcPr>
          <w:p w:rsidR="00931FFC" w:rsidRPr="00FC6E84" w:rsidRDefault="00931FFC" w:rsidP="00CE630E">
            <w:pPr>
              <w:rPr>
                <w:i/>
                <w:iCs/>
                <w:color w:val="000000"/>
                <w:u w:val="single"/>
                <w:shd w:val="clear" w:color="auto" w:fill="FFFFFF"/>
              </w:rPr>
            </w:pPr>
            <w:r w:rsidRPr="00FC6E84">
              <w:rPr>
                <w:lang w:val="uk-UA"/>
              </w:rPr>
              <w:t>Сирокопчені</w:t>
            </w:r>
            <w:r w:rsidRPr="00FC6E84">
              <w:rPr>
                <w:lang w:val="uk-UA"/>
              </w:rPr>
              <w:br/>
              <w:t>ковбаси</w:t>
            </w:r>
          </w:p>
        </w:tc>
        <w:tc>
          <w:tcPr>
            <w:tcW w:w="3917" w:type="dxa"/>
            <w:gridSpan w:val="3"/>
          </w:tcPr>
          <w:p w:rsidR="00931FFC" w:rsidRPr="00FC6E84" w:rsidRDefault="00931FFC" w:rsidP="00CE630E">
            <w:pPr>
              <w:rPr>
                <w:i/>
                <w:iCs/>
                <w:color w:val="000000"/>
                <w:u w:val="single"/>
                <w:shd w:val="clear" w:color="auto" w:fill="FFFFFF"/>
              </w:rPr>
            </w:pPr>
            <w:r w:rsidRPr="00FC6E84">
              <w:rPr>
                <w:lang w:val="uk-UA"/>
              </w:rPr>
              <w:t>Нормативні дані</w:t>
            </w:r>
            <w:r w:rsidRPr="00FC6E84">
              <w:rPr>
                <w:i/>
                <w:iCs/>
                <w:color w:val="000000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4553" w:type="dxa"/>
            <w:gridSpan w:val="3"/>
          </w:tcPr>
          <w:p w:rsidR="00931FFC" w:rsidRPr="00FC6E84" w:rsidRDefault="00931FFC" w:rsidP="00CE630E">
            <w:pPr>
              <w:rPr>
                <w:i/>
                <w:iCs/>
                <w:color w:val="000000"/>
                <w:u w:val="single"/>
                <w:shd w:val="clear" w:color="auto" w:fill="FFFFFF"/>
              </w:rPr>
            </w:pPr>
            <w:r w:rsidRPr="00FC6E84">
              <w:rPr>
                <w:lang w:val="uk-UA"/>
              </w:rPr>
              <w:t>Експериментальні дані</w:t>
            </w:r>
            <w:r w:rsidRPr="00FC6E84">
              <w:rPr>
                <w:i/>
                <w:iCs/>
                <w:color w:val="000000"/>
                <w:u w:val="single"/>
                <w:shd w:val="clear" w:color="auto" w:fill="FFFFFF"/>
              </w:rPr>
              <w:t xml:space="preserve"> </w:t>
            </w:r>
          </w:p>
        </w:tc>
      </w:tr>
      <w:tr w:rsidR="00931FFC" w:rsidRPr="00FC6E84" w:rsidTr="00CE630E">
        <w:trPr>
          <w:trHeight w:val="1120"/>
        </w:trPr>
        <w:tc>
          <w:tcPr>
            <w:tcW w:w="2021" w:type="dxa"/>
            <w:vMerge/>
            <w:vAlign w:val="bottom"/>
          </w:tcPr>
          <w:p w:rsidR="00931FFC" w:rsidRPr="00FC6E84" w:rsidRDefault="00931FFC" w:rsidP="00CE630E">
            <w:pPr>
              <w:widowControl w:val="0"/>
            </w:pPr>
          </w:p>
        </w:tc>
        <w:tc>
          <w:tcPr>
            <w:tcW w:w="770" w:type="dxa"/>
          </w:tcPr>
          <w:p w:rsidR="00931FFC" w:rsidRPr="00FC6E84" w:rsidRDefault="00931FFC" w:rsidP="00CE630E">
            <w:pPr>
              <w:widowControl w:val="0"/>
            </w:pPr>
            <w:r w:rsidRPr="00FC6E84">
              <w:rPr>
                <w:lang w:val="uk-UA"/>
              </w:rPr>
              <w:t xml:space="preserve"> Зміст      вологи </w:t>
            </w:r>
          </w:p>
        </w:tc>
        <w:tc>
          <w:tcPr>
            <w:tcW w:w="1607" w:type="dxa"/>
          </w:tcPr>
          <w:p w:rsidR="00931FFC" w:rsidRPr="00FC6E84" w:rsidRDefault="00931FFC" w:rsidP="00CE630E">
            <w:pPr>
              <w:widowControl w:val="0"/>
            </w:pPr>
            <w:r w:rsidRPr="00FC6E84">
              <w:rPr>
                <w:lang w:val="uk-UA"/>
              </w:rPr>
              <w:t>Зміст кухонної</w:t>
            </w:r>
            <w:r w:rsidRPr="00FC6E84">
              <w:rPr>
                <w:lang w:val="uk-UA"/>
              </w:rPr>
              <w:br/>
              <w:t>солі</w:t>
            </w:r>
            <w:r w:rsidRPr="00FC6E84">
              <w:t xml:space="preserve"> 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r w:rsidRPr="00FC6E84">
              <w:rPr>
                <w:lang w:val="uk-UA"/>
              </w:rPr>
              <w:t>Зміст</w:t>
            </w:r>
            <w:r w:rsidRPr="00FC6E84">
              <w:rPr>
                <w:lang w:val="uk-UA"/>
              </w:rPr>
              <w:br/>
              <w:t>нітриту, мг</w:t>
            </w:r>
            <w:r w:rsidRPr="00FC6E84">
              <w:rPr>
                <w:lang w:val="uk-UA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FC6E84">
                <w:rPr>
                  <w:lang w:val="uk-UA"/>
                </w:rPr>
                <w:t>100 г</w:t>
              </w:r>
            </w:smartTag>
            <w:r w:rsidRPr="00FC6E84">
              <w:rPr>
                <w:lang w:val="uk-UA"/>
              </w:rPr>
              <w:br/>
              <w:t>продукту</w:t>
            </w:r>
          </w:p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</w:p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</w:p>
        </w:tc>
        <w:tc>
          <w:tcPr>
            <w:tcW w:w="1430" w:type="dxa"/>
          </w:tcPr>
          <w:p w:rsidR="00931FFC" w:rsidRPr="00FC6E84" w:rsidRDefault="00931FFC" w:rsidP="00CE630E">
            <w:pPr>
              <w:widowControl w:val="0"/>
            </w:pPr>
            <w:r w:rsidRPr="00FC6E84">
              <w:rPr>
                <w:lang w:val="uk-UA"/>
              </w:rPr>
              <w:t xml:space="preserve">Зміст вологи 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r w:rsidRPr="00FC6E84">
              <w:rPr>
                <w:lang w:val="uk-UA"/>
              </w:rPr>
              <w:t>Зміст</w:t>
            </w:r>
          </w:p>
          <w:p w:rsidR="00931FFC" w:rsidRPr="00FC6E84" w:rsidRDefault="00931FFC" w:rsidP="00CE630E">
            <w:pPr>
              <w:widowControl w:val="0"/>
            </w:pPr>
            <w:r w:rsidRPr="00FC6E84">
              <w:rPr>
                <w:lang w:val="uk-UA"/>
              </w:rPr>
              <w:t>кухонної</w:t>
            </w:r>
            <w:r w:rsidRPr="00FC6E84">
              <w:rPr>
                <w:lang w:val="uk-UA"/>
              </w:rPr>
              <w:br/>
              <w:t xml:space="preserve">солі </w:t>
            </w:r>
          </w:p>
        </w:tc>
        <w:tc>
          <w:tcPr>
            <w:tcW w:w="1870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r w:rsidRPr="00FC6E84">
              <w:rPr>
                <w:lang w:val="uk-UA"/>
              </w:rPr>
              <w:t>Зміст</w:t>
            </w:r>
            <w:r w:rsidRPr="00FC6E84">
              <w:rPr>
                <w:lang w:val="uk-UA"/>
              </w:rPr>
              <w:br/>
              <w:t>нітриту, мг</w:t>
            </w:r>
            <w:r w:rsidRPr="00FC6E84">
              <w:rPr>
                <w:lang w:val="uk-UA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FC6E84">
                <w:rPr>
                  <w:lang w:val="uk-UA"/>
                </w:rPr>
                <w:t>100 г</w:t>
              </w:r>
            </w:smartTag>
            <w:r w:rsidRPr="00FC6E84">
              <w:rPr>
                <w:lang w:val="uk-UA"/>
              </w:rPr>
              <w:br/>
              <w:t>продукту</w:t>
            </w:r>
          </w:p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</w:p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proofErr w:type="spellStart"/>
            <w:r w:rsidRPr="00FC6E84">
              <w:t>Брауншвейгска</w:t>
            </w:r>
            <w:proofErr w:type="spellEnd"/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27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27</w:t>
            </w:r>
          </w:p>
        </w:tc>
        <w:tc>
          <w:tcPr>
            <w:tcW w:w="1253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6</w:t>
            </w:r>
          </w:p>
        </w:tc>
        <w:tc>
          <w:tcPr>
            <w:tcW w:w="18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3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proofErr w:type="spellStart"/>
            <w:r w:rsidRPr="00FC6E84">
              <w:t>Московс</w:t>
            </w:r>
            <w:r w:rsidRPr="00FC6E84">
              <w:rPr>
                <w:lang w:val="uk-UA"/>
              </w:rPr>
              <w:t>ька</w:t>
            </w:r>
            <w:proofErr w:type="spellEnd"/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30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32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7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</w:t>
            </w:r>
            <w:r w:rsidRPr="00FC6E84">
              <w:rPr>
                <w:i/>
                <w:iCs/>
                <w:color w:val="000000"/>
                <w:u w:val="single"/>
                <w:shd w:val="clear" w:color="auto" w:fill="FFFFFF"/>
              </w:rPr>
              <w:t>,8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r w:rsidRPr="00FC6E84">
              <w:t>Особ</w:t>
            </w:r>
            <w:proofErr w:type="spellStart"/>
            <w:r w:rsidRPr="00FC6E84">
              <w:rPr>
                <w:lang w:val="uk-UA"/>
              </w:rPr>
              <w:t>лива</w:t>
            </w:r>
            <w:proofErr w:type="spellEnd"/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25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26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6,8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3.5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</w:pPr>
            <w:r w:rsidRPr="00FC6E84">
              <w:t>Сервелат</w:t>
            </w:r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30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31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5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3,4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proofErr w:type="spellStart"/>
            <w:r w:rsidRPr="00FC6E84">
              <w:t>Столична</w:t>
            </w:r>
            <w:proofErr w:type="spellEnd"/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27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29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6,9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3,6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</w:pPr>
            <w:proofErr w:type="spellStart"/>
            <w:r w:rsidRPr="00FC6E84">
              <w:t>Суджук</w:t>
            </w:r>
            <w:proofErr w:type="spellEnd"/>
          </w:p>
        </w:tc>
        <w:tc>
          <w:tcPr>
            <w:tcW w:w="77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30</w:t>
            </w:r>
          </w:p>
        </w:tc>
        <w:tc>
          <w:tcPr>
            <w:tcW w:w="1607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6</w:t>
            </w:r>
          </w:p>
        </w:tc>
        <w:tc>
          <w:tcPr>
            <w:tcW w:w="1540" w:type="dxa"/>
            <w:vAlign w:val="bottom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30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6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</w:t>
            </w:r>
          </w:p>
        </w:tc>
      </w:tr>
      <w:tr w:rsidR="00931FFC" w:rsidRPr="00FC6E84" w:rsidTr="00CE630E">
        <w:tc>
          <w:tcPr>
            <w:tcW w:w="2021" w:type="dxa"/>
            <w:vAlign w:val="bottom"/>
          </w:tcPr>
          <w:p w:rsidR="00931FFC" w:rsidRPr="00FC6E84" w:rsidRDefault="00931FFC" w:rsidP="00CE630E">
            <w:pPr>
              <w:widowControl w:val="0"/>
              <w:rPr>
                <w:lang w:val="uk-UA"/>
              </w:rPr>
            </w:pPr>
            <w:r w:rsidRPr="00FC6E84">
              <w:t>Турист</w:t>
            </w:r>
            <w:proofErr w:type="spellStart"/>
            <w:r w:rsidRPr="00FC6E84">
              <w:rPr>
                <w:lang w:val="uk-UA"/>
              </w:rPr>
              <w:t>ські</w:t>
            </w:r>
            <w:proofErr w:type="spellEnd"/>
          </w:p>
        </w:tc>
        <w:tc>
          <w:tcPr>
            <w:tcW w:w="770" w:type="dxa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27</w:t>
            </w:r>
          </w:p>
        </w:tc>
        <w:tc>
          <w:tcPr>
            <w:tcW w:w="1607" w:type="dxa"/>
            <w:vAlign w:val="center"/>
          </w:tcPr>
          <w:p w:rsidR="00931FFC" w:rsidRPr="00FC6E84" w:rsidRDefault="00931FFC" w:rsidP="00CE630E">
            <w:pPr>
              <w:widowControl w:val="0"/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6</w:t>
            </w:r>
          </w:p>
        </w:tc>
        <w:tc>
          <w:tcPr>
            <w:tcW w:w="1540" w:type="dxa"/>
          </w:tcPr>
          <w:p w:rsidR="00931FFC" w:rsidRPr="00FC6E84" w:rsidRDefault="00931FFC" w:rsidP="00CE630E">
            <w:pPr>
              <w:widowControl w:val="0"/>
              <w:jc w:val="center"/>
            </w:pPr>
            <w:r w:rsidRPr="00FC6E84">
              <w:t>3</w:t>
            </w:r>
          </w:p>
        </w:tc>
        <w:tc>
          <w:tcPr>
            <w:tcW w:w="143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28</w:t>
            </w:r>
          </w:p>
        </w:tc>
        <w:tc>
          <w:tcPr>
            <w:tcW w:w="1253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7</w:t>
            </w:r>
          </w:p>
        </w:tc>
        <w:tc>
          <w:tcPr>
            <w:tcW w:w="1870" w:type="dxa"/>
          </w:tcPr>
          <w:p w:rsidR="00931FFC" w:rsidRPr="00FC6E84" w:rsidRDefault="00931FFC" w:rsidP="00CE630E">
            <w:pPr>
              <w:jc w:val="center"/>
              <w:rPr>
                <w:iCs/>
                <w:color w:val="000000"/>
                <w:u w:val="single"/>
                <w:shd w:val="clear" w:color="auto" w:fill="FFFFFF"/>
                <w:lang w:val="uk-UA"/>
              </w:rPr>
            </w:pPr>
            <w:r w:rsidRPr="00FC6E84">
              <w:rPr>
                <w:i/>
                <w:iCs/>
                <w:color w:val="000000"/>
                <w:u w:val="single"/>
                <w:shd w:val="clear" w:color="auto" w:fill="FFFFFF"/>
                <w:lang w:val="uk-UA"/>
              </w:rPr>
              <w:t>3,5</w:t>
            </w:r>
          </w:p>
        </w:tc>
      </w:tr>
    </w:tbl>
    <w:p w:rsidR="00931FFC" w:rsidRPr="00FC6E84" w:rsidRDefault="00931FFC" w:rsidP="00931FF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При аналізі комплексних показників якості найбільше відповідає нормативам ковбаси </w:t>
      </w:r>
      <w:proofErr w:type="spellStart"/>
      <w:r w:rsidRPr="00FC6E84">
        <w:rPr>
          <w:sz w:val="28"/>
          <w:szCs w:val="28"/>
          <w:lang w:val="uk-UA"/>
        </w:rPr>
        <w:t>Брауншвейгска</w:t>
      </w:r>
      <w:proofErr w:type="spellEnd"/>
      <w:r w:rsidRPr="00FC6E84">
        <w:rPr>
          <w:sz w:val="28"/>
          <w:szCs w:val="28"/>
          <w:lang w:val="uk-UA"/>
        </w:rPr>
        <w:t xml:space="preserve"> та Суджук.</w:t>
      </w:r>
    </w:p>
    <w:p w:rsidR="00931FFC" w:rsidRPr="00931FFC" w:rsidRDefault="00931FFC" w:rsidP="00931FFC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</w:t>
      </w:r>
      <w:r>
        <w:rPr>
          <w:sz w:val="28"/>
          <w:szCs w:val="28"/>
          <w:lang w:val="uk-UA"/>
        </w:rPr>
        <w:t>______________________________</w:t>
      </w:r>
    </w:p>
    <w:p w:rsidR="00931FFC" w:rsidRPr="00FC6E84" w:rsidRDefault="00931FFC" w:rsidP="00931FF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 </w:t>
      </w:r>
      <w:r w:rsidRPr="00FC6E84">
        <w:rPr>
          <w:b/>
          <w:bCs/>
          <w:sz w:val="28"/>
          <w:szCs w:val="28"/>
          <w:lang w:val="uk-UA"/>
        </w:rPr>
        <w:t xml:space="preserve">Робота виконана під керівництвом ст. </w:t>
      </w:r>
      <w:proofErr w:type="spellStart"/>
      <w:r w:rsidRPr="00FC6E84">
        <w:rPr>
          <w:b/>
          <w:bCs/>
          <w:sz w:val="28"/>
          <w:szCs w:val="28"/>
          <w:lang w:val="uk-UA"/>
        </w:rPr>
        <w:t>викл</w:t>
      </w:r>
      <w:proofErr w:type="spellEnd"/>
      <w:r w:rsidRPr="00FC6E84">
        <w:rPr>
          <w:b/>
          <w:bCs/>
          <w:sz w:val="28"/>
          <w:szCs w:val="28"/>
          <w:lang w:val="uk-UA"/>
        </w:rPr>
        <w:t>. каф. ХХТ Гонтар Т. Б.</w:t>
      </w:r>
      <w:r w:rsidRPr="00FC6E84">
        <w:rPr>
          <w:sz w:val="28"/>
          <w:szCs w:val="28"/>
          <w:lang w:val="uk-UA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31FFC"/>
    <w:rsid w:val="0007502A"/>
    <w:rsid w:val="00164619"/>
    <w:rsid w:val="00901AF7"/>
    <w:rsid w:val="00931FF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885</Characters>
  <Application>Microsoft Office Word</Application>
  <DocSecurity>0</DocSecurity>
  <Lines>7</Lines>
  <Paragraphs>4</Paragraphs>
  <ScaleCrop>false</ScaleCrop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2016-05-23T07:26:00Z</dcterms:created>
  <dcterms:modified xsi:type="dcterms:W3CDTF">2016-05-23T07:26:00Z</dcterms:modified>
</cp:coreProperties>
</file>