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CE6" w:rsidRPr="004D417A" w:rsidRDefault="002A2CE6" w:rsidP="002A2CE6">
      <w:pPr>
        <w:pStyle w:val="a3"/>
        <w:rPr>
          <w:lang w:val="ru-RU"/>
        </w:rPr>
      </w:pPr>
      <w:r w:rsidRPr="004D417A">
        <w:t>Олійник Д</w:t>
      </w:r>
      <w:r w:rsidRPr="004D417A">
        <w:rPr>
          <w:lang w:val="ru-RU"/>
        </w:rPr>
        <w:t>.</w:t>
      </w:r>
    </w:p>
    <w:p w:rsidR="002A2CE6" w:rsidRPr="004D417A" w:rsidRDefault="002A2CE6" w:rsidP="002A2CE6">
      <w:pPr>
        <w:pStyle w:val="a4"/>
      </w:pPr>
      <w:bookmarkStart w:id="0" w:name="_Toc373399286"/>
      <w:bookmarkStart w:id="1" w:name="_Toc374445478"/>
      <w:bookmarkStart w:id="2" w:name="_Toc379968720"/>
      <w:r w:rsidRPr="004D417A">
        <w:t>ВИКОРИСТАННЯ КОМП’ЮТЕРНИХ ЗАСОБІВ В ПРАКТИЧНОМУ Н</w:t>
      </w:r>
      <w:r w:rsidRPr="004D417A">
        <w:t>А</w:t>
      </w:r>
      <w:r w:rsidRPr="004D417A">
        <w:t>ВЧАННІ</w:t>
      </w:r>
      <w:bookmarkEnd w:id="0"/>
      <w:bookmarkEnd w:id="1"/>
      <w:bookmarkEnd w:id="2"/>
    </w:p>
    <w:p w:rsidR="002A2CE6" w:rsidRPr="004D417A" w:rsidRDefault="002A2CE6" w:rsidP="002A2CE6">
      <w:pPr>
        <w:pStyle w:val="a6"/>
        <w:spacing w:line="288" w:lineRule="auto"/>
      </w:pPr>
      <w:r w:rsidRPr="004D417A">
        <w:rPr>
          <w:b/>
        </w:rPr>
        <w:t>Постановка проблеми</w:t>
      </w:r>
      <w:r w:rsidRPr="004D417A">
        <w:t>. Застосування інформаційних освітніх технологій зум</w:t>
      </w:r>
      <w:r w:rsidRPr="004D417A">
        <w:t>о</w:t>
      </w:r>
      <w:r w:rsidRPr="004D417A">
        <w:t>влене тим, що вони вдосконалюють систему освіти і роблять ефективнішим навчал</w:t>
      </w:r>
      <w:r w:rsidRPr="004D417A">
        <w:t>ь</w:t>
      </w:r>
      <w:r w:rsidRPr="004D417A">
        <w:t xml:space="preserve">ний процес. 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Сьогодні найбільше розповсюдження отримали комп’ютерні навчальні прогр</w:t>
      </w:r>
      <w:r w:rsidRPr="004D417A">
        <w:t>а</w:t>
      </w:r>
      <w:r w:rsidRPr="004D417A">
        <w:t>ми, зокрема, комп’ютерні підручники, діагностично-тестові системи, лабораторні комплекси, експертні системи, бази даних, консультаційно-інформаційні системи, прикладні програми, які забезпечують обробку інформації.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Використання інформаційно-комунікаційних технологій не зводиться до про</w:t>
      </w:r>
      <w:r w:rsidRPr="004D417A">
        <w:t>с</w:t>
      </w:r>
      <w:r w:rsidRPr="004D417A">
        <w:t>тої заміни "паперових" носіїв інформації електронними. Інформаційно-комунікаційні технології дають можливість поєднувати процеси вивчення, закріплення і контролю засвоєння навчального матеріалу.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rPr>
          <w:b/>
        </w:rPr>
        <w:t>Результат</w:t>
      </w:r>
      <w:r w:rsidRPr="004D417A">
        <w:t>. На сьогодні існує велика кількість розробок в галузі навально-контролюючих програм. Якщо враховувати тенденцію розвитку програмного забе</w:t>
      </w:r>
      <w:r w:rsidRPr="004D417A">
        <w:t>з</w:t>
      </w:r>
      <w:r w:rsidRPr="004D417A">
        <w:t>печення та операційних систем, які є фундаментом для розробки навчально-контролюючих програм, можливо дійти висновку що:</w:t>
      </w:r>
    </w:p>
    <w:p w:rsidR="002A2CE6" w:rsidRPr="004D417A" w:rsidRDefault="002A2CE6" w:rsidP="002A2CE6">
      <w:pPr>
        <w:pStyle w:val="a7"/>
        <w:numPr>
          <w:ilvl w:val="0"/>
          <w:numId w:val="1"/>
        </w:numPr>
        <w:spacing w:before="0" w:after="0" w:line="288" w:lineRule="auto"/>
        <w:ind w:left="426" w:hanging="357"/>
      </w:pPr>
      <w:r w:rsidRPr="004D417A">
        <w:t>кожні півроку виходить нове програмне забезпечення;</w:t>
      </w:r>
    </w:p>
    <w:p w:rsidR="002A2CE6" w:rsidRPr="004D417A" w:rsidRDefault="002A2CE6" w:rsidP="002A2CE6">
      <w:pPr>
        <w:pStyle w:val="a7"/>
        <w:numPr>
          <w:ilvl w:val="0"/>
          <w:numId w:val="1"/>
        </w:numPr>
        <w:spacing w:before="0" w:after="0" w:line="288" w:lineRule="auto"/>
        <w:ind w:left="426" w:hanging="357"/>
      </w:pPr>
      <w:r w:rsidRPr="004D417A">
        <w:t>оскільки нові програмні продукти мають більші можливості ніж попередні, пр</w:t>
      </w:r>
      <w:r w:rsidRPr="004D417A">
        <w:t>о</w:t>
      </w:r>
      <w:r w:rsidRPr="004D417A">
        <w:t>відні фірми та організації переходять на них;</w:t>
      </w:r>
    </w:p>
    <w:p w:rsidR="002A2CE6" w:rsidRPr="004D417A" w:rsidRDefault="002A2CE6" w:rsidP="002A2CE6">
      <w:pPr>
        <w:pStyle w:val="a7"/>
        <w:numPr>
          <w:ilvl w:val="0"/>
          <w:numId w:val="1"/>
        </w:numPr>
        <w:spacing w:before="0" w:after="0" w:line="288" w:lineRule="auto"/>
        <w:ind w:left="426" w:hanging="357"/>
      </w:pPr>
      <w:r w:rsidRPr="004D417A">
        <w:t>під нове програмне забезпечення потрібні нові навчальні програми, або адапт</w:t>
      </w:r>
      <w:r w:rsidRPr="004D417A">
        <w:t>а</w:t>
      </w:r>
      <w:r w:rsidRPr="004D417A">
        <w:t>ція попередніх версій.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Об’єкт дослідження – автоматизація навчання за допомогою навчаючих пр</w:t>
      </w:r>
      <w:r w:rsidRPr="004D417A">
        <w:t>о</w:t>
      </w:r>
      <w:r w:rsidRPr="004D417A">
        <w:t xml:space="preserve">грам. 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Предмет дослідження – навчання роботи з засобами аналізу даних із застос</w:t>
      </w:r>
      <w:r w:rsidRPr="004D417A">
        <w:t>у</w:t>
      </w:r>
      <w:r w:rsidRPr="004D417A">
        <w:t>ванням таблиць підстановок, сценаріїв та пошуку рішень.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Розроблена навчальна комп’ютерна програма містить теоретичний матеріал з відео та аудіо супроводом, покроковий наочний опис прикладу виконання завдання, завдання для самоперевірки опанованого матеріалу.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t>Розроблений програмний продукт допускає внесення змін як у теоретичний м</w:t>
      </w:r>
      <w:r w:rsidRPr="004D417A">
        <w:t>а</w:t>
      </w:r>
      <w:r w:rsidRPr="004D417A">
        <w:t>теріал (зміна версії предмету навчання), так і додавання нових чи корегування існу</w:t>
      </w:r>
      <w:r w:rsidRPr="004D417A">
        <w:t>ю</w:t>
      </w:r>
      <w:r w:rsidRPr="004D417A">
        <w:t>чих розділів та підрозділів в діючу навчальну програму.</w:t>
      </w:r>
    </w:p>
    <w:p w:rsidR="002A2CE6" w:rsidRPr="004D417A" w:rsidRDefault="002A2CE6" w:rsidP="002A2CE6">
      <w:pPr>
        <w:pStyle w:val="a6"/>
        <w:spacing w:line="288" w:lineRule="auto"/>
      </w:pPr>
      <w:r w:rsidRPr="004D417A">
        <w:rPr>
          <w:b/>
        </w:rPr>
        <w:t>Висновки</w:t>
      </w:r>
      <w:r w:rsidRPr="004D417A">
        <w:t>. Даний додаток може бути використаний при навчанні студентів на очній, заочній або дистанційній формах навчання як метод автоматизації навчального процесу через використання комп’ютерних засобів.</w:t>
      </w:r>
    </w:p>
    <w:p w:rsidR="00D15BB4" w:rsidRDefault="002A2CE6" w:rsidP="002A2CE6">
      <w:pPr>
        <w:pStyle w:val="a5"/>
      </w:pPr>
      <w:r w:rsidRPr="004D417A">
        <w:t>Р</w:t>
      </w:r>
      <w:r w:rsidRPr="004D417A">
        <w:rPr>
          <w:lang w:val="uk-UA"/>
        </w:rPr>
        <w:t>о</w:t>
      </w:r>
      <w:r w:rsidRPr="004D417A">
        <w:t>бот</w:t>
      </w:r>
      <w:r w:rsidRPr="004D417A">
        <w:rPr>
          <w:lang w:val="uk-UA"/>
        </w:rPr>
        <w:t>у</w:t>
      </w:r>
      <w:r w:rsidRPr="004D417A">
        <w:t xml:space="preserve"> </w:t>
      </w:r>
      <w:r w:rsidRPr="004D417A">
        <w:rPr>
          <w:lang w:val="uk-UA"/>
        </w:rPr>
        <w:t>виконано</w:t>
      </w:r>
      <w:r w:rsidRPr="004D417A">
        <w:t xml:space="preserve"> </w:t>
      </w:r>
      <w:proofErr w:type="spellStart"/>
      <w:proofErr w:type="gramStart"/>
      <w:r w:rsidRPr="004D417A">
        <w:t>п</w:t>
      </w:r>
      <w:proofErr w:type="spellEnd"/>
      <w:proofErr w:type="gramEnd"/>
      <w:r w:rsidRPr="004D417A">
        <w:rPr>
          <w:lang w:val="uk-UA"/>
        </w:rPr>
        <w:t>і</w:t>
      </w:r>
      <w:proofErr w:type="spellStart"/>
      <w:r w:rsidRPr="004D417A">
        <w:t>д</w:t>
      </w:r>
      <w:proofErr w:type="spellEnd"/>
      <w:r w:rsidRPr="004D417A">
        <w:t xml:space="preserve"> </w:t>
      </w:r>
      <w:r w:rsidRPr="004D417A">
        <w:rPr>
          <w:lang w:val="uk-UA"/>
        </w:rPr>
        <w:t>керівництвом</w:t>
      </w:r>
      <w:r w:rsidRPr="004D417A">
        <w:t xml:space="preserve"> </w:t>
      </w:r>
      <w:r w:rsidRPr="004D417A">
        <w:rPr>
          <w:lang w:val="uk-UA"/>
        </w:rPr>
        <w:t>доцента</w:t>
      </w:r>
      <w:r w:rsidRPr="004D417A">
        <w:t xml:space="preserve"> кафедр</w:t>
      </w:r>
      <w:r w:rsidRPr="004D417A">
        <w:rPr>
          <w:lang w:val="uk-UA"/>
        </w:rPr>
        <w:t>и</w:t>
      </w:r>
      <w:r w:rsidRPr="004D417A">
        <w:t xml:space="preserve"> </w:t>
      </w:r>
      <w:r w:rsidRPr="004D417A">
        <w:rPr>
          <w:lang w:val="uk-UA"/>
        </w:rPr>
        <w:t>І</w:t>
      </w:r>
      <w:r w:rsidRPr="004D417A">
        <w:t xml:space="preserve">КТ </w:t>
      </w:r>
      <w:proofErr w:type="spellStart"/>
      <w:r w:rsidRPr="004D417A">
        <w:t>Шеховцов</w:t>
      </w:r>
      <w:proofErr w:type="spellEnd"/>
      <w:r w:rsidRPr="004D417A">
        <w:rPr>
          <w:lang w:val="uk-UA"/>
        </w:rPr>
        <w:t>ой</w:t>
      </w:r>
      <w:r w:rsidRPr="004D417A">
        <w:t xml:space="preserve"> В.</w:t>
      </w:r>
      <w:r w:rsidRPr="004D417A">
        <w:rPr>
          <w:lang w:val="uk-UA"/>
        </w:rPr>
        <w:t>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66AEF"/>
    <w:multiLevelType w:val="hybridMultilevel"/>
    <w:tmpl w:val="5380BC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A2CE6"/>
    <w:rsid w:val="0007502A"/>
    <w:rsid w:val="002A2CE6"/>
    <w:rsid w:val="006123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2A2CE6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2A2CE6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2A2CE6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2A2C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  <w:style w:type="paragraph" w:customStyle="1" w:styleId="a7">
    <w:name w:val="ОДА_об"/>
    <w:basedOn w:val="a"/>
    <w:qFormat/>
    <w:rsid w:val="002A2CE6"/>
    <w:pPr>
      <w:widowControl w:val="0"/>
      <w:autoSpaceDE w:val="0"/>
      <w:autoSpaceDN w:val="0"/>
      <w:adjustRightInd w:val="0"/>
      <w:spacing w:before="120" w:after="24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1414</Words>
  <Characters>806</Characters>
  <Application>Microsoft Office Word</Application>
  <DocSecurity>0</DocSecurity>
  <Lines>6</Lines>
  <Paragraphs>4</Paragraphs>
  <ScaleCrop>false</ScaleCrop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2014-10-09T12:30:00Z</dcterms:created>
  <dcterms:modified xsi:type="dcterms:W3CDTF">2014-10-09T12:30:00Z</dcterms:modified>
</cp:coreProperties>
</file>