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73A" w:rsidRDefault="003B173A" w:rsidP="003B173A">
      <w:pPr>
        <w:pStyle w:val="2"/>
        <w:rPr>
          <w:lang w:val="en-US" w:eastAsia="uk-UA"/>
        </w:rPr>
      </w:pPr>
      <w:bookmarkStart w:id="0" w:name="_Toc483490295"/>
      <w:proofErr w:type="spellStart"/>
      <w:r w:rsidRPr="003566D9">
        <w:rPr>
          <w:lang w:eastAsia="uk-UA"/>
        </w:rPr>
        <w:t>Калін</w:t>
      </w:r>
      <w:proofErr w:type="spellEnd"/>
      <w:r>
        <w:rPr>
          <w:lang w:val="uk-UA" w:eastAsia="uk-UA"/>
        </w:rPr>
        <w:t> </w:t>
      </w:r>
      <w:r w:rsidRPr="003566D9">
        <w:rPr>
          <w:lang w:eastAsia="uk-UA"/>
        </w:rPr>
        <w:t>М.</w:t>
      </w:r>
      <w:r>
        <w:rPr>
          <w:lang w:val="uk-UA" w:eastAsia="uk-UA"/>
        </w:rPr>
        <w:t> </w:t>
      </w:r>
      <w:r w:rsidRPr="003566D9">
        <w:rPr>
          <w:lang w:eastAsia="uk-UA"/>
        </w:rPr>
        <w:t>А.</w:t>
      </w:r>
    </w:p>
    <w:p w:rsidR="003B173A" w:rsidRPr="003566D9" w:rsidRDefault="003B173A" w:rsidP="003B173A">
      <w:pPr>
        <w:pStyle w:val="2"/>
        <w:rPr>
          <w:lang w:eastAsia="uk-UA"/>
        </w:rPr>
      </w:pPr>
      <w:r w:rsidRPr="003566D9">
        <w:rPr>
          <w:lang w:eastAsia="uk-UA"/>
        </w:rPr>
        <w:t>СПОСІБ ЗВАРЮВАННЯ ТОНКОСТІННОГО ЧАВУНУ</w:t>
      </w:r>
      <w:bookmarkEnd w:id="0"/>
    </w:p>
    <w:p w:rsidR="003B173A" w:rsidRDefault="003B173A" w:rsidP="003B173A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Відомий спосіб холодного зварювання чавуну [1</w:t>
      </w:r>
      <w:r w:rsidRPr="00DD690A">
        <w:rPr>
          <w:sz w:val="28"/>
          <w:szCs w:val="28"/>
          <w:lang w:val="uk-UA" w:eastAsia="uk-UA"/>
        </w:rPr>
        <w:t xml:space="preserve">], </w:t>
      </w:r>
      <w:r>
        <w:rPr>
          <w:sz w:val="28"/>
          <w:szCs w:val="28"/>
          <w:lang w:val="uk-UA" w:eastAsia="uk-UA"/>
        </w:rPr>
        <w:t>при якому зварювання проводять сталевим електродом, при цьому почергово виконують зварювання сталевими електродами з наступним механічним видаленням 0,3-0,5 висоти наплавленого металу до заповнення розробки і забезпечення посилення шва.</w:t>
      </w:r>
    </w:p>
    <w:p w:rsidR="003B173A" w:rsidRDefault="003B173A" w:rsidP="003B173A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Недоліком вказаного способу зварювання є низька технологічність способу, що полягає у високій трудомісткості механічного видалення металу шва і стабільності отримання якісного зневуглецювання чавуну на необхідну глибину після багатошарового наплавлення. Завдання дослідження</w:t>
      </w:r>
      <w:r w:rsidRPr="00F22D3A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– підвищення якості зварного шва і зниження твердості наплавленого металу при холодному зварюванні тонкостінного чавунного литва сталевими електродами.</w:t>
      </w:r>
    </w:p>
    <w:p w:rsidR="003B173A" w:rsidRDefault="003B173A" w:rsidP="003B173A">
      <w:pPr>
        <w:ind w:firstLine="720"/>
        <w:jc w:val="both"/>
        <w:rPr>
          <w:sz w:val="28"/>
          <w:szCs w:val="28"/>
          <w:lang w:val="uk-UA" w:eastAsia="uk-UA"/>
        </w:rPr>
      </w:pPr>
      <w:r w:rsidRPr="00F22D3A">
        <w:rPr>
          <w:sz w:val="28"/>
          <w:szCs w:val="28"/>
          <w:lang w:val="uk-UA" w:eastAsia="uk-UA"/>
        </w:rPr>
        <w:t>Це досягається тим,</w:t>
      </w:r>
      <w:r>
        <w:rPr>
          <w:sz w:val="28"/>
          <w:szCs w:val="28"/>
          <w:lang w:val="uk-UA" w:eastAsia="uk-UA"/>
        </w:rPr>
        <w:t xml:space="preserve"> що зварювання виконують перехрещеними під прямим кутом швами довжиною 25-</w:t>
      </w:r>
      <w:smartTag w:uri="urn:schemas-microsoft-com:office:smarttags" w:element="metricconverter">
        <w:smartTagPr>
          <w:attr w:name="ProductID" w:val="30 мм"/>
        </w:smartTagPr>
        <w:r>
          <w:rPr>
            <w:sz w:val="28"/>
            <w:szCs w:val="28"/>
            <w:lang w:val="uk-UA" w:eastAsia="uk-UA"/>
          </w:rPr>
          <w:t>30 мм</w:t>
        </w:r>
      </w:smartTag>
      <w:r>
        <w:rPr>
          <w:sz w:val="28"/>
          <w:szCs w:val="28"/>
          <w:lang w:val="uk-UA" w:eastAsia="uk-UA"/>
        </w:rPr>
        <w:t xml:space="preserve"> з заповненням металом шва тріщини в проміжках між перехрестям швів, почергово від країв тріщини до середини з обов’язковим перекриттям попереднього валика наступним на 1/4 - 1/3 його довжини. </w:t>
      </w:r>
    </w:p>
    <w:p w:rsidR="003B173A" w:rsidRDefault="003B173A" w:rsidP="003B173A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Кожен з них охолоджують до температури не більше 70</w:t>
      </w:r>
      <w:r>
        <w:rPr>
          <w:sz w:val="28"/>
          <w:szCs w:val="28"/>
          <w:vertAlign w:val="superscript"/>
          <w:lang w:val="uk-UA" w:eastAsia="uk-UA"/>
        </w:rPr>
        <w:t>о</w:t>
      </w:r>
      <w:r>
        <w:rPr>
          <w:sz w:val="28"/>
          <w:szCs w:val="28"/>
          <w:lang w:val="uk-UA" w:eastAsia="uk-UA"/>
        </w:rPr>
        <w:t>С, перш ніж буде нанесений наступний.</w:t>
      </w:r>
    </w:p>
    <w:p w:rsidR="003B173A" w:rsidRDefault="003B173A" w:rsidP="003B173A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28575</wp:posOffset>
            </wp:positionH>
            <wp:positionV relativeFrom="paragraph">
              <wp:posOffset>903605</wp:posOffset>
            </wp:positionV>
            <wp:extent cx="2647950" cy="1400175"/>
            <wp:effectExtent l="0" t="0" r="0" b="9525"/>
            <wp:wrapTight wrapText="bothSides">
              <wp:wrapPolygon edited="0">
                <wp:start x="0" y="0"/>
                <wp:lineTo x="0" y="21453"/>
                <wp:lineTo x="21445" y="21453"/>
                <wp:lineTo x="21445" y="0"/>
                <wp:lineTo x="0" y="0"/>
              </wp:wrapPolygon>
            </wp:wrapTight>
            <wp:docPr id="20" name="Рисунок 20" descr="шов свар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5" descr="шов свар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uk-UA" w:eastAsia="uk-UA"/>
        </w:rPr>
        <w:t xml:space="preserve">Дослідження проводили при холодному зварюванні сірого чавуну марки СЧ21 завтовшки </w:t>
      </w:r>
      <w:smartTag w:uri="urn:schemas-microsoft-com:office:smarttags" w:element="metricconverter">
        <w:smartTagPr>
          <w:attr w:name="ProductID" w:val="5 мм"/>
        </w:smartTagPr>
        <w:r>
          <w:rPr>
            <w:sz w:val="28"/>
            <w:szCs w:val="28"/>
            <w:lang w:val="uk-UA" w:eastAsia="uk-UA"/>
          </w:rPr>
          <w:t>5 мм</w:t>
        </w:r>
      </w:smartTag>
      <w:r>
        <w:rPr>
          <w:sz w:val="28"/>
          <w:szCs w:val="28"/>
          <w:lang w:val="uk-UA" w:eastAsia="uk-UA"/>
        </w:rPr>
        <w:t xml:space="preserve"> сталевими зварювальними електродами марки УОНИИ-13/55 на постійному струмі зворотної полярності. Діаметр електродів складав </w:t>
      </w:r>
      <w:smartTag w:uri="urn:schemas-microsoft-com:office:smarttags" w:element="metricconverter">
        <w:smartTagPr>
          <w:attr w:name="ProductID" w:val="3 мм"/>
        </w:smartTagPr>
        <w:r>
          <w:rPr>
            <w:sz w:val="28"/>
            <w:szCs w:val="28"/>
            <w:lang w:val="uk-UA" w:eastAsia="uk-UA"/>
          </w:rPr>
          <w:t>3 мм</w:t>
        </w:r>
      </w:smartTag>
      <w:r>
        <w:rPr>
          <w:sz w:val="28"/>
          <w:szCs w:val="28"/>
          <w:lang w:val="uk-UA" w:eastAsia="uk-UA"/>
        </w:rPr>
        <w:t xml:space="preserve">. Сила струму для електродів діаметром </w:t>
      </w:r>
      <w:smartTag w:uri="urn:schemas-microsoft-com:office:smarttags" w:element="metricconverter">
        <w:smartTagPr>
          <w:attr w:name="ProductID" w:val="3 мм"/>
        </w:smartTagPr>
        <w:r>
          <w:rPr>
            <w:sz w:val="28"/>
            <w:szCs w:val="28"/>
            <w:lang w:val="uk-UA" w:eastAsia="uk-UA"/>
          </w:rPr>
          <w:t>3 мм</w:t>
        </w:r>
      </w:smartTag>
      <w:r>
        <w:rPr>
          <w:sz w:val="28"/>
          <w:szCs w:val="28"/>
          <w:lang w:val="uk-UA" w:eastAsia="uk-UA"/>
        </w:rPr>
        <w:t xml:space="preserve"> складала 80-100 А.</w:t>
      </w:r>
    </w:p>
    <w:p w:rsidR="003B173A" w:rsidRDefault="003B173A" w:rsidP="003B173A">
      <w:pPr>
        <w:ind w:firstLine="720"/>
        <w:jc w:val="both"/>
        <w:rPr>
          <w:sz w:val="28"/>
          <w:szCs w:val="28"/>
          <w:lang w:val="uk-UA" w:eastAsia="uk-UA"/>
        </w:rPr>
      </w:pPr>
      <w:r w:rsidRPr="00380E9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9" o:spid="_x0000_s1026" type="#_x0000_t202" style="position:absolute;left:0;text-align:left;margin-left:-214.1pt;margin-top:125.85pt;width:201pt;height:35.1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" stroked="f">
            <v:textbox>
              <w:txbxContent>
                <w:p w:rsidR="003B173A" w:rsidRPr="00791EB4" w:rsidRDefault="003B173A" w:rsidP="003B173A">
                  <w:pPr>
                    <w:ind w:firstLine="426"/>
                    <w:jc w:val="both"/>
                    <w:rPr>
                      <w:lang w:val="uk-UA" w:eastAsia="uk-UA"/>
                    </w:rPr>
                  </w:pPr>
                  <w:r w:rsidRPr="00791EB4">
                    <w:rPr>
                      <w:lang w:val="uk-UA" w:eastAsia="uk-UA"/>
                    </w:rPr>
                    <w:t xml:space="preserve">Рисунок 1 – </w:t>
                  </w:r>
                  <w:r>
                    <w:rPr>
                      <w:lang w:val="uk-UA" w:eastAsia="uk-UA"/>
                    </w:rPr>
                    <w:t>Схема способу</w:t>
                  </w:r>
                  <w:r w:rsidRPr="00791EB4">
                    <w:rPr>
                      <w:lang w:val="uk-UA" w:eastAsia="uk-UA"/>
                    </w:rPr>
                    <w:t xml:space="preserve"> зварювання тонкостінного чавуну</w:t>
                  </w:r>
                </w:p>
                <w:p w:rsidR="003B173A" w:rsidRDefault="003B173A" w:rsidP="003B173A"/>
              </w:txbxContent>
            </v:textbox>
          </v:shape>
        </w:pict>
      </w:r>
      <w:r>
        <w:rPr>
          <w:sz w:val="28"/>
          <w:szCs w:val="28"/>
          <w:lang w:val="uk-UA" w:eastAsia="uk-UA"/>
        </w:rPr>
        <w:t>Зварювання виконували перехрещеними під прямим кутом швами довжиною 25-</w:t>
      </w:r>
      <w:smartTag w:uri="urn:schemas-microsoft-com:office:smarttags" w:element="metricconverter">
        <w:smartTagPr>
          <w:attr w:name="ProductID" w:val="30 мм"/>
        </w:smartTagPr>
        <w:r>
          <w:rPr>
            <w:sz w:val="28"/>
            <w:szCs w:val="28"/>
            <w:lang w:val="uk-UA" w:eastAsia="uk-UA"/>
          </w:rPr>
          <w:t>30 мм</w:t>
        </w:r>
      </w:smartTag>
      <w:r>
        <w:rPr>
          <w:sz w:val="28"/>
          <w:szCs w:val="28"/>
          <w:lang w:val="uk-UA" w:eastAsia="uk-UA"/>
        </w:rPr>
        <w:t xml:space="preserve"> з заповненням металом шва тріщини в проміжках між перехрестям швів, почергово від країв тріщини до середини з обов’язковим перекриттям попереднього валика наступним на 1/4 - 1/3 його довжини (див. рис. 1).</w:t>
      </w:r>
    </w:p>
    <w:p w:rsidR="003B173A" w:rsidRPr="003B173A" w:rsidRDefault="003B173A" w:rsidP="003B173A">
      <w:pPr>
        <w:ind w:firstLine="720"/>
        <w:jc w:val="right"/>
        <w:rPr>
          <w:sz w:val="28"/>
          <w:szCs w:val="28"/>
          <w:lang w:eastAsia="uk-UA"/>
        </w:rPr>
      </w:pPr>
    </w:p>
    <w:p w:rsidR="003B173A" w:rsidRPr="003B173A" w:rsidRDefault="003B173A" w:rsidP="003B173A">
      <w:pPr>
        <w:ind w:firstLine="720"/>
        <w:jc w:val="right"/>
        <w:rPr>
          <w:sz w:val="28"/>
          <w:szCs w:val="28"/>
          <w:lang w:eastAsia="uk-UA"/>
        </w:rPr>
      </w:pPr>
    </w:p>
    <w:p w:rsidR="003B173A" w:rsidRDefault="003B173A" w:rsidP="003B173A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Кожен з них охолоджували до температури не більше 70</w:t>
      </w:r>
      <w:r>
        <w:rPr>
          <w:sz w:val="28"/>
          <w:szCs w:val="28"/>
          <w:vertAlign w:val="superscript"/>
          <w:lang w:val="uk-UA" w:eastAsia="uk-UA"/>
        </w:rPr>
        <w:t>о</w:t>
      </w:r>
      <w:r>
        <w:rPr>
          <w:sz w:val="28"/>
          <w:szCs w:val="28"/>
          <w:lang w:val="uk-UA" w:eastAsia="uk-UA"/>
        </w:rPr>
        <w:t>С, перш ніж</w:t>
      </w:r>
      <w:r w:rsidRPr="003B173A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>наносили наступний.</w:t>
      </w:r>
    </w:p>
    <w:p w:rsidR="003B173A" w:rsidRPr="00D97BFC" w:rsidRDefault="003B173A" w:rsidP="003B173A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Після виконання повного зварювання тріщини, виконували механічне видалення наплавленого металу до рівня основного металу і виконували повторне зварювання по тій же технології, для зменшення твердості наплавленого металу і виключення можливості утворення тріщин.</w:t>
      </w:r>
    </w:p>
    <w:p w:rsidR="003B173A" w:rsidRDefault="003B173A" w:rsidP="003B173A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Зварювання проводили без попереднього підігріву.</w:t>
      </w:r>
      <w:r w:rsidRPr="00E13380">
        <w:rPr>
          <w:position w:val="-10"/>
          <w:sz w:val="28"/>
          <w:szCs w:val="28"/>
          <w:vertAlign w:val="superscript"/>
          <w:lang w:val="uk-UA" w:eastAsia="uk-UA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25pt;height:12pt" o:ole="">
            <v:imagedata r:id="rId6" o:title=""/>
          </v:shape>
          <o:OLEObject Type="Embed" ProgID="Equation.3" ShapeID="_x0000_i1025" DrawAspect="Content" ObjectID="_1569230989" r:id="rId7"/>
        </w:object>
      </w:r>
      <w:r>
        <w:rPr>
          <w:sz w:val="28"/>
          <w:szCs w:val="28"/>
          <w:lang w:val="uk-UA" w:eastAsia="uk-UA"/>
        </w:rPr>
        <w:t xml:space="preserve"> Видалення металу шва проводили електричною шліфувальною машинкою із застосуванням абразивного каменю завтовшки </w:t>
      </w:r>
      <w:smartTag w:uri="urn:schemas-microsoft-com:office:smarttags" w:element="metricconverter">
        <w:smartTagPr>
          <w:attr w:name="ProductID" w:val="6 мм"/>
        </w:smartTagPr>
        <w:r>
          <w:rPr>
            <w:sz w:val="28"/>
            <w:szCs w:val="28"/>
            <w:lang w:val="uk-UA" w:eastAsia="uk-UA"/>
          </w:rPr>
          <w:t>6 мм</w:t>
        </w:r>
      </w:smartTag>
      <w:r>
        <w:rPr>
          <w:sz w:val="28"/>
          <w:szCs w:val="28"/>
          <w:lang w:val="uk-UA" w:eastAsia="uk-UA"/>
        </w:rPr>
        <w:t>.</w:t>
      </w:r>
    </w:p>
    <w:p w:rsidR="003B173A" w:rsidRDefault="003B173A" w:rsidP="003B173A">
      <w:pPr>
        <w:ind w:firstLine="72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В результаті досліджень зварних швів пор, тріщин і інших дефектів в зварних швах і зоні термічного впливу не виявлено. Перехрещені шви стягують тріщину і виключають можливість утворення тріщин в навколо шовній зоні. Цей спосіб зварювання задовольняє вимогам до зварного шва по герметичності і міцності.</w:t>
      </w:r>
    </w:p>
    <w:p w:rsidR="003B173A" w:rsidRPr="00F7794A" w:rsidRDefault="003B173A" w:rsidP="003B173A">
      <w:pPr>
        <w:ind w:firstLine="709"/>
        <w:jc w:val="both"/>
        <w:rPr>
          <w:b/>
          <w:sz w:val="28"/>
          <w:szCs w:val="28"/>
          <w:lang w:val="uk-UA" w:eastAsia="uk-UA"/>
        </w:rPr>
      </w:pPr>
      <w:r w:rsidRPr="00F7794A">
        <w:rPr>
          <w:b/>
          <w:sz w:val="28"/>
          <w:szCs w:val="28"/>
          <w:lang w:val="uk-UA" w:eastAsia="uk-UA"/>
        </w:rPr>
        <w:t>Література</w:t>
      </w:r>
    </w:p>
    <w:p w:rsidR="00D15BB4" w:rsidRDefault="003B173A" w:rsidP="003B173A">
      <w:pPr>
        <w:widowControl/>
        <w:numPr>
          <w:ilvl w:val="0"/>
          <w:numId w:val="1"/>
        </w:numPr>
        <w:autoSpaceDE/>
        <w:autoSpaceDN/>
        <w:adjustRightInd/>
        <w:jc w:val="both"/>
      </w:pPr>
      <w:proofErr w:type="spellStart"/>
      <w:r w:rsidRPr="003B173A">
        <w:rPr>
          <w:sz w:val="24"/>
          <w:szCs w:val="24"/>
          <w:lang w:val="uk-UA"/>
        </w:rPr>
        <w:t>Калін</w:t>
      </w:r>
      <w:proofErr w:type="spellEnd"/>
      <w:r w:rsidRPr="003B173A">
        <w:rPr>
          <w:sz w:val="24"/>
          <w:szCs w:val="24"/>
          <w:lang w:val="uk-UA"/>
        </w:rPr>
        <w:t xml:space="preserve"> М.А. Патент на корисну модель </w:t>
      </w:r>
      <w:r w:rsidRPr="003B173A">
        <w:rPr>
          <w:sz w:val="24"/>
          <w:szCs w:val="24"/>
          <w:lang w:val="en-US"/>
        </w:rPr>
        <w:t>UA</w:t>
      </w:r>
      <w:r w:rsidRPr="003B173A">
        <w:rPr>
          <w:sz w:val="24"/>
          <w:szCs w:val="24"/>
          <w:lang w:val="uk-UA"/>
        </w:rPr>
        <w:t>. № 25428 кл. В 23к 33/00, 2007.</w:t>
      </w:r>
    </w:p>
    <w:sectPr w:rsidR="00D15BB4" w:rsidSect="003B173A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F442A5"/>
    <w:multiLevelType w:val="hybridMultilevel"/>
    <w:tmpl w:val="D22C7B70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B173A"/>
    <w:rsid w:val="0007502A"/>
    <w:rsid w:val="00164619"/>
    <w:rsid w:val="00377EA8"/>
    <w:rsid w:val="003B173A"/>
    <w:rsid w:val="00453984"/>
    <w:rsid w:val="005A5B2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7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3B173A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173A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1675</Words>
  <Characters>955</Characters>
  <Application>Microsoft Office Word</Application>
  <DocSecurity>0</DocSecurity>
  <Lines>7</Lines>
  <Paragraphs>5</Paragraphs>
  <ScaleCrop>false</ScaleCrop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2017-10-11T09:40:00Z</dcterms:created>
  <dcterms:modified xsi:type="dcterms:W3CDTF">2017-10-11T09:43:00Z</dcterms:modified>
</cp:coreProperties>
</file>