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840" w:rsidRPr="00820BF4" w:rsidRDefault="004B2840" w:rsidP="004B284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820BF4">
        <w:rPr>
          <w:rFonts w:ascii="Times New Roman" w:hAnsi="Times New Roman"/>
          <w:b/>
          <w:sz w:val="28"/>
          <w:szCs w:val="28"/>
        </w:rPr>
        <w:t xml:space="preserve">Ткаченко К. (УІПА, м. </w:t>
      </w:r>
      <w:proofErr w:type="spellStart"/>
      <w:r w:rsidRPr="00820BF4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820BF4">
        <w:rPr>
          <w:rFonts w:ascii="Times New Roman" w:hAnsi="Times New Roman"/>
          <w:b/>
          <w:sz w:val="28"/>
          <w:szCs w:val="28"/>
        </w:rPr>
        <w:t>)</w:t>
      </w:r>
    </w:p>
    <w:p w:rsidR="004B2840" w:rsidRPr="00820BF4" w:rsidRDefault="004B2840" w:rsidP="004B284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820BF4">
        <w:rPr>
          <w:rFonts w:ascii="Times New Roman" w:hAnsi="Times New Roman"/>
          <w:b/>
          <w:sz w:val="28"/>
          <w:szCs w:val="28"/>
        </w:rPr>
        <w:t>ФУНКЦІОНАЛЬНІ М’ЯСНІ ВИРОБИ ДИТЯЧОГО ХАРЧУВАННЯ</w:t>
      </w:r>
    </w:p>
    <w:p w:rsidR="004B2840" w:rsidRPr="000444F0" w:rsidRDefault="004B2840" w:rsidP="004B284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4B2840" w:rsidRPr="000444F0" w:rsidRDefault="004B2840" w:rsidP="004B284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44F0">
        <w:rPr>
          <w:rFonts w:ascii="Times New Roman" w:hAnsi="Times New Roman"/>
          <w:sz w:val="28"/>
          <w:szCs w:val="28"/>
        </w:rPr>
        <w:t>Нормальна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життєдіяльність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людини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можлива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тільки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задоволенні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потреб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людини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синтезує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мікронутрієнти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повинен </w:t>
      </w:r>
      <w:proofErr w:type="spellStart"/>
      <w:r w:rsidRPr="000444F0">
        <w:rPr>
          <w:rFonts w:ascii="Times New Roman" w:hAnsi="Times New Roman"/>
          <w:sz w:val="28"/>
          <w:szCs w:val="28"/>
        </w:rPr>
        <w:t>отримувати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</w:t>
      </w:r>
      <w:proofErr w:type="gramStart"/>
      <w:r w:rsidRPr="000444F0">
        <w:rPr>
          <w:rFonts w:ascii="Times New Roman" w:hAnsi="Times New Roman"/>
          <w:sz w:val="28"/>
          <w:szCs w:val="28"/>
        </w:rPr>
        <w:t>х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в готовому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вигляді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їжею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здатність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запасати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відсутня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Саме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поряд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збільшенням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обсягу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найважливішим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завданням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промисловості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залишається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ідвищення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поживної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фізіолого-біологічної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цінності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Насамперед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дитячому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Тому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недоліки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структурі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супроводжуються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нездатністю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захисних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систем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адекватно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несприятливі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впливу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навколишнього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середовища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>ізко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підвищує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ризик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багатьох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захворювань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4B2840" w:rsidRPr="000444F0" w:rsidRDefault="004B2840" w:rsidP="004B284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створенні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дитячого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враховуються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чинники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як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дитячого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енергією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його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фізіологічними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потребами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специфікою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обмінних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процесів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місцеве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загальний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вплив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0444F0">
        <w:rPr>
          <w:rFonts w:ascii="Times New Roman" w:hAnsi="Times New Roman"/>
          <w:sz w:val="28"/>
          <w:szCs w:val="28"/>
        </w:rPr>
        <w:t>хімічний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склад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сировини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вибі</w:t>
      </w:r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його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обробки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У </w:t>
      </w:r>
      <w:proofErr w:type="spellStart"/>
      <w:r w:rsidRPr="000444F0">
        <w:rPr>
          <w:rFonts w:ascii="Times New Roman" w:hAnsi="Times New Roman"/>
          <w:sz w:val="28"/>
          <w:szCs w:val="28"/>
        </w:rPr>
        <w:t>цьому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зв'язку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принципи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етапи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проектування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дитячого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істотно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</w:t>
      </w:r>
      <w:proofErr w:type="gramStart"/>
      <w:r w:rsidRPr="000444F0">
        <w:rPr>
          <w:rFonts w:ascii="Times New Roman" w:hAnsi="Times New Roman"/>
          <w:sz w:val="28"/>
          <w:szCs w:val="28"/>
        </w:rPr>
        <w:t>др</w:t>
      </w:r>
      <w:proofErr w:type="gramEnd"/>
      <w:r w:rsidRPr="000444F0">
        <w:rPr>
          <w:rFonts w:ascii="Times New Roman" w:hAnsi="Times New Roman"/>
          <w:sz w:val="28"/>
          <w:szCs w:val="28"/>
        </w:rPr>
        <w:t>ізняються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загального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Результати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численних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іджень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свідчать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0444F0">
        <w:rPr>
          <w:rFonts w:ascii="Times New Roman" w:hAnsi="Times New Roman"/>
          <w:sz w:val="28"/>
          <w:szCs w:val="28"/>
        </w:rPr>
        <w:t>недостатньому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споживанні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дітьми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всіх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ряду </w:t>
      </w:r>
      <w:proofErr w:type="spellStart"/>
      <w:r w:rsidRPr="000444F0">
        <w:rPr>
          <w:rFonts w:ascii="Times New Roman" w:hAnsi="Times New Roman"/>
          <w:sz w:val="28"/>
          <w:szCs w:val="28"/>
        </w:rPr>
        <w:t>мінеральних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(йоду, </w:t>
      </w:r>
      <w:proofErr w:type="spellStart"/>
      <w:r w:rsidRPr="000444F0">
        <w:rPr>
          <w:rFonts w:ascii="Times New Roman" w:hAnsi="Times New Roman"/>
          <w:sz w:val="28"/>
          <w:szCs w:val="28"/>
        </w:rPr>
        <w:t>кальцію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заліза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цинку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ін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.).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цьому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дитячий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силу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специфіки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чутливий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тільки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шкідливих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впливів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зовнішнього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середовища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Pr="000444F0">
        <w:rPr>
          <w:rFonts w:ascii="Times New Roman" w:hAnsi="Times New Roman"/>
          <w:sz w:val="28"/>
          <w:szCs w:val="28"/>
        </w:rPr>
        <w:t>й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дефіциту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найважливіших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мікроелементів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Дітям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обійтися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- вони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правильного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формування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скелета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функціонування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внутрішніх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гостроти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зору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швидкості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реакції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здатності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сприймати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запам'ятовувати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інформацію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proofErr w:type="gramEnd"/>
    </w:p>
    <w:p w:rsidR="004B2840" w:rsidRPr="000444F0" w:rsidRDefault="004B2840" w:rsidP="004B284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Збагачення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незамінними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мікронутрієнтами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передбачає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постійне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включення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складу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як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збагачених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вітамінно-мінеральними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сумішами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преміксами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у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процесі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промислового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так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страв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кулінарних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збагачення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вітамінізація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проводиться </w:t>
      </w:r>
      <w:proofErr w:type="spellStart"/>
      <w:r w:rsidRPr="000444F0">
        <w:rPr>
          <w:rFonts w:ascii="Times New Roman" w:hAnsi="Times New Roman"/>
          <w:sz w:val="28"/>
          <w:szCs w:val="28"/>
        </w:rPr>
        <w:t>безпосередньо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харчоблоці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Збагачення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незамінними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мікронутрієнтами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проводиться </w:t>
      </w:r>
      <w:proofErr w:type="spellStart"/>
      <w:r w:rsidRPr="000444F0">
        <w:rPr>
          <w:rFonts w:ascii="Times New Roman" w:hAnsi="Times New Roman"/>
          <w:sz w:val="28"/>
          <w:szCs w:val="28"/>
        </w:rPr>
        <w:t>цілий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>ік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збагачення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використовуються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вітамінно-мінеральні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суміші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премікси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промислового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також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окремі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препарати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мінеральних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4B2840" w:rsidRPr="000444F0" w:rsidRDefault="004B2840" w:rsidP="004B2840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lastRenderedPageBreak/>
        <w:t>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</w:t>
      </w:r>
    </w:p>
    <w:p w:rsidR="00565861" w:rsidRDefault="004B2840" w:rsidP="004B2840">
      <w:r w:rsidRPr="000444F0">
        <w:rPr>
          <w:sz w:val="28"/>
          <w:szCs w:val="28"/>
        </w:rPr>
        <w:t xml:space="preserve">Робота </w:t>
      </w:r>
      <w:proofErr w:type="spellStart"/>
      <w:r w:rsidRPr="000444F0">
        <w:rPr>
          <w:sz w:val="28"/>
          <w:szCs w:val="28"/>
        </w:rPr>
        <w:t>виконана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proofErr w:type="gramStart"/>
      <w:r w:rsidRPr="000444F0">
        <w:rPr>
          <w:sz w:val="28"/>
          <w:szCs w:val="28"/>
        </w:rPr>
        <w:t>п</w:t>
      </w:r>
      <w:proofErr w:type="gramEnd"/>
      <w:r w:rsidRPr="000444F0">
        <w:rPr>
          <w:sz w:val="28"/>
          <w:szCs w:val="28"/>
        </w:rPr>
        <w:t>ід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r w:rsidRPr="000444F0">
        <w:rPr>
          <w:sz w:val="28"/>
          <w:szCs w:val="28"/>
        </w:rPr>
        <w:t>керівництвом</w:t>
      </w:r>
      <w:proofErr w:type="spellEnd"/>
      <w:r w:rsidRPr="000444F0">
        <w:rPr>
          <w:sz w:val="28"/>
          <w:szCs w:val="28"/>
        </w:rPr>
        <w:t xml:space="preserve"> доц., </w:t>
      </w:r>
      <w:proofErr w:type="spellStart"/>
      <w:r w:rsidRPr="000444F0">
        <w:rPr>
          <w:sz w:val="28"/>
          <w:szCs w:val="28"/>
        </w:rPr>
        <w:t>к.пед</w:t>
      </w:r>
      <w:proofErr w:type="spellEnd"/>
      <w:r w:rsidRPr="000444F0">
        <w:rPr>
          <w:sz w:val="28"/>
          <w:szCs w:val="28"/>
        </w:rPr>
        <w:t xml:space="preserve">. н.  </w:t>
      </w:r>
      <w:proofErr w:type="spellStart"/>
      <w:r w:rsidRPr="000444F0">
        <w:rPr>
          <w:sz w:val="28"/>
          <w:szCs w:val="28"/>
        </w:rPr>
        <w:t>Лазарєвої</w:t>
      </w:r>
      <w:proofErr w:type="spellEnd"/>
      <w:r w:rsidRPr="000444F0">
        <w:rPr>
          <w:sz w:val="28"/>
          <w:szCs w:val="28"/>
        </w:rPr>
        <w:t xml:space="preserve"> Т.А.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B2840"/>
    <w:rsid w:val="001C58C5"/>
    <w:rsid w:val="001D4E2B"/>
    <w:rsid w:val="004B2840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B28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2015-06-09T12:02:00Z</dcterms:created>
  <dcterms:modified xsi:type="dcterms:W3CDTF">2015-06-09T12:05:00Z</dcterms:modified>
</cp:coreProperties>
</file>