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B40" w:rsidRPr="00FC6E84" w:rsidRDefault="00FA1B40" w:rsidP="00FA1B40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Арсеньєва Я., </w:t>
      </w:r>
      <w:r w:rsidRPr="00FC6E84">
        <w:rPr>
          <w:sz w:val="28"/>
          <w:szCs w:val="28"/>
          <w:lang w:val="uk-UA"/>
        </w:rPr>
        <w:t>студентка УІПА, м. Харків</w:t>
      </w:r>
    </w:p>
    <w:p w:rsidR="00FA1B40" w:rsidRPr="00FC6E84" w:rsidRDefault="00FA1B40" w:rsidP="00FA1B40">
      <w:pPr>
        <w:ind w:firstLine="709"/>
        <w:jc w:val="both"/>
        <w:rPr>
          <w:b/>
          <w:caps/>
          <w:sz w:val="28"/>
          <w:szCs w:val="28"/>
          <w:lang w:val="uk-UA"/>
        </w:rPr>
      </w:pPr>
      <w:r w:rsidRPr="00FC6E84">
        <w:rPr>
          <w:b/>
          <w:caps/>
          <w:sz w:val="28"/>
          <w:szCs w:val="28"/>
          <w:lang w:val="uk-UA"/>
        </w:rPr>
        <w:t xml:space="preserve">Перспективи використання кавунового борошна для приготування млинців функціонального призначення </w:t>
      </w:r>
    </w:p>
    <w:p w:rsidR="00FA1B40" w:rsidRPr="00FC6E84" w:rsidRDefault="00FA1B40" w:rsidP="00FA1B40">
      <w:pPr>
        <w:ind w:firstLine="709"/>
        <w:jc w:val="both"/>
        <w:rPr>
          <w:b/>
          <w:caps/>
          <w:sz w:val="28"/>
          <w:szCs w:val="28"/>
        </w:rPr>
      </w:pPr>
    </w:p>
    <w:p w:rsidR="00FA1B40" w:rsidRPr="00FC6E84" w:rsidRDefault="00FA1B40" w:rsidP="00FA1B40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Одним з шляхів створення борошняних виробів зниженої калорійності і одночасно підвищеної харчової цінності є використання кавунового борошна. Кавунове борошно виготовляють зі </w:t>
      </w:r>
      <w:proofErr w:type="spellStart"/>
      <w:r w:rsidRPr="00FC6E84">
        <w:rPr>
          <w:sz w:val="28"/>
          <w:szCs w:val="28"/>
          <w:lang w:val="uk-UA"/>
        </w:rPr>
        <w:t>жмиху</w:t>
      </w:r>
      <w:proofErr w:type="spellEnd"/>
      <w:r w:rsidRPr="00FC6E84">
        <w:rPr>
          <w:sz w:val="28"/>
          <w:szCs w:val="28"/>
          <w:lang w:val="uk-UA"/>
        </w:rPr>
        <w:t xml:space="preserve"> кавунового насіння, що дозволяє розшири асортимент нетрадиційних видів сировини.</w:t>
      </w:r>
    </w:p>
    <w:p w:rsidR="00FA1B40" w:rsidRPr="00FC6E84" w:rsidRDefault="00FA1B40" w:rsidP="00FA1B40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В </w:t>
      </w:r>
      <w:proofErr w:type="spellStart"/>
      <w:r w:rsidRPr="00FC6E84">
        <w:rPr>
          <w:sz w:val="28"/>
          <w:szCs w:val="28"/>
        </w:rPr>
        <w:t>роботі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розглянуто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застосування</w:t>
      </w:r>
      <w:proofErr w:type="spellEnd"/>
      <w:r w:rsidRPr="00FC6E84">
        <w:rPr>
          <w:sz w:val="28"/>
          <w:szCs w:val="28"/>
        </w:rPr>
        <w:t xml:space="preserve"> </w:t>
      </w:r>
      <w:proofErr w:type="gramStart"/>
      <w:r w:rsidRPr="00FC6E84">
        <w:rPr>
          <w:sz w:val="28"/>
          <w:szCs w:val="28"/>
        </w:rPr>
        <w:t>кавунового</w:t>
      </w:r>
      <w:proofErr w:type="gram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борошна</w:t>
      </w:r>
      <w:proofErr w:type="spellEnd"/>
      <w:r w:rsidRPr="00FC6E84">
        <w:rPr>
          <w:sz w:val="28"/>
          <w:szCs w:val="28"/>
        </w:rPr>
        <w:t xml:space="preserve"> у </w:t>
      </w:r>
      <w:proofErr w:type="spellStart"/>
      <w:r w:rsidRPr="00FC6E84">
        <w:rPr>
          <w:sz w:val="28"/>
          <w:szCs w:val="28"/>
        </w:rPr>
        <w:t>виробництві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млинців</w:t>
      </w:r>
      <w:proofErr w:type="spellEnd"/>
      <w:r w:rsidRPr="00FC6E84">
        <w:rPr>
          <w:sz w:val="28"/>
          <w:szCs w:val="28"/>
        </w:rPr>
        <w:t>.</w:t>
      </w:r>
    </w:p>
    <w:p w:rsidR="00FA1B40" w:rsidRPr="00FC6E84" w:rsidRDefault="00FA1B40" w:rsidP="00FA1B40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FC6E84">
        <w:rPr>
          <w:sz w:val="28"/>
          <w:szCs w:val="28"/>
        </w:rPr>
        <w:t>Кавунове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борошно</w:t>
      </w:r>
      <w:proofErr w:type="spellEnd"/>
      <w:r w:rsidRPr="00FC6E84">
        <w:rPr>
          <w:sz w:val="28"/>
          <w:szCs w:val="28"/>
        </w:rPr>
        <w:t xml:space="preserve"> </w:t>
      </w:r>
      <w:r w:rsidRPr="00FC6E84">
        <w:rPr>
          <w:sz w:val="28"/>
          <w:szCs w:val="28"/>
          <w:lang w:val="uk-UA"/>
        </w:rPr>
        <w:t>є білково-мінеральним (протеїновим) комплексом. До його складу входять: протеїни; пігменти (</w:t>
      </w:r>
      <w:proofErr w:type="spellStart"/>
      <w:r w:rsidRPr="00FC6E84">
        <w:rPr>
          <w:sz w:val="28"/>
          <w:szCs w:val="28"/>
          <w:lang w:val="uk-UA"/>
        </w:rPr>
        <w:t>лікопін</w:t>
      </w:r>
      <w:proofErr w:type="spellEnd"/>
      <w:r w:rsidRPr="00FC6E84">
        <w:rPr>
          <w:sz w:val="28"/>
          <w:szCs w:val="28"/>
          <w:lang w:val="uk-UA"/>
        </w:rPr>
        <w:t xml:space="preserve">); фосфоліпіди; </w:t>
      </w:r>
      <w:proofErr w:type="spellStart"/>
      <w:r w:rsidRPr="00FC6E84">
        <w:rPr>
          <w:sz w:val="28"/>
          <w:szCs w:val="28"/>
          <w:lang w:val="uk-UA"/>
        </w:rPr>
        <w:t>біофлавоноїди</w:t>
      </w:r>
      <w:proofErr w:type="spellEnd"/>
      <w:r w:rsidRPr="00FC6E84">
        <w:rPr>
          <w:sz w:val="28"/>
          <w:szCs w:val="28"/>
          <w:lang w:val="uk-UA"/>
        </w:rPr>
        <w:t xml:space="preserve">; каротиноїди; токофероли, насичені, </w:t>
      </w:r>
      <w:proofErr w:type="spellStart"/>
      <w:r w:rsidRPr="00FC6E84">
        <w:rPr>
          <w:sz w:val="28"/>
          <w:szCs w:val="28"/>
          <w:lang w:val="uk-UA"/>
        </w:rPr>
        <w:t>поліненасичені</w:t>
      </w:r>
      <w:proofErr w:type="spellEnd"/>
      <w:r w:rsidRPr="00FC6E84">
        <w:rPr>
          <w:sz w:val="28"/>
          <w:szCs w:val="28"/>
          <w:lang w:val="uk-UA"/>
        </w:rPr>
        <w:t xml:space="preserve"> жирні кислоти (олеїнова, </w:t>
      </w:r>
      <w:proofErr w:type="spellStart"/>
      <w:r w:rsidRPr="00FC6E84">
        <w:rPr>
          <w:sz w:val="28"/>
          <w:szCs w:val="28"/>
          <w:lang w:val="uk-UA"/>
        </w:rPr>
        <w:t>линоленова</w:t>
      </w:r>
      <w:proofErr w:type="spellEnd"/>
      <w:r w:rsidRPr="00FC6E84">
        <w:rPr>
          <w:sz w:val="28"/>
          <w:szCs w:val="28"/>
          <w:lang w:val="uk-UA"/>
        </w:rPr>
        <w:t xml:space="preserve">); полівітаміни: A, D, Е, К, Р, РР, група В, </w:t>
      </w:r>
      <w:proofErr w:type="spellStart"/>
      <w:r w:rsidRPr="00FC6E84">
        <w:rPr>
          <w:sz w:val="28"/>
          <w:szCs w:val="28"/>
          <w:lang w:val="uk-UA"/>
        </w:rPr>
        <w:t>фолієва</w:t>
      </w:r>
      <w:proofErr w:type="spellEnd"/>
      <w:r w:rsidRPr="00FC6E84">
        <w:rPr>
          <w:sz w:val="28"/>
          <w:szCs w:val="28"/>
          <w:lang w:val="uk-UA"/>
        </w:rPr>
        <w:t xml:space="preserve"> кислота; органічні кислоти; полімінерали (цинк, селен, залізо, калій, кальцій, мідь). Кавунове борошно містить всі </w:t>
      </w:r>
      <w:proofErr w:type="spellStart"/>
      <w:r w:rsidRPr="00FC6E84">
        <w:rPr>
          <w:sz w:val="28"/>
          <w:szCs w:val="28"/>
        </w:rPr>
        <w:t>необхідні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нутрієнти</w:t>
      </w:r>
      <w:proofErr w:type="spellEnd"/>
      <w:r w:rsidRPr="00FC6E84">
        <w:rPr>
          <w:sz w:val="28"/>
          <w:szCs w:val="28"/>
        </w:rPr>
        <w:t xml:space="preserve"> для </w:t>
      </w:r>
      <w:proofErr w:type="spellStart"/>
      <w:r w:rsidRPr="00FC6E84">
        <w:rPr>
          <w:sz w:val="28"/>
          <w:szCs w:val="28"/>
        </w:rPr>
        <w:t>стимулювання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роботи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опорно-рухового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апарату</w:t>
      </w:r>
      <w:proofErr w:type="spellEnd"/>
      <w:r w:rsidRPr="00FC6E84">
        <w:rPr>
          <w:sz w:val="28"/>
          <w:szCs w:val="28"/>
        </w:rPr>
        <w:t xml:space="preserve">. </w:t>
      </w:r>
      <w:proofErr w:type="spellStart"/>
      <w:r w:rsidRPr="00FC6E84">
        <w:rPr>
          <w:sz w:val="28"/>
          <w:szCs w:val="28"/>
        </w:rPr>
        <w:t>Це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дає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змогу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використовувати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кавунове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борошно</w:t>
      </w:r>
      <w:proofErr w:type="spellEnd"/>
      <w:r w:rsidRPr="00FC6E84">
        <w:rPr>
          <w:sz w:val="28"/>
          <w:szCs w:val="28"/>
        </w:rPr>
        <w:t xml:space="preserve"> у </w:t>
      </w:r>
      <w:proofErr w:type="spellStart"/>
      <w:proofErr w:type="gramStart"/>
      <w:r w:rsidRPr="00FC6E84">
        <w:rPr>
          <w:sz w:val="28"/>
          <w:szCs w:val="28"/>
        </w:rPr>
        <w:t>л</w:t>
      </w:r>
      <w:proofErr w:type="gramEnd"/>
      <w:r w:rsidRPr="00FC6E84">
        <w:rPr>
          <w:sz w:val="28"/>
          <w:szCs w:val="28"/>
        </w:rPr>
        <w:t>ікувальному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харчуванні</w:t>
      </w:r>
      <w:proofErr w:type="spellEnd"/>
      <w:r w:rsidRPr="00FC6E84">
        <w:rPr>
          <w:sz w:val="28"/>
          <w:szCs w:val="28"/>
        </w:rPr>
        <w:t xml:space="preserve"> людей, </w:t>
      </w:r>
      <w:proofErr w:type="spellStart"/>
      <w:r w:rsidRPr="00FC6E84">
        <w:rPr>
          <w:sz w:val="28"/>
          <w:szCs w:val="28"/>
        </w:rPr>
        <w:t>що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мають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захворювання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опорно-рухового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апарату</w:t>
      </w:r>
      <w:proofErr w:type="spellEnd"/>
      <w:r w:rsidRPr="00FC6E84">
        <w:rPr>
          <w:sz w:val="28"/>
          <w:szCs w:val="28"/>
        </w:rPr>
        <w:t xml:space="preserve">. </w:t>
      </w:r>
    </w:p>
    <w:p w:rsidR="00FA1B40" w:rsidRPr="00FC6E84" w:rsidRDefault="00FA1B40" w:rsidP="00FA1B40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</w:rPr>
        <w:t xml:space="preserve">Для </w:t>
      </w:r>
      <w:r w:rsidRPr="00FC6E84">
        <w:rPr>
          <w:sz w:val="28"/>
          <w:szCs w:val="28"/>
          <w:lang w:val="uk-UA"/>
        </w:rPr>
        <w:t>покращення харчової, біологічної цінності</w:t>
      </w:r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продукції</w:t>
      </w:r>
      <w:proofErr w:type="spellEnd"/>
      <w:r w:rsidRPr="00FC6E84">
        <w:rPr>
          <w:sz w:val="28"/>
          <w:szCs w:val="28"/>
        </w:rPr>
        <w:t xml:space="preserve"> та </w:t>
      </w:r>
      <w:proofErr w:type="spellStart"/>
      <w:r w:rsidRPr="00FC6E84">
        <w:rPr>
          <w:sz w:val="28"/>
          <w:szCs w:val="28"/>
        </w:rPr>
        <w:t>удосконалення</w:t>
      </w:r>
      <w:proofErr w:type="spellEnd"/>
      <w:r w:rsidRPr="00FC6E84">
        <w:rPr>
          <w:sz w:val="28"/>
          <w:szCs w:val="28"/>
        </w:rPr>
        <w:t xml:space="preserve">  </w:t>
      </w:r>
      <w:proofErr w:type="spellStart"/>
      <w:r w:rsidRPr="00FC6E84">
        <w:rPr>
          <w:sz w:val="28"/>
          <w:szCs w:val="28"/>
        </w:rPr>
        <w:t>рецептури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млинців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використано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кавунове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борошно</w:t>
      </w:r>
      <w:proofErr w:type="spellEnd"/>
      <w:r w:rsidRPr="00FC6E84">
        <w:rPr>
          <w:sz w:val="28"/>
          <w:szCs w:val="28"/>
        </w:rPr>
        <w:t xml:space="preserve">. </w:t>
      </w:r>
      <w:r w:rsidRPr="00FC6E84">
        <w:rPr>
          <w:sz w:val="28"/>
          <w:szCs w:val="28"/>
          <w:lang w:val="uk-UA"/>
        </w:rPr>
        <w:t xml:space="preserve">Було проведено дослідження наступних зразків: </w:t>
      </w:r>
    </w:p>
    <w:p w:rsidR="00FA1B40" w:rsidRPr="00FC6E84" w:rsidRDefault="00FA1B40" w:rsidP="00FA1B40">
      <w:pPr>
        <w:numPr>
          <w:ilvl w:val="0"/>
          <w:numId w:val="1"/>
        </w:numPr>
        <w:tabs>
          <w:tab w:val="num" w:pos="1134"/>
        </w:tabs>
        <w:ind w:left="0"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контрольного зразку млинців, приготування якого здійснювали за традиційної рецептурою;</w:t>
      </w:r>
    </w:p>
    <w:p w:rsidR="00FA1B40" w:rsidRPr="00FC6E84" w:rsidRDefault="00FA1B40" w:rsidP="00FA1B40">
      <w:pPr>
        <w:numPr>
          <w:ilvl w:val="0"/>
          <w:numId w:val="1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FC6E84">
        <w:rPr>
          <w:sz w:val="28"/>
          <w:szCs w:val="28"/>
          <w:lang w:val="uk-UA"/>
        </w:rPr>
        <w:t xml:space="preserve">експериментальних зразків, для приготування яких </w:t>
      </w:r>
      <w:proofErr w:type="spellStart"/>
      <w:r w:rsidRPr="00FC6E84">
        <w:rPr>
          <w:sz w:val="28"/>
          <w:szCs w:val="28"/>
        </w:rPr>
        <w:t>пшеничне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борошно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частково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замінили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кавуновим</w:t>
      </w:r>
      <w:proofErr w:type="spellEnd"/>
      <w:r w:rsidRPr="00FC6E84">
        <w:rPr>
          <w:sz w:val="28"/>
          <w:szCs w:val="28"/>
          <w:lang w:val="uk-UA"/>
        </w:rPr>
        <w:t xml:space="preserve"> у кількості 3%, 7% та 10%</w:t>
      </w:r>
      <w:r w:rsidRPr="00FC6E84">
        <w:rPr>
          <w:sz w:val="28"/>
          <w:szCs w:val="28"/>
        </w:rPr>
        <w:t>.</w:t>
      </w:r>
    </w:p>
    <w:p w:rsidR="00FA1B40" w:rsidRPr="00FC6E84" w:rsidRDefault="00FA1B40" w:rsidP="00FA1B40">
      <w:pPr>
        <w:ind w:firstLine="709"/>
        <w:jc w:val="both"/>
        <w:rPr>
          <w:sz w:val="28"/>
          <w:szCs w:val="28"/>
        </w:rPr>
      </w:pPr>
      <w:proofErr w:type="spellStart"/>
      <w:r w:rsidRPr="00FC6E84">
        <w:rPr>
          <w:sz w:val="28"/>
          <w:szCs w:val="28"/>
        </w:rPr>
        <w:t>Отримані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значення</w:t>
      </w:r>
      <w:proofErr w:type="spellEnd"/>
      <w:r w:rsidRPr="00FC6E84">
        <w:rPr>
          <w:sz w:val="28"/>
          <w:szCs w:val="28"/>
        </w:rPr>
        <w:t xml:space="preserve"> </w:t>
      </w:r>
      <w:r w:rsidRPr="00FC6E84">
        <w:rPr>
          <w:sz w:val="28"/>
          <w:szCs w:val="28"/>
          <w:lang w:val="uk-UA"/>
        </w:rPr>
        <w:t xml:space="preserve">показників </w:t>
      </w:r>
      <w:r w:rsidRPr="00FC6E84">
        <w:rPr>
          <w:sz w:val="28"/>
          <w:szCs w:val="28"/>
        </w:rPr>
        <w:t>як</w:t>
      </w:r>
      <w:r w:rsidRPr="00FC6E84">
        <w:rPr>
          <w:sz w:val="28"/>
          <w:szCs w:val="28"/>
          <w:lang w:val="uk-UA"/>
        </w:rPr>
        <w:t>о</w:t>
      </w:r>
      <w:r w:rsidRPr="00FC6E84">
        <w:rPr>
          <w:sz w:val="28"/>
          <w:szCs w:val="28"/>
        </w:rPr>
        <w:t>с</w:t>
      </w:r>
      <w:r w:rsidRPr="00FC6E84">
        <w:rPr>
          <w:sz w:val="28"/>
          <w:szCs w:val="28"/>
          <w:lang w:val="uk-UA"/>
        </w:rPr>
        <w:t>ті</w:t>
      </w:r>
      <w:r w:rsidRPr="00FC6E84">
        <w:rPr>
          <w:sz w:val="28"/>
          <w:szCs w:val="28"/>
        </w:rPr>
        <w:t xml:space="preserve"> </w:t>
      </w:r>
      <w:r w:rsidRPr="00FC6E84">
        <w:rPr>
          <w:sz w:val="28"/>
          <w:szCs w:val="28"/>
          <w:lang w:val="uk-UA"/>
        </w:rPr>
        <w:t xml:space="preserve">усіх зразків </w:t>
      </w:r>
      <w:proofErr w:type="spellStart"/>
      <w:r w:rsidRPr="00FC6E84">
        <w:rPr>
          <w:sz w:val="28"/>
          <w:szCs w:val="28"/>
        </w:rPr>
        <w:t>млинці</w:t>
      </w:r>
      <w:proofErr w:type="gramStart"/>
      <w:r w:rsidRPr="00FC6E84">
        <w:rPr>
          <w:sz w:val="28"/>
          <w:szCs w:val="28"/>
        </w:rPr>
        <w:t>в</w:t>
      </w:r>
      <w:proofErr w:type="spellEnd"/>
      <w:proofErr w:type="gramEnd"/>
      <w:r w:rsidRPr="00FC6E84">
        <w:rPr>
          <w:sz w:val="28"/>
          <w:szCs w:val="28"/>
        </w:rPr>
        <w:t xml:space="preserve"> представлено в </w:t>
      </w:r>
      <w:proofErr w:type="spellStart"/>
      <w:r w:rsidRPr="00FC6E84">
        <w:rPr>
          <w:sz w:val="28"/>
          <w:szCs w:val="28"/>
        </w:rPr>
        <w:t>таблиці</w:t>
      </w:r>
      <w:proofErr w:type="spellEnd"/>
      <w:r w:rsidRPr="00FC6E84">
        <w:rPr>
          <w:sz w:val="28"/>
          <w:szCs w:val="28"/>
        </w:rPr>
        <w:t xml:space="preserve"> 1.</w:t>
      </w:r>
    </w:p>
    <w:p w:rsidR="00FA1B40" w:rsidRPr="00FC6E84" w:rsidRDefault="00FA1B40" w:rsidP="00FA1B40">
      <w:pPr>
        <w:ind w:firstLine="709"/>
        <w:jc w:val="right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Таблиця 1. </w:t>
      </w:r>
    </w:p>
    <w:p w:rsidR="00FA1B40" w:rsidRPr="00FC6E84" w:rsidRDefault="00FA1B40" w:rsidP="00FA1B40">
      <w:pPr>
        <w:ind w:firstLine="709"/>
        <w:jc w:val="center"/>
        <w:rPr>
          <w:sz w:val="28"/>
          <w:szCs w:val="28"/>
        </w:rPr>
      </w:pPr>
      <w:proofErr w:type="spellStart"/>
      <w:r w:rsidRPr="00FC6E84">
        <w:rPr>
          <w:sz w:val="28"/>
          <w:szCs w:val="28"/>
        </w:rPr>
        <w:t>Якісні</w:t>
      </w:r>
      <w:proofErr w:type="spellEnd"/>
      <w:r w:rsidRPr="00FC6E84">
        <w:rPr>
          <w:sz w:val="28"/>
          <w:szCs w:val="28"/>
        </w:rPr>
        <w:t xml:space="preserve"> характеристики </w:t>
      </w:r>
      <w:proofErr w:type="spellStart"/>
      <w:r w:rsidRPr="00FC6E84">
        <w:rPr>
          <w:sz w:val="28"/>
          <w:szCs w:val="28"/>
        </w:rPr>
        <w:t>напівфабрикату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млинці</w:t>
      </w:r>
      <w:proofErr w:type="gramStart"/>
      <w:r w:rsidRPr="00FC6E84">
        <w:rPr>
          <w:sz w:val="28"/>
          <w:szCs w:val="28"/>
        </w:rPr>
        <w:t>в</w:t>
      </w:r>
      <w:proofErr w:type="spellEnd"/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35"/>
        <w:gridCol w:w="1836"/>
        <w:gridCol w:w="1795"/>
        <w:gridCol w:w="1794"/>
        <w:gridCol w:w="1795"/>
      </w:tblGrid>
      <w:tr w:rsidR="00FA1B40" w:rsidRPr="00FC6E84" w:rsidTr="00CE630E">
        <w:tc>
          <w:tcPr>
            <w:tcW w:w="2823" w:type="dxa"/>
          </w:tcPr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Показники якості</w:t>
            </w:r>
          </w:p>
        </w:tc>
        <w:tc>
          <w:tcPr>
            <w:tcW w:w="1899" w:type="dxa"/>
          </w:tcPr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Контрольний зразок</w:t>
            </w:r>
          </w:p>
        </w:tc>
        <w:tc>
          <w:tcPr>
            <w:tcW w:w="1900" w:type="dxa"/>
          </w:tcPr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Зразок 1</w:t>
            </w:r>
          </w:p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(3% кавунового борошна)</w:t>
            </w:r>
          </w:p>
        </w:tc>
        <w:tc>
          <w:tcPr>
            <w:tcW w:w="1899" w:type="dxa"/>
          </w:tcPr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Зразок 2</w:t>
            </w:r>
          </w:p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(7% кавунового борошна)</w:t>
            </w:r>
          </w:p>
        </w:tc>
        <w:tc>
          <w:tcPr>
            <w:tcW w:w="1900" w:type="dxa"/>
          </w:tcPr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Зразок 3 (10% кавунового борошна)</w:t>
            </w:r>
          </w:p>
        </w:tc>
      </w:tr>
      <w:tr w:rsidR="00FA1B40" w:rsidRPr="00FC6E84" w:rsidTr="00CE630E">
        <w:tc>
          <w:tcPr>
            <w:tcW w:w="2823" w:type="dxa"/>
          </w:tcPr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Харчова цінність</w:t>
            </w:r>
          </w:p>
        </w:tc>
        <w:tc>
          <w:tcPr>
            <w:tcW w:w="1899" w:type="dxa"/>
          </w:tcPr>
          <w:p w:rsidR="00FA1B40" w:rsidRPr="00FC6E84" w:rsidRDefault="00FA1B40" w:rsidP="00CE630E">
            <w:pPr>
              <w:jc w:val="center"/>
              <w:rPr>
                <w:lang w:val="en-US"/>
              </w:rPr>
            </w:pPr>
            <w:r w:rsidRPr="00FC6E84">
              <w:rPr>
                <w:lang w:val="en-US"/>
              </w:rPr>
              <w:t>4</w:t>
            </w:r>
          </w:p>
        </w:tc>
        <w:tc>
          <w:tcPr>
            <w:tcW w:w="1900" w:type="dxa"/>
          </w:tcPr>
          <w:p w:rsidR="00FA1B40" w:rsidRPr="00FC6E84" w:rsidRDefault="00FA1B40" w:rsidP="00CE630E">
            <w:pPr>
              <w:jc w:val="center"/>
              <w:rPr>
                <w:lang w:val="en-US"/>
              </w:rPr>
            </w:pPr>
            <w:r w:rsidRPr="00FC6E84">
              <w:rPr>
                <w:lang w:val="en-US"/>
              </w:rPr>
              <w:t>3</w:t>
            </w:r>
          </w:p>
        </w:tc>
        <w:tc>
          <w:tcPr>
            <w:tcW w:w="1899" w:type="dxa"/>
          </w:tcPr>
          <w:p w:rsidR="00FA1B40" w:rsidRPr="00FC6E84" w:rsidRDefault="00FA1B40" w:rsidP="00CE630E">
            <w:pPr>
              <w:jc w:val="center"/>
              <w:rPr>
                <w:lang w:val="en-US"/>
              </w:rPr>
            </w:pPr>
            <w:r w:rsidRPr="00FC6E84">
              <w:rPr>
                <w:lang w:val="en-US"/>
              </w:rPr>
              <w:t>5</w:t>
            </w:r>
          </w:p>
        </w:tc>
        <w:tc>
          <w:tcPr>
            <w:tcW w:w="1900" w:type="dxa"/>
          </w:tcPr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5</w:t>
            </w:r>
          </w:p>
        </w:tc>
      </w:tr>
      <w:tr w:rsidR="00FA1B40" w:rsidRPr="00FC6E84" w:rsidTr="00CE630E">
        <w:tc>
          <w:tcPr>
            <w:tcW w:w="2823" w:type="dxa"/>
          </w:tcPr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Органолептичні властивості</w:t>
            </w:r>
          </w:p>
        </w:tc>
        <w:tc>
          <w:tcPr>
            <w:tcW w:w="1899" w:type="dxa"/>
          </w:tcPr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5</w:t>
            </w:r>
          </w:p>
        </w:tc>
        <w:tc>
          <w:tcPr>
            <w:tcW w:w="1900" w:type="dxa"/>
          </w:tcPr>
          <w:p w:rsidR="00FA1B40" w:rsidRPr="00FC6E84" w:rsidRDefault="00FA1B40" w:rsidP="00CE630E">
            <w:pPr>
              <w:jc w:val="center"/>
              <w:rPr>
                <w:lang w:val="en-US"/>
              </w:rPr>
            </w:pPr>
            <w:r w:rsidRPr="00FC6E84">
              <w:rPr>
                <w:lang w:val="en-US"/>
              </w:rPr>
              <w:t>4</w:t>
            </w:r>
          </w:p>
        </w:tc>
        <w:tc>
          <w:tcPr>
            <w:tcW w:w="1899" w:type="dxa"/>
          </w:tcPr>
          <w:p w:rsidR="00FA1B40" w:rsidRPr="00FC6E84" w:rsidRDefault="00FA1B40" w:rsidP="00CE630E">
            <w:pPr>
              <w:jc w:val="center"/>
              <w:rPr>
                <w:lang w:val="en-US"/>
              </w:rPr>
            </w:pPr>
            <w:r w:rsidRPr="00FC6E84">
              <w:rPr>
                <w:lang w:val="en-US"/>
              </w:rPr>
              <w:t>5</w:t>
            </w:r>
          </w:p>
        </w:tc>
        <w:tc>
          <w:tcPr>
            <w:tcW w:w="1900" w:type="dxa"/>
          </w:tcPr>
          <w:p w:rsidR="00FA1B40" w:rsidRPr="00FC6E84" w:rsidRDefault="00FA1B40" w:rsidP="00CE630E">
            <w:pPr>
              <w:jc w:val="center"/>
              <w:rPr>
                <w:lang w:val="en-US"/>
              </w:rPr>
            </w:pPr>
            <w:r w:rsidRPr="00FC6E84">
              <w:rPr>
                <w:lang w:val="en-US"/>
              </w:rPr>
              <w:t>3</w:t>
            </w:r>
          </w:p>
        </w:tc>
      </w:tr>
      <w:tr w:rsidR="00FA1B40" w:rsidRPr="00FC6E84" w:rsidTr="00CE630E">
        <w:tc>
          <w:tcPr>
            <w:tcW w:w="2823" w:type="dxa"/>
          </w:tcPr>
          <w:p w:rsidR="00FA1B40" w:rsidRPr="00FC6E84" w:rsidRDefault="00FA1B40" w:rsidP="00CE630E">
            <w:pPr>
              <w:jc w:val="center"/>
              <w:rPr>
                <w:lang w:val="uk-UA"/>
              </w:rPr>
            </w:pPr>
            <w:r w:rsidRPr="00FC6E84">
              <w:rPr>
                <w:lang w:val="uk-UA"/>
              </w:rPr>
              <w:t>Функціонально-технологічні властивості</w:t>
            </w:r>
          </w:p>
        </w:tc>
        <w:tc>
          <w:tcPr>
            <w:tcW w:w="1899" w:type="dxa"/>
          </w:tcPr>
          <w:p w:rsidR="00FA1B40" w:rsidRPr="00FC6E84" w:rsidRDefault="00FA1B40" w:rsidP="00CE630E">
            <w:pPr>
              <w:jc w:val="center"/>
              <w:rPr>
                <w:lang w:val="en-US"/>
              </w:rPr>
            </w:pPr>
            <w:r w:rsidRPr="00FC6E84">
              <w:rPr>
                <w:lang w:val="en-US"/>
              </w:rPr>
              <w:t>4</w:t>
            </w:r>
          </w:p>
        </w:tc>
        <w:tc>
          <w:tcPr>
            <w:tcW w:w="1900" w:type="dxa"/>
          </w:tcPr>
          <w:p w:rsidR="00FA1B40" w:rsidRPr="00FC6E84" w:rsidRDefault="00FA1B40" w:rsidP="00CE630E">
            <w:pPr>
              <w:jc w:val="center"/>
              <w:rPr>
                <w:lang w:val="en-US"/>
              </w:rPr>
            </w:pPr>
            <w:r w:rsidRPr="00FC6E84">
              <w:rPr>
                <w:lang w:val="en-US"/>
              </w:rPr>
              <w:t>4</w:t>
            </w:r>
          </w:p>
        </w:tc>
        <w:tc>
          <w:tcPr>
            <w:tcW w:w="1899" w:type="dxa"/>
          </w:tcPr>
          <w:p w:rsidR="00FA1B40" w:rsidRPr="00FC6E84" w:rsidRDefault="00FA1B40" w:rsidP="00CE630E">
            <w:pPr>
              <w:jc w:val="center"/>
              <w:rPr>
                <w:lang w:val="en-US"/>
              </w:rPr>
            </w:pPr>
            <w:r w:rsidRPr="00FC6E84">
              <w:rPr>
                <w:lang w:val="en-US"/>
              </w:rPr>
              <w:t>5</w:t>
            </w:r>
          </w:p>
        </w:tc>
        <w:tc>
          <w:tcPr>
            <w:tcW w:w="1900" w:type="dxa"/>
          </w:tcPr>
          <w:p w:rsidR="00FA1B40" w:rsidRPr="00FC6E84" w:rsidRDefault="00FA1B40" w:rsidP="00CE630E">
            <w:pPr>
              <w:jc w:val="center"/>
              <w:rPr>
                <w:lang w:val="en-US"/>
              </w:rPr>
            </w:pPr>
            <w:r w:rsidRPr="00FC6E84">
              <w:rPr>
                <w:lang w:val="en-US"/>
              </w:rPr>
              <w:t>2</w:t>
            </w:r>
          </w:p>
        </w:tc>
      </w:tr>
    </w:tbl>
    <w:p w:rsidR="00FA1B40" w:rsidRPr="00FC6E84" w:rsidRDefault="00FA1B40" w:rsidP="00FA1B40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FC6E84">
        <w:rPr>
          <w:sz w:val="28"/>
          <w:szCs w:val="28"/>
        </w:rPr>
        <w:t>Аналіз</w:t>
      </w:r>
      <w:proofErr w:type="spellEnd"/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отриманих</w:t>
      </w:r>
      <w:proofErr w:type="spellEnd"/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результатів</w:t>
      </w:r>
      <w:proofErr w:type="spellEnd"/>
      <w:r w:rsidRPr="008C3E59">
        <w:rPr>
          <w:sz w:val="28"/>
          <w:szCs w:val="28"/>
        </w:rPr>
        <w:t xml:space="preserve"> </w:t>
      </w:r>
      <w:proofErr w:type="spellStart"/>
      <w:proofErr w:type="gramStart"/>
      <w:r w:rsidRPr="00FC6E84">
        <w:rPr>
          <w:sz w:val="28"/>
          <w:szCs w:val="28"/>
        </w:rPr>
        <w:t>св</w:t>
      </w:r>
      <w:proofErr w:type="gramEnd"/>
      <w:r w:rsidRPr="00FC6E84">
        <w:rPr>
          <w:sz w:val="28"/>
          <w:szCs w:val="28"/>
        </w:rPr>
        <w:t>ідчить</w:t>
      </w:r>
      <w:proofErr w:type="spellEnd"/>
      <w:r w:rsidRPr="008C3E59">
        <w:rPr>
          <w:sz w:val="28"/>
          <w:szCs w:val="28"/>
        </w:rPr>
        <w:t xml:space="preserve">, </w:t>
      </w:r>
      <w:r w:rsidRPr="00FC6E84">
        <w:rPr>
          <w:sz w:val="28"/>
          <w:szCs w:val="28"/>
          <w:lang w:val="uk-UA"/>
        </w:rPr>
        <w:t>що д</w:t>
      </w:r>
      <w:proofErr w:type="spellStart"/>
      <w:r w:rsidRPr="00FC6E84">
        <w:rPr>
          <w:sz w:val="28"/>
          <w:szCs w:val="28"/>
        </w:rPr>
        <w:t>одавання</w:t>
      </w:r>
      <w:proofErr w:type="spellEnd"/>
      <w:r w:rsidRPr="008C3E59">
        <w:rPr>
          <w:sz w:val="28"/>
          <w:szCs w:val="28"/>
        </w:rPr>
        <w:t xml:space="preserve"> </w:t>
      </w:r>
      <w:r w:rsidRPr="00FC6E84">
        <w:rPr>
          <w:sz w:val="28"/>
          <w:szCs w:val="28"/>
          <w:lang w:val="uk-UA"/>
        </w:rPr>
        <w:t xml:space="preserve">кавунового </w:t>
      </w:r>
      <w:proofErr w:type="spellStart"/>
      <w:r w:rsidRPr="00FC6E84">
        <w:rPr>
          <w:sz w:val="28"/>
          <w:szCs w:val="28"/>
        </w:rPr>
        <w:t>борошна</w:t>
      </w:r>
      <w:proofErr w:type="spellEnd"/>
      <w:r w:rsidRPr="008C3E59">
        <w:rPr>
          <w:sz w:val="28"/>
          <w:szCs w:val="28"/>
        </w:rPr>
        <w:t xml:space="preserve"> </w:t>
      </w:r>
      <w:r w:rsidRPr="00FC6E84">
        <w:rPr>
          <w:sz w:val="28"/>
          <w:szCs w:val="28"/>
        </w:rPr>
        <w:t>у</w:t>
      </w:r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кількості</w:t>
      </w:r>
      <w:proofErr w:type="spellEnd"/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більше</w:t>
      </w:r>
      <w:proofErr w:type="spellEnd"/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ніж</w:t>
      </w:r>
      <w:proofErr w:type="spellEnd"/>
      <w:r w:rsidRPr="008C3E59">
        <w:rPr>
          <w:sz w:val="28"/>
          <w:szCs w:val="28"/>
        </w:rPr>
        <w:t xml:space="preserve"> 10 % </w:t>
      </w:r>
      <w:proofErr w:type="spellStart"/>
      <w:r w:rsidRPr="00FC6E84">
        <w:rPr>
          <w:sz w:val="28"/>
          <w:szCs w:val="28"/>
        </w:rPr>
        <w:t>погіршує</w:t>
      </w:r>
      <w:proofErr w:type="spellEnd"/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органолептичні</w:t>
      </w:r>
      <w:proofErr w:type="spellEnd"/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показники</w:t>
      </w:r>
      <w:proofErr w:type="spellEnd"/>
      <w:r w:rsidRPr="00FC6E84">
        <w:rPr>
          <w:sz w:val="28"/>
          <w:szCs w:val="28"/>
          <w:lang w:val="uk-UA"/>
        </w:rPr>
        <w:t>, проте з</w:t>
      </w:r>
      <w:proofErr w:type="spellStart"/>
      <w:r w:rsidRPr="00FC6E84">
        <w:rPr>
          <w:sz w:val="28"/>
          <w:szCs w:val="28"/>
        </w:rPr>
        <w:t>меншення</w:t>
      </w:r>
      <w:proofErr w:type="spellEnd"/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кількості</w:t>
      </w:r>
      <w:proofErr w:type="spellEnd"/>
      <w:r w:rsidRPr="008C3E59">
        <w:rPr>
          <w:sz w:val="28"/>
          <w:szCs w:val="28"/>
        </w:rPr>
        <w:t xml:space="preserve"> </w:t>
      </w:r>
      <w:r w:rsidRPr="00FC6E84">
        <w:rPr>
          <w:sz w:val="28"/>
          <w:szCs w:val="28"/>
        </w:rPr>
        <w:t>кавунового</w:t>
      </w:r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борошна</w:t>
      </w:r>
      <w:proofErr w:type="spellEnd"/>
      <w:r w:rsidRPr="008C3E59">
        <w:rPr>
          <w:sz w:val="28"/>
          <w:szCs w:val="28"/>
        </w:rPr>
        <w:t xml:space="preserve"> </w:t>
      </w:r>
      <w:r w:rsidRPr="00FC6E84">
        <w:rPr>
          <w:sz w:val="28"/>
          <w:szCs w:val="28"/>
          <w:lang w:val="uk-UA"/>
        </w:rPr>
        <w:t>зменшує</w:t>
      </w:r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прояв</w:t>
      </w:r>
      <w:proofErr w:type="spellEnd"/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лікувальних</w:t>
      </w:r>
      <w:proofErr w:type="spellEnd"/>
      <w:r w:rsidRPr="008C3E59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властивостей</w:t>
      </w:r>
      <w:proofErr w:type="spellEnd"/>
      <w:r w:rsidRPr="008C3E59">
        <w:rPr>
          <w:sz w:val="28"/>
          <w:szCs w:val="28"/>
        </w:rPr>
        <w:t xml:space="preserve"> </w:t>
      </w:r>
      <w:r w:rsidRPr="00FC6E84">
        <w:rPr>
          <w:sz w:val="28"/>
          <w:szCs w:val="28"/>
        </w:rPr>
        <w:t>продукту</w:t>
      </w:r>
      <w:r w:rsidRPr="008C3E59">
        <w:rPr>
          <w:sz w:val="28"/>
          <w:szCs w:val="28"/>
        </w:rPr>
        <w:t xml:space="preserve">.  </w:t>
      </w:r>
      <w:r w:rsidRPr="00FC6E84">
        <w:rPr>
          <w:sz w:val="28"/>
          <w:szCs w:val="28"/>
          <w:lang w:val="uk-UA"/>
        </w:rPr>
        <w:t xml:space="preserve">А додавання 7 % кавунового борошна </w:t>
      </w:r>
      <w:proofErr w:type="spellStart"/>
      <w:r w:rsidRPr="00FC6E84">
        <w:rPr>
          <w:sz w:val="28"/>
          <w:szCs w:val="28"/>
        </w:rPr>
        <w:t>можна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рекомендувати</w:t>
      </w:r>
      <w:proofErr w:type="spellEnd"/>
      <w:r w:rsidRPr="00FC6E84">
        <w:rPr>
          <w:sz w:val="28"/>
          <w:szCs w:val="28"/>
        </w:rPr>
        <w:t xml:space="preserve"> для </w:t>
      </w:r>
      <w:proofErr w:type="spellStart"/>
      <w:r w:rsidRPr="00FC6E84">
        <w:rPr>
          <w:sz w:val="28"/>
          <w:szCs w:val="28"/>
        </w:rPr>
        <w:t>впровадження</w:t>
      </w:r>
      <w:proofErr w:type="spellEnd"/>
      <w:r w:rsidRPr="00FC6E84">
        <w:rPr>
          <w:sz w:val="28"/>
          <w:szCs w:val="28"/>
        </w:rPr>
        <w:t xml:space="preserve"> у </w:t>
      </w:r>
      <w:proofErr w:type="spellStart"/>
      <w:r w:rsidRPr="00FC6E84">
        <w:rPr>
          <w:sz w:val="28"/>
          <w:szCs w:val="28"/>
        </w:rPr>
        <w:t>виробництво</w:t>
      </w:r>
      <w:proofErr w:type="spellEnd"/>
      <w:r w:rsidRPr="00FC6E84">
        <w:rPr>
          <w:sz w:val="28"/>
          <w:szCs w:val="28"/>
          <w:lang w:val="uk-UA"/>
        </w:rPr>
        <w:t xml:space="preserve"> млинців</w:t>
      </w:r>
      <w:r w:rsidRPr="00FC6E84">
        <w:rPr>
          <w:sz w:val="28"/>
          <w:szCs w:val="28"/>
        </w:rPr>
        <w:t>.</w:t>
      </w:r>
    </w:p>
    <w:p w:rsidR="00FA1B40" w:rsidRPr="00FA1B40" w:rsidRDefault="00FA1B40" w:rsidP="00FA1B40">
      <w:pPr>
        <w:jc w:val="both"/>
        <w:rPr>
          <w:sz w:val="28"/>
          <w:szCs w:val="28"/>
        </w:rPr>
      </w:pPr>
      <w:r w:rsidRPr="00FC6E84">
        <w:rPr>
          <w:sz w:val="28"/>
          <w:szCs w:val="28"/>
          <w:lang w:val="uk-UA"/>
        </w:rPr>
        <w:t>________________________________________</w:t>
      </w:r>
      <w:r>
        <w:rPr>
          <w:sz w:val="28"/>
          <w:szCs w:val="28"/>
          <w:lang w:val="uk-UA"/>
        </w:rPr>
        <w:t>___________________________</w:t>
      </w:r>
    </w:p>
    <w:p w:rsidR="00FA1B40" w:rsidRPr="00FC6E84" w:rsidRDefault="00FA1B40" w:rsidP="00FA1B40">
      <w:pPr>
        <w:jc w:val="both"/>
        <w:rPr>
          <w:b/>
          <w:i/>
          <w:color w:val="C00000"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Робота виконана під керівництвом асистента кафедри ХХТ Благий О.С.</w:t>
      </w:r>
    </w:p>
    <w:p w:rsidR="00D15BB4" w:rsidRPr="00FA1B40" w:rsidRDefault="00D15BB4">
      <w:pPr>
        <w:rPr>
          <w:lang w:val="uk-UA"/>
        </w:rPr>
      </w:pPr>
    </w:p>
    <w:sectPr w:rsidR="00D15BB4" w:rsidRPr="00FA1B40" w:rsidSect="00FA1B40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A3361"/>
    <w:multiLevelType w:val="hybridMultilevel"/>
    <w:tmpl w:val="10B8A2E4"/>
    <w:lvl w:ilvl="0" w:tplc="0E3C67CA">
      <w:numFmt w:val="bullet"/>
      <w:lvlText w:val="-"/>
      <w:lvlJc w:val="left"/>
      <w:pPr>
        <w:tabs>
          <w:tab w:val="num" w:pos="1774"/>
        </w:tabs>
        <w:ind w:left="1774" w:hanging="10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A1B40"/>
    <w:rsid w:val="0007502A"/>
    <w:rsid w:val="00164619"/>
    <w:rsid w:val="00901AF7"/>
    <w:rsid w:val="00BF7752"/>
    <w:rsid w:val="00D15BB4"/>
    <w:rsid w:val="00FA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1462</Words>
  <Characters>834</Characters>
  <Application>Microsoft Office Word</Application>
  <DocSecurity>0</DocSecurity>
  <Lines>6</Lines>
  <Paragraphs>4</Paragraphs>
  <ScaleCrop>false</ScaleCrop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2016-05-23T06:57:00Z</dcterms:created>
  <dcterms:modified xsi:type="dcterms:W3CDTF">2016-05-23T06:58:00Z</dcterms:modified>
</cp:coreProperties>
</file>