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668" w:rsidRPr="002A4715" w:rsidRDefault="00587668" w:rsidP="00587668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Ярмош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О.В.,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Спіцин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Р.П.</w:t>
      </w:r>
    </w:p>
    <w:p w:rsidR="00587668" w:rsidRPr="002A4715" w:rsidRDefault="00587668" w:rsidP="00587668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587668" w:rsidRPr="002A4715" w:rsidRDefault="00587668" w:rsidP="00587668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ПЕРЕВАГИ ОЦІНКИ КОНКУРЕНТОСПРОМОЖНОСТІ ПРОДУКЦІЇ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З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ВИКОРИСТАННЯМ ФУНКЦІЇ БАЖАНОСТІ</w:t>
      </w:r>
    </w:p>
    <w:p w:rsidR="00587668" w:rsidRPr="002A4715" w:rsidRDefault="00587668" w:rsidP="00587668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  <w:lang w:val="ru-RU"/>
        </w:rPr>
      </w:pPr>
    </w:p>
    <w:p w:rsidR="00587668" w:rsidRPr="002A4715" w:rsidRDefault="00587668" w:rsidP="00587668">
      <w:pPr>
        <w:pStyle w:val="a0"/>
        <w:widowControl w:val="0"/>
        <w:overflowPunct w:val="0"/>
        <w:autoSpaceDE w:val="0"/>
        <w:autoSpaceDN w:val="0"/>
        <w:adjustRightInd w:val="0"/>
        <w:spacing w:after="0" w:line="242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Виразом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конкурентоспроможності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п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є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продукція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яку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воно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виготовляє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Кожний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етапів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життєвого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циклу товару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має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специфічні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характеристики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конкурентоспроможності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Кожний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продукт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або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послуга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цінні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настільки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наскільки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вони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можуть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задовольняти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потреби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споживача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тому в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усіх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показниках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що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характеризують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той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чи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інший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продукт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або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послугу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будуть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використовуватися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об’єктивні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суб’єктивні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кількісні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якісні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параметри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показники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які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більшою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чи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меншою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мірою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відбивають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р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івень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задоволення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потреб. Чим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вищий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цей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р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івень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тим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більш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конкурентоспроможний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продукт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випускає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підприємство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>.</w:t>
      </w:r>
    </w:p>
    <w:p w:rsidR="00587668" w:rsidRPr="002A4715" w:rsidRDefault="00587668" w:rsidP="00587668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587668" w:rsidRPr="002A4715" w:rsidRDefault="00587668" w:rsidP="00587668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Крім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вимог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товару,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висунутих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кожним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окремим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споживачем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існують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вимоги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загальні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товарів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обов'язкові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нормативні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параметри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встановлюються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діючими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міжнародними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</w:rPr>
        <w:t>ISO</w:t>
      </w:r>
      <w:r w:rsidRPr="002A4715">
        <w:rPr>
          <w:rFonts w:ascii="Times New Roman" w:hAnsi="Times New Roman"/>
          <w:sz w:val="28"/>
          <w:szCs w:val="28"/>
          <w:lang w:val="ru-RU"/>
        </w:rPr>
        <w:t xml:space="preserve">, МЕК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.)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регіональними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стандартами;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національними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закордонними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вітчизняними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стандартами;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чинними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законодавствами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нормативними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актами,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технічними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регламентами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країни-експортера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и-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імпортера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встановлюють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вимоги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ввезеної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країну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стандартами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фірм-виготовлювачів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даної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; патентною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документацією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587668" w:rsidRPr="002A4715" w:rsidRDefault="00587668" w:rsidP="00587668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587668" w:rsidRPr="002A4715" w:rsidRDefault="00587668" w:rsidP="00587668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Існують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ізні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методики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конкурентоспроможності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(товару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чи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послуги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).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Найчастіше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практиці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використовують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метод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розрахунку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одиничних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групових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в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, на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базі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інтегральний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показник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конкурентоспроможності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[1].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Даний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метод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ряд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недолі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к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[2],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й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обмеженнями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587668" w:rsidRPr="002A4715" w:rsidRDefault="00587668" w:rsidP="00587668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587668" w:rsidRPr="002A4715" w:rsidRDefault="00587668" w:rsidP="00587668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sz w:val="28"/>
          <w:szCs w:val="28"/>
          <w:lang w:val="ru-RU"/>
        </w:rPr>
        <w:t xml:space="preserve">Методом,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має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перспективи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оцінки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конкурентоспроможності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метод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використанням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бажаності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[2]. За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допомогою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шкали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бажаності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оцінюються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параметри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об'єктів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погляду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їхньої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придатності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використання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бажаності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стосовно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певного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практичного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застосування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Кожному фактичному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бажаності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надається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конкретний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економічний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змі</w:t>
      </w:r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ст</w:t>
      </w:r>
      <w:proofErr w:type="spellEnd"/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пов'язаний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рівнем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конкурентоспроможності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досліджуваного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об'єкта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Причому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бажаності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0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неприйнятному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параметра,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якого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продукція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непридатна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виконання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визначених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задач;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функції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бажаності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8"/>
          <w:szCs w:val="28"/>
          <w:lang w:val="ru-RU"/>
        </w:rPr>
        <w:t>р</w:t>
      </w:r>
      <w:proofErr w:type="gramEnd"/>
      <w:r w:rsidRPr="002A4715">
        <w:rPr>
          <w:rFonts w:ascii="Times New Roman" w:hAnsi="Times New Roman"/>
          <w:sz w:val="28"/>
          <w:szCs w:val="28"/>
          <w:lang w:val="ru-RU"/>
        </w:rPr>
        <w:t>івне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1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відповідає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повністю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прийнятному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рівню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параметра,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такому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значенню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параметра, при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якому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подальше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поліпшення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недоцільно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8"/>
          <w:szCs w:val="28"/>
          <w:lang w:val="ru-RU"/>
        </w:rPr>
        <w:t>неможливо</w:t>
      </w:r>
      <w:proofErr w:type="spellEnd"/>
      <w:r w:rsidRPr="002A4715">
        <w:rPr>
          <w:rFonts w:ascii="Times New Roman" w:hAnsi="Times New Roman"/>
          <w:sz w:val="28"/>
          <w:szCs w:val="28"/>
          <w:lang w:val="ru-RU"/>
        </w:rPr>
        <w:t>.</w:t>
      </w:r>
    </w:p>
    <w:p w:rsidR="00587668" w:rsidRPr="002A4715" w:rsidRDefault="00587668" w:rsidP="00587668">
      <w:pPr>
        <w:pStyle w:val="a0"/>
        <w:widowControl w:val="0"/>
        <w:autoSpaceDE w:val="0"/>
        <w:autoSpaceDN w:val="0"/>
        <w:adjustRightInd w:val="0"/>
        <w:spacing w:after="0" w:line="79" w:lineRule="exact"/>
        <w:rPr>
          <w:rFonts w:ascii="Times New Roman" w:hAnsi="Times New Roman"/>
          <w:sz w:val="24"/>
          <w:szCs w:val="24"/>
          <w:lang w:val="ru-RU"/>
        </w:rPr>
      </w:pPr>
    </w:p>
    <w:p w:rsidR="00587668" w:rsidRPr="002A4715" w:rsidRDefault="00587668" w:rsidP="00587668">
      <w:pPr>
        <w:pStyle w:val="a0"/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З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 xml:space="preserve"> точки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зору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формалізації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метод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використанням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функції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бажаності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є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найбільш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обґрунтованим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тобто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розрахунок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конкурентоспроможності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продукції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зазначеним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методом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показує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більш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достовірні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результати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;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отже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,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його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використання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дозволить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запобігти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значних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збитків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і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знизити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ризик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виведення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нового товару на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ринок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>.</w:t>
      </w:r>
    </w:p>
    <w:p w:rsidR="00587668" w:rsidRPr="002A4715" w:rsidRDefault="00587668" w:rsidP="00587668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4"/>
          <w:szCs w:val="24"/>
          <w:lang w:val="ru-RU"/>
        </w:rPr>
      </w:pPr>
    </w:p>
    <w:p w:rsidR="00587668" w:rsidRPr="002A4715" w:rsidRDefault="00587668" w:rsidP="00587668">
      <w:pPr>
        <w:pStyle w:val="a0"/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Література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: 1.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Конкурентоспроможність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>п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>ідприємства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: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оцінка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рівня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та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напрями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підвищення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: [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монографія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 / за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заг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 xml:space="preserve">. ред. О. Г.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Янкового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>]. – Одеса</w:t>
      </w:r>
      <w:proofErr w:type="gramStart"/>
      <w:r w:rsidRPr="002A4715">
        <w:rPr>
          <w:rFonts w:ascii="Times New Roman" w:hAnsi="Times New Roman"/>
          <w:sz w:val="27"/>
          <w:szCs w:val="27"/>
          <w:lang w:val="ru-RU"/>
        </w:rPr>
        <w:t xml:space="preserve"> :</w:t>
      </w:r>
      <w:proofErr w:type="gramEnd"/>
      <w:r w:rsidRPr="002A4715">
        <w:rPr>
          <w:rFonts w:ascii="Times New Roman" w:hAnsi="Times New Roman"/>
          <w:sz w:val="27"/>
          <w:szCs w:val="27"/>
          <w:lang w:val="ru-RU"/>
        </w:rPr>
        <w:t xml:space="preserve"> Атлант, 2013.– 470 с. 2. Родионова Л.Н. Оценка конкурентоспособности продукции предприятий / Л.Н. Родионова, О.Г. Кантор, Ю.Р. Хакимова // Маркетинг в России и за </w:t>
      </w:r>
      <w:proofErr w:type="spellStart"/>
      <w:r w:rsidRPr="002A4715">
        <w:rPr>
          <w:rFonts w:ascii="Times New Roman" w:hAnsi="Times New Roman"/>
          <w:sz w:val="27"/>
          <w:szCs w:val="27"/>
          <w:lang w:val="ru-RU"/>
        </w:rPr>
        <w:t>рубежем</w:t>
      </w:r>
      <w:proofErr w:type="spellEnd"/>
      <w:r w:rsidRPr="002A4715">
        <w:rPr>
          <w:rFonts w:ascii="Times New Roman" w:hAnsi="Times New Roman"/>
          <w:sz w:val="27"/>
          <w:szCs w:val="27"/>
          <w:lang w:val="ru-RU"/>
        </w:rPr>
        <w:t>. 2000. –</w:t>
      </w:r>
      <w:r>
        <w:rPr>
          <w:rFonts w:ascii="Times New Roman" w:hAnsi="Times New Roman"/>
          <w:sz w:val="27"/>
          <w:szCs w:val="27"/>
          <w:lang w:val="en-US"/>
        </w:rPr>
        <w:t xml:space="preserve"> </w:t>
      </w:r>
      <w:r w:rsidRPr="002A4715">
        <w:rPr>
          <w:rFonts w:ascii="Times New Roman" w:hAnsi="Times New Roman"/>
          <w:sz w:val="28"/>
          <w:szCs w:val="28"/>
          <w:lang w:val="ru-RU"/>
        </w:rPr>
        <w:t>№ 1. – С. 63-77.</w:t>
      </w:r>
    </w:p>
    <w:p w:rsidR="00D15BB4" w:rsidRDefault="00D15BB4"/>
    <w:sectPr w:rsidR="00D15BB4" w:rsidSect="0058766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587668"/>
    <w:rsid w:val="00021D36"/>
    <w:rsid w:val="0007502A"/>
    <w:rsid w:val="00164619"/>
    <w:rsid w:val="00453984"/>
    <w:rsid w:val="00587668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1929</Words>
  <Characters>1100</Characters>
  <Application>Microsoft Office Word</Application>
  <DocSecurity>0</DocSecurity>
  <Lines>9</Lines>
  <Paragraphs>6</Paragraphs>
  <ScaleCrop>false</ScaleCrop>
  <Company/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2016-09-26T10:17:00Z</dcterms:created>
  <dcterms:modified xsi:type="dcterms:W3CDTF">2016-09-26T10:18:00Z</dcterms:modified>
</cp:coreProperties>
</file>