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1AAF" w:rsidRPr="0046498F" w:rsidRDefault="0046498F" w:rsidP="00493E51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46498F">
        <w:rPr>
          <w:rFonts w:ascii="Times New Roman" w:hAnsi="Times New Roman" w:cs="Times New Roman"/>
          <w:sz w:val="28"/>
          <w:szCs w:val="28"/>
          <w:lang w:val="uk-UA"/>
        </w:rPr>
        <w:t>Міністерство освіти і науки, молоді та спорту України</w:t>
      </w:r>
    </w:p>
    <w:p w:rsidR="0046498F" w:rsidRPr="0046498F" w:rsidRDefault="0046498F" w:rsidP="00493E51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6498F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університет імені В.Н. Каразіна</w:t>
      </w:r>
    </w:p>
    <w:p w:rsidR="0046498F" w:rsidRPr="0046498F" w:rsidRDefault="0046498F" w:rsidP="00493E51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6498F">
        <w:rPr>
          <w:rFonts w:ascii="Times New Roman" w:hAnsi="Times New Roman" w:cs="Times New Roman"/>
          <w:sz w:val="28"/>
          <w:szCs w:val="28"/>
          <w:lang w:val="uk-UA"/>
        </w:rPr>
        <w:t>Геолого-географічний факультет</w:t>
      </w:r>
    </w:p>
    <w:p w:rsidR="0046498F" w:rsidRDefault="005C32FC" w:rsidP="00493E51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Кафедра соціально-економічної географії і регіонознавства </w:t>
      </w:r>
    </w:p>
    <w:p w:rsidR="0046498F" w:rsidRDefault="0046498F" w:rsidP="0046498F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6498F" w:rsidRDefault="00420169" w:rsidP="0046498F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 wp14:anchorId="1EBEE0F3" wp14:editId="1BC88254">
            <wp:simplePos x="0" y="0"/>
            <wp:positionH relativeFrom="column">
              <wp:posOffset>8828405</wp:posOffset>
            </wp:positionH>
            <wp:positionV relativeFrom="paragraph">
              <wp:posOffset>-1186815</wp:posOffset>
            </wp:positionV>
            <wp:extent cx="726440" cy="755650"/>
            <wp:effectExtent l="0" t="0" r="0" b="6350"/>
            <wp:wrapNone/>
            <wp:docPr id="1" name="Рисунок 1" descr="Герб кафедри і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Герб кафедри і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6440" cy="755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6498F" w:rsidRDefault="00420169" w:rsidP="0046498F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2016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63C7EE5" wp14:editId="09DD01BE">
            <wp:extent cx="1807535" cy="1808814"/>
            <wp:effectExtent l="0" t="0" r="2540" b="1270"/>
            <wp:docPr id="1026" name="Picture 2" descr="Герб кафедри і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Герб кафедри і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8545" cy="1809825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/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 wp14:anchorId="7E9894BC" wp14:editId="3E8EF1C6">
            <wp:simplePos x="0" y="0"/>
            <wp:positionH relativeFrom="column">
              <wp:posOffset>8980805</wp:posOffset>
            </wp:positionH>
            <wp:positionV relativeFrom="paragraph">
              <wp:posOffset>-1269365</wp:posOffset>
            </wp:positionV>
            <wp:extent cx="726440" cy="755650"/>
            <wp:effectExtent l="0" t="0" r="0" b="6350"/>
            <wp:wrapNone/>
            <wp:docPr id="2" name="Рисунок 2" descr="Герб кафедри і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Герб кафедри і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6440" cy="755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6498F" w:rsidRPr="0046498F" w:rsidRDefault="0046498F" w:rsidP="004201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420169" w:rsidRDefault="00420169" w:rsidP="0046498F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93E51" w:rsidRDefault="00493E51" w:rsidP="0046498F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93E51" w:rsidRDefault="00493E51" w:rsidP="0046498F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20169" w:rsidRDefault="00420169" w:rsidP="0046498F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6498F" w:rsidRPr="0046498F" w:rsidRDefault="0046498F" w:rsidP="0046498F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6498F">
        <w:rPr>
          <w:rFonts w:ascii="Times New Roman" w:hAnsi="Times New Roman" w:cs="Times New Roman"/>
          <w:sz w:val="28"/>
          <w:szCs w:val="28"/>
          <w:lang w:val="uk-UA"/>
        </w:rPr>
        <w:t>Методичні вказівки</w:t>
      </w:r>
    </w:p>
    <w:p w:rsidR="0046498F" w:rsidRPr="0046498F" w:rsidRDefault="0046498F" w:rsidP="0046498F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6498F">
        <w:rPr>
          <w:rFonts w:ascii="Times New Roman" w:hAnsi="Times New Roman" w:cs="Times New Roman"/>
          <w:sz w:val="28"/>
          <w:szCs w:val="28"/>
          <w:lang w:val="uk-UA"/>
        </w:rPr>
        <w:t>для самостійної роботи студентів</w:t>
      </w:r>
    </w:p>
    <w:p w:rsidR="0046498F" w:rsidRPr="0046498F" w:rsidRDefault="0046498F" w:rsidP="0046498F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6498F">
        <w:rPr>
          <w:rFonts w:ascii="Times New Roman" w:hAnsi="Times New Roman" w:cs="Times New Roman"/>
          <w:sz w:val="28"/>
          <w:szCs w:val="28"/>
          <w:lang w:val="uk-UA"/>
        </w:rPr>
        <w:t xml:space="preserve">з курсу </w:t>
      </w:r>
      <w:r w:rsidRPr="00493E51">
        <w:rPr>
          <w:rFonts w:ascii="Times New Roman" w:hAnsi="Times New Roman" w:cs="Times New Roman"/>
          <w:b/>
          <w:sz w:val="28"/>
          <w:szCs w:val="28"/>
          <w:lang w:val="uk-UA"/>
        </w:rPr>
        <w:t>«КОМП’ЮТЕРНІ ТЕХНОЛОГІЇ В СУСПІЛЬНІЙ ГЕОГРАФІЇ»</w:t>
      </w:r>
    </w:p>
    <w:p w:rsidR="0046498F" w:rsidRDefault="0046498F" w:rsidP="0046498F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6498F" w:rsidRDefault="0046498F" w:rsidP="0046498F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6498F" w:rsidRDefault="0046498F" w:rsidP="0046498F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6498F" w:rsidRDefault="00493E51" w:rsidP="0046498F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1680210" cy="2722245"/>
            <wp:effectExtent l="0" t="0" r="0" b="1905"/>
            <wp:docPr id="1024" name="Рисунок 1024" descr="http://lagao.at.ua/graffiti/Risunki/GIS-Leyer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3" descr="http://lagao.at.ua/graffiti/Risunki/GIS-Leyers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0210" cy="2722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1AAF" w:rsidRDefault="002B1AAF" w:rsidP="0046498F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93E51" w:rsidRDefault="00177A1C" w:rsidP="008E3ED6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</w:t>
      </w:r>
      <w:r w:rsidRPr="00177A1C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6498F" w:rsidRPr="0046498F">
        <w:rPr>
          <w:rFonts w:ascii="Times New Roman" w:hAnsi="Times New Roman" w:cs="Times New Roman"/>
          <w:sz w:val="28"/>
          <w:szCs w:val="28"/>
          <w:lang w:val="uk-UA"/>
        </w:rPr>
        <w:t>2012</w:t>
      </w:r>
      <w:r w:rsidR="00493E5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br w:type="page"/>
      </w:r>
    </w:p>
    <w:p w:rsidR="002F56A4" w:rsidRPr="007241CF" w:rsidRDefault="002F56A4" w:rsidP="002F56A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1C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Грищенко Н.В., Ключко Л.В.</w:t>
      </w:r>
      <w:r w:rsidRPr="007241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241CF">
        <w:rPr>
          <w:rFonts w:ascii="Times New Roman" w:hAnsi="Times New Roman" w:cs="Times New Roman"/>
          <w:sz w:val="28"/>
          <w:szCs w:val="28"/>
          <w:lang w:val="uk-UA"/>
        </w:rPr>
        <w:t>Комп’ютерні технології в суспільній географії</w:t>
      </w:r>
      <w:r w:rsidR="007241CF" w:rsidRPr="007241CF">
        <w:rPr>
          <w:rFonts w:ascii="Times New Roman" w:hAnsi="Times New Roman" w:cs="Times New Roman"/>
          <w:sz w:val="28"/>
          <w:szCs w:val="28"/>
          <w:lang w:val="uk-UA"/>
        </w:rPr>
        <w:t>: методичні вказівки для самостійної роботи студентів, які навчаються за напрямом підготовки «Географія» зі спеціальності «Економічна та соціальна географія»</w:t>
      </w:r>
      <w:r w:rsidRPr="007241CF">
        <w:rPr>
          <w:rFonts w:ascii="Times New Roman" w:hAnsi="Times New Roman" w:cs="Times New Roman"/>
          <w:sz w:val="28"/>
          <w:szCs w:val="28"/>
          <w:lang w:val="uk-UA"/>
        </w:rPr>
        <w:t>. – Харків, 2012</w:t>
      </w:r>
      <w:r w:rsidR="007241CF" w:rsidRPr="007241C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41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41CF" w:rsidRPr="007241C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241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309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8526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7241CF" w:rsidRPr="007241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41CF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2F56A4" w:rsidRPr="007241CF" w:rsidRDefault="002F56A4" w:rsidP="002F56A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F56A4" w:rsidRPr="007241CF" w:rsidRDefault="002F56A4" w:rsidP="002F56A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F56A4" w:rsidRPr="007241CF" w:rsidRDefault="002F56A4" w:rsidP="002F56A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F56A4" w:rsidRPr="007241CF" w:rsidRDefault="002F56A4" w:rsidP="002F56A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F56A4" w:rsidRPr="007241CF" w:rsidRDefault="002F56A4" w:rsidP="002F56A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1CF">
        <w:rPr>
          <w:rFonts w:ascii="Times New Roman" w:hAnsi="Times New Roman" w:cs="Times New Roman"/>
          <w:sz w:val="28"/>
          <w:szCs w:val="28"/>
          <w:lang w:val="uk-UA"/>
        </w:rPr>
        <w:t xml:space="preserve">Методичні вказівки розроблено для курсу «Комп’ютерні технології в суспільній географії», який є </w:t>
      </w:r>
      <w:r w:rsidR="007241CF">
        <w:rPr>
          <w:rFonts w:ascii="Times New Roman" w:hAnsi="Times New Roman" w:cs="Times New Roman"/>
          <w:sz w:val="28"/>
          <w:szCs w:val="28"/>
          <w:lang w:val="uk-UA"/>
        </w:rPr>
        <w:t>важливим у</w:t>
      </w:r>
      <w:r w:rsidRPr="007241CF">
        <w:rPr>
          <w:rFonts w:ascii="Times New Roman" w:hAnsi="Times New Roman" w:cs="Times New Roman"/>
          <w:sz w:val="28"/>
          <w:szCs w:val="28"/>
          <w:lang w:val="uk-UA"/>
        </w:rPr>
        <w:t xml:space="preserve"> підготов</w:t>
      </w:r>
      <w:r w:rsidR="007241CF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Pr="007241CF">
        <w:rPr>
          <w:rFonts w:ascii="Times New Roman" w:hAnsi="Times New Roman" w:cs="Times New Roman"/>
          <w:sz w:val="28"/>
          <w:szCs w:val="28"/>
          <w:lang w:val="uk-UA"/>
        </w:rPr>
        <w:t xml:space="preserve"> бакалаврів</w:t>
      </w:r>
      <w:r w:rsidR="007241CF">
        <w:rPr>
          <w:rFonts w:ascii="Times New Roman" w:hAnsi="Times New Roman" w:cs="Times New Roman"/>
          <w:sz w:val="28"/>
          <w:szCs w:val="28"/>
          <w:lang w:val="uk-UA"/>
        </w:rPr>
        <w:t xml:space="preserve"> географії. </w:t>
      </w:r>
      <w:r w:rsidRPr="007241CF">
        <w:rPr>
          <w:rFonts w:ascii="Times New Roman" w:hAnsi="Times New Roman" w:cs="Times New Roman"/>
          <w:sz w:val="28"/>
          <w:szCs w:val="28"/>
          <w:lang w:val="uk-UA"/>
        </w:rPr>
        <w:t>Методичні вказівки розраховані для студент</w:t>
      </w:r>
      <w:r w:rsidR="00C5512C">
        <w:rPr>
          <w:rFonts w:ascii="Times New Roman" w:hAnsi="Times New Roman" w:cs="Times New Roman"/>
          <w:sz w:val="28"/>
          <w:szCs w:val="28"/>
          <w:lang w:val="uk-UA"/>
        </w:rPr>
        <w:t>ів денного і заочного відділень</w:t>
      </w:r>
      <w:r w:rsidRPr="007241CF">
        <w:rPr>
          <w:rFonts w:ascii="Times New Roman" w:hAnsi="Times New Roman" w:cs="Times New Roman"/>
          <w:sz w:val="28"/>
          <w:szCs w:val="28"/>
          <w:lang w:val="uk-UA"/>
        </w:rPr>
        <w:t xml:space="preserve"> першого і д</w:t>
      </w:r>
      <w:r w:rsidR="00C5512C">
        <w:rPr>
          <w:rFonts w:ascii="Times New Roman" w:hAnsi="Times New Roman" w:cs="Times New Roman"/>
          <w:sz w:val="28"/>
          <w:szCs w:val="28"/>
          <w:lang w:val="uk-UA"/>
        </w:rPr>
        <w:t>ругого курсів, які навчаються</w:t>
      </w:r>
      <w:r w:rsidR="007241CF" w:rsidRPr="007241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41CF">
        <w:rPr>
          <w:rFonts w:ascii="Times New Roman" w:hAnsi="Times New Roman" w:cs="Times New Roman"/>
          <w:sz w:val="28"/>
          <w:szCs w:val="28"/>
          <w:lang w:val="uk-UA"/>
        </w:rPr>
        <w:t>за напрямом підготовки «Географія», зі спеціальності «Економічна та соціальна географія»</w:t>
      </w:r>
      <w:r w:rsidRPr="007241C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241CF" w:rsidRDefault="007241CF" w:rsidP="002F56A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Мета: надати методичну допомогу студентам при вивченні курсу «Комп’ютерні технології в суспільній географії».</w:t>
      </w:r>
    </w:p>
    <w:p w:rsidR="002F56A4" w:rsidRPr="007241CF" w:rsidRDefault="002F56A4" w:rsidP="002F56A4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241CF">
        <w:rPr>
          <w:rFonts w:ascii="Times New Roman" w:hAnsi="Times New Roman" w:cs="Times New Roman"/>
          <w:sz w:val="28"/>
          <w:szCs w:val="28"/>
          <w:lang w:val="uk-UA"/>
        </w:rPr>
        <w:t xml:space="preserve">У методичних вказівках містяться загальні відомості про курс «Комп’ютерні технології в суспільній географії», програма курсу, теми та орієнтовні завдання для практичних робіт, </w:t>
      </w:r>
      <w:r w:rsidR="007241CF">
        <w:rPr>
          <w:rFonts w:ascii="Times New Roman" w:hAnsi="Times New Roman" w:cs="Times New Roman"/>
          <w:sz w:val="28"/>
          <w:szCs w:val="28"/>
          <w:lang w:val="uk-UA"/>
        </w:rPr>
        <w:t>короткий сло</w:t>
      </w:r>
      <w:r w:rsidR="00C5512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241CF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C5512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7241CF">
        <w:rPr>
          <w:rFonts w:ascii="Times New Roman" w:hAnsi="Times New Roman" w:cs="Times New Roman"/>
          <w:sz w:val="28"/>
          <w:szCs w:val="28"/>
          <w:lang w:val="uk-UA"/>
        </w:rPr>
        <w:t xml:space="preserve"> основних понять та термінів з курсу, </w:t>
      </w:r>
      <w:r w:rsidRPr="007241CF">
        <w:rPr>
          <w:rFonts w:ascii="Times New Roman" w:hAnsi="Times New Roman" w:cs="Times New Roman"/>
          <w:sz w:val="28"/>
          <w:szCs w:val="28"/>
          <w:lang w:val="uk-UA"/>
        </w:rPr>
        <w:t xml:space="preserve">зразок оформлення титульної сторінки для практичних робіт, </w:t>
      </w:r>
      <w:r w:rsidR="00C5512C" w:rsidRPr="003E590E">
        <w:rPr>
          <w:rFonts w:ascii="Times New Roman" w:hAnsi="Times New Roman" w:cs="Times New Roman"/>
          <w:sz w:val="28"/>
          <w:szCs w:val="28"/>
          <w:lang w:val="uk-UA"/>
        </w:rPr>
        <w:t>приклади</w:t>
      </w:r>
      <w:r w:rsidR="003E590E" w:rsidRPr="003E590E">
        <w:rPr>
          <w:rFonts w:ascii="Times New Roman" w:hAnsi="Times New Roman" w:cs="Times New Roman"/>
          <w:sz w:val="28"/>
          <w:szCs w:val="28"/>
          <w:lang w:val="uk-UA"/>
        </w:rPr>
        <w:t xml:space="preserve"> типових </w:t>
      </w:r>
      <w:r w:rsidR="00C5512C" w:rsidRPr="003E590E">
        <w:rPr>
          <w:rFonts w:ascii="Times New Roman" w:hAnsi="Times New Roman" w:cs="Times New Roman"/>
          <w:sz w:val="28"/>
          <w:szCs w:val="28"/>
          <w:lang w:val="uk-UA"/>
        </w:rPr>
        <w:t xml:space="preserve">завдань </w:t>
      </w:r>
      <w:r w:rsidR="003E590E" w:rsidRPr="003E590E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C5512C" w:rsidRPr="003E590E">
        <w:rPr>
          <w:rFonts w:ascii="Times New Roman" w:hAnsi="Times New Roman" w:cs="Times New Roman"/>
          <w:sz w:val="28"/>
          <w:szCs w:val="28"/>
          <w:lang w:val="uk-UA"/>
        </w:rPr>
        <w:t>модул</w:t>
      </w:r>
      <w:r w:rsidR="003E590E">
        <w:rPr>
          <w:rFonts w:ascii="Times New Roman" w:hAnsi="Times New Roman" w:cs="Times New Roman"/>
          <w:sz w:val="28"/>
          <w:szCs w:val="28"/>
          <w:lang w:val="uk-UA"/>
        </w:rPr>
        <w:t>ьного контролю</w:t>
      </w:r>
      <w:r w:rsidR="00C5512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241CF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7241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еми для самостійної роботи студентів</w:t>
      </w:r>
      <w:r w:rsidRPr="007241CF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Pr="007241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еми для написання індивідуальног</w:t>
      </w:r>
      <w:r w:rsidR="00956328" w:rsidRPr="007241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 навчально-дослідного завдання</w:t>
      </w:r>
      <w:r w:rsidRPr="007241CF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Pr="007241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озподіл балів, які отримують студенти, перелік рекомендованої літератури та список інформаційних джерел.</w:t>
      </w:r>
    </w:p>
    <w:p w:rsidR="002F56A4" w:rsidRPr="007241CF" w:rsidRDefault="002F56A4" w:rsidP="002F56A4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F56A4" w:rsidRPr="007241CF" w:rsidRDefault="002F56A4" w:rsidP="002F56A4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F56A4" w:rsidRPr="007241CF" w:rsidRDefault="002F56A4" w:rsidP="002F56A4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F56A4" w:rsidRPr="007241CF" w:rsidRDefault="002F56A4" w:rsidP="002F56A4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F56A4" w:rsidRPr="007241CF" w:rsidRDefault="002F56A4" w:rsidP="002F56A4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F56A4" w:rsidRPr="007241CF" w:rsidRDefault="002F56A4" w:rsidP="002F56A4">
      <w:pPr>
        <w:spacing w:after="0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2F56A4" w:rsidRPr="007241CF" w:rsidRDefault="002F56A4" w:rsidP="002F56A4">
      <w:pPr>
        <w:spacing w:after="0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2F56A4" w:rsidRPr="007241CF" w:rsidRDefault="002F56A4" w:rsidP="002F56A4">
      <w:pPr>
        <w:spacing w:after="0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7241C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Рекомендовано до друку Вченою радою</w:t>
      </w:r>
    </w:p>
    <w:p w:rsidR="002F56A4" w:rsidRPr="007241CF" w:rsidRDefault="002F56A4" w:rsidP="002F56A4">
      <w:pPr>
        <w:spacing w:after="0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7241C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геолого-географічного факультету</w:t>
      </w:r>
    </w:p>
    <w:p w:rsidR="002F56A4" w:rsidRPr="007241CF" w:rsidRDefault="002F56A4" w:rsidP="002F56A4">
      <w:pPr>
        <w:spacing w:after="0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7241C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Харківського національного університету</w:t>
      </w:r>
    </w:p>
    <w:p w:rsidR="002F56A4" w:rsidRPr="007241CF" w:rsidRDefault="002F56A4" w:rsidP="002F56A4">
      <w:pPr>
        <w:spacing w:after="0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7241C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імені В.</w:t>
      </w:r>
      <w:r w:rsidR="007241C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7241C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Н. Каразіна</w:t>
      </w:r>
    </w:p>
    <w:p w:rsidR="002F56A4" w:rsidRPr="007241CF" w:rsidRDefault="002F56A4" w:rsidP="002F56A4">
      <w:pPr>
        <w:spacing w:after="0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7241C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(протокол №11 від 17.04.2012 р.)</w:t>
      </w:r>
    </w:p>
    <w:p w:rsidR="002F56A4" w:rsidRDefault="002F56A4" w:rsidP="002F56A4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2F56A4" w:rsidRDefault="002F56A4" w:rsidP="002F56A4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2F56A4" w:rsidRDefault="002F56A4" w:rsidP="002F56A4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7241CF" w:rsidRDefault="007241CF">
      <w:pPr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br w:type="page"/>
      </w:r>
    </w:p>
    <w:p w:rsidR="007241CF" w:rsidRDefault="007241CF" w:rsidP="00BF455C">
      <w:pPr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BF455C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lastRenderedPageBreak/>
        <w:t>ЗМІСТ</w:t>
      </w: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83"/>
        <w:gridCol w:w="1088"/>
      </w:tblGrid>
      <w:tr w:rsidR="00E020C2" w:rsidRPr="000238D4" w:rsidTr="005A79E8">
        <w:trPr>
          <w:trHeight w:val="616"/>
        </w:trPr>
        <w:tc>
          <w:tcPr>
            <w:tcW w:w="8779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ЗАГАЛЬНІ ПОЛОЖЕННЯ</w:t>
            </w:r>
            <w:r>
              <w:rPr>
                <w:sz w:val="28"/>
                <w:szCs w:val="28"/>
                <w:lang w:val="uk-UA"/>
              </w:rPr>
              <w:t xml:space="preserve"> ……………………………………………</w:t>
            </w:r>
          </w:p>
        </w:tc>
        <w:tc>
          <w:tcPr>
            <w:tcW w:w="1226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4</w:t>
            </w:r>
          </w:p>
        </w:tc>
      </w:tr>
      <w:tr w:rsidR="00E020C2" w:rsidRPr="000238D4" w:rsidTr="005A79E8">
        <w:trPr>
          <w:trHeight w:val="589"/>
        </w:trPr>
        <w:tc>
          <w:tcPr>
            <w:tcW w:w="8779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ПРОГРАМА  КУРСУ</w:t>
            </w:r>
            <w:r>
              <w:rPr>
                <w:sz w:val="28"/>
                <w:szCs w:val="28"/>
                <w:lang w:val="uk-UA"/>
              </w:rPr>
              <w:t xml:space="preserve"> …………………………………………………..</w:t>
            </w:r>
          </w:p>
        </w:tc>
        <w:tc>
          <w:tcPr>
            <w:tcW w:w="1226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6</w:t>
            </w:r>
          </w:p>
        </w:tc>
      </w:tr>
      <w:tr w:rsidR="00E020C2" w:rsidRPr="000238D4" w:rsidTr="005A79E8">
        <w:trPr>
          <w:trHeight w:val="1064"/>
        </w:trPr>
        <w:tc>
          <w:tcPr>
            <w:tcW w:w="8779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Модуль 1: Робота з географічною інформацією за допомогою</w:t>
            </w:r>
            <w:r w:rsidRPr="000238D4">
              <w:rPr>
                <w:bCs/>
                <w:sz w:val="28"/>
                <w:szCs w:val="28"/>
                <w:lang w:val="uk-UA"/>
              </w:rPr>
              <w:t xml:space="preserve"> Microsoft Office Word 2010 та Microsoft Office Excel 2010</w:t>
            </w:r>
            <w:r>
              <w:rPr>
                <w:bCs/>
                <w:sz w:val="28"/>
                <w:szCs w:val="28"/>
                <w:lang w:val="uk-UA"/>
              </w:rPr>
              <w:t xml:space="preserve"> ………….</w:t>
            </w:r>
          </w:p>
        </w:tc>
        <w:tc>
          <w:tcPr>
            <w:tcW w:w="1226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</w:p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6</w:t>
            </w:r>
          </w:p>
        </w:tc>
      </w:tr>
      <w:tr w:rsidR="00E020C2" w:rsidRPr="000238D4" w:rsidTr="005A79E8">
        <w:trPr>
          <w:trHeight w:val="532"/>
        </w:trPr>
        <w:tc>
          <w:tcPr>
            <w:tcW w:w="8779" w:type="dxa"/>
            <w:vAlign w:val="center"/>
          </w:tcPr>
          <w:p w:rsidR="00E020C2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 xml:space="preserve">Модуль 2: Географічні інформаційні системи. MapInfo </w:t>
            </w:r>
          </w:p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Professional 9.5</w:t>
            </w:r>
            <w:r>
              <w:rPr>
                <w:sz w:val="28"/>
                <w:szCs w:val="28"/>
                <w:lang w:val="uk-UA"/>
              </w:rPr>
              <w:t xml:space="preserve"> …………………………………………………………..</w:t>
            </w:r>
          </w:p>
        </w:tc>
        <w:tc>
          <w:tcPr>
            <w:tcW w:w="1226" w:type="dxa"/>
            <w:vAlign w:val="center"/>
          </w:tcPr>
          <w:p w:rsidR="00E020C2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</w:p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7</w:t>
            </w:r>
          </w:p>
        </w:tc>
      </w:tr>
      <w:tr w:rsidR="00E020C2" w:rsidRPr="000238D4" w:rsidTr="005A79E8">
        <w:trPr>
          <w:trHeight w:val="532"/>
        </w:trPr>
        <w:tc>
          <w:tcPr>
            <w:tcW w:w="8779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Модуль 3: Аналіз і візуалізація географічних даних</w:t>
            </w:r>
            <w:r>
              <w:rPr>
                <w:sz w:val="28"/>
                <w:szCs w:val="28"/>
                <w:lang w:val="uk-UA"/>
              </w:rPr>
              <w:t xml:space="preserve"> …………………</w:t>
            </w:r>
          </w:p>
        </w:tc>
        <w:tc>
          <w:tcPr>
            <w:tcW w:w="1226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7</w:t>
            </w:r>
          </w:p>
        </w:tc>
      </w:tr>
      <w:tr w:rsidR="00E020C2" w:rsidRPr="000238D4" w:rsidTr="005A79E8">
        <w:trPr>
          <w:trHeight w:val="532"/>
        </w:trPr>
        <w:tc>
          <w:tcPr>
            <w:tcW w:w="8779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Модуль 4: Презентація результатів суспільно-географічних досліджень</w:t>
            </w:r>
            <w:r>
              <w:rPr>
                <w:sz w:val="28"/>
                <w:szCs w:val="28"/>
                <w:lang w:val="uk-UA"/>
              </w:rPr>
              <w:t xml:space="preserve"> ……………………………………………………………….</w:t>
            </w:r>
          </w:p>
        </w:tc>
        <w:tc>
          <w:tcPr>
            <w:tcW w:w="1226" w:type="dxa"/>
            <w:vAlign w:val="center"/>
          </w:tcPr>
          <w:p w:rsidR="00E020C2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</w:p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8</w:t>
            </w:r>
          </w:p>
        </w:tc>
      </w:tr>
      <w:tr w:rsidR="00E020C2" w:rsidRPr="000238D4" w:rsidTr="005A79E8">
        <w:trPr>
          <w:trHeight w:val="589"/>
        </w:trPr>
        <w:tc>
          <w:tcPr>
            <w:tcW w:w="8779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Теми практичних робіт</w:t>
            </w:r>
            <w:r>
              <w:rPr>
                <w:sz w:val="28"/>
                <w:szCs w:val="28"/>
                <w:lang w:val="uk-UA"/>
              </w:rPr>
              <w:t xml:space="preserve"> …………………………………………………</w:t>
            </w:r>
          </w:p>
        </w:tc>
        <w:tc>
          <w:tcPr>
            <w:tcW w:w="1226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9</w:t>
            </w:r>
          </w:p>
        </w:tc>
      </w:tr>
      <w:tr w:rsidR="00E020C2" w:rsidRPr="000238D4" w:rsidTr="005A79E8">
        <w:trPr>
          <w:trHeight w:val="616"/>
        </w:trPr>
        <w:tc>
          <w:tcPr>
            <w:tcW w:w="8779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Приклад оформлення титульної сторінки для практичних робіт</w:t>
            </w:r>
            <w:r>
              <w:rPr>
                <w:sz w:val="28"/>
                <w:szCs w:val="28"/>
                <w:lang w:val="uk-UA"/>
              </w:rPr>
              <w:t xml:space="preserve"> ……</w:t>
            </w:r>
          </w:p>
        </w:tc>
        <w:tc>
          <w:tcPr>
            <w:tcW w:w="1226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11</w:t>
            </w:r>
          </w:p>
        </w:tc>
      </w:tr>
      <w:tr w:rsidR="00E020C2" w:rsidRPr="000238D4" w:rsidTr="005A79E8">
        <w:trPr>
          <w:trHeight w:val="589"/>
        </w:trPr>
        <w:tc>
          <w:tcPr>
            <w:tcW w:w="8779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Типові завдання для практичних робіт</w:t>
            </w:r>
            <w:r>
              <w:rPr>
                <w:sz w:val="28"/>
                <w:szCs w:val="28"/>
                <w:lang w:val="uk-UA"/>
              </w:rPr>
              <w:t xml:space="preserve"> ………………………………..</w:t>
            </w:r>
          </w:p>
        </w:tc>
        <w:tc>
          <w:tcPr>
            <w:tcW w:w="1226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12</w:t>
            </w:r>
          </w:p>
        </w:tc>
      </w:tr>
      <w:tr w:rsidR="00E020C2" w:rsidRPr="000238D4" w:rsidTr="005A79E8">
        <w:trPr>
          <w:trHeight w:val="589"/>
        </w:trPr>
        <w:tc>
          <w:tcPr>
            <w:tcW w:w="8779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Приклад типових завдань модульного контролю</w:t>
            </w:r>
            <w:r>
              <w:rPr>
                <w:sz w:val="28"/>
                <w:szCs w:val="28"/>
                <w:lang w:val="uk-UA"/>
              </w:rPr>
              <w:t xml:space="preserve"> …………………….</w:t>
            </w:r>
          </w:p>
        </w:tc>
        <w:tc>
          <w:tcPr>
            <w:tcW w:w="1226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19</w:t>
            </w:r>
          </w:p>
        </w:tc>
      </w:tr>
      <w:tr w:rsidR="00E020C2" w:rsidRPr="000238D4" w:rsidTr="005A79E8">
        <w:trPr>
          <w:trHeight w:val="616"/>
        </w:trPr>
        <w:tc>
          <w:tcPr>
            <w:tcW w:w="8779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Теми для самостійної  роботи студентів</w:t>
            </w:r>
            <w:r>
              <w:rPr>
                <w:sz w:val="28"/>
                <w:szCs w:val="28"/>
                <w:lang w:val="uk-UA"/>
              </w:rPr>
              <w:t xml:space="preserve"> ………………………………</w:t>
            </w:r>
          </w:p>
        </w:tc>
        <w:tc>
          <w:tcPr>
            <w:tcW w:w="1226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21</w:t>
            </w:r>
          </w:p>
        </w:tc>
      </w:tr>
      <w:tr w:rsidR="00E020C2" w:rsidRPr="000238D4" w:rsidTr="005A79E8">
        <w:trPr>
          <w:trHeight w:val="616"/>
        </w:trPr>
        <w:tc>
          <w:tcPr>
            <w:tcW w:w="8779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Основні терміни і поняття до тем курсу</w:t>
            </w:r>
            <w:r>
              <w:rPr>
                <w:sz w:val="28"/>
                <w:szCs w:val="28"/>
                <w:lang w:val="uk-UA"/>
              </w:rPr>
              <w:t xml:space="preserve"> ………………………………</w:t>
            </w:r>
          </w:p>
        </w:tc>
        <w:tc>
          <w:tcPr>
            <w:tcW w:w="1226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22</w:t>
            </w:r>
          </w:p>
        </w:tc>
      </w:tr>
      <w:tr w:rsidR="00E020C2" w:rsidRPr="000238D4" w:rsidTr="005A79E8">
        <w:trPr>
          <w:trHeight w:val="616"/>
        </w:trPr>
        <w:tc>
          <w:tcPr>
            <w:tcW w:w="8779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Теми для індивідуального навчально-дослідного завдання</w:t>
            </w:r>
            <w:r>
              <w:rPr>
                <w:sz w:val="28"/>
                <w:szCs w:val="28"/>
                <w:lang w:val="uk-UA"/>
              </w:rPr>
              <w:t xml:space="preserve"> </w:t>
            </w:r>
          </w:p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(курсова робота)</w:t>
            </w:r>
            <w:r>
              <w:rPr>
                <w:sz w:val="28"/>
                <w:szCs w:val="28"/>
                <w:lang w:val="uk-UA"/>
              </w:rPr>
              <w:t xml:space="preserve"> …………………………………………………………</w:t>
            </w:r>
          </w:p>
        </w:tc>
        <w:tc>
          <w:tcPr>
            <w:tcW w:w="1226" w:type="dxa"/>
            <w:vAlign w:val="center"/>
          </w:tcPr>
          <w:p w:rsidR="00E020C2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</w:p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27</w:t>
            </w:r>
          </w:p>
        </w:tc>
      </w:tr>
      <w:tr w:rsidR="00E020C2" w:rsidRPr="000238D4" w:rsidTr="005A79E8">
        <w:trPr>
          <w:trHeight w:val="616"/>
        </w:trPr>
        <w:tc>
          <w:tcPr>
            <w:tcW w:w="8779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Приклад оформлення титульної сторінки для індивідуального навчально-дослідного завдання</w:t>
            </w:r>
            <w:r>
              <w:rPr>
                <w:sz w:val="28"/>
                <w:szCs w:val="28"/>
                <w:lang w:val="uk-UA"/>
              </w:rPr>
              <w:t xml:space="preserve"> ………………………………………..</w:t>
            </w:r>
          </w:p>
        </w:tc>
        <w:tc>
          <w:tcPr>
            <w:tcW w:w="1226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</w:p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29</w:t>
            </w:r>
          </w:p>
        </w:tc>
      </w:tr>
      <w:tr w:rsidR="00E020C2" w:rsidRPr="000238D4" w:rsidTr="005A79E8">
        <w:trPr>
          <w:trHeight w:val="616"/>
        </w:trPr>
        <w:tc>
          <w:tcPr>
            <w:tcW w:w="8779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Розподіл балів, які отримують студенти</w:t>
            </w:r>
            <w:r>
              <w:rPr>
                <w:sz w:val="28"/>
                <w:szCs w:val="28"/>
                <w:lang w:val="uk-UA"/>
              </w:rPr>
              <w:t xml:space="preserve"> ………………………………</w:t>
            </w:r>
          </w:p>
        </w:tc>
        <w:tc>
          <w:tcPr>
            <w:tcW w:w="1226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30</w:t>
            </w:r>
          </w:p>
        </w:tc>
      </w:tr>
      <w:tr w:rsidR="00E020C2" w:rsidRPr="000238D4" w:rsidTr="005A79E8">
        <w:trPr>
          <w:trHeight w:val="616"/>
        </w:trPr>
        <w:tc>
          <w:tcPr>
            <w:tcW w:w="8779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Оцінювання  виконання індивідуального навчально-дослідного завдання</w:t>
            </w:r>
            <w:r>
              <w:rPr>
                <w:sz w:val="28"/>
                <w:szCs w:val="28"/>
                <w:lang w:val="uk-UA"/>
              </w:rPr>
              <w:t xml:space="preserve"> …………………………………………………………………</w:t>
            </w:r>
          </w:p>
        </w:tc>
        <w:tc>
          <w:tcPr>
            <w:tcW w:w="1226" w:type="dxa"/>
            <w:vAlign w:val="center"/>
          </w:tcPr>
          <w:p w:rsidR="00E020C2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</w:p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31</w:t>
            </w:r>
          </w:p>
        </w:tc>
      </w:tr>
      <w:tr w:rsidR="00E020C2" w:rsidRPr="000238D4" w:rsidTr="005A79E8">
        <w:trPr>
          <w:trHeight w:val="616"/>
        </w:trPr>
        <w:tc>
          <w:tcPr>
            <w:tcW w:w="8779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bCs/>
                <w:sz w:val="28"/>
                <w:szCs w:val="28"/>
                <w:lang w:val="uk-UA"/>
              </w:rPr>
              <w:t>Шкала оцінювання</w:t>
            </w:r>
            <w:r>
              <w:rPr>
                <w:bCs/>
                <w:sz w:val="28"/>
                <w:szCs w:val="28"/>
                <w:lang w:val="uk-UA"/>
              </w:rPr>
              <w:t xml:space="preserve"> ………………………………………………………</w:t>
            </w:r>
          </w:p>
        </w:tc>
        <w:tc>
          <w:tcPr>
            <w:tcW w:w="1226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31</w:t>
            </w:r>
          </w:p>
        </w:tc>
      </w:tr>
      <w:tr w:rsidR="00E020C2" w:rsidRPr="000238D4" w:rsidTr="005A79E8">
        <w:trPr>
          <w:trHeight w:val="616"/>
        </w:trPr>
        <w:tc>
          <w:tcPr>
            <w:tcW w:w="8779" w:type="dxa"/>
            <w:vAlign w:val="center"/>
          </w:tcPr>
          <w:p w:rsidR="00E020C2" w:rsidRPr="000238D4" w:rsidRDefault="00E020C2" w:rsidP="005A79E8">
            <w:pPr>
              <w:shd w:val="clear" w:color="auto" w:fill="FFFFFF"/>
              <w:spacing w:line="276" w:lineRule="auto"/>
              <w:outlineLvl w:val="0"/>
              <w:rPr>
                <w:bCs/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Перелік рекомендованої літератури</w:t>
            </w:r>
            <w:r>
              <w:rPr>
                <w:sz w:val="28"/>
                <w:szCs w:val="28"/>
                <w:lang w:val="uk-UA"/>
              </w:rPr>
              <w:t xml:space="preserve"> ……………………………………</w:t>
            </w:r>
          </w:p>
        </w:tc>
        <w:tc>
          <w:tcPr>
            <w:tcW w:w="1226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32</w:t>
            </w:r>
          </w:p>
        </w:tc>
      </w:tr>
      <w:tr w:rsidR="00E020C2" w:rsidRPr="000238D4" w:rsidTr="005A79E8">
        <w:trPr>
          <w:trHeight w:val="616"/>
        </w:trPr>
        <w:tc>
          <w:tcPr>
            <w:tcW w:w="8779" w:type="dxa"/>
            <w:vAlign w:val="center"/>
          </w:tcPr>
          <w:p w:rsidR="00E020C2" w:rsidRPr="000238D4" w:rsidRDefault="00E020C2" w:rsidP="005A79E8">
            <w:pPr>
              <w:shd w:val="clear" w:color="auto" w:fill="FFFFFF"/>
              <w:tabs>
                <w:tab w:val="left" w:pos="365"/>
              </w:tabs>
              <w:spacing w:before="14"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Інформаційні ресурси</w:t>
            </w:r>
            <w:r>
              <w:rPr>
                <w:sz w:val="28"/>
                <w:szCs w:val="28"/>
                <w:lang w:val="uk-UA"/>
              </w:rPr>
              <w:t xml:space="preserve"> …………………………………………………...</w:t>
            </w:r>
          </w:p>
        </w:tc>
        <w:tc>
          <w:tcPr>
            <w:tcW w:w="1226" w:type="dxa"/>
            <w:vAlign w:val="center"/>
          </w:tcPr>
          <w:p w:rsidR="00E020C2" w:rsidRPr="000238D4" w:rsidRDefault="00E020C2" w:rsidP="005A79E8">
            <w:pPr>
              <w:spacing w:line="276" w:lineRule="auto"/>
              <w:outlineLvl w:val="0"/>
              <w:rPr>
                <w:sz w:val="28"/>
                <w:szCs w:val="28"/>
                <w:lang w:val="uk-UA"/>
              </w:rPr>
            </w:pPr>
            <w:r w:rsidRPr="000238D4">
              <w:rPr>
                <w:sz w:val="28"/>
                <w:szCs w:val="28"/>
                <w:lang w:val="uk-UA"/>
              </w:rPr>
              <w:t>34</w:t>
            </w:r>
          </w:p>
        </w:tc>
      </w:tr>
    </w:tbl>
    <w:p w:rsidR="00BF455C" w:rsidRPr="00E80446" w:rsidRDefault="00BF455C" w:rsidP="00E80446">
      <w:pPr>
        <w:jc w:val="both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7241CF" w:rsidRDefault="007241CF">
      <w:pPr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br w:type="page"/>
      </w:r>
    </w:p>
    <w:p w:rsidR="00177A1C" w:rsidRDefault="00177A1C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7241CF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lastRenderedPageBreak/>
        <w:t>ЗАГАЛЬНІ ПОЛОЖЕННЯ</w:t>
      </w:r>
    </w:p>
    <w:p w:rsidR="007241CF" w:rsidRPr="007241CF" w:rsidRDefault="007241CF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</w:p>
    <w:p w:rsidR="00934E1B" w:rsidRDefault="00177A1C" w:rsidP="00934E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4E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Дисципліна «Комп’ютерні технології в суспільній географії» викладається студентам першого та другого курсів денного відділення і студентам першого курсу заочного відділення, є дисципліною за вибором навчального закладу при підготовці</w:t>
      </w:r>
      <w:r w:rsidR="00E2270C" w:rsidRPr="00934E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фахівців зі спеціальності: «Економічна і соціальна географія».  </w:t>
      </w:r>
      <w:r w:rsidRPr="00934E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177A1C" w:rsidRPr="00934E1B" w:rsidRDefault="00177A1C" w:rsidP="00934E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4E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Сучасні вимоги до підготовки професійних якостей випускників вищих навчальних закладів передбачають володіння комп’ютерними технологіями у галузі знань, яка є їх спеціалізацією.</w:t>
      </w:r>
    </w:p>
    <w:p w:rsidR="00177A1C" w:rsidRPr="00934E1B" w:rsidRDefault="00177A1C" w:rsidP="00934E1B">
      <w:pPr>
        <w:shd w:val="clear" w:color="auto" w:fill="FFFFFF"/>
        <w:spacing w:after="0" w:line="240" w:lineRule="auto"/>
        <w:ind w:right="178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4E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Оскільки сучасні суспільно-географічні дослідження вимагають використання різноманітних комп’ютерних технологій та програмних засобів для збору, обробки, аналізу та відображення географічної інформації, зокрема результатів суспільно-географічних досліджень, то викладання даного курсу для соціо-економіко-географів є необхідним. </w:t>
      </w:r>
    </w:p>
    <w:p w:rsidR="00177A1C" w:rsidRPr="00934E1B" w:rsidRDefault="00177A1C" w:rsidP="00177A1C">
      <w:pPr>
        <w:shd w:val="clear" w:color="auto" w:fill="FFFFFF"/>
        <w:spacing w:after="0" w:line="312" w:lineRule="exact"/>
        <w:ind w:right="178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4E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Курс </w:t>
      </w:r>
      <w:r w:rsidRPr="00934E1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«Комп’ютерні технології в суспільній географії»</w:t>
      </w:r>
      <w:r w:rsidRPr="00934E1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Pr="00934E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 спеціалізованим і переважно практичним, оскільки передбачає вивчення основ використання комп’ютерних технологій </w:t>
      </w:r>
      <w:r w:rsidR="00EC192C" w:rsidRPr="00934E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для </w:t>
      </w:r>
      <w:r w:rsidRPr="00934E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обробки та відображення географічної інформації, ГІС-технологій аналізу та моделювання географічних явищ і процесів, використання Інтернет-ресурсів для отримання і поширення географічної інформації.</w:t>
      </w:r>
    </w:p>
    <w:p w:rsidR="00177A1C" w:rsidRPr="00934E1B" w:rsidRDefault="00EC192C" w:rsidP="00177A1C">
      <w:pPr>
        <w:shd w:val="clear" w:color="auto" w:fill="FFFFFF"/>
        <w:spacing w:after="0" w:line="312" w:lineRule="exact"/>
        <w:ind w:right="187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4E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Курс о</w:t>
      </w:r>
      <w:r w:rsidR="00177A1C" w:rsidRPr="00934E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хоплює блок оглядових лекцій і цикли практичних занять у комп’ютерному класі, самостійну роботу з різноманітними джерелами географічної і економічної інформації (літературними, картографічними, електронними).</w:t>
      </w:r>
    </w:p>
    <w:p w:rsidR="00177A1C" w:rsidRPr="00934E1B" w:rsidRDefault="00177A1C" w:rsidP="00177A1C">
      <w:pPr>
        <w:shd w:val="clear" w:color="auto" w:fill="FFFFFF"/>
        <w:spacing w:before="317" w:after="0" w:line="317" w:lineRule="exact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4E1B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>Мета курсу</w:t>
      </w:r>
      <w:r w:rsidRPr="00934E1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934E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ознайомити студентів з використанням комп’ютерних засобів, методів, технологій організації та проведення суспільно-географічних досліджень, а також з представленням їх результатів.</w:t>
      </w:r>
    </w:p>
    <w:p w:rsidR="00177A1C" w:rsidRPr="00934E1B" w:rsidRDefault="00177A1C" w:rsidP="00177A1C">
      <w:pPr>
        <w:shd w:val="clear" w:color="auto" w:fill="FFFFFF"/>
        <w:spacing w:before="317"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934E1B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>Завдання</w:t>
      </w:r>
      <w:r w:rsidR="00EC192C" w:rsidRPr="00934E1B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>ми</w:t>
      </w:r>
      <w:r w:rsidRPr="00934E1B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 xml:space="preserve"> курсу</w:t>
      </w:r>
      <w:r w:rsidR="00EC192C" w:rsidRPr="00934E1B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 xml:space="preserve"> є наступні</w:t>
      </w:r>
      <w:r w:rsidRPr="00934E1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:</w:t>
      </w:r>
    </w:p>
    <w:p w:rsidR="00177A1C" w:rsidRPr="00177A1C" w:rsidRDefault="00177A1C" w:rsidP="00067E1B">
      <w:pPr>
        <w:numPr>
          <w:ilvl w:val="0"/>
          <w:numId w:val="2"/>
        </w:numPr>
        <w:shd w:val="clear" w:color="auto" w:fill="FFFFFF"/>
        <w:tabs>
          <w:tab w:val="clear" w:pos="1287"/>
          <w:tab w:val="num" w:pos="567"/>
        </w:tabs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ознайомити студентів з методами використання стандартного пакету Microsoft Office 2010 при проведенні суспільно-географічних досліджень;</w:t>
      </w:r>
    </w:p>
    <w:p w:rsidR="00177A1C" w:rsidRPr="00177A1C" w:rsidRDefault="00177A1C" w:rsidP="00067E1B">
      <w:pPr>
        <w:numPr>
          <w:ilvl w:val="0"/>
          <w:numId w:val="2"/>
        </w:numPr>
        <w:shd w:val="clear" w:color="auto" w:fill="FFFFFF"/>
        <w:tabs>
          <w:tab w:val="clear" w:pos="1287"/>
          <w:tab w:val="num" w:pos="567"/>
        </w:tabs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навчити студентів будувати графіки, діаграми, гістограми, поверхні, а також виконувати розрахунки у програмі Microsoft Office Excel 2010;</w:t>
      </w:r>
    </w:p>
    <w:p w:rsidR="00177A1C" w:rsidRPr="00177A1C" w:rsidRDefault="00177A1C" w:rsidP="00067E1B">
      <w:pPr>
        <w:numPr>
          <w:ilvl w:val="0"/>
          <w:numId w:val="2"/>
        </w:numPr>
        <w:shd w:val="clear" w:color="auto" w:fill="FFFFFF"/>
        <w:tabs>
          <w:tab w:val="clear" w:pos="1287"/>
          <w:tab w:val="num" w:pos="567"/>
        </w:tabs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навчити студентів будувати графіки, діаграми, блок-схеми, креслення у програмі Microsoft Office Visio 2010;</w:t>
      </w:r>
    </w:p>
    <w:p w:rsidR="00177A1C" w:rsidRPr="00177A1C" w:rsidRDefault="00177A1C" w:rsidP="00067E1B">
      <w:pPr>
        <w:numPr>
          <w:ilvl w:val="0"/>
          <w:numId w:val="2"/>
        </w:numPr>
        <w:shd w:val="clear" w:color="auto" w:fill="FFFFFF"/>
        <w:tabs>
          <w:tab w:val="clear" w:pos="1287"/>
          <w:tab w:val="num" w:pos="567"/>
        </w:tabs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ознайомити з основами проведення кореляційного</w:t>
      </w:r>
      <w:r w:rsidR="00EC192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та кластерного аналізів</w:t>
      </w: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у програмі </w:t>
      </w:r>
      <w:r w:rsidRPr="00177A1C">
        <w:rPr>
          <w:rFonts w:ascii="Times New Roman" w:eastAsia="Times New Roman" w:hAnsi="Times New Roman" w:cs="Times New Roman"/>
          <w:i/>
          <w:iCs/>
          <w:sz w:val="28"/>
          <w:szCs w:val="24"/>
          <w:lang w:val="uk-UA" w:eastAsia="ru-RU"/>
        </w:rPr>
        <w:t>STATISTICA 8.0;</w:t>
      </w:r>
    </w:p>
    <w:p w:rsidR="00177A1C" w:rsidRPr="00177A1C" w:rsidRDefault="00177A1C" w:rsidP="00067E1B">
      <w:pPr>
        <w:numPr>
          <w:ilvl w:val="0"/>
          <w:numId w:val="2"/>
        </w:numPr>
        <w:shd w:val="clear" w:color="auto" w:fill="FFFFFF"/>
        <w:tabs>
          <w:tab w:val="clear" w:pos="1287"/>
          <w:tab w:val="num" w:pos="567"/>
        </w:tabs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навчити презентувати результати суспільно-географічних досліджень за допомогою Microsoft Office PowerPoint 2010 та Microsoft Publisher 2010; </w:t>
      </w:r>
    </w:p>
    <w:p w:rsidR="00177A1C" w:rsidRPr="00177A1C" w:rsidRDefault="00177A1C" w:rsidP="00067E1B">
      <w:pPr>
        <w:numPr>
          <w:ilvl w:val="0"/>
          <w:numId w:val="2"/>
        </w:numPr>
        <w:shd w:val="clear" w:color="auto" w:fill="FFFFFF"/>
        <w:tabs>
          <w:tab w:val="clear" w:pos="1287"/>
          <w:tab w:val="num" w:pos="567"/>
        </w:tabs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ознайомити студентів з особливостями використання графічних зображень при візуалізації результатів досліджень;</w:t>
      </w:r>
    </w:p>
    <w:p w:rsidR="00177A1C" w:rsidRPr="00177A1C" w:rsidRDefault="00177A1C" w:rsidP="00067E1B">
      <w:pPr>
        <w:numPr>
          <w:ilvl w:val="0"/>
          <w:numId w:val="2"/>
        </w:numPr>
        <w:shd w:val="clear" w:color="auto" w:fill="FFFFFF"/>
        <w:tabs>
          <w:tab w:val="clear" w:pos="1287"/>
          <w:tab w:val="num" w:pos="567"/>
        </w:tabs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lastRenderedPageBreak/>
        <w:t>навчити створювати та аналізувати картографічні зображення у програмі MapInfo Professional 9.5;</w:t>
      </w:r>
    </w:p>
    <w:p w:rsidR="00177A1C" w:rsidRPr="00177A1C" w:rsidRDefault="00177A1C" w:rsidP="00067E1B">
      <w:pPr>
        <w:numPr>
          <w:ilvl w:val="0"/>
          <w:numId w:val="2"/>
        </w:numPr>
        <w:shd w:val="clear" w:color="auto" w:fill="FFFFFF"/>
        <w:tabs>
          <w:tab w:val="clear" w:pos="1287"/>
          <w:tab w:val="num" w:pos="567"/>
        </w:tabs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вдосконалити вміння використовувати мережу Інтернет для отримання та поширення суспільно-географічної інформації;</w:t>
      </w:r>
    </w:p>
    <w:p w:rsidR="00177A1C" w:rsidRPr="00177A1C" w:rsidRDefault="00177A1C" w:rsidP="00067E1B">
      <w:pPr>
        <w:numPr>
          <w:ilvl w:val="0"/>
          <w:numId w:val="2"/>
        </w:numPr>
        <w:shd w:val="clear" w:color="auto" w:fill="FFFFFF"/>
        <w:tabs>
          <w:tab w:val="clear" w:pos="1287"/>
          <w:tab w:val="num" w:pos="567"/>
        </w:tabs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сформувати навички використання комп’ютерних програм для виконання  рефератів, практичних, курсових та дипломних робіт.</w:t>
      </w:r>
    </w:p>
    <w:p w:rsidR="00177A1C" w:rsidRPr="00177A1C" w:rsidRDefault="00177A1C" w:rsidP="00177A1C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:rsidR="00177A1C" w:rsidRPr="00177A1C" w:rsidRDefault="00177A1C" w:rsidP="00934E1B">
      <w:pPr>
        <w:tabs>
          <w:tab w:val="left" w:pos="284"/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результаті вивчення даного курсу студент повинен </w:t>
      </w:r>
      <w:r w:rsidRPr="00177A1C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знати і вміти використовувати</w:t>
      </w:r>
      <w:r w:rsidRPr="00177A1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:</w:t>
      </w: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177A1C" w:rsidRPr="00177A1C" w:rsidRDefault="00177A1C" w:rsidP="00067E1B">
      <w:pPr>
        <w:widowControl w:val="0"/>
        <w:numPr>
          <w:ilvl w:val="0"/>
          <w:numId w:val="3"/>
        </w:numPr>
        <w:shd w:val="clear" w:color="auto" w:fill="FFFFFF"/>
        <w:tabs>
          <w:tab w:val="left" w:pos="701"/>
        </w:tabs>
        <w:autoSpaceDE w:val="0"/>
        <w:autoSpaceDN w:val="0"/>
        <w:adjustRightInd w:val="0"/>
        <w:spacing w:before="5" w:after="0" w:line="331" w:lineRule="exact"/>
        <w:ind w:left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сучасні комп’ютерні технології, які використовуються для збору, зберігання, обробки, аналізу, передачі географічної інформації;</w:t>
      </w:r>
    </w:p>
    <w:p w:rsidR="00177A1C" w:rsidRPr="00177A1C" w:rsidRDefault="00177A1C" w:rsidP="00067E1B">
      <w:pPr>
        <w:widowControl w:val="0"/>
        <w:numPr>
          <w:ilvl w:val="0"/>
          <w:numId w:val="3"/>
        </w:numPr>
        <w:shd w:val="clear" w:color="auto" w:fill="FFFFFF"/>
        <w:tabs>
          <w:tab w:val="left" w:pos="701"/>
        </w:tabs>
        <w:autoSpaceDE w:val="0"/>
        <w:autoSpaceDN w:val="0"/>
        <w:adjustRightInd w:val="0"/>
        <w:spacing w:before="5" w:after="0" w:line="331" w:lineRule="exact"/>
        <w:ind w:left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можливості Microsoft Office 2010 для відображення інформації у графічному вигляді;</w:t>
      </w:r>
    </w:p>
    <w:p w:rsidR="00177A1C" w:rsidRPr="00177A1C" w:rsidRDefault="00177A1C" w:rsidP="00067E1B">
      <w:pPr>
        <w:widowControl w:val="0"/>
        <w:numPr>
          <w:ilvl w:val="0"/>
          <w:numId w:val="3"/>
        </w:numPr>
        <w:shd w:val="clear" w:color="auto" w:fill="FFFFFF"/>
        <w:tabs>
          <w:tab w:val="left" w:pos="701"/>
        </w:tabs>
        <w:autoSpaceDE w:val="0"/>
        <w:autoSpaceDN w:val="0"/>
        <w:adjustRightInd w:val="0"/>
        <w:spacing w:before="5" w:after="0" w:line="331" w:lineRule="exact"/>
        <w:ind w:left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алгоритми створення графіків, діаграм, гістограм та основи проведення розрахунків у програмі Microsoft Office Excel 2010;</w:t>
      </w:r>
    </w:p>
    <w:p w:rsidR="00177A1C" w:rsidRPr="00177A1C" w:rsidRDefault="00177A1C" w:rsidP="00067E1B">
      <w:pPr>
        <w:widowControl w:val="0"/>
        <w:numPr>
          <w:ilvl w:val="0"/>
          <w:numId w:val="3"/>
        </w:numPr>
        <w:shd w:val="clear" w:color="auto" w:fill="FFFFFF"/>
        <w:tabs>
          <w:tab w:val="left" w:pos="701"/>
        </w:tabs>
        <w:autoSpaceDE w:val="0"/>
        <w:autoSpaceDN w:val="0"/>
        <w:adjustRightInd w:val="0"/>
        <w:spacing w:before="5" w:after="0" w:line="331" w:lineRule="exact"/>
        <w:ind w:left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етапи та особливості створення презентацій у програмі Microsoft Office PowerPoint 2010;</w:t>
      </w:r>
    </w:p>
    <w:p w:rsidR="00177A1C" w:rsidRPr="00177A1C" w:rsidRDefault="00177A1C" w:rsidP="00067E1B">
      <w:pPr>
        <w:widowControl w:val="0"/>
        <w:numPr>
          <w:ilvl w:val="0"/>
          <w:numId w:val="3"/>
        </w:numPr>
        <w:shd w:val="clear" w:color="auto" w:fill="FFFFFF"/>
        <w:tabs>
          <w:tab w:val="left" w:pos="701"/>
        </w:tabs>
        <w:autoSpaceDE w:val="0"/>
        <w:autoSpaceDN w:val="0"/>
        <w:adjustRightInd w:val="0"/>
        <w:spacing w:before="5" w:after="0" w:line="331" w:lineRule="exact"/>
        <w:ind w:left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можливості Microsoft Publisher 2010 для створення буклетів;</w:t>
      </w:r>
    </w:p>
    <w:p w:rsidR="00177A1C" w:rsidRPr="00177A1C" w:rsidRDefault="00177A1C" w:rsidP="00067E1B">
      <w:pPr>
        <w:widowControl w:val="0"/>
        <w:numPr>
          <w:ilvl w:val="0"/>
          <w:numId w:val="3"/>
        </w:numPr>
        <w:shd w:val="clear" w:color="auto" w:fill="FFFFFF"/>
        <w:tabs>
          <w:tab w:val="left" w:pos="701"/>
        </w:tabs>
        <w:autoSpaceDE w:val="0"/>
        <w:autoSpaceDN w:val="0"/>
        <w:adjustRightInd w:val="0"/>
        <w:spacing w:before="5" w:after="0" w:line="331" w:lineRule="exact"/>
        <w:ind w:left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алгоритми створення </w:t>
      </w: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картографічних зображень у програмі MapInfo;</w:t>
      </w:r>
    </w:p>
    <w:p w:rsidR="00177A1C" w:rsidRPr="00177A1C" w:rsidRDefault="00177A1C" w:rsidP="00067E1B">
      <w:pPr>
        <w:widowControl w:val="0"/>
        <w:numPr>
          <w:ilvl w:val="0"/>
          <w:numId w:val="3"/>
        </w:numPr>
        <w:shd w:val="clear" w:color="auto" w:fill="FFFFFF"/>
        <w:tabs>
          <w:tab w:val="left" w:pos="701"/>
        </w:tabs>
        <w:autoSpaceDE w:val="0"/>
        <w:autoSpaceDN w:val="0"/>
        <w:adjustRightInd w:val="0"/>
        <w:spacing w:after="0" w:line="331" w:lineRule="exact"/>
        <w:ind w:left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проводити кореляційний</w:t>
      </w:r>
      <w:r w:rsidR="00FA1701" w:rsidRPr="00FA1701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FA1701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та кластерний</w:t>
      </w: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аналіз</w:t>
      </w:r>
      <w:r w:rsidR="00FA1701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и</w:t>
      </w: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у програмі </w:t>
      </w:r>
      <w:r w:rsidRPr="00177A1C">
        <w:rPr>
          <w:rFonts w:ascii="Times New Roman" w:eastAsia="Times New Roman" w:hAnsi="Times New Roman" w:cs="Times New Roman"/>
          <w:i/>
          <w:iCs/>
          <w:sz w:val="28"/>
          <w:szCs w:val="24"/>
          <w:lang w:val="uk-UA" w:eastAsia="ru-RU"/>
        </w:rPr>
        <w:t>STATISTICA;</w:t>
      </w:r>
    </w:p>
    <w:p w:rsidR="00177A1C" w:rsidRPr="00177A1C" w:rsidRDefault="00177A1C" w:rsidP="00067E1B">
      <w:pPr>
        <w:widowControl w:val="0"/>
        <w:numPr>
          <w:ilvl w:val="0"/>
          <w:numId w:val="3"/>
        </w:numPr>
        <w:shd w:val="clear" w:color="auto" w:fill="FFFFFF"/>
        <w:tabs>
          <w:tab w:val="left" w:pos="701"/>
        </w:tabs>
        <w:autoSpaceDE w:val="0"/>
        <w:autoSpaceDN w:val="0"/>
        <w:adjustRightInd w:val="0"/>
        <w:spacing w:before="5" w:after="0" w:line="331" w:lineRule="exact"/>
        <w:ind w:left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правила оформлення рефератів, практичних, курсових та дипломних робіт.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ab/>
      </w:r>
    </w:p>
    <w:p w:rsidR="007241CF" w:rsidRDefault="00177A1C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 xml:space="preserve"> </w:t>
      </w:r>
    </w:p>
    <w:p w:rsidR="007241CF" w:rsidRDefault="007241CF">
      <w:pPr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br w:type="page"/>
      </w:r>
    </w:p>
    <w:p w:rsidR="00177A1C" w:rsidRPr="00C85134" w:rsidRDefault="00C85134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lastRenderedPageBreak/>
        <w:t>ПРОГРАМА</w:t>
      </w:r>
      <w:r w:rsidR="00DA3D25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 xml:space="preserve">  КУРСУ </w:t>
      </w:r>
    </w:p>
    <w:p w:rsidR="00177A1C" w:rsidRPr="00177A1C" w:rsidRDefault="00177A1C" w:rsidP="00177A1C">
      <w:pPr>
        <w:tabs>
          <w:tab w:val="left" w:pos="284"/>
          <w:tab w:val="left" w:pos="567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933AA1" w:rsidRDefault="00177A1C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Модуль 1:</w:t>
      </w:r>
      <w:r w:rsidR="008E3ED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77A1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Робота з географічною інформацією за допомогою </w:t>
      </w:r>
    </w:p>
    <w:p w:rsidR="00177A1C" w:rsidRPr="00177A1C" w:rsidRDefault="00177A1C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Microsoft </w:t>
      </w:r>
      <w:r w:rsidR="00933AA1" w:rsidRPr="00177A1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Office </w:t>
      </w:r>
      <w:r w:rsidRPr="00177A1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Word 2010 та Microsoft</w:t>
      </w:r>
      <w:r w:rsidR="00933AA1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="00933AA1" w:rsidRPr="00177A1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Office</w:t>
      </w:r>
      <w:r w:rsidRPr="00177A1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Excel 2010</w:t>
      </w:r>
    </w:p>
    <w:p w:rsidR="00177A1C" w:rsidRPr="00177A1C" w:rsidRDefault="00177A1C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Вступ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Ознайомлення з програмою курсу.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Задачі і методи використання комп’ютерних технологій у географії. Визначення основних понять курсу. 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Огляд літературних та інших джерел за тематикою лекційних та практичних занять.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>Тема 1. Принципи пошуку географічної інформації</w:t>
      </w:r>
      <w:r w:rsidR="00933AA1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>.</w:t>
      </w:r>
      <w:r w:rsidRPr="00177A1C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Принципи пошуку потрібної інформації.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Питання достовірності інформації.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Електронні бази даних, статистичні джерела, бібліотеки он-лайн.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Google Maps. Google Earth. 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Туристичні ресурси.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 xml:space="preserve">Тема 2. Microsoft </w:t>
      </w:r>
      <w:r w:rsidR="00933AA1" w:rsidRPr="00177A1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Office </w:t>
      </w:r>
      <w:r w:rsidRPr="00177A1C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 xml:space="preserve">Word 2010. Робота з текстом і таблицями.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Інтерфейс</w:t>
      </w:r>
      <w:r w:rsidR="00FA170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програми</w:t>
      </w: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Робота з файлами.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Робота з документами.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Створення тексту.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Редагування документу.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Оформлення тексту: шрифт, абзац, список, стилі, тема.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Створення таблиць. 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Робота з таблицями. 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bCs/>
          <w:i/>
          <w:spacing w:val="-2"/>
          <w:sz w:val="28"/>
          <w:szCs w:val="28"/>
          <w:lang w:val="uk-UA" w:eastAsia="ru-RU"/>
        </w:rPr>
        <w:t xml:space="preserve">Тема 3. </w:t>
      </w:r>
      <w:r w:rsidRPr="00177A1C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 xml:space="preserve">Microsoft </w:t>
      </w:r>
      <w:r w:rsidR="00933AA1" w:rsidRPr="00177A1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Office </w:t>
      </w:r>
      <w:r w:rsidRPr="00177A1C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>Word 2010. Графічні можливості. Правила оформлення залікових робіт.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Графічні можливості.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Підготовка до друку та друк документу. 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Правила оформлення рефератів, практичних, курсових та дипломних робіт.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Тема 4. Електронні таблиці Microsoft Office Excel 2010.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Інтерфейс</w:t>
      </w:r>
      <w:r w:rsidR="00FA170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програми</w:t>
      </w: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Робота з файлами.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Робота з документами.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Ввід і редагування даних. </w:t>
      </w:r>
    </w:p>
    <w:p w:rsid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Створення таблиць. 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>Тема 5. Розрахунки і візуалізація даних у Microsoft Office Excel 2010.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Основи </w:t>
      </w:r>
      <w:r w:rsidR="00933A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проведення </w:t>
      </w: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розрахунків.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Використання функцій. </w:t>
      </w:r>
    </w:p>
    <w:p w:rsidR="00934E1B" w:rsidRDefault="00934E1B" w:rsidP="00934E1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Робота з даними.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Форматування даних.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Форматування таблиць.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Робота з діаграмами. 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Друк документів.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77A1C" w:rsidRPr="00177A1C" w:rsidRDefault="00177A1C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Модуль 2:</w:t>
      </w:r>
      <w:r w:rsidR="008E3ED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77A1C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>Географічні інформаційні си</w:t>
      </w:r>
      <w:r w:rsidR="00C85134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>стеми. MapInfo Professional 9.5</w:t>
      </w:r>
    </w:p>
    <w:p w:rsidR="00177A1C" w:rsidRPr="00177A1C" w:rsidRDefault="00177A1C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>Тема 1. ГІС. Правила роботи з ГІС-пакетами.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Сучасний стан та можливості програмних засобів створення та використання карт.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Електронні атласи.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Визначення поняття ГІС.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Види ГІС. 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Правила роботи з ГІС-пакетами. </w:t>
      </w: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Тема 2. Способи відображення даних на картосхемі.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Способи відображення даних на картосхемі: растрове та векторне представлення графічної інформації. 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77A1C" w:rsidRPr="00177A1C" w:rsidRDefault="00933AA1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 xml:space="preserve">Тема 3. Основи роботи з </w:t>
      </w:r>
      <w:r w:rsidR="00177A1C" w:rsidRPr="00177A1C">
        <w:rPr>
          <w:rFonts w:ascii="Times New Roman" w:eastAsia="Times New Roman" w:hAnsi="Times New Roman" w:cs="Times New Roman"/>
          <w:b/>
          <w:i/>
          <w:sz w:val="28"/>
          <w:szCs w:val="24"/>
          <w:lang w:val="uk-UA" w:eastAsia="ru-RU"/>
        </w:rPr>
        <w:t>MapInfo Professional 9.5.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Панель інструментів MapInfo Professional 9.5.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Гарячі клавіші.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Використання робочих наборів.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Робота з шарами. 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Робота з даними: база даних, ввід, відображення, редагування, зберігання даних. 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 xml:space="preserve">Тема 4.  Робота з таблицями в </w:t>
      </w:r>
      <w:r w:rsidRPr="00177A1C">
        <w:rPr>
          <w:rFonts w:ascii="Times New Roman" w:eastAsia="Times New Roman" w:hAnsi="Times New Roman" w:cs="Times New Roman"/>
          <w:b/>
          <w:i/>
          <w:sz w:val="28"/>
          <w:szCs w:val="24"/>
          <w:lang w:val="uk-UA" w:eastAsia="ru-RU"/>
        </w:rPr>
        <w:t>MapInfo Professional 9.5. Вибірки і запити.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Робота з таблицями.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Створення об’єктів: полігонів, поліліній, точкових об’єктів. 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Вибірки і запити. 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>Тема 5. Створення тематичних карт. Робота зі звітами.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Створення різних видів тематичних карт.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Робота з легендами карт.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Оформлення карт для друку і експорту. 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Робота зі звітами.   </w:t>
      </w:r>
    </w:p>
    <w:p w:rsidR="00177A1C" w:rsidRPr="00177A1C" w:rsidRDefault="00177A1C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77A1C" w:rsidRPr="00177A1C" w:rsidRDefault="00177A1C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Модуль 3:</w:t>
      </w:r>
      <w:r w:rsidR="008E3ED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77A1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Аналіз і </w:t>
      </w:r>
      <w:r w:rsidR="00C8513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візуалізація географічних даних</w:t>
      </w:r>
    </w:p>
    <w:p w:rsidR="00177A1C" w:rsidRPr="00177A1C" w:rsidRDefault="00177A1C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pacing w:val="-13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i/>
          <w:spacing w:val="-13"/>
          <w:sz w:val="28"/>
          <w:szCs w:val="28"/>
          <w:lang w:val="uk-UA" w:eastAsia="ru-RU"/>
        </w:rPr>
        <w:t>Тема 1. Основи роботи в Microsoft Office Visio 2010.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Інтерфейс</w:t>
      </w:r>
      <w:r w:rsidR="00FA170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програми</w:t>
      </w: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Поняття трафаретів і шаблонів.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Побудова графіків, схем і діаграм. 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Створення звітів. 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Тема 2. Операції з фігурами, робота з діаграмами у </w:t>
      </w:r>
      <w:r w:rsidRPr="00177A1C">
        <w:rPr>
          <w:rFonts w:ascii="Times New Roman" w:eastAsia="Times New Roman" w:hAnsi="Times New Roman" w:cs="Times New Roman"/>
          <w:b/>
          <w:i/>
          <w:spacing w:val="-13"/>
          <w:sz w:val="28"/>
          <w:szCs w:val="28"/>
          <w:lang w:val="uk-UA" w:eastAsia="ru-RU"/>
        </w:rPr>
        <w:t>Microsoft Office Visio 2010.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Операції з фігурами: рисування, імпорт зображення, оформлення фігур, прив’язка фігур. 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Робота з основними видами діаграм. 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A1701" w:rsidRPr="00934E1B" w:rsidRDefault="00177A1C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b/>
          <w:i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>Тема 3. Елементарні поняття математичної статистики. Основи аналізу даних у програмі STATISTICA 8.0.</w:t>
      </w:r>
    </w:p>
    <w:p w:rsidR="00FA1701" w:rsidRDefault="00177A1C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Поняття «статистика». </w:t>
      </w:r>
    </w:p>
    <w:p w:rsidR="00FA1701" w:rsidRDefault="00177A1C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Випадкові величини. </w:t>
      </w:r>
    </w:p>
    <w:p w:rsidR="00FA1701" w:rsidRDefault="00177A1C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Характеристики випадкових величин. </w:t>
      </w:r>
    </w:p>
    <w:p w:rsidR="00FA1701" w:rsidRDefault="00177A1C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Закони розподілу випадкових величин. </w:t>
      </w:r>
    </w:p>
    <w:p w:rsidR="00FA1701" w:rsidRDefault="00177A1C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Основи роботи в програмі STATISTICA 8.0. </w:t>
      </w:r>
    </w:p>
    <w:p w:rsidR="00177A1C" w:rsidRPr="00177A1C" w:rsidRDefault="00177A1C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Описові статистики.</w:t>
      </w:r>
    </w:p>
    <w:p w:rsidR="00177A1C" w:rsidRPr="00177A1C" w:rsidRDefault="00177A1C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77A1C" w:rsidRPr="00177A1C" w:rsidRDefault="00177A1C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 xml:space="preserve">Тема 4. Взаємозв’язок між випадковими величинами: кореляції. </w:t>
      </w:r>
    </w:p>
    <w:p w:rsidR="00FA1701" w:rsidRDefault="00177A1C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Види залежностей між випадковими величинами. </w:t>
      </w:r>
    </w:p>
    <w:p w:rsidR="00FA1701" w:rsidRDefault="00177A1C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Елементи теорії кореляції: лінійна та нелінійна кореляція, властивості коефіцієнта кореляції. </w:t>
      </w:r>
    </w:p>
    <w:p w:rsidR="00177A1C" w:rsidRPr="00177A1C" w:rsidRDefault="00177A1C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Розрахунок коефіцієнта кореляції у програмі </w:t>
      </w:r>
      <w:r w:rsidRPr="00177A1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STATISTICA 8.0.</w:t>
      </w:r>
    </w:p>
    <w:p w:rsidR="00177A1C" w:rsidRPr="00177A1C" w:rsidRDefault="00177A1C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</w:t>
      </w:r>
    </w:p>
    <w:p w:rsidR="00177A1C" w:rsidRPr="00177A1C" w:rsidRDefault="00177A1C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 xml:space="preserve">Тема 5. Проведення кластерного аналізу з використанням програми STATISTICA 8.0. </w:t>
      </w:r>
    </w:p>
    <w:p w:rsidR="00177A1C" w:rsidRPr="00177A1C" w:rsidRDefault="00177A1C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Кластерний аналіз: сфера застосування, етапи, вимоги до даних, види аналізу. </w:t>
      </w:r>
    </w:p>
    <w:p w:rsidR="00177A1C" w:rsidRPr="00177A1C" w:rsidRDefault="00177A1C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77A1C" w:rsidRPr="00177A1C" w:rsidRDefault="00177A1C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 xml:space="preserve">Тема 6. Проведення факторного аналізу з використанням програми STATISTICA 8.0. </w:t>
      </w:r>
    </w:p>
    <w:p w:rsidR="00FA1701" w:rsidRDefault="00934E1B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Поняття «ф</w:t>
      </w:r>
      <w:r w:rsidR="00177A1C"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актор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у»</w:t>
      </w:r>
      <w:r w:rsidR="00177A1C"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FA1701" w:rsidRDefault="00177A1C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Вибір факторів для аналізу. </w:t>
      </w:r>
    </w:p>
    <w:p w:rsidR="00FA1701" w:rsidRDefault="00177A1C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Класифікації факторів. </w:t>
      </w:r>
    </w:p>
    <w:p w:rsidR="00FA1701" w:rsidRDefault="00177A1C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Типи залежностей. </w:t>
      </w:r>
    </w:p>
    <w:p w:rsidR="00C47F66" w:rsidRPr="00177A1C" w:rsidRDefault="00C47F66" w:rsidP="00C47F66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Факторний</w:t>
      </w: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аналіз: сфера застосування, етапи, вимоги до даних, види аналізу. </w:t>
      </w: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177A1C" w:rsidRPr="00177A1C" w:rsidRDefault="00177A1C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Модуль 4:</w:t>
      </w:r>
      <w:r w:rsidR="008E3ED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77A1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Презентація результатів су</w:t>
      </w:r>
      <w:r w:rsidR="00C8513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спільно-географічних досліджень</w:t>
      </w:r>
    </w:p>
    <w:p w:rsidR="00177A1C" w:rsidRPr="00177A1C" w:rsidRDefault="00177A1C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pacing w:val="-13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i/>
          <w:spacing w:val="-13"/>
          <w:sz w:val="28"/>
          <w:szCs w:val="28"/>
          <w:lang w:val="uk-UA" w:eastAsia="ru-RU"/>
        </w:rPr>
        <w:t>Тема 1. Основи створення презентацій у Microsoft PowerPoint 2010.</w:t>
      </w:r>
    </w:p>
    <w:p w:rsidR="00934E1B" w:rsidRDefault="00934E1B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Інтерфейс програми.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Основи роботи зі слайдами.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Робота в презентації зі шрифтами і текстом.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Додавання рисунків та інших об’єктів. 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Поняття теми слайду. 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Тема 2. Робота зі слайдами в </w:t>
      </w:r>
      <w:r w:rsidRPr="00177A1C">
        <w:rPr>
          <w:rFonts w:ascii="Times New Roman" w:eastAsia="Times New Roman" w:hAnsi="Times New Roman" w:cs="Times New Roman"/>
          <w:b/>
          <w:i/>
          <w:spacing w:val="-13"/>
          <w:sz w:val="28"/>
          <w:szCs w:val="28"/>
          <w:lang w:val="uk-UA" w:eastAsia="ru-RU"/>
        </w:rPr>
        <w:t>Microsoft PowerPoint 2010.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Додавання звукових ефектів, таблиць, діаграм, відеофрагментів.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Анімація об’єктів. </w:t>
      </w:r>
    </w:p>
    <w:p w:rsidR="00FA1701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Створення автоматичної презентації. 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Підготовка презентації до показу та друку. </w:t>
      </w:r>
    </w:p>
    <w:p w:rsidR="00177A1C" w:rsidRPr="00177A1C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77A1C" w:rsidRPr="00177A1C" w:rsidRDefault="00177A1C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b/>
          <w:i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>Тема 3. Створення буклетів у Microsoft Publisher 2010.</w:t>
      </w:r>
    </w:p>
    <w:p w:rsidR="00934E1B" w:rsidRDefault="00934E1B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Інтерфейс програми.</w:t>
      </w:r>
    </w:p>
    <w:p w:rsidR="00FA1701" w:rsidRDefault="00177A1C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Робота з текстом. </w:t>
      </w:r>
    </w:p>
    <w:p w:rsidR="00FA1701" w:rsidRDefault="00177A1C" w:rsidP="00177A1C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Робота з зображеннями і об’єктами. </w:t>
      </w:r>
    </w:p>
    <w:p w:rsidR="00177A1C" w:rsidRPr="00934E1B" w:rsidRDefault="00177A1C" w:rsidP="00934E1B">
      <w:pPr>
        <w:shd w:val="clear" w:color="auto" w:fill="FFFFFF"/>
        <w:spacing w:after="0" w:line="331" w:lineRule="exact"/>
        <w:ind w:right="17"/>
        <w:jc w:val="both"/>
        <w:rPr>
          <w:rFonts w:ascii="Times New Roman" w:eastAsia="Times New Roman" w:hAnsi="Times New Roman" w:cs="Times New Roman"/>
          <w:b/>
          <w:i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Створення макету сторінки.  </w:t>
      </w:r>
    </w:p>
    <w:p w:rsidR="00177A1C" w:rsidRPr="00177A1C" w:rsidRDefault="00177A1C" w:rsidP="00934E1B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</w:p>
    <w:p w:rsidR="00177A1C" w:rsidRDefault="00177A1C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 xml:space="preserve">Теми практичних </w:t>
      </w:r>
      <w:r w:rsidR="000B615D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робіт</w:t>
      </w:r>
    </w:p>
    <w:p w:rsidR="00CF2DE3" w:rsidRDefault="00CF2DE3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</w:p>
    <w:p w:rsidR="002F62EE" w:rsidRPr="002F62EE" w:rsidRDefault="008E3ED6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b/>
          <w:i/>
          <w:sz w:val="32"/>
          <w:szCs w:val="32"/>
          <w:lang w:val="uk-UA" w:eastAsia="ru-RU"/>
        </w:rPr>
        <w:t>Модуль 1</w:t>
      </w:r>
    </w:p>
    <w:p w:rsidR="002F62EE" w:rsidRPr="004204BD" w:rsidRDefault="002F62EE" w:rsidP="00067E1B">
      <w:pPr>
        <w:pStyle w:val="aa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eastAsia="Times New Roman" w:hAnsi="Times New Roman"/>
          <w:color w:val="000000"/>
          <w:sz w:val="28"/>
          <w:szCs w:val="32"/>
          <w:lang w:eastAsia="ru-RU"/>
        </w:rPr>
      </w:pPr>
      <w:r w:rsidRPr="002F62EE">
        <w:rPr>
          <w:rFonts w:ascii="Times New Roman" w:eastAsia="Times New Roman" w:hAnsi="Times New Roman"/>
          <w:color w:val="000000"/>
          <w:sz w:val="28"/>
          <w:szCs w:val="32"/>
          <w:lang w:val="uk-UA" w:eastAsia="ru-RU"/>
        </w:rPr>
        <w:t xml:space="preserve">Особливості форматування тексту і робота з таблицями у Microsoft Word </w:t>
      </w:r>
      <w:r w:rsidRPr="001578BB">
        <w:rPr>
          <w:rFonts w:ascii="Times New Roman" w:eastAsia="Times New Roman" w:hAnsi="Times New Roman"/>
          <w:color w:val="000000"/>
          <w:sz w:val="28"/>
          <w:szCs w:val="32"/>
          <w:lang w:val="uk-UA" w:eastAsia="ru-RU"/>
        </w:rPr>
        <w:t>2010.</w:t>
      </w:r>
    </w:p>
    <w:p w:rsidR="002F62EE" w:rsidRPr="004204BD" w:rsidRDefault="002F62EE" w:rsidP="00067E1B">
      <w:pPr>
        <w:pStyle w:val="aa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1578B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Використання графічних можливостей Microsoft Word 2010.</w:t>
      </w:r>
    </w:p>
    <w:p w:rsidR="002F62EE" w:rsidRPr="001578BB" w:rsidRDefault="002F62EE" w:rsidP="00067E1B">
      <w:pPr>
        <w:pStyle w:val="aa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eastAsia="Times New Roman" w:hAnsi="Times New Roman"/>
          <w:sz w:val="32"/>
          <w:szCs w:val="32"/>
          <w:lang w:eastAsia="ru-RU"/>
        </w:rPr>
      </w:pPr>
      <w:r w:rsidRPr="001578B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Робота з електронними таблицями Microsoft Excel 2010.</w:t>
      </w:r>
    </w:p>
    <w:p w:rsidR="00177A1C" w:rsidRPr="004204BD" w:rsidRDefault="002F62EE" w:rsidP="00067E1B">
      <w:pPr>
        <w:pStyle w:val="aa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1578B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Проведення</w:t>
      </w:r>
      <w:r w:rsidRPr="002F62E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розрахунків і використання функцій у Microsoft Excel 2010.</w:t>
      </w:r>
    </w:p>
    <w:p w:rsidR="002F62EE" w:rsidRPr="004204BD" w:rsidRDefault="002F62EE" w:rsidP="00067E1B">
      <w:pPr>
        <w:pStyle w:val="aa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2F62E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Особливості створення графіків і діаграм у Microsoft Excel 2010.</w:t>
      </w:r>
    </w:p>
    <w:p w:rsidR="002F62EE" w:rsidRPr="002F62EE" w:rsidRDefault="002F62EE" w:rsidP="002F62EE">
      <w:pPr>
        <w:spacing w:after="0" w:line="240" w:lineRule="auto"/>
        <w:jc w:val="center"/>
        <w:rPr>
          <w:rFonts w:ascii="Times New Roman" w:eastAsia="Times New Roman" w:hAnsi="Times New Roman"/>
          <w:b/>
          <w:i/>
          <w:sz w:val="32"/>
          <w:szCs w:val="32"/>
          <w:lang w:val="uk-UA" w:eastAsia="ru-RU"/>
        </w:rPr>
      </w:pPr>
      <w:r>
        <w:rPr>
          <w:rFonts w:ascii="Times New Roman" w:eastAsia="Times New Roman" w:hAnsi="Times New Roman"/>
          <w:b/>
          <w:i/>
          <w:sz w:val="32"/>
          <w:szCs w:val="32"/>
          <w:lang w:val="uk-UA" w:eastAsia="ru-RU"/>
        </w:rPr>
        <w:t>Модуль 2</w:t>
      </w:r>
    </w:p>
    <w:p w:rsidR="002F62EE" w:rsidRPr="004204BD" w:rsidRDefault="002F62EE" w:rsidP="00067E1B">
      <w:pPr>
        <w:pStyle w:val="aa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2F62E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Використання робочих наборів в MapInfo Professional 9.5. Робота з шарами і таблицями в MapInfo Professional 9.5.</w:t>
      </w:r>
    </w:p>
    <w:p w:rsidR="002F62EE" w:rsidRPr="004204BD" w:rsidRDefault="002F62EE" w:rsidP="00067E1B">
      <w:pPr>
        <w:pStyle w:val="aa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2F62E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Створення запитів і вибірок в MapInfo Professional 9.5. </w:t>
      </w:r>
    </w:p>
    <w:p w:rsidR="002F62EE" w:rsidRPr="004204BD" w:rsidRDefault="002F62EE" w:rsidP="00067E1B">
      <w:pPr>
        <w:pStyle w:val="aa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2F62E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Особливості створення тематичних карт в MapInfo Professional 9.5.</w:t>
      </w:r>
    </w:p>
    <w:p w:rsidR="002F62EE" w:rsidRPr="002F62EE" w:rsidRDefault="002F62EE" w:rsidP="00067E1B">
      <w:pPr>
        <w:pStyle w:val="aa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</w:pPr>
      <w:r w:rsidRPr="002F62E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Оформлення карт для друку і експорту. Робота зі звітами в MapInfo Professional 9.5.</w:t>
      </w:r>
    </w:p>
    <w:p w:rsidR="00BD0C8C" w:rsidRDefault="00BD0C8C" w:rsidP="002F62EE">
      <w:pPr>
        <w:spacing w:after="0" w:line="240" w:lineRule="auto"/>
        <w:jc w:val="center"/>
        <w:rPr>
          <w:rFonts w:ascii="Times New Roman" w:eastAsia="Times New Roman" w:hAnsi="Times New Roman"/>
          <w:b/>
          <w:i/>
          <w:sz w:val="32"/>
          <w:szCs w:val="32"/>
          <w:lang w:val="uk-UA" w:eastAsia="ru-RU"/>
        </w:rPr>
      </w:pPr>
    </w:p>
    <w:p w:rsidR="002F62EE" w:rsidRPr="002F62EE" w:rsidRDefault="002F62EE" w:rsidP="002F62EE">
      <w:pPr>
        <w:spacing w:after="0" w:line="240" w:lineRule="auto"/>
        <w:jc w:val="center"/>
        <w:rPr>
          <w:rFonts w:ascii="Times New Roman" w:eastAsia="Times New Roman" w:hAnsi="Times New Roman"/>
          <w:b/>
          <w:i/>
          <w:sz w:val="32"/>
          <w:szCs w:val="32"/>
          <w:lang w:val="uk-UA" w:eastAsia="ru-RU"/>
        </w:rPr>
      </w:pPr>
      <w:r>
        <w:rPr>
          <w:rFonts w:ascii="Times New Roman" w:eastAsia="Times New Roman" w:hAnsi="Times New Roman"/>
          <w:b/>
          <w:i/>
          <w:sz w:val="32"/>
          <w:szCs w:val="32"/>
          <w:lang w:val="uk-UA" w:eastAsia="ru-RU"/>
        </w:rPr>
        <w:t>Модуль 3</w:t>
      </w:r>
    </w:p>
    <w:p w:rsidR="002F62EE" w:rsidRPr="002F62EE" w:rsidRDefault="002F62EE" w:rsidP="00067E1B">
      <w:pPr>
        <w:pStyle w:val="aa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</w:pPr>
      <w:r w:rsidRPr="002F62E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Основи креслення у Microsoft Office Visio 2010.</w:t>
      </w:r>
    </w:p>
    <w:p w:rsidR="002F62EE" w:rsidRPr="002F62EE" w:rsidRDefault="002F62EE" w:rsidP="00067E1B">
      <w:pPr>
        <w:pStyle w:val="aa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</w:pPr>
      <w:r w:rsidRPr="002F62E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Робота з фігурами і діаграмами у Microsoft Office Visio 2010.</w:t>
      </w:r>
    </w:p>
    <w:p w:rsidR="002F62EE" w:rsidRPr="004204BD" w:rsidRDefault="002F62EE" w:rsidP="00067E1B">
      <w:pPr>
        <w:pStyle w:val="aa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2F62E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Характеристики випадкових величин. Закони розподілу випадкових величин.</w:t>
      </w:r>
    </w:p>
    <w:p w:rsidR="002F62EE" w:rsidRPr="002F62EE" w:rsidRDefault="002F62EE" w:rsidP="00067E1B">
      <w:pPr>
        <w:pStyle w:val="aa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</w:pPr>
      <w:r w:rsidRPr="002F62E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Нормальний закон розподілу випадкових величин. Довірчий інтервал.</w:t>
      </w:r>
    </w:p>
    <w:p w:rsidR="002F62EE" w:rsidRPr="004204BD" w:rsidRDefault="002F62EE" w:rsidP="00067E1B">
      <w:pPr>
        <w:pStyle w:val="aa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2F62E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Закон розподілу випадкових величин. Критерій </w:t>
      </w:r>
      <w:r w:rsidRPr="00177A1C">
        <w:rPr>
          <w:position w:val="-10"/>
          <w:szCs w:val="24"/>
          <w:lang w:eastAsia="ru-RU"/>
        </w:rPr>
        <w:object w:dxaOrig="32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5.9pt;height:17.6pt" o:ole="">
            <v:imagedata r:id="rId13" o:title=""/>
          </v:shape>
          <o:OLEObject Type="Embed" ProgID="Equation.DSMT4" ShapeID="_x0000_i1025" DrawAspect="Content" ObjectID="_1411325300" r:id="rId14"/>
        </w:object>
      </w:r>
      <w:r w:rsidRPr="002F62EE">
        <w:rPr>
          <w:rFonts w:ascii="Times New Roman" w:eastAsia="Times New Roman" w:hAnsi="Times New Roman"/>
          <w:sz w:val="28"/>
          <w:szCs w:val="24"/>
          <w:lang w:eastAsia="ru-RU"/>
        </w:rPr>
        <w:t xml:space="preserve"> - П</w:t>
      </w:r>
      <w:r w:rsidRPr="002F62EE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Pr="002F62EE">
        <w:rPr>
          <w:rFonts w:ascii="Times New Roman" w:eastAsia="Times New Roman" w:hAnsi="Times New Roman"/>
          <w:sz w:val="28"/>
          <w:szCs w:val="24"/>
          <w:lang w:eastAsia="ru-RU"/>
        </w:rPr>
        <w:t>рсона</w:t>
      </w:r>
      <w:r w:rsidRPr="002F62EE"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</w:p>
    <w:p w:rsidR="002F62EE" w:rsidRPr="004204BD" w:rsidRDefault="002F62EE" w:rsidP="00067E1B">
      <w:pPr>
        <w:pStyle w:val="aa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2F62E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Взаємозв'язок між випадковими величинами: лінійна кореляція.</w:t>
      </w:r>
    </w:p>
    <w:p w:rsidR="002F62EE" w:rsidRPr="002F62EE" w:rsidRDefault="002F62EE" w:rsidP="00067E1B">
      <w:pPr>
        <w:pStyle w:val="aa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</w:pPr>
      <w:r w:rsidRPr="002F62E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Особливості виконання кластерного аналізу.</w:t>
      </w:r>
    </w:p>
    <w:p w:rsidR="002F62EE" w:rsidRPr="002F62EE" w:rsidRDefault="002F62EE" w:rsidP="00067E1B">
      <w:pPr>
        <w:pStyle w:val="aa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</w:pPr>
      <w:r w:rsidRPr="002F62E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Особливості виконання факторного аналізу.</w:t>
      </w:r>
    </w:p>
    <w:p w:rsidR="00BD0C8C" w:rsidRDefault="00BD0C8C" w:rsidP="002F62EE">
      <w:pPr>
        <w:spacing w:after="0" w:line="240" w:lineRule="auto"/>
        <w:jc w:val="center"/>
        <w:rPr>
          <w:rFonts w:ascii="Times New Roman" w:eastAsia="Times New Roman" w:hAnsi="Times New Roman"/>
          <w:b/>
          <w:i/>
          <w:sz w:val="32"/>
          <w:szCs w:val="32"/>
          <w:lang w:val="uk-UA" w:eastAsia="ru-RU"/>
        </w:rPr>
      </w:pPr>
    </w:p>
    <w:p w:rsidR="002F62EE" w:rsidRPr="002F62EE" w:rsidRDefault="002F62EE" w:rsidP="002F62EE">
      <w:pPr>
        <w:spacing w:after="0" w:line="240" w:lineRule="auto"/>
        <w:jc w:val="center"/>
        <w:rPr>
          <w:rFonts w:ascii="Times New Roman" w:eastAsia="Times New Roman" w:hAnsi="Times New Roman"/>
          <w:b/>
          <w:i/>
          <w:sz w:val="32"/>
          <w:szCs w:val="32"/>
          <w:lang w:val="uk-UA" w:eastAsia="ru-RU"/>
        </w:rPr>
      </w:pPr>
      <w:r>
        <w:rPr>
          <w:rFonts w:ascii="Times New Roman" w:eastAsia="Times New Roman" w:hAnsi="Times New Roman"/>
          <w:b/>
          <w:i/>
          <w:sz w:val="32"/>
          <w:szCs w:val="32"/>
          <w:lang w:val="uk-UA" w:eastAsia="ru-RU"/>
        </w:rPr>
        <w:lastRenderedPageBreak/>
        <w:t>Модуль 4</w:t>
      </w:r>
    </w:p>
    <w:p w:rsidR="002F62EE" w:rsidRPr="002F62EE" w:rsidRDefault="002F62EE" w:rsidP="00067E1B">
      <w:pPr>
        <w:pStyle w:val="aa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2F62E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Створення елементарної презентації у Microsoft PowerPoint 2010.</w:t>
      </w:r>
    </w:p>
    <w:p w:rsidR="002F62EE" w:rsidRPr="004204BD" w:rsidRDefault="002F62EE" w:rsidP="00067E1B">
      <w:pPr>
        <w:pStyle w:val="aa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2F62E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Створення презентації за конкретними результатами дослідження у Microsoft PowerPoint 2010.</w:t>
      </w:r>
    </w:p>
    <w:p w:rsidR="002F62EE" w:rsidRPr="004204BD" w:rsidRDefault="002F62EE" w:rsidP="00067E1B">
      <w:pPr>
        <w:pStyle w:val="aa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2F62E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Презентація результатів досліджень у вигляді буклетів.</w:t>
      </w:r>
    </w:p>
    <w:p w:rsidR="00465991" w:rsidRDefault="00465991" w:rsidP="00465991">
      <w:pPr>
        <w:spacing w:after="0" w:line="240" w:lineRule="auto"/>
        <w:ind w:left="360"/>
        <w:jc w:val="center"/>
        <w:rPr>
          <w:rFonts w:ascii="Times New Roman" w:eastAsia="Times New Roman" w:hAnsi="Times New Roman"/>
          <w:b/>
          <w:sz w:val="32"/>
          <w:szCs w:val="32"/>
          <w:lang w:val="uk-UA" w:eastAsia="ru-RU"/>
        </w:rPr>
      </w:pPr>
    </w:p>
    <w:p w:rsidR="00F6388E" w:rsidRDefault="00F6388E" w:rsidP="00F638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7241CF" w:rsidRDefault="007241CF">
      <w:pPr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  <w:br w:type="page"/>
      </w:r>
    </w:p>
    <w:p w:rsidR="00F6388E" w:rsidRPr="00BD0C8C" w:rsidRDefault="00F6388E" w:rsidP="00F638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  <w:r w:rsidRPr="00BD0C8C"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  <w:lastRenderedPageBreak/>
        <w:t>Приклад оформлення титульної сторінки для практичних робіт</w:t>
      </w:r>
    </w:p>
    <w:p w:rsidR="00F6388E" w:rsidRDefault="00F6388E" w:rsidP="00F638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F6388E" w:rsidRPr="00356C3C" w:rsidRDefault="00F6388E" w:rsidP="00F6388E">
      <w:pPr>
        <w:pStyle w:val="FR2"/>
        <w:spacing w:before="0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 w:rsidRPr="00356C3C">
        <w:rPr>
          <w:rFonts w:ascii="Times New Roman" w:hAnsi="Times New Roman" w:cs="Times New Roman"/>
          <w:sz w:val="28"/>
          <w:szCs w:val="28"/>
        </w:rPr>
        <w:t>Міністерство освіти і науки, молоді та спорту України</w:t>
      </w:r>
    </w:p>
    <w:p w:rsidR="00F6388E" w:rsidRPr="00356C3C" w:rsidRDefault="00F6388E" w:rsidP="00F6388E">
      <w:pPr>
        <w:pStyle w:val="FR2"/>
        <w:spacing w:before="0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 w:rsidRPr="00356C3C">
        <w:rPr>
          <w:rFonts w:ascii="Times New Roman" w:hAnsi="Times New Roman" w:cs="Times New Roman"/>
          <w:sz w:val="28"/>
          <w:szCs w:val="28"/>
        </w:rPr>
        <w:t>Харківський національний університет імені В.Н. Каразіна</w:t>
      </w:r>
    </w:p>
    <w:p w:rsidR="00F6388E" w:rsidRPr="00356C3C" w:rsidRDefault="00F6388E" w:rsidP="00F6388E">
      <w:pPr>
        <w:pStyle w:val="FR2"/>
        <w:spacing w:before="0"/>
        <w:ind w:left="0"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56C3C">
        <w:rPr>
          <w:rFonts w:ascii="Times New Roman" w:hAnsi="Times New Roman" w:cs="Times New Roman"/>
          <w:sz w:val="28"/>
          <w:szCs w:val="28"/>
        </w:rPr>
        <w:t>Геолого-географічний факультет</w:t>
      </w:r>
    </w:p>
    <w:p w:rsidR="00F6388E" w:rsidRPr="00356C3C" w:rsidRDefault="00F6388E" w:rsidP="00F6388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56C3C">
        <w:rPr>
          <w:rFonts w:ascii="Times New Roman" w:hAnsi="Times New Roman" w:cs="Times New Roman"/>
          <w:sz w:val="28"/>
          <w:szCs w:val="28"/>
          <w:lang w:val="uk-UA"/>
        </w:rPr>
        <w:t>Кафедра соціально-економічної географії і регіонознавства</w:t>
      </w:r>
    </w:p>
    <w:p w:rsidR="00F6388E" w:rsidRPr="00356C3C" w:rsidRDefault="00F6388E" w:rsidP="00F6388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6388E" w:rsidRPr="00356C3C" w:rsidRDefault="00F6388E" w:rsidP="00F6388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56C3C">
        <w:rPr>
          <w:rFonts w:ascii="Times New Roman" w:hAnsi="Times New Roman" w:cs="Times New Roman"/>
          <w:sz w:val="28"/>
          <w:szCs w:val="28"/>
          <w:lang w:val="uk-UA"/>
        </w:rPr>
        <w:t>Комп'ютерні технології в суспільній географії</w:t>
      </w:r>
    </w:p>
    <w:p w:rsidR="00F6388E" w:rsidRPr="00356C3C" w:rsidRDefault="00F6388E" w:rsidP="00F6388E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F6388E" w:rsidRPr="00356C3C" w:rsidRDefault="00F6388E" w:rsidP="00F6388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6388E" w:rsidRPr="00356C3C" w:rsidRDefault="00F6388E" w:rsidP="00F6388E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F6388E" w:rsidRPr="00356C3C" w:rsidRDefault="00F6388E" w:rsidP="00F6388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6388E" w:rsidRPr="00356C3C" w:rsidRDefault="00F6388E" w:rsidP="00F6388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6388E" w:rsidRPr="00356C3C" w:rsidRDefault="00F6388E" w:rsidP="00F6388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6388E" w:rsidRPr="00356C3C" w:rsidRDefault="00F6388E" w:rsidP="00F6388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56C3C">
        <w:rPr>
          <w:rFonts w:ascii="Times New Roman" w:hAnsi="Times New Roman" w:cs="Times New Roman"/>
          <w:b/>
          <w:sz w:val="28"/>
          <w:szCs w:val="28"/>
          <w:lang w:val="uk-UA"/>
        </w:rPr>
        <w:t>Практична робота № 1:</w:t>
      </w:r>
    </w:p>
    <w:p w:rsidR="00F6388E" w:rsidRPr="00356C3C" w:rsidRDefault="00F6388E" w:rsidP="00F6388E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356C3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356C3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Особливості форматування тексту </w:t>
      </w:r>
    </w:p>
    <w:p w:rsidR="00F6388E" w:rsidRPr="00356C3C" w:rsidRDefault="00F6388E" w:rsidP="00F6388E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356C3C">
        <w:rPr>
          <w:rFonts w:ascii="Times New Roman" w:hAnsi="Times New Roman" w:cs="Times New Roman"/>
          <w:color w:val="000000"/>
          <w:sz w:val="28"/>
          <w:szCs w:val="28"/>
          <w:lang w:val="uk-UA"/>
        </w:rPr>
        <w:t>і робота з таблицями у Microsoft Word 2010</w:t>
      </w:r>
      <w:r w:rsidRPr="00356C3C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F6388E" w:rsidRPr="00356C3C" w:rsidRDefault="00F6388E" w:rsidP="00F6388E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F6388E" w:rsidRPr="00356C3C" w:rsidRDefault="00F6388E" w:rsidP="00F6388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6388E" w:rsidRPr="00356C3C" w:rsidRDefault="00F6388E" w:rsidP="00F6388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6388E" w:rsidRDefault="00F6388E" w:rsidP="00F6388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F6388E" w:rsidRDefault="00F6388E" w:rsidP="00F6388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F6388E" w:rsidRDefault="00F6388E" w:rsidP="00F6388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F6388E" w:rsidRDefault="00F6388E" w:rsidP="00F6388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F6388E" w:rsidRPr="00356C3C" w:rsidRDefault="00F6388E" w:rsidP="00F6388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F6388E" w:rsidRPr="00356C3C" w:rsidRDefault="00F6388E" w:rsidP="00F6388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56C3C">
        <w:rPr>
          <w:rFonts w:ascii="Times New Roman" w:hAnsi="Times New Roman" w:cs="Times New Roman"/>
          <w:b/>
          <w:sz w:val="28"/>
          <w:szCs w:val="28"/>
          <w:lang w:val="uk-UA"/>
        </w:rPr>
        <w:t>Виконав:</w:t>
      </w:r>
    </w:p>
    <w:p w:rsidR="00DA3D25" w:rsidRDefault="00F6388E" w:rsidP="00F6388E">
      <w:pPr>
        <w:spacing w:after="0" w:line="240" w:lineRule="auto"/>
        <w:ind w:left="4956" w:hanging="4956"/>
        <w:rPr>
          <w:rFonts w:ascii="Times New Roman" w:hAnsi="Times New Roman" w:cs="Times New Roman"/>
          <w:sz w:val="28"/>
          <w:szCs w:val="28"/>
          <w:lang w:val="uk-UA"/>
        </w:rPr>
      </w:pPr>
      <w:r w:rsidRPr="00356C3C">
        <w:rPr>
          <w:rFonts w:ascii="Times New Roman" w:hAnsi="Times New Roman" w:cs="Times New Roman"/>
          <w:sz w:val="28"/>
          <w:szCs w:val="28"/>
          <w:lang w:val="uk-UA"/>
        </w:rPr>
        <w:t>студент групи ГЦ-12 (22)</w:t>
      </w:r>
    </w:p>
    <w:p w:rsidR="00F6388E" w:rsidRPr="00356C3C" w:rsidRDefault="00DA3D25" w:rsidP="00F6388E">
      <w:pPr>
        <w:spacing w:after="0" w:line="240" w:lineRule="auto"/>
        <w:ind w:left="4956" w:hanging="4956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денного відділення </w:t>
      </w:r>
      <w:r w:rsidR="00F6388E" w:rsidRPr="00356C3C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6388E" w:rsidRPr="00356C3C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6388E" w:rsidRPr="00356C3C">
        <w:rPr>
          <w:rFonts w:ascii="Times New Roman" w:hAnsi="Times New Roman" w:cs="Times New Roman"/>
          <w:i/>
          <w:sz w:val="28"/>
          <w:szCs w:val="28"/>
          <w:lang w:val="uk-UA"/>
        </w:rPr>
        <w:t>Прізвище, ініціали студента</w:t>
      </w:r>
    </w:p>
    <w:p w:rsidR="00F6388E" w:rsidRPr="00356C3C" w:rsidRDefault="00F6388E" w:rsidP="00F6388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56C3C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356C3C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356C3C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F6388E" w:rsidRPr="00356C3C" w:rsidRDefault="00F6388E" w:rsidP="00F6388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F6388E" w:rsidRPr="00356C3C" w:rsidRDefault="00F6388E" w:rsidP="00F6388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56C3C">
        <w:rPr>
          <w:rFonts w:ascii="Times New Roman" w:hAnsi="Times New Roman" w:cs="Times New Roman"/>
          <w:b/>
          <w:sz w:val="28"/>
          <w:szCs w:val="28"/>
          <w:lang w:val="uk-UA"/>
        </w:rPr>
        <w:t>Перевірив:</w:t>
      </w:r>
    </w:p>
    <w:p w:rsidR="00F6388E" w:rsidRPr="00356C3C" w:rsidRDefault="00F6388E" w:rsidP="00F6388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ст. викладач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356C3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Прізвище, ініціали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викладача</w:t>
      </w:r>
    </w:p>
    <w:p w:rsidR="00F6388E" w:rsidRPr="00357B28" w:rsidRDefault="00F6388E" w:rsidP="00F6388E">
      <w:pPr>
        <w:rPr>
          <w:szCs w:val="28"/>
          <w:lang w:val="uk-UA"/>
        </w:rPr>
      </w:pPr>
    </w:p>
    <w:p w:rsidR="00F6388E" w:rsidRDefault="00F6388E" w:rsidP="00F6388E">
      <w:pPr>
        <w:jc w:val="center"/>
        <w:rPr>
          <w:szCs w:val="28"/>
          <w:lang w:val="uk-UA"/>
        </w:rPr>
      </w:pPr>
    </w:p>
    <w:p w:rsidR="008E3ED6" w:rsidRDefault="00F6388E" w:rsidP="008E3ED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56C3C">
        <w:rPr>
          <w:rFonts w:ascii="Times New Roman" w:hAnsi="Times New Roman" w:cs="Times New Roman"/>
          <w:sz w:val="28"/>
          <w:szCs w:val="28"/>
          <w:lang w:val="uk-UA"/>
        </w:rPr>
        <w:t>Харків – 2012</w:t>
      </w:r>
      <w:r w:rsidR="008E3ED6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465991" w:rsidRDefault="00465991" w:rsidP="00465991">
      <w:pPr>
        <w:spacing w:after="0" w:line="240" w:lineRule="auto"/>
        <w:ind w:left="360"/>
        <w:jc w:val="center"/>
        <w:rPr>
          <w:rFonts w:ascii="Times New Roman" w:eastAsia="Times New Roman" w:hAnsi="Times New Roman"/>
          <w:b/>
          <w:sz w:val="32"/>
          <w:szCs w:val="32"/>
          <w:lang w:val="uk-UA" w:eastAsia="ru-RU"/>
        </w:rPr>
      </w:pPr>
      <w:r>
        <w:rPr>
          <w:rFonts w:ascii="Times New Roman" w:eastAsia="Times New Roman" w:hAnsi="Times New Roman"/>
          <w:b/>
          <w:sz w:val="32"/>
          <w:szCs w:val="32"/>
          <w:lang w:val="uk-UA" w:eastAsia="ru-RU"/>
        </w:rPr>
        <w:lastRenderedPageBreak/>
        <w:t>Типові завдання для</w:t>
      </w:r>
      <w:r w:rsidRPr="00465991">
        <w:rPr>
          <w:rFonts w:ascii="Times New Roman" w:eastAsia="Times New Roman" w:hAnsi="Times New Roman"/>
          <w:b/>
          <w:sz w:val="32"/>
          <w:szCs w:val="32"/>
          <w:lang w:val="uk-UA" w:eastAsia="ru-RU"/>
        </w:rPr>
        <w:t xml:space="preserve"> практичних робіт</w:t>
      </w:r>
    </w:p>
    <w:p w:rsidR="00CF2DE3" w:rsidRDefault="00CF2DE3" w:rsidP="00465991">
      <w:pPr>
        <w:spacing w:after="0" w:line="240" w:lineRule="auto"/>
        <w:ind w:left="360"/>
        <w:jc w:val="center"/>
        <w:rPr>
          <w:rFonts w:ascii="Times New Roman" w:eastAsia="Times New Roman" w:hAnsi="Times New Roman"/>
          <w:b/>
          <w:sz w:val="32"/>
          <w:szCs w:val="32"/>
          <w:lang w:val="uk-UA" w:eastAsia="ru-RU"/>
        </w:rPr>
      </w:pPr>
    </w:p>
    <w:p w:rsidR="00F6388E" w:rsidRDefault="008E3ED6" w:rsidP="00F638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Модуль 1.</w:t>
      </w:r>
    </w:p>
    <w:p w:rsidR="00CF2DE3" w:rsidRPr="00DD5CA7" w:rsidRDefault="00CF2DE3" w:rsidP="00F638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</w:p>
    <w:p w:rsidR="00F6388E" w:rsidRPr="00DD5CA7" w:rsidRDefault="00F6388E" w:rsidP="00F6388E">
      <w:pP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hAnsi="Times New Roman" w:cs="Times New Roman"/>
          <w:b/>
          <w:i/>
          <w:sz w:val="28"/>
          <w:szCs w:val="28"/>
          <w:lang w:val="uk-UA"/>
        </w:rPr>
        <w:t>Практична робота 1:</w:t>
      </w:r>
      <w:r w:rsidRPr="00DD5C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Особливості форматування тексту і робота з таблицями у Microsoft Word 2010.</w:t>
      </w:r>
    </w:p>
    <w:p w:rsidR="00F6388E" w:rsidRPr="00DD5CA7" w:rsidRDefault="00F6388E" w:rsidP="00F6388E">
      <w:pPr>
        <w:pStyle w:val="aa"/>
        <w:numPr>
          <w:ilvl w:val="0"/>
          <w:numId w:val="8"/>
        </w:numPr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 xml:space="preserve">Наберіть текст згідно зразка: шрифт </w:t>
      </w:r>
      <w:r w:rsidRPr="00DD5CA7">
        <w:rPr>
          <w:rFonts w:ascii="Times New Roman" w:hAnsi="Times New Roman"/>
          <w:sz w:val="28"/>
          <w:szCs w:val="28"/>
          <w:lang w:val="en-US"/>
        </w:rPr>
        <w:t>Times</w:t>
      </w:r>
      <w:r w:rsidRPr="00DD5CA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D5CA7">
        <w:rPr>
          <w:rFonts w:ascii="Times New Roman" w:hAnsi="Times New Roman"/>
          <w:sz w:val="28"/>
          <w:szCs w:val="28"/>
          <w:lang w:val="en-US"/>
        </w:rPr>
        <w:t>New</w:t>
      </w:r>
      <w:r w:rsidRPr="00DD5CA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D5CA7">
        <w:rPr>
          <w:rFonts w:ascii="Times New Roman" w:hAnsi="Times New Roman"/>
          <w:sz w:val="28"/>
          <w:szCs w:val="28"/>
          <w:lang w:val="en-US"/>
        </w:rPr>
        <w:t>Roman</w:t>
      </w:r>
      <w:r w:rsidRPr="00DD5CA7">
        <w:rPr>
          <w:rFonts w:ascii="Times New Roman" w:hAnsi="Times New Roman"/>
          <w:sz w:val="28"/>
          <w:szCs w:val="28"/>
          <w:lang w:val="uk-UA"/>
        </w:rPr>
        <w:t>, інтервал 14, міжрядковий інтервал 1,5, поля – звичайні, абзац 1,25, інтервал між абзацами 0.</w:t>
      </w:r>
    </w:p>
    <w:p w:rsidR="00F6388E" w:rsidRPr="00DD5CA7" w:rsidRDefault="00F6388E" w:rsidP="00F6388E">
      <w:pPr>
        <w:pStyle w:val="aa"/>
        <w:numPr>
          <w:ilvl w:val="0"/>
          <w:numId w:val="8"/>
        </w:numPr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 xml:space="preserve">Назву тексту оформіть як об’єкт </w:t>
      </w:r>
      <w:r w:rsidRPr="00DD5CA7">
        <w:rPr>
          <w:rFonts w:ascii="Times New Roman" w:hAnsi="Times New Roman"/>
          <w:sz w:val="28"/>
          <w:szCs w:val="28"/>
          <w:lang w:val="en-US"/>
        </w:rPr>
        <w:t>WordArt</w:t>
      </w:r>
      <w:r w:rsidRPr="00DD5CA7">
        <w:rPr>
          <w:rFonts w:ascii="Times New Roman" w:hAnsi="Times New Roman"/>
          <w:sz w:val="28"/>
          <w:szCs w:val="28"/>
          <w:lang w:val="uk-UA"/>
        </w:rPr>
        <w:t>.</w:t>
      </w:r>
    </w:p>
    <w:p w:rsidR="00F6388E" w:rsidRPr="00DD5CA7" w:rsidRDefault="00F6388E" w:rsidP="00F6388E">
      <w:pPr>
        <w:pStyle w:val="aa"/>
        <w:numPr>
          <w:ilvl w:val="0"/>
          <w:numId w:val="8"/>
        </w:numPr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>Перелік об’єктів оформіть як список (маркований/нумерований).</w:t>
      </w:r>
    </w:p>
    <w:p w:rsidR="00F6388E" w:rsidRPr="00DD5CA7" w:rsidRDefault="00F6388E" w:rsidP="00F6388E">
      <w:pPr>
        <w:pStyle w:val="aa"/>
        <w:numPr>
          <w:ilvl w:val="0"/>
          <w:numId w:val="8"/>
        </w:numPr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 xml:space="preserve">Підберіть на сайті </w:t>
      </w:r>
      <w:hyperlink r:id="rId15" w:history="1">
        <w:r w:rsidRPr="00DD5CA7">
          <w:rPr>
            <w:rStyle w:val="a9"/>
            <w:rFonts w:ascii="Times New Roman" w:hAnsi="Times New Roman"/>
            <w:i/>
            <w:color w:val="auto"/>
            <w:sz w:val="28"/>
            <w:szCs w:val="28"/>
            <w:u w:val="none"/>
            <w:lang w:val="uk-UA"/>
          </w:rPr>
          <w:t>www.wikipedia.org.ua</w:t>
        </w:r>
      </w:hyperlink>
      <w:r w:rsidRPr="00DD5CA7">
        <w:rPr>
          <w:rFonts w:ascii="Times New Roman" w:hAnsi="Times New Roman"/>
          <w:sz w:val="28"/>
          <w:szCs w:val="28"/>
          <w:lang w:val="uk-UA"/>
        </w:rPr>
        <w:t xml:space="preserve"> картинку, яка відповідає змісту тексту і імпортуйте зображення одразу після назви тексту.</w:t>
      </w:r>
    </w:p>
    <w:p w:rsidR="00F6388E" w:rsidRPr="00DD5CA7" w:rsidRDefault="00F6388E" w:rsidP="00F638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  <w:t xml:space="preserve">Практична робота 2: </w:t>
      </w: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Використання графічних можливостей Microsoft Word 2010.</w:t>
      </w:r>
    </w:p>
    <w:p w:rsidR="00F6388E" w:rsidRPr="00DD5CA7" w:rsidRDefault="00F6388E" w:rsidP="00F638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F6388E" w:rsidRPr="00DD5CA7" w:rsidRDefault="00F6388E" w:rsidP="00F6388E">
      <w:pPr>
        <w:pStyle w:val="aa"/>
        <w:numPr>
          <w:ilvl w:val="0"/>
          <w:numId w:val="9"/>
        </w:numPr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 xml:space="preserve">Наберіть текст згідно зразка: шрифт </w:t>
      </w:r>
      <w:r w:rsidRPr="00DD5CA7">
        <w:rPr>
          <w:rFonts w:ascii="Times New Roman" w:hAnsi="Times New Roman"/>
          <w:sz w:val="28"/>
          <w:szCs w:val="28"/>
          <w:lang w:val="en-US"/>
        </w:rPr>
        <w:t>Times</w:t>
      </w:r>
      <w:r w:rsidRPr="00DD5CA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D5CA7">
        <w:rPr>
          <w:rFonts w:ascii="Times New Roman" w:hAnsi="Times New Roman"/>
          <w:sz w:val="28"/>
          <w:szCs w:val="28"/>
          <w:lang w:val="en-US"/>
        </w:rPr>
        <w:t>New</w:t>
      </w:r>
      <w:r w:rsidRPr="00DD5CA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D5CA7">
        <w:rPr>
          <w:rFonts w:ascii="Times New Roman" w:hAnsi="Times New Roman"/>
          <w:sz w:val="28"/>
          <w:szCs w:val="28"/>
          <w:lang w:val="en-US"/>
        </w:rPr>
        <w:t>Roman</w:t>
      </w:r>
      <w:r w:rsidRPr="00DD5CA7">
        <w:rPr>
          <w:rFonts w:ascii="Times New Roman" w:hAnsi="Times New Roman"/>
          <w:sz w:val="28"/>
          <w:szCs w:val="28"/>
          <w:lang w:val="uk-UA"/>
        </w:rPr>
        <w:t>, інтервал 14, міжрядковий інтервал 1,5, поля – звичайні, абзац 1,25, інтервал між абзацами 0.</w:t>
      </w:r>
    </w:p>
    <w:p w:rsidR="00F6388E" w:rsidRPr="00DD5CA7" w:rsidRDefault="00F6388E" w:rsidP="00F6388E">
      <w:pPr>
        <w:pStyle w:val="aa"/>
        <w:numPr>
          <w:ilvl w:val="0"/>
          <w:numId w:val="9"/>
        </w:numPr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 xml:space="preserve">Назву тексту оформіть як об’єкт </w:t>
      </w:r>
      <w:r w:rsidRPr="00DD5CA7">
        <w:rPr>
          <w:rFonts w:ascii="Times New Roman" w:hAnsi="Times New Roman"/>
          <w:sz w:val="28"/>
          <w:szCs w:val="28"/>
          <w:lang w:val="en-US"/>
        </w:rPr>
        <w:t>WordArt</w:t>
      </w:r>
      <w:r w:rsidRPr="00DD5CA7">
        <w:rPr>
          <w:rFonts w:ascii="Times New Roman" w:hAnsi="Times New Roman"/>
          <w:sz w:val="28"/>
          <w:szCs w:val="28"/>
          <w:lang w:val="uk-UA"/>
        </w:rPr>
        <w:t>.</w:t>
      </w:r>
    </w:p>
    <w:p w:rsidR="00F6388E" w:rsidRPr="00DD5CA7" w:rsidRDefault="00F6388E" w:rsidP="00F6388E">
      <w:pPr>
        <w:pStyle w:val="aa"/>
        <w:numPr>
          <w:ilvl w:val="0"/>
          <w:numId w:val="9"/>
        </w:numPr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Вставте стандартну картинку з групи </w:t>
      </w:r>
      <w:r w:rsidRPr="00DD5CA7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 xml:space="preserve">Ілюстрації, </w:t>
      </w:r>
      <w:r w:rsidRPr="00DD5C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застосуйте до неї стиль </w:t>
      </w:r>
      <w:r w:rsidRPr="00DD5CA7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>Овал з розмитими краями</w:t>
      </w:r>
      <w:r w:rsidRPr="00DD5C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(як приклад).</w:t>
      </w:r>
    </w:p>
    <w:p w:rsidR="00F6388E" w:rsidRPr="00DD5CA7" w:rsidRDefault="00F6388E" w:rsidP="00F6388E">
      <w:pPr>
        <w:pStyle w:val="aa"/>
        <w:numPr>
          <w:ilvl w:val="0"/>
          <w:numId w:val="9"/>
        </w:numPr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 xml:space="preserve">Перелік об’єктів оформіть як фігуру </w:t>
      </w:r>
      <w:r w:rsidRPr="00DD5CA7">
        <w:rPr>
          <w:rFonts w:ascii="Times New Roman" w:hAnsi="Times New Roman"/>
          <w:sz w:val="28"/>
          <w:szCs w:val="28"/>
          <w:lang w:val="en-US"/>
        </w:rPr>
        <w:t>SmartArt</w:t>
      </w:r>
      <w:r w:rsidRPr="00DD5CA7">
        <w:rPr>
          <w:rFonts w:ascii="Times New Roman" w:hAnsi="Times New Roman"/>
          <w:sz w:val="28"/>
          <w:szCs w:val="28"/>
          <w:lang w:val="uk-UA"/>
        </w:rPr>
        <w:t>, підберіть кольорову гаму.</w:t>
      </w:r>
    </w:p>
    <w:p w:rsidR="00F6388E" w:rsidRPr="00DD5CA7" w:rsidRDefault="00F6388E" w:rsidP="00F638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hAnsi="Times New Roman" w:cs="Times New Roman"/>
          <w:b/>
          <w:i/>
          <w:sz w:val="28"/>
          <w:szCs w:val="28"/>
          <w:lang w:val="uk-UA"/>
        </w:rPr>
        <w:t>Практична робота 3:</w:t>
      </w:r>
      <w:r w:rsidRPr="00DD5C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Робота з електронними таблицями Microsoft Excel 2010.</w:t>
      </w:r>
    </w:p>
    <w:p w:rsidR="00F6388E" w:rsidRPr="00DD5CA7" w:rsidRDefault="00F6388E" w:rsidP="00F6388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6388E" w:rsidRPr="00C11FDC" w:rsidRDefault="00F6388E" w:rsidP="00F6388E">
      <w:pPr>
        <w:pStyle w:val="aa"/>
        <w:numPr>
          <w:ilvl w:val="0"/>
          <w:numId w:val="12"/>
        </w:numPr>
        <w:rPr>
          <w:rFonts w:ascii="Times New Roman" w:hAnsi="Times New Roman"/>
          <w:sz w:val="28"/>
          <w:szCs w:val="28"/>
          <w:lang w:val="uk-UA"/>
        </w:rPr>
      </w:pPr>
      <w:r w:rsidRPr="00C11FDC">
        <w:rPr>
          <w:rFonts w:ascii="Times New Roman" w:hAnsi="Times New Roman"/>
          <w:sz w:val="28"/>
          <w:szCs w:val="28"/>
          <w:lang w:val="uk-UA"/>
        </w:rPr>
        <w:t>Створити електронну таблицю Excel, ввести до неї дані.</w:t>
      </w:r>
    </w:p>
    <w:p w:rsidR="00F6388E" w:rsidRPr="00C11FDC" w:rsidRDefault="00F6388E" w:rsidP="00F6388E">
      <w:pPr>
        <w:pStyle w:val="aa"/>
        <w:numPr>
          <w:ilvl w:val="0"/>
          <w:numId w:val="12"/>
        </w:numPr>
        <w:rPr>
          <w:rFonts w:ascii="Times New Roman" w:hAnsi="Times New Roman"/>
          <w:sz w:val="28"/>
          <w:szCs w:val="28"/>
          <w:lang w:val="uk-UA"/>
        </w:rPr>
      </w:pPr>
      <w:r w:rsidRPr="00C11FDC">
        <w:rPr>
          <w:rFonts w:ascii="Times New Roman" w:hAnsi="Times New Roman"/>
          <w:sz w:val="28"/>
          <w:szCs w:val="28"/>
          <w:lang w:val="uk-UA"/>
        </w:rPr>
        <w:t>За допомогою стандартних засобів Excel розрахувати природний приріст населення (як приклад).</w:t>
      </w:r>
    </w:p>
    <w:p w:rsidR="00F6388E" w:rsidRPr="00C11FDC" w:rsidRDefault="00F6388E" w:rsidP="00F6388E">
      <w:pPr>
        <w:pStyle w:val="aa"/>
        <w:numPr>
          <w:ilvl w:val="0"/>
          <w:numId w:val="12"/>
        </w:numPr>
        <w:rPr>
          <w:rFonts w:ascii="Times New Roman" w:hAnsi="Times New Roman"/>
          <w:sz w:val="28"/>
          <w:szCs w:val="28"/>
          <w:lang w:val="uk-UA"/>
        </w:rPr>
      </w:pPr>
      <w:r w:rsidRPr="00C11FDC">
        <w:rPr>
          <w:rFonts w:ascii="Times New Roman" w:hAnsi="Times New Roman"/>
          <w:sz w:val="28"/>
          <w:szCs w:val="28"/>
          <w:lang w:val="uk-UA"/>
        </w:rPr>
        <w:t>Створити список з ваших даних.</w:t>
      </w:r>
    </w:p>
    <w:p w:rsidR="00F6388E" w:rsidRPr="00C11FDC" w:rsidRDefault="00F6388E" w:rsidP="00F6388E">
      <w:pPr>
        <w:pStyle w:val="aa"/>
        <w:numPr>
          <w:ilvl w:val="0"/>
          <w:numId w:val="12"/>
        </w:numPr>
        <w:rPr>
          <w:rFonts w:ascii="Times New Roman" w:hAnsi="Times New Roman"/>
          <w:sz w:val="28"/>
          <w:szCs w:val="28"/>
          <w:lang w:val="uk-UA"/>
        </w:rPr>
      </w:pPr>
      <w:r w:rsidRPr="00C11FDC">
        <w:rPr>
          <w:rFonts w:ascii="Times New Roman" w:hAnsi="Times New Roman"/>
          <w:sz w:val="28"/>
          <w:szCs w:val="28"/>
          <w:lang w:val="uk-UA"/>
        </w:rPr>
        <w:t>Застосувати певний шаблон оформлення до таблиці і списку.</w:t>
      </w:r>
    </w:p>
    <w:p w:rsidR="00F6388E" w:rsidRPr="00C11FDC" w:rsidRDefault="00F6388E" w:rsidP="00F6388E">
      <w:pPr>
        <w:pStyle w:val="aa"/>
        <w:numPr>
          <w:ilvl w:val="0"/>
          <w:numId w:val="12"/>
        </w:numPr>
        <w:rPr>
          <w:rFonts w:ascii="Times New Roman" w:hAnsi="Times New Roman"/>
          <w:sz w:val="28"/>
          <w:szCs w:val="28"/>
          <w:lang w:val="uk-UA"/>
        </w:rPr>
      </w:pPr>
      <w:r w:rsidRPr="00C11FDC">
        <w:rPr>
          <w:rFonts w:ascii="Times New Roman" w:hAnsi="Times New Roman"/>
          <w:sz w:val="28"/>
          <w:szCs w:val="28"/>
          <w:lang w:val="uk-UA"/>
        </w:rPr>
        <w:t>Побудувати спарклайни для показників за роками.</w:t>
      </w:r>
    </w:p>
    <w:p w:rsidR="00F6388E" w:rsidRPr="00DD5CA7" w:rsidRDefault="00F6388E" w:rsidP="00F638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  <w:t xml:space="preserve">Практична робота 4: </w:t>
      </w: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Проведення розрахунків і використання функцій у Microsoft Excel 2010.</w:t>
      </w:r>
    </w:p>
    <w:p w:rsidR="00F6388E" w:rsidRPr="00DD5CA7" w:rsidRDefault="00F6388E" w:rsidP="00F638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F6388E" w:rsidRPr="00DD5CA7" w:rsidRDefault="00F6388E" w:rsidP="00F6388E">
      <w:pPr>
        <w:pStyle w:val="aa"/>
        <w:numPr>
          <w:ilvl w:val="0"/>
          <w:numId w:val="11"/>
        </w:numPr>
        <w:ind w:left="709"/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>Створити електронну таблицю Excel, ввести до неї дані.</w:t>
      </w:r>
    </w:p>
    <w:p w:rsidR="00F6388E" w:rsidRPr="00DD5CA7" w:rsidRDefault="00F6388E" w:rsidP="00F6388E">
      <w:pPr>
        <w:pStyle w:val="aa"/>
        <w:numPr>
          <w:ilvl w:val="0"/>
          <w:numId w:val="11"/>
        </w:numPr>
        <w:ind w:left="709"/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lastRenderedPageBreak/>
        <w:t>Excel за кожною віковою групою розрахувати: мінімальне, максимальне, середнє значення елементів вашої вибірки.</w:t>
      </w:r>
    </w:p>
    <w:p w:rsidR="00C11FDC" w:rsidRPr="00DD5CA7" w:rsidRDefault="00F6388E" w:rsidP="00C11FDC">
      <w:pPr>
        <w:pStyle w:val="aa"/>
        <w:numPr>
          <w:ilvl w:val="0"/>
          <w:numId w:val="11"/>
        </w:numPr>
        <w:ind w:left="709"/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 xml:space="preserve">Застосувати певний шаблон оформлення </w:t>
      </w:r>
      <w:r w:rsidR="00C11FDC" w:rsidRPr="00DD5CA7">
        <w:rPr>
          <w:rFonts w:ascii="Times New Roman" w:hAnsi="Times New Roman"/>
          <w:sz w:val="28"/>
          <w:szCs w:val="28"/>
          <w:lang w:val="uk-UA"/>
        </w:rPr>
        <w:t>За допомогою стандартних засобів Excel розрахувати Демографічне Навантаження (як приклад) за адміністративно-територіальними одиницями Харківської області.</w:t>
      </w:r>
    </w:p>
    <w:p w:rsidR="00F6388E" w:rsidRPr="00DD5CA7" w:rsidRDefault="00C11FDC" w:rsidP="00C11FDC">
      <w:pPr>
        <w:pStyle w:val="aa"/>
        <w:numPr>
          <w:ilvl w:val="0"/>
          <w:numId w:val="11"/>
        </w:numPr>
        <w:ind w:left="709"/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 xml:space="preserve">За допомогою функцій </w:t>
      </w:r>
      <w:r w:rsidR="00F6388E" w:rsidRPr="00DD5CA7">
        <w:rPr>
          <w:rFonts w:ascii="Times New Roman" w:hAnsi="Times New Roman"/>
          <w:sz w:val="28"/>
          <w:szCs w:val="28"/>
          <w:lang w:val="uk-UA"/>
        </w:rPr>
        <w:t>до таблиці.</w:t>
      </w:r>
    </w:p>
    <w:p w:rsidR="00F6388E" w:rsidRPr="00DD5CA7" w:rsidRDefault="00F6388E" w:rsidP="00F6388E">
      <w:pPr>
        <w:pStyle w:val="aa"/>
        <w:numPr>
          <w:ilvl w:val="0"/>
          <w:numId w:val="11"/>
        </w:numPr>
        <w:ind w:left="709"/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>Зробити висновки щодо демографічної ситуації у Харківській області за результатами проведених розрахунків.</w:t>
      </w:r>
    </w:p>
    <w:p w:rsidR="00F6388E" w:rsidRPr="00DD5CA7" w:rsidRDefault="00F6388E" w:rsidP="00F638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  <w:t xml:space="preserve">Практична робота 5: </w:t>
      </w: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Особливості створення графіків і діаграм у Microsoft Excel 2010.</w:t>
      </w:r>
    </w:p>
    <w:p w:rsidR="00F6388E" w:rsidRPr="00DD5CA7" w:rsidRDefault="00F6388E" w:rsidP="00F638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F6388E" w:rsidRPr="00DD5CA7" w:rsidRDefault="00F6388E" w:rsidP="00F6388E">
      <w:pPr>
        <w:pStyle w:val="aa"/>
        <w:numPr>
          <w:ilvl w:val="0"/>
          <w:numId w:val="10"/>
        </w:numPr>
        <w:tabs>
          <w:tab w:val="left" w:pos="709"/>
        </w:tabs>
        <w:spacing w:line="240" w:lineRule="auto"/>
        <w:ind w:left="709"/>
        <w:jc w:val="both"/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>За даними таблиці «Чисельність наявного населення регіонів України» (як приклад) побудуйте гістограму загальної кількості населення по регіонам України на початок 2012 року;</w:t>
      </w:r>
    </w:p>
    <w:p w:rsidR="00F6388E" w:rsidRPr="00DD5CA7" w:rsidRDefault="00F6388E" w:rsidP="00F6388E">
      <w:pPr>
        <w:pStyle w:val="aa"/>
        <w:numPr>
          <w:ilvl w:val="0"/>
          <w:numId w:val="10"/>
        </w:numPr>
        <w:tabs>
          <w:tab w:val="left" w:pos="709"/>
        </w:tabs>
        <w:spacing w:line="240" w:lineRule="auto"/>
        <w:ind w:left="709"/>
        <w:jc w:val="both"/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 xml:space="preserve">Побудуйте гістограму з накопиченням за показниками чисельності наявного населення у міських та сільських поселеннях України; </w:t>
      </w:r>
    </w:p>
    <w:p w:rsidR="00F6388E" w:rsidRPr="00DD5CA7" w:rsidRDefault="00F6388E" w:rsidP="00F6388E">
      <w:pPr>
        <w:pStyle w:val="aa"/>
        <w:numPr>
          <w:ilvl w:val="0"/>
          <w:numId w:val="10"/>
        </w:numPr>
        <w:tabs>
          <w:tab w:val="left" w:pos="709"/>
        </w:tabs>
        <w:spacing w:line="240" w:lineRule="auto"/>
        <w:ind w:left="709"/>
        <w:jc w:val="both"/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>Побудуйте кругову діаграму структури населення міських і сільських поселень України;</w:t>
      </w:r>
    </w:p>
    <w:p w:rsidR="00F6388E" w:rsidRPr="00DD5CA7" w:rsidRDefault="00F6388E" w:rsidP="00F6388E">
      <w:pPr>
        <w:pStyle w:val="aa"/>
        <w:numPr>
          <w:ilvl w:val="0"/>
          <w:numId w:val="10"/>
        </w:numPr>
        <w:tabs>
          <w:tab w:val="left" w:pos="709"/>
        </w:tabs>
        <w:spacing w:line="240" w:lineRule="auto"/>
        <w:ind w:left="709"/>
        <w:jc w:val="both"/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>За даними таблиці «Статево-вікова структура населення сільських поселень Дніпропетровської області» побудуйте статево-вікову піраміду.</w:t>
      </w:r>
    </w:p>
    <w:p w:rsidR="00F6388E" w:rsidRDefault="008E3ED6" w:rsidP="00F6388E">
      <w:pPr>
        <w:spacing w:after="0" w:line="240" w:lineRule="auto"/>
        <w:ind w:left="360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Модуль 2.</w:t>
      </w:r>
    </w:p>
    <w:p w:rsidR="00CF2DE3" w:rsidRPr="00DD5CA7" w:rsidRDefault="00CF2DE3" w:rsidP="00F6388E">
      <w:pPr>
        <w:spacing w:after="0" w:line="240" w:lineRule="auto"/>
        <w:ind w:left="360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</w:p>
    <w:p w:rsidR="00F6388E" w:rsidRPr="00DD5CA7" w:rsidRDefault="00F6388E" w:rsidP="00F638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  <w:t>Практична робота 1:</w:t>
      </w: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Використання робочих наборів в MapInfo Professional 9.5. Робота з шарами і таблицями в MapInfo Professional 9.5.</w:t>
      </w:r>
    </w:p>
    <w:p w:rsidR="00F6388E" w:rsidRPr="00DD5CA7" w:rsidRDefault="00F6388E" w:rsidP="00F6388E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F6388E" w:rsidRPr="00DD5CA7" w:rsidRDefault="00F6388E" w:rsidP="00F6388E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Теоретичні питання:</w:t>
      </w:r>
    </w:p>
    <w:p w:rsidR="00F6388E" w:rsidRPr="00DD5CA7" w:rsidRDefault="00F6388E" w:rsidP="00F6388E">
      <w:pPr>
        <w:pStyle w:val="aa"/>
        <w:numPr>
          <w:ilvl w:val="0"/>
          <w:numId w:val="24"/>
        </w:numPr>
        <w:spacing w:after="0" w:line="240" w:lineRule="auto"/>
        <w:ind w:left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D5CA7">
        <w:rPr>
          <w:rFonts w:ascii="Times New Roman" w:hAnsi="Times New Roman"/>
          <w:color w:val="000000"/>
          <w:sz w:val="28"/>
          <w:szCs w:val="28"/>
          <w:lang w:val="uk-UA"/>
        </w:rPr>
        <w:t xml:space="preserve">Які елементи зазвичай містить робочий набор в MapInfo Professional? </w:t>
      </w:r>
    </w:p>
    <w:p w:rsidR="00F6388E" w:rsidRPr="00DD5CA7" w:rsidRDefault="00F6388E" w:rsidP="00F6388E">
      <w:pPr>
        <w:pStyle w:val="aa"/>
        <w:numPr>
          <w:ilvl w:val="0"/>
          <w:numId w:val="24"/>
        </w:numPr>
        <w:spacing w:after="0" w:line="240" w:lineRule="auto"/>
        <w:ind w:left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D5CA7">
        <w:rPr>
          <w:rFonts w:ascii="Times New Roman" w:hAnsi="Times New Roman"/>
          <w:color w:val="000000"/>
          <w:sz w:val="28"/>
          <w:szCs w:val="28"/>
          <w:lang w:val="uk-UA"/>
        </w:rPr>
        <w:t>Опишіть алгоритм відкриття/зберігання робочого набору.</w:t>
      </w:r>
    </w:p>
    <w:p w:rsidR="00F6388E" w:rsidRPr="00DD5CA7" w:rsidRDefault="00F6388E" w:rsidP="00F6388E">
      <w:pPr>
        <w:pStyle w:val="aa"/>
        <w:numPr>
          <w:ilvl w:val="0"/>
          <w:numId w:val="24"/>
        </w:numPr>
        <w:spacing w:after="0" w:line="240" w:lineRule="auto"/>
        <w:ind w:left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hAnsi="Times New Roman"/>
          <w:color w:val="000000"/>
          <w:sz w:val="28"/>
          <w:szCs w:val="28"/>
          <w:lang w:val="uk-UA"/>
        </w:rPr>
        <w:t>Дайте визначення поняттю «шари» у ГІС. Який шар називається «косметичним»? Назвіть приклади об’єктів, які можуть знаходитись на різних шарах.</w:t>
      </w:r>
      <w:r w:rsidRPr="00DD5C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</w:p>
    <w:p w:rsidR="00F6388E" w:rsidRPr="00DD5CA7" w:rsidRDefault="00F6388E" w:rsidP="00F6388E">
      <w:pPr>
        <w:pStyle w:val="aa"/>
        <w:numPr>
          <w:ilvl w:val="0"/>
          <w:numId w:val="24"/>
        </w:numPr>
        <w:spacing w:after="0" w:line="240" w:lineRule="auto"/>
        <w:ind w:left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hAnsi="Times New Roman"/>
          <w:color w:val="000000"/>
          <w:sz w:val="28"/>
          <w:szCs w:val="28"/>
          <w:lang w:val="uk-UA"/>
        </w:rPr>
        <w:t xml:space="preserve">Яким чином зміна імені таблиці робочого набору впливає роботу Робочого набору? </w:t>
      </w:r>
    </w:p>
    <w:p w:rsidR="00F6388E" w:rsidRPr="00DD5CA7" w:rsidRDefault="00F6388E" w:rsidP="00F6388E">
      <w:pPr>
        <w:spacing w:after="0" w:line="240" w:lineRule="auto"/>
        <w:ind w:left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D5CA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Практичне завдання:</w:t>
      </w:r>
    </w:p>
    <w:p w:rsidR="00F6388E" w:rsidRPr="00DD5CA7" w:rsidRDefault="00F6388E" w:rsidP="00F6388E">
      <w:pPr>
        <w:pStyle w:val="aa"/>
        <w:numPr>
          <w:ilvl w:val="0"/>
          <w:numId w:val="25"/>
        </w:numPr>
        <w:spacing w:after="0" w:line="240" w:lineRule="auto"/>
        <w:ind w:left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D5CA7">
        <w:rPr>
          <w:rFonts w:ascii="Times New Roman" w:hAnsi="Times New Roman"/>
          <w:color w:val="000000"/>
          <w:sz w:val="28"/>
          <w:szCs w:val="28"/>
          <w:lang w:val="uk-UA"/>
        </w:rPr>
        <w:t>Складіть алгоритм додавання записів в таблицю MapInfo Professional.</w:t>
      </w:r>
    </w:p>
    <w:p w:rsidR="00F6388E" w:rsidRPr="00DD5CA7" w:rsidRDefault="00F6388E" w:rsidP="00F6388E">
      <w:pPr>
        <w:pStyle w:val="aa"/>
        <w:numPr>
          <w:ilvl w:val="0"/>
          <w:numId w:val="25"/>
        </w:numPr>
        <w:spacing w:after="0" w:line="240" w:lineRule="auto"/>
        <w:ind w:left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D5CA7">
        <w:rPr>
          <w:rFonts w:ascii="Times New Roman" w:hAnsi="Times New Roman"/>
          <w:color w:val="000000"/>
          <w:sz w:val="28"/>
          <w:szCs w:val="28"/>
          <w:lang w:val="uk-UA"/>
        </w:rPr>
        <w:t>Опишіть послідовність дій для перебудови структури таблиці в MapInfo Professional.</w:t>
      </w:r>
    </w:p>
    <w:p w:rsidR="00F6388E" w:rsidRPr="00DD5CA7" w:rsidRDefault="00F6388E" w:rsidP="00F638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F6388E" w:rsidRPr="00DD5CA7" w:rsidRDefault="00F6388E" w:rsidP="00F638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  <w:t xml:space="preserve">Практична робота 2: </w:t>
      </w: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Створення запитів і вибірок в MapInfo Professional 9.5. </w:t>
      </w:r>
    </w:p>
    <w:p w:rsidR="00F6388E" w:rsidRPr="00DD5CA7" w:rsidRDefault="00F6388E" w:rsidP="00F638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F6388E" w:rsidRPr="00DD5CA7" w:rsidRDefault="00F6388E" w:rsidP="00F6388E">
      <w:pPr>
        <w:pStyle w:val="aa"/>
        <w:numPr>
          <w:ilvl w:val="0"/>
          <w:numId w:val="26"/>
        </w:numPr>
        <w:tabs>
          <w:tab w:val="left" w:pos="851"/>
        </w:tabs>
        <w:spacing w:after="0" w:line="240" w:lineRule="auto"/>
        <w:ind w:left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lastRenderedPageBreak/>
        <w:t>Опишіть особливості використання інструменту Вибір-в-області/ Вибір-у-полігоні</w:t>
      </w:r>
      <w:r w:rsidRPr="00DD5CA7">
        <w:rPr>
          <w:rFonts w:ascii="Times New Roman" w:hAnsi="Times New Roman"/>
          <w:color w:val="000000"/>
          <w:sz w:val="28"/>
          <w:szCs w:val="28"/>
          <w:lang w:val="uk-UA"/>
        </w:rPr>
        <w:t xml:space="preserve">.  </w:t>
      </w:r>
    </w:p>
    <w:p w:rsidR="00F6388E" w:rsidRPr="00DD5CA7" w:rsidRDefault="00F6388E" w:rsidP="00F6388E">
      <w:pPr>
        <w:pStyle w:val="aa"/>
        <w:numPr>
          <w:ilvl w:val="0"/>
          <w:numId w:val="26"/>
        </w:numPr>
        <w:tabs>
          <w:tab w:val="left" w:pos="851"/>
        </w:tabs>
        <w:spacing w:after="0" w:line="240" w:lineRule="auto"/>
        <w:ind w:left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D5CA7">
        <w:rPr>
          <w:rFonts w:ascii="Times New Roman" w:hAnsi="Times New Roman"/>
          <w:color w:val="000000"/>
          <w:sz w:val="28"/>
          <w:szCs w:val="28"/>
          <w:lang w:val="uk-UA"/>
        </w:rPr>
        <w:t>Дайте визначення поняттю «вибірка»/«запит» у MapInfo Professional.</w:t>
      </w:r>
    </w:p>
    <w:p w:rsidR="00F6388E" w:rsidRPr="00DD5CA7" w:rsidRDefault="00F6388E" w:rsidP="00F6388E">
      <w:pPr>
        <w:pStyle w:val="aa"/>
        <w:numPr>
          <w:ilvl w:val="0"/>
          <w:numId w:val="26"/>
        </w:numPr>
        <w:tabs>
          <w:tab w:val="left" w:pos="851"/>
        </w:tabs>
        <w:spacing w:after="0" w:line="240" w:lineRule="auto"/>
        <w:ind w:left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D5CA7">
        <w:rPr>
          <w:rFonts w:ascii="Times New Roman" w:hAnsi="Times New Roman"/>
          <w:color w:val="000000"/>
          <w:sz w:val="28"/>
          <w:szCs w:val="28"/>
          <w:lang w:val="uk-UA"/>
        </w:rPr>
        <w:t xml:space="preserve">Складіть таблиці, які відображають лише райони Харківської області з кількістю малих підприємств у розрахунку на 10 тисяч осіб наявного населення  менше, ніж 17 у 2000 році та у 2010 році. Імпортуйте у роботу відповідні картосхеми (як приклад). </w:t>
      </w:r>
    </w:p>
    <w:p w:rsidR="00F6388E" w:rsidRPr="00DD5CA7" w:rsidRDefault="00F6388E" w:rsidP="00F638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F6388E" w:rsidRPr="00DD5CA7" w:rsidRDefault="00F6388E" w:rsidP="00F638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  <w:t>Практична робота 3:</w:t>
      </w: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Особливості створення тематичних карт в MapInfo Professional 9.5.</w:t>
      </w:r>
    </w:p>
    <w:p w:rsidR="00F6388E" w:rsidRPr="00DD5CA7" w:rsidRDefault="00F6388E" w:rsidP="00F638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F6388E" w:rsidRPr="00DD5CA7" w:rsidRDefault="00F6388E" w:rsidP="00F6388E">
      <w:pPr>
        <w:pStyle w:val="aa"/>
        <w:numPr>
          <w:ilvl w:val="0"/>
          <w:numId w:val="27"/>
        </w:numPr>
        <w:spacing w:after="0" w:line="240" w:lineRule="auto"/>
        <w:ind w:left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 xml:space="preserve">Опишіть особливості створення тематичних карт з однією/декількома тематичними змінними у </w:t>
      </w:r>
      <w:r w:rsidRPr="00DD5CA7">
        <w:rPr>
          <w:rFonts w:ascii="Times New Roman" w:hAnsi="Times New Roman"/>
          <w:color w:val="000000"/>
          <w:sz w:val="28"/>
          <w:szCs w:val="28"/>
          <w:lang w:val="uk-UA"/>
        </w:rPr>
        <w:t xml:space="preserve">MapInfo Professional. </w:t>
      </w:r>
    </w:p>
    <w:p w:rsidR="00F6388E" w:rsidRPr="00DD5CA7" w:rsidRDefault="00F6388E" w:rsidP="00F6388E">
      <w:pPr>
        <w:pStyle w:val="aa"/>
        <w:numPr>
          <w:ilvl w:val="0"/>
          <w:numId w:val="27"/>
        </w:numPr>
        <w:spacing w:after="0" w:line="240" w:lineRule="auto"/>
        <w:ind w:left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D5CA7">
        <w:rPr>
          <w:rFonts w:ascii="Times New Roman" w:hAnsi="Times New Roman"/>
          <w:color w:val="000000"/>
          <w:sz w:val="28"/>
          <w:szCs w:val="28"/>
          <w:lang w:val="uk-UA"/>
        </w:rPr>
        <w:t xml:space="preserve">Побудуйте дві картосхеми, на яких способом картограми відобразіть кількість малих підприємств у розрахунку на 10 тисяч осіб наявного населення та способом картодіаграми – обсяг реалізованої продукції малих підприємств по районах області у 2000 році та у 2010 році. Імпортуйте у роботу відповідні картосхеми (як приклад).  </w:t>
      </w:r>
    </w:p>
    <w:p w:rsidR="00F6388E" w:rsidRPr="00DD5CA7" w:rsidRDefault="00F6388E" w:rsidP="00F6388E">
      <w:pPr>
        <w:pStyle w:val="aa"/>
        <w:numPr>
          <w:ilvl w:val="0"/>
          <w:numId w:val="27"/>
        </w:numPr>
        <w:spacing w:after="0" w:line="240" w:lineRule="auto"/>
        <w:ind w:left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D5CA7">
        <w:rPr>
          <w:rFonts w:ascii="Times New Roman" w:hAnsi="Times New Roman"/>
          <w:color w:val="000000"/>
          <w:sz w:val="28"/>
          <w:szCs w:val="28"/>
          <w:lang w:val="uk-UA"/>
        </w:rPr>
        <w:t>Зробіть висновки щодо динаміки збільшення/зменшення кількості малих підприємств у розрахунку на 10 тисяч осіб наявного населення по районах області.</w:t>
      </w:r>
    </w:p>
    <w:p w:rsidR="00F6388E" w:rsidRPr="00DD5CA7" w:rsidRDefault="00F6388E" w:rsidP="00F6388E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F6388E" w:rsidRPr="00DD5CA7" w:rsidRDefault="00F6388E" w:rsidP="00F638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  <w:t>Практична робота 4:</w:t>
      </w: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Оформлення карт для друку і експорту. Робота зі звітами в MapInfo Professional 9.5.</w:t>
      </w:r>
    </w:p>
    <w:p w:rsidR="00F6388E" w:rsidRPr="00DD5CA7" w:rsidRDefault="00F6388E" w:rsidP="00F638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F6388E" w:rsidRPr="00DD5CA7" w:rsidRDefault="00F6388E" w:rsidP="00F6388E">
      <w:pPr>
        <w:pStyle w:val="aa"/>
        <w:numPr>
          <w:ilvl w:val="0"/>
          <w:numId w:val="28"/>
        </w:numPr>
        <w:tabs>
          <w:tab w:val="left" w:pos="709"/>
        </w:tabs>
        <w:spacing w:after="0" w:line="240" w:lineRule="auto"/>
        <w:ind w:left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 xml:space="preserve">Складіть алгоритм додавання карти у звіти в програмі </w:t>
      </w:r>
      <w:r w:rsidRPr="00DD5CA7">
        <w:rPr>
          <w:rFonts w:ascii="Times New Roman" w:hAnsi="Times New Roman"/>
          <w:color w:val="000000"/>
          <w:sz w:val="28"/>
          <w:szCs w:val="28"/>
          <w:lang w:val="uk-UA"/>
        </w:rPr>
        <w:t>MapInfo Professional.</w:t>
      </w:r>
    </w:p>
    <w:p w:rsidR="00F6388E" w:rsidRPr="00DD5CA7" w:rsidRDefault="00F6388E" w:rsidP="00F6388E">
      <w:pPr>
        <w:pStyle w:val="aa"/>
        <w:numPr>
          <w:ilvl w:val="0"/>
          <w:numId w:val="28"/>
        </w:numPr>
        <w:tabs>
          <w:tab w:val="left" w:pos="709"/>
        </w:tabs>
        <w:spacing w:after="0" w:line="240" w:lineRule="auto"/>
        <w:ind w:left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 xml:space="preserve">Складіть алгоритм збереження шаблону звіту у </w:t>
      </w:r>
      <w:r w:rsidRPr="00DD5CA7">
        <w:rPr>
          <w:rFonts w:ascii="Times New Roman" w:hAnsi="Times New Roman"/>
          <w:color w:val="000000"/>
          <w:sz w:val="28"/>
          <w:szCs w:val="28"/>
          <w:lang w:val="uk-UA"/>
        </w:rPr>
        <w:t xml:space="preserve">MapInfo Professional.   </w:t>
      </w:r>
    </w:p>
    <w:p w:rsidR="00F6388E" w:rsidRPr="00DD5CA7" w:rsidRDefault="00F6388E" w:rsidP="00F6388E">
      <w:pPr>
        <w:pStyle w:val="aa"/>
        <w:numPr>
          <w:ilvl w:val="0"/>
          <w:numId w:val="28"/>
        </w:numPr>
        <w:tabs>
          <w:tab w:val="left" w:pos="709"/>
        </w:tabs>
        <w:spacing w:after="0" w:line="240" w:lineRule="auto"/>
        <w:ind w:left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D5CA7">
        <w:rPr>
          <w:rFonts w:ascii="Times New Roman" w:hAnsi="Times New Roman"/>
          <w:color w:val="000000"/>
          <w:sz w:val="28"/>
          <w:szCs w:val="28"/>
          <w:lang w:val="uk-UA"/>
        </w:rPr>
        <w:t xml:space="preserve">Побудуйте картосхему, на якій способом картограми відобразіть забезпеченість населення житлом по районах області станом на 2010 рік та способом картодіаграми – обсяг житлового фонду у районах області у 1991 та 2011 роках (як приклад). Зробіть компоновку та імпортуйте готову картосхему в роботу.     </w:t>
      </w:r>
    </w:p>
    <w:p w:rsidR="00F6388E" w:rsidRDefault="00F6388E" w:rsidP="00F6388E">
      <w:pPr>
        <w:pStyle w:val="aa"/>
        <w:numPr>
          <w:ilvl w:val="0"/>
          <w:numId w:val="28"/>
        </w:numPr>
        <w:tabs>
          <w:tab w:val="left" w:pos="709"/>
        </w:tabs>
        <w:spacing w:after="0" w:line="240" w:lineRule="auto"/>
        <w:ind w:left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D5CA7">
        <w:rPr>
          <w:rFonts w:ascii="Times New Roman" w:hAnsi="Times New Roman"/>
          <w:color w:val="000000"/>
          <w:sz w:val="28"/>
          <w:szCs w:val="28"/>
          <w:lang w:val="uk-UA"/>
        </w:rPr>
        <w:t xml:space="preserve">Зробіть висновки щодо динаміки збільшення/зменшення обсягу житлового фонду по районах області. </w:t>
      </w:r>
    </w:p>
    <w:p w:rsidR="00CF2DE3" w:rsidRPr="00DD5CA7" w:rsidRDefault="00CF2DE3" w:rsidP="00CF2DE3">
      <w:pPr>
        <w:pStyle w:val="aa"/>
        <w:tabs>
          <w:tab w:val="left" w:pos="709"/>
        </w:tabs>
        <w:spacing w:after="0" w:line="240" w:lineRule="auto"/>
        <w:ind w:left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F6388E" w:rsidRPr="00DD5CA7" w:rsidRDefault="008E3ED6" w:rsidP="00F6388E">
      <w:pPr>
        <w:pStyle w:val="aa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>Модуль 3.</w:t>
      </w:r>
    </w:p>
    <w:p w:rsidR="00F6388E" w:rsidRPr="00DD5CA7" w:rsidRDefault="00F6388E" w:rsidP="00F638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D5CA7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  <w:t>Практична робота 1:</w:t>
      </w: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Основи креслення у Microsoft Office Visio 2010.</w:t>
      </w:r>
    </w:p>
    <w:p w:rsidR="00F6388E" w:rsidRPr="00DD5CA7" w:rsidRDefault="00F6388E" w:rsidP="00F6388E">
      <w:pPr>
        <w:pStyle w:val="aa"/>
        <w:numPr>
          <w:ilvl w:val="0"/>
          <w:numId w:val="16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DD5C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Прочитайте текст. Виділіть у ньому структурні частини.</w:t>
      </w:r>
    </w:p>
    <w:p w:rsidR="00F6388E" w:rsidRPr="00DD5CA7" w:rsidRDefault="00F6388E" w:rsidP="00F6388E">
      <w:pPr>
        <w:pStyle w:val="aa"/>
        <w:numPr>
          <w:ilvl w:val="0"/>
          <w:numId w:val="16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DD5C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На чистому листі зробіть заголовок*.</w:t>
      </w:r>
    </w:p>
    <w:p w:rsidR="00F6388E" w:rsidRPr="00DD5CA7" w:rsidRDefault="00F6388E" w:rsidP="00F6388E">
      <w:pPr>
        <w:pStyle w:val="aa"/>
        <w:numPr>
          <w:ilvl w:val="0"/>
          <w:numId w:val="16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Побудуйте блок-схему, яка передасть максимум інформації з тексту, використовуючи інструменти </w:t>
      </w:r>
      <w:r w:rsidRPr="00DD5CA7">
        <w:rPr>
          <w:rFonts w:ascii="Times New Roman" w:hAnsi="Times New Roman"/>
          <w:sz w:val="28"/>
          <w:szCs w:val="28"/>
          <w:lang w:val="en-US"/>
        </w:rPr>
        <w:t>Microsoft</w:t>
      </w:r>
      <w:r w:rsidRPr="00DD5CA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D5CA7">
        <w:rPr>
          <w:rFonts w:ascii="Times New Roman" w:hAnsi="Times New Roman"/>
          <w:sz w:val="28"/>
          <w:szCs w:val="28"/>
          <w:lang w:val="en-US"/>
        </w:rPr>
        <w:t>Visio</w:t>
      </w:r>
      <w:r w:rsidRPr="00DD5CA7">
        <w:rPr>
          <w:rFonts w:ascii="Times New Roman" w:hAnsi="Times New Roman"/>
          <w:sz w:val="28"/>
          <w:szCs w:val="28"/>
          <w:lang w:val="uk-UA"/>
        </w:rPr>
        <w:t xml:space="preserve"> 2010.</w:t>
      </w:r>
    </w:p>
    <w:p w:rsidR="00F6388E" w:rsidRPr="00DD5CA7" w:rsidRDefault="00F6388E" w:rsidP="00F6388E">
      <w:pPr>
        <w:pStyle w:val="aa"/>
        <w:numPr>
          <w:ilvl w:val="0"/>
          <w:numId w:val="16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DD5C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Застосуйте до блок-схеми відповідний шаблон.</w:t>
      </w:r>
    </w:p>
    <w:p w:rsidR="00F6388E" w:rsidRPr="00DD5CA7" w:rsidRDefault="00F6388E" w:rsidP="00F6388E">
      <w:pPr>
        <w:pStyle w:val="aa"/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lastRenderedPageBreak/>
        <w:t>*Схема має розміщуватись на листі формату А4.</w:t>
      </w:r>
    </w:p>
    <w:p w:rsidR="00F6388E" w:rsidRPr="00DD5CA7" w:rsidRDefault="00F6388E" w:rsidP="00F6388E">
      <w:pPr>
        <w:pStyle w:val="aa"/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</w:p>
    <w:p w:rsidR="00F6388E" w:rsidRPr="00DD5CA7" w:rsidRDefault="00F6388E" w:rsidP="00F638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D5CA7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  <w:t>Практична робота 2:</w:t>
      </w: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Робота з фігурами і діаграмами у Microsoft Office Visio 2010.</w:t>
      </w:r>
    </w:p>
    <w:p w:rsidR="00F6388E" w:rsidRPr="00DD5CA7" w:rsidRDefault="00F6388E" w:rsidP="00F6388E">
      <w:pPr>
        <w:pStyle w:val="aa"/>
        <w:numPr>
          <w:ilvl w:val="0"/>
          <w:numId w:val="17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DD5C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Прочитайте текст. Виділіть у ньому структурні частини.</w:t>
      </w:r>
    </w:p>
    <w:p w:rsidR="00F6388E" w:rsidRPr="00DD5CA7" w:rsidRDefault="00F6388E" w:rsidP="00F6388E">
      <w:pPr>
        <w:pStyle w:val="aa"/>
        <w:numPr>
          <w:ilvl w:val="0"/>
          <w:numId w:val="17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DD5C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На чистому листі зробіть заголовок і фон*.</w:t>
      </w:r>
    </w:p>
    <w:p w:rsidR="00F6388E" w:rsidRPr="00DD5CA7" w:rsidRDefault="00F6388E" w:rsidP="00F6388E">
      <w:pPr>
        <w:pStyle w:val="aa"/>
        <w:numPr>
          <w:ilvl w:val="0"/>
          <w:numId w:val="17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Побудуйте блок-схему, яка передасть максимум інформації з тексту, використовуючи інструменти </w:t>
      </w:r>
      <w:r w:rsidRPr="00DD5CA7">
        <w:rPr>
          <w:rFonts w:ascii="Times New Roman" w:hAnsi="Times New Roman"/>
          <w:sz w:val="28"/>
          <w:szCs w:val="28"/>
          <w:lang w:val="en-US"/>
        </w:rPr>
        <w:t>Microsoft</w:t>
      </w:r>
      <w:r w:rsidRPr="00DD5CA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D5CA7">
        <w:rPr>
          <w:rFonts w:ascii="Times New Roman" w:hAnsi="Times New Roman"/>
          <w:sz w:val="28"/>
          <w:szCs w:val="28"/>
          <w:lang w:val="en-US"/>
        </w:rPr>
        <w:t>Visio</w:t>
      </w:r>
      <w:r w:rsidRPr="00DD5CA7">
        <w:rPr>
          <w:rFonts w:ascii="Times New Roman" w:hAnsi="Times New Roman"/>
          <w:sz w:val="28"/>
          <w:szCs w:val="28"/>
          <w:lang w:val="uk-UA"/>
        </w:rPr>
        <w:t xml:space="preserve"> 2010.</w:t>
      </w:r>
    </w:p>
    <w:p w:rsidR="00F6388E" w:rsidRPr="00DD5CA7" w:rsidRDefault="00F6388E" w:rsidP="00F6388E">
      <w:pPr>
        <w:pStyle w:val="aa"/>
        <w:numPr>
          <w:ilvl w:val="0"/>
          <w:numId w:val="17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>Різні види зв’язків між об’єктами/процесами покажіть різними стрілками.</w:t>
      </w:r>
    </w:p>
    <w:p w:rsidR="00F6388E" w:rsidRPr="00DD5CA7" w:rsidRDefault="00F6388E" w:rsidP="00F6388E">
      <w:pPr>
        <w:pStyle w:val="aa"/>
        <w:numPr>
          <w:ilvl w:val="0"/>
          <w:numId w:val="17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DD5C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Застосуйте до блок-схеми відповідний шаблон.</w:t>
      </w:r>
    </w:p>
    <w:p w:rsidR="00F6388E" w:rsidRPr="00DD5CA7" w:rsidRDefault="00F6388E" w:rsidP="00F6388E">
      <w:pPr>
        <w:pStyle w:val="aa"/>
        <w:numPr>
          <w:ilvl w:val="0"/>
          <w:numId w:val="17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DD5C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Зробіть виноски та примітки.</w:t>
      </w:r>
    </w:p>
    <w:p w:rsidR="00F6388E" w:rsidRPr="00DD5CA7" w:rsidRDefault="00F6388E" w:rsidP="00F6388E">
      <w:pPr>
        <w:pStyle w:val="aa"/>
        <w:numPr>
          <w:ilvl w:val="0"/>
          <w:numId w:val="17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DD5C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На основі даних з тексту побудуйте діаграму і скомпонуйте її з блок-схемою.</w:t>
      </w:r>
    </w:p>
    <w:p w:rsidR="00F6388E" w:rsidRPr="00DD5CA7" w:rsidRDefault="00F6388E" w:rsidP="00F6388E">
      <w:pPr>
        <w:pStyle w:val="aa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>*Схема має розміщуватись на листі формату А4.</w:t>
      </w:r>
      <w:r w:rsidRPr="00DD5CA7">
        <w:rPr>
          <w:rFonts w:ascii="Times New Roman" w:hAnsi="Times New Roman"/>
          <w:sz w:val="28"/>
          <w:szCs w:val="28"/>
        </w:rPr>
        <w:t xml:space="preserve"> </w:t>
      </w:r>
    </w:p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</w:pPr>
    </w:p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  <w:t>Практична робота 3:</w:t>
      </w: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Характеристики випадкових величин. Закони розподілу випадкових величин.</w:t>
      </w:r>
    </w:p>
    <w:p w:rsidR="00F6388E" w:rsidRPr="00DD5CA7" w:rsidRDefault="00F6388E" w:rsidP="00F6388E">
      <w:pPr>
        <w:pStyle w:val="a7"/>
        <w:spacing w:after="0"/>
        <w:ind w:right="-1"/>
        <w:jc w:val="both"/>
        <w:rPr>
          <w:szCs w:val="28"/>
          <w:lang w:val="uk-UA"/>
        </w:rPr>
      </w:pPr>
    </w:p>
    <w:p w:rsidR="00F6388E" w:rsidRPr="00DD5CA7" w:rsidRDefault="00F6388E" w:rsidP="00F6388E">
      <w:pPr>
        <w:pStyle w:val="a7"/>
        <w:spacing w:after="0"/>
        <w:ind w:right="-1"/>
        <w:jc w:val="both"/>
        <w:rPr>
          <w:szCs w:val="28"/>
          <w:lang w:val="uk-UA"/>
        </w:rPr>
      </w:pPr>
      <w:r w:rsidRPr="00DD5CA7">
        <w:rPr>
          <w:szCs w:val="28"/>
          <w:lang w:val="uk-UA"/>
        </w:rPr>
        <w:t>Завдання (як приклад):</w:t>
      </w:r>
    </w:p>
    <w:p w:rsidR="00F6388E" w:rsidRPr="00DD5CA7" w:rsidRDefault="00F6388E" w:rsidP="00F6388E">
      <w:pPr>
        <w:pStyle w:val="a7"/>
        <w:spacing w:after="0"/>
        <w:ind w:right="-1"/>
        <w:jc w:val="both"/>
        <w:rPr>
          <w:szCs w:val="28"/>
        </w:rPr>
      </w:pPr>
      <w:r w:rsidRPr="00DD5CA7">
        <w:rPr>
          <w:szCs w:val="28"/>
          <w:lang w:val="uk-UA"/>
        </w:rPr>
        <w:t>Для оцінки віку студентів одного курсу проводилось соціологічне опитування з метою виявлення вікової структури. У результаті було отримано ряд розподілення випадкових величин Х «Вікова група». Було опитано</w:t>
      </w:r>
      <w:r w:rsidRPr="00DD5CA7">
        <w:rPr>
          <w:szCs w:val="28"/>
        </w:rPr>
        <w:t xml:space="preserve"> </w:t>
      </w:r>
      <w:r w:rsidRPr="00DD5CA7">
        <w:rPr>
          <w:position w:val="-6"/>
          <w:szCs w:val="28"/>
        </w:rPr>
        <w:object w:dxaOrig="760" w:dyaOrig="300">
          <v:shape id="_x0000_i1026" type="#_x0000_t75" style="width:37.65pt;height:15.05pt" o:ole="">
            <v:imagedata r:id="rId16" o:title=""/>
          </v:shape>
          <o:OLEObject Type="Embed" ProgID="Equation.DSMT4" ShapeID="_x0000_i1026" DrawAspect="Content" ObjectID="_1411325301" r:id="rId17"/>
        </w:object>
      </w:r>
      <w:r w:rsidRPr="00DD5CA7">
        <w:rPr>
          <w:szCs w:val="28"/>
          <w:lang w:val="uk-UA"/>
        </w:rPr>
        <w:t>осіб</w:t>
      </w:r>
      <w:r w:rsidRPr="00DD5CA7">
        <w:rPr>
          <w:szCs w:val="28"/>
        </w:rPr>
        <w:t>.</w:t>
      </w:r>
      <w:r w:rsidRPr="00DD5CA7">
        <w:rPr>
          <w:szCs w:val="28"/>
          <w:lang w:val="uk-UA"/>
        </w:rPr>
        <w:t xml:space="preserve"> Демографічні дані представлено у таблиці</w:t>
      </w:r>
      <w:r w:rsidRPr="00DD5CA7">
        <w:rPr>
          <w:szCs w:val="28"/>
        </w:rPr>
        <w:t>:</w:t>
      </w:r>
    </w:p>
    <w:p w:rsidR="00F6388E" w:rsidRPr="00DD5CA7" w:rsidRDefault="00F6388E" w:rsidP="00F6388E">
      <w:pPr>
        <w:pStyle w:val="a7"/>
        <w:spacing w:after="0"/>
        <w:ind w:left="426" w:right="-1" w:firstLine="709"/>
        <w:jc w:val="both"/>
        <w:rPr>
          <w:szCs w:val="28"/>
        </w:rPr>
      </w:pPr>
    </w:p>
    <w:tbl>
      <w:tblPr>
        <w:tblStyle w:val="a6"/>
        <w:tblW w:w="0" w:type="auto"/>
        <w:tblInd w:w="360" w:type="dxa"/>
        <w:tblLook w:val="04A0" w:firstRow="1" w:lastRow="0" w:firstColumn="1" w:lastColumn="0" w:noHBand="0" w:noVBand="1"/>
      </w:tblPr>
      <w:tblGrid>
        <w:gridCol w:w="1342"/>
        <w:gridCol w:w="1312"/>
        <w:gridCol w:w="1311"/>
        <w:gridCol w:w="1311"/>
        <w:gridCol w:w="1311"/>
        <w:gridCol w:w="1312"/>
        <w:gridCol w:w="1312"/>
      </w:tblGrid>
      <w:tr w:rsidR="00F6388E" w:rsidRPr="00DD5CA7" w:rsidTr="006464E3">
        <w:tc>
          <w:tcPr>
            <w:tcW w:w="1367" w:type="dxa"/>
          </w:tcPr>
          <w:p w:rsidR="00F6388E" w:rsidRPr="00DD5CA7" w:rsidRDefault="00F6388E" w:rsidP="006464E3">
            <w:pPr>
              <w:pStyle w:val="a7"/>
              <w:spacing w:after="0"/>
              <w:ind w:right="-1"/>
              <w:rPr>
                <w:szCs w:val="28"/>
              </w:rPr>
            </w:pPr>
            <w:r w:rsidRPr="00DD5CA7">
              <w:rPr>
                <w:position w:val="-12"/>
                <w:szCs w:val="28"/>
              </w:rPr>
              <w:object w:dxaOrig="260" w:dyaOrig="380">
                <v:shape id="_x0000_i1027" type="#_x0000_t75" style="width:13.4pt;height:19.25pt" o:ole="">
                  <v:imagedata r:id="rId18" o:title=""/>
                </v:shape>
                <o:OLEObject Type="Embed" ProgID="Equation.DSMT4" ShapeID="_x0000_i1027" DrawAspect="Content" ObjectID="_1411325302" r:id="rId19"/>
              </w:object>
            </w:r>
            <w:r w:rsidRPr="00DD5CA7">
              <w:rPr>
                <w:szCs w:val="28"/>
              </w:rPr>
              <w:t>, в</w:t>
            </w:r>
            <w:r w:rsidRPr="00DD5CA7">
              <w:rPr>
                <w:szCs w:val="28"/>
                <w:lang w:val="uk-UA"/>
              </w:rPr>
              <w:t>ікова</w:t>
            </w:r>
            <w:r w:rsidRPr="00DD5CA7">
              <w:rPr>
                <w:szCs w:val="28"/>
              </w:rPr>
              <w:t xml:space="preserve"> група</w:t>
            </w:r>
          </w:p>
        </w:tc>
        <w:tc>
          <w:tcPr>
            <w:tcW w:w="1367" w:type="dxa"/>
            <w:vAlign w:val="center"/>
          </w:tcPr>
          <w:p w:rsidR="00F6388E" w:rsidRPr="00DD5CA7" w:rsidRDefault="00F6388E" w:rsidP="006464E3">
            <w:pPr>
              <w:pStyle w:val="a7"/>
              <w:spacing w:after="0"/>
              <w:ind w:right="-1"/>
              <w:jc w:val="center"/>
              <w:rPr>
                <w:szCs w:val="28"/>
              </w:rPr>
            </w:pPr>
            <w:r w:rsidRPr="00DD5CA7">
              <w:rPr>
                <w:szCs w:val="28"/>
              </w:rPr>
              <w:t>19</w:t>
            </w:r>
          </w:p>
        </w:tc>
        <w:tc>
          <w:tcPr>
            <w:tcW w:w="1367" w:type="dxa"/>
            <w:vAlign w:val="center"/>
          </w:tcPr>
          <w:p w:rsidR="00F6388E" w:rsidRPr="00DD5CA7" w:rsidRDefault="00F6388E" w:rsidP="006464E3">
            <w:pPr>
              <w:pStyle w:val="a7"/>
              <w:spacing w:after="0"/>
              <w:ind w:right="-1"/>
              <w:jc w:val="center"/>
              <w:rPr>
                <w:szCs w:val="28"/>
                <w:lang w:val="en-US"/>
              </w:rPr>
            </w:pPr>
            <w:r w:rsidRPr="00DD5CA7">
              <w:rPr>
                <w:szCs w:val="28"/>
                <w:lang w:val="en-US"/>
              </w:rPr>
              <w:t>20</w:t>
            </w:r>
          </w:p>
        </w:tc>
        <w:tc>
          <w:tcPr>
            <w:tcW w:w="1367" w:type="dxa"/>
            <w:vAlign w:val="center"/>
          </w:tcPr>
          <w:p w:rsidR="00F6388E" w:rsidRPr="00DD5CA7" w:rsidRDefault="00F6388E" w:rsidP="006464E3">
            <w:pPr>
              <w:pStyle w:val="a7"/>
              <w:spacing w:after="0"/>
              <w:ind w:right="-1"/>
              <w:jc w:val="center"/>
              <w:rPr>
                <w:szCs w:val="28"/>
                <w:lang w:val="en-US"/>
              </w:rPr>
            </w:pPr>
            <w:r w:rsidRPr="00DD5CA7">
              <w:rPr>
                <w:szCs w:val="28"/>
              </w:rPr>
              <w:t>21</w:t>
            </w:r>
          </w:p>
        </w:tc>
        <w:tc>
          <w:tcPr>
            <w:tcW w:w="1367" w:type="dxa"/>
            <w:vAlign w:val="center"/>
          </w:tcPr>
          <w:p w:rsidR="00F6388E" w:rsidRPr="00DD5CA7" w:rsidRDefault="00F6388E" w:rsidP="006464E3">
            <w:pPr>
              <w:pStyle w:val="a7"/>
              <w:spacing w:after="0"/>
              <w:ind w:right="-1"/>
              <w:jc w:val="center"/>
              <w:rPr>
                <w:szCs w:val="28"/>
              </w:rPr>
            </w:pPr>
            <w:r w:rsidRPr="00DD5CA7">
              <w:rPr>
                <w:szCs w:val="28"/>
              </w:rPr>
              <w:t>22</w:t>
            </w:r>
          </w:p>
        </w:tc>
        <w:tc>
          <w:tcPr>
            <w:tcW w:w="1368" w:type="dxa"/>
            <w:vAlign w:val="center"/>
          </w:tcPr>
          <w:p w:rsidR="00F6388E" w:rsidRPr="00DD5CA7" w:rsidRDefault="00F6388E" w:rsidP="006464E3">
            <w:pPr>
              <w:pStyle w:val="a7"/>
              <w:spacing w:after="0"/>
              <w:ind w:right="-1"/>
              <w:jc w:val="center"/>
              <w:rPr>
                <w:szCs w:val="28"/>
              </w:rPr>
            </w:pPr>
            <w:r w:rsidRPr="00DD5CA7">
              <w:rPr>
                <w:szCs w:val="28"/>
              </w:rPr>
              <w:t>23</w:t>
            </w:r>
          </w:p>
        </w:tc>
        <w:tc>
          <w:tcPr>
            <w:tcW w:w="1368" w:type="dxa"/>
            <w:vAlign w:val="center"/>
          </w:tcPr>
          <w:p w:rsidR="00F6388E" w:rsidRPr="00DD5CA7" w:rsidRDefault="00F6388E" w:rsidP="006464E3">
            <w:pPr>
              <w:pStyle w:val="a7"/>
              <w:spacing w:after="0"/>
              <w:ind w:right="-1"/>
              <w:jc w:val="center"/>
              <w:rPr>
                <w:szCs w:val="28"/>
              </w:rPr>
            </w:pPr>
            <w:r w:rsidRPr="00DD5CA7">
              <w:rPr>
                <w:szCs w:val="28"/>
              </w:rPr>
              <w:t>24</w:t>
            </w:r>
          </w:p>
        </w:tc>
      </w:tr>
      <w:tr w:rsidR="00F6388E" w:rsidRPr="00DD5CA7" w:rsidTr="006464E3">
        <w:tc>
          <w:tcPr>
            <w:tcW w:w="1367" w:type="dxa"/>
          </w:tcPr>
          <w:p w:rsidR="00F6388E" w:rsidRPr="00DD5CA7" w:rsidRDefault="00F6388E" w:rsidP="006464E3">
            <w:pPr>
              <w:pStyle w:val="a7"/>
              <w:spacing w:after="0"/>
              <w:ind w:right="-1"/>
              <w:rPr>
                <w:szCs w:val="28"/>
                <w:lang w:val="en-US"/>
              </w:rPr>
            </w:pPr>
            <w:r w:rsidRPr="00DD5CA7">
              <w:rPr>
                <w:position w:val="-12"/>
                <w:szCs w:val="28"/>
              </w:rPr>
              <w:object w:dxaOrig="320" w:dyaOrig="380">
                <v:shape id="_x0000_i1028" type="#_x0000_t75" style="width:15.9pt;height:19.25pt" o:ole="">
                  <v:imagedata r:id="rId20" o:title=""/>
                </v:shape>
                <o:OLEObject Type="Embed" ProgID="Equation.DSMT4" ShapeID="_x0000_i1028" DrawAspect="Content" ObjectID="_1411325303" r:id="rId21"/>
              </w:object>
            </w:r>
            <w:r w:rsidRPr="00DD5CA7">
              <w:rPr>
                <w:szCs w:val="28"/>
              </w:rPr>
              <w:t xml:space="preserve">, </w:t>
            </w:r>
            <w:r w:rsidRPr="00DD5CA7">
              <w:rPr>
                <w:szCs w:val="28"/>
                <w:lang w:val="uk-UA"/>
              </w:rPr>
              <w:t>осіб</w:t>
            </w:r>
            <w:r w:rsidRPr="00DD5CA7">
              <w:rPr>
                <w:szCs w:val="28"/>
              </w:rPr>
              <w:t xml:space="preserve"> </w:t>
            </w:r>
          </w:p>
        </w:tc>
        <w:tc>
          <w:tcPr>
            <w:tcW w:w="1367" w:type="dxa"/>
            <w:vAlign w:val="center"/>
          </w:tcPr>
          <w:p w:rsidR="00F6388E" w:rsidRPr="00DD5CA7" w:rsidRDefault="00F6388E" w:rsidP="006464E3">
            <w:pPr>
              <w:pStyle w:val="a7"/>
              <w:spacing w:after="0"/>
              <w:ind w:right="-1"/>
              <w:jc w:val="center"/>
              <w:rPr>
                <w:szCs w:val="28"/>
              </w:rPr>
            </w:pPr>
            <w:r w:rsidRPr="00DD5CA7">
              <w:rPr>
                <w:szCs w:val="28"/>
                <w:lang w:val="en-US"/>
              </w:rPr>
              <w:t>1</w:t>
            </w:r>
            <w:r w:rsidRPr="00DD5CA7">
              <w:rPr>
                <w:szCs w:val="28"/>
              </w:rPr>
              <w:t>4</w:t>
            </w:r>
          </w:p>
        </w:tc>
        <w:tc>
          <w:tcPr>
            <w:tcW w:w="1367" w:type="dxa"/>
            <w:vAlign w:val="center"/>
          </w:tcPr>
          <w:p w:rsidR="00F6388E" w:rsidRPr="00DD5CA7" w:rsidRDefault="00F6388E" w:rsidP="006464E3">
            <w:pPr>
              <w:pStyle w:val="a7"/>
              <w:spacing w:after="0"/>
              <w:ind w:right="-1"/>
              <w:jc w:val="center"/>
              <w:rPr>
                <w:szCs w:val="28"/>
              </w:rPr>
            </w:pPr>
            <w:r w:rsidRPr="00DD5CA7">
              <w:rPr>
                <w:szCs w:val="28"/>
              </w:rPr>
              <w:t>24</w:t>
            </w:r>
          </w:p>
        </w:tc>
        <w:tc>
          <w:tcPr>
            <w:tcW w:w="1367" w:type="dxa"/>
            <w:vAlign w:val="center"/>
          </w:tcPr>
          <w:p w:rsidR="00F6388E" w:rsidRPr="00DD5CA7" w:rsidRDefault="00F6388E" w:rsidP="006464E3">
            <w:pPr>
              <w:pStyle w:val="a7"/>
              <w:spacing w:after="0"/>
              <w:ind w:right="-1"/>
              <w:jc w:val="center"/>
              <w:rPr>
                <w:szCs w:val="28"/>
                <w:lang w:val="en-US"/>
              </w:rPr>
            </w:pPr>
            <w:r w:rsidRPr="00DD5CA7">
              <w:rPr>
                <w:szCs w:val="28"/>
                <w:lang w:val="en-US"/>
              </w:rPr>
              <w:t>25</w:t>
            </w:r>
          </w:p>
        </w:tc>
        <w:tc>
          <w:tcPr>
            <w:tcW w:w="1367" w:type="dxa"/>
            <w:vAlign w:val="center"/>
          </w:tcPr>
          <w:p w:rsidR="00F6388E" w:rsidRPr="00DD5CA7" w:rsidRDefault="00F6388E" w:rsidP="006464E3">
            <w:pPr>
              <w:pStyle w:val="a7"/>
              <w:spacing w:after="0"/>
              <w:ind w:right="-1"/>
              <w:jc w:val="center"/>
              <w:rPr>
                <w:szCs w:val="28"/>
                <w:lang w:val="en-US"/>
              </w:rPr>
            </w:pPr>
            <w:r w:rsidRPr="00DD5CA7">
              <w:rPr>
                <w:szCs w:val="28"/>
                <w:lang w:val="en-US"/>
              </w:rPr>
              <w:t>18</w:t>
            </w:r>
          </w:p>
        </w:tc>
        <w:tc>
          <w:tcPr>
            <w:tcW w:w="1368" w:type="dxa"/>
            <w:vAlign w:val="center"/>
          </w:tcPr>
          <w:p w:rsidR="00F6388E" w:rsidRPr="00DD5CA7" w:rsidRDefault="00F6388E" w:rsidP="006464E3">
            <w:pPr>
              <w:pStyle w:val="a7"/>
              <w:spacing w:after="0"/>
              <w:ind w:right="-1"/>
              <w:jc w:val="center"/>
              <w:rPr>
                <w:szCs w:val="28"/>
                <w:lang w:val="en-US"/>
              </w:rPr>
            </w:pPr>
            <w:r w:rsidRPr="00DD5CA7">
              <w:rPr>
                <w:szCs w:val="28"/>
                <w:lang w:val="en-US"/>
              </w:rPr>
              <w:t>3</w:t>
            </w:r>
          </w:p>
        </w:tc>
        <w:tc>
          <w:tcPr>
            <w:tcW w:w="1368" w:type="dxa"/>
            <w:vAlign w:val="center"/>
          </w:tcPr>
          <w:p w:rsidR="00F6388E" w:rsidRPr="00DD5CA7" w:rsidRDefault="00F6388E" w:rsidP="006464E3">
            <w:pPr>
              <w:pStyle w:val="a7"/>
              <w:spacing w:after="0"/>
              <w:ind w:right="-1"/>
              <w:jc w:val="center"/>
              <w:rPr>
                <w:szCs w:val="28"/>
              </w:rPr>
            </w:pPr>
            <w:r w:rsidRPr="00DD5CA7">
              <w:rPr>
                <w:szCs w:val="28"/>
              </w:rPr>
              <w:t>1</w:t>
            </w:r>
          </w:p>
        </w:tc>
      </w:tr>
    </w:tbl>
    <w:p w:rsidR="00F6388E" w:rsidRPr="00DD5CA7" w:rsidRDefault="00F6388E" w:rsidP="00F6388E">
      <w:pPr>
        <w:pStyle w:val="a7"/>
        <w:spacing w:after="0"/>
        <w:ind w:left="426" w:right="-1" w:firstLine="709"/>
        <w:jc w:val="both"/>
        <w:rPr>
          <w:szCs w:val="28"/>
        </w:rPr>
      </w:pPr>
    </w:p>
    <w:p w:rsidR="00F6388E" w:rsidRPr="00DD5CA7" w:rsidRDefault="00F6388E" w:rsidP="00F6388E">
      <w:pPr>
        <w:pStyle w:val="a7"/>
        <w:spacing w:after="0"/>
        <w:ind w:left="426" w:right="-1" w:firstLine="709"/>
        <w:jc w:val="both"/>
        <w:rPr>
          <w:szCs w:val="28"/>
          <w:lang w:val="uk-UA"/>
        </w:rPr>
      </w:pPr>
      <w:r w:rsidRPr="00DD5CA7">
        <w:rPr>
          <w:szCs w:val="28"/>
          <w:lang w:val="uk-UA"/>
        </w:rPr>
        <w:t>За отриманими даними для дискретної випадкової величини</w:t>
      </w:r>
    </w:p>
    <w:p w:rsidR="00F6388E" w:rsidRPr="00DD5CA7" w:rsidRDefault="00F6388E" w:rsidP="00F6388E">
      <w:pPr>
        <w:pStyle w:val="aa"/>
        <w:numPr>
          <w:ilvl w:val="0"/>
          <w:numId w:val="19"/>
        </w:numPr>
        <w:ind w:left="851"/>
        <w:rPr>
          <w:rFonts w:ascii="Times New Roman" w:hAnsi="Times New Roman"/>
          <w:sz w:val="28"/>
          <w:szCs w:val="28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>отримайте закон розподілення випадкової величини;</w:t>
      </w:r>
    </w:p>
    <w:p w:rsidR="00F6388E" w:rsidRPr="00DD5CA7" w:rsidRDefault="00F6388E" w:rsidP="00F6388E">
      <w:pPr>
        <w:pStyle w:val="aa"/>
        <w:numPr>
          <w:ilvl w:val="0"/>
          <w:numId w:val="19"/>
        </w:numPr>
        <w:ind w:left="851"/>
        <w:rPr>
          <w:rFonts w:ascii="Times New Roman" w:hAnsi="Times New Roman"/>
          <w:sz w:val="28"/>
          <w:szCs w:val="28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>побудуйте багатокутник розподілення;</w:t>
      </w:r>
    </w:p>
    <w:p w:rsidR="00F6388E" w:rsidRPr="00DD5CA7" w:rsidRDefault="00F6388E" w:rsidP="00F6388E">
      <w:pPr>
        <w:pStyle w:val="aa"/>
        <w:numPr>
          <w:ilvl w:val="0"/>
          <w:numId w:val="19"/>
        </w:numPr>
        <w:ind w:left="851"/>
        <w:rPr>
          <w:rFonts w:ascii="Times New Roman" w:hAnsi="Times New Roman"/>
          <w:sz w:val="28"/>
          <w:szCs w:val="28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>визначте математичне очікування</w:t>
      </w:r>
      <w:r w:rsidRPr="00DD5CA7">
        <w:rPr>
          <w:rFonts w:ascii="Times New Roman" w:hAnsi="Times New Roman"/>
          <w:sz w:val="28"/>
          <w:szCs w:val="28"/>
        </w:rPr>
        <w:t xml:space="preserve"> </w:t>
      </w:r>
      <w:r w:rsidRPr="00DD5CA7">
        <w:rPr>
          <w:rFonts w:ascii="Times New Roman" w:hAnsi="Times New Roman"/>
          <w:position w:val="-14"/>
          <w:sz w:val="28"/>
          <w:szCs w:val="28"/>
        </w:rPr>
        <w:object w:dxaOrig="840" w:dyaOrig="420">
          <v:shape id="_x0000_i1029" type="#_x0000_t75" style="width:41.85pt;height:20.95pt" o:ole="">
            <v:imagedata r:id="rId22" o:title=""/>
          </v:shape>
          <o:OLEObject Type="Embed" ProgID="Equation.DSMT4" ShapeID="_x0000_i1029" DrawAspect="Content" ObjectID="_1411325304" r:id="rId23"/>
        </w:object>
      </w:r>
      <w:r w:rsidRPr="00DD5CA7">
        <w:rPr>
          <w:rFonts w:ascii="Times New Roman" w:hAnsi="Times New Roman"/>
          <w:sz w:val="28"/>
          <w:szCs w:val="28"/>
        </w:rPr>
        <w:t xml:space="preserve">, </w:t>
      </w:r>
      <w:r w:rsidRPr="00DD5CA7">
        <w:rPr>
          <w:rFonts w:ascii="Times New Roman" w:hAnsi="Times New Roman"/>
          <w:sz w:val="28"/>
          <w:szCs w:val="28"/>
          <w:lang w:val="uk-UA"/>
        </w:rPr>
        <w:t>дисперсію</w:t>
      </w:r>
      <w:r w:rsidRPr="00DD5CA7">
        <w:rPr>
          <w:rFonts w:ascii="Times New Roman" w:hAnsi="Times New Roman"/>
          <w:sz w:val="28"/>
          <w:szCs w:val="28"/>
        </w:rPr>
        <w:t xml:space="preserve"> </w:t>
      </w:r>
      <w:r w:rsidRPr="00DD5CA7">
        <w:rPr>
          <w:rFonts w:ascii="Times New Roman" w:hAnsi="Times New Roman"/>
          <w:position w:val="-14"/>
          <w:sz w:val="28"/>
          <w:szCs w:val="28"/>
        </w:rPr>
        <w:object w:dxaOrig="780" w:dyaOrig="420">
          <v:shape id="_x0000_i1030" type="#_x0000_t75" style="width:39.35pt;height:20.95pt" o:ole="">
            <v:imagedata r:id="rId24" o:title=""/>
          </v:shape>
          <o:OLEObject Type="Embed" ProgID="Equation.DSMT4" ShapeID="_x0000_i1030" DrawAspect="Content" ObjectID="_1411325305" r:id="rId25"/>
        </w:object>
      </w:r>
      <w:r w:rsidRPr="00DD5CA7">
        <w:rPr>
          <w:rFonts w:ascii="Times New Roman" w:hAnsi="Times New Roman"/>
          <w:sz w:val="28"/>
          <w:szCs w:val="28"/>
        </w:rPr>
        <w:t xml:space="preserve">, </w:t>
      </w:r>
      <w:r w:rsidRPr="00DD5CA7">
        <w:rPr>
          <w:rFonts w:ascii="Times New Roman" w:hAnsi="Times New Roman"/>
          <w:sz w:val="28"/>
          <w:szCs w:val="28"/>
          <w:lang w:val="uk-UA"/>
        </w:rPr>
        <w:t>середньоквадратичне відхилення</w:t>
      </w:r>
      <w:r w:rsidRPr="00DD5CA7">
        <w:rPr>
          <w:rFonts w:ascii="Times New Roman" w:hAnsi="Times New Roman"/>
          <w:sz w:val="28"/>
          <w:szCs w:val="28"/>
        </w:rPr>
        <w:t xml:space="preserve"> </w:t>
      </w:r>
      <w:r w:rsidRPr="00DD5CA7">
        <w:rPr>
          <w:rFonts w:ascii="Times New Roman" w:hAnsi="Times New Roman"/>
          <w:position w:val="-6"/>
          <w:sz w:val="28"/>
          <w:szCs w:val="28"/>
        </w:rPr>
        <w:object w:dxaOrig="260" w:dyaOrig="240">
          <v:shape id="_x0000_i1031" type="#_x0000_t75" style="width:13.4pt;height:11.7pt" o:ole="">
            <v:imagedata r:id="rId26" o:title=""/>
          </v:shape>
          <o:OLEObject Type="Embed" ProgID="Equation.DSMT4" ShapeID="_x0000_i1031" DrawAspect="Content" ObjectID="_1411325306" r:id="rId27"/>
        </w:object>
      </w:r>
      <w:r w:rsidRPr="00DD5CA7">
        <w:rPr>
          <w:rFonts w:ascii="Times New Roman" w:hAnsi="Times New Roman"/>
          <w:sz w:val="28"/>
          <w:szCs w:val="28"/>
        </w:rPr>
        <w:t xml:space="preserve">, </w:t>
      </w:r>
      <w:r w:rsidRPr="00DD5CA7">
        <w:rPr>
          <w:rFonts w:ascii="Times New Roman" w:hAnsi="Times New Roman"/>
          <w:sz w:val="28"/>
          <w:szCs w:val="28"/>
          <w:lang w:val="uk-UA"/>
        </w:rPr>
        <w:t>асиметрію</w:t>
      </w:r>
      <w:r w:rsidRPr="00DD5CA7">
        <w:rPr>
          <w:rFonts w:ascii="Times New Roman" w:hAnsi="Times New Roman"/>
          <w:sz w:val="28"/>
          <w:szCs w:val="28"/>
        </w:rPr>
        <w:t xml:space="preserve"> </w:t>
      </w:r>
      <w:r w:rsidRPr="00DD5CA7">
        <w:rPr>
          <w:rFonts w:ascii="Times New Roman" w:hAnsi="Times New Roman"/>
          <w:position w:val="-12"/>
          <w:sz w:val="28"/>
          <w:szCs w:val="28"/>
        </w:rPr>
        <w:object w:dxaOrig="279" w:dyaOrig="380">
          <v:shape id="_x0000_i1032" type="#_x0000_t75" style="width:14.25pt;height:19.25pt" o:ole="">
            <v:imagedata r:id="rId28" o:title=""/>
          </v:shape>
          <o:OLEObject Type="Embed" ProgID="Equation.DSMT4" ShapeID="_x0000_i1032" DrawAspect="Content" ObjectID="_1411325307" r:id="rId29"/>
        </w:object>
      </w:r>
      <w:r w:rsidRPr="00DD5CA7">
        <w:rPr>
          <w:rFonts w:ascii="Times New Roman" w:hAnsi="Times New Roman"/>
          <w:sz w:val="28"/>
          <w:szCs w:val="28"/>
        </w:rPr>
        <w:t xml:space="preserve"> </w:t>
      </w:r>
      <w:r w:rsidRPr="00DD5CA7">
        <w:rPr>
          <w:rFonts w:ascii="Times New Roman" w:hAnsi="Times New Roman"/>
          <w:sz w:val="28"/>
          <w:szCs w:val="28"/>
          <w:lang w:val="uk-UA"/>
        </w:rPr>
        <w:t>та</w:t>
      </w:r>
      <w:r w:rsidRPr="00DD5CA7">
        <w:rPr>
          <w:rFonts w:ascii="Times New Roman" w:hAnsi="Times New Roman"/>
          <w:sz w:val="28"/>
          <w:szCs w:val="28"/>
        </w:rPr>
        <w:t xml:space="preserve"> </w:t>
      </w:r>
      <w:r w:rsidRPr="00DD5CA7">
        <w:rPr>
          <w:rFonts w:ascii="Times New Roman" w:hAnsi="Times New Roman"/>
          <w:sz w:val="28"/>
          <w:szCs w:val="28"/>
          <w:lang w:val="uk-UA"/>
        </w:rPr>
        <w:t>ексцес</w:t>
      </w:r>
      <w:r w:rsidRPr="00DD5CA7">
        <w:rPr>
          <w:rFonts w:ascii="Times New Roman" w:hAnsi="Times New Roman"/>
          <w:sz w:val="28"/>
          <w:szCs w:val="28"/>
        </w:rPr>
        <w:t xml:space="preserve"> </w:t>
      </w:r>
      <w:r w:rsidRPr="00DD5CA7">
        <w:rPr>
          <w:rFonts w:ascii="Times New Roman" w:hAnsi="Times New Roman"/>
          <w:position w:val="-12"/>
          <w:sz w:val="28"/>
          <w:szCs w:val="28"/>
        </w:rPr>
        <w:object w:dxaOrig="279" w:dyaOrig="380">
          <v:shape id="_x0000_i1033" type="#_x0000_t75" style="width:14.25pt;height:19.25pt" o:ole="">
            <v:imagedata r:id="rId30" o:title=""/>
          </v:shape>
          <o:OLEObject Type="Embed" ProgID="Equation.DSMT4" ShapeID="_x0000_i1033" DrawAspect="Content" ObjectID="_1411325308" r:id="rId31"/>
        </w:object>
      </w:r>
      <w:r w:rsidRPr="00DD5CA7">
        <w:rPr>
          <w:rFonts w:ascii="Times New Roman" w:hAnsi="Times New Roman"/>
          <w:sz w:val="28"/>
          <w:szCs w:val="28"/>
        </w:rPr>
        <w:t>.</w:t>
      </w:r>
    </w:p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  <w:t xml:space="preserve">Практична робота 4: </w:t>
      </w: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Нормальний закон розподілу випадкових величин. Довірчий інтервал.</w:t>
      </w:r>
    </w:p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Завдання (як приклад):</w:t>
      </w:r>
    </w:p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 даним статистичним розподілом вибірки необхідно:</w:t>
      </w:r>
    </w:p>
    <w:p w:rsidR="00F6388E" w:rsidRPr="00DD5CA7" w:rsidRDefault="00F6388E" w:rsidP="00F6388E">
      <w:pPr>
        <w:pStyle w:val="aa"/>
        <w:numPr>
          <w:ilvl w:val="0"/>
          <w:numId w:val="18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>побудувати гістограму відносних частот</w:t>
      </w:r>
      <w:r w:rsidRPr="00DD5CA7">
        <w:rPr>
          <w:rFonts w:ascii="Times New Roman" w:hAnsi="Times New Roman"/>
          <w:sz w:val="28"/>
          <w:szCs w:val="28"/>
        </w:rPr>
        <w:t xml:space="preserve"> </w:t>
      </w:r>
      <w:r w:rsidRPr="00DD5CA7">
        <w:rPr>
          <w:rFonts w:ascii="Times New Roman" w:hAnsi="Times New Roman"/>
          <w:position w:val="-12"/>
          <w:sz w:val="28"/>
          <w:szCs w:val="28"/>
        </w:rPr>
        <w:object w:dxaOrig="540" w:dyaOrig="360">
          <v:shape id="_x0000_i1034" type="#_x0000_t75" style="width:26.8pt;height:18.4pt" o:ole="">
            <v:imagedata r:id="rId32" o:title=""/>
          </v:shape>
          <o:OLEObject Type="Embed" ProgID="Equation.DSMT4" ShapeID="_x0000_i1034" DrawAspect="Content" ObjectID="_1411325309" r:id="rId33"/>
        </w:object>
      </w:r>
      <w:r w:rsidRPr="00DD5CA7">
        <w:rPr>
          <w:rFonts w:ascii="Times New Roman" w:hAnsi="Times New Roman"/>
          <w:sz w:val="28"/>
          <w:szCs w:val="28"/>
        </w:rPr>
        <w:t xml:space="preserve">; </w:t>
      </w:r>
    </w:p>
    <w:p w:rsidR="00F6388E" w:rsidRPr="00DD5CA7" w:rsidRDefault="00F6388E" w:rsidP="00F6388E">
      <w:pPr>
        <w:pStyle w:val="aa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lastRenderedPageBreak/>
        <w:t>визначити вибіркове середнє значення</w:t>
      </w:r>
      <w:r w:rsidRPr="00DD5CA7">
        <w:rPr>
          <w:rFonts w:ascii="Times New Roman" w:hAnsi="Times New Roman"/>
          <w:sz w:val="28"/>
          <w:szCs w:val="28"/>
        </w:rPr>
        <w:t xml:space="preserve"> </w:t>
      </w:r>
      <w:r w:rsidRPr="00DD5CA7">
        <w:rPr>
          <w:rFonts w:ascii="Times New Roman" w:hAnsi="Times New Roman"/>
          <w:position w:val="-12"/>
          <w:sz w:val="28"/>
          <w:szCs w:val="28"/>
        </w:rPr>
        <w:object w:dxaOrig="279" w:dyaOrig="360">
          <v:shape id="_x0000_i1035" type="#_x0000_t75" style="width:13.4pt;height:18.4pt" o:ole="">
            <v:imagedata r:id="rId34" o:title=""/>
          </v:shape>
          <o:OLEObject Type="Embed" ProgID="Equation.DSMT4" ShapeID="_x0000_i1035" DrawAspect="Content" ObjectID="_1411325310" r:id="rId35"/>
        </w:object>
      </w:r>
      <w:r w:rsidRPr="00DD5CA7">
        <w:rPr>
          <w:rFonts w:ascii="Times New Roman" w:hAnsi="Times New Roman"/>
          <w:sz w:val="28"/>
          <w:szCs w:val="28"/>
        </w:rPr>
        <w:t xml:space="preserve">, </w:t>
      </w:r>
      <w:r w:rsidRPr="00DD5CA7">
        <w:rPr>
          <w:rFonts w:ascii="Times New Roman" w:hAnsi="Times New Roman"/>
          <w:sz w:val="28"/>
          <w:szCs w:val="28"/>
          <w:lang w:val="uk-UA"/>
        </w:rPr>
        <w:t>дисперсію вибірки</w:t>
      </w:r>
      <w:r w:rsidRPr="00DD5CA7">
        <w:rPr>
          <w:rFonts w:ascii="Times New Roman" w:hAnsi="Times New Roman"/>
          <w:sz w:val="28"/>
          <w:szCs w:val="28"/>
        </w:rPr>
        <w:t xml:space="preserve"> </w:t>
      </w:r>
      <w:r w:rsidRPr="00DD5CA7">
        <w:rPr>
          <w:rFonts w:ascii="Times New Roman" w:hAnsi="Times New Roman"/>
          <w:position w:val="-12"/>
          <w:sz w:val="28"/>
          <w:szCs w:val="28"/>
        </w:rPr>
        <w:object w:dxaOrig="300" w:dyaOrig="380">
          <v:shape id="_x0000_i1036" type="#_x0000_t75" style="width:15.05pt;height:19.25pt" o:ole="">
            <v:imagedata r:id="rId36" o:title=""/>
          </v:shape>
          <o:OLEObject Type="Embed" ProgID="Equation.DSMT4" ShapeID="_x0000_i1036" DrawAspect="Content" ObjectID="_1411325311" r:id="rId37"/>
        </w:object>
      </w:r>
      <w:r w:rsidRPr="00DD5CA7">
        <w:rPr>
          <w:rFonts w:ascii="Times New Roman" w:hAnsi="Times New Roman"/>
          <w:sz w:val="28"/>
          <w:szCs w:val="28"/>
        </w:rPr>
        <w:t xml:space="preserve"> </w:t>
      </w:r>
      <w:r w:rsidRPr="00DD5CA7">
        <w:rPr>
          <w:rFonts w:ascii="Times New Roman" w:hAnsi="Times New Roman"/>
          <w:sz w:val="28"/>
          <w:szCs w:val="28"/>
          <w:lang w:val="uk-UA"/>
        </w:rPr>
        <w:t>та</w:t>
      </w:r>
      <w:r w:rsidRPr="00DD5CA7">
        <w:rPr>
          <w:rFonts w:ascii="Times New Roman" w:hAnsi="Times New Roman"/>
          <w:sz w:val="28"/>
          <w:szCs w:val="28"/>
        </w:rPr>
        <w:t xml:space="preserve"> </w:t>
      </w:r>
      <w:r w:rsidRPr="00DD5CA7">
        <w:rPr>
          <w:rFonts w:ascii="Times New Roman" w:hAnsi="Times New Roman"/>
          <w:sz w:val="28"/>
          <w:szCs w:val="28"/>
          <w:lang w:val="uk-UA"/>
        </w:rPr>
        <w:t xml:space="preserve">середньоквадратичне </w:t>
      </w:r>
      <w:r w:rsidRPr="00DD5CA7">
        <w:rPr>
          <w:rFonts w:ascii="Times New Roman" w:hAnsi="Times New Roman"/>
          <w:sz w:val="28"/>
          <w:szCs w:val="28"/>
        </w:rPr>
        <w:t xml:space="preserve"> </w:t>
      </w:r>
      <w:r w:rsidRPr="00DD5CA7">
        <w:rPr>
          <w:rFonts w:ascii="Times New Roman" w:hAnsi="Times New Roman"/>
          <w:sz w:val="28"/>
          <w:szCs w:val="28"/>
          <w:lang w:val="uk-UA"/>
        </w:rPr>
        <w:t>відхилення</w:t>
      </w:r>
      <w:r w:rsidRPr="00DD5CA7">
        <w:rPr>
          <w:rFonts w:ascii="Times New Roman" w:hAnsi="Times New Roman"/>
          <w:sz w:val="28"/>
          <w:szCs w:val="28"/>
        </w:rPr>
        <w:t xml:space="preserve"> </w:t>
      </w:r>
      <w:r w:rsidRPr="00DD5CA7">
        <w:rPr>
          <w:rFonts w:ascii="Times New Roman" w:hAnsi="Times New Roman"/>
          <w:position w:val="-12"/>
          <w:sz w:val="28"/>
          <w:szCs w:val="28"/>
        </w:rPr>
        <w:object w:dxaOrig="279" w:dyaOrig="360">
          <v:shape id="_x0000_i1037" type="#_x0000_t75" style="width:13.4pt;height:18.4pt" o:ole="">
            <v:imagedata r:id="rId38" o:title=""/>
          </v:shape>
          <o:OLEObject Type="Embed" ProgID="Equation.DSMT4" ShapeID="_x0000_i1037" DrawAspect="Content" ObjectID="_1411325312" r:id="rId39"/>
        </w:object>
      </w:r>
      <w:r w:rsidRPr="00DD5CA7">
        <w:rPr>
          <w:rFonts w:ascii="Times New Roman" w:hAnsi="Times New Roman"/>
          <w:sz w:val="28"/>
          <w:szCs w:val="28"/>
        </w:rPr>
        <w:t xml:space="preserve">; </w:t>
      </w:r>
    </w:p>
    <w:p w:rsidR="00F6388E" w:rsidRPr="00DD5CA7" w:rsidRDefault="00F6388E" w:rsidP="00F6388E">
      <w:pPr>
        <w:pStyle w:val="aa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 xml:space="preserve">припускаючи, що вибірка зроблена з генеральної сукупності, розподіленої за нормальним законом, знайти границі довірчого інтервалу, у якому з надійністю </w:t>
      </w:r>
      <w:r w:rsidRPr="00DD5CA7">
        <w:rPr>
          <w:rFonts w:ascii="Times New Roman" w:hAnsi="Times New Roman"/>
          <w:position w:val="-10"/>
          <w:sz w:val="28"/>
          <w:szCs w:val="28"/>
        </w:rPr>
        <w:object w:dxaOrig="880" w:dyaOrig="320">
          <v:shape id="_x0000_i1038" type="#_x0000_t75" style="width:43.55pt;height:15.9pt" o:ole="">
            <v:imagedata r:id="rId40" o:title=""/>
          </v:shape>
          <o:OLEObject Type="Embed" ProgID="Equation.DSMT4" ShapeID="_x0000_i1038" DrawAspect="Content" ObjectID="_1411325313" r:id="rId41"/>
        </w:object>
      </w:r>
      <w:r w:rsidRPr="00DD5CA7">
        <w:rPr>
          <w:rFonts w:ascii="Times New Roman" w:hAnsi="Times New Roman"/>
          <w:sz w:val="28"/>
          <w:szCs w:val="28"/>
        </w:rPr>
        <w:t xml:space="preserve"> </w:t>
      </w:r>
      <w:r w:rsidRPr="00DD5CA7">
        <w:rPr>
          <w:rFonts w:ascii="Times New Roman" w:hAnsi="Times New Roman"/>
          <w:sz w:val="28"/>
          <w:szCs w:val="28"/>
          <w:lang w:val="uk-UA"/>
        </w:rPr>
        <w:t>міститься</w:t>
      </w:r>
      <w:r w:rsidRPr="00DD5CA7">
        <w:rPr>
          <w:rFonts w:ascii="Times New Roman" w:hAnsi="Times New Roman"/>
          <w:sz w:val="28"/>
          <w:szCs w:val="28"/>
        </w:rPr>
        <w:t xml:space="preserve"> </w:t>
      </w:r>
      <w:r w:rsidRPr="00DD5CA7">
        <w:rPr>
          <w:rFonts w:ascii="Times New Roman" w:hAnsi="Times New Roman"/>
          <w:sz w:val="28"/>
          <w:szCs w:val="28"/>
          <w:lang w:val="uk-UA"/>
        </w:rPr>
        <w:t>середнє значення генеральної сукупності</w:t>
      </w:r>
      <w:r w:rsidRPr="00DD5CA7">
        <w:rPr>
          <w:rFonts w:ascii="Times New Roman" w:hAnsi="Times New Roman"/>
          <w:sz w:val="28"/>
          <w:szCs w:val="28"/>
        </w:rPr>
        <w:t xml:space="preserve"> </w:t>
      </w:r>
      <w:r w:rsidRPr="00DD5CA7">
        <w:rPr>
          <w:rFonts w:ascii="Times New Roman" w:hAnsi="Times New Roman"/>
          <w:position w:val="-12"/>
          <w:sz w:val="28"/>
          <w:szCs w:val="28"/>
        </w:rPr>
        <w:object w:dxaOrig="260" w:dyaOrig="360">
          <v:shape id="_x0000_i1039" type="#_x0000_t75" style="width:12.55pt;height:18.4pt" o:ole="">
            <v:imagedata r:id="rId42" o:title=""/>
          </v:shape>
          <o:OLEObject Type="Embed" ProgID="Equation.DSMT4" ShapeID="_x0000_i1039" DrawAspect="Content" ObjectID="_1411325314" r:id="rId43"/>
        </w:object>
      </w:r>
      <w:r w:rsidRPr="00DD5CA7">
        <w:rPr>
          <w:rFonts w:ascii="Times New Roman" w:hAnsi="Times New Roman"/>
          <w:sz w:val="28"/>
          <w:szCs w:val="28"/>
        </w:rPr>
        <w:t>.</w:t>
      </w:r>
    </w:p>
    <w:p w:rsidR="00F6388E" w:rsidRPr="00DD5CA7" w:rsidRDefault="00F6388E" w:rsidP="00F6388E">
      <w:pPr>
        <w:pStyle w:val="aa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tbl>
      <w:tblPr>
        <w:tblStyle w:val="a6"/>
        <w:tblW w:w="0" w:type="auto"/>
        <w:tblLook w:val="01E0" w:firstRow="1" w:lastRow="1" w:firstColumn="1" w:lastColumn="1" w:noHBand="0" w:noVBand="0"/>
      </w:tblPr>
      <w:tblGrid>
        <w:gridCol w:w="1037"/>
        <w:gridCol w:w="1051"/>
        <w:gridCol w:w="1052"/>
        <w:gridCol w:w="1051"/>
        <w:gridCol w:w="1076"/>
        <w:gridCol w:w="1076"/>
        <w:gridCol w:w="1076"/>
        <w:gridCol w:w="1076"/>
        <w:gridCol w:w="1076"/>
      </w:tblGrid>
      <w:tr w:rsidR="00F6388E" w:rsidRPr="00DD5CA7" w:rsidTr="006464E3">
        <w:tc>
          <w:tcPr>
            <w:tcW w:w="1157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  <w:r w:rsidRPr="00DD5CA7">
              <w:rPr>
                <w:rFonts w:asciiTheme="minorHAnsi" w:eastAsiaTheme="minorHAnsi" w:hAnsiTheme="minorHAnsi" w:cstheme="minorBidi"/>
                <w:position w:val="-12"/>
                <w:sz w:val="28"/>
                <w:szCs w:val="28"/>
                <w:lang w:eastAsia="en-US"/>
              </w:rPr>
              <w:object w:dxaOrig="240" w:dyaOrig="360">
                <v:shape id="_x0000_i1040" type="#_x0000_t75" style="width:12.55pt;height:18.4pt" o:ole="">
                  <v:imagedata r:id="rId44" o:title=""/>
                </v:shape>
                <o:OLEObject Type="Embed" ProgID="Equation.DSMT4" ShapeID="_x0000_i1040" DrawAspect="Content" ObjectID="_1411325315" r:id="rId45"/>
              </w:object>
            </w:r>
          </w:p>
        </w:tc>
        <w:tc>
          <w:tcPr>
            <w:tcW w:w="1157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  <w:r w:rsidRPr="00DD5CA7">
              <w:rPr>
                <w:sz w:val="28"/>
                <w:szCs w:val="28"/>
              </w:rPr>
              <w:t>5,5</w:t>
            </w:r>
          </w:p>
        </w:tc>
        <w:tc>
          <w:tcPr>
            <w:tcW w:w="1158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  <w:r w:rsidRPr="00DD5CA7">
              <w:rPr>
                <w:sz w:val="28"/>
                <w:szCs w:val="28"/>
              </w:rPr>
              <w:t>7,5</w:t>
            </w:r>
          </w:p>
        </w:tc>
        <w:tc>
          <w:tcPr>
            <w:tcW w:w="1158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  <w:r w:rsidRPr="00DD5CA7">
              <w:rPr>
                <w:sz w:val="28"/>
                <w:szCs w:val="28"/>
              </w:rPr>
              <w:t>9,5</w:t>
            </w:r>
          </w:p>
        </w:tc>
        <w:tc>
          <w:tcPr>
            <w:tcW w:w="1158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  <w:r w:rsidRPr="00DD5CA7">
              <w:rPr>
                <w:sz w:val="28"/>
                <w:szCs w:val="28"/>
              </w:rPr>
              <w:t>11,5</w:t>
            </w:r>
          </w:p>
        </w:tc>
        <w:tc>
          <w:tcPr>
            <w:tcW w:w="1158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  <w:r w:rsidRPr="00DD5CA7">
              <w:rPr>
                <w:sz w:val="28"/>
                <w:szCs w:val="28"/>
              </w:rPr>
              <w:t>13,5</w:t>
            </w:r>
          </w:p>
        </w:tc>
        <w:tc>
          <w:tcPr>
            <w:tcW w:w="1158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  <w:r w:rsidRPr="00DD5CA7">
              <w:rPr>
                <w:sz w:val="28"/>
                <w:szCs w:val="28"/>
              </w:rPr>
              <w:t>15,5</w:t>
            </w:r>
          </w:p>
        </w:tc>
        <w:tc>
          <w:tcPr>
            <w:tcW w:w="1158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  <w:r w:rsidRPr="00DD5CA7">
              <w:rPr>
                <w:sz w:val="28"/>
                <w:szCs w:val="28"/>
              </w:rPr>
              <w:t>17,5</w:t>
            </w:r>
          </w:p>
        </w:tc>
        <w:tc>
          <w:tcPr>
            <w:tcW w:w="1158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  <w:r w:rsidRPr="00DD5CA7">
              <w:rPr>
                <w:sz w:val="28"/>
                <w:szCs w:val="28"/>
              </w:rPr>
              <w:t>19,5</w:t>
            </w:r>
          </w:p>
        </w:tc>
      </w:tr>
      <w:tr w:rsidR="00F6388E" w:rsidRPr="00DD5CA7" w:rsidTr="006464E3">
        <w:tc>
          <w:tcPr>
            <w:tcW w:w="1157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  <w:r w:rsidRPr="00DD5CA7">
              <w:rPr>
                <w:rFonts w:asciiTheme="minorHAnsi" w:eastAsiaTheme="minorHAnsi" w:hAnsiTheme="minorHAnsi" w:cstheme="minorBidi"/>
                <w:position w:val="-12"/>
                <w:sz w:val="28"/>
                <w:szCs w:val="28"/>
                <w:lang w:eastAsia="en-US"/>
              </w:rPr>
              <w:object w:dxaOrig="279" w:dyaOrig="360">
                <v:shape id="_x0000_i1041" type="#_x0000_t75" style="width:13.4pt;height:18.4pt" o:ole="">
                  <v:imagedata r:id="rId46" o:title=""/>
                </v:shape>
                <o:OLEObject Type="Embed" ProgID="Equation.DSMT4" ShapeID="_x0000_i1041" DrawAspect="Content" ObjectID="_1411325316" r:id="rId47"/>
              </w:object>
            </w:r>
          </w:p>
        </w:tc>
        <w:tc>
          <w:tcPr>
            <w:tcW w:w="1157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  <w:r w:rsidRPr="00DD5CA7">
              <w:rPr>
                <w:sz w:val="28"/>
                <w:szCs w:val="28"/>
              </w:rPr>
              <w:t>10</w:t>
            </w:r>
          </w:p>
        </w:tc>
        <w:tc>
          <w:tcPr>
            <w:tcW w:w="1158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  <w:r w:rsidRPr="00DD5CA7">
              <w:rPr>
                <w:sz w:val="28"/>
                <w:szCs w:val="28"/>
              </w:rPr>
              <w:t>15</w:t>
            </w:r>
          </w:p>
        </w:tc>
        <w:tc>
          <w:tcPr>
            <w:tcW w:w="1158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  <w:r w:rsidRPr="00DD5CA7">
              <w:rPr>
                <w:sz w:val="28"/>
                <w:szCs w:val="28"/>
              </w:rPr>
              <w:t>20</w:t>
            </w:r>
          </w:p>
        </w:tc>
        <w:tc>
          <w:tcPr>
            <w:tcW w:w="1158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  <w:r w:rsidRPr="00DD5CA7">
              <w:rPr>
                <w:sz w:val="28"/>
                <w:szCs w:val="28"/>
              </w:rPr>
              <w:t>30</w:t>
            </w:r>
          </w:p>
        </w:tc>
        <w:tc>
          <w:tcPr>
            <w:tcW w:w="1158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  <w:r w:rsidRPr="00DD5CA7">
              <w:rPr>
                <w:sz w:val="28"/>
                <w:szCs w:val="28"/>
              </w:rPr>
              <w:t>25</w:t>
            </w:r>
          </w:p>
        </w:tc>
        <w:tc>
          <w:tcPr>
            <w:tcW w:w="1158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  <w:r w:rsidRPr="00DD5CA7">
              <w:rPr>
                <w:sz w:val="28"/>
                <w:szCs w:val="28"/>
              </w:rPr>
              <w:t>15</w:t>
            </w:r>
          </w:p>
        </w:tc>
        <w:tc>
          <w:tcPr>
            <w:tcW w:w="1158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  <w:r w:rsidRPr="00DD5CA7">
              <w:rPr>
                <w:sz w:val="28"/>
                <w:szCs w:val="28"/>
              </w:rPr>
              <w:t>10</w:t>
            </w:r>
          </w:p>
        </w:tc>
        <w:tc>
          <w:tcPr>
            <w:tcW w:w="1158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  <w:r w:rsidRPr="00DD5CA7">
              <w:rPr>
                <w:sz w:val="28"/>
                <w:szCs w:val="28"/>
              </w:rPr>
              <w:t>5</w:t>
            </w:r>
          </w:p>
        </w:tc>
      </w:tr>
    </w:tbl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  <w:t xml:space="preserve">Практична робота 5: </w:t>
      </w: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Закон розподілу випадкових величин. Критерій </w:t>
      </w:r>
      <w:r w:rsidRPr="00DD5CA7">
        <w:rPr>
          <w:rFonts w:ascii="Times New Roman" w:hAnsi="Times New Roman" w:cs="Times New Roman"/>
          <w:position w:val="-10"/>
          <w:sz w:val="28"/>
          <w:szCs w:val="28"/>
          <w:lang w:eastAsia="ru-RU"/>
        </w:rPr>
        <w:object w:dxaOrig="320" w:dyaOrig="360">
          <v:shape id="_x0000_i1042" type="#_x0000_t75" style="width:15.9pt;height:18.4pt" o:ole="">
            <v:imagedata r:id="rId13" o:title=""/>
          </v:shape>
          <o:OLEObject Type="Embed" ProgID="Equation.DSMT4" ShapeID="_x0000_i1042" DrawAspect="Content" ObjectID="_1411325317" r:id="rId48"/>
        </w:object>
      </w:r>
      <w:r w:rsidRPr="00DD5CA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П</w:t>
      </w:r>
      <w:r w:rsidRPr="00DD5C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D5CA7">
        <w:rPr>
          <w:rFonts w:ascii="Times New Roman" w:eastAsia="Times New Roman" w:hAnsi="Times New Roman" w:cs="Times New Roman"/>
          <w:sz w:val="28"/>
          <w:szCs w:val="28"/>
          <w:lang w:eastAsia="ru-RU"/>
        </w:rPr>
        <w:t>рсона</w:t>
      </w:r>
      <w:r w:rsidRPr="00DD5C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Завдання (як приклад):</w:t>
      </w:r>
    </w:p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Припустимо, що випадкові величини у таблиці розподілені за законом Пуассона. Для перевірки гіпотези:</w:t>
      </w:r>
    </w:p>
    <w:p w:rsidR="00F6388E" w:rsidRPr="00DD5CA7" w:rsidRDefault="00F6388E" w:rsidP="00F6388E">
      <w:pPr>
        <w:pStyle w:val="aa"/>
        <w:numPr>
          <w:ilvl w:val="0"/>
          <w:numId w:val="20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знайдіть аналітичний вираз закону;</w:t>
      </w:r>
    </w:p>
    <w:p w:rsidR="00F6388E" w:rsidRPr="00DD5CA7" w:rsidRDefault="00F6388E" w:rsidP="00F6388E">
      <w:pPr>
        <w:pStyle w:val="aa"/>
        <w:numPr>
          <w:ilvl w:val="0"/>
          <w:numId w:val="20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 xml:space="preserve">оцініть за допомогою критерію </w:t>
      </w:r>
      <w:r w:rsidRPr="00DD5CA7">
        <w:rPr>
          <w:rFonts w:ascii="Times New Roman" w:hAnsi="Times New Roman"/>
          <w:position w:val="-10"/>
          <w:sz w:val="28"/>
          <w:szCs w:val="28"/>
        </w:rPr>
        <w:object w:dxaOrig="320" w:dyaOrig="360">
          <v:shape id="_x0000_i1043" type="#_x0000_t75" style="width:15.9pt;height:18.4pt" o:ole="">
            <v:imagedata r:id="rId13" o:title=""/>
          </v:shape>
          <o:OLEObject Type="Embed" ProgID="Equation.DSMT4" ShapeID="_x0000_i1043" DrawAspect="Content" ObjectID="_1411325318" r:id="rId49"/>
        </w:object>
      </w:r>
      <w:r w:rsidRPr="00DD5CA7">
        <w:rPr>
          <w:rFonts w:ascii="Times New Roman" w:hAnsi="Times New Roman"/>
          <w:sz w:val="28"/>
          <w:szCs w:val="28"/>
        </w:rPr>
        <w:t xml:space="preserve"> - </w:t>
      </w:r>
      <w:r w:rsidRPr="00DD5CA7">
        <w:rPr>
          <w:rFonts w:ascii="Times New Roman" w:hAnsi="Times New Roman"/>
          <w:sz w:val="28"/>
          <w:szCs w:val="28"/>
          <w:lang w:val="uk-UA"/>
        </w:rPr>
        <w:t>Пірсона узгодженість емпіричного розподілу величини з побудованим за його параметрами теоретичним розподілом.</w:t>
      </w:r>
    </w:p>
    <w:p w:rsidR="00F6388E" w:rsidRPr="00DD5CA7" w:rsidRDefault="00F6388E" w:rsidP="00F6388E">
      <w:pPr>
        <w:pStyle w:val="aa"/>
        <w:spacing w:after="0" w:line="240" w:lineRule="auto"/>
        <w:ind w:left="786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0"/>
        <w:gridCol w:w="978"/>
        <w:gridCol w:w="978"/>
        <w:gridCol w:w="978"/>
        <w:gridCol w:w="978"/>
        <w:gridCol w:w="955"/>
        <w:gridCol w:w="955"/>
        <w:gridCol w:w="933"/>
        <w:gridCol w:w="933"/>
        <w:gridCol w:w="933"/>
      </w:tblGrid>
      <w:tr w:rsidR="00F6388E" w:rsidRPr="00DD5CA7" w:rsidTr="006464E3">
        <w:tc>
          <w:tcPr>
            <w:tcW w:w="1042" w:type="dxa"/>
            <w:shd w:val="clear" w:color="auto" w:fill="auto"/>
          </w:tcPr>
          <w:p w:rsidR="00F6388E" w:rsidRPr="00DD5CA7" w:rsidRDefault="00F6388E" w:rsidP="006464E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D5CA7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40" w:dyaOrig="360">
                <v:shape id="_x0000_i1044" type="#_x0000_t75" style="width:12.55pt;height:18.4pt" o:ole="">
                  <v:imagedata r:id="rId50" o:title=""/>
                </v:shape>
                <o:OLEObject Type="Embed" ProgID="Equation.DSMT4" ShapeID="_x0000_i1044" DrawAspect="Content" ObjectID="_1411325319" r:id="rId51"/>
              </w:object>
            </w:r>
          </w:p>
        </w:tc>
        <w:tc>
          <w:tcPr>
            <w:tcW w:w="1042" w:type="dxa"/>
            <w:shd w:val="clear" w:color="auto" w:fill="auto"/>
          </w:tcPr>
          <w:p w:rsidR="00F6388E" w:rsidRPr="00DD5CA7" w:rsidRDefault="00F6388E" w:rsidP="006464E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D5CA7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042" w:type="dxa"/>
            <w:shd w:val="clear" w:color="auto" w:fill="auto"/>
          </w:tcPr>
          <w:p w:rsidR="00F6388E" w:rsidRPr="00DD5CA7" w:rsidRDefault="00F6388E" w:rsidP="006464E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D5CA7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42" w:type="dxa"/>
            <w:shd w:val="clear" w:color="auto" w:fill="auto"/>
          </w:tcPr>
          <w:p w:rsidR="00F6388E" w:rsidRPr="00DD5CA7" w:rsidRDefault="00F6388E" w:rsidP="006464E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D5CA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042" w:type="dxa"/>
            <w:shd w:val="clear" w:color="auto" w:fill="auto"/>
          </w:tcPr>
          <w:p w:rsidR="00F6388E" w:rsidRPr="00DD5CA7" w:rsidRDefault="00F6388E" w:rsidP="006464E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D5CA7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042" w:type="dxa"/>
            <w:shd w:val="clear" w:color="auto" w:fill="auto"/>
          </w:tcPr>
          <w:p w:rsidR="00F6388E" w:rsidRPr="00DD5CA7" w:rsidRDefault="00F6388E" w:rsidP="006464E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D5CA7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042" w:type="dxa"/>
            <w:shd w:val="clear" w:color="auto" w:fill="auto"/>
          </w:tcPr>
          <w:p w:rsidR="00F6388E" w:rsidRPr="00DD5CA7" w:rsidRDefault="00F6388E" w:rsidP="006464E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D5CA7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042" w:type="dxa"/>
            <w:shd w:val="clear" w:color="auto" w:fill="auto"/>
          </w:tcPr>
          <w:p w:rsidR="00F6388E" w:rsidRPr="00DD5CA7" w:rsidRDefault="00F6388E" w:rsidP="006464E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D5CA7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042" w:type="dxa"/>
            <w:shd w:val="clear" w:color="auto" w:fill="auto"/>
          </w:tcPr>
          <w:p w:rsidR="00F6388E" w:rsidRPr="00DD5CA7" w:rsidRDefault="00F6388E" w:rsidP="006464E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D5CA7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042" w:type="dxa"/>
            <w:shd w:val="clear" w:color="auto" w:fill="auto"/>
          </w:tcPr>
          <w:p w:rsidR="00F6388E" w:rsidRPr="00DD5CA7" w:rsidRDefault="00F6388E" w:rsidP="006464E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D5CA7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F6388E" w:rsidRPr="00DD5CA7" w:rsidTr="006464E3">
        <w:tc>
          <w:tcPr>
            <w:tcW w:w="1042" w:type="dxa"/>
            <w:shd w:val="clear" w:color="auto" w:fill="auto"/>
          </w:tcPr>
          <w:p w:rsidR="00F6388E" w:rsidRPr="00DD5CA7" w:rsidRDefault="00F6388E" w:rsidP="006464E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D5CA7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40" w:dyaOrig="360">
                <v:shape id="_x0000_i1045" type="#_x0000_t75" style="width:12.55pt;height:18.4pt" o:ole="">
                  <v:imagedata r:id="rId52" o:title=""/>
                </v:shape>
                <o:OLEObject Type="Embed" ProgID="Equation.DSMT4" ShapeID="_x0000_i1045" DrawAspect="Content" ObjectID="_1411325320" r:id="rId53"/>
              </w:object>
            </w:r>
          </w:p>
        </w:tc>
        <w:tc>
          <w:tcPr>
            <w:tcW w:w="1042" w:type="dxa"/>
            <w:shd w:val="clear" w:color="auto" w:fill="auto"/>
          </w:tcPr>
          <w:p w:rsidR="00F6388E" w:rsidRPr="00DD5CA7" w:rsidRDefault="00F6388E" w:rsidP="006464E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D5CA7">
              <w:rPr>
                <w:rFonts w:ascii="Times New Roman" w:hAnsi="Times New Roman" w:cs="Times New Roman"/>
                <w:sz w:val="28"/>
                <w:szCs w:val="28"/>
              </w:rPr>
              <w:t>135</w:t>
            </w:r>
          </w:p>
        </w:tc>
        <w:tc>
          <w:tcPr>
            <w:tcW w:w="1042" w:type="dxa"/>
            <w:shd w:val="clear" w:color="auto" w:fill="auto"/>
          </w:tcPr>
          <w:p w:rsidR="00F6388E" w:rsidRPr="00DD5CA7" w:rsidRDefault="00F6388E" w:rsidP="006464E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D5CA7">
              <w:rPr>
                <w:rFonts w:ascii="Times New Roman" w:hAnsi="Times New Roman" w:cs="Times New Roman"/>
                <w:sz w:val="28"/>
                <w:szCs w:val="28"/>
              </w:rPr>
              <w:t>234</w:t>
            </w:r>
          </w:p>
        </w:tc>
        <w:tc>
          <w:tcPr>
            <w:tcW w:w="1042" w:type="dxa"/>
            <w:shd w:val="clear" w:color="auto" w:fill="auto"/>
          </w:tcPr>
          <w:p w:rsidR="00F6388E" w:rsidRPr="00DD5CA7" w:rsidRDefault="00F6388E" w:rsidP="006464E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D5CA7">
              <w:rPr>
                <w:rFonts w:ascii="Times New Roman" w:hAnsi="Times New Roman" w:cs="Times New Roman"/>
                <w:sz w:val="28"/>
                <w:szCs w:val="28"/>
              </w:rPr>
              <w:t>198</w:t>
            </w:r>
          </w:p>
        </w:tc>
        <w:tc>
          <w:tcPr>
            <w:tcW w:w="1042" w:type="dxa"/>
            <w:shd w:val="clear" w:color="auto" w:fill="auto"/>
          </w:tcPr>
          <w:p w:rsidR="00F6388E" w:rsidRPr="00DD5CA7" w:rsidRDefault="00F6388E" w:rsidP="006464E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D5CA7">
              <w:rPr>
                <w:rFonts w:ascii="Times New Roman" w:hAnsi="Times New Roman" w:cs="Times New Roman"/>
                <w:sz w:val="28"/>
                <w:szCs w:val="28"/>
              </w:rPr>
              <w:t>111</w:t>
            </w:r>
          </w:p>
        </w:tc>
        <w:tc>
          <w:tcPr>
            <w:tcW w:w="1042" w:type="dxa"/>
            <w:shd w:val="clear" w:color="auto" w:fill="auto"/>
          </w:tcPr>
          <w:p w:rsidR="00F6388E" w:rsidRPr="00DD5CA7" w:rsidRDefault="00F6388E" w:rsidP="006464E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D5CA7">
              <w:rPr>
                <w:rFonts w:ascii="Times New Roman" w:hAnsi="Times New Roman" w:cs="Times New Roman"/>
                <w:sz w:val="28"/>
                <w:szCs w:val="28"/>
              </w:rPr>
              <w:t>48</w:t>
            </w:r>
          </w:p>
        </w:tc>
        <w:tc>
          <w:tcPr>
            <w:tcW w:w="1042" w:type="dxa"/>
            <w:shd w:val="clear" w:color="auto" w:fill="auto"/>
          </w:tcPr>
          <w:p w:rsidR="00F6388E" w:rsidRPr="00DD5CA7" w:rsidRDefault="00F6388E" w:rsidP="006464E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D5CA7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042" w:type="dxa"/>
            <w:shd w:val="clear" w:color="auto" w:fill="auto"/>
          </w:tcPr>
          <w:p w:rsidR="00F6388E" w:rsidRPr="00DD5CA7" w:rsidRDefault="00F6388E" w:rsidP="006464E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D5CA7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042" w:type="dxa"/>
            <w:shd w:val="clear" w:color="auto" w:fill="auto"/>
          </w:tcPr>
          <w:p w:rsidR="00F6388E" w:rsidRPr="00DD5CA7" w:rsidRDefault="00F6388E" w:rsidP="006464E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D5CA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042" w:type="dxa"/>
            <w:shd w:val="clear" w:color="auto" w:fill="auto"/>
          </w:tcPr>
          <w:p w:rsidR="00F6388E" w:rsidRPr="00DD5CA7" w:rsidRDefault="00F6388E" w:rsidP="006464E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D5CA7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</w:tbl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</w:pPr>
    </w:p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  <w:t xml:space="preserve">Практична робота 6: </w:t>
      </w: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Взаємозв'язок між випадковими величинами: лінійна кореляція.</w:t>
      </w:r>
    </w:p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Завдання (як приклад):</w:t>
      </w:r>
    </w:p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Наведено результати дослідження залежності об’єму виробленої продукції </w:t>
      </w:r>
      <w:r w:rsidRPr="00DD5CA7">
        <w:rPr>
          <w:rFonts w:ascii="Times New Roman" w:hAnsi="Times New Roman" w:cs="Times New Roman"/>
          <w:position w:val="-10"/>
          <w:sz w:val="28"/>
          <w:szCs w:val="28"/>
        </w:rPr>
        <w:object w:dxaOrig="220" w:dyaOrig="260">
          <v:shape id="_x0000_i1046" type="#_x0000_t75" style="width:10.9pt;height:13.4pt" o:ole="">
            <v:imagedata r:id="rId54" o:title=""/>
          </v:shape>
          <o:OLEObject Type="Embed" ProgID="Equation.DSMT4" ShapeID="_x0000_i1046" DrawAspect="Content" ObjectID="_1411325321" r:id="rId55"/>
        </w:object>
      </w:r>
      <w:r w:rsidRPr="00DD5CA7">
        <w:rPr>
          <w:rFonts w:ascii="Times New Roman" w:hAnsi="Times New Roman" w:cs="Times New Roman"/>
          <w:sz w:val="28"/>
          <w:szCs w:val="28"/>
          <w:lang w:val="uk-UA"/>
        </w:rPr>
        <w:t xml:space="preserve"> (тис. т) від вартості основних фондів </w:t>
      </w:r>
      <w:r w:rsidRPr="00DD5CA7">
        <w:rPr>
          <w:rFonts w:ascii="Times New Roman" w:hAnsi="Times New Roman" w:cs="Times New Roman"/>
          <w:position w:val="-6"/>
          <w:sz w:val="28"/>
          <w:szCs w:val="28"/>
        </w:rPr>
        <w:object w:dxaOrig="200" w:dyaOrig="220">
          <v:shape id="_x0000_i1047" type="#_x0000_t75" style="width:10.05pt;height:10.9pt" o:ole="">
            <v:imagedata r:id="rId56" o:title=""/>
          </v:shape>
          <o:OLEObject Type="Embed" ProgID="Equation.DSMT4" ShapeID="_x0000_i1047" DrawAspect="Content" ObjectID="_1411325322" r:id="rId57"/>
        </w:object>
      </w:r>
      <w:r w:rsidRPr="00DD5CA7">
        <w:rPr>
          <w:rFonts w:ascii="Times New Roman" w:hAnsi="Times New Roman" w:cs="Times New Roman"/>
          <w:sz w:val="28"/>
          <w:szCs w:val="28"/>
          <w:lang w:val="uk-UA"/>
        </w:rPr>
        <w:t xml:space="preserve"> (млн. грн.) для 100 однотипних підприємств. </w:t>
      </w:r>
    </w:p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5CA7">
        <w:rPr>
          <w:rFonts w:ascii="Times New Roman" w:hAnsi="Times New Roman" w:cs="Times New Roman"/>
          <w:sz w:val="28"/>
          <w:szCs w:val="28"/>
          <w:lang w:val="uk-UA"/>
        </w:rPr>
        <w:t>Статистичні дані було згруповано і представлено у вигляді таблиць, де вказано середні значення випадкових величин, які відповідають даному інтервалу, і кількість підприємств, характеристики яких відповідають даному інтервалу.</w:t>
      </w:r>
    </w:p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5CA7">
        <w:rPr>
          <w:rFonts w:ascii="Times New Roman" w:hAnsi="Times New Roman" w:cs="Times New Roman"/>
          <w:sz w:val="28"/>
          <w:szCs w:val="28"/>
          <w:lang w:val="uk-UA"/>
        </w:rPr>
        <w:t>Необхідно:</w:t>
      </w:r>
    </w:p>
    <w:p w:rsidR="00F6388E" w:rsidRPr="00DD5CA7" w:rsidRDefault="00F6388E" w:rsidP="00F6388E">
      <w:pPr>
        <w:pStyle w:val="aa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 xml:space="preserve">описати характеристики випадкових величин </w:t>
      </w:r>
      <w:r w:rsidRPr="00DD5CA7">
        <w:rPr>
          <w:rFonts w:ascii="Times New Roman" w:hAnsi="Times New Roman"/>
          <w:sz w:val="28"/>
          <w:szCs w:val="28"/>
          <w:lang w:val="en-US"/>
        </w:rPr>
        <w:t>X</w:t>
      </w:r>
      <w:r w:rsidRPr="00DD5CA7">
        <w:rPr>
          <w:rFonts w:ascii="Times New Roman" w:hAnsi="Times New Roman"/>
          <w:sz w:val="28"/>
          <w:szCs w:val="28"/>
        </w:rPr>
        <w:t xml:space="preserve"> и </w:t>
      </w:r>
      <w:r w:rsidRPr="00DD5CA7">
        <w:rPr>
          <w:rFonts w:ascii="Times New Roman" w:hAnsi="Times New Roman"/>
          <w:sz w:val="28"/>
          <w:szCs w:val="28"/>
          <w:lang w:val="en-US"/>
        </w:rPr>
        <w:t>Y</w:t>
      </w:r>
      <w:r w:rsidRPr="00DD5CA7">
        <w:rPr>
          <w:rFonts w:ascii="Times New Roman" w:hAnsi="Times New Roman"/>
          <w:sz w:val="28"/>
          <w:szCs w:val="28"/>
        </w:rPr>
        <w:t xml:space="preserve">: </w:t>
      </w:r>
      <w:r w:rsidRPr="00DD5CA7">
        <w:rPr>
          <w:rFonts w:ascii="Times New Roman" w:hAnsi="Times New Roman"/>
          <w:sz w:val="28"/>
          <w:szCs w:val="28"/>
          <w:lang w:val="uk-UA"/>
        </w:rPr>
        <w:t>загальна кількість випадкових величин, середнє значення, мінімальне та максимальне значення, стандартне відхилення;</w:t>
      </w:r>
    </w:p>
    <w:p w:rsidR="00F6388E" w:rsidRPr="00DD5CA7" w:rsidRDefault="00F6388E" w:rsidP="00F6388E">
      <w:pPr>
        <w:pStyle w:val="aa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>побудувати матрицю кореляції (середнє значення випадкових величин, стандартне відхилення, коефіцієнт кореляції Пірсона);</w:t>
      </w:r>
    </w:p>
    <w:p w:rsidR="00F6388E" w:rsidRPr="00DD5CA7" w:rsidRDefault="00F6388E" w:rsidP="00F6388E">
      <w:pPr>
        <w:pStyle w:val="aa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lastRenderedPageBreak/>
        <w:t xml:space="preserve">побудувати емпіричну лінію регресії </w:t>
      </w:r>
      <w:r w:rsidRPr="00DD5CA7">
        <w:rPr>
          <w:rFonts w:ascii="Times New Roman" w:hAnsi="Times New Roman"/>
          <w:sz w:val="28"/>
          <w:szCs w:val="28"/>
        </w:rPr>
        <w:object w:dxaOrig="220" w:dyaOrig="260">
          <v:shape id="_x0000_i1048" type="#_x0000_t75" style="width:10.9pt;height:13.4pt" o:ole="">
            <v:imagedata r:id="rId58" o:title=""/>
          </v:shape>
          <o:OLEObject Type="Embed" ProgID="Equation.DSMT4" ShapeID="_x0000_i1048" DrawAspect="Content" ObjectID="_1411325323" r:id="rId59"/>
        </w:object>
      </w:r>
      <w:r w:rsidRPr="00DD5CA7">
        <w:rPr>
          <w:rFonts w:ascii="Times New Roman" w:hAnsi="Times New Roman"/>
          <w:sz w:val="28"/>
          <w:szCs w:val="28"/>
        </w:rPr>
        <w:t xml:space="preserve"> на </w:t>
      </w:r>
      <w:r w:rsidRPr="00DD5CA7">
        <w:rPr>
          <w:rFonts w:ascii="Times New Roman" w:hAnsi="Times New Roman"/>
          <w:sz w:val="28"/>
          <w:szCs w:val="28"/>
        </w:rPr>
        <w:object w:dxaOrig="279" w:dyaOrig="260">
          <v:shape id="_x0000_i1049" type="#_x0000_t75" style="width:14.25pt;height:13.4pt" o:ole="">
            <v:imagedata r:id="rId60" o:title=""/>
          </v:shape>
          <o:OLEObject Type="Embed" ProgID="Equation.DSMT4" ShapeID="_x0000_i1049" DrawAspect="Content" ObjectID="_1411325324" r:id="rId61"/>
        </w:object>
      </w:r>
      <w:r w:rsidRPr="00DD5CA7">
        <w:rPr>
          <w:rFonts w:ascii="Times New Roman" w:hAnsi="Times New Roman"/>
          <w:sz w:val="28"/>
          <w:szCs w:val="28"/>
        </w:rPr>
        <w:t xml:space="preserve">; </w:t>
      </w:r>
    </w:p>
    <w:p w:rsidR="00F6388E" w:rsidRPr="00DD5CA7" w:rsidRDefault="00F6388E" w:rsidP="00F6388E">
      <w:pPr>
        <w:pStyle w:val="aa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 xml:space="preserve">розрахувати параметри вибіркового рівняння регресії </w:t>
      </w:r>
      <w:r w:rsidRPr="00DD5CA7">
        <w:rPr>
          <w:rFonts w:ascii="Times New Roman" w:hAnsi="Times New Roman"/>
          <w:position w:val="-14"/>
          <w:sz w:val="28"/>
          <w:szCs w:val="28"/>
        </w:rPr>
        <w:object w:dxaOrig="1040" w:dyaOrig="400">
          <v:shape id="_x0000_i1050" type="#_x0000_t75" style="width:51.9pt;height:20.1pt" o:ole="">
            <v:imagedata r:id="rId62" o:title=""/>
          </v:shape>
          <o:OLEObject Type="Embed" ProgID="Equation.DSMT4" ShapeID="_x0000_i1050" DrawAspect="Content" ObjectID="_1411325325" r:id="rId63"/>
        </w:object>
      </w:r>
      <w:r w:rsidRPr="00DD5CA7">
        <w:rPr>
          <w:rFonts w:ascii="Times New Roman" w:hAnsi="Times New Roman"/>
          <w:sz w:val="28"/>
          <w:szCs w:val="28"/>
        </w:rPr>
        <w:t xml:space="preserve">, </w:t>
      </w:r>
      <w:r w:rsidRPr="00DD5CA7">
        <w:rPr>
          <w:rFonts w:ascii="Times New Roman" w:hAnsi="Times New Roman"/>
          <w:sz w:val="28"/>
          <w:szCs w:val="28"/>
          <w:lang w:val="uk-UA"/>
        </w:rPr>
        <w:t xml:space="preserve">припускаючи лінійну кореляцію; </w:t>
      </w:r>
    </w:p>
    <w:p w:rsidR="00F6388E" w:rsidRPr="00DD5CA7" w:rsidRDefault="00F6388E" w:rsidP="00F6388E">
      <w:pPr>
        <w:pStyle w:val="aa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>оцінити тісноту кореляційного зв’язку.</w:t>
      </w:r>
    </w:p>
    <w:p w:rsidR="00F6388E" w:rsidRPr="00DD5CA7" w:rsidRDefault="00F6388E" w:rsidP="00F6388E">
      <w:pPr>
        <w:pStyle w:val="aa"/>
        <w:spacing w:after="0" w:line="240" w:lineRule="auto"/>
        <w:ind w:left="786"/>
        <w:jc w:val="both"/>
        <w:rPr>
          <w:rFonts w:ascii="Times New Roman" w:hAnsi="Times New Roman"/>
          <w:sz w:val="28"/>
          <w:szCs w:val="28"/>
          <w:lang w:val="uk-UA"/>
        </w:rPr>
      </w:pPr>
    </w:p>
    <w:tbl>
      <w:tblPr>
        <w:tblStyle w:val="a6"/>
        <w:tblW w:w="0" w:type="auto"/>
        <w:tblLook w:val="01E0" w:firstRow="1" w:lastRow="1" w:firstColumn="1" w:lastColumn="1" w:noHBand="0" w:noVBand="0"/>
      </w:tblPr>
      <w:tblGrid>
        <w:gridCol w:w="1235"/>
        <w:gridCol w:w="1162"/>
        <w:gridCol w:w="1183"/>
        <w:gridCol w:w="1183"/>
        <w:gridCol w:w="1183"/>
        <w:gridCol w:w="1183"/>
        <w:gridCol w:w="1183"/>
        <w:gridCol w:w="1259"/>
      </w:tblGrid>
      <w:tr w:rsidR="00F6388E" w:rsidRPr="00DD5CA7" w:rsidTr="006464E3">
        <w:tc>
          <w:tcPr>
            <w:tcW w:w="1302" w:type="dxa"/>
            <w:tcBorders>
              <w:tl2br w:val="single" w:sz="4" w:space="0" w:color="auto"/>
            </w:tcBorders>
          </w:tcPr>
          <w:p w:rsidR="00F6388E" w:rsidRPr="00DD5CA7" w:rsidRDefault="00F6388E" w:rsidP="006464E3">
            <w:pPr>
              <w:jc w:val="right"/>
              <w:rPr>
                <w:sz w:val="28"/>
                <w:szCs w:val="28"/>
              </w:rPr>
            </w:pPr>
            <w:r w:rsidRPr="00DD5CA7">
              <w:rPr>
                <w:rFonts w:asciiTheme="minorHAnsi" w:eastAsiaTheme="minorHAnsi" w:hAnsiTheme="minorHAnsi" w:cstheme="minorBidi"/>
                <w:position w:val="-4"/>
                <w:sz w:val="28"/>
                <w:szCs w:val="28"/>
                <w:lang w:eastAsia="en-US"/>
              </w:rPr>
              <w:object w:dxaOrig="279" w:dyaOrig="260">
                <v:shape id="_x0000_i1051" type="#_x0000_t75" style="width:14.25pt;height:13.4pt" o:ole="">
                  <v:imagedata r:id="rId64" o:title=""/>
                </v:shape>
                <o:OLEObject Type="Embed" ProgID="Equation.DSMT4" ShapeID="_x0000_i1051" DrawAspect="Content" ObjectID="_1411325326" r:id="rId65"/>
              </w:object>
            </w:r>
          </w:p>
          <w:p w:rsidR="00F6388E" w:rsidRPr="00DD5CA7" w:rsidRDefault="00F6388E" w:rsidP="006464E3">
            <w:pPr>
              <w:rPr>
                <w:sz w:val="28"/>
                <w:szCs w:val="28"/>
              </w:rPr>
            </w:pPr>
            <w:r w:rsidRPr="00DD5CA7">
              <w:rPr>
                <w:rFonts w:asciiTheme="minorHAnsi" w:eastAsiaTheme="minorHAnsi" w:hAnsiTheme="minorHAnsi" w:cstheme="minorBidi"/>
                <w:position w:val="-4"/>
                <w:sz w:val="28"/>
                <w:szCs w:val="28"/>
                <w:lang w:eastAsia="en-US"/>
              </w:rPr>
              <w:object w:dxaOrig="220" w:dyaOrig="260">
                <v:shape id="_x0000_i1052" type="#_x0000_t75" style="width:10.9pt;height:13.4pt" o:ole="">
                  <v:imagedata r:id="rId66" o:title=""/>
                </v:shape>
                <o:OLEObject Type="Embed" ProgID="Equation.DSMT4" ShapeID="_x0000_i1052" DrawAspect="Content" ObjectID="_1411325327" r:id="rId67"/>
              </w:object>
            </w:r>
          </w:p>
        </w:tc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5</w:t>
            </w:r>
          </w:p>
        </w:tc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10</w:t>
            </w:r>
          </w:p>
        </w:tc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15</w:t>
            </w: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20</w:t>
            </w: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25</w:t>
            </w: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30</w:t>
            </w: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  <w:r w:rsidRPr="00DD5CA7">
              <w:rPr>
                <w:rFonts w:asciiTheme="minorHAnsi" w:eastAsiaTheme="minorHAnsi" w:hAnsiTheme="minorHAnsi" w:cstheme="minorBidi"/>
                <w:position w:val="-30"/>
                <w:sz w:val="28"/>
                <w:szCs w:val="28"/>
                <w:lang w:eastAsia="en-US"/>
              </w:rPr>
              <w:object w:dxaOrig="639" w:dyaOrig="560">
                <v:shape id="_x0000_i1053" type="#_x0000_t75" style="width:31.8pt;height:27.65pt" o:ole="">
                  <v:imagedata r:id="rId68" o:title=""/>
                </v:shape>
                <o:OLEObject Type="Embed" ProgID="Equation.DSMT4" ShapeID="_x0000_i1053" DrawAspect="Content" ObjectID="_1411325328" r:id="rId69"/>
              </w:object>
            </w:r>
          </w:p>
        </w:tc>
      </w:tr>
      <w:tr w:rsidR="00F6388E" w:rsidRPr="00DD5CA7" w:rsidTr="006464E3"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45</w:t>
            </w:r>
          </w:p>
        </w:tc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6</w:t>
            </w:r>
          </w:p>
        </w:tc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8</w:t>
            </w:r>
          </w:p>
        </w:tc>
      </w:tr>
      <w:tr w:rsidR="00F6388E" w:rsidRPr="00DD5CA7" w:rsidTr="006464E3"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55</w:t>
            </w:r>
          </w:p>
        </w:tc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5</w:t>
            </w:r>
          </w:p>
        </w:tc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3</w:t>
            </w: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8</w:t>
            </w:r>
          </w:p>
        </w:tc>
      </w:tr>
      <w:tr w:rsidR="00F6388E" w:rsidRPr="00DD5CA7" w:rsidTr="006464E3"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65</w:t>
            </w:r>
          </w:p>
        </w:tc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7</w:t>
            </w: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40</w:t>
            </w: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49</w:t>
            </w:r>
          </w:p>
        </w:tc>
      </w:tr>
      <w:tr w:rsidR="00F6388E" w:rsidRPr="00DD5CA7" w:rsidTr="006464E3"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75</w:t>
            </w:r>
          </w:p>
        </w:tc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4</w:t>
            </w: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9</w:t>
            </w: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6</w:t>
            </w: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19</w:t>
            </w:r>
          </w:p>
        </w:tc>
      </w:tr>
      <w:tr w:rsidR="00F6388E" w:rsidRPr="00DD5CA7" w:rsidTr="006464E3"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85</w:t>
            </w:r>
          </w:p>
        </w:tc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4</w:t>
            </w: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7</w:t>
            </w: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5</w:t>
            </w: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16</w:t>
            </w:r>
          </w:p>
        </w:tc>
      </w:tr>
      <w:tr w:rsidR="00F6388E" w:rsidRPr="00DD5CA7" w:rsidTr="006464E3"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  <w:r w:rsidRPr="00DD5CA7">
              <w:rPr>
                <w:rFonts w:asciiTheme="minorHAnsi" w:eastAsiaTheme="minorHAnsi" w:hAnsiTheme="minorHAnsi" w:cstheme="minorBidi"/>
                <w:position w:val="-28"/>
                <w:sz w:val="28"/>
                <w:szCs w:val="28"/>
                <w:lang w:eastAsia="en-US"/>
              </w:rPr>
              <w:object w:dxaOrig="639" w:dyaOrig="540">
                <v:shape id="_x0000_i1054" type="#_x0000_t75" style="width:31.8pt;height:26.8pt" o:ole="">
                  <v:imagedata r:id="rId70" o:title=""/>
                </v:shape>
                <o:OLEObject Type="Embed" ProgID="Equation.DSMT4" ShapeID="_x0000_i1054" DrawAspect="Content" ObjectID="_1411325329" r:id="rId71"/>
              </w:object>
            </w:r>
          </w:p>
        </w:tc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11</w:t>
            </w:r>
          </w:p>
        </w:tc>
        <w:tc>
          <w:tcPr>
            <w:tcW w:w="1302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14</w:t>
            </w: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53</w:t>
            </w: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15</w:t>
            </w: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  <w:lang w:val="en-US"/>
              </w:rPr>
            </w:pPr>
            <w:r w:rsidRPr="00DD5CA7">
              <w:rPr>
                <w:sz w:val="28"/>
                <w:szCs w:val="28"/>
                <w:lang w:val="en-US"/>
              </w:rPr>
              <w:t>5</w:t>
            </w:r>
          </w:p>
        </w:tc>
        <w:tc>
          <w:tcPr>
            <w:tcW w:w="1303" w:type="dxa"/>
          </w:tcPr>
          <w:p w:rsidR="00F6388E" w:rsidRPr="00DD5CA7" w:rsidRDefault="00F6388E" w:rsidP="006464E3">
            <w:pPr>
              <w:jc w:val="center"/>
              <w:rPr>
                <w:sz w:val="28"/>
                <w:szCs w:val="28"/>
              </w:rPr>
            </w:pPr>
            <w:r w:rsidRPr="00DD5CA7">
              <w:rPr>
                <w:rFonts w:asciiTheme="minorHAnsi" w:eastAsiaTheme="minorHAnsi" w:hAnsiTheme="minorHAnsi" w:cstheme="minorBidi"/>
                <w:position w:val="-6"/>
                <w:sz w:val="28"/>
                <w:szCs w:val="28"/>
                <w:lang w:eastAsia="en-US"/>
              </w:rPr>
              <w:object w:dxaOrig="780" w:dyaOrig="279">
                <v:shape id="_x0000_i1055" type="#_x0000_t75" style="width:39.35pt;height:14.25pt" o:ole="">
                  <v:imagedata r:id="rId72" o:title=""/>
                </v:shape>
                <o:OLEObject Type="Embed" ProgID="Equation.DSMT4" ShapeID="_x0000_i1055" DrawAspect="Content" ObjectID="_1411325330" r:id="rId73"/>
              </w:object>
            </w:r>
          </w:p>
        </w:tc>
      </w:tr>
    </w:tbl>
    <w:p w:rsidR="00F6388E" w:rsidRPr="00DD5CA7" w:rsidRDefault="00F6388E" w:rsidP="00F638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  <w:t xml:space="preserve">Практична робота 7: </w:t>
      </w: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Особливості виконання кластерного аналізу.</w:t>
      </w:r>
    </w:p>
    <w:p w:rsidR="00F6388E" w:rsidRPr="00DD5CA7" w:rsidRDefault="00F6388E" w:rsidP="00F638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F6388E" w:rsidRPr="00DD5CA7" w:rsidRDefault="00F6388E" w:rsidP="00F638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Завдання (як приклад):</w:t>
      </w:r>
    </w:p>
    <w:p w:rsidR="00F6388E" w:rsidRPr="00DD5CA7" w:rsidRDefault="00F6388E" w:rsidP="00F6388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D5CA7">
        <w:rPr>
          <w:rFonts w:ascii="Times New Roman" w:hAnsi="Times New Roman" w:cs="Times New Roman"/>
          <w:sz w:val="28"/>
          <w:szCs w:val="28"/>
          <w:lang w:val="uk-UA"/>
        </w:rPr>
        <w:t>За даними, які характеризують населення України станом на кінець 2011 року, виконайте наступне:</w:t>
      </w:r>
    </w:p>
    <w:p w:rsidR="00F6388E" w:rsidRPr="00DD5CA7" w:rsidRDefault="00F6388E" w:rsidP="00F6388E">
      <w:pPr>
        <w:pStyle w:val="aa"/>
        <w:numPr>
          <w:ilvl w:val="0"/>
          <w:numId w:val="22"/>
        </w:numPr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>опишіть вибірки;</w:t>
      </w:r>
    </w:p>
    <w:p w:rsidR="00F6388E" w:rsidRPr="00DD5CA7" w:rsidRDefault="00F6388E" w:rsidP="00F6388E">
      <w:pPr>
        <w:pStyle w:val="aa"/>
        <w:numPr>
          <w:ilvl w:val="0"/>
          <w:numId w:val="22"/>
        </w:numPr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>перевірте вибірки на відповідність закону нормального розподілення;</w:t>
      </w:r>
    </w:p>
    <w:p w:rsidR="00F6388E" w:rsidRPr="00DD5CA7" w:rsidRDefault="00F6388E" w:rsidP="00F6388E">
      <w:pPr>
        <w:pStyle w:val="aa"/>
        <w:numPr>
          <w:ilvl w:val="0"/>
          <w:numId w:val="22"/>
        </w:numPr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>проведіть кластерний аналіз (кластери виділіть за регіонами України);</w:t>
      </w:r>
    </w:p>
    <w:p w:rsidR="00F6388E" w:rsidRPr="00DD5CA7" w:rsidRDefault="00F6388E" w:rsidP="00F6388E">
      <w:pPr>
        <w:pStyle w:val="aa"/>
        <w:numPr>
          <w:ilvl w:val="0"/>
          <w:numId w:val="22"/>
        </w:numPr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>інтерпретуйте результати кластерного аналізу.</w:t>
      </w:r>
    </w:p>
    <w:p w:rsidR="00F6388E" w:rsidRDefault="00F6388E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  <w:t xml:space="preserve">Практична робота 8: </w:t>
      </w: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Особливості виконання факторного аналізу.</w:t>
      </w:r>
    </w:p>
    <w:p w:rsidR="00C11FDC" w:rsidRPr="00DD5CA7" w:rsidRDefault="00C11FDC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 даними, які характеризують стан явища/процесу, виконайте наступне:</w:t>
      </w:r>
    </w:p>
    <w:p w:rsidR="00F6388E" w:rsidRPr="00DD5CA7" w:rsidRDefault="00F6388E" w:rsidP="00F6388E">
      <w:pPr>
        <w:pStyle w:val="aa"/>
        <w:numPr>
          <w:ilvl w:val="0"/>
          <w:numId w:val="23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вибір факторів, які визначають результуючі показники;</w:t>
      </w:r>
    </w:p>
    <w:p w:rsidR="00F6388E" w:rsidRPr="00DD5CA7" w:rsidRDefault="00F6388E" w:rsidP="00F6388E">
      <w:pPr>
        <w:pStyle w:val="aa"/>
        <w:numPr>
          <w:ilvl w:val="0"/>
          <w:numId w:val="23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класифікацію факторів;</w:t>
      </w:r>
    </w:p>
    <w:p w:rsidR="00F6388E" w:rsidRPr="00DD5CA7" w:rsidRDefault="00F6388E" w:rsidP="00F6388E">
      <w:pPr>
        <w:pStyle w:val="aa"/>
        <w:numPr>
          <w:ilvl w:val="0"/>
          <w:numId w:val="23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визначення форми залежності між фактором та результуючим показником;</w:t>
      </w:r>
    </w:p>
    <w:p w:rsidR="00F6388E" w:rsidRPr="00DD5CA7" w:rsidRDefault="00F6388E" w:rsidP="00F6388E">
      <w:pPr>
        <w:pStyle w:val="aa"/>
        <w:numPr>
          <w:ilvl w:val="0"/>
          <w:numId w:val="23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розрахунок впливу факторів та оцінку ролі кожного з них у зміні величини результуючого показника;</w:t>
      </w:r>
    </w:p>
    <w:p w:rsidR="00F6388E" w:rsidRPr="00DD5CA7" w:rsidRDefault="00F6388E" w:rsidP="00F6388E">
      <w:pPr>
        <w:pStyle w:val="aa"/>
        <w:numPr>
          <w:ilvl w:val="0"/>
          <w:numId w:val="23"/>
        </w:numPr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>інтерпретуйте результати факторного аналізу.</w:t>
      </w:r>
    </w:p>
    <w:p w:rsidR="00CF2DE3" w:rsidRDefault="00CF2DE3" w:rsidP="00F6388E">
      <w:pPr>
        <w:pStyle w:val="aa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</w:p>
    <w:p w:rsidR="00F6388E" w:rsidRPr="00DD5CA7" w:rsidRDefault="008E3ED6" w:rsidP="00F6388E">
      <w:pPr>
        <w:pStyle w:val="aa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>Модуль 4.</w:t>
      </w:r>
    </w:p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  <w:t xml:space="preserve">Практична робота 1: </w:t>
      </w: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Створення елементарної презентації у Microsoft PowerPoint 2010.</w:t>
      </w:r>
    </w:p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F6388E" w:rsidRPr="00DD5CA7" w:rsidRDefault="00F6388E" w:rsidP="00F6388E">
      <w:pPr>
        <w:pStyle w:val="ad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DD5CA7">
        <w:rPr>
          <w:sz w:val="28"/>
          <w:szCs w:val="28"/>
          <w:lang w:val="uk-UA"/>
        </w:rPr>
        <w:t xml:space="preserve">Створити нову мультимедійну презентацію </w:t>
      </w:r>
      <w:r w:rsidRPr="00DD5CA7">
        <w:rPr>
          <w:spacing w:val="-13"/>
          <w:sz w:val="28"/>
          <w:szCs w:val="28"/>
          <w:lang w:val="uk-UA"/>
        </w:rPr>
        <w:t>Microsoft Power Point 2010</w:t>
      </w:r>
      <w:r w:rsidRPr="00DD5CA7">
        <w:rPr>
          <w:sz w:val="28"/>
          <w:szCs w:val="28"/>
          <w:lang w:val="uk-UA"/>
        </w:rPr>
        <w:t xml:space="preserve">, об’ємом до 15 слайдів на загальну суспільно-географічну тематику. </w:t>
      </w:r>
    </w:p>
    <w:p w:rsidR="00F6388E" w:rsidRPr="00DD5CA7" w:rsidRDefault="00F6388E" w:rsidP="00F6388E">
      <w:pPr>
        <w:pStyle w:val="ad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DD5CA7">
        <w:rPr>
          <w:sz w:val="28"/>
          <w:szCs w:val="28"/>
          <w:lang w:val="uk-UA"/>
        </w:rPr>
        <w:lastRenderedPageBreak/>
        <w:t>Презентація повинна мати таку структуру:</w:t>
      </w:r>
    </w:p>
    <w:p w:rsidR="00F6388E" w:rsidRPr="00DD5CA7" w:rsidRDefault="00F6388E" w:rsidP="00F6388E">
      <w:pPr>
        <w:pStyle w:val="ad"/>
        <w:numPr>
          <w:ilvl w:val="0"/>
          <w:numId w:val="13"/>
        </w:numPr>
        <w:spacing w:before="0" w:beforeAutospacing="0" w:after="0" w:afterAutospacing="0"/>
        <w:ind w:left="851" w:hanging="425"/>
        <w:jc w:val="both"/>
        <w:rPr>
          <w:sz w:val="28"/>
          <w:szCs w:val="28"/>
          <w:lang w:val="uk-UA"/>
        </w:rPr>
      </w:pPr>
      <w:r w:rsidRPr="00DD5CA7">
        <w:rPr>
          <w:sz w:val="28"/>
          <w:szCs w:val="28"/>
          <w:lang w:val="uk-UA"/>
        </w:rPr>
        <w:t>титульний слайд;</w:t>
      </w:r>
    </w:p>
    <w:p w:rsidR="00F6388E" w:rsidRPr="00DD5CA7" w:rsidRDefault="00F6388E" w:rsidP="00F6388E">
      <w:pPr>
        <w:pStyle w:val="ad"/>
        <w:numPr>
          <w:ilvl w:val="0"/>
          <w:numId w:val="13"/>
        </w:numPr>
        <w:spacing w:before="0" w:beforeAutospacing="0" w:after="0" w:afterAutospacing="0"/>
        <w:ind w:left="851" w:hanging="425"/>
        <w:jc w:val="both"/>
        <w:rPr>
          <w:sz w:val="28"/>
          <w:szCs w:val="28"/>
          <w:lang w:val="uk-UA"/>
        </w:rPr>
      </w:pPr>
      <w:r w:rsidRPr="00DD5CA7">
        <w:rPr>
          <w:sz w:val="28"/>
          <w:szCs w:val="28"/>
          <w:lang w:val="uk-UA"/>
        </w:rPr>
        <w:t>основні слайди, які повинні містити текст, рисунки, діаграми, таблиці, ефекти анімації, тощо (обов’язковою є нумерація слайдів);</w:t>
      </w:r>
    </w:p>
    <w:p w:rsidR="00F6388E" w:rsidRPr="00DD5CA7" w:rsidRDefault="00F6388E" w:rsidP="00F6388E">
      <w:pPr>
        <w:pStyle w:val="ad"/>
        <w:numPr>
          <w:ilvl w:val="0"/>
          <w:numId w:val="13"/>
        </w:numPr>
        <w:spacing w:before="0" w:beforeAutospacing="0" w:after="0" w:afterAutospacing="0"/>
        <w:ind w:left="851" w:hanging="425"/>
        <w:jc w:val="both"/>
        <w:rPr>
          <w:sz w:val="28"/>
          <w:szCs w:val="28"/>
          <w:lang w:val="uk-UA"/>
        </w:rPr>
      </w:pPr>
      <w:r w:rsidRPr="00DD5CA7">
        <w:rPr>
          <w:sz w:val="28"/>
          <w:szCs w:val="28"/>
          <w:lang w:val="uk-UA"/>
        </w:rPr>
        <w:t>заключний слайд.</w:t>
      </w:r>
    </w:p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D5CA7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  <w:t xml:space="preserve">Практична робота 2: </w:t>
      </w: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Створення презентації за конкретними результатами дослідження у Microsoft PowerPoint 2010.</w:t>
      </w:r>
    </w:p>
    <w:p w:rsidR="00F6388E" w:rsidRPr="00DD5CA7" w:rsidRDefault="00F6388E" w:rsidP="00F6388E">
      <w:pPr>
        <w:pStyle w:val="ad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F6388E" w:rsidRPr="00DD5CA7" w:rsidRDefault="00F6388E" w:rsidP="00F6388E">
      <w:pPr>
        <w:pStyle w:val="ad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DD5CA7">
        <w:rPr>
          <w:sz w:val="28"/>
          <w:szCs w:val="28"/>
          <w:lang w:val="uk-UA"/>
        </w:rPr>
        <w:t xml:space="preserve">Створити мультимедійну презентацію </w:t>
      </w:r>
      <w:r w:rsidRPr="00DD5CA7">
        <w:rPr>
          <w:spacing w:val="-13"/>
          <w:sz w:val="28"/>
          <w:szCs w:val="28"/>
          <w:lang w:val="uk-UA"/>
        </w:rPr>
        <w:t>Microsoft Power Point 2010</w:t>
      </w:r>
      <w:r w:rsidRPr="00DD5CA7">
        <w:rPr>
          <w:sz w:val="28"/>
          <w:szCs w:val="28"/>
          <w:lang w:val="uk-UA"/>
        </w:rPr>
        <w:t xml:space="preserve">, об’ємом до 25 слайдів за конкретним результатом дослідження. </w:t>
      </w:r>
    </w:p>
    <w:p w:rsidR="00F6388E" w:rsidRPr="00DD5CA7" w:rsidRDefault="00F6388E" w:rsidP="00F6388E">
      <w:pPr>
        <w:pStyle w:val="ad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DD5CA7">
        <w:rPr>
          <w:sz w:val="28"/>
          <w:szCs w:val="28"/>
          <w:lang w:val="uk-UA"/>
        </w:rPr>
        <w:t>Презентація повинна мати таку структуру:</w:t>
      </w:r>
    </w:p>
    <w:p w:rsidR="00F6388E" w:rsidRPr="00DD5CA7" w:rsidRDefault="00F6388E" w:rsidP="00F6388E">
      <w:pPr>
        <w:pStyle w:val="ad"/>
        <w:numPr>
          <w:ilvl w:val="0"/>
          <w:numId w:val="14"/>
        </w:numPr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DD5CA7">
        <w:rPr>
          <w:sz w:val="28"/>
          <w:szCs w:val="28"/>
          <w:lang w:val="uk-UA"/>
        </w:rPr>
        <w:t>титульний слайд;</w:t>
      </w:r>
    </w:p>
    <w:p w:rsidR="00F6388E" w:rsidRPr="00DD5CA7" w:rsidRDefault="00F6388E" w:rsidP="00F6388E">
      <w:pPr>
        <w:pStyle w:val="ad"/>
        <w:numPr>
          <w:ilvl w:val="0"/>
          <w:numId w:val="14"/>
        </w:numPr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DD5CA7">
        <w:rPr>
          <w:sz w:val="28"/>
          <w:szCs w:val="28"/>
          <w:lang w:val="uk-UA"/>
        </w:rPr>
        <w:t>основні слайди, які повинні містити текст, рисунки, діаграми, таблиці, ефекти анімації, тощо (обов’язковою є нумерація слайдів);</w:t>
      </w:r>
    </w:p>
    <w:p w:rsidR="00F6388E" w:rsidRPr="00DD5CA7" w:rsidRDefault="00F6388E" w:rsidP="00F6388E">
      <w:pPr>
        <w:pStyle w:val="ad"/>
        <w:numPr>
          <w:ilvl w:val="0"/>
          <w:numId w:val="14"/>
        </w:numPr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DD5CA7">
        <w:rPr>
          <w:sz w:val="28"/>
          <w:szCs w:val="28"/>
          <w:lang w:val="uk-UA"/>
        </w:rPr>
        <w:t>заключний слайд.</w:t>
      </w:r>
    </w:p>
    <w:p w:rsidR="00F6388E" w:rsidRPr="00DD5CA7" w:rsidRDefault="00F6388E" w:rsidP="00F6388E">
      <w:pPr>
        <w:pStyle w:val="ad"/>
        <w:spacing w:before="0" w:beforeAutospacing="0" w:after="0" w:afterAutospacing="0"/>
        <w:jc w:val="both"/>
        <w:rPr>
          <w:rFonts w:eastAsia="Times New Roman"/>
          <w:color w:val="000000"/>
          <w:sz w:val="28"/>
          <w:szCs w:val="28"/>
          <w:lang w:eastAsia="ru-RU"/>
        </w:rPr>
      </w:pPr>
    </w:p>
    <w:p w:rsidR="00F6388E" w:rsidRPr="00DD5CA7" w:rsidRDefault="00F6388E" w:rsidP="00F6388E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D5CA7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  <w:t xml:space="preserve">Практична робота 3: </w:t>
      </w:r>
      <w:r w:rsidRPr="00DD5C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Презентація результатів досліджень у вигляді буклетів.</w:t>
      </w:r>
    </w:p>
    <w:p w:rsidR="00F6388E" w:rsidRPr="00DD5CA7" w:rsidRDefault="00F6388E" w:rsidP="00F6388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F6388E" w:rsidRPr="00DD5CA7" w:rsidRDefault="00F6388E" w:rsidP="00F6388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D5CA7">
        <w:rPr>
          <w:rFonts w:ascii="Times New Roman" w:hAnsi="Times New Roman" w:cs="Times New Roman"/>
          <w:sz w:val="28"/>
          <w:szCs w:val="28"/>
          <w:lang w:val="uk-UA"/>
        </w:rPr>
        <w:t>На основі результатів суспільно-географічного дослідження (виконання індивідуального навчально-дослідного завдання), складіть буклет, який би містив наступні структурні елементи:</w:t>
      </w:r>
    </w:p>
    <w:p w:rsidR="00F6388E" w:rsidRPr="00DD5CA7" w:rsidRDefault="00F6388E" w:rsidP="00F6388E">
      <w:pPr>
        <w:pStyle w:val="aa"/>
        <w:numPr>
          <w:ilvl w:val="0"/>
          <w:numId w:val="15"/>
        </w:numPr>
        <w:spacing w:after="0" w:line="240" w:lineRule="auto"/>
        <w:ind w:left="851"/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>тема дослідження;</w:t>
      </w:r>
    </w:p>
    <w:p w:rsidR="00F6388E" w:rsidRPr="00DD5CA7" w:rsidRDefault="00F6388E" w:rsidP="00F6388E">
      <w:pPr>
        <w:pStyle w:val="aa"/>
        <w:numPr>
          <w:ilvl w:val="0"/>
          <w:numId w:val="15"/>
        </w:numPr>
        <w:spacing w:after="0" w:line="240" w:lineRule="auto"/>
        <w:ind w:left="851"/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>етапи дослідження;</w:t>
      </w:r>
    </w:p>
    <w:p w:rsidR="00F6388E" w:rsidRPr="00DD5CA7" w:rsidRDefault="00F6388E" w:rsidP="00F6388E">
      <w:pPr>
        <w:pStyle w:val="aa"/>
        <w:numPr>
          <w:ilvl w:val="0"/>
          <w:numId w:val="15"/>
        </w:numPr>
        <w:spacing w:after="0" w:line="240" w:lineRule="auto"/>
        <w:ind w:left="851"/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>перелік основних термінів і понять;</w:t>
      </w:r>
    </w:p>
    <w:p w:rsidR="00F6388E" w:rsidRPr="00DD5CA7" w:rsidRDefault="00F6388E" w:rsidP="00F6388E">
      <w:pPr>
        <w:pStyle w:val="aa"/>
        <w:numPr>
          <w:ilvl w:val="0"/>
          <w:numId w:val="15"/>
        </w:numPr>
        <w:spacing w:after="0" w:line="240" w:lineRule="auto"/>
        <w:ind w:left="851"/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>ілюстративний матеріал (графіки, діаграми, таблиці, рисунки тощо);</w:t>
      </w:r>
    </w:p>
    <w:p w:rsidR="00F6388E" w:rsidRDefault="00F6388E" w:rsidP="00F6388E">
      <w:pPr>
        <w:pStyle w:val="aa"/>
        <w:numPr>
          <w:ilvl w:val="0"/>
          <w:numId w:val="15"/>
        </w:numPr>
        <w:spacing w:after="0" w:line="240" w:lineRule="auto"/>
        <w:ind w:left="851"/>
        <w:rPr>
          <w:rFonts w:ascii="Times New Roman" w:hAnsi="Times New Roman"/>
          <w:sz w:val="28"/>
          <w:szCs w:val="28"/>
          <w:lang w:val="uk-UA"/>
        </w:rPr>
      </w:pPr>
      <w:r w:rsidRPr="00DD5CA7">
        <w:rPr>
          <w:rFonts w:ascii="Times New Roman" w:hAnsi="Times New Roman"/>
          <w:sz w:val="28"/>
          <w:szCs w:val="28"/>
          <w:lang w:val="uk-UA"/>
        </w:rPr>
        <w:t xml:space="preserve">висновки. </w:t>
      </w:r>
    </w:p>
    <w:p w:rsidR="0047580D" w:rsidRPr="00DD5CA7" w:rsidRDefault="0047580D" w:rsidP="0047580D">
      <w:pPr>
        <w:pStyle w:val="aa"/>
        <w:spacing w:after="0" w:line="240" w:lineRule="auto"/>
        <w:ind w:left="851"/>
        <w:rPr>
          <w:rFonts w:ascii="Times New Roman" w:hAnsi="Times New Roman"/>
          <w:sz w:val="28"/>
          <w:szCs w:val="28"/>
          <w:lang w:val="uk-UA"/>
        </w:rPr>
      </w:pPr>
    </w:p>
    <w:p w:rsidR="00DA3D25" w:rsidRDefault="00DA3D25">
      <w:pPr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  <w:br w:type="page"/>
      </w:r>
    </w:p>
    <w:p w:rsidR="0047580D" w:rsidRDefault="0047580D" w:rsidP="0047580D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AA57F0"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  <w:lastRenderedPageBreak/>
        <w:t>Приклад</w:t>
      </w:r>
      <w:r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  <w:t xml:space="preserve"> типових завдань модульного контролю </w:t>
      </w:r>
    </w:p>
    <w:p w:rsidR="0047580D" w:rsidRPr="0047580D" w:rsidRDefault="0047580D" w:rsidP="0047580D">
      <w:pPr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</w:pPr>
      <w:r w:rsidRPr="0047580D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Рівень</w:t>
      </w:r>
      <w:r w:rsidRPr="0047580D"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 </w:t>
      </w:r>
      <w:r w:rsidRPr="0047580D">
        <w:rPr>
          <w:rFonts w:ascii="Times New Roman" w:eastAsia="Calibri" w:hAnsi="Times New Roman" w:cs="Times New Roman"/>
          <w:b/>
          <w:i/>
          <w:sz w:val="28"/>
          <w:szCs w:val="28"/>
          <w:lang w:val="en-US"/>
        </w:rPr>
        <w:t>I</w:t>
      </w:r>
      <w:r w:rsidRPr="0047580D"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. </w:t>
      </w:r>
      <w:r w:rsidRPr="0047580D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 xml:space="preserve">Виберіть правильні відповіді </w:t>
      </w:r>
      <w:r w:rsidRPr="0047580D">
        <w:rPr>
          <w:rFonts w:ascii="Times New Roman" w:eastAsia="Calibri" w:hAnsi="Times New Roman" w:cs="Times New Roman"/>
          <w:b/>
          <w:i/>
          <w:sz w:val="28"/>
          <w:szCs w:val="28"/>
        </w:rPr>
        <w:t>(</w:t>
      </w:r>
      <w:r w:rsidRPr="0047580D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 xml:space="preserve">за кожну правильну відповідь 1 бал, усього </w:t>
      </w:r>
      <w:r>
        <w:rPr>
          <w:rFonts w:ascii="Times New Roman" w:eastAsia="Calibri" w:hAnsi="Times New Roman" w:cs="Times New Roman"/>
          <w:b/>
          <w:i/>
          <w:sz w:val="28"/>
          <w:szCs w:val="28"/>
        </w:rPr>
        <w:t>10 баллов)</w:t>
      </w:r>
    </w:p>
    <w:p w:rsidR="0047580D" w:rsidRPr="00C11FDC" w:rsidRDefault="0047580D" w:rsidP="0047580D">
      <w:pPr>
        <w:pStyle w:val="aa"/>
        <w:numPr>
          <w:ilvl w:val="3"/>
          <w:numId w:val="11"/>
        </w:numPr>
        <w:ind w:left="0" w:firstLine="0"/>
        <w:rPr>
          <w:rFonts w:ascii="Times New Roman" w:hAnsi="Times New Roman"/>
          <w:sz w:val="28"/>
          <w:szCs w:val="28"/>
          <w:lang w:val="uk-UA"/>
        </w:rPr>
      </w:pPr>
      <w:r w:rsidRPr="00C11FDC">
        <w:rPr>
          <w:rStyle w:val="hps"/>
          <w:rFonts w:ascii="Times New Roman" w:hAnsi="Times New Roman"/>
          <w:sz w:val="28"/>
          <w:szCs w:val="28"/>
          <w:lang w:val="uk-UA"/>
        </w:rPr>
        <w:t>Який вид</w:t>
      </w:r>
      <w:r w:rsidRPr="00C11FD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11FDC">
        <w:rPr>
          <w:rStyle w:val="hps"/>
          <w:rFonts w:ascii="Times New Roman" w:hAnsi="Times New Roman"/>
          <w:sz w:val="28"/>
          <w:szCs w:val="28"/>
          <w:lang w:val="uk-UA"/>
        </w:rPr>
        <w:t>ГІС</w:t>
      </w:r>
      <w:r w:rsidRPr="00C11FD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11FDC">
        <w:rPr>
          <w:rStyle w:val="hps"/>
          <w:rFonts w:ascii="Times New Roman" w:hAnsi="Times New Roman"/>
          <w:sz w:val="28"/>
          <w:szCs w:val="28"/>
          <w:lang w:val="uk-UA"/>
        </w:rPr>
        <w:t>по</w:t>
      </w:r>
      <w:r w:rsidRPr="00C11FD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11FDC">
        <w:rPr>
          <w:rStyle w:val="hps"/>
          <w:rFonts w:ascii="Times New Roman" w:hAnsi="Times New Roman"/>
          <w:sz w:val="28"/>
          <w:szCs w:val="28"/>
          <w:lang w:val="uk-UA"/>
        </w:rPr>
        <w:t>охопленню</w:t>
      </w:r>
      <w:r w:rsidRPr="00C11FD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11FDC">
        <w:rPr>
          <w:rStyle w:val="hps"/>
          <w:rFonts w:ascii="Times New Roman" w:hAnsi="Times New Roman"/>
          <w:sz w:val="28"/>
          <w:szCs w:val="28"/>
          <w:lang w:val="uk-UA"/>
        </w:rPr>
        <w:t>території</w:t>
      </w:r>
      <w:r w:rsidRPr="00C11FD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11FDC">
        <w:rPr>
          <w:rStyle w:val="hps"/>
          <w:rFonts w:ascii="Times New Roman" w:hAnsi="Times New Roman"/>
          <w:sz w:val="28"/>
          <w:szCs w:val="28"/>
          <w:lang w:val="uk-UA"/>
        </w:rPr>
        <w:t>доцільно використовувати</w:t>
      </w:r>
      <w:r w:rsidRPr="00C11FD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11FDC">
        <w:rPr>
          <w:rStyle w:val="hps"/>
          <w:rFonts w:ascii="Times New Roman" w:hAnsi="Times New Roman"/>
          <w:sz w:val="28"/>
          <w:szCs w:val="28"/>
          <w:lang w:val="uk-UA"/>
        </w:rPr>
        <w:t>для</w:t>
      </w:r>
      <w:r w:rsidRPr="00C11FD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11FDC">
        <w:rPr>
          <w:rStyle w:val="hps"/>
          <w:rFonts w:ascii="Times New Roman" w:hAnsi="Times New Roman"/>
          <w:sz w:val="28"/>
          <w:szCs w:val="28"/>
          <w:lang w:val="uk-UA"/>
        </w:rPr>
        <w:t>зберігання даних</w:t>
      </w:r>
      <w:r w:rsidRPr="00C11FD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11FDC">
        <w:rPr>
          <w:rStyle w:val="hps"/>
          <w:rFonts w:ascii="Times New Roman" w:hAnsi="Times New Roman"/>
          <w:sz w:val="28"/>
          <w:szCs w:val="28"/>
          <w:lang w:val="uk-UA"/>
        </w:rPr>
        <w:t>про місто</w:t>
      </w:r>
      <w:r w:rsidRPr="00C11FD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11FDC">
        <w:rPr>
          <w:rStyle w:val="hps"/>
          <w:rFonts w:ascii="Times New Roman" w:hAnsi="Times New Roman"/>
          <w:sz w:val="28"/>
          <w:szCs w:val="28"/>
          <w:lang w:val="uk-UA"/>
        </w:rPr>
        <w:t>Харків</w:t>
      </w:r>
      <w:r w:rsidRPr="00C11FDC">
        <w:rPr>
          <w:rFonts w:ascii="Times New Roman" w:hAnsi="Times New Roman"/>
          <w:sz w:val="28"/>
          <w:szCs w:val="28"/>
          <w:lang w:val="uk-UA"/>
        </w:rPr>
        <w:t>?</w:t>
      </w:r>
    </w:p>
    <w:p w:rsidR="0047580D" w:rsidRPr="0047580D" w:rsidRDefault="0047580D" w:rsidP="0047580D">
      <w:pPr>
        <w:pStyle w:val="aa"/>
        <w:ind w:left="0"/>
        <w:rPr>
          <w:rStyle w:val="hps"/>
          <w:rFonts w:ascii="Times New Roman" w:hAnsi="Times New Roman"/>
          <w:sz w:val="28"/>
          <w:szCs w:val="28"/>
          <w:lang w:val="uk-UA"/>
        </w:rPr>
      </w:pPr>
      <w:r w:rsidRPr="0047580D">
        <w:rPr>
          <w:rFonts w:ascii="Times New Roman" w:hAnsi="Times New Roman"/>
          <w:sz w:val="28"/>
          <w:szCs w:val="28"/>
          <w:lang w:val="uk-UA"/>
        </w:rPr>
        <w:t>А. Н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аціональну</w:t>
      </w:r>
      <w:r w:rsidRPr="0047580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ГІС</w:t>
      </w:r>
      <w:r w:rsidRPr="0047580D">
        <w:rPr>
          <w:rFonts w:ascii="Times New Roman" w:hAnsi="Times New Roman"/>
          <w:sz w:val="28"/>
          <w:szCs w:val="28"/>
          <w:lang w:val="uk-UA"/>
        </w:rPr>
        <w:br/>
      </w:r>
      <w:r w:rsidRPr="0047580D">
        <w:rPr>
          <w:rStyle w:val="hps"/>
          <w:rFonts w:ascii="Times New Roman" w:hAnsi="Times New Roman"/>
          <w:sz w:val="28"/>
          <w:szCs w:val="28"/>
        </w:rPr>
        <w:t>B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.</w:t>
      </w:r>
      <w:r w:rsidRPr="0047580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Муніципальну</w:t>
      </w:r>
      <w:r w:rsidRPr="0047580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ГІС</w:t>
      </w:r>
      <w:r w:rsidRPr="0047580D">
        <w:rPr>
          <w:rFonts w:ascii="Times New Roman" w:hAnsi="Times New Roman"/>
          <w:sz w:val="28"/>
          <w:szCs w:val="28"/>
          <w:lang w:val="uk-UA"/>
        </w:rPr>
        <w:br/>
      </w:r>
      <w:r w:rsidRPr="0047580D">
        <w:rPr>
          <w:rStyle w:val="hps"/>
          <w:rFonts w:ascii="Times New Roman" w:hAnsi="Times New Roman"/>
          <w:sz w:val="28"/>
          <w:szCs w:val="28"/>
        </w:rPr>
        <w:t>C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.</w:t>
      </w:r>
      <w:r w:rsidRPr="0047580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Регіональну</w:t>
      </w:r>
      <w:r w:rsidRPr="0047580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ГІС</w:t>
      </w:r>
      <w:r w:rsidRPr="0047580D">
        <w:rPr>
          <w:rFonts w:ascii="Times New Roman" w:hAnsi="Times New Roman"/>
          <w:sz w:val="28"/>
          <w:szCs w:val="28"/>
          <w:lang w:val="uk-UA"/>
        </w:rPr>
        <w:br/>
      </w:r>
      <w:r w:rsidRPr="0047580D">
        <w:rPr>
          <w:rStyle w:val="hps"/>
          <w:rFonts w:ascii="Times New Roman" w:hAnsi="Times New Roman"/>
          <w:sz w:val="28"/>
          <w:szCs w:val="28"/>
        </w:rPr>
        <w:t>D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.</w:t>
      </w:r>
      <w:r w:rsidRPr="0047580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Глобальну</w:t>
      </w:r>
      <w:r w:rsidRPr="0047580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ГІС</w:t>
      </w:r>
    </w:p>
    <w:p w:rsidR="0047580D" w:rsidRPr="0047580D" w:rsidRDefault="0047580D" w:rsidP="0047580D">
      <w:pPr>
        <w:pStyle w:val="aa"/>
        <w:ind w:left="0"/>
        <w:rPr>
          <w:rStyle w:val="hps"/>
          <w:rFonts w:ascii="Times New Roman" w:hAnsi="Times New Roman"/>
          <w:sz w:val="28"/>
          <w:szCs w:val="28"/>
          <w:lang w:val="uk-UA"/>
        </w:rPr>
      </w:pPr>
    </w:p>
    <w:p w:rsidR="0047580D" w:rsidRPr="0047580D" w:rsidRDefault="0047580D" w:rsidP="0047580D">
      <w:pPr>
        <w:pStyle w:val="aa"/>
        <w:ind w:left="0"/>
        <w:rPr>
          <w:rStyle w:val="hps"/>
          <w:rFonts w:ascii="Times New Roman" w:hAnsi="Times New Roman"/>
          <w:sz w:val="28"/>
          <w:szCs w:val="28"/>
          <w:lang w:val="uk-UA"/>
        </w:rPr>
      </w:pP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2.</w:t>
      </w:r>
      <w:r w:rsidRPr="0047580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Сукупність даних, організованих</w:t>
      </w:r>
      <w:r w:rsidRPr="0047580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за певними правилами</w:t>
      </w:r>
      <w:r w:rsidRPr="0047580D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які</w:t>
      </w:r>
      <w:r w:rsidRPr="0047580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встановлюють</w:t>
      </w:r>
      <w:r w:rsidRPr="0047580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загальні принципи опису</w:t>
      </w:r>
      <w:r w:rsidRPr="0047580D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зберігання</w:t>
      </w:r>
      <w:r w:rsidRPr="0047580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Pr="0047580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маніпуляції даними</w:t>
      </w:r>
      <w:r w:rsidRPr="0047580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за допомогою</w:t>
      </w:r>
      <w:r w:rsidRPr="0047580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комп'ютерних</w:t>
      </w:r>
      <w:r w:rsidRPr="0047580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засобів</w:t>
      </w:r>
      <w:r w:rsidRPr="0047580D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називається</w:t>
      </w:r>
      <w:r w:rsidRPr="0047580D">
        <w:rPr>
          <w:rFonts w:ascii="Times New Roman" w:hAnsi="Times New Roman"/>
          <w:sz w:val="28"/>
          <w:szCs w:val="28"/>
          <w:lang w:val="uk-UA"/>
        </w:rPr>
        <w:br/>
      </w:r>
      <w:r w:rsidRPr="0047580D">
        <w:rPr>
          <w:rStyle w:val="hps"/>
          <w:rFonts w:ascii="Times New Roman" w:hAnsi="Times New Roman"/>
          <w:sz w:val="28"/>
          <w:szCs w:val="28"/>
        </w:rPr>
        <w:t>A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.</w:t>
      </w:r>
      <w:r w:rsidRPr="0047580D">
        <w:rPr>
          <w:rFonts w:ascii="Times New Roman" w:hAnsi="Times New Roman"/>
          <w:sz w:val="28"/>
          <w:szCs w:val="28"/>
          <w:lang w:val="uk-UA"/>
        </w:rPr>
        <w:t xml:space="preserve"> Б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азою даних</w:t>
      </w:r>
      <w:r w:rsidRPr="0047580D">
        <w:rPr>
          <w:rFonts w:ascii="Times New Roman" w:hAnsi="Times New Roman"/>
          <w:sz w:val="28"/>
          <w:szCs w:val="28"/>
          <w:lang w:val="uk-UA"/>
        </w:rPr>
        <w:br/>
      </w:r>
      <w:r w:rsidRPr="0047580D">
        <w:rPr>
          <w:rStyle w:val="hps"/>
          <w:rFonts w:ascii="Times New Roman" w:hAnsi="Times New Roman"/>
          <w:sz w:val="28"/>
          <w:szCs w:val="28"/>
        </w:rPr>
        <w:t>B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.</w:t>
      </w:r>
      <w:r w:rsidRPr="0047580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Базою знань</w:t>
      </w:r>
      <w:r w:rsidRPr="0047580D">
        <w:rPr>
          <w:rFonts w:ascii="Times New Roman" w:hAnsi="Times New Roman"/>
          <w:sz w:val="28"/>
          <w:szCs w:val="28"/>
          <w:lang w:val="uk-UA"/>
        </w:rPr>
        <w:br/>
      </w:r>
      <w:r w:rsidRPr="0047580D">
        <w:rPr>
          <w:rStyle w:val="hps"/>
          <w:rFonts w:ascii="Times New Roman" w:hAnsi="Times New Roman"/>
          <w:sz w:val="28"/>
          <w:szCs w:val="28"/>
        </w:rPr>
        <w:t>C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.</w:t>
      </w:r>
      <w:r w:rsidRPr="0047580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Таблицею</w:t>
      </w:r>
      <w:r w:rsidRPr="0047580D">
        <w:rPr>
          <w:rFonts w:ascii="Times New Roman" w:hAnsi="Times New Roman"/>
          <w:sz w:val="28"/>
          <w:szCs w:val="28"/>
          <w:lang w:val="uk-UA"/>
        </w:rPr>
        <w:br/>
      </w:r>
      <w:r w:rsidRPr="0047580D">
        <w:rPr>
          <w:rStyle w:val="hps"/>
          <w:rFonts w:ascii="Times New Roman" w:hAnsi="Times New Roman"/>
          <w:sz w:val="28"/>
          <w:szCs w:val="28"/>
        </w:rPr>
        <w:t>D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.</w:t>
      </w:r>
      <w:r w:rsidRPr="0047580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580D">
        <w:rPr>
          <w:rStyle w:val="hps"/>
          <w:rFonts w:ascii="Times New Roman" w:hAnsi="Times New Roman"/>
          <w:sz w:val="28"/>
          <w:szCs w:val="28"/>
          <w:lang w:val="uk-UA"/>
        </w:rPr>
        <w:t>Інформацією</w:t>
      </w:r>
    </w:p>
    <w:p w:rsidR="0047580D" w:rsidRDefault="0047580D" w:rsidP="0047580D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7580D">
        <w:rPr>
          <w:rFonts w:ascii="Times New Roman" w:hAnsi="Times New Roman" w:cs="Times New Roman"/>
          <w:sz w:val="28"/>
          <w:szCs w:val="28"/>
          <w:lang w:val="uk-UA"/>
        </w:rPr>
        <w:t>3. Комп'ютеризована система, яка виконує процедури з даними для отримання інформації, корисної для прийняття рішень, називається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 A. Інформаційною системою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B. ГІС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C. Аналітичною системою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D. Просторової системою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 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4. Список всіх таблиць, вікон, налаштувань, використаних в сеансі роботи і зберігаються у файлі з розширенням WOR, називається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A. Файлом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B. Списком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C. Таблицею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D. Робочим набором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 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5. Засоби вибору об'єктів на Карті, зміни виду вікна Карти та отримання інформації зіб</w:t>
      </w:r>
      <w:r>
        <w:rPr>
          <w:rFonts w:ascii="Times New Roman" w:hAnsi="Times New Roman" w:cs="Times New Roman"/>
          <w:sz w:val="28"/>
          <w:szCs w:val="28"/>
          <w:lang w:val="uk-UA"/>
        </w:rPr>
        <w:t>рані в інструментальній панелі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t>A. Пенал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B. СУБД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C. Операції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lastRenderedPageBreak/>
        <w:t>D. Команди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</w:r>
    </w:p>
    <w:p w:rsidR="00DA3D25" w:rsidRDefault="0047580D" w:rsidP="0047580D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7580D">
        <w:rPr>
          <w:rFonts w:ascii="Times New Roman" w:hAnsi="Times New Roman" w:cs="Times New Roman"/>
          <w:sz w:val="28"/>
          <w:szCs w:val="28"/>
          <w:lang w:val="uk-UA"/>
        </w:rPr>
        <w:t>6. Довгота 30 градусів і 20 хвилин повинна бути представлена в MapInfo як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A. 30.3 °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B. 30,20 °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C. 30 ° 20 '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D. 130 ° 20 '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 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7. Порожній шар, що лежить поверх інших шарів і використовуваний для малювання, називається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A. Тематичним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B. Косметичним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C. Редагованим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D. Змінним</w:t>
      </w:r>
    </w:p>
    <w:p w:rsidR="0047580D" w:rsidRPr="0047580D" w:rsidRDefault="0047580D" w:rsidP="0047580D">
      <w:pPr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 8. Яким способом візуалізуються наступні типи об'єктів: населені пункти, повітряні маси, типи ґрунту, рослинності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A. Безперервних полів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B. Дискретних площадних об'єктів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C. Фракталів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D. Дискретних лінійних об'єктів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 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9. Спосіб зв'язку інформації про явище і його місця розташування називається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A. Векторизац</w:t>
      </w:r>
      <w:r>
        <w:rPr>
          <w:rFonts w:ascii="Times New Roman" w:hAnsi="Times New Roman" w:cs="Times New Roman"/>
          <w:sz w:val="28"/>
          <w:szCs w:val="28"/>
          <w:lang w:val="uk-UA"/>
        </w:rPr>
        <w:t>ією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B. Географічною прив'язкою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C. Геокодування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D. Растеризуванням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 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47580D">
        <w:rPr>
          <w:rFonts w:ascii="Times New Roman" w:hAnsi="Times New Roman" w:cs="Times New Roman"/>
          <w:b/>
          <w:i/>
          <w:sz w:val="28"/>
          <w:szCs w:val="28"/>
          <w:lang w:val="uk-UA"/>
        </w:rPr>
        <w:t>Рівень II. Дайте коротку відповідь на питання (15 балів).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 xml:space="preserve">1. Назвіть види атрибутів,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t>використову</w:t>
      </w:r>
      <w:r>
        <w:rPr>
          <w:rFonts w:ascii="Times New Roman" w:hAnsi="Times New Roman" w:cs="Times New Roman"/>
          <w:sz w:val="28"/>
          <w:szCs w:val="28"/>
          <w:lang w:val="uk-UA"/>
        </w:rPr>
        <w:t>ються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t xml:space="preserve"> в таблицях MapInfo Professional. Наведіть приклади (2 бали).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2. Перерахуйте ключові складові ГІС (5 балів).</w:t>
      </w:r>
      <w:r w:rsidRPr="0047580D">
        <w:rPr>
          <w:rFonts w:ascii="Times New Roman" w:hAnsi="Times New Roman" w:cs="Times New Roman"/>
          <w:sz w:val="28"/>
          <w:szCs w:val="28"/>
          <w:lang w:val="uk-UA"/>
        </w:rPr>
        <w:br/>
        <w:t>3. Для вирішення яких завдань використовуються ГІС? (6 балів)</w:t>
      </w:r>
    </w:p>
    <w:p w:rsidR="0047580D" w:rsidRDefault="0047580D">
      <w:pPr>
        <w:rPr>
          <w:rFonts w:ascii="Times New Roman" w:eastAsia="Times New Roman" w:hAnsi="Times New Roman" w:cs="Times New Roman"/>
          <w:sz w:val="32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32"/>
          <w:szCs w:val="24"/>
          <w:lang w:val="uk-UA" w:eastAsia="ru-RU"/>
        </w:rPr>
        <w:br w:type="page"/>
      </w:r>
    </w:p>
    <w:p w:rsidR="00177A1C" w:rsidRDefault="00934E1B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lastRenderedPageBreak/>
        <w:t>Теми для самостійної  роботи студентів</w:t>
      </w:r>
    </w:p>
    <w:p w:rsidR="00CF2DE3" w:rsidRDefault="00CF2DE3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</w:p>
    <w:p w:rsidR="00177A1C" w:rsidRPr="004C764E" w:rsidRDefault="004C764E" w:rsidP="00067E1B">
      <w:pPr>
        <w:pStyle w:val="aa"/>
        <w:numPr>
          <w:ilvl w:val="0"/>
          <w:numId w:val="6"/>
        </w:numPr>
        <w:spacing w:after="0" w:line="240" w:lineRule="auto"/>
        <w:ind w:left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Особливості роботи з електронними джерелами даних.</w:t>
      </w:r>
    </w:p>
    <w:p w:rsidR="004C764E" w:rsidRPr="004C764E" w:rsidRDefault="004C764E" w:rsidP="00067E1B">
      <w:pPr>
        <w:pStyle w:val="aa"/>
        <w:numPr>
          <w:ilvl w:val="0"/>
          <w:numId w:val="6"/>
        </w:numPr>
        <w:spacing w:after="0" w:line="240" w:lineRule="auto"/>
        <w:ind w:left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Процедури редагування документів у Microsoft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177A1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Office Word 2010.</w:t>
      </w:r>
    </w:p>
    <w:p w:rsidR="004C764E" w:rsidRPr="004C764E" w:rsidRDefault="004C764E" w:rsidP="00067E1B">
      <w:pPr>
        <w:pStyle w:val="aa"/>
        <w:numPr>
          <w:ilvl w:val="0"/>
          <w:numId w:val="6"/>
        </w:numPr>
        <w:spacing w:after="0" w:line="240" w:lineRule="auto"/>
        <w:ind w:left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Побудова блок-схем та графіків у Microsoft Office Word 2010.</w:t>
      </w:r>
    </w:p>
    <w:p w:rsidR="004C764E" w:rsidRPr="004C764E" w:rsidRDefault="004C764E" w:rsidP="00067E1B">
      <w:pPr>
        <w:pStyle w:val="aa"/>
        <w:numPr>
          <w:ilvl w:val="0"/>
          <w:numId w:val="6"/>
        </w:numPr>
        <w:spacing w:after="0" w:line="240" w:lineRule="auto"/>
        <w:ind w:left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Особливості роботи з даними у Microsoft Office Excel 2010.</w:t>
      </w:r>
    </w:p>
    <w:p w:rsidR="004C764E" w:rsidRPr="004C764E" w:rsidRDefault="004C764E" w:rsidP="00067E1B">
      <w:pPr>
        <w:pStyle w:val="aa"/>
        <w:numPr>
          <w:ilvl w:val="0"/>
          <w:numId w:val="6"/>
        </w:numPr>
        <w:spacing w:after="0" w:line="240" w:lineRule="auto"/>
        <w:ind w:left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Особливості роботи з функціями у Microsoft Office Excel 2010.</w:t>
      </w:r>
    </w:p>
    <w:p w:rsidR="004C764E" w:rsidRPr="004C764E" w:rsidRDefault="004C764E" w:rsidP="00067E1B">
      <w:pPr>
        <w:pStyle w:val="aa"/>
        <w:numPr>
          <w:ilvl w:val="0"/>
          <w:numId w:val="6"/>
        </w:numPr>
        <w:spacing w:after="0" w:line="240" w:lineRule="auto"/>
        <w:ind w:left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Робота з електронними атласами.</w:t>
      </w:r>
    </w:p>
    <w:p w:rsidR="004C764E" w:rsidRPr="004C764E" w:rsidRDefault="004C764E" w:rsidP="00067E1B">
      <w:pPr>
        <w:pStyle w:val="aa"/>
        <w:numPr>
          <w:ilvl w:val="0"/>
          <w:numId w:val="6"/>
        </w:numPr>
        <w:spacing w:after="0" w:line="240" w:lineRule="auto"/>
        <w:ind w:left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Особливості відображення суспільно-географічної інформації у MapInfo Professional 9.5.</w:t>
      </w:r>
    </w:p>
    <w:p w:rsidR="004C764E" w:rsidRPr="004C764E" w:rsidRDefault="004C764E" w:rsidP="00067E1B">
      <w:pPr>
        <w:pStyle w:val="aa"/>
        <w:numPr>
          <w:ilvl w:val="0"/>
          <w:numId w:val="6"/>
        </w:numPr>
        <w:spacing w:after="0" w:line="240" w:lineRule="auto"/>
        <w:ind w:left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Використання робочих наборів у MapInfo Professional 9.5.</w:t>
      </w:r>
    </w:p>
    <w:p w:rsidR="004C764E" w:rsidRPr="004C764E" w:rsidRDefault="004C764E" w:rsidP="00067E1B">
      <w:pPr>
        <w:pStyle w:val="aa"/>
        <w:numPr>
          <w:ilvl w:val="0"/>
          <w:numId w:val="6"/>
        </w:numPr>
        <w:spacing w:after="0" w:line="240" w:lineRule="auto"/>
        <w:ind w:left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Створення об'єктів на картосхемах у MapInfo Professional 9.5.</w:t>
      </w:r>
    </w:p>
    <w:p w:rsidR="004C764E" w:rsidRPr="004C764E" w:rsidRDefault="004C764E" w:rsidP="00067E1B">
      <w:pPr>
        <w:pStyle w:val="aa"/>
        <w:numPr>
          <w:ilvl w:val="0"/>
          <w:numId w:val="6"/>
        </w:numPr>
        <w:spacing w:after="0" w:line="240" w:lineRule="auto"/>
        <w:ind w:left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Створення картосхем для відображення демографічних даних у MapInfo Professional 9.5.</w:t>
      </w:r>
    </w:p>
    <w:p w:rsidR="004C764E" w:rsidRPr="004C764E" w:rsidRDefault="004C764E" w:rsidP="00067E1B">
      <w:pPr>
        <w:pStyle w:val="aa"/>
        <w:numPr>
          <w:ilvl w:val="0"/>
          <w:numId w:val="6"/>
        </w:numPr>
        <w:spacing w:after="0" w:line="240" w:lineRule="auto"/>
        <w:ind w:left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Робота з шаблонами у Microsoft Office Visio 2010.</w:t>
      </w:r>
    </w:p>
    <w:p w:rsidR="004C764E" w:rsidRPr="004C764E" w:rsidRDefault="004C764E" w:rsidP="00067E1B">
      <w:pPr>
        <w:pStyle w:val="aa"/>
        <w:numPr>
          <w:ilvl w:val="0"/>
          <w:numId w:val="6"/>
        </w:numPr>
        <w:spacing w:after="0" w:line="240" w:lineRule="auto"/>
        <w:ind w:left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Особливості роботи з зображеннями у Microsoft Office Visio 2010.</w:t>
      </w:r>
    </w:p>
    <w:p w:rsidR="004C764E" w:rsidRPr="004C764E" w:rsidRDefault="004C764E" w:rsidP="00067E1B">
      <w:pPr>
        <w:pStyle w:val="aa"/>
        <w:numPr>
          <w:ilvl w:val="0"/>
          <w:numId w:val="6"/>
        </w:numPr>
        <w:spacing w:after="0" w:line="240" w:lineRule="auto"/>
        <w:ind w:left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Вірогіднісний розподіл даних у STATISTICA 8.0.</w:t>
      </w:r>
    </w:p>
    <w:p w:rsidR="004C764E" w:rsidRPr="004C764E" w:rsidRDefault="004C764E" w:rsidP="00067E1B">
      <w:pPr>
        <w:pStyle w:val="aa"/>
        <w:numPr>
          <w:ilvl w:val="0"/>
          <w:numId w:val="6"/>
        </w:numPr>
        <w:spacing w:after="0" w:line="240" w:lineRule="auto"/>
        <w:ind w:left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Особливості використання даних при різних видах аналізу у STATISTICA 8.0.</w:t>
      </w:r>
    </w:p>
    <w:p w:rsidR="004C764E" w:rsidRPr="004C764E" w:rsidRDefault="004C764E" w:rsidP="00067E1B">
      <w:pPr>
        <w:pStyle w:val="aa"/>
        <w:numPr>
          <w:ilvl w:val="0"/>
          <w:numId w:val="6"/>
        </w:numPr>
        <w:spacing w:after="0" w:line="240" w:lineRule="auto"/>
        <w:ind w:left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Описова статистика у STATISTICA 8.0.</w:t>
      </w:r>
    </w:p>
    <w:p w:rsidR="004C764E" w:rsidRPr="005606E7" w:rsidRDefault="005606E7" w:rsidP="00067E1B">
      <w:pPr>
        <w:pStyle w:val="aa"/>
        <w:numPr>
          <w:ilvl w:val="0"/>
          <w:numId w:val="6"/>
        </w:numPr>
        <w:spacing w:after="0" w:line="240" w:lineRule="auto"/>
        <w:ind w:left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Використання можливостей STATISTICA 8.0 для візуалізації результатів суспільно-географічного дослідження.</w:t>
      </w:r>
    </w:p>
    <w:p w:rsidR="005606E7" w:rsidRPr="005606E7" w:rsidRDefault="005606E7" w:rsidP="00067E1B">
      <w:pPr>
        <w:pStyle w:val="aa"/>
        <w:numPr>
          <w:ilvl w:val="0"/>
          <w:numId w:val="6"/>
        </w:numPr>
        <w:spacing w:after="0" w:line="240" w:lineRule="auto"/>
        <w:ind w:left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Індивідуальне науково-дослідне завдання.</w:t>
      </w:r>
    </w:p>
    <w:p w:rsidR="005606E7" w:rsidRPr="005606E7" w:rsidRDefault="005606E7" w:rsidP="00067E1B">
      <w:pPr>
        <w:pStyle w:val="aa"/>
        <w:numPr>
          <w:ilvl w:val="0"/>
          <w:numId w:val="6"/>
        </w:numPr>
        <w:spacing w:after="0" w:line="240" w:lineRule="auto"/>
        <w:ind w:left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Робота з шаблонами у Microsoft Office PowerPoint 2010.</w:t>
      </w:r>
    </w:p>
    <w:p w:rsidR="005606E7" w:rsidRPr="005606E7" w:rsidRDefault="005606E7" w:rsidP="00067E1B">
      <w:pPr>
        <w:pStyle w:val="aa"/>
        <w:numPr>
          <w:ilvl w:val="0"/>
          <w:numId w:val="6"/>
        </w:numPr>
        <w:spacing w:after="0" w:line="240" w:lineRule="auto"/>
        <w:ind w:left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Особливості роботи з об'єктами у Microsoft Office PowerPoint 2010.</w:t>
      </w:r>
    </w:p>
    <w:p w:rsidR="005606E7" w:rsidRPr="004C764E" w:rsidRDefault="005606E7" w:rsidP="00067E1B">
      <w:pPr>
        <w:pStyle w:val="aa"/>
        <w:numPr>
          <w:ilvl w:val="0"/>
          <w:numId w:val="6"/>
        </w:numPr>
        <w:spacing w:after="0" w:line="240" w:lineRule="auto"/>
        <w:ind w:left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77A1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Особливості відображення результатів суспільно-географічного дослідження у Microsoft Office PowerPoint 2010.</w:t>
      </w:r>
    </w:p>
    <w:p w:rsidR="00CF2DE3" w:rsidRDefault="00CF2DE3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</w:p>
    <w:p w:rsidR="00DA3D25" w:rsidRDefault="00DA3D25">
      <w:pPr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br w:type="page"/>
      </w:r>
    </w:p>
    <w:p w:rsidR="00177A1C" w:rsidRDefault="004204BD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lastRenderedPageBreak/>
        <w:t>Основні терміни і поняття до тем курсу</w:t>
      </w:r>
    </w:p>
    <w:p w:rsidR="0054348F" w:rsidRDefault="0054348F" w:rsidP="004204B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32"/>
          <w:lang w:val="uk-UA" w:eastAsia="ru-RU"/>
        </w:rPr>
      </w:pP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85134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MapInfo</w:t>
      </w:r>
      <w:r w:rsidRPr="00C85134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</w:t>
      </w:r>
      <w:r w:rsidRPr="00C85134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Professional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</w:t>
      </w:r>
      <w:r w:rsidR="00212A4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географічна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інформаційна система цифрового картографування, яка надає користувачам функціональні можливості візуалізації та аналізу просторових даних.</w:t>
      </w:r>
    </w:p>
    <w:p w:rsidR="0054348F" w:rsidRDefault="0054348F" w:rsidP="001D6DB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85134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Windows</w:t>
      </w:r>
      <w:r w:rsidRPr="007B76B2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</w:t>
      </w:r>
      <w:r w:rsidRPr="00C85134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Live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назва комплексу інтегрованих веб-додатків та програм від компанії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Microsoft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Messenger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Hotmail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Search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Spaces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4348F" w:rsidRPr="0054348F" w:rsidRDefault="0054348F" w:rsidP="0054348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434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85134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Абзац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відступ або пробіл на початку тексту, розділу або червоного рядка; це частина тексту, яка характеризується змістовою єдністю і тому виділяється відступом першого рядка.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85134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Актуальність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стисла характеристика сучасного стану досліджуваної проблеми, її значення для науки і практики, яка також містить інформацію про недосліджені аспекти проблеми.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85134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Асиметрія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коефіцієнт, який характеризує «скошеність» графіка </w:t>
      </w:r>
      <w:r w:rsidRPr="00212A4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густини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розподілу </w:t>
      </w:r>
      <w:r w:rsidR="00212A48"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ймовірностей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4348F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7D71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Атрибут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властивість, кількісний або якісний признак, який характеризує просторовий об’єкт, але не вказує на його місцеположення та асоціюється з його унікальним номером.</w:t>
      </w:r>
    </w:p>
    <w:p w:rsidR="0054348F" w:rsidRPr="0054348F" w:rsidRDefault="0054348F" w:rsidP="0054348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434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Б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7D71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База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37D71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даних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сукупність даних, організованих згідно з визначеними правилами, які встановлюють загальні принципи опису, зберігання та маніпуляції даними за допомогою комп’ютерних систем.</w:t>
      </w:r>
    </w:p>
    <w:p w:rsidR="0054348F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7D71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База знань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сукупність знань про визначену предметну область, на основі яких можна робити висновки та приймати рішення.</w:t>
      </w:r>
    </w:p>
    <w:p w:rsidR="0054348F" w:rsidRPr="0054348F" w:rsidRDefault="0054348F" w:rsidP="0054348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434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7D71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Вибірка (у ГІС)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підмножина даних, об’єднаних в одну групу на основі значень однієї або декількох змінних. </w:t>
      </w:r>
      <w:r w:rsidRPr="007A0AE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7D71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Випадкова величина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</w:t>
      </w:r>
      <w:r w:rsidR="00A93D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змінна, яка приймає значення в залежності від випадку з певною долею імовірності.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7D71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Висновки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логічно та послідовно викладені результати дослідження, пропозиції та </w:t>
      </w:r>
      <w:r w:rsidR="00A93D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рекомендації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4348F" w:rsidRPr="007A0AE6" w:rsidRDefault="0054348F" w:rsidP="00C7551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7D71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Відносні змінні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змінні</w:t>
      </w:r>
      <w:r w:rsidR="00A93D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відмінності між якими можуть бути виражені чисельно, але при цьому їх характерною якістю є наявність точки абсолютного нуля шкали вимірювання.</w:t>
      </w:r>
    </w:p>
    <w:p w:rsidR="0054348F" w:rsidRPr="0054348F" w:rsidRDefault="0054348F" w:rsidP="0054348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434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Г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7D71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Географічна інформаційна система (ГІС)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</w:t>
      </w:r>
      <w:r w:rsidR="00C156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комплекс, який забезпечує збір, обробку, відображення та поширення просторово-координованих даних, інтеграцію даних та знань про територію для їх ефективного використання для вирішення наукових та прикладних задач, пов’язаних з інвентаризацією, аналізом, моделюванням, прогнозуванням та управлінням навколишнім середовищем та територіальною організацією суспільства.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7D71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lastRenderedPageBreak/>
        <w:t>Географічно координовані дані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дані про просторові об’єкти, які містять інформацію про їх місцеположення та властивості, подані через кількісні та якісні атрибути.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7D71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Географія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єдиний комплекс наук, які вивчають географічну оболонку Землі та виявляють просторово-територіальні закономірності</w:t>
      </w:r>
      <w:r w:rsidR="00A93D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явищ та процесів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7D71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Геопросторовий об'єкт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 об'єкт реального світу, який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  <w:t>характеризується певним місцеположенням на Землі і визначений у встановленій системі просторово-часових координат.</w:t>
      </w:r>
    </w:p>
    <w:p w:rsidR="0054348F" w:rsidRDefault="0054348F" w:rsidP="001D6DB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7D71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Графічний формат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спосіб організації інформації у файлі цифрового зображення.</w:t>
      </w:r>
    </w:p>
    <w:p w:rsidR="0054348F" w:rsidRPr="001B0730" w:rsidRDefault="0054348F" w:rsidP="0054348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B073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</w:t>
      </w:r>
    </w:p>
    <w:p w:rsidR="006A286C" w:rsidRDefault="0054348F" w:rsidP="006A286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81052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Дані</w:t>
      </w:r>
      <w:r w:rsidR="006464E3" w:rsidRPr="001B073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B0730" w:rsidRPr="001B073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6464E3" w:rsidRPr="001B073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B0730" w:rsidRPr="001B073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факти та числові та/або якісні показники, які їх характеризують.</w:t>
      </w:r>
    </w:p>
    <w:p w:rsidR="006A286C" w:rsidRPr="006A286C" w:rsidRDefault="00537D71" w:rsidP="006A286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81052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Державна статистика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централізована</w:t>
      </w:r>
      <w:r w:rsidR="006A286C" w:rsidRPr="006A28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система збирання, опрацювання, аналізу, поширення, збереження, захисту та використання статистичної інформації</w:t>
      </w:r>
      <w:r w:rsidR="00F8105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81052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Дискретна випадкова величина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випадкова величина, яка приймає ізольовані значення, які можна перенумерувати.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81052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Дисперсія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математичне очікування квадрата відхилення випадкової величини від її математичного очікування.</w:t>
      </w:r>
    </w:p>
    <w:p w:rsidR="0054348F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81052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Додатки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додаткові матеріали, які не ввійшли до основного тексту роботи.</w:t>
      </w:r>
    </w:p>
    <w:p w:rsidR="0054348F" w:rsidRPr="0054348F" w:rsidRDefault="0054348F" w:rsidP="0054348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434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Е</w:t>
      </w:r>
    </w:p>
    <w:p w:rsidR="0054348F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81052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Ексцес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величина, яка характеризує крутизну кривої розподілу випадкових величин.</w:t>
      </w:r>
    </w:p>
    <w:p w:rsidR="0054348F" w:rsidRPr="0054348F" w:rsidRDefault="0054348F" w:rsidP="0054348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434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</w:t>
      </w:r>
    </w:p>
    <w:p w:rsidR="0054348F" w:rsidRPr="001B0730" w:rsidRDefault="0054348F" w:rsidP="001F7FA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Закон розподілення випадкових величин</w:t>
      </w:r>
      <w:r w:rsidRPr="001B073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це відповідність між можливими значеннями випадкової величини Х та їх ймовірностями р.    </w:t>
      </w:r>
    </w:p>
    <w:p w:rsidR="0054348F" w:rsidRPr="007A0AE6" w:rsidRDefault="0054348F" w:rsidP="001F7FA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Залежність між змінними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незалежно від типа дві або більше змінних залежні між собою, якщо значення змінних, які спостерігаються, розподіляються узгодженим чином.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Запит (у ГІС)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математичний запит до бази даних для отримання певної інформації.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Змінна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це величина, яка характеризується множиною значень, які вона може приймати.</w:t>
      </w:r>
    </w:p>
    <w:p w:rsidR="0054348F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Зміст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перелік назв та номерів сторінок структурних елементів документу.   </w:t>
      </w:r>
    </w:p>
    <w:p w:rsidR="0054348F" w:rsidRPr="0054348F" w:rsidRDefault="0054348F" w:rsidP="0054348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434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І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Імовірність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кількісна міра можливості появи випадкової події.</w:t>
      </w:r>
    </w:p>
    <w:p w:rsidR="0054348F" w:rsidRPr="007A0AE6" w:rsidRDefault="0054348F" w:rsidP="001F7FA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Інтервальні змінні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змінні, відмінності між якими можуть бути виражені чисельно.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Інфокриві (спарклайни)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AD0D6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невеликі діаграми у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Microsoft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Excel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AD0D6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 розміщу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ються у комірках листа та візуально представляють ряд даних.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lastRenderedPageBreak/>
        <w:t xml:space="preserve">Інформаційна система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комп’ютеризована система, яка виконує процедури з даними для отримання інформації, корисної для прийняття рішень.</w:t>
      </w:r>
    </w:p>
    <w:p w:rsidR="0054348F" w:rsidRPr="007A0AE6" w:rsidRDefault="0054348F" w:rsidP="0066374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Інформація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–</w:t>
      </w:r>
      <w:r w:rsidR="00AD0D6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усвідомлені відомості про навколишній світ, які є об’єктом зберігання, перетворення, передачі та використання.</w:t>
      </w:r>
    </w:p>
    <w:p w:rsidR="0054348F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Інформація (згідно Закону України «Про інформацію»)</w:t>
      </w:r>
      <w:r w:rsidR="00AD0D68"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 будь-які відомості та/або дані,  які можуть бути збережені  на  матеріальних  носіях або відображені в електронному вигляді.</w:t>
      </w:r>
    </w:p>
    <w:p w:rsidR="0054348F" w:rsidRPr="0054348F" w:rsidRDefault="0054348F" w:rsidP="0054348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434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К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Карта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математично визначене, зменшене, генералізоване зображення поверхні Землі, іншого небесного тіла або космічного простору, яке показує розташування </w:t>
      </w:r>
      <w:r w:rsidR="00AD0D6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об’єктів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 спроектовані на нього об’єкти у прийнятій системі умовних знаків.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Картинки (кліпи)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мультимедійні файли у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Microsoft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Office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2010: ілюстрації, фотографії, звуки та відео.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Кластерний аналіз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це розвідувальний аналіз даних, метою якого є сортування різноманітних об’єктів у групи таким чином, що рівень близькості між двома об’єктами був максимальним, якщо вони належать до однієї групи, і мінімальним, якщо до різних.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Книга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робочий документ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Microsoft</w:t>
      </w:r>
      <w:r w:rsidRPr="007A0AE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Excel</w:t>
      </w:r>
      <w:r w:rsidRPr="007A0AE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Колекція експрес-блоків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місце для створення, зберігання та пошуку блоків, зміст яких часто використовується, у тому числі автотексту, властивостей документів (заголовки, автор), тощо; можуть заповнюватись автоматично. 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Колекція стандартних блоків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місце для створення колонтитулів, встановлення нумерації сторінок, додавання написів, титульних сторінок, таблиць та формул, як правило заповнюються користувачем.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Комп’ютерні технології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узагальнена назва технологій, які відповідають за зберігання, передачу, обробку, захист та відтворення інформації з використання комп’ютерів.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Константа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постійне значення, яке не розраховується.</w:t>
      </w:r>
    </w:p>
    <w:p w:rsidR="0054348F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Кореляція</w:t>
      </w:r>
      <w:r w:rsidRPr="00930E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106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статистичний взаємозв’язок</w:t>
      </w:r>
      <w:r w:rsidR="00930E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між явищами, процесами та величинами, які їх характеризують. </w:t>
      </w:r>
    </w:p>
    <w:p w:rsidR="0054348F" w:rsidRPr="0054348F" w:rsidRDefault="0054348F" w:rsidP="0054348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434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</w:t>
      </w:r>
    </w:p>
    <w:p w:rsidR="0054348F" w:rsidRPr="007A0AE6" w:rsidRDefault="0054348F" w:rsidP="001D6DB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Макет у 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Microsoft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PowerPoint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оформлення елементів слайду, а саме: наявність та розміщення заголовків, підзаголовків, списків, рисунків, таблиць, діаграм, авто фігур, відео фрагментів тощо.</w:t>
      </w:r>
    </w:p>
    <w:p w:rsidR="0054348F" w:rsidRPr="007A0AE6" w:rsidRDefault="0054348F" w:rsidP="001D6DB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Макрос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дія або набор дій, які використовуються для автоматизації виконання задач.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Математичне очікування випадкової величини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середнє значення випадкової величини.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Медіана випадкової величини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таке значення випадкової величини, відносно якого рівноймовірне отримання більшого або меншого значення даної випадкової величини.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lastRenderedPageBreak/>
        <w:t xml:space="preserve">Методи дослідження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інструменти для пошуку і отримання даних, їх обробки та аналізу.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Міні-панелі інструментів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панелі інструментів, які містять найбільш часто використовувані елементи для оформлення тексту документа, рисунків, діаграм та інших об’єктів.</w:t>
      </w:r>
    </w:p>
    <w:p w:rsidR="0054348F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Мода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найбільш імовірне значення випадкової величини.</w:t>
      </w:r>
    </w:p>
    <w:p w:rsidR="0054348F" w:rsidRPr="0054348F" w:rsidRDefault="0054348F" w:rsidP="0054348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434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Неперервна випадкова величина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випадкова величина, значення якої безперервно заповнюють певний проміжок.</w:t>
      </w:r>
    </w:p>
    <w:p w:rsidR="0054348F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Номінальні (категоріальні) змінні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змінні, які можуть бути виміряні лише у термінах приналежності до певного класу і використовуються лише для якісної класифікації.</w:t>
      </w:r>
    </w:p>
    <w:p w:rsidR="0054348F" w:rsidRPr="0054348F" w:rsidRDefault="0054348F" w:rsidP="0054348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434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Об’єкт вивчення науки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певний фрагмент реальності (предметної чи духовної), на який спрямована увага дослідника і який опосередкований системою понять і категорій, а також методами дослідження.</w:t>
      </w:r>
    </w:p>
    <w:p w:rsidR="0054348F" w:rsidRPr="007A0AE6" w:rsidRDefault="0054348F" w:rsidP="001D6DB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Об’єкти 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SmartArt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графічні елементи у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Microsoft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Office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2010, які слугують для візуалізації даних та ідей.</w:t>
      </w:r>
    </w:p>
    <w:p w:rsidR="0054348F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Оператор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знак або символ, який задає тип обчислення у формулі.</w:t>
      </w:r>
    </w:p>
    <w:p w:rsidR="0054348F" w:rsidRPr="0054348F" w:rsidRDefault="0054348F" w:rsidP="0054348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434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Повнота інформації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така кількість інформації, якої достатньо для розуміння ситуації і прийняття рішень.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Порядкові (ординальні) змінні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змінні, які можуть бути ранжовані залежно від того, у більшій або меншій мірі вони мають якості, характерні для даної вибірки.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Предмет дослідження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певна сторона об’єкта (властивості, відношення до інших об’єктів, процеси), на дослідження якого спрямована головна увага дослідника.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Представлення 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Backstage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меню управління файлами та пов’язаними з ними даними: створення, зберігання, перевірка метаданих та персональних даних, установка параметрів.</w:t>
      </w:r>
    </w:p>
    <w:p w:rsidR="0054348F" w:rsidRDefault="0054348F" w:rsidP="001D6DB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Презентація у 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Microsoft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PowerPoint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послідовність слайдів (електронних сторінок), що змінюють один одного.</w:t>
      </w:r>
    </w:p>
    <w:p w:rsidR="0054348F" w:rsidRPr="00DC14FD" w:rsidRDefault="0054348F" w:rsidP="0054348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DC14F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</w:t>
      </w:r>
    </w:p>
    <w:p w:rsidR="00836A4D" w:rsidRPr="00DC14FD" w:rsidRDefault="00836A4D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Регресійний аналіз</w:t>
      </w:r>
      <w:r w:rsidR="0054348F"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</w:t>
      </w:r>
      <w:r w:rsidR="0054348F" w:rsidRPr="00DC14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DC14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статистичний метод дослідження впливу однієї або декількох незалежних змінних на залежну змінну.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Розвідувальний аналіз даних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метод статистичного аналізу, який використовується для виявлення зв’язків між змінними, в умовах відсутності або недостатності апріорних уявлень про природу цих зв’язків.</w:t>
      </w:r>
    </w:p>
    <w:p w:rsidR="0054348F" w:rsidRPr="0054348F" w:rsidRDefault="0054348F" w:rsidP="0054348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434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Сортування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розташування абзаців або строк у таблиці у певному порядку.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Список літератури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це список (перелік) літературних та інших джерел, на які автор посилається при створенні документу.</w:t>
      </w:r>
    </w:p>
    <w:p w:rsidR="0054348F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lastRenderedPageBreak/>
        <w:t xml:space="preserve">Список у 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Microsoft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Excel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набір строк листа, який містить однорідні дані, при цьому перший рядок містить заголовки стовпців, а інші рядки – однотипні дані у кожному стовпці.</w:t>
      </w:r>
    </w:p>
    <w:p w:rsidR="00044C05" w:rsidRDefault="0054348F" w:rsidP="00044C0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Статистика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r w:rsidR="00895C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галузь знань, у якій викладено загальні питання збору, оцінки та аналізу масових кількісних або якісних даних.</w:t>
      </w:r>
    </w:p>
    <w:p w:rsidR="00044C05" w:rsidRPr="00044C05" w:rsidRDefault="00044C05" w:rsidP="00044C0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Статистична  інформація 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044C05">
        <w:rPr>
          <w:rFonts w:ascii="Times New Roman" w:hAnsi="Times New Roman" w:cs="Times New Roman"/>
          <w:sz w:val="28"/>
          <w:szCs w:val="28"/>
          <w:lang w:val="uk-UA"/>
        </w:rPr>
        <w:t>документована  інформація, що дає  кількісну   характеристику   масових   явищ   та   процесів,   які відбуваються в економічній, соціальній, культурній та інших сферах життя  суспільства.</w:t>
      </w:r>
    </w:p>
    <w:p w:rsidR="0054348F" w:rsidRPr="007A0AE6" w:rsidRDefault="0054348F" w:rsidP="001F7FA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Статистичні методи дослідження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методи дослідження, які дозволяють на основі вивчення частини генеральної сукупності (вибірки) зробити висновки, що можуть бути застосовані до всієї генеральної сукупності.</w:t>
      </w:r>
    </w:p>
    <w:p w:rsidR="0054348F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Стиль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це набір параметрів форматування, який застосовується до абзаців тексту, таблиць, списків, знаків тощо, для швидкої зміни їхнього зовнішнього вигляду.</w:t>
      </w:r>
    </w:p>
    <w:p w:rsidR="0054348F" w:rsidRPr="0054348F" w:rsidRDefault="0054348F" w:rsidP="0054348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434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Т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Тема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це набір уніфікованих елементів, які визначають зовнішній вигляд документу (параметри шрифтів та кольорів стилів) за допомогою кольору, шрифтів та графічних об’єктів. 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Тематична карта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карта, яка відображає деяке явище або групу явищ фізико-географічного або соціально-економічного характеру.</w:t>
      </w:r>
    </w:p>
    <w:p w:rsidR="0054348F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Технологія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сукупність методів і операцій знаходження, обробки, транспортування, зберігання, контролю, які є частиною загального виробничого або невиробничого процесу.</w:t>
      </w:r>
    </w:p>
    <w:p w:rsidR="0054348F" w:rsidRPr="0054348F" w:rsidRDefault="0054348F" w:rsidP="0054348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434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Ф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Фактор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причина, рушійна сила явища або процесу, яка визначає його характер або одну з його головних якостей.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Факторіал числа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це добуток усіх чисел від 1 до числа, для якого визначається факторіал.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Факторний аналіз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аналіз даних, в основі якого лежать виявлення, оцінка та прогнозування впливу факторів на зміну результуючого показника.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Формула у 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Microsoft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Excel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вираз, згідно з яким виконуються розрахунки.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Функція у 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Microsoft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Excel</w:t>
      </w: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заздалегідь визначена формула, яка виконує розрахунок за заданими величинами (аргументами) у певному порядку.</w:t>
      </w:r>
    </w:p>
    <w:p w:rsidR="0054348F" w:rsidRPr="0054348F" w:rsidRDefault="0054348F" w:rsidP="0054348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434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Ц</w:t>
      </w:r>
    </w:p>
    <w:p w:rsidR="0054348F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Циклічне посилання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послідовність посилань, за якої формула через інші посилання або напряму робить посилання сама на себе.</w:t>
      </w:r>
    </w:p>
    <w:p w:rsidR="0054348F" w:rsidRPr="0054348F" w:rsidRDefault="0054348F" w:rsidP="0054348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434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Ш</w:t>
      </w:r>
    </w:p>
    <w:p w:rsidR="0054348F" w:rsidRPr="007A0AE6" w:rsidRDefault="0054348F" w:rsidP="004204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Шар (у ГІС) 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сукупність однотипних просторових об’єктів, які відносяться до певного класу об’єктів у межах визначених територій у системі координат спільній для набору шарів.</w:t>
      </w:r>
    </w:p>
    <w:p w:rsidR="007241CF" w:rsidRDefault="0054348F" w:rsidP="00DA3D2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FD16E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Шрифт</w:t>
      </w:r>
      <w:r w:rsidRPr="007A0A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це спосіб кодування текстової інформації для її передачі у вигляді зображення.</w:t>
      </w:r>
      <w:r w:rsidR="007241CF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br w:type="page"/>
      </w:r>
    </w:p>
    <w:p w:rsidR="00177A1C" w:rsidRPr="00177A1C" w:rsidRDefault="006A1DA3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lastRenderedPageBreak/>
        <w:t>Теми для індивідуального навчально-дослідного</w:t>
      </w:r>
      <w:r w:rsidR="00177A1C" w:rsidRPr="00177A1C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 xml:space="preserve"> завдання </w:t>
      </w:r>
    </w:p>
    <w:p w:rsidR="00177A1C" w:rsidRPr="006A1DA3" w:rsidRDefault="006A1DA3" w:rsidP="006A1D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(курсова робота)</w:t>
      </w: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Принципи пошуку і обробки географічної інформації.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Статистичні методи аналізу географічної інформації.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Загальна характеристика можливостей програм Microsoft Office для обробки та аналізу географічної інформації.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Особливості використання можливостей  Microsoft Office Word 2010 для роботи з текстовою інформацією.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Особливості використання можливостей  Microsoft Office Word 2010 для роботи з таблицями.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Особливості візуалізації географічної інформації у </w:t>
      </w: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Microsoft Office Word 2010.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Використання електронних таблиць Microsoft Office Excel 2010 для роботи з географічною інформацією.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Обрахунок результатів суспільно-географічного дослідження у Microsoft Office Excel 2010.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Особливості використання функцій для обрахунку результатів суспільно-географічного дослідження у Microsoft Office Excel 2010. 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Візуалізація результатів суспільно-географічних досліджень у Microsoft Office Excel 2010: створення графіків і діаграм.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Робота з об’єктами SmartArt у Microsoft Office Excel 2010 для візуалізації інформації.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Функціональні можливості ГІС при аналізі даних.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Можливості MapInfo Professional 9.5 для обробки і візуалізації результатів суспільно-географічного дослідження.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Використання таблиць і робочих наборів у MapInfo Professional 9.5.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Організація даних у шари в MapInfo Professional 9.5.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Робота з запитами і вибірками в MapInfo Professional 9.5.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Особливості створення тематичних карт в MapInfo Professional 9.5.</w:t>
      </w:r>
    </w:p>
    <w:p w:rsidR="00177A1C" w:rsidRPr="006A1DA3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Особливості створення карт діапазонів та стовпчиків в MapInfo Professional 9.5</w:t>
      </w:r>
      <w:r w:rsidR="006A1DA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A1DA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при аналізі результатів суспільно-географічного дослідження.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Особливості створення карт способом значків і кругових діаграм в MapInfo Professional 9.5 при аналізі результатів суспільно-географічного дослідження.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Особливості створення карт способом значків і кругових діаграм в MapInfo Professional 9.5 при аналізі результатів суспільно-географічного дослідження.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Особливості створення карт способом густини точок і окремих значень в MapInfo Professional 9.5 при аналізі результатів суспільно-географічного дослідження.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Створення звітів в MapInfo Professional 9.5.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>Можливості Microsoft Office Visio 2010 для візуалізації результатів суспільно-географічного дослідження.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Основи аналізу даних у програмному пакеті STATISTICA 8.0.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Проведення кластерного аналізу у STATISTICA 8.0 при обробці результатів суспільно-географічного дослідження.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Проведення факторного аналізу у STATISTICA 8.0 при обробці результатів суспільно-географічного дослідження. 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Особливості роботи з таблицями у STATISTICA 8.0.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Елементи теорії кореляції. Виконання кореляційного аналізу при обробці результатів дослідження у STATISTICA 8.0.</w:t>
      </w:r>
    </w:p>
    <w:p w:rsidR="00177A1C" w:rsidRPr="00177A1C" w:rsidRDefault="00177A1C" w:rsidP="00067E1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77A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Особливості створення презентацій по результатам суспільно-географічного дослідження у Microsoft Office PowerPoint 2010.</w:t>
      </w:r>
    </w:p>
    <w:p w:rsidR="00DA3D25" w:rsidRPr="00DA3D25" w:rsidRDefault="00177A1C" w:rsidP="00DA3D25">
      <w:pPr>
        <w:pStyle w:val="aa"/>
        <w:numPr>
          <w:ilvl w:val="0"/>
          <w:numId w:val="4"/>
        </w:numPr>
        <w:shd w:val="clear" w:color="auto" w:fill="FFFFFF"/>
        <w:tabs>
          <w:tab w:val="left" w:pos="426"/>
          <w:tab w:val="left" w:pos="709"/>
        </w:tabs>
        <w:spacing w:after="0" w:line="240" w:lineRule="auto"/>
        <w:jc w:val="both"/>
        <w:outlineLvl w:val="1"/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</w:pPr>
      <w:r w:rsidRPr="00DA3D25">
        <w:rPr>
          <w:rFonts w:ascii="Times New Roman" w:hAnsi="Times New Roman"/>
          <w:color w:val="000000"/>
          <w:sz w:val="28"/>
          <w:szCs w:val="28"/>
          <w:lang w:val="uk-UA"/>
        </w:rPr>
        <w:t>Особливості створення буклетів по результатам суспільно-географічного дослідження у Microsoft Office PowerPoint 2010.</w:t>
      </w:r>
    </w:p>
    <w:p w:rsidR="00F53CB2" w:rsidRPr="00DA3D25" w:rsidRDefault="00F53CB2" w:rsidP="00DA3D25">
      <w:pPr>
        <w:pStyle w:val="aa"/>
        <w:numPr>
          <w:ilvl w:val="0"/>
          <w:numId w:val="4"/>
        </w:numPr>
        <w:shd w:val="clear" w:color="auto" w:fill="FFFFFF"/>
        <w:tabs>
          <w:tab w:val="left" w:pos="426"/>
          <w:tab w:val="left" w:pos="709"/>
        </w:tabs>
        <w:spacing w:after="0" w:line="240" w:lineRule="auto"/>
        <w:jc w:val="both"/>
        <w:outlineLvl w:val="1"/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</w:pPr>
      <w:r w:rsidRPr="00DA3D25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Сучасні інформаційні технології та можливості їх адаптації до реалізації завдань соціально-географічних досліджень</w:t>
      </w:r>
      <w:r w:rsidR="00DA3D25" w:rsidRPr="00DA3D25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.</w:t>
      </w:r>
    </w:p>
    <w:p w:rsidR="00F53CB2" w:rsidRPr="00690B6D" w:rsidRDefault="00F53CB2" w:rsidP="00DA3D25">
      <w:pPr>
        <w:tabs>
          <w:tab w:val="left" w:pos="426"/>
        </w:tabs>
        <w:spacing w:after="0" w:line="240" w:lineRule="auto"/>
        <w:ind w:left="720" w:hanging="295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AA57F0" w:rsidRPr="00AA57F0" w:rsidRDefault="00AA57F0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32"/>
          <w:lang w:val="uk-UA" w:eastAsia="ru-RU"/>
        </w:rPr>
      </w:pPr>
    </w:p>
    <w:p w:rsid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</w:p>
    <w:p w:rsid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</w:p>
    <w:p w:rsid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</w:p>
    <w:p w:rsid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</w:p>
    <w:p w:rsid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</w:p>
    <w:p w:rsid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</w:p>
    <w:p w:rsid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</w:p>
    <w:p w:rsid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</w:p>
    <w:p w:rsid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</w:p>
    <w:p w:rsid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</w:p>
    <w:p w:rsid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</w:p>
    <w:p w:rsid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</w:p>
    <w:p w:rsid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</w:p>
    <w:p w:rsid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</w:p>
    <w:p w:rsid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</w:p>
    <w:p w:rsid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</w:p>
    <w:p w:rsid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</w:p>
    <w:p w:rsid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</w:p>
    <w:p w:rsid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</w:p>
    <w:p w:rsid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</w:p>
    <w:p w:rsid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</w:p>
    <w:p w:rsidR="00BF455C" w:rsidRDefault="00BF455C">
      <w:pPr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  <w:br w:type="page"/>
      </w:r>
    </w:p>
    <w:p w:rsidR="00BD0C8C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  <w:r w:rsidRPr="00AA57F0"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  <w:lastRenderedPageBreak/>
        <w:t xml:space="preserve">Приклад оформлення </w:t>
      </w:r>
      <w:r w:rsidR="00BD0C8C"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  <w:t>титульної сторінки</w:t>
      </w:r>
    </w:p>
    <w:p w:rsid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для індивідуального навчально-дослідного</w:t>
      </w:r>
      <w:r w:rsidRPr="00177A1C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 xml:space="preserve"> завдання</w:t>
      </w:r>
    </w:p>
    <w:p w:rsid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uk-UA" w:eastAsia="ru-RU"/>
        </w:rPr>
      </w:pPr>
    </w:p>
    <w:p w:rsidR="00AA57F0" w:rsidRP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AA57F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Міністерство освіти і науки, молоді та спорту України</w:t>
      </w:r>
    </w:p>
    <w:p w:rsidR="00AA57F0" w:rsidRP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AA57F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Харківський національний університет імені В.Н. Каразіна</w:t>
      </w:r>
    </w:p>
    <w:p w:rsidR="00AA57F0" w:rsidRP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AA57F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Геолого-географічний факультет</w:t>
      </w:r>
    </w:p>
    <w:p w:rsidR="00AA57F0" w:rsidRPr="00AA57F0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AA57F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Кафедра соціально-економічної географії і регіонознавства</w:t>
      </w:r>
    </w:p>
    <w:p w:rsidR="00AA57F0" w:rsidRPr="00717047" w:rsidRDefault="00AA57F0" w:rsidP="00AA57F0">
      <w:pPr>
        <w:autoSpaceDE w:val="0"/>
        <w:autoSpaceDN w:val="0"/>
        <w:adjustRightInd w:val="0"/>
        <w:spacing w:before="197" w:after="0" w:line="360" w:lineRule="auto"/>
        <w:ind w:left="157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AA57F0" w:rsidRPr="00717047" w:rsidRDefault="00AA57F0" w:rsidP="00AA57F0">
      <w:pPr>
        <w:tabs>
          <w:tab w:val="left" w:pos="2985"/>
          <w:tab w:val="center" w:pos="5031"/>
        </w:tabs>
        <w:spacing w:after="0" w:line="360" w:lineRule="auto"/>
        <w:rPr>
          <w:rFonts w:ascii="Times New Roman" w:eastAsia="Times New Roman" w:hAnsi="Times New Roman" w:cs="Times New Roman"/>
          <w:sz w:val="36"/>
          <w:szCs w:val="36"/>
          <w:lang w:val="uk-UA"/>
        </w:rPr>
      </w:pPr>
    </w:p>
    <w:p w:rsidR="00AA57F0" w:rsidRPr="00717047" w:rsidRDefault="00AA57F0" w:rsidP="00AA57F0">
      <w:pPr>
        <w:tabs>
          <w:tab w:val="left" w:pos="2985"/>
          <w:tab w:val="center" w:pos="5031"/>
        </w:tabs>
        <w:spacing w:after="0" w:line="360" w:lineRule="auto"/>
        <w:rPr>
          <w:rFonts w:ascii="Times New Roman" w:eastAsia="Times New Roman" w:hAnsi="Times New Roman" w:cs="Times New Roman"/>
          <w:sz w:val="36"/>
          <w:szCs w:val="36"/>
          <w:lang w:val="uk-UA"/>
        </w:rPr>
      </w:pPr>
    </w:p>
    <w:p w:rsidR="00AA57F0" w:rsidRPr="00717047" w:rsidRDefault="00AA57F0" w:rsidP="00AA57F0">
      <w:pPr>
        <w:tabs>
          <w:tab w:val="left" w:pos="2985"/>
          <w:tab w:val="center" w:pos="5031"/>
        </w:tabs>
        <w:spacing w:after="0" w:line="360" w:lineRule="auto"/>
        <w:rPr>
          <w:rFonts w:ascii="Times New Roman" w:eastAsia="Times New Roman" w:hAnsi="Times New Roman" w:cs="Times New Roman"/>
          <w:sz w:val="36"/>
          <w:szCs w:val="36"/>
          <w:lang w:val="uk-UA"/>
        </w:rPr>
      </w:pPr>
    </w:p>
    <w:p w:rsidR="00AA57F0" w:rsidRPr="00717047" w:rsidRDefault="00AA57F0" w:rsidP="00AA57F0">
      <w:pPr>
        <w:tabs>
          <w:tab w:val="left" w:pos="2985"/>
          <w:tab w:val="center" w:pos="5031"/>
        </w:tabs>
        <w:spacing w:after="0" w:line="360" w:lineRule="auto"/>
        <w:rPr>
          <w:rFonts w:ascii="Times New Roman" w:eastAsia="Times New Roman" w:hAnsi="Times New Roman" w:cs="Times New Roman"/>
          <w:sz w:val="36"/>
          <w:szCs w:val="36"/>
          <w:lang w:val="uk-UA"/>
        </w:rPr>
      </w:pPr>
    </w:p>
    <w:p w:rsidR="00AA57F0" w:rsidRPr="00717047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32"/>
          <w:szCs w:val="28"/>
          <w:lang w:val="uk-UA"/>
        </w:rPr>
        <w:t xml:space="preserve">ВІЗУАЛІЗАЦІЯ РЕЗУЛЬТАТІВ СУСПІЛЬНО-ГЕОГРАФІЧНИХ ДОСЛІДЖЕНЬ У </w:t>
      </w:r>
      <w:r w:rsidRPr="00717047">
        <w:rPr>
          <w:rFonts w:ascii="Times New Roman" w:eastAsia="Calibri" w:hAnsi="Times New Roman" w:cs="Times New Roman"/>
          <w:b/>
          <w:sz w:val="32"/>
          <w:szCs w:val="32"/>
          <w:lang w:val="en-US"/>
        </w:rPr>
        <w:t>MICROSOFT</w:t>
      </w:r>
      <w:r w:rsidRPr="00717047">
        <w:rPr>
          <w:rFonts w:ascii="Times New Roman" w:eastAsia="Calibri" w:hAnsi="Times New Roman" w:cs="Times New Roman"/>
          <w:b/>
          <w:sz w:val="32"/>
          <w:szCs w:val="32"/>
          <w:lang w:val="uk-UA"/>
        </w:rPr>
        <w:t xml:space="preserve"> </w:t>
      </w:r>
      <w:r w:rsidRPr="00717047">
        <w:rPr>
          <w:rFonts w:ascii="Times New Roman" w:eastAsia="Calibri" w:hAnsi="Times New Roman" w:cs="Times New Roman"/>
          <w:b/>
          <w:sz w:val="32"/>
          <w:szCs w:val="32"/>
          <w:lang w:val="en-US"/>
        </w:rPr>
        <w:t>OFFICE</w:t>
      </w:r>
      <w:r w:rsidRPr="00717047">
        <w:rPr>
          <w:rFonts w:ascii="Times New Roman" w:eastAsia="Calibri" w:hAnsi="Times New Roman" w:cs="Times New Roman"/>
          <w:b/>
          <w:sz w:val="32"/>
          <w:szCs w:val="32"/>
          <w:lang w:val="uk-UA"/>
        </w:rPr>
        <w:t xml:space="preserve"> </w:t>
      </w:r>
      <w:r w:rsidRPr="00717047">
        <w:rPr>
          <w:rFonts w:ascii="Times New Roman" w:eastAsia="Calibri" w:hAnsi="Times New Roman" w:cs="Times New Roman"/>
          <w:b/>
          <w:sz w:val="32"/>
          <w:szCs w:val="32"/>
          <w:lang w:val="en-US"/>
        </w:rPr>
        <w:t>EXCEL</w:t>
      </w:r>
      <w:r w:rsidRPr="00717047">
        <w:rPr>
          <w:rFonts w:ascii="Times New Roman" w:eastAsia="Calibri" w:hAnsi="Times New Roman" w:cs="Times New Roman"/>
          <w:b/>
          <w:sz w:val="32"/>
          <w:szCs w:val="32"/>
          <w:lang w:val="uk-UA"/>
        </w:rPr>
        <w:t xml:space="preserve"> 2010</w:t>
      </w:r>
      <w:r>
        <w:rPr>
          <w:rFonts w:ascii="Times New Roman" w:eastAsia="Calibri" w:hAnsi="Times New Roman" w:cs="Times New Roman"/>
          <w:b/>
          <w:sz w:val="32"/>
          <w:szCs w:val="32"/>
          <w:lang w:val="uk-UA"/>
        </w:rPr>
        <w:t>: СТВО</w:t>
      </w:r>
      <w:r w:rsidR="00544C39">
        <w:rPr>
          <w:rFonts w:ascii="Times New Roman" w:eastAsia="Calibri" w:hAnsi="Times New Roman" w:cs="Times New Roman"/>
          <w:b/>
          <w:sz w:val="32"/>
          <w:szCs w:val="32"/>
          <w:lang w:val="uk-UA"/>
        </w:rPr>
        <w:t>РЕННЯ ГРАФІКІВ І ДІАГРАМ</w:t>
      </w:r>
    </w:p>
    <w:p w:rsidR="00AA57F0" w:rsidRPr="00717047" w:rsidRDefault="00AA57F0" w:rsidP="00AA57F0">
      <w:pPr>
        <w:tabs>
          <w:tab w:val="left" w:pos="2985"/>
          <w:tab w:val="center" w:pos="5031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17047">
        <w:rPr>
          <w:rFonts w:ascii="Times New Roman" w:eastAsia="Times New Roman" w:hAnsi="Times New Roman" w:cs="Times New Roman"/>
          <w:sz w:val="28"/>
          <w:szCs w:val="28"/>
          <w:lang w:val="uk-UA"/>
        </w:rPr>
        <w:tab/>
        <w:t>(курсова робота з дисципліни</w:t>
      </w:r>
    </w:p>
    <w:p w:rsidR="00AA57F0" w:rsidRPr="00717047" w:rsidRDefault="00AA57F0" w:rsidP="00AA57F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17047">
        <w:rPr>
          <w:rFonts w:ascii="Times New Roman" w:eastAsia="Times New Roman" w:hAnsi="Times New Roman" w:cs="Times New Roman"/>
          <w:sz w:val="28"/>
          <w:szCs w:val="28"/>
          <w:lang w:val="uk-UA"/>
        </w:rPr>
        <w:t>«Комп’ютерні технології в суспільній географії»)</w:t>
      </w:r>
    </w:p>
    <w:p w:rsidR="00AA57F0" w:rsidRPr="00717047" w:rsidRDefault="00AA57F0" w:rsidP="00AA57F0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A57F0" w:rsidRPr="00717047" w:rsidRDefault="00AA57F0" w:rsidP="00AA57F0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A57F0" w:rsidRPr="00717047" w:rsidRDefault="00AA57F0" w:rsidP="00AA57F0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A57F0" w:rsidRPr="00717047" w:rsidRDefault="00AA57F0" w:rsidP="00AA57F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</w:pPr>
    </w:p>
    <w:p w:rsidR="00AA57F0" w:rsidRPr="00717047" w:rsidRDefault="00AA57F0" w:rsidP="00AA57F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71704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Ви</w:t>
      </w:r>
      <w:r w:rsidR="00544C39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кона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ла</w:t>
      </w:r>
      <w:r w:rsidRPr="00717047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:</w:t>
      </w:r>
    </w:p>
    <w:p w:rsidR="00AA57F0" w:rsidRPr="00717047" w:rsidRDefault="00AA57F0" w:rsidP="00AA57F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717047">
        <w:rPr>
          <w:rFonts w:ascii="Times New Roman" w:eastAsia="Times New Roman" w:hAnsi="Times New Roman" w:cs="Times New Roman"/>
          <w:sz w:val="28"/>
          <w:szCs w:val="28"/>
          <w:lang w:eastAsia="uk-UA"/>
        </w:rPr>
        <w:t>студентка</w:t>
      </w:r>
      <w:r w:rsidRPr="0071704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груп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и</w:t>
      </w:r>
      <w:r w:rsidRPr="0071704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ГЦ-22</w:t>
      </w:r>
    </w:p>
    <w:p w:rsidR="00AA57F0" w:rsidRPr="00717047" w:rsidRDefault="00AA57F0" w:rsidP="00AA57F0">
      <w:pPr>
        <w:spacing w:after="0" w:line="240" w:lineRule="auto"/>
        <w:rPr>
          <w:rFonts w:ascii="Calibri" w:eastAsia="Times New Roman" w:hAnsi="Calibri" w:cs="Times New Roman"/>
          <w:lang w:val="uk-UA"/>
        </w:rPr>
      </w:pPr>
      <w:r w:rsidRPr="00717047">
        <w:rPr>
          <w:rFonts w:ascii="Times New Roman" w:eastAsia="Times New Roman" w:hAnsi="Times New Roman" w:cs="Times New Roman"/>
          <w:sz w:val="28"/>
          <w:szCs w:val="28"/>
          <w:lang w:eastAsia="uk-UA"/>
        </w:rPr>
        <w:t>денного</w:t>
      </w:r>
      <w:r w:rsidRPr="0071704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відділення</w:t>
      </w:r>
      <w:r w:rsidRPr="00717047"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</w:r>
      <w:r w:rsidRPr="00717047"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</w:r>
      <w:r w:rsidRPr="00717047"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</w:r>
      <w:r w:rsidRPr="0071704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            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Курцева Ірина Миколаївна</w:t>
      </w:r>
      <w:r w:rsidRPr="007170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AA57F0" w:rsidRPr="00717047" w:rsidRDefault="00AA57F0" w:rsidP="00AA57F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</w:pPr>
    </w:p>
    <w:p w:rsidR="00AA57F0" w:rsidRPr="00717047" w:rsidRDefault="00AA57F0" w:rsidP="00AA57F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</w:pPr>
    </w:p>
    <w:p w:rsidR="00AA57F0" w:rsidRPr="00717047" w:rsidRDefault="00AA57F0" w:rsidP="00AA57F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</w:pPr>
      <w:r w:rsidRPr="0071704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Перевірив</w:t>
      </w:r>
      <w:r w:rsidRPr="00717047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:</w:t>
      </w:r>
    </w:p>
    <w:p w:rsidR="00AA57F0" w:rsidRPr="00717047" w:rsidRDefault="00AA57F0" w:rsidP="00AA57F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1704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професор,  </w:t>
      </w:r>
    </w:p>
    <w:p w:rsidR="00AA57F0" w:rsidRPr="00717047" w:rsidRDefault="00AA57F0" w:rsidP="00AA57F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1704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доктор географічних</w:t>
      </w:r>
      <w:r w:rsidRPr="0071704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71704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наук</w:t>
      </w:r>
      <w:r w:rsidRPr="00717047"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</w:r>
      <w:r w:rsidRPr="0071704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                       </w:t>
      </w:r>
      <w:r w:rsidRPr="00717047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Нємець Костянтин Аркадійович</w:t>
      </w:r>
    </w:p>
    <w:p w:rsidR="00AA57F0" w:rsidRPr="00717047" w:rsidRDefault="00AA57F0" w:rsidP="00AA57F0">
      <w:pPr>
        <w:autoSpaceDE w:val="0"/>
        <w:autoSpaceDN w:val="0"/>
        <w:adjustRightInd w:val="0"/>
        <w:spacing w:before="168" w:after="326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656C1" w:rsidRDefault="00C656C1" w:rsidP="00AB3094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BF455C" w:rsidRDefault="00544C39" w:rsidP="00AB3094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Харків-2012</w:t>
      </w:r>
      <w:r w:rsidR="00BF455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br w:type="page"/>
      </w:r>
    </w:p>
    <w:p w:rsidR="00177A1C" w:rsidRDefault="00177A1C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177A1C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lastRenderedPageBreak/>
        <w:t>Розподіл балів, які отримують студенти</w:t>
      </w:r>
    </w:p>
    <w:p w:rsidR="00C656C1" w:rsidRPr="00C656C1" w:rsidRDefault="00C656C1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8"/>
          <w:szCs w:val="32"/>
          <w:lang w:val="uk-UA" w:eastAsia="ru-RU"/>
        </w:rPr>
      </w:pPr>
    </w:p>
    <w:tbl>
      <w:tblPr>
        <w:tblW w:w="6965" w:type="dxa"/>
        <w:jc w:val="center"/>
        <w:tblInd w:w="250" w:type="dxa"/>
        <w:tblLook w:val="04A0" w:firstRow="1" w:lastRow="0" w:firstColumn="1" w:lastColumn="0" w:noHBand="0" w:noVBand="1"/>
      </w:tblPr>
      <w:tblGrid>
        <w:gridCol w:w="566"/>
        <w:gridCol w:w="1214"/>
        <w:gridCol w:w="1214"/>
        <w:gridCol w:w="776"/>
        <w:gridCol w:w="1214"/>
        <w:gridCol w:w="1136"/>
        <w:gridCol w:w="845"/>
      </w:tblGrid>
      <w:tr w:rsidR="00177A1C" w:rsidRPr="00177A1C" w:rsidTr="002B1AAF">
        <w:trPr>
          <w:trHeight w:val="900"/>
          <w:jc w:val="center"/>
        </w:trPr>
        <w:tc>
          <w:tcPr>
            <w:tcW w:w="61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7A1C" w:rsidRPr="00177A1C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Поточне тестування та самостійна робота</w:t>
            </w:r>
          </w:p>
        </w:tc>
        <w:tc>
          <w:tcPr>
            <w:tcW w:w="8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Сума балів</w:t>
            </w:r>
          </w:p>
        </w:tc>
      </w:tr>
      <w:tr w:rsidR="00177A1C" w:rsidRPr="00177A1C" w:rsidTr="002B1AAF">
        <w:trPr>
          <w:trHeight w:val="300"/>
          <w:jc w:val="center"/>
        </w:trPr>
        <w:tc>
          <w:tcPr>
            <w:tcW w:w="696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Модуль 1</w:t>
            </w:r>
          </w:p>
        </w:tc>
      </w:tr>
      <w:tr w:rsidR="00177A1C" w:rsidRPr="00177A1C" w:rsidTr="002B1AAF">
        <w:trPr>
          <w:trHeight w:val="300"/>
          <w:jc w:val="center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Т1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Т2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Т3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Т4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 </w:t>
            </w:r>
          </w:p>
        </w:tc>
      </w:tr>
      <w:tr w:rsidR="00177A1C" w:rsidRPr="00177A1C" w:rsidTr="002B1AAF">
        <w:trPr>
          <w:trHeight w:val="300"/>
          <w:jc w:val="center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10+20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10х2+30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100</w:t>
            </w:r>
          </w:p>
        </w:tc>
      </w:tr>
      <w:tr w:rsidR="00177A1C" w:rsidRPr="00177A1C" w:rsidTr="002B1AAF">
        <w:trPr>
          <w:trHeight w:val="300"/>
          <w:jc w:val="center"/>
        </w:trPr>
        <w:tc>
          <w:tcPr>
            <w:tcW w:w="696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Модуль 2</w:t>
            </w:r>
          </w:p>
        </w:tc>
      </w:tr>
      <w:tr w:rsidR="00177A1C" w:rsidRPr="00177A1C" w:rsidTr="002B1AAF">
        <w:trPr>
          <w:trHeight w:val="300"/>
          <w:jc w:val="center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Т1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Т2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Т3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Т4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 </w:t>
            </w:r>
          </w:p>
        </w:tc>
      </w:tr>
      <w:tr w:rsidR="00177A1C" w:rsidRPr="00177A1C" w:rsidTr="002B1AAF">
        <w:trPr>
          <w:trHeight w:val="300"/>
          <w:jc w:val="center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10+25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10х2+35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100</w:t>
            </w:r>
          </w:p>
        </w:tc>
      </w:tr>
      <w:tr w:rsidR="00177A1C" w:rsidRPr="00177A1C" w:rsidTr="002B1AAF">
        <w:trPr>
          <w:trHeight w:val="300"/>
          <w:jc w:val="center"/>
        </w:trPr>
        <w:tc>
          <w:tcPr>
            <w:tcW w:w="696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Модуль 3</w:t>
            </w:r>
          </w:p>
        </w:tc>
      </w:tr>
      <w:tr w:rsidR="00177A1C" w:rsidRPr="00177A1C" w:rsidTr="002B1AAF">
        <w:trPr>
          <w:trHeight w:val="300"/>
          <w:jc w:val="center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Т1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Т2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Т3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Т4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 </w:t>
            </w:r>
          </w:p>
        </w:tc>
      </w:tr>
      <w:tr w:rsidR="00177A1C" w:rsidRPr="00177A1C" w:rsidTr="002B1AAF">
        <w:trPr>
          <w:trHeight w:val="300"/>
          <w:jc w:val="center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 10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10+10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10х3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10+10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100</w:t>
            </w:r>
          </w:p>
        </w:tc>
      </w:tr>
      <w:tr w:rsidR="00177A1C" w:rsidRPr="00177A1C" w:rsidTr="002B1AAF">
        <w:trPr>
          <w:trHeight w:val="300"/>
          <w:jc w:val="center"/>
        </w:trPr>
        <w:tc>
          <w:tcPr>
            <w:tcW w:w="61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            Контрольна робота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100</w:t>
            </w:r>
          </w:p>
        </w:tc>
      </w:tr>
      <w:tr w:rsidR="00177A1C" w:rsidRPr="00177A1C" w:rsidTr="002B1AAF">
        <w:trPr>
          <w:trHeight w:val="300"/>
          <w:jc w:val="center"/>
        </w:trPr>
        <w:tc>
          <w:tcPr>
            <w:tcW w:w="696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Модуль 4</w:t>
            </w:r>
          </w:p>
        </w:tc>
      </w:tr>
      <w:tr w:rsidR="00177A1C" w:rsidRPr="00177A1C" w:rsidTr="002B1AAF">
        <w:trPr>
          <w:trHeight w:val="300"/>
          <w:jc w:val="center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Т1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Т2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Т3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 </w:t>
            </w:r>
          </w:p>
        </w:tc>
      </w:tr>
      <w:tr w:rsidR="00177A1C" w:rsidRPr="00177A1C" w:rsidTr="002B1AAF">
        <w:trPr>
          <w:trHeight w:val="300"/>
          <w:jc w:val="center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20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20+20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30+10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7A1C" w:rsidRPr="00177A1C" w:rsidRDefault="00177A1C" w:rsidP="00177A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100</w:t>
            </w:r>
          </w:p>
        </w:tc>
      </w:tr>
      <w:tr w:rsidR="00177A1C" w:rsidRPr="00177A1C" w:rsidTr="002B1AAF">
        <w:trPr>
          <w:trHeight w:val="300"/>
          <w:jc w:val="center"/>
        </w:trPr>
        <w:tc>
          <w:tcPr>
            <w:tcW w:w="61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7A1C" w:rsidRPr="00177A1C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Підсумковий модульний контроль</w:t>
            </w:r>
          </w:p>
        </w:tc>
        <w:tc>
          <w:tcPr>
            <w:tcW w:w="8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7A1C" w:rsidRPr="00177A1C" w:rsidRDefault="00177A1C" w:rsidP="00177A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77A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100</w:t>
            </w:r>
          </w:p>
        </w:tc>
      </w:tr>
    </w:tbl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Форми контролю:</w:t>
      </w: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Модуль 1:</w:t>
      </w: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Т2 – практична робота;</w:t>
      </w: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Т3 – практична робота, контрольна робота;</w:t>
      </w: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Т4 – практична робота; </w:t>
      </w: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Т5 – практична робота, контрольна робота.</w:t>
      </w: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Модуль 2:</w:t>
      </w: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Т3 – практична робота, контрольна робота;</w:t>
      </w: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Т4 – практична робота;</w:t>
      </w: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Т5 – практична робота, контрольна робота.</w:t>
      </w: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Модуль 3:</w:t>
      </w: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Т1 – практична робота;</w:t>
      </w: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Т2 – практична робота, контрольна робота;</w:t>
      </w: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Т3 – практична робота;</w:t>
      </w: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Т4 – практична робота; </w:t>
      </w: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Т5 – практична робота, </w:t>
      </w: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Т6 – практична робота, контрольна робота.</w:t>
      </w: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Модуль 4:</w:t>
      </w: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Т1 – практична робота;</w:t>
      </w: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Т2 – практична робота, контрольна робота;</w:t>
      </w:r>
    </w:p>
    <w:p w:rsidR="00C656C1" w:rsidRDefault="00177A1C" w:rsidP="00C656C1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177A1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Т3 – практ</w:t>
      </w:r>
      <w:r w:rsidR="00544C3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ична робота, контрольна робота.</w:t>
      </w:r>
      <w:r w:rsidR="00C656C1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br w:type="page"/>
      </w:r>
    </w:p>
    <w:p w:rsidR="00C47F66" w:rsidRPr="00873B07" w:rsidRDefault="00177A1C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 xml:space="preserve">Оцінювання  виконання </w:t>
      </w:r>
      <w:r w:rsidR="00C47F66" w:rsidRPr="00873B0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індивідуального </w:t>
      </w:r>
    </w:p>
    <w:p w:rsidR="00177A1C" w:rsidRPr="00873B07" w:rsidRDefault="00C47F66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навчально-дослідного завдання</w:t>
      </w:r>
    </w:p>
    <w:p w:rsidR="00177A1C" w:rsidRPr="00873B07" w:rsidRDefault="00177A1C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tbl>
      <w:tblPr>
        <w:tblW w:w="4797" w:type="pct"/>
        <w:tblInd w:w="1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64"/>
        <w:gridCol w:w="2204"/>
        <w:gridCol w:w="3027"/>
        <w:gridCol w:w="1790"/>
      </w:tblGrid>
      <w:tr w:rsidR="00177A1C" w:rsidRPr="00873B07" w:rsidTr="002B1AAF">
        <w:trPr>
          <w:cantSplit/>
        </w:trPr>
        <w:tc>
          <w:tcPr>
            <w:tcW w:w="1136" w:type="pct"/>
            <w:tcMar>
              <w:left w:w="57" w:type="dxa"/>
              <w:right w:w="57" w:type="dxa"/>
            </w:tcMar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Зміст роботи</w:t>
            </w:r>
          </w:p>
        </w:tc>
        <w:tc>
          <w:tcPr>
            <w:tcW w:w="1213" w:type="pct"/>
            <w:tcMar>
              <w:left w:w="57" w:type="dxa"/>
              <w:right w:w="57" w:type="dxa"/>
            </w:tcMar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Практична частина</w:t>
            </w:r>
          </w:p>
        </w:tc>
        <w:tc>
          <w:tcPr>
            <w:tcW w:w="1666" w:type="pct"/>
            <w:tcMar>
              <w:left w:w="57" w:type="dxa"/>
              <w:right w:w="57" w:type="dxa"/>
            </w:tcMar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Захист роботи</w:t>
            </w:r>
          </w:p>
        </w:tc>
        <w:tc>
          <w:tcPr>
            <w:tcW w:w="985" w:type="pct"/>
            <w:tcMar>
              <w:left w:w="57" w:type="dxa"/>
              <w:right w:w="57" w:type="dxa"/>
            </w:tcMar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Сума</w:t>
            </w:r>
          </w:p>
        </w:tc>
      </w:tr>
      <w:tr w:rsidR="00177A1C" w:rsidRPr="00873B07" w:rsidTr="002B1AAF">
        <w:trPr>
          <w:cantSplit/>
        </w:trPr>
        <w:tc>
          <w:tcPr>
            <w:tcW w:w="1136" w:type="pct"/>
            <w:tcMar>
              <w:left w:w="57" w:type="dxa"/>
              <w:right w:w="57" w:type="dxa"/>
            </w:tcMar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50</w:t>
            </w:r>
          </w:p>
        </w:tc>
        <w:tc>
          <w:tcPr>
            <w:tcW w:w="1213" w:type="pct"/>
            <w:tcMar>
              <w:left w:w="57" w:type="dxa"/>
              <w:right w:w="57" w:type="dxa"/>
            </w:tcMar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30</w:t>
            </w:r>
          </w:p>
        </w:tc>
        <w:tc>
          <w:tcPr>
            <w:tcW w:w="1666" w:type="pct"/>
            <w:tcMar>
              <w:left w:w="57" w:type="dxa"/>
              <w:right w:w="57" w:type="dxa"/>
            </w:tcMar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20</w:t>
            </w:r>
          </w:p>
        </w:tc>
        <w:tc>
          <w:tcPr>
            <w:tcW w:w="985" w:type="pct"/>
            <w:tcMar>
              <w:left w:w="57" w:type="dxa"/>
              <w:right w:w="57" w:type="dxa"/>
            </w:tcMar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100</w:t>
            </w:r>
          </w:p>
        </w:tc>
      </w:tr>
    </w:tbl>
    <w:p w:rsidR="00177A1C" w:rsidRPr="00873B07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177A1C" w:rsidRPr="00873B07" w:rsidRDefault="00177A1C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Шкала оцінювання</w:t>
      </w:r>
    </w:p>
    <w:p w:rsidR="00177A1C" w:rsidRPr="00873B07" w:rsidRDefault="00177A1C" w:rsidP="00177A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tbl>
      <w:tblPr>
        <w:tblW w:w="935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7"/>
        <w:gridCol w:w="2221"/>
        <w:gridCol w:w="3240"/>
        <w:gridCol w:w="1758"/>
      </w:tblGrid>
      <w:tr w:rsidR="00177A1C" w:rsidRPr="00873B07" w:rsidTr="002B1AAF">
        <w:trPr>
          <w:trHeight w:val="450"/>
        </w:trPr>
        <w:tc>
          <w:tcPr>
            <w:tcW w:w="2137" w:type="dxa"/>
            <w:vMerge w:val="restart"/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Сума балів за всі види навчальної діяльності протягом семестру</w:t>
            </w:r>
          </w:p>
        </w:tc>
        <w:tc>
          <w:tcPr>
            <w:tcW w:w="2221" w:type="dxa"/>
            <w:vMerge w:val="restart"/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Оцінка</w:t>
            </w:r>
            <w:r w:rsidRPr="00873B0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ECTS</w:t>
            </w:r>
          </w:p>
        </w:tc>
        <w:tc>
          <w:tcPr>
            <w:tcW w:w="4998" w:type="dxa"/>
            <w:gridSpan w:val="2"/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Оцінка за національною шкалою</w:t>
            </w:r>
          </w:p>
        </w:tc>
      </w:tr>
      <w:tr w:rsidR="00177A1C" w:rsidRPr="00873B07" w:rsidTr="002B1AAF">
        <w:trPr>
          <w:trHeight w:val="450"/>
        </w:trPr>
        <w:tc>
          <w:tcPr>
            <w:tcW w:w="2137" w:type="dxa"/>
            <w:vMerge/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221" w:type="dxa"/>
            <w:vMerge/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240" w:type="dxa"/>
            <w:vAlign w:val="center"/>
          </w:tcPr>
          <w:p w:rsidR="00177A1C" w:rsidRPr="00873B07" w:rsidRDefault="00177A1C" w:rsidP="006A1DA3">
            <w:pPr>
              <w:spacing w:after="0" w:line="240" w:lineRule="auto"/>
              <w:ind w:right="-144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для екзамену, курсової роботи (проекту), практики</w:t>
            </w:r>
          </w:p>
        </w:tc>
        <w:tc>
          <w:tcPr>
            <w:tcW w:w="1758" w:type="dxa"/>
            <w:shd w:val="clear" w:color="auto" w:fill="auto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для заліку</w:t>
            </w:r>
          </w:p>
        </w:tc>
      </w:tr>
      <w:tr w:rsidR="00177A1C" w:rsidRPr="00873B07" w:rsidTr="002B1AAF">
        <w:tc>
          <w:tcPr>
            <w:tcW w:w="2137" w:type="dxa"/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90 – 100</w:t>
            </w:r>
          </w:p>
        </w:tc>
        <w:tc>
          <w:tcPr>
            <w:tcW w:w="2221" w:type="dxa"/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А</w:t>
            </w:r>
          </w:p>
        </w:tc>
        <w:tc>
          <w:tcPr>
            <w:tcW w:w="3240" w:type="dxa"/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відмінно  </w:t>
            </w:r>
          </w:p>
        </w:tc>
        <w:tc>
          <w:tcPr>
            <w:tcW w:w="1758" w:type="dxa"/>
            <w:vMerge w:val="restart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зараховано</w:t>
            </w:r>
          </w:p>
        </w:tc>
      </w:tr>
      <w:tr w:rsidR="00177A1C" w:rsidRPr="00873B07" w:rsidTr="002B1AAF">
        <w:trPr>
          <w:trHeight w:val="194"/>
        </w:trPr>
        <w:tc>
          <w:tcPr>
            <w:tcW w:w="2137" w:type="dxa"/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80-89</w:t>
            </w:r>
          </w:p>
        </w:tc>
        <w:tc>
          <w:tcPr>
            <w:tcW w:w="2221" w:type="dxa"/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В</w:t>
            </w:r>
          </w:p>
        </w:tc>
        <w:tc>
          <w:tcPr>
            <w:tcW w:w="3240" w:type="dxa"/>
            <w:vMerge w:val="restart"/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добре </w:t>
            </w:r>
          </w:p>
        </w:tc>
        <w:tc>
          <w:tcPr>
            <w:tcW w:w="1758" w:type="dxa"/>
            <w:vMerge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177A1C" w:rsidRPr="00873B07" w:rsidTr="002B1AAF">
        <w:tc>
          <w:tcPr>
            <w:tcW w:w="2137" w:type="dxa"/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70-79</w:t>
            </w:r>
          </w:p>
        </w:tc>
        <w:tc>
          <w:tcPr>
            <w:tcW w:w="2221" w:type="dxa"/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С</w:t>
            </w:r>
          </w:p>
        </w:tc>
        <w:tc>
          <w:tcPr>
            <w:tcW w:w="3240" w:type="dxa"/>
            <w:vMerge/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1758" w:type="dxa"/>
            <w:vMerge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177A1C" w:rsidRPr="00873B07" w:rsidTr="002B1AAF">
        <w:tc>
          <w:tcPr>
            <w:tcW w:w="2137" w:type="dxa"/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60-69</w:t>
            </w:r>
          </w:p>
        </w:tc>
        <w:tc>
          <w:tcPr>
            <w:tcW w:w="2221" w:type="dxa"/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3240" w:type="dxa"/>
            <w:vMerge w:val="restart"/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задовільно </w:t>
            </w:r>
          </w:p>
        </w:tc>
        <w:tc>
          <w:tcPr>
            <w:tcW w:w="1758" w:type="dxa"/>
            <w:vMerge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177A1C" w:rsidRPr="00873B07" w:rsidTr="002B1AAF">
        <w:tc>
          <w:tcPr>
            <w:tcW w:w="2137" w:type="dxa"/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50-59</w:t>
            </w:r>
          </w:p>
        </w:tc>
        <w:tc>
          <w:tcPr>
            <w:tcW w:w="2221" w:type="dxa"/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Е </w:t>
            </w:r>
          </w:p>
        </w:tc>
        <w:tc>
          <w:tcPr>
            <w:tcW w:w="3240" w:type="dxa"/>
            <w:vMerge/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1758" w:type="dxa"/>
            <w:vMerge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177A1C" w:rsidRPr="00873B07" w:rsidTr="002B1AAF">
        <w:tc>
          <w:tcPr>
            <w:tcW w:w="2137" w:type="dxa"/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1-49</w:t>
            </w:r>
          </w:p>
        </w:tc>
        <w:tc>
          <w:tcPr>
            <w:tcW w:w="2221" w:type="dxa"/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FX</w:t>
            </w:r>
          </w:p>
        </w:tc>
        <w:tc>
          <w:tcPr>
            <w:tcW w:w="3240" w:type="dxa"/>
            <w:vAlign w:val="center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незадовільно</w:t>
            </w:r>
          </w:p>
        </w:tc>
        <w:tc>
          <w:tcPr>
            <w:tcW w:w="1758" w:type="dxa"/>
          </w:tcPr>
          <w:p w:rsidR="00177A1C" w:rsidRPr="00873B07" w:rsidRDefault="00177A1C" w:rsidP="00177A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873B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не зараховано</w:t>
            </w:r>
          </w:p>
        </w:tc>
      </w:tr>
    </w:tbl>
    <w:p w:rsidR="00177A1C" w:rsidRPr="00873B07" w:rsidRDefault="00177A1C" w:rsidP="00177A1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7241CF" w:rsidRDefault="007241CF">
      <w:pP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br w:type="page"/>
      </w:r>
    </w:p>
    <w:p w:rsidR="00177A1C" w:rsidRPr="00873B07" w:rsidRDefault="00E64426" w:rsidP="00177A1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Перелік рекомендованої літератури</w:t>
      </w:r>
      <w:r w:rsidR="001578BB" w:rsidRPr="00873B0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:</w:t>
      </w:r>
    </w:p>
    <w:p w:rsidR="00D01ADB" w:rsidRPr="00873B07" w:rsidRDefault="00D01ADB" w:rsidP="00177A1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578BB" w:rsidRPr="00873B07" w:rsidRDefault="001578B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Гиляревский Р.С., Родионов И.И., Залаев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Г.З., Цветкова В.А. Информатика как наука об информации. Информационный, документальный технологический, экономический, социальный и организационный аспекты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М.: Фаир-Пресс; Гранд, 2006</w:t>
      </w:r>
    </w:p>
    <w:p w:rsidR="001578BB" w:rsidRPr="00873B07" w:rsidRDefault="001578B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Макарова Н.В., Култышев Е.И., Степанов А.Г., Широков В.Л. Информатика: Практикум по технологии работы на компьютере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М.: Финансы и статистика, 2003</w:t>
      </w:r>
    </w:p>
    <w:p w:rsidR="001578BB" w:rsidRPr="00873B07" w:rsidRDefault="00B71D10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Симонович С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Евсеев Г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А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Мураховский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И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Бобровский С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И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Информатика: базовый курс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СПб.; М.; Х.; Минск: Питер, 2005</w:t>
      </w:r>
    </w:p>
    <w:p w:rsidR="00B71D10" w:rsidRPr="00873B07" w:rsidRDefault="00B71D10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Божко В.П., Брага В.В., Бубнова Н.Г., др., Романова А.Н. Информатика: данные, технология, маркетинг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М.: Финансы и статистика, 1991</w:t>
      </w:r>
    </w:p>
    <w:p w:rsidR="00B71D10" w:rsidRPr="00873B07" w:rsidRDefault="00B71D10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Стефанова Н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Л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Будаев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Д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Яшина Е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Ю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Звягинцева Т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Е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Симонова И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Математика и информатика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М.: Высшая школа, 2004</w:t>
      </w:r>
    </w:p>
    <w:p w:rsidR="00B71D10" w:rsidRPr="00873B07" w:rsidRDefault="00B71D10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Рзаєв Д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О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Шарапов О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Д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Iгнатенко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М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Дибкова Л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М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Iнформатика та комп'ютерна технiка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К.: КНЕУ, 2004</w:t>
      </w:r>
    </w:p>
    <w:p w:rsidR="00B71D10" w:rsidRPr="00873B07" w:rsidRDefault="00B71D10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З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бiрник статей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Информатика и математические методы в моделировании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Одеса: Видавництво Одеського нацiонального полiтехнiчного унiверситуту, 2011</w:t>
      </w:r>
    </w:p>
    <w:p w:rsidR="00B71D10" w:rsidRPr="00873B07" w:rsidRDefault="00B71D10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Гондюл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П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Дерев'янко А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Г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Матвєєв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Прохур Ю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З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Iнформатика та обчислювальна технiка: Короткий тлумачний словник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К.: Либiдь, 2000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Баженов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А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Венгерський П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С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Горлач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М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Дудзяний I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М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Iнформатика i комп'ютерна технiка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Суми: Видавництво Сумського унiверситету, 2011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Iнформатика. Комп'ютерна технiка. Комп'ютернi технологiї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К.: Каравела, 2008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Браткевич В.В., Бутов М.В., Золотарьова I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О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Климнюк В.Є., Пушкарь О.I. Iнформатика: Комп'ютерна технiка. Комп'ютернi технологiї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К.: Академiя, 2001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Браткевич В.В., Бутов М.В., Золотарьова I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О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Климнюк В.Є., Пушкарь О.I. Iнформатика: Комп'ютерна технiка. Комп'ютернi технологiї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К.: Академiя, 2003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Бакушевич Я.М., Капацiла Ю.Б. Iнформатика та комп'ютерна технiка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Львiв: Магнолiя-2006, 2009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Самойленко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М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Географiчнi iнформацiйнi системи та технологiї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К.: Нiка-Центр, 2010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Войтюшенко Н. М., Остапець А.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I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I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нформатика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i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комп'ютерна техніка. К.: Центр навчальної л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i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тератури, 2006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Войтюшенко Н. М., Остапець А.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I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I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нформатика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i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комп'ютерна техніка. К.: ЦУЛ, 2009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Гаврилов М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Информатика и информационные технологии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М.: Гардарики, 2006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>Гуржiй А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М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Поворознюк Н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I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Iнформатика та iнформацiйнi технологiї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Х.: Компанiя СМIТ, 2003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Емельянов С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Л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Якутко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Ф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Информатика и информационные технологии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Х.: Бурун Книга, 2007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Жолков С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Ю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Математика и информатика для гуманитариев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М.: Гардарики, 2002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Клименко О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Ф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Головко Н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Р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Шарапов О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Д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Iнформатика та комп'ютерна технiка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К.: КНЕУ, 2005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Клименко О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Ф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Головко Н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Р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Шарапов О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Д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Iнформатика та комп'ютерна технiка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К.: КНЕУ, 200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2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Лисиця В. Т. Комп'ютерна граф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i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ка: кол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i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рн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i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модел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i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Х.: Видавництво ХНУ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i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м. В.Н. Караз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i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на, 2010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Лопотко</w:t>
      </w:r>
      <w:r w:rsidRPr="00873B07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О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I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нформатика</w:t>
      </w:r>
      <w:r w:rsidRPr="00873B07">
        <w:rPr>
          <w:rFonts w:ascii="Times New Roman" w:eastAsia="Times New Roman" w:hAnsi="Times New Roman"/>
          <w:sz w:val="28"/>
          <w:szCs w:val="28"/>
          <w:lang w:val="en-US" w:eastAsia="ru-RU"/>
        </w:rPr>
        <w:t>. Excel Visual Basic for Applications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Льв</w:t>
      </w:r>
      <w:r w:rsidRPr="00873B07"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в</w:t>
      </w:r>
      <w:r w:rsidRPr="00873B07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: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Магнол</w:t>
      </w:r>
      <w:r w:rsidRPr="00873B07"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я</w:t>
      </w:r>
      <w:r w:rsidRPr="00873B07">
        <w:rPr>
          <w:rFonts w:ascii="Times New Roman" w:eastAsia="Times New Roman" w:hAnsi="Times New Roman"/>
          <w:sz w:val="28"/>
          <w:szCs w:val="28"/>
          <w:lang w:val="en-US" w:eastAsia="ru-RU"/>
        </w:rPr>
        <w:t>-2006, 2011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Макарова М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Карнаухова Г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Запара С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Iнформатика та комп'ютерна технiка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Сум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и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: Унiверситетська книга, 2003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Макарова М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Карнаухова Г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Запара С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Iнформатика та комп'ютерна технiка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Сум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и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: Унiверситетська книга, 200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5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Макарова М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Карнаухова Г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Запара С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Iнформатика та комп'ютерна технiка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Сум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и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: Унiверситетська книга, 200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8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Ярмуш О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Редько М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М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Iнформатика i комп'ютерна технiка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 К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. : Вища освiта, 2006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Барковський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Барковська Н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Лопатiн О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К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Теорiя ймовiрностей та математична статистика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К.: Центр навчальної лiтератури, 2006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Донченко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С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Сидоров М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С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Шарапов М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М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Теорiя ймовiрностей та математична статистика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К.: Академiя, 2009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Жалдак М.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I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., Кузьм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i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на Н. М., Берл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i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нська С. Ю.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Теорiя ймовiрностей i математична статистика з елементами iнформацiйної технологiї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К.: Вища школа, 1995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Медведєв М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Г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, Пащенко I.О. Теорiя ймовiрностей та математична статистика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К.: Лiра-К, 2008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перевод с англ. / Крейнак Джо, Медведев В.Л.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Microsoft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Office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XP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 М.: Астрель, 2004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Леонтьев Б. К.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Microsoft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Office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Visio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2003 не для дилетантов.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Построение проектов, диаграмм и бизнес-схем в операционной системе Microsoft Windows XP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М.: ЗАО "Новый издательский дом", 2005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перевод с  англ. / Уокенбах Джон, Храмов С.А. Формулы в </w:t>
      </w:r>
      <w:r w:rsidRPr="00873B07">
        <w:rPr>
          <w:rFonts w:ascii="Times New Roman" w:eastAsia="Times New Roman" w:hAnsi="Times New Roman"/>
          <w:sz w:val="28"/>
          <w:szCs w:val="28"/>
          <w:lang w:val="en-US" w:eastAsia="ru-RU"/>
        </w:rPr>
        <w:t>Microsoft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873B07">
        <w:rPr>
          <w:rFonts w:ascii="Times New Roman" w:eastAsia="Times New Roman" w:hAnsi="Times New Roman"/>
          <w:sz w:val="28"/>
          <w:szCs w:val="28"/>
          <w:lang w:val="en-US" w:eastAsia="ru-RU"/>
        </w:rPr>
        <w:t>Office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873B07">
        <w:rPr>
          <w:rFonts w:ascii="Times New Roman" w:eastAsia="Times New Roman" w:hAnsi="Times New Roman"/>
          <w:sz w:val="28"/>
          <w:szCs w:val="28"/>
          <w:lang w:val="en-US" w:eastAsia="ru-RU"/>
        </w:rPr>
        <w:t>Excel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2007.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М.; СПб.; К.: Диалектика; М.: Вильямс, 2008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Берк Кеннет Н., Кэйри Патрик, Гордиенко Ю.Г. Анализ данных с помощью Microsoft Excel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М.; СПб.; К.: Вильямс, 2005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перевод с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англ. / Блаттнер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Патрик, Соколенко А.Л., Тригуб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С.Н. Использование Microsoft Office Excel 2003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К.: Вильямс, 2005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Винник, Н.В. Обчислення рангового коефiцiєнта кореляцiї в програмi Microsoft Excel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Х.: Видавництво ХНУ iм. В.Н. Каразiна, 2005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>Волков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Б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Понятный самоучитель работы в Microsoft Excel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СПб.; М.; Х.; Минск: Питер, 2006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перевод с англ. / Карлберг Конрад, Тавровская Л.Б., Тригуб С.Н. Бизнес-анализ с помощью Microsoft Excel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К.: Вильямс, 2008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Вуколов Э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А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.,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Макаров А.А. Основы статистического анализа. Практикум по статистическим методам и исследованию операций с использованием пакетов STATISTICA и EXCEL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М.: ФОРУМ, 2010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Боровиков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.П.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STATISTICA: искусство анализа данных на компьютере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СПб.; М.; Х.; Минск: Питер, 2001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Боровиков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.П.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STATISTICA: искусство анализа данных на компьютере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СПб.; М.; Х.; Минск: Питер, 200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3</w:t>
      </w:r>
    </w:p>
    <w:p w:rsidR="00D01ADB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Боровиков В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.П.,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Ивченко Г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И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Прогнозирование в системе STATISTICA в среде Windows: Основы теории и интенсивная практика на компьютере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М.: Финансы и статистика, 2000</w:t>
      </w:r>
    </w:p>
    <w:p w:rsidR="00177A1C" w:rsidRPr="00873B07" w:rsidRDefault="00D01ADB" w:rsidP="00067E1B">
      <w:pPr>
        <w:pStyle w:val="aa"/>
        <w:numPr>
          <w:ilvl w:val="0"/>
          <w:numId w:val="7"/>
        </w:numPr>
        <w:shd w:val="clear" w:color="auto" w:fill="FFFFFF"/>
        <w:tabs>
          <w:tab w:val="left" w:pos="567"/>
        </w:tabs>
        <w:spacing w:after="0" w:line="240" w:lineRule="auto"/>
        <w:ind w:left="567" w:hanging="578"/>
        <w:jc w:val="both"/>
        <w:rPr>
          <w:rFonts w:ascii="Times New Roman" w:eastAsia="Times New Roman" w:hAnsi="Times New Roman"/>
          <w:bCs/>
          <w:spacing w:val="-6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Яворских Е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А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 xml:space="preserve"> Видео на персональном компьютере</w:t>
      </w:r>
      <w:r w:rsidRPr="00873B0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73B07">
        <w:rPr>
          <w:rFonts w:ascii="Times New Roman" w:eastAsia="Times New Roman" w:hAnsi="Times New Roman"/>
          <w:sz w:val="28"/>
          <w:szCs w:val="28"/>
          <w:lang w:eastAsia="ru-RU"/>
        </w:rPr>
        <w:t>СПб.; М.; Х.; Минск: Питер, 2005</w:t>
      </w:r>
    </w:p>
    <w:p w:rsidR="00177A1C" w:rsidRPr="00873B07" w:rsidRDefault="00177A1C" w:rsidP="00177A1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177A1C" w:rsidRPr="00873B07" w:rsidRDefault="00177A1C" w:rsidP="00177A1C">
      <w:pPr>
        <w:shd w:val="clear" w:color="auto" w:fill="FFFFFF"/>
        <w:tabs>
          <w:tab w:val="left" w:pos="365"/>
        </w:tabs>
        <w:spacing w:before="14" w:after="0" w:line="226" w:lineRule="exact"/>
        <w:jc w:val="center"/>
        <w:rPr>
          <w:rFonts w:ascii="Times New Roman" w:eastAsia="Times New Roman" w:hAnsi="Times New Roman" w:cs="Times New Roman"/>
          <w:spacing w:val="-20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Інформаційні ресурси</w:t>
      </w:r>
    </w:p>
    <w:p w:rsidR="00177A1C" w:rsidRPr="00873B07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77A1C" w:rsidRPr="00873B07" w:rsidRDefault="00177A1C" w:rsidP="00067E1B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Державний комітет статистики України - </w:t>
      </w:r>
      <w:hyperlink r:id="rId74" w:history="1">
        <w:r w:rsidRPr="00873B07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http://www.ukrstat.gov.ua</w:t>
        </w:r>
      </w:hyperlink>
    </w:p>
    <w:p w:rsidR="00177A1C" w:rsidRPr="00873B07" w:rsidRDefault="00177A1C" w:rsidP="00067E1B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73B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Харківська обласна державна адміністрація  </w:t>
      </w:r>
      <w:hyperlink r:id="rId75" w:history="1">
        <w:r w:rsidRPr="00873B07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http://www.kharkivoda.gov.ua</w:t>
        </w:r>
      </w:hyperlink>
      <w:r w:rsidRPr="00873B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</w:p>
    <w:p w:rsidR="00177A1C" w:rsidRPr="00873B07" w:rsidRDefault="00345095" w:rsidP="00067E1B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hyperlink r:id="rId76" w:history="1">
        <w:r w:rsidR="00177A1C" w:rsidRPr="00873B07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www.wikipedia.org.ua</w:t>
        </w:r>
      </w:hyperlink>
    </w:p>
    <w:p w:rsidR="00177A1C" w:rsidRPr="00873B07" w:rsidRDefault="00345095" w:rsidP="00067E1B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hyperlink r:id="rId77" w:history="1">
        <w:r w:rsidR="00177A1C" w:rsidRPr="00873B07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http://office.microsoft.com/uk-ua/</w:t>
        </w:r>
      </w:hyperlink>
    </w:p>
    <w:p w:rsidR="00177A1C" w:rsidRPr="00873B07" w:rsidRDefault="00345095" w:rsidP="00067E1B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hyperlink r:id="rId78" w:history="1">
        <w:r w:rsidR="00177A1C" w:rsidRPr="00873B07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http://www.statsoft.com/#</w:t>
        </w:r>
      </w:hyperlink>
    </w:p>
    <w:p w:rsidR="00177A1C" w:rsidRPr="00873B07" w:rsidRDefault="00345095" w:rsidP="00067E1B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hyperlink r:id="rId79" w:history="1">
        <w:r w:rsidR="00177A1C" w:rsidRPr="00873B07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http://www.pbinsight.com/welcome/mapinfo/</w:t>
        </w:r>
      </w:hyperlink>
    </w:p>
    <w:p w:rsidR="00177A1C" w:rsidRPr="00873B07" w:rsidRDefault="00345095" w:rsidP="00067E1B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hyperlink r:id="rId80" w:history="1">
        <w:r w:rsidR="00177A1C" w:rsidRPr="00873B07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http://maps.google.com.ua/</w:t>
        </w:r>
      </w:hyperlink>
    </w:p>
    <w:p w:rsidR="00177A1C" w:rsidRPr="00873B07" w:rsidRDefault="00177A1C" w:rsidP="00177A1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77A1C" w:rsidRPr="00873B07" w:rsidRDefault="00177A1C" w:rsidP="00177A1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177A1C" w:rsidRPr="00177A1C" w:rsidRDefault="00177A1C" w:rsidP="00177A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159D5" w:rsidRDefault="00C159D5" w:rsidP="0046498F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59D5" w:rsidRPr="007241CF" w:rsidRDefault="00C159D5" w:rsidP="0046498F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241CF" w:rsidRDefault="007241CF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7241CF" w:rsidSect="002B1AAF">
      <w:footerReference w:type="default" r:id="rId81"/>
      <w:pgSz w:w="11906" w:h="16838"/>
      <w:pgMar w:top="1134" w:right="850" w:bottom="85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5095" w:rsidRDefault="00345095" w:rsidP="008E3ED6">
      <w:pPr>
        <w:spacing w:after="0" w:line="240" w:lineRule="auto"/>
      </w:pPr>
      <w:r>
        <w:separator/>
      </w:r>
    </w:p>
  </w:endnote>
  <w:endnote w:type="continuationSeparator" w:id="0">
    <w:p w:rsidR="00345095" w:rsidRDefault="00345095" w:rsidP="008E3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2545365"/>
      <w:docPartObj>
        <w:docPartGallery w:val="Page Numbers (Bottom of Page)"/>
        <w:docPartUnique/>
      </w:docPartObj>
    </w:sdtPr>
    <w:sdtEndPr/>
    <w:sdtContent>
      <w:p w:rsidR="008E3ED6" w:rsidRDefault="008E3ED6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35A06">
          <w:rPr>
            <w:noProof/>
          </w:rPr>
          <w:t>1</w:t>
        </w:r>
        <w:r>
          <w:fldChar w:fldCharType="end"/>
        </w:r>
      </w:p>
    </w:sdtContent>
  </w:sdt>
  <w:p w:rsidR="008E3ED6" w:rsidRDefault="008E3ED6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5095" w:rsidRDefault="00345095" w:rsidP="008E3ED6">
      <w:pPr>
        <w:spacing w:after="0" w:line="240" w:lineRule="auto"/>
      </w:pPr>
      <w:r>
        <w:separator/>
      </w:r>
    </w:p>
  </w:footnote>
  <w:footnote w:type="continuationSeparator" w:id="0">
    <w:p w:rsidR="00345095" w:rsidRDefault="00345095" w:rsidP="008E3E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1B65D9"/>
    <w:multiLevelType w:val="hybridMultilevel"/>
    <w:tmpl w:val="C5AE61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4D270F"/>
    <w:multiLevelType w:val="hybridMultilevel"/>
    <w:tmpl w:val="5B3EB9BC"/>
    <w:lvl w:ilvl="0" w:tplc="0419000F">
      <w:start w:val="1"/>
      <w:numFmt w:val="decimal"/>
      <w:lvlText w:val="%1."/>
      <w:lvlJc w:val="left"/>
      <w:pPr>
        <w:ind w:left="1855" w:hanging="360"/>
      </w:pPr>
    </w:lvl>
    <w:lvl w:ilvl="1" w:tplc="04190019" w:tentative="1">
      <w:start w:val="1"/>
      <w:numFmt w:val="lowerLetter"/>
      <w:lvlText w:val="%2."/>
      <w:lvlJc w:val="left"/>
      <w:pPr>
        <w:ind w:left="2575" w:hanging="360"/>
      </w:pPr>
    </w:lvl>
    <w:lvl w:ilvl="2" w:tplc="0419001B" w:tentative="1">
      <w:start w:val="1"/>
      <w:numFmt w:val="lowerRoman"/>
      <w:lvlText w:val="%3."/>
      <w:lvlJc w:val="right"/>
      <w:pPr>
        <w:ind w:left="3295" w:hanging="180"/>
      </w:pPr>
    </w:lvl>
    <w:lvl w:ilvl="3" w:tplc="0419000F" w:tentative="1">
      <w:start w:val="1"/>
      <w:numFmt w:val="decimal"/>
      <w:lvlText w:val="%4."/>
      <w:lvlJc w:val="left"/>
      <w:pPr>
        <w:ind w:left="4015" w:hanging="360"/>
      </w:pPr>
    </w:lvl>
    <w:lvl w:ilvl="4" w:tplc="04190019" w:tentative="1">
      <w:start w:val="1"/>
      <w:numFmt w:val="lowerLetter"/>
      <w:lvlText w:val="%5."/>
      <w:lvlJc w:val="left"/>
      <w:pPr>
        <w:ind w:left="4735" w:hanging="360"/>
      </w:pPr>
    </w:lvl>
    <w:lvl w:ilvl="5" w:tplc="0419001B" w:tentative="1">
      <w:start w:val="1"/>
      <w:numFmt w:val="lowerRoman"/>
      <w:lvlText w:val="%6."/>
      <w:lvlJc w:val="right"/>
      <w:pPr>
        <w:ind w:left="5455" w:hanging="180"/>
      </w:pPr>
    </w:lvl>
    <w:lvl w:ilvl="6" w:tplc="0419000F" w:tentative="1">
      <w:start w:val="1"/>
      <w:numFmt w:val="decimal"/>
      <w:lvlText w:val="%7."/>
      <w:lvlJc w:val="left"/>
      <w:pPr>
        <w:ind w:left="6175" w:hanging="360"/>
      </w:pPr>
    </w:lvl>
    <w:lvl w:ilvl="7" w:tplc="04190019" w:tentative="1">
      <w:start w:val="1"/>
      <w:numFmt w:val="lowerLetter"/>
      <w:lvlText w:val="%8."/>
      <w:lvlJc w:val="left"/>
      <w:pPr>
        <w:ind w:left="6895" w:hanging="360"/>
      </w:pPr>
    </w:lvl>
    <w:lvl w:ilvl="8" w:tplc="0419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2">
    <w:nsid w:val="095A7055"/>
    <w:multiLevelType w:val="hybridMultilevel"/>
    <w:tmpl w:val="56067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64655"/>
    <w:multiLevelType w:val="hybridMultilevel"/>
    <w:tmpl w:val="5A504634"/>
    <w:lvl w:ilvl="0" w:tplc="FE5A668E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FB3C8D"/>
    <w:multiLevelType w:val="hybridMultilevel"/>
    <w:tmpl w:val="569881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B61F17"/>
    <w:multiLevelType w:val="hybridMultilevel"/>
    <w:tmpl w:val="B792D1EE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BAB1A68"/>
    <w:multiLevelType w:val="hybridMultilevel"/>
    <w:tmpl w:val="C5AE61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D3BF3"/>
    <w:multiLevelType w:val="hybridMultilevel"/>
    <w:tmpl w:val="1F88095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BC39FA"/>
    <w:multiLevelType w:val="hybridMultilevel"/>
    <w:tmpl w:val="CE204BE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C11448"/>
    <w:multiLevelType w:val="hybridMultilevel"/>
    <w:tmpl w:val="86B2D1C6"/>
    <w:lvl w:ilvl="0" w:tplc="1AF47754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2CB2528F"/>
    <w:multiLevelType w:val="hybridMultilevel"/>
    <w:tmpl w:val="3BA453F2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B56166"/>
    <w:multiLevelType w:val="hybridMultilevel"/>
    <w:tmpl w:val="9A843310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D9A3906"/>
    <w:multiLevelType w:val="hybridMultilevel"/>
    <w:tmpl w:val="C12C66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872008"/>
    <w:multiLevelType w:val="hybridMultilevel"/>
    <w:tmpl w:val="00EE0A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C1030C"/>
    <w:multiLevelType w:val="hybridMultilevel"/>
    <w:tmpl w:val="043CC884"/>
    <w:lvl w:ilvl="0" w:tplc="1AF47754">
      <w:start w:val="1"/>
      <w:numFmt w:val="bullet"/>
      <w:lvlText w:val="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5">
    <w:nsid w:val="32385709"/>
    <w:multiLevelType w:val="hybridMultilevel"/>
    <w:tmpl w:val="6CEC221E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>
    <w:nsid w:val="33940560"/>
    <w:multiLevelType w:val="hybridMultilevel"/>
    <w:tmpl w:val="AC9455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9C0234"/>
    <w:multiLevelType w:val="hybridMultilevel"/>
    <w:tmpl w:val="AC501AEC"/>
    <w:lvl w:ilvl="0" w:tplc="1C2883B6">
      <w:start w:val="1"/>
      <w:numFmt w:val="decimal"/>
      <w:lvlText w:val="%1."/>
      <w:lvlJc w:val="left"/>
      <w:pPr>
        <w:ind w:left="360" w:hanging="360"/>
      </w:pPr>
      <w:rPr>
        <w:lang w:val="ru-RU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885E4B"/>
    <w:multiLevelType w:val="hybridMultilevel"/>
    <w:tmpl w:val="7E3082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9441D69"/>
    <w:multiLevelType w:val="hybridMultilevel"/>
    <w:tmpl w:val="05D05A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A61E1F"/>
    <w:multiLevelType w:val="hybridMultilevel"/>
    <w:tmpl w:val="F20A26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005300A"/>
    <w:multiLevelType w:val="hybridMultilevel"/>
    <w:tmpl w:val="62745762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03162F4"/>
    <w:multiLevelType w:val="hybridMultilevel"/>
    <w:tmpl w:val="C722123A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D65461"/>
    <w:multiLevelType w:val="hybridMultilevel"/>
    <w:tmpl w:val="987680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8D014BB"/>
    <w:multiLevelType w:val="hybridMultilevel"/>
    <w:tmpl w:val="AC8886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B606EBC"/>
    <w:multiLevelType w:val="hybridMultilevel"/>
    <w:tmpl w:val="C5AE61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E53647"/>
    <w:multiLevelType w:val="hybridMultilevel"/>
    <w:tmpl w:val="B0869D44"/>
    <w:lvl w:ilvl="0" w:tplc="D49870D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3A05D8B"/>
    <w:multiLevelType w:val="hybridMultilevel"/>
    <w:tmpl w:val="F20A26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ED6709E"/>
    <w:multiLevelType w:val="hybridMultilevel"/>
    <w:tmpl w:val="C5AE61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F4B0453"/>
    <w:multiLevelType w:val="hybridMultilevel"/>
    <w:tmpl w:val="8A7885B0"/>
    <w:lvl w:ilvl="0" w:tplc="685E3924">
      <w:start w:val="1"/>
      <w:numFmt w:val="upperLetter"/>
      <w:lvlText w:val="%1."/>
      <w:lvlJc w:val="left"/>
      <w:pPr>
        <w:ind w:left="32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960" w:hanging="360"/>
      </w:pPr>
    </w:lvl>
    <w:lvl w:ilvl="2" w:tplc="0419001B" w:tentative="1">
      <w:start w:val="1"/>
      <w:numFmt w:val="lowerRoman"/>
      <w:lvlText w:val="%3."/>
      <w:lvlJc w:val="right"/>
      <w:pPr>
        <w:ind w:left="4680" w:hanging="180"/>
      </w:pPr>
    </w:lvl>
    <w:lvl w:ilvl="3" w:tplc="0419000F" w:tentative="1">
      <w:start w:val="1"/>
      <w:numFmt w:val="decimal"/>
      <w:lvlText w:val="%4."/>
      <w:lvlJc w:val="left"/>
      <w:pPr>
        <w:ind w:left="5400" w:hanging="360"/>
      </w:pPr>
    </w:lvl>
    <w:lvl w:ilvl="4" w:tplc="04190019" w:tentative="1">
      <w:start w:val="1"/>
      <w:numFmt w:val="lowerLetter"/>
      <w:lvlText w:val="%5."/>
      <w:lvlJc w:val="left"/>
      <w:pPr>
        <w:ind w:left="6120" w:hanging="360"/>
      </w:pPr>
    </w:lvl>
    <w:lvl w:ilvl="5" w:tplc="0419001B" w:tentative="1">
      <w:start w:val="1"/>
      <w:numFmt w:val="lowerRoman"/>
      <w:lvlText w:val="%6."/>
      <w:lvlJc w:val="right"/>
      <w:pPr>
        <w:ind w:left="6840" w:hanging="180"/>
      </w:pPr>
    </w:lvl>
    <w:lvl w:ilvl="6" w:tplc="0419000F" w:tentative="1">
      <w:start w:val="1"/>
      <w:numFmt w:val="decimal"/>
      <w:lvlText w:val="%7."/>
      <w:lvlJc w:val="left"/>
      <w:pPr>
        <w:ind w:left="7560" w:hanging="360"/>
      </w:pPr>
    </w:lvl>
    <w:lvl w:ilvl="7" w:tplc="04190019" w:tentative="1">
      <w:start w:val="1"/>
      <w:numFmt w:val="lowerLetter"/>
      <w:lvlText w:val="%8."/>
      <w:lvlJc w:val="left"/>
      <w:pPr>
        <w:ind w:left="8280" w:hanging="360"/>
      </w:pPr>
    </w:lvl>
    <w:lvl w:ilvl="8" w:tplc="041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30">
    <w:nsid w:val="608D584D"/>
    <w:multiLevelType w:val="hybridMultilevel"/>
    <w:tmpl w:val="A124723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22910E1"/>
    <w:multiLevelType w:val="hybridMultilevel"/>
    <w:tmpl w:val="71A2BF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2CE4B59"/>
    <w:multiLevelType w:val="hybridMultilevel"/>
    <w:tmpl w:val="BC7EB9A0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51E0B4E"/>
    <w:multiLevelType w:val="hybridMultilevel"/>
    <w:tmpl w:val="AEE28D8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57F7EB0"/>
    <w:multiLevelType w:val="hybridMultilevel"/>
    <w:tmpl w:val="AC8886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80E2336"/>
    <w:multiLevelType w:val="hybridMultilevel"/>
    <w:tmpl w:val="129AFEE2"/>
    <w:lvl w:ilvl="0" w:tplc="04190015">
      <w:start w:val="1"/>
      <w:numFmt w:val="upperLetter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BD16E83"/>
    <w:multiLevelType w:val="hybridMultilevel"/>
    <w:tmpl w:val="DB54B65E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6E7A00DE"/>
    <w:multiLevelType w:val="hybridMultilevel"/>
    <w:tmpl w:val="FFA62CC6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8EC40D2"/>
    <w:multiLevelType w:val="hybridMultilevel"/>
    <w:tmpl w:val="ED3461FA"/>
    <w:lvl w:ilvl="0" w:tplc="C470A03A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332188C">
      <w:start w:val="6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B082A74"/>
    <w:multiLevelType w:val="hybridMultilevel"/>
    <w:tmpl w:val="0D1662A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F4E1B9D"/>
    <w:multiLevelType w:val="hybridMultilevel"/>
    <w:tmpl w:val="056C5C6A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3"/>
  </w:num>
  <w:num w:numId="2">
    <w:abstractNumId w:val="14"/>
  </w:num>
  <w:num w:numId="3">
    <w:abstractNumId w:val="9"/>
  </w:num>
  <w:num w:numId="4">
    <w:abstractNumId w:val="4"/>
  </w:num>
  <w:num w:numId="5">
    <w:abstractNumId w:val="16"/>
  </w:num>
  <w:num w:numId="6">
    <w:abstractNumId w:val="2"/>
  </w:num>
  <w:num w:numId="7">
    <w:abstractNumId w:val="12"/>
  </w:num>
  <w:num w:numId="8">
    <w:abstractNumId w:val="19"/>
  </w:num>
  <w:num w:numId="9">
    <w:abstractNumId w:val="23"/>
  </w:num>
  <w:num w:numId="10">
    <w:abstractNumId w:val="8"/>
  </w:num>
  <w:num w:numId="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30"/>
  </w:num>
  <w:num w:numId="14">
    <w:abstractNumId w:val="24"/>
  </w:num>
  <w:num w:numId="15">
    <w:abstractNumId w:val="34"/>
  </w:num>
  <w:num w:numId="16">
    <w:abstractNumId w:val="27"/>
  </w:num>
  <w:num w:numId="17">
    <w:abstractNumId w:val="20"/>
  </w:num>
  <w:num w:numId="18">
    <w:abstractNumId w:val="13"/>
  </w:num>
  <w:num w:numId="19">
    <w:abstractNumId w:val="1"/>
  </w:num>
  <w:num w:numId="20">
    <w:abstractNumId w:val="36"/>
  </w:num>
  <w:num w:numId="21">
    <w:abstractNumId w:val="5"/>
  </w:num>
  <w:num w:numId="22">
    <w:abstractNumId w:val="31"/>
  </w:num>
  <w:num w:numId="23">
    <w:abstractNumId w:val="15"/>
  </w:num>
  <w:num w:numId="24">
    <w:abstractNumId w:val="25"/>
  </w:num>
  <w:num w:numId="25">
    <w:abstractNumId w:val="18"/>
  </w:num>
  <w:num w:numId="26">
    <w:abstractNumId w:val="6"/>
  </w:num>
  <w:num w:numId="27">
    <w:abstractNumId w:val="28"/>
  </w:num>
  <w:num w:numId="28">
    <w:abstractNumId w:val="0"/>
  </w:num>
  <w:num w:numId="29">
    <w:abstractNumId w:val="17"/>
  </w:num>
  <w:num w:numId="30">
    <w:abstractNumId w:val="11"/>
  </w:num>
  <w:num w:numId="31">
    <w:abstractNumId w:val="3"/>
  </w:num>
  <w:num w:numId="32">
    <w:abstractNumId w:val="39"/>
  </w:num>
  <w:num w:numId="33">
    <w:abstractNumId w:val="21"/>
  </w:num>
  <w:num w:numId="34">
    <w:abstractNumId w:val="32"/>
  </w:num>
  <w:num w:numId="35">
    <w:abstractNumId w:val="38"/>
  </w:num>
  <w:num w:numId="36">
    <w:abstractNumId w:val="37"/>
  </w:num>
  <w:num w:numId="37">
    <w:abstractNumId w:val="10"/>
  </w:num>
  <w:num w:numId="38">
    <w:abstractNumId w:val="26"/>
  </w:num>
  <w:num w:numId="39">
    <w:abstractNumId w:val="22"/>
  </w:num>
  <w:num w:numId="40">
    <w:abstractNumId w:val="35"/>
  </w:num>
  <w:num w:numId="41">
    <w:abstractNumId w:val="40"/>
  </w:num>
  <w:num w:numId="42">
    <w:abstractNumId w:val="29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98F"/>
    <w:rsid w:val="00044663"/>
    <w:rsid w:val="00044C05"/>
    <w:rsid w:val="00067E1B"/>
    <w:rsid w:val="0008559D"/>
    <w:rsid w:val="000A01C7"/>
    <w:rsid w:val="000B615D"/>
    <w:rsid w:val="000D0E0A"/>
    <w:rsid w:val="000F6879"/>
    <w:rsid w:val="00110C7A"/>
    <w:rsid w:val="00125BC2"/>
    <w:rsid w:val="00137179"/>
    <w:rsid w:val="00137538"/>
    <w:rsid w:val="001578BB"/>
    <w:rsid w:val="00177A1C"/>
    <w:rsid w:val="001915AD"/>
    <w:rsid w:val="001A202C"/>
    <w:rsid w:val="001B0730"/>
    <w:rsid w:val="001B3A44"/>
    <w:rsid w:val="001B430A"/>
    <w:rsid w:val="001C23F5"/>
    <w:rsid w:val="001D6DB9"/>
    <w:rsid w:val="001E6EA0"/>
    <w:rsid w:val="001F0624"/>
    <w:rsid w:val="001F7FA8"/>
    <w:rsid w:val="00201B13"/>
    <w:rsid w:val="00201FA7"/>
    <w:rsid w:val="00212A48"/>
    <w:rsid w:val="0024482B"/>
    <w:rsid w:val="00261CAA"/>
    <w:rsid w:val="002930D8"/>
    <w:rsid w:val="002B1AAF"/>
    <w:rsid w:val="002C6183"/>
    <w:rsid w:val="002D547A"/>
    <w:rsid w:val="002F2435"/>
    <w:rsid w:val="002F56A4"/>
    <w:rsid w:val="002F62EE"/>
    <w:rsid w:val="002F670C"/>
    <w:rsid w:val="0033491C"/>
    <w:rsid w:val="00345095"/>
    <w:rsid w:val="00347FC9"/>
    <w:rsid w:val="00396ACF"/>
    <w:rsid w:val="003E590E"/>
    <w:rsid w:val="00401240"/>
    <w:rsid w:val="00401584"/>
    <w:rsid w:val="004155A7"/>
    <w:rsid w:val="00420169"/>
    <w:rsid w:val="004204BD"/>
    <w:rsid w:val="004370A0"/>
    <w:rsid w:val="0045127A"/>
    <w:rsid w:val="0046498F"/>
    <w:rsid w:val="00465991"/>
    <w:rsid w:val="0047580D"/>
    <w:rsid w:val="00477406"/>
    <w:rsid w:val="00493E51"/>
    <w:rsid w:val="004969FD"/>
    <w:rsid w:val="00496D17"/>
    <w:rsid w:val="004C2B40"/>
    <w:rsid w:val="004C764E"/>
    <w:rsid w:val="004E2CBB"/>
    <w:rsid w:val="004F362F"/>
    <w:rsid w:val="00537D71"/>
    <w:rsid w:val="0054348F"/>
    <w:rsid w:val="00544C39"/>
    <w:rsid w:val="005606E7"/>
    <w:rsid w:val="00564343"/>
    <w:rsid w:val="00586663"/>
    <w:rsid w:val="005964EF"/>
    <w:rsid w:val="005A51E5"/>
    <w:rsid w:val="005C32FC"/>
    <w:rsid w:val="005E1479"/>
    <w:rsid w:val="005F2AC4"/>
    <w:rsid w:val="00605BC7"/>
    <w:rsid w:val="006205DA"/>
    <w:rsid w:val="00621EA7"/>
    <w:rsid w:val="006344A0"/>
    <w:rsid w:val="00641C56"/>
    <w:rsid w:val="00641CA3"/>
    <w:rsid w:val="006464E3"/>
    <w:rsid w:val="00663748"/>
    <w:rsid w:val="006714F2"/>
    <w:rsid w:val="00690B6D"/>
    <w:rsid w:val="006A1DA3"/>
    <w:rsid w:val="006A286C"/>
    <w:rsid w:val="006A7B8E"/>
    <w:rsid w:val="006C21A6"/>
    <w:rsid w:val="00700589"/>
    <w:rsid w:val="007241CF"/>
    <w:rsid w:val="007501B2"/>
    <w:rsid w:val="007A0AE6"/>
    <w:rsid w:val="007B76B2"/>
    <w:rsid w:val="00813A17"/>
    <w:rsid w:val="00836A4D"/>
    <w:rsid w:val="00845640"/>
    <w:rsid w:val="00873B07"/>
    <w:rsid w:val="00895CA5"/>
    <w:rsid w:val="008C6655"/>
    <w:rsid w:val="008E3ED6"/>
    <w:rsid w:val="00930E9E"/>
    <w:rsid w:val="00933AA1"/>
    <w:rsid w:val="00934E1B"/>
    <w:rsid w:val="00945F25"/>
    <w:rsid w:val="009513F5"/>
    <w:rsid w:val="00956328"/>
    <w:rsid w:val="0096004F"/>
    <w:rsid w:val="00985263"/>
    <w:rsid w:val="00A20B3C"/>
    <w:rsid w:val="00A35668"/>
    <w:rsid w:val="00A35A06"/>
    <w:rsid w:val="00A74A73"/>
    <w:rsid w:val="00A93D6E"/>
    <w:rsid w:val="00AA57F0"/>
    <w:rsid w:val="00AB3094"/>
    <w:rsid w:val="00AD0D68"/>
    <w:rsid w:val="00AF25AE"/>
    <w:rsid w:val="00B01471"/>
    <w:rsid w:val="00B26F40"/>
    <w:rsid w:val="00B30BF8"/>
    <w:rsid w:val="00B71D10"/>
    <w:rsid w:val="00B80116"/>
    <w:rsid w:val="00BA3D65"/>
    <w:rsid w:val="00BA4823"/>
    <w:rsid w:val="00BA51CE"/>
    <w:rsid w:val="00BB682B"/>
    <w:rsid w:val="00BD0C8C"/>
    <w:rsid w:val="00BF0B47"/>
    <w:rsid w:val="00BF455C"/>
    <w:rsid w:val="00C11FDC"/>
    <w:rsid w:val="00C15685"/>
    <w:rsid w:val="00C159D5"/>
    <w:rsid w:val="00C31A0F"/>
    <w:rsid w:val="00C47F66"/>
    <w:rsid w:val="00C5512C"/>
    <w:rsid w:val="00C656C1"/>
    <w:rsid w:val="00C7014C"/>
    <w:rsid w:val="00C72F38"/>
    <w:rsid w:val="00C75513"/>
    <w:rsid w:val="00C76DA7"/>
    <w:rsid w:val="00C76FB2"/>
    <w:rsid w:val="00C83FA1"/>
    <w:rsid w:val="00C85134"/>
    <w:rsid w:val="00CA313A"/>
    <w:rsid w:val="00CC0DAC"/>
    <w:rsid w:val="00CD1CFD"/>
    <w:rsid w:val="00CD4894"/>
    <w:rsid w:val="00CD7693"/>
    <w:rsid w:val="00CF2DE3"/>
    <w:rsid w:val="00D01ADB"/>
    <w:rsid w:val="00D106A0"/>
    <w:rsid w:val="00D25604"/>
    <w:rsid w:val="00D74BD1"/>
    <w:rsid w:val="00DA3D25"/>
    <w:rsid w:val="00DC14FD"/>
    <w:rsid w:val="00DD2DEC"/>
    <w:rsid w:val="00DD5CA7"/>
    <w:rsid w:val="00E0116A"/>
    <w:rsid w:val="00E020C2"/>
    <w:rsid w:val="00E2270C"/>
    <w:rsid w:val="00E54E25"/>
    <w:rsid w:val="00E64426"/>
    <w:rsid w:val="00E71F0E"/>
    <w:rsid w:val="00E72A46"/>
    <w:rsid w:val="00E80446"/>
    <w:rsid w:val="00EC192C"/>
    <w:rsid w:val="00ED0A2E"/>
    <w:rsid w:val="00F149FA"/>
    <w:rsid w:val="00F53CB2"/>
    <w:rsid w:val="00F5543C"/>
    <w:rsid w:val="00F6388E"/>
    <w:rsid w:val="00F6513F"/>
    <w:rsid w:val="00F65213"/>
    <w:rsid w:val="00F81052"/>
    <w:rsid w:val="00F85C52"/>
    <w:rsid w:val="00FA1701"/>
    <w:rsid w:val="00FB20B4"/>
    <w:rsid w:val="00FD16E8"/>
    <w:rsid w:val="00FF7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177A1C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32"/>
      <w:szCs w:val="24"/>
      <w:lang w:val="uk-UA" w:eastAsia="ru-RU"/>
    </w:rPr>
  </w:style>
  <w:style w:type="paragraph" w:styleId="2">
    <w:name w:val="heading 2"/>
    <w:basedOn w:val="a"/>
    <w:next w:val="a"/>
    <w:link w:val="20"/>
    <w:qFormat/>
    <w:rsid w:val="00177A1C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paragraph" w:styleId="4">
    <w:name w:val="heading 4"/>
    <w:basedOn w:val="a"/>
    <w:next w:val="a"/>
    <w:link w:val="40"/>
    <w:qFormat/>
    <w:rsid w:val="00177A1C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bCs/>
      <w:sz w:val="28"/>
      <w:szCs w:val="24"/>
      <w:lang w:val="uk-UA" w:eastAsia="ru-RU"/>
    </w:rPr>
  </w:style>
  <w:style w:type="paragraph" w:styleId="7">
    <w:name w:val="heading 7"/>
    <w:basedOn w:val="a"/>
    <w:next w:val="a"/>
    <w:link w:val="70"/>
    <w:qFormat/>
    <w:rsid w:val="00177A1C"/>
    <w:pPr>
      <w:keepNext/>
      <w:spacing w:after="0" w:line="240" w:lineRule="auto"/>
      <w:ind w:firstLine="600"/>
      <w:jc w:val="center"/>
      <w:outlineLvl w:val="6"/>
    </w:pPr>
    <w:rPr>
      <w:rFonts w:ascii="Times New Roman" w:eastAsia="Times New Roman" w:hAnsi="Times New Roman" w:cs="Times New Roman"/>
      <w:b/>
      <w:bCs/>
      <w:sz w:val="28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77A1C"/>
    <w:rPr>
      <w:rFonts w:ascii="Times New Roman" w:eastAsia="Times New Roman" w:hAnsi="Times New Roman" w:cs="Times New Roman"/>
      <w:sz w:val="32"/>
      <w:szCs w:val="24"/>
      <w:lang w:val="uk-UA" w:eastAsia="ru-RU"/>
    </w:rPr>
  </w:style>
  <w:style w:type="character" w:customStyle="1" w:styleId="20">
    <w:name w:val="Заголовок 2 Знак"/>
    <w:basedOn w:val="a0"/>
    <w:link w:val="2"/>
    <w:rsid w:val="00177A1C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character" w:customStyle="1" w:styleId="40">
    <w:name w:val="Заголовок 4 Знак"/>
    <w:basedOn w:val="a0"/>
    <w:link w:val="4"/>
    <w:rsid w:val="00177A1C"/>
    <w:rPr>
      <w:rFonts w:ascii="Times New Roman" w:eastAsia="Times New Roman" w:hAnsi="Times New Roman" w:cs="Times New Roman"/>
      <w:b/>
      <w:bCs/>
      <w:sz w:val="28"/>
      <w:szCs w:val="24"/>
      <w:lang w:val="uk-UA" w:eastAsia="ru-RU"/>
    </w:rPr>
  </w:style>
  <w:style w:type="character" w:customStyle="1" w:styleId="70">
    <w:name w:val="Заголовок 7 Знак"/>
    <w:basedOn w:val="a0"/>
    <w:link w:val="7"/>
    <w:rsid w:val="00177A1C"/>
    <w:rPr>
      <w:rFonts w:ascii="Times New Roman" w:eastAsia="Times New Roman" w:hAnsi="Times New Roman" w:cs="Times New Roman"/>
      <w:b/>
      <w:bCs/>
      <w:sz w:val="28"/>
      <w:szCs w:val="24"/>
      <w:lang w:val="uk-UA" w:eastAsia="ru-RU"/>
    </w:rPr>
  </w:style>
  <w:style w:type="numbering" w:customStyle="1" w:styleId="11">
    <w:name w:val="Нет списка1"/>
    <w:next w:val="a2"/>
    <w:semiHidden/>
    <w:rsid w:val="00177A1C"/>
  </w:style>
  <w:style w:type="paragraph" w:styleId="a3">
    <w:name w:val="footer"/>
    <w:basedOn w:val="a"/>
    <w:link w:val="a4"/>
    <w:uiPriority w:val="99"/>
    <w:rsid w:val="00177A1C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4">
    <w:name w:val="Нижний колонтитул Знак"/>
    <w:basedOn w:val="a0"/>
    <w:link w:val="a3"/>
    <w:uiPriority w:val="99"/>
    <w:rsid w:val="00177A1C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5">
    <w:name w:val="page number"/>
    <w:basedOn w:val="a0"/>
    <w:rsid w:val="00177A1C"/>
  </w:style>
  <w:style w:type="table" w:styleId="a6">
    <w:name w:val="Table Grid"/>
    <w:basedOn w:val="a1"/>
    <w:rsid w:val="00177A1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ody Text"/>
    <w:basedOn w:val="a"/>
    <w:link w:val="a8"/>
    <w:rsid w:val="00177A1C"/>
    <w:pPr>
      <w:spacing w:after="120" w:line="240" w:lineRule="auto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8">
    <w:name w:val="Основной текст Знак"/>
    <w:basedOn w:val="a0"/>
    <w:link w:val="a7"/>
    <w:rsid w:val="00177A1C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FR2">
    <w:name w:val="FR2"/>
    <w:rsid w:val="00177A1C"/>
    <w:pPr>
      <w:widowControl w:val="0"/>
      <w:autoSpaceDE w:val="0"/>
      <w:autoSpaceDN w:val="0"/>
      <w:adjustRightInd w:val="0"/>
      <w:spacing w:before="220" w:after="0" w:line="240" w:lineRule="auto"/>
      <w:ind w:left="40" w:hanging="20"/>
    </w:pPr>
    <w:rPr>
      <w:rFonts w:ascii="Arial" w:eastAsia="Times New Roman" w:hAnsi="Arial" w:cs="Arial"/>
      <w:sz w:val="18"/>
      <w:szCs w:val="18"/>
      <w:lang w:val="uk-UA" w:eastAsia="uk-UA"/>
    </w:rPr>
  </w:style>
  <w:style w:type="paragraph" w:styleId="3">
    <w:name w:val="Body Text 3"/>
    <w:basedOn w:val="a"/>
    <w:link w:val="30"/>
    <w:rsid w:val="00177A1C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0">
    <w:name w:val="Основной текст 3 Знак"/>
    <w:basedOn w:val="a0"/>
    <w:link w:val="3"/>
    <w:rsid w:val="00177A1C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9">
    <w:name w:val="Hyperlink"/>
    <w:rsid w:val="00177A1C"/>
    <w:rPr>
      <w:color w:val="0000FF"/>
      <w:u w:val="single"/>
    </w:rPr>
  </w:style>
  <w:style w:type="paragraph" w:customStyle="1" w:styleId="CharCharCharChar">
    <w:name w:val="Char Знак Знак Char Знак Знак Char Знак Знак Char Знак Знак Знак Знак"/>
    <w:basedOn w:val="a"/>
    <w:rsid w:val="00177A1C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styleId="aa">
    <w:name w:val="List Paragraph"/>
    <w:basedOn w:val="a"/>
    <w:uiPriority w:val="34"/>
    <w:qFormat/>
    <w:rsid w:val="00177A1C"/>
    <w:pPr>
      <w:ind w:left="720"/>
      <w:contextualSpacing/>
    </w:pPr>
    <w:rPr>
      <w:rFonts w:ascii="Calibri" w:eastAsia="Calibri" w:hAnsi="Calibri" w:cs="Times New Roman"/>
    </w:rPr>
  </w:style>
  <w:style w:type="paragraph" w:styleId="ab">
    <w:name w:val="Balloon Text"/>
    <w:basedOn w:val="a"/>
    <w:link w:val="ac"/>
    <w:rsid w:val="00177A1C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c">
    <w:name w:val="Текст выноски Знак"/>
    <w:basedOn w:val="a0"/>
    <w:link w:val="ab"/>
    <w:rsid w:val="00177A1C"/>
    <w:rPr>
      <w:rFonts w:ascii="Tahoma" w:eastAsia="Times New Roman" w:hAnsi="Tahoma" w:cs="Tahoma"/>
      <w:sz w:val="16"/>
      <w:szCs w:val="16"/>
      <w:lang w:eastAsia="ru-RU"/>
    </w:rPr>
  </w:style>
  <w:style w:type="paragraph" w:styleId="21">
    <w:name w:val="Body Text Indent 2"/>
    <w:basedOn w:val="a"/>
    <w:link w:val="22"/>
    <w:unhideWhenUsed/>
    <w:rsid w:val="006A1DA3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rsid w:val="006A1DA3"/>
  </w:style>
  <w:style w:type="paragraph" w:styleId="ad">
    <w:name w:val="Normal (Web)"/>
    <w:basedOn w:val="a"/>
    <w:rsid w:val="00B30BF8"/>
    <w:pPr>
      <w:spacing w:before="100" w:beforeAutospacing="1" w:after="100" w:afterAutospacing="1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HTML">
    <w:name w:val="HTML Preformatted"/>
    <w:basedOn w:val="a"/>
    <w:link w:val="HTML0"/>
    <w:uiPriority w:val="99"/>
    <w:semiHidden/>
    <w:unhideWhenUsed/>
    <w:rsid w:val="006A286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6A286C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ps">
    <w:name w:val="hps"/>
    <w:basedOn w:val="a0"/>
    <w:rsid w:val="007B76B2"/>
  </w:style>
  <w:style w:type="paragraph" w:styleId="ae">
    <w:name w:val="No Spacing"/>
    <w:link w:val="af"/>
    <w:uiPriority w:val="1"/>
    <w:qFormat/>
    <w:rsid w:val="005C32FC"/>
    <w:pPr>
      <w:spacing w:after="0" w:line="240" w:lineRule="auto"/>
    </w:pPr>
    <w:rPr>
      <w:rFonts w:eastAsiaTheme="minorEastAsia"/>
      <w:lang w:eastAsia="ru-RU"/>
    </w:rPr>
  </w:style>
  <w:style w:type="character" w:customStyle="1" w:styleId="af">
    <w:name w:val="Без интервала Знак"/>
    <w:basedOn w:val="a0"/>
    <w:link w:val="ae"/>
    <w:uiPriority w:val="1"/>
    <w:rsid w:val="005C32FC"/>
    <w:rPr>
      <w:rFonts w:eastAsiaTheme="minorEastAsia"/>
      <w:lang w:eastAsia="ru-RU"/>
    </w:rPr>
  </w:style>
  <w:style w:type="paragraph" w:styleId="af0">
    <w:name w:val="header"/>
    <w:basedOn w:val="a"/>
    <w:link w:val="af1"/>
    <w:uiPriority w:val="99"/>
    <w:unhideWhenUsed/>
    <w:rsid w:val="008E3ED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8E3ED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177A1C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32"/>
      <w:szCs w:val="24"/>
      <w:lang w:val="uk-UA" w:eastAsia="ru-RU"/>
    </w:rPr>
  </w:style>
  <w:style w:type="paragraph" w:styleId="2">
    <w:name w:val="heading 2"/>
    <w:basedOn w:val="a"/>
    <w:next w:val="a"/>
    <w:link w:val="20"/>
    <w:qFormat/>
    <w:rsid w:val="00177A1C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paragraph" w:styleId="4">
    <w:name w:val="heading 4"/>
    <w:basedOn w:val="a"/>
    <w:next w:val="a"/>
    <w:link w:val="40"/>
    <w:qFormat/>
    <w:rsid w:val="00177A1C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bCs/>
      <w:sz w:val="28"/>
      <w:szCs w:val="24"/>
      <w:lang w:val="uk-UA" w:eastAsia="ru-RU"/>
    </w:rPr>
  </w:style>
  <w:style w:type="paragraph" w:styleId="7">
    <w:name w:val="heading 7"/>
    <w:basedOn w:val="a"/>
    <w:next w:val="a"/>
    <w:link w:val="70"/>
    <w:qFormat/>
    <w:rsid w:val="00177A1C"/>
    <w:pPr>
      <w:keepNext/>
      <w:spacing w:after="0" w:line="240" w:lineRule="auto"/>
      <w:ind w:firstLine="600"/>
      <w:jc w:val="center"/>
      <w:outlineLvl w:val="6"/>
    </w:pPr>
    <w:rPr>
      <w:rFonts w:ascii="Times New Roman" w:eastAsia="Times New Roman" w:hAnsi="Times New Roman" w:cs="Times New Roman"/>
      <w:b/>
      <w:bCs/>
      <w:sz w:val="28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77A1C"/>
    <w:rPr>
      <w:rFonts w:ascii="Times New Roman" w:eastAsia="Times New Roman" w:hAnsi="Times New Roman" w:cs="Times New Roman"/>
      <w:sz w:val="32"/>
      <w:szCs w:val="24"/>
      <w:lang w:val="uk-UA" w:eastAsia="ru-RU"/>
    </w:rPr>
  </w:style>
  <w:style w:type="character" w:customStyle="1" w:styleId="20">
    <w:name w:val="Заголовок 2 Знак"/>
    <w:basedOn w:val="a0"/>
    <w:link w:val="2"/>
    <w:rsid w:val="00177A1C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character" w:customStyle="1" w:styleId="40">
    <w:name w:val="Заголовок 4 Знак"/>
    <w:basedOn w:val="a0"/>
    <w:link w:val="4"/>
    <w:rsid w:val="00177A1C"/>
    <w:rPr>
      <w:rFonts w:ascii="Times New Roman" w:eastAsia="Times New Roman" w:hAnsi="Times New Roman" w:cs="Times New Roman"/>
      <w:b/>
      <w:bCs/>
      <w:sz w:val="28"/>
      <w:szCs w:val="24"/>
      <w:lang w:val="uk-UA" w:eastAsia="ru-RU"/>
    </w:rPr>
  </w:style>
  <w:style w:type="character" w:customStyle="1" w:styleId="70">
    <w:name w:val="Заголовок 7 Знак"/>
    <w:basedOn w:val="a0"/>
    <w:link w:val="7"/>
    <w:rsid w:val="00177A1C"/>
    <w:rPr>
      <w:rFonts w:ascii="Times New Roman" w:eastAsia="Times New Roman" w:hAnsi="Times New Roman" w:cs="Times New Roman"/>
      <w:b/>
      <w:bCs/>
      <w:sz w:val="28"/>
      <w:szCs w:val="24"/>
      <w:lang w:val="uk-UA" w:eastAsia="ru-RU"/>
    </w:rPr>
  </w:style>
  <w:style w:type="numbering" w:customStyle="1" w:styleId="11">
    <w:name w:val="Нет списка1"/>
    <w:next w:val="a2"/>
    <w:semiHidden/>
    <w:rsid w:val="00177A1C"/>
  </w:style>
  <w:style w:type="paragraph" w:styleId="a3">
    <w:name w:val="footer"/>
    <w:basedOn w:val="a"/>
    <w:link w:val="a4"/>
    <w:uiPriority w:val="99"/>
    <w:rsid w:val="00177A1C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4">
    <w:name w:val="Нижний колонтитул Знак"/>
    <w:basedOn w:val="a0"/>
    <w:link w:val="a3"/>
    <w:uiPriority w:val="99"/>
    <w:rsid w:val="00177A1C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5">
    <w:name w:val="page number"/>
    <w:basedOn w:val="a0"/>
    <w:rsid w:val="00177A1C"/>
  </w:style>
  <w:style w:type="table" w:styleId="a6">
    <w:name w:val="Table Grid"/>
    <w:basedOn w:val="a1"/>
    <w:rsid w:val="00177A1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ody Text"/>
    <w:basedOn w:val="a"/>
    <w:link w:val="a8"/>
    <w:rsid w:val="00177A1C"/>
    <w:pPr>
      <w:spacing w:after="120" w:line="240" w:lineRule="auto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8">
    <w:name w:val="Основной текст Знак"/>
    <w:basedOn w:val="a0"/>
    <w:link w:val="a7"/>
    <w:rsid w:val="00177A1C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FR2">
    <w:name w:val="FR2"/>
    <w:rsid w:val="00177A1C"/>
    <w:pPr>
      <w:widowControl w:val="0"/>
      <w:autoSpaceDE w:val="0"/>
      <w:autoSpaceDN w:val="0"/>
      <w:adjustRightInd w:val="0"/>
      <w:spacing w:before="220" w:after="0" w:line="240" w:lineRule="auto"/>
      <w:ind w:left="40" w:hanging="20"/>
    </w:pPr>
    <w:rPr>
      <w:rFonts w:ascii="Arial" w:eastAsia="Times New Roman" w:hAnsi="Arial" w:cs="Arial"/>
      <w:sz w:val="18"/>
      <w:szCs w:val="18"/>
      <w:lang w:val="uk-UA" w:eastAsia="uk-UA"/>
    </w:rPr>
  </w:style>
  <w:style w:type="paragraph" w:styleId="3">
    <w:name w:val="Body Text 3"/>
    <w:basedOn w:val="a"/>
    <w:link w:val="30"/>
    <w:rsid w:val="00177A1C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0">
    <w:name w:val="Основной текст 3 Знак"/>
    <w:basedOn w:val="a0"/>
    <w:link w:val="3"/>
    <w:rsid w:val="00177A1C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9">
    <w:name w:val="Hyperlink"/>
    <w:rsid w:val="00177A1C"/>
    <w:rPr>
      <w:color w:val="0000FF"/>
      <w:u w:val="single"/>
    </w:rPr>
  </w:style>
  <w:style w:type="paragraph" w:customStyle="1" w:styleId="CharCharCharChar">
    <w:name w:val="Char Знак Знак Char Знак Знак Char Знак Знак Char Знак Знак Знак Знак"/>
    <w:basedOn w:val="a"/>
    <w:rsid w:val="00177A1C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styleId="aa">
    <w:name w:val="List Paragraph"/>
    <w:basedOn w:val="a"/>
    <w:uiPriority w:val="34"/>
    <w:qFormat/>
    <w:rsid w:val="00177A1C"/>
    <w:pPr>
      <w:ind w:left="720"/>
      <w:contextualSpacing/>
    </w:pPr>
    <w:rPr>
      <w:rFonts w:ascii="Calibri" w:eastAsia="Calibri" w:hAnsi="Calibri" w:cs="Times New Roman"/>
    </w:rPr>
  </w:style>
  <w:style w:type="paragraph" w:styleId="ab">
    <w:name w:val="Balloon Text"/>
    <w:basedOn w:val="a"/>
    <w:link w:val="ac"/>
    <w:rsid w:val="00177A1C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c">
    <w:name w:val="Текст выноски Знак"/>
    <w:basedOn w:val="a0"/>
    <w:link w:val="ab"/>
    <w:rsid w:val="00177A1C"/>
    <w:rPr>
      <w:rFonts w:ascii="Tahoma" w:eastAsia="Times New Roman" w:hAnsi="Tahoma" w:cs="Tahoma"/>
      <w:sz w:val="16"/>
      <w:szCs w:val="16"/>
      <w:lang w:eastAsia="ru-RU"/>
    </w:rPr>
  </w:style>
  <w:style w:type="paragraph" w:styleId="21">
    <w:name w:val="Body Text Indent 2"/>
    <w:basedOn w:val="a"/>
    <w:link w:val="22"/>
    <w:unhideWhenUsed/>
    <w:rsid w:val="006A1DA3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rsid w:val="006A1DA3"/>
  </w:style>
  <w:style w:type="paragraph" w:styleId="ad">
    <w:name w:val="Normal (Web)"/>
    <w:basedOn w:val="a"/>
    <w:rsid w:val="00B30BF8"/>
    <w:pPr>
      <w:spacing w:before="100" w:beforeAutospacing="1" w:after="100" w:afterAutospacing="1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HTML">
    <w:name w:val="HTML Preformatted"/>
    <w:basedOn w:val="a"/>
    <w:link w:val="HTML0"/>
    <w:uiPriority w:val="99"/>
    <w:semiHidden/>
    <w:unhideWhenUsed/>
    <w:rsid w:val="006A286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6A286C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ps">
    <w:name w:val="hps"/>
    <w:basedOn w:val="a0"/>
    <w:rsid w:val="007B76B2"/>
  </w:style>
  <w:style w:type="paragraph" w:styleId="ae">
    <w:name w:val="No Spacing"/>
    <w:link w:val="af"/>
    <w:uiPriority w:val="1"/>
    <w:qFormat/>
    <w:rsid w:val="005C32FC"/>
    <w:pPr>
      <w:spacing w:after="0" w:line="240" w:lineRule="auto"/>
    </w:pPr>
    <w:rPr>
      <w:rFonts w:eastAsiaTheme="minorEastAsia"/>
      <w:lang w:eastAsia="ru-RU"/>
    </w:rPr>
  </w:style>
  <w:style w:type="character" w:customStyle="1" w:styleId="af">
    <w:name w:val="Без интервала Знак"/>
    <w:basedOn w:val="a0"/>
    <w:link w:val="ae"/>
    <w:uiPriority w:val="1"/>
    <w:rsid w:val="005C32FC"/>
    <w:rPr>
      <w:rFonts w:eastAsiaTheme="minorEastAsia"/>
      <w:lang w:eastAsia="ru-RU"/>
    </w:rPr>
  </w:style>
  <w:style w:type="paragraph" w:styleId="af0">
    <w:name w:val="header"/>
    <w:basedOn w:val="a"/>
    <w:link w:val="af1"/>
    <w:uiPriority w:val="99"/>
    <w:unhideWhenUsed/>
    <w:rsid w:val="008E3ED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8E3E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27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80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36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1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32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50183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460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0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9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8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6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6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570346">
          <w:marLeft w:val="150"/>
          <w:marRight w:val="15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468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690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1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7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75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3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wmf"/><Relationship Id="rId18" Type="http://schemas.openxmlformats.org/officeDocument/2006/relationships/image" Target="media/image6.wmf"/><Relationship Id="rId26" Type="http://schemas.openxmlformats.org/officeDocument/2006/relationships/image" Target="media/image10.wmf"/><Relationship Id="rId39" Type="http://schemas.openxmlformats.org/officeDocument/2006/relationships/oleObject" Target="embeddings/oleObject13.bin"/><Relationship Id="rId21" Type="http://schemas.openxmlformats.org/officeDocument/2006/relationships/oleObject" Target="embeddings/oleObject4.bin"/><Relationship Id="rId34" Type="http://schemas.openxmlformats.org/officeDocument/2006/relationships/image" Target="media/image14.wmf"/><Relationship Id="rId42" Type="http://schemas.openxmlformats.org/officeDocument/2006/relationships/image" Target="media/image18.wmf"/><Relationship Id="rId47" Type="http://schemas.openxmlformats.org/officeDocument/2006/relationships/oleObject" Target="embeddings/oleObject17.bin"/><Relationship Id="rId50" Type="http://schemas.openxmlformats.org/officeDocument/2006/relationships/image" Target="media/image21.wmf"/><Relationship Id="rId55" Type="http://schemas.openxmlformats.org/officeDocument/2006/relationships/oleObject" Target="embeddings/oleObject22.bin"/><Relationship Id="rId63" Type="http://schemas.openxmlformats.org/officeDocument/2006/relationships/oleObject" Target="embeddings/oleObject26.bin"/><Relationship Id="rId68" Type="http://schemas.openxmlformats.org/officeDocument/2006/relationships/image" Target="media/image30.wmf"/><Relationship Id="rId76" Type="http://schemas.openxmlformats.org/officeDocument/2006/relationships/hyperlink" Target="http://www.wikipedia.org.ua" TargetMode="External"/><Relationship Id="rId7" Type="http://schemas.openxmlformats.org/officeDocument/2006/relationships/webSettings" Target="webSettings.xml"/><Relationship Id="rId71" Type="http://schemas.openxmlformats.org/officeDocument/2006/relationships/oleObject" Target="embeddings/oleObject30.bin"/><Relationship Id="rId2" Type="http://schemas.openxmlformats.org/officeDocument/2006/relationships/customXml" Target="../customXml/item2.xml"/><Relationship Id="rId16" Type="http://schemas.openxmlformats.org/officeDocument/2006/relationships/image" Target="media/image5.wmf"/><Relationship Id="rId29" Type="http://schemas.openxmlformats.org/officeDocument/2006/relationships/oleObject" Target="embeddings/oleObject8.bin"/><Relationship Id="rId11" Type="http://schemas.openxmlformats.org/officeDocument/2006/relationships/image" Target="media/image2.jpeg"/><Relationship Id="rId24" Type="http://schemas.openxmlformats.org/officeDocument/2006/relationships/image" Target="media/image9.wmf"/><Relationship Id="rId32" Type="http://schemas.openxmlformats.org/officeDocument/2006/relationships/image" Target="media/image13.wmf"/><Relationship Id="rId37" Type="http://schemas.openxmlformats.org/officeDocument/2006/relationships/oleObject" Target="embeddings/oleObject12.bin"/><Relationship Id="rId40" Type="http://schemas.openxmlformats.org/officeDocument/2006/relationships/image" Target="media/image17.wmf"/><Relationship Id="rId45" Type="http://schemas.openxmlformats.org/officeDocument/2006/relationships/oleObject" Target="embeddings/oleObject16.bin"/><Relationship Id="rId53" Type="http://schemas.openxmlformats.org/officeDocument/2006/relationships/oleObject" Target="embeddings/oleObject21.bin"/><Relationship Id="rId58" Type="http://schemas.openxmlformats.org/officeDocument/2006/relationships/image" Target="media/image25.wmf"/><Relationship Id="rId66" Type="http://schemas.openxmlformats.org/officeDocument/2006/relationships/image" Target="media/image29.wmf"/><Relationship Id="rId74" Type="http://schemas.openxmlformats.org/officeDocument/2006/relationships/hyperlink" Target="http://www.ukrstat.gov.ua" TargetMode="External"/><Relationship Id="rId79" Type="http://schemas.openxmlformats.org/officeDocument/2006/relationships/hyperlink" Target="http://www.pbinsight.com/welcome/mapinfo/" TargetMode="External"/><Relationship Id="rId5" Type="http://schemas.microsoft.com/office/2007/relationships/stylesWithEffects" Target="stylesWithEffects.xml"/><Relationship Id="rId61" Type="http://schemas.openxmlformats.org/officeDocument/2006/relationships/oleObject" Target="embeddings/oleObject25.bin"/><Relationship Id="rId82" Type="http://schemas.openxmlformats.org/officeDocument/2006/relationships/fontTable" Target="fontTable.xml"/><Relationship Id="rId10" Type="http://schemas.openxmlformats.org/officeDocument/2006/relationships/image" Target="media/image1.jpeg"/><Relationship Id="rId19" Type="http://schemas.openxmlformats.org/officeDocument/2006/relationships/oleObject" Target="embeddings/oleObject3.bin"/><Relationship Id="rId31" Type="http://schemas.openxmlformats.org/officeDocument/2006/relationships/oleObject" Target="embeddings/oleObject9.bin"/><Relationship Id="rId44" Type="http://schemas.openxmlformats.org/officeDocument/2006/relationships/image" Target="media/image19.wmf"/><Relationship Id="rId52" Type="http://schemas.openxmlformats.org/officeDocument/2006/relationships/image" Target="media/image22.wmf"/><Relationship Id="rId60" Type="http://schemas.openxmlformats.org/officeDocument/2006/relationships/image" Target="media/image26.wmf"/><Relationship Id="rId65" Type="http://schemas.openxmlformats.org/officeDocument/2006/relationships/oleObject" Target="embeddings/oleObject27.bin"/><Relationship Id="rId73" Type="http://schemas.openxmlformats.org/officeDocument/2006/relationships/oleObject" Target="embeddings/oleObject31.bin"/><Relationship Id="rId78" Type="http://schemas.openxmlformats.org/officeDocument/2006/relationships/hyperlink" Target="http://www.statsoft.com/" TargetMode="External"/><Relationship Id="rId81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oleObject" Target="embeddings/oleObject1.bin"/><Relationship Id="rId22" Type="http://schemas.openxmlformats.org/officeDocument/2006/relationships/image" Target="media/image8.wmf"/><Relationship Id="rId27" Type="http://schemas.openxmlformats.org/officeDocument/2006/relationships/oleObject" Target="embeddings/oleObject7.bin"/><Relationship Id="rId30" Type="http://schemas.openxmlformats.org/officeDocument/2006/relationships/image" Target="media/image12.wmf"/><Relationship Id="rId35" Type="http://schemas.openxmlformats.org/officeDocument/2006/relationships/oleObject" Target="embeddings/oleObject11.bin"/><Relationship Id="rId43" Type="http://schemas.openxmlformats.org/officeDocument/2006/relationships/oleObject" Target="embeddings/oleObject15.bin"/><Relationship Id="rId48" Type="http://schemas.openxmlformats.org/officeDocument/2006/relationships/oleObject" Target="embeddings/oleObject18.bin"/><Relationship Id="rId56" Type="http://schemas.openxmlformats.org/officeDocument/2006/relationships/image" Target="media/image24.wmf"/><Relationship Id="rId64" Type="http://schemas.openxmlformats.org/officeDocument/2006/relationships/image" Target="media/image28.wmf"/><Relationship Id="rId69" Type="http://schemas.openxmlformats.org/officeDocument/2006/relationships/oleObject" Target="embeddings/oleObject29.bin"/><Relationship Id="rId77" Type="http://schemas.openxmlformats.org/officeDocument/2006/relationships/hyperlink" Target="http://office.microsoft.com/uk-ua/" TargetMode="External"/><Relationship Id="rId8" Type="http://schemas.openxmlformats.org/officeDocument/2006/relationships/footnotes" Target="footnotes.xml"/><Relationship Id="rId51" Type="http://schemas.openxmlformats.org/officeDocument/2006/relationships/oleObject" Target="embeddings/oleObject20.bin"/><Relationship Id="rId72" Type="http://schemas.openxmlformats.org/officeDocument/2006/relationships/image" Target="media/image32.wmf"/><Relationship Id="rId80" Type="http://schemas.openxmlformats.org/officeDocument/2006/relationships/hyperlink" Target="http://maps.google.com.ua/" TargetMode="External"/><Relationship Id="rId3" Type="http://schemas.openxmlformats.org/officeDocument/2006/relationships/numbering" Target="numbering.xml"/><Relationship Id="rId12" Type="http://schemas.openxmlformats.org/officeDocument/2006/relationships/image" Target="media/image3.jpeg"/><Relationship Id="rId17" Type="http://schemas.openxmlformats.org/officeDocument/2006/relationships/oleObject" Target="embeddings/oleObject2.bin"/><Relationship Id="rId25" Type="http://schemas.openxmlformats.org/officeDocument/2006/relationships/oleObject" Target="embeddings/oleObject6.bin"/><Relationship Id="rId33" Type="http://schemas.openxmlformats.org/officeDocument/2006/relationships/oleObject" Target="embeddings/oleObject10.bin"/><Relationship Id="rId38" Type="http://schemas.openxmlformats.org/officeDocument/2006/relationships/image" Target="media/image16.wmf"/><Relationship Id="rId46" Type="http://schemas.openxmlformats.org/officeDocument/2006/relationships/image" Target="media/image20.wmf"/><Relationship Id="rId59" Type="http://schemas.openxmlformats.org/officeDocument/2006/relationships/oleObject" Target="embeddings/oleObject24.bin"/><Relationship Id="rId67" Type="http://schemas.openxmlformats.org/officeDocument/2006/relationships/oleObject" Target="embeddings/oleObject28.bin"/><Relationship Id="rId20" Type="http://schemas.openxmlformats.org/officeDocument/2006/relationships/image" Target="media/image7.wmf"/><Relationship Id="rId41" Type="http://schemas.openxmlformats.org/officeDocument/2006/relationships/oleObject" Target="embeddings/oleObject14.bin"/><Relationship Id="rId54" Type="http://schemas.openxmlformats.org/officeDocument/2006/relationships/image" Target="media/image23.wmf"/><Relationship Id="rId62" Type="http://schemas.openxmlformats.org/officeDocument/2006/relationships/image" Target="media/image27.wmf"/><Relationship Id="rId70" Type="http://schemas.openxmlformats.org/officeDocument/2006/relationships/image" Target="media/image31.wmf"/><Relationship Id="rId75" Type="http://schemas.openxmlformats.org/officeDocument/2006/relationships/hyperlink" Target="http://www.kharkivoda.gov.ua" TargetMode="External"/><Relationship Id="rId83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5" Type="http://schemas.openxmlformats.org/officeDocument/2006/relationships/hyperlink" Target="http://www.wikipedia.org.ua" TargetMode="External"/><Relationship Id="rId23" Type="http://schemas.openxmlformats.org/officeDocument/2006/relationships/oleObject" Target="embeddings/oleObject5.bin"/><Relationship Id="rId28" Type="http://schemas.openxmlformats.org/officeDocument/2006/relationships/image" Target="media/image11.wmf"/><Relationship Id="rId36" Type="http://schemas.openxmlformats.org/officeDocument/2006/relationships/image" Target="media/image15.wmf"/><Relationship Id="rId49" Type="http://schemas.openxmlformats.org/officeDocument/2006/relationships/oleObject" Target="embeddings/oleObject19.bin"/><Relationship Id="rId57" Type="http://schemas.openxmlformats.org/officeDocument/2006/relationships/oleObject" Target="embeddings/oleObject23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2012-09-20T00:00:00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DA4C030-0653-4861-A713-AACA361DBC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34</Pages>
  <Words>7493</Words>
  <Characters>42714</Characters>
  <Application>Microsoft Office Word</Application>
  <DocSecurity>0</DocSecurity>
  <Lines>355</Lines>
  <Paragraphs>100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Методичні вказівкидля самостійної роботи студентівспеціальності «ГЕОГРАФІЯ»з курсу «КОМП’ЮТЕРНІ ТЕХНОЛОГІЇ В СУСПІЛЬНІЙ ГЕОГРАФІЇ»</vt:lpstr>
    </vt:vector>
  </TitlesOfParts>
  <Company>University</Company>
  <LinksUpToDate>false</LinksUpToDate>
  <CharactersWithSpaces>50107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Методичні вказівкидля самостійної роботи студентівспеціальності «ГЕОГРАФІЯ»з курсу «КОМП’ЮТЕРНІ ТЕХНОЛОГІЇ В СУСПІЛЬНІЙ ГЕОГРАФІЇ»</dc:title>
  <dc:creator>SEG Department</dc:creator>
  <cp:lastModifiedBy>SD</cp:lastModifiedBy>
  <cp:revision>2</cp:revision>
  <dcterms:created xsi:type="dcterms:W3CDTF">2012-10-09T19:01:00Z</dcterms:created>
  <dcterms:modified xsi:type="dcterms:W3CDTF">2012-10-09T19:01:00Z</dcterms:modified>
</cp:coreProperties>
</file>