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40E" w:rsidRPr="0009064B" w:rsidRDefault="0096640E" w:rsidP="0096640E">
      <w:pPr>
        <w:ind w:firstLine="709"/>
        <w:rPr>
          <w:b/>
          <w:sz w:val="28"/>
          <w:szCs w:val="28"/>
          <w:lang w:val="uk-UA"/>
        </w:rPr>
      </w:pPr>
      <w:r w:rsidRPr="0009064B">
        <w:rPr>
          <w:b/>
          <w:sz w:val="28"/>
          <w:szCs w:val="28"/>
          <w:lang w:val="uk-UA"/>
        </w:rPr>
        <w:t xml:space="preserve">Гужва А.О. </w:t>
      </w:r>
    </w:p>
    <w:p w:rsidR="0096640E" w:rsidRPr="0009064B" w:rsidRDefault="0096640E" w:rsidP="0096640E">
      <w:pPr>
        <w:ind w:firstLine="709"/>
        <w:jc w:val="both"/>
        <w:rPr>
          <w:b/>
          <w:sz w:val="28"/>
          <w:szCs w:val="28"/>
          <w:lang w:val="uk-UA"/>
        </w:rPr>
      </w:pPr>
      <w:r w:rsidRPr="0009064B">
        <w:rPr>
          <w:b/>
          <w:sz w:val="28"/>
          <w:szCs w:val="28"/>
          <w:lang w:val="uk-UA"/>
        </w:rPr>
        <w:t xml:space="preserve">АДАПТИВНІ ТЕХНОЛОГІЇ В РЕАЛІЗАЦІЇ СТУДЕНТОЦЕНТРОВАНОГО НАВЧАННЯ ПРИ ПІДГОТОВЦІ МАЙБУТНІХ ІНЖЕНЕРІВ-ПЕДАГОГІВ </w:t>
      </w:r>
    </w:p>
    <w:p w:rsidR="0096640E" w:rsidRPr="0009064B" w:rsidRDefault="0096640E" w:rsidP="0096640E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>Нові тенденції в освіті з’являються наслідками змін соціальних. Так  у 80-ті роки минулого століття педагоги-новатори обґрунтували педагогіку співробітництва.</w:t>
      </w:r>
    </w:p>
    <w:p w:rsidR="0096640E" w:rsidRPr="0009064B" w:rsidRDefault="0096640E" w:rsidP="0096640E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Сучасні виклики української освіти потребують нової парадигми навчання, зміни ролі викладача з інформатора на помічника-дослідника. Досягнути результатів якісної освіти можливо лише змінивши акцент в освітньому процесі з викладача на студента. Такі вимоги  сьогодні ставить концепція </w:t>
      </w:r>
      <w:proofErr w:type="spellStart"/>
      <w:r w:rsidRPr="0009064B">
        <w:rPr>
          <w:sz w:val="28"/>
          <w:szCs w:val="28"/>
          <w:lang w:val="uk-UA"/>
        </w:rPr>
        <w:t>студентоцентрованого</w:t>
      </w:r>
      <w:proofErr w:type="spellEnd"/>
      <w:r w:rsidRPr="0009064B">
        <w:rPr>
          <w:sz w:val="28"/>
          <w:szCs w:val="28"/>
          <w:lang w:val="uk-UA"/>
        </w:rPr>
        <w:t xml:space="preserve"> навчання, яка передбачає: повагу й увагу до розмаїтості студентів та їхніх потреб; застосування різних способів подачі матеріалу; гнучке використання різноманітних педагогічних методів; регулярне оцінювання і коригування способів подачі матеріалу та педагогічних методів; заохочення в учня почуття незалежності водночас із забезпеченням належного наставництва і підтримки з боку викладача; розвиток взаємоповаги у стосунках учня і викладача; наявність належних процедур реагування на студентські скарги. </w:t>
      </w:r>
    </w:p>
    <w:p w:rsidR="0096640E" w:rsidRPr="0009064B" w:rsidRDefault="0096640E" w:rsidP="0096640E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Об`єктом дослідження є адаптивні технології навчання. Предметом дослідження було обрано алгоритм реалізації </w:t>
      </w:r>
      <w:proofErr w:type="spellStart"/>
      <w:r w:rsidRPr="0009064B">
        <w:rPr>
          <w:sz w:val="28"/>
          <w:szCs w:val="28"/>
          <w:lang w:val="uk-UA"/>
        </w:rPr>
        <w:t>студентоцентрованого</w:t>
      </w:r>
      <w:proofErr w:type="spellEnd"/>
      <w:r w:rsidRPr="0009064B">
        <w:rPr>
          <w:sz w:val="28"/>
          <w:szCs w:val="28"/>
          <w:lang w:val="uk-UA"/>
        </w:rPr>
        <w:t xml:space="preserve"> навчання при підготовці майбутніх інженерів-педагогів. Мета дослідження полягає у розробці алгоритму реалізації </w:t>
      </w:r>
      <w:proofErr w:type="spellStart"/>
      <w:r w:rsidRPr="0009064B">
        <w:rPr>
          <w:sz w:val="28"/>
          <w:szCs w:val="28"/>
          <w:lang w:val="uk-UA"/>
        </w:rPr>
        <w:t>студентоцентрованого</w:t>
      </w:r>
      <w:proofErr w:type="spellEnd"/>
      <w:r w:rsidRPr="0009064B">
        <w:rPr>
          <w:sz w:val="28"/>
          <w:szCs w:val="28"/>
          <w:lang w:val="uk-UA"/>
        </w:rPr>
        <w:t xml:space="preserve"> навчання засобами адаптивних технологій.</w:t>
      </w:r>
    </w:p>
    <w:p w:rsidR="0096640E" w:rsidRPr="0009064B" w:rsidRDefault="0096640E" w:rsidP="0096640E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Основу адаптивного навчання складає, по-перше, усвідомлення індивідуальності кожного студента: його мотивів вступу до закладу вищої освіти, загальнокультурний рівень, рівень загальноосвітньої підготовки, мета навчання, наявність попередньої професійної освіти, особистісні якості та властивості, здібності до навчання і </w:t>
      </w:r>
      <w:proofErr w:type="spellStart"/>
      <w:r w:rsidRPr="0009064B">
        <w:rPr>
          <w:sz w:val="28"/>
          <w:szCs w:val="28"/>
          <w:lang w:val="uk-UA"/>
        </w:rPr>
        <w:t>т.ін</w:t>
      </w:r>
      <w:proofErr w:type="spellEnd"/>
      <w:r w:rsidRPr="0009064B">
        <w:rPr>
          <w:sz w:val="28"/>
          <w:szCs w:val="28"/>
          <w:lang w:val="uk-UA"/>
        </w:rPr>
        <w:t>.</w:t>
      </w:r>
    </w:p>
    <w:p w:rsidR="0096640E" w:rsidRPr="0009064B" w:rsidRDefault="0096640E" w:rsidP="0096640E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По-друге, діагностика параметрів особистості для подальшого урахування у навчальному </w:t>
      </w:r>
      <w:proofErr w:type="spellStart"/>
      <w:r w:rsidRPr="0009064B">
        <w:rPr>
          <w:sz w:val="28"/>
          <w:szCs w:val="28"/>
          <w:lang w:val="uk-UA"/>
        </w:rPr>
        <w:t>процесі.Адаптивне</w:t>
      </w:r>
      <w:proofErr w:type="spellEnd"/>
      <w:r w:rsidRPr="0009064B">
        <w:rPr>
          <w:sz w:val="28"/>
          <w:szCs w:val="28"/>
          <w:lang w:val="uk-UA"/>
        </w:rPr>
        <w:t xml:space="preserve"> навчання в сучасних умовах є актуальним завдяки розвитку новітніх інформаційних технологій, світової мережі Інтернет з невичерпними освітніми ресурсами. Технології адаптивного навчання – це технології, які використовуються в навчальному процесі і можуть у режимі реального часу реагувати на дії студента та підтримувати процес його навчання. </w:t>
      </w:r>
    </w:p>
    <w:p w:rsidR="0096640E" w:rsidRPr="0009064B" w:rsidRDefault="0096640E" w:rsidP="0096640E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Можливості адаптивних технологій дозволяють також здійснити основні вимоги </w:t>
      </w:r>
      <w:proofErr w:type="spellStart"/>
      <w:r w:rsidRPr="0009064B">
        <w:rPr>
          <w:sz w:val="28"/>
          <w:szCs w:val="28"/>
          <w:lang w:val="uk-UA"/>
        </w:rPr>
        <w:t>студентоцентрованого</w:t>
      </w:r>
      <w:proofErr w:type="spellEnd"/>
      <w:r w:rsidRPr="0009064B">
        <w:rPr>
          <w:sz w:val="28"/>
          <w:szCs w:val="28"/>
          <w:lang w:val="uk-UA"/>
        </w:rPr>
        <w:t xml:space="preserve"> навчання, а саме: викладачі обізнані з наявними методами контролю знань; критерії та методи оцінювання оприлюднюються заздалегідь; оцінювання дозволяє студентам продемонструвати досягнення навчальних результатів; студенти одержують зворотний зв'язок; оцінювання здійснюється більш ніж одним екзаменатором; правила оцінювання передбачають можливість врахування пом’якшуючих обставин; оцінювання послідовно і справедливо застосовується до всіх студентів. Пропонуємо алгоритм реалізації </w:t>
      </w:r>
      <w:proofErr w:type="spellStart"/>
      <w:r w:rsidRPr="0009064B">
        <w:rPr>
          <w:sz w:val="28"/>
          <w:szCs w:val="28"/>
          <w:lang w:val="uk-UA"/>
        </w:rPr>
        <w:lastRenderedPageBreak/>
        <w:t>студентоцентрованого</w:t>
      </w:r>
      <w:proofErr w:type="spellEnd"/>
      <w:r w:rsidRPr="0009064B">
        <w:rPr>
          <w:sz w:val="28"/>
          <w:szCs w:val="28"/>
          <w:lang w:val="uk-UA"/>
        </w:rPr>
        <w:t xml:space="preserve"> навчання  майбутніх інженерів-педагогів засобами адаптивних технологій.</w:t>
      </w:r>
    </w:p>
    <w:p w:rsidR="0096640E" w:rsidRPr="0009064B" w:rsidRDefault="0096640E" w:rsidP="0096640E">
      <w:pPr>
        <w:jc w:val="center"/>
        <w:rPr>
          <w:b/>
          <w:sz w:val="28"/>
          <w:szCs w:val="28"/>
          <w:lang w:val="uk-UA"/>
        </w:rPr>
      </w:pPr>
      <w:r w:rsidRPr="0009064B">
        <w:rPr>
          <w:b/>
          <w:sz w:val="28"/>
          <w:szCs w:val="28"/>
          <w:lang w:val="uk-UA"/>
        </w:rPr>
        <w:t>_____________________________________________________________________</w:t>
      </w:r>
    </w:p>
    <w:p w:rsidR="0096640E" w:rsidRPr="0009064B" w:rsidRDefault="0096640E" w:rsidP="0096640E">
      <w:pPr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09064B">
        <w:rPr>
          <w:sz w:val="28"/>
          <w:szCs w:val="28"/>
          <w:lang w:val="uk-UA"/>
        </w:rPr>
        <w:t>к.пед</w:t>
      </w:r>
      <w:r>
        <w:rPr>
          <w:sz w:val="28"/>
          <w:szCs w:val="28"/>
          <w:lang w:val="uk-UA"/>
        </w:rPr>
        <w:t>.н</w:t>
      </w:r>
      <w:proofErr w:type="spellEnd"/>
      <w:r>
        <w:rPr>
          <w:sz w:val="28"/>
          <w:szCs w:val="28"/>
          <w:lang w:val="uk-UA"/>
        </w:rPr>
        <w:t>., доц.</w:t>
      </w:r>
      <w:r w:rsidRPr="0009064B">
        <w:rPr>
          <w:sz w:val="28"/>
          <w:szCs w:val="28"/>
          <w:lang w:val="uk-UA"/>
        </w:rPr>
        <w:t xml:space="preserve"> кафе</w:t>
      </w:r>
      <w:r>
        <w:rPr>
          <w:sz w:val="28"/>
          <w:szCs w:val="28"/>
          <w:lang w:val="uk-UA"/>
        </w:rPr>
        <w:t>дри ПМ</w:t>
      </w:r>
      <w:r w:rsidRPr="0009064B">
        <w:rPr>
          <w:sz w:val="28"/>
          <w:szCs w:val="28"/>
          <w:lang w:val="uk-UA"/>
        </w:rPr>
        <w:t xml:space="preserve">МО </w:t>
      </w:r>
      <w:proofErr w:type="spellStart"/>
      <w:r w:rsidRPr="0009064B">
        <w:rPr>
          <w:sz w:val="28"/>
          <w:szCs w:val="28"/>
          <w:lang w:val="uk-UA"/>
        </w:rPr>
        <w:t>Бакатанової</w:t>
      </w:r>
      <w:proofErr w:type="spellEnd"/>
      <w:r w:rsidRPr="0009064B">
        <w:rPr>
          <w:sz w:val="28"/>
          <w:szCs w:val="28"/>
          <w:lang w:val="uk-UA"/>
        </w:rPr>
        <w:t xml:space="preserve"> В.Б.</w:t>
      </w:r>
    </w:p>
    <w:p w:rsidR="00867430" w:rsidRPr="0096640E" w:rsidRDefault="00867430">
      <w:pPr>
        <w:rPr>
          <w:lang w:val="uk-UA"/>
        </w:rPr>
      </w:pPr>
    </w:p>
    <w:sectPr w:rsidR="00867430" w:rsidRPr="0096640E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6640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6640E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0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2020-11-11T08:08:00Z</dcterms:created>
  <dcterms:modified xsi:type="dcterms:W3CDTF">2020-11-11T08:10:00Z</dcterms:modified>
</cp:coreProperties>
</file>