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BA3" w:rsidRPr="00093741" w:rsidRDefault="00B52BA3" w:rsidP="00B52BA3">
      <w:pPr>
        <w:tabs>
          <w:tab w:val="left" w:pos="0"/>
        </w:tabs>
        <w:ind w:firstLine="709"/>
        <w:rPr>
          <w:b/>
          <w:sz w:val="28"/>
          <w:szCs w:val="28"/>
          <w:lang w:val="uk-UA"/>
        </w:rPr>
      </w:pPr>
      <w:proofErr w:type="spellStart"/>
      <w:r w:rsidRPr="00093741">
        <w:rPr>
          <w:b/>
          <w:sz w:val="28"/>
          <w:szCs w:val="28"/>
          <w:lang w:val="uk-UA"/>
        </w:rPr>
        <w:t>Ищенко</w:t>
      </w:r>
      <w:proofErr w:type="spellEnd"/>
      <w:r w:rsidRPr="00093741">
        <w:rPr>
          <w:b/>
          <w:sz w:val="28"/>
          <w:szCs w:val="28"/>
          <w:lang w:val="uk-UA"/>
        </w:rPr>
        <w:t xml:space="preserve"> В.С. 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b/>
          <w:sz w:val="28"/>
          <w:szCs w:val="28"/>
          <w:lang w:val="uk-UA"/>
        </w:rPr>
        <w:t>ПСИХОЛОГИЧЕСКАЯ ИНЕРЦИЯ МЫШЛЕНИЯ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color w:val="252525"/>
          <w:sz w:val="28"/>
          <w:szCs w:val="28"/>
        </w:rPr>
      </w:pPr>
      <w:r w:rsidRPr="00093741">
        <w:rPr>
          <w:color w:val="252525"/>
          <w:sz w:val="28"/>
          <w:szCs w:val="28"/>
        </w:rPr>
        <w:t xml:space="preserve">Психологическая инерция мышления – это предрасположенность к какому-либо конкретному методу и образу мышления при решении задачи, игнорирование всех возможностей </w:t>
      </w:r>
      <w:proofErr w:type="gramStart"/>
      <w:r w:rsidRPr="00093741">
        <w:rPr>
          <w:color w:val="252525"/>
          <w:sz w:val="28"/>
          <w:szCs w:val="28"/>
        </w:rPr>
        <w:t>кроме</w:t>
      </w:r>
      <w:proofErr w:type="gramEnd"/>
      <w:r w:rsidRPr="00093741">
        <w:rPr>
          <w:color w:val="252525"/>
          <w:sz w:val="28"/>
          <w:szCs w:val="28"/>
        </w:rPr>
        <w:t xml:space="preserve"> единственной, встретившейся в самом начале. Психологическая инерция мышления тем сильнее, чем большим объемом знаний мы обладаем. Получив информацию о чем-то новом и неизвестном, мы стремимся найти ему объяснение в рамках имеющейся у нас системы знаний. 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color w:val="252525"/>
          <w:sz w:val="28"/>
          <w:szCs w:val="28"/>
        </w:rPr>
      </w:pPr>
      <w:r w:rsidRPr="00093741">
        <w:rPr>
          <w:color w:val="252525"/>
          <w:sz w:val="28"/>
          <w:szCs w:val="28"/>
        </w:rPr>
        <w:t xml:space="preserve">Вся деятельность конструкторов ориентирована на использование известных, </w:t>
      </w:r>
      <w:proofErr w:type="gramStart"/>
      <w:r w:rsidRPr="00093741">
        <w:rPr>
          <w:color w:val="252525"/>
          <w:sz w:val="28"/>
          <w:szCs w:val="28"/>
        </w:rPr>
        <w:t>проверенных технических решений, имеющихся в нормативной документации и когда возникает</w:t>
      </w:r>
      <w:proofErr w:type="gramEnd"/>
      <w:r w:rsidRPr="00093741">
        <w:rPr>
          <w:color w:val="252525"/>
          <w:sz w:val="28"/>
          <w:szCs w:val="28"/>
        </w:rPr>
        <w:t xml:space="preserve"> необходимость решить нестандартную задачу многие заходят в тупик или пытаются приспособить известные решения. Кроме того имеются следующие формы проявления психологической инерции: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- принятие на веру положений, высказанных авторитетными людьми;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- использование старых принципов действия в новых устройствах;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- неумение переносить знания в смежные области знаний;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- полное отрицание и неприятие новой идеи;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- решение изобретательских задач в рамках узкой специализации;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- использование объектов только по прямому назначению.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Существует ряд приемов и рекомендаций, позволяющих преодолевать  психологическую инерцию мышления в ходе решения задач: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1.Отказ от терминов. Термины навязывают старое представление о технологии работы объекта, скрывают особенности веществ и сужают представления об их возможных состояниях. При формулировке задачи необходимо заменять термины простыми, нетехническими словами, всячески избегая специальной терминологии.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2.Переформулировка задачи для другой области техники. В основе этой рекомендации лежит известная предпосылка: творческая деятельность человека продуктивна в новой и неизвестной для него области. Особенно эффективен этот прием при постановке задачи перед группой узких специалистов. Он широко используется при  проведении мозгового штурма.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3.Развивать умение видеть скрытые свойства объекта.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4.Находить новые применения известным объектам.</w:t>
      </w:r>
    </w:p>
    <w:p w:rsidR="00B52BA3" w:rsidRPr="00093741" w:rsidRDefault="00B52BA3" w:rsidP="00B52BA3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>5.Развивать ассоциативное мышление. Для этого можно рекомендовать упражнение по составлению как можно более длинной цепочки ассоциативных связей между двумя внешне совершенно не связанными выражениями.</w:t>
      </w:r>
    </w:p>
    <w:p w:rsidR="00B52BA3" w:rsidRPr="00093741" w:rsidRDefault="00B52BA3" w:rsidP="00B52BA3">
      <w:pPr>
        <w:pBdr>
          <w:bottom w:val="single" w:sz="4" w:space="1" w:color="auto"/>
        </w:pBdr>
        <w:tabs>
          <w:tab w:val="left" w:pos="0"/>
        </w:tabs>
        <w:ind w:firstLine="709"/>
        <w:jc w:val="both"/>
        <w:rPr>
          <w:sz w:val="28"/>
          <w:szCs w:val="28"/>
        </w:rPr>
      </w:pPr>
      <w:r w:rsidRPr="00093741">
        <w:rPr>
          <w:sz w:val="28"/>
          <w:szCs w:val="28"/>
        </w:rPr>
        <w:t xml:space="preserve">Преодоление психологической инерции учащихся – важная задача </w:t>
      </w:r>
      <w:proofErr w:type="spellStart"/>
      <w:r w:rsidRPr="00093741">
        <w:rPr>
          <w:sz w:val="28"/>
          <w:szCs w:val="28"/>
        </w:rPr>
        <w:t>креативного</w:t>
      </w:r>
      <w:proofErr w:type="spellEnd"/>
      <w:r w:rsidRPr="00093741">
        <w:rPr>
          <w:sz w:val="28"/>
          <w:szCs w:val="28"/>
        </w:rPr>
        <w:t xml:space="preserve"> обучения. Особая роль в этом процессе принадлежит преподавателю. От него зависит создание творческой, доброжелательной атмосферы в процессе решения той или иной учебной задачи. </w:t>
      </w:r>
    </w:p>
    <w:p w:rsidR="00B52BA3" w:rsidRPr="00093741" w:rsidRDefault="00B52BA3" w:rsidP="00B52BA3">
      <w:pPr>
        <w:tabs>
          <w:tab w:val="left" w:pos="0"/>
        </w:tabs>
        <w:jc w:val="center"/>
        <w:rPr>
          <w:sz w:val="28"/>
          <w:szCs w:val="28"/>
          <w:lang w:val="uk-UA"/>
        </w:rPr>
      </w:pPr>
      <w:proofErr w:type="spellStart"/>
      <w:r w:rsidRPr="00093741">
        <w:rPr>
          <w:sz w:val="28"/>
          <w:szCs w:val="28"/>
          <w:lang w:val="uk-UA"/>
        </w:rPr>
        <w:t>Работа</w:t>
      </w:r>
      <w:proofErr w:type="spellEnd"/>
      <w:r w:rsidRPr="00093741">
        <w:rPr>
          <w:sz w:val="28"/>
          <w:szCs w:val="28"/>
          <w:lang w:val="uk-UA"/>
        </w:rPr>
        <w:t xml:space="preserve"> </w:t>
      </w:r>
      <w:proofErr w:type="spellStart"/>
      <w:r w:rsidRPr="00093741">
        <w:rPr>
          <w:sz w:val="28"/>
          <w:szCs w:val="28"/>
          <w:lang w:val="uk-UA"/>
        </w:rPr>
        <w:t>выполнена</w:t>
      </w:r>
      <w:proofErr w:type="spellEnd"/>
      <w:r w:rsidRPr="00093741">
        <w:rPr>
          <w:sz w:val="28"/>
          <w:szCs w:val="28"/>
          <w:lang w:val="uk-UA"/>
        </w:rPr>
        <w:t xml:space="preserve"> </w:t>
      </w:r>
      <w:proofErr w:type="spellStart"/>
      <w:r w:rsidRPr="00093741">
        <w:rPr>
          <w:sz w:val="28"/>
          <w:szCs w:val="28"/>
          <w:lang w:val="uk-UA"/>
        </w:rPr>
        <w:t>под</w:t>
      </w:r>
      <w:proofErr w:type="spellEnd"/>
      <w:r w:rsidRPr="00093741">
        <w:rPr>
          <w:sz w:val="28"/>
          <w:szCs w:val="28"/>
          <w:lang w:val="uk-UA"/>
        </w:rPr>
        <w:t xml:space="preserve"> </w:t>
      </w:r>
      <w:proofErr w:type="spellStart"/>
      <w:r w:rsidRPr="00093741">
        <w:rPr>
          <w:sz w:val="28"/>
          <w:szCs w:val="28"/>
          <w:lang w:val="uk-UA"/>
        </w:rPr>
        <w:t>руководством</w:t>
      </w:r>
      <w:proofErr w:type="spellEnd"/>
      <w:r w:rsidRPr="00093741">
        <w:rPr>
          <w:sz w:val="28"/>
          <w:szCs w:val="28"/>
          <w:lang w:val="uk-UA"/>
        </w:rPr>
        <w:t xml:space="preserve"> доцента </w:t>
      </w:r>
      <w:proofErr w:type="spellStart"/>
      <w:r w:rsidRPr="00093741">
        <w:rPr>
          <w:sz w:val="28"/>
          <w:szCs w:val="28"/>
          <w:lang w:val="uk-UA"/>
        </w:rPr>
        <w:t>кафедры</w:t>
      </w:r>
      <w:proofErr w:type="spellEnd"/>
      <w:r w:rsidRPr="00093741">
        <w:rPr>
          <w:sz w:val="28"/>
          <w:szCs w:val="28"/>
          <w:lang w:val="uk-UA"/>
        </w:rPr>
        <w:t xml:space="preserve">  </w:t>
      </w:r>
      <w:proofErr w:type="spellStart"/>
      <w:r w:rsidRPr="00093741">
        <w:rPr>
          <w:sz w:val="28"/>
          <w:szCs w:val="28"/>
          <w:lang w:val="uk-UA"/>
        </w:rPr>
        <w:t>КП</w:t>
      </w:r>
      <w:proofErr w:type="spellEnd"/>
      <w:r w:rsidRPr="00093741">
        <w:rPr>
          <w:sz w:val="28"/>
          <w:szCs w:val="28"/>
          <w:lang w:val="uk-UA"/>
        </w:rPr>
        <w:t xml:space="preserve"> и ИС Дашкевича А</w:t>
      </w:r>
      <w:r>
        <w:rPr>
          <w:sz w:val="28"/>
          <w:szCs w:val="28"/>
          <w:lang w:val="uk-UA"/>
        </w:rPr>
        <w:t>.</w:t>
      </w:r>
      <w:r w:rsidRPr="00093741">
        <w:rPr>
          <w:sz w:val="28"/>
          <w:szCs w:val="28"/>
          <w:lang w:val="uk-UA"/>
        </w:rPr>
        <w:t xml:space="preserve"> С</w:t>
      </w:r>
      <w:r>
        <w:rPr>
          <w:sz w:val="28"/>
          <w:szCs w:val="28"/>
          <w:lang w:val="uk-UA"/>
        </w:rPr>
        <w:t>.</w:t>
      </w:r>
    </w:p>
    <w:p w:rsidR="00D15BB4" w:rsidRPr="00B52BA3" w:rsidRDefault="00D15BB4">
      <w:pPr>
        <w:rPr>
          <w:lang w:val="uk-UA"/>
        </w:rPr>
      </w:pPr>
    </w:p>
    <w:sectPr w:rsidR="00D15BB4" w:rsidRPr="00B52BA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B52BA3"/>
    <w:rsid w:val="0007502A"/>
    <w:rsid w:val="00164619"/>
    <w:rsid w:val="001D6E19"/>
    <w:rsid w:val="00B52BA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B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1618</Words>
  <Characters>923</Characters>
  <Application>Microsoft Office Word</Application>
  <DocSecurity>0</DocSecurity>
  <Lines>7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2016-05-18T12:11:00Z</dcterms:created>
  <dcterms:modified xsi:type="dcterms:W3CDTF">2016-05-18T12:11:00Z</dcterms:modified>
</cp:coreProperties>
</file>