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30F" w:rsidRPr="0033430F" w:rsidRDefault="0033430F" w:rsidP="0033430F">
      <w:pPr>
        <w:ind w:firstLine="72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r w:rsidRPr="0033430F">
        <w:rPr>
          <w:rFonts w:ascii="Times New Roman" w:hAnsi="Times New Roman" w:cs="Times New Roman"/>
          <w:sz w:val="24"/>
          <w:szCs w:val="24"/>
          <w:u w:val="single"/>
          <w:lang w:val="uk-UA"/>
        </w:rPr>
        <w:t>Для цитування: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End w:id="0"/>
      <w:proofErr w:type="spellStart"/>
      <w:r w:rsidRPr="0033430F">
        <w:rPr>
          <w:rFonts w:ascii="Times New Roman" w:hAnsi="Times New Roman" w:cs="Times New Roman"/>
          <w:sz w:val="24"/>
          <w:szCs w:val="24"/>
        </w:rPr>
        <w:t>Чувурина</w:t>
      </w:r>
      <w:proofErr w:type="spellEnd"/>
      <w:r w:rsidRPr="0033430F">
        <w:rPr>
          <w:rFonts w:ascii="Times New Roman" w:hAnsi="Times New Roman" w:cs="Times New Roman"/>
          <w:sz w:val="24"/>
          <w:szCs w:val="24"/>
        </w:rPr>
        <w:t xml:space="preserve"> А.А. Влияние музыки различных направлений на когнитивную деятельность человека / А.А. </w:t>
      </w:r>
      <w:proofErr w:type="spellStart"/>
      <w:r w:rsidRPr="0033430F">
        <w:rPr>
          <w:rFonts w:ascii="Times New Roman" w:hAnsi="Times New Roman" w:cs="Times New Roman"/>
          <w:sz w:val="24"/>
          <w:szCs w:val="24"/>
        </w:rPr>
        <w:t>Чувурина</w:t>
      </w:r>
      <w:proofErr w:type="spellEnd"/>
      <w:r w:rsidRPr="0033430F">
        <w:rPr>
          <w:rFonts w:ascii="Times New Roman" w:hAnsi="Times New Roman" w:cs="Times New Roman"/>
          <w:sz w:val="24"/>
          <w:szCs w:val="24"/>
        </w:rPr>
        <w:t xml:space="preserve">, Е.Л. Луценко / Актуальные аспекты современной психофизиологии: </w:t>
      </w:r>
      <w:r w:rsidRPr="0033430F">
        <w:rPr>
          <w:rFonts w:ascii="Times New Roman" w:hAnsi="Times New Roman" w:cs="Times New Roman"/>
          <w:sz w:val="24"/>
          <w:szCs w:val="24"/>
          <w:lang w:val="uk-UA"/>
        </w:rPr>
        <w:t>С</w:t>
      </w:r>
      <w:proofErr w:type="spellStart"/>
      <w:r w:rsidRPr="0033430F">
        <w:rPr>
          <w:rFonts w:ascii="Times New Roman" w:hAnsi="Times New Roman" w:cs="Times New Roman"/>
          <w:sz w:val="24"/>
          <w:szCs w:val="24"/>
        </w:rPr>
        <w:t>борник</w:t>
      </w:r>
      <w:proofErr w:type="spellEnd"/>
      <w:r w:rsidRPr="0033430F">
        <w:rPr>
          <w:rFonts w:ascii="Times New Roman" w:hAnsi="Times New Roman" w:cs="Times New Roman"/>
          <w:sz w:val="24"/>
          <w:szCs w:val="24"/>
        </w:rPr>
        <w:t xml:space="preserve"> научных трудов </w:t>
      </w:r>
      <w:r w:rsidRPr="0033430F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33430F">
        <w:rPr>
          <w:rFonts w:ascii="Times New Roman" w:hAnsi="Times New Roman" w:cs="Times New Roman"/>
          <w:sz w:val="24"/>
          <w:szCs w:val="24"/>
        </w:rPr>
        <w:t xml:space="preserve"> международной научной конференции 21-23 августа 2013г. – СПб</w:t>
      </w:r>
      <w:proofErr w:type="gramStart"/>
      <w:r w:rsidRPr="0033430F">
        <w:rPr>
          <w:rFonts w:ascii="Times New Roman" w:hAnsi="Times New Roman" w:cs="Times New Roman"/>
          <w:sz w:val="24"/>
          <w:szCs w:val="24"/>
        </w:rPr>
        <w:t xml:space="preserve">.: </w:t>
      </w:r>
      <w:proofErr w:type="gramEnd"/>
      <w:r w:rsidRPr="0033430F">
        <w:rPr>
          <w:rFonts w:ascii="Times New Roman" w:hAnsi="Times New Roman" w:cs="Times New Roman"/>
          <w:sz w:val="24"/>
          <w:szCs w:val="24"/>
        </w:rPr>
        <w:t>Изд.: НПЦ ПСН, 2013. – С. 129-134.</w:t>
      </w:r>
    </w:p>
    <w:p w:rsidR="0033430F" w:rsidRDefault="0033430F" w:rsidP="009553BB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9553BB" w:rsidRDefault="009553BB" w:rsidP="009553BB">
      <w:pPr>
        <w:ind w:firstLine="72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ВЛИЯНИЕ МУЗЫК</w:t>
      </w:r>
      <w:r w:rsidR="007E1CD5">
        <w:rPr>
          <w:rFonts w:ascii="Times New Roman" w:hAnsi="Times New Roman" w:cs="Times New Roman"/>
          <w:b/>
          <w:sz w:val="24"/>
          <w:szCs w:val="24"/>
        </w:rPr>
        <w:t>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1CD5">
        <w:rPr>
          <w:rFonts w:ascii="Times New Roman" w:hAnsi="Times New Roman" w:cs="Times New Roman"/>
          <w:b/>
          <w:sz w:val="24"/>
          <w:szCs w:val="24"/>
        </w:rPr>
        <w:t xml:space="preserve">РАЗЛИЧНЫХ </w:t>
      </w:r>
      <w:r>
        <w:rPr>
          <w:rFonts w:ascii="Times New Roman" w:hAnsi="Times New Roman" w:cs="Times New Roman"/>
          <w:b/>
          <w:sz w:val="24"/>
          <w:szCs w:val="24"/>
        </w:rPr>
        <w:t>НАПРАВЛЕНИЙ НА КОГНИТИВНУЮ ДЕЯТЕЛЬНОСТЬ ЧЕЛОВЕКА</w:t>
      </w:r>
    </w:p>
    <w:p w:rsidR="009553BB" w:rsidRDefault="009553BB" w:rsidP="009553BB">
      <w:pPr>
        <w:ind w:firstLine="720"/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9553BB">
        <w:rPr>
          <w:rFonts w:ascii="Times New Roman" w:hAnsi="Times New Roman" w:cs="Times New Roman"/>
          <w:b/>
          <w:i/>
          <w:sz w:val="24"/>
          <w:szCs w:val="24"/>
        </w:rPr>
        <w:t xml:space="preserve">А.А. </w:t>
      </w:r>
      <w:proofErr w:type="spellStart"/>
      <w:r w:rsidRPr="009553BB">
        <w:rPr>
          <w:rFonts w:ascii="Times New Roman" w:hAnsi="Times New Roman" w:cs="Times New Roman"/>
          <w:b/>
          <w:i/>
          <w:sz w:val="24"/>
          <w:szCs w:val="24"/>
        </w:rPr>
        <w:t>Чувурина</w:t>
      </w:r>
      <w:proofErr w:type="spellEnd"/>
      <w:r w:rsidRPr="009553BB">
        <w:rPr>
          <w:rFonts w:ascii="Times New Roman" w:hAnsi="Times New Roman" w:cs="Times New Roman"/>
          <w:b/>
          <w:i/>
          <w:sz w:val="24"/>
          <w:szCs w:val="24"/>
        </w:rPr>
        <w:t>, Е.Л. Луценко</w:t>
      </w:r>
    </w:p>
    <w:p w:rsidR="009553BB" w:rsidRPr="009553BB" w:rsidRDefault="009553BB" w:rsidP="009553BB">
      <w:pPr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r w:rsidRPr="009553BB">
        <w:rPr>
          <w:rFonts w:ascii="Times New Roman" w:hAnsi="Times New Roman" w:cs="Times New Roman"/>
          <w:b/>
          <w:i/>
          <w:sz w:val="24"/>
          <w:szCs w:val="24"/>
        </w:rPr>
        <w:t xml:space="preserve">Украина, г. Харьков, Харьковский национальный университет им. В.Н. </w:t>
      </w:r>
      <w:proofErr w:type="spellStart"/>
      <w:r w:rsidRPr="009553BB">
        <w:rPr>
          <w:rFonts w:ascii="Times New Roman" w:hAnsi="Times New Roman" w:cs="Times New Roman"/>
          <w:b/>
          <w:i/>
          <w:sz w:val="24"/>
          <w:szCs w:val="24"/>
        </w:rPr>
        <w:t>Каразина</w:t>
      </w:r>
      <w:proofErr w:type="spellEnd"/>
    </w:p>
    <w:p w:rsidR="009553BB" w:rsidRPr="00B87BCB" w:rsidRDefault="0033430F" w:rsidP="009553BB">
      <w:pPr>
        <w:jc w:val="right"/>
        <w:rPr>
          <w:rFonts w:ascii="Times New Roman" w:hAnsi="Times New Roman" w:cs="Times New Roman"/>
          <w:b/>
          <w:i/>
          <w:sz w:val="24"/>
          <w:szCs w:val="24"/>
        </w:rPr>
      </w:pPr>
      <w:hyperlink r:id="rId6" w:history="1">
        <w:r w:rsidR="009553BB" w:rsidRPr="00B87BCB">
          <w:rPr>
            <w:rStyle w:val="a3"/>
            <w:rFonts w:ascii="Times New Roman" w:hAnsi="Times New Roman" w:cs="Times New Roman"/>
            <w:b/>
            <w:i/>
            <w:color w:val="auto"/>
            <w:sz w:val="24"/>
            <w:szCs w:val="24"/>
            <w:lang w:val="en-US"/>
          </w:rPr>
          <w:t>psydilab</w:t>
        </w:r>
        <w:r w:rsidR="009553BB" w:rsidRPr="00B87BCB">
          <w:rPr>
            <w:rStyle w:val="a3"/>
            <w:rFonts w:ascii="Times New Roman" w:hAnsi="Times New Roman" w:cs="Times New Roman"/>
            <w:b/>
            <w:i/>
            <w:color w:val="auto"/>
            <w:sz w:val="24"/>
            <w:szCs w:val="24"/>
          </w:rPr>
          <w:t>@</w:t>
        </w:r>
        <w:r w:rsidR="009553BB" w:rsidRPr="00B87BCB">
          <w:rPr>
            <w:rStyle w:val="a3"/>
            <w:rFonts w:ascii="Times New Roman" w:hAnsi="Times New Roman" w:cs="Times New Roman"/>
            <w:b/>
            <w:i/>
            <w:color w:val="auto"/>
            <w:sz w:val="24"/>
            <w:szCs w:val="24"/>
            <w:lang w:val="en-US"/>
          </w:rPr>
          <w:t>gmail</w:t>
        </w:r>
        <w:r w:rsidR="009553BB" w:rsidRPr="00B87BCB">
          <w:rPr>
            <w:rStyle w:val="a3"/>
            <w:rFonts w:ascii="Times New Roman" w:hAnsi="Times New Roman" w:cs="Times New Roman"/>
            <w:b/>
            <w:i/>
            <w:color w:val="auto"/>
            <w:sz w:val="24"/>
            <w:szCs w:val="24"/>
          </w:rPr>
          <w:t>.</w:t>
        </w:r>
        <w:r w:rsidR="009553BB" w:rsidRPr="00B87BCB">
          <w:rPr>
            <w:rStyle w:val="a3"/>
            <w:rFonts w:ascii="Times New Roman" w:hAnsi="Times New Roman" w:cs="Times New Roman"/>
            <w:b/>
            <w:i/>
            <w:color w:val="auto"/>
            <w:sz w:val="24"/>
            <w:szCs w:val="24"/>
            <w:lang w:val="en-US"/>
          </w:rPr>
          <w:t>com</w:t>
        </w:r>
      </w:hyperlink>
    </w:p>
    <w:p w:rsidR="00B87BCB" w:rsidRPr="00BE26FE" w:rsidRDefault="00B87BCB" w:rsidP="00B87BCB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9442A0" w:rsidRDefault="00B87BCB" w:rsidP="009442A0">
      <w:pPr>
        <w:ind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87BCB">
        <w:rPr>
          <w:rFonts w:ascii="Times New Roman" w:hAnsi="Times New Roman" w:cs="Times New Roman"/>
          <w:sz w:val="24"/>
          <w:szCs w:val="24"/>
          <w:lang w:val="en-GB"/>
        </w:rPr>
        <w:t xml:space="preserve">The paper describes the features of </w:t>
      </w:r>
      <w:r w:rsidR="007C2FCF" w:rsidRPr="007C2FCF">
        <w:rPr>
          <w:rFonts w:ascii="Times New Roman" w:hAnsi="Times New Roman" w:cs="Times New Roman"/>
          <w:sz w:val="24"/>
          <w:szCs w:val="24"/>
          <w:lang w:val="en-GB"/>
        </w:rPr>
        <w:t>influence</w:t>
      </w:r>
      <w:r w:rsidR="007C2FCF" w:rsidRPr="007C2F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C2FCF">
        <w:rPr>
          <w:rFonts w:ascii="Times New Roman" w:hAnsi="Times New Roman" w:cs="Times New Roman"/>
          <w:sz w:val="24"/>
          <w:szCs w:val="24"/>
          <w:lang w:val="en-US"/>
        </w:rPr>
        <w:t>of classic music</w:t>
      </w:r>
      <w:r w:rsidR="009442A0" w:rsidRPr="007C2FCF">
        <w:rPr>
          <w:rFonts w:ascii="Times New Roman" w:hAnsi="Times New Roman" w:cs="Times New Roman"/>
          <w:sz w:val="24"/>
          <w:szCs w:val="24"/>
          <w:lang w:val="en-US"/>
        </w:rPr>
        <w:t>, popular</w:t>
      </w:r>
      <w:r w:rsidR="007C2FCF">
        <w:rPr>
          <w:rFonts w:ascii="Times New Roman" w:hAnsi="Times New Roman" w:cs="Times New Roman"/>
          <w:sz w:val="24"/>
          <w:szCs w:val="24"/>
          <w:lang w:val="en-US"/>
        </w:rPr>
        <w:t xml:space="preserve"> music</w:t>
      </w:r>
      <w:r w:rsidR="009442A0" w:rsidRPr="007C2FCF">
        <w:rPr>
          <w:rFonts w:ascii="Times New Roman" w:hAnsi="Times New Roman" w:cs="Times New Roman"/>
          <w:sz w:val="24"/>
          <w:szCs w:val="24"/>
          <w:lang w:val="en-US"/>
        </w:rPr>
        <w:t>, rock</w:t>
      </w:r>
      <w:r w:rsidR="007C2FCF">
        <w:rPr>
          <w:rFonts w:ascii="Times New Roman" w:hAnsi="Times New Roman" w:cs="Times New Roman"/>
          <w:sz w:val="24"/>
          <w:szCs w:val="24"/>
          <w:lang w:val="en-US"/>
        </w:rPr>
        <w:t xml:space="preserve"> music and jazz </w:t>
      </w:r>
      <w:r w:rsidR="007C2FCF" w:rsidRPr="007C2FCF">
        <w:rPr>
          <w:rFonts w:ascii="Times New Roman" w:hAnsi="Times New Roman" w:cs="Times New Roman"/>
          <w:sz w:val="24"/>
          <w:szCs w:val="24"/>
          <w:lang w:val="en-US"/>
        </w:rPr>
        <w:t>on memory</w:t>
      </w:r>
      <w:r w:rsidR="009442A0" w:rsidRPr="009442A0">
        <w:rPr>
          <w:rFonts w:ascii="Times New Roman" w:hAnsi="Times New Roman" w:cs="Times New Roman"/>
          <w:sz w:val="24"/>
          <w:szCs w:val="24"/>
          <w:lang w:val="en-US"/>
        </w:rPr>
        <w:t>, intelligence, concentration of attention and creativity</w:t>
      </w:r>
      <w:r w:rsidR="009442A0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B87BCB">
        <w:rPr>
          <w:rFonts w:ascii="Times New Roman" w:hAnsi="Times New Roman" w:cs="Times New Roman"/>
          <w:sz w:val="24"/>
          <w:szCs w:val="24"/>
          <w:lang w:val="en-GB"/>
        </w:rPr>
        <w:t xml:space="preserve">It was </w:t>
      </w:r>
      <w:r w:rsidR="009442A0">
        <w:rPr>
          <w:rFonts w:ascii="Times New Roman" w:hAnsi="Times New Roman" w:cs="Times New Roman"/>
          <w:sz w:val="24"/>
          <w:szCs w:val="24"/>
          <w:lang w:val="en-GB"/>
        </w:rPr>
        <w:t xml:space="preserve">also </w:t>
      </w:r>
      <w:r w:rsidRPr="00B87BCB">
        <w:rPr>
          <w:rFonts w:ascii="Times New Roman" w:hAnsi="Times New Roman" w:cs="Times New Roman"/>
          <w:sz w:val="24"/>
          <w:szCs w:val="24"/>
          <w:lang w:val="en-GB"/>
        </w:rPr>
        <w:t xml:space="preserve">researched the relationships between the coefficient of </w:t>
      </w:r>
      <w:r w:rsidR="009442A0" w:rsidRPr="009442A0">
        <w:rPr>
          <w:rFonts w:ascii="Times New Roman" w:hAnsi="Times New Roman" w:cs="Times New Roman"/>
          <w:sz w:val="24"/>
          <w:szCs w:val="24"/>
          <w:lang w:val="en-US"/>
        </w:rPr>
        <w:t>intelligence and musical preferences of the person</w:t>
      </w:r>
      <w:r w:rsidR="009442A0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537E1" w:rsidRPr="009442A0" w:rsidRDefault="006537E1" w:rsidP="009442A0">
      <w:pPr>
        <w:ind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A5C88" w:rsidRPr="003A5C88" w:rsidRDefault="00196A7B" w:rsidP="003A5C88">
      <w:pPr>
        <w:ind w:firstLine="720"/>
        <w:jc w:val="both"/>
        <w:rPr>
          <w:rStyle w:val="apple-style-span"/>
          <w:rFonts w:ascii="Times New Roman" w:hAnsi="Times New Roman" w:cs="Times New Roman"/>
          <w:sz w:val="24"/>
          <w:szCs w:val="24"/>
        </w:rPr>
      </w:pPr>
      <w:r>
        <w:rPr>
          <w:rStyle w:val="apple-style-span"/>
          <w:rFonts w:ascii="Times New Roman" w:hAnsi="Times New Roman" w:cs="Times New Roman"/>
          <w:sz w:val="24"/>
          <w:szCs w:val="24"/>
        </w:rPr>
        <w:t>С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>уществует мнение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>, широко транслируемое в среде специалистов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, что 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 xml:space="preserve">интенсивная </w:t>
      </w:r>
      <w:proofErr w:type="gramStart"/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>ритмическая музыка</w:t>
      </w:r>
      <w:proofErr w:type="gramEnd"/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 негативно влияет на умственную деятельность, снижает ее качество, однако она позволяет мозгу 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 xml:space="preserve">как бы «отключиться» от основной деятельности и 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отдохнуть. 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>В тоже время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 xml:space="preserve">мелодическая музыка, наоборот, 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>способствует умственному развитию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 xml:space="preserve">, на чем основаны принципы музыкотерапии </w:t>
      </w:r>
      <w:r w:rsidRPr="00196A7B">
        <w:rPr>
          <w:rStyle w:val="apple-style-span"/>
          <w:rFonts w:ascii="Times New Roman" w:hAnsi="Times New Roman" w:cs="Times New Roman"/>
          <w:sz w:val="24"/>
          <w:szCs w:val="24"/>
        </w:rPr>
        <w:t>[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>2</w:t>
      </w:r>
      <w:r w:rsidRPr="00196A7B">
        <w:rPr>
          <w:rStyle w:val="apple-style-span"/>
          <w:rFonts w:ascii="Times New Roman" w:hAnsi="Times New Roman" w:cs="Times New Roman"/>
          <w:sz w:val="24"/>
          <w:szCs w:val="24"/>
        </w:rPr>
        <w:t>]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. </w:t>
      </w:r>
    </w:p>
    <w:p w:rsidR="003A5C88" w:rsidRPr="003A5C88" w:rsidRDefault="00403810" w:rsidP="003A5C8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apple-style-span"/>
          <w:rFonts w:ascii="Times New Roman" w:hAnsi="Times New Roman" w:cs="Times New Roman"/>
          <w:sz w:val="24"/>
          <w:szCs w:val="24"/>
        </w:rPr>
        <w:t>Чаще всего встречаются сведения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, 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>описывающие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 </w:t>
      </w:r>
      <w:r w:rsidR="0076143D">
        <w:rPr>
          <w:rStyle w:val="apple-style-span"/>
          <w:rFonts w:ascii="Times New Roman" w:hAnsi="Times New Roman" w:cs="Times New Roman"/>
          <w:sz w:val="24"/>
          <w:szCs w:val="24"/>
        </w:rPr>
        <w:t>позитивное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 влияние классики</w:t>
      </w:r>
      <w:r w:rsidR="0076143D">
        <w:rPr>
          <w:rStyle w:val="apple-style-span"/>
          <w:rFonts w:ascii="Times New Roman" w:hAnsi="Times New Roman" w:cs="Times New Roman"/>
          <w:sz w:val="24"/>
          <w:szCs w:val="24"/>
        </w:rPr>
        <w:t xml:space="preserve"> на психику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. Например, 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 xml:space="preserve">известен 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эксперимент со студентами, у которых в результате прослушивания музыки Моцарта временно повысился IQ </w:t>
      </w:r>
      <w:r w:rsidR="00196A7B">
        <w:rPr>
          <w:rFonts w:ascii="Times New Roman" w:hAnsi="Times New Roman" w:cs="Times New Roman"/>
          <w:sz w:val="24"/>
          <w:szCs w:val="24"/>
        </w:rPr>
        <w:t>[</w:t>
      </w:r>
      <w:r w:rsidR="00EA5D17">
        <w:rPr>
          <w:rFonts w:ascii="Times New Roman" w:hAnsi="Times New Roman" w:cs="Times New Roman"/>
          <w:sz w:val="24"/>
          <w:szCs w:val="24"/>
        </w:rPr>
        <w:t>6</w:t>
      </w:r>
      <w:r w:rsidR="003A5C88" w:rsidRPr="003A5C88">
        <w:rPr>
          <w:rFonts w:ascii="Times New Roman" w:hAnsi="Times New Roman" w:cs="Times New Roman"/>
          <w:sz w:val="24"/>
          <w:szCs w:val="24"/>
        </w:rPr>
        <w:t>]</w:t>
      </w:r>
      <w:r w:rsidR="00603811">
        <w:rPr>
          <w:rStyle w:val="apple-style-span"/>
          <w:rFonts w:ascii="Times New Roman" w:hAnsi="Times New Roman" w:cs="Times New Roman"/>
          <w:sz w:val="24"/>
          <w:szCs w:val="24"/>
        </w:rPr>
        <w:t xml:space="preserve">, </w:t>
      </w:r>
      <w:r w:rsidR="003A5C88" w:rsidRPr="003A5C88">
        <w:rPr>
          <w:rStyle w:val="apple-style-span"/>
          <w:rFonts w:ascii="Times New Roman" w:hAnsi="Times New Roman" w:cs="Times New Roman"/>
          <w:sz w:val="24"/>
          <w:szCs w:val="24"/>
        </w:rPr>
        <w:t xml:space="preserve">эксперимент с крысами, которые под воздействием классической музыки пробегали лабиринт более успешно </w:t>
      </w:r>
      <w:r w:rsidR="00196A7B">
        <w:rPr>
          <w:rFonts w:ascii="Times New Roman" w:hAnsi="Times New Roman" w:cs="Times New Roman"/>
          <w:sz w:val="24"/>
          <w:szCs w:val="24"/>
        </w:rPr>
        <w:t>[</w:t>
      </w:r>
      <w:r w:rsidR="00EA5D17">
        <w:rPr>
          <w:rFonts w:ascii="Times New Roman" w:hAnsi="Times New Roman" w:cs="Times New Roman"/>
          <w:sz w:val="24"/>
          <w:szCs w:val="24"/>
        </w:rPr>
        <w:t>8</w:t>
      </w:r>
      <w:r w:rsidR="003A5C88" w:rsidRPr="003A5C88">
        <w:rPr>
          <w:rFonts w:ascii="Times New Roman" w:hAnsi="Times New Roman" w:cs="Times New Roman"/>
          <w:sz w:val="24"/>
          <w:szCs w:val="24"/>
        </w:rPr>
        <w:t>] и многие другие [</w:t>
      </w:r>
      <w:r w:rsidR="00EA5D17">
        <w:rPr>
          <w:rFonts w:ascii="Times New Roman" w:hAnsi="Times New Roman" w:cs="Times New Roman"/>
          <w:sz w:val="24"/>
          <w:szCs w:val="24"/>
        </w:rPr>
        <w:t>5, 7</w:t>
      </w:r>
      <w:r w:rsidR="00603811">
        <w:rPr>
          <w:rFonts w:ascii="Times New Roman" w:hAnsi="Times New Roman" w:cs="Times New Roman"/>
          <w:sz w:val="24"/>
          <w:szCs w:val="24"/>
        </w:rPr>
        <w:t xml:space="preserve">]. </w:t>
      </w:r>
      <w:r w:rsidR="003A5C88" w:rsidRPr="003A5C88">
        <w:rPr>
          <w:rFonts w:ascii="Times New Roman" w:hAnsi="Times New Roman" w:cs="Times New Roman"/>
          <w:sz w:val="24"/>
          <w:szCs w:val="24"/>
        </w:rPr>
        <w:t xml:space="preserve">Данное явление получило название «Эффект Моцарта» и было популяризировано в одноименном бестселлере Дона </w:t>
      </w:r>
      <w:proofErr w:type="spellStart"/>
      <w:r w:rsidR="003A5C88" w:rsidRPr="003A5C88">
        <w:rPr>
          <w:rFonts w:ascii="Times New Roman" w:hAnsi="Times New Roman" w:cs="Times New Roman"/>
          <w:sz w:val="24"/>
          <w:szCs w:val="24"/>
        </w:rPr>
        <w:t>Кэмпбелла</w:t>
      </w:r>
      <w:proofErr w:type="spellEnd"/>
      <w:r w:rsidR="003A5C88" w:rsidRPr="003A5C88">
        <w:rPr>
          <w:rFonts w:ascii="Times New Roman" w:hAnsi="Times New Roman" w:cs="Times New Roman"/>
          <w:sz w:val="24"/>
          <w:szCs w:val="24"/>
        </w:rPr>
        <w:t xml:space="preserve"> [1]. Однако многие ученые, кото</w:t>
      </w:r>
      <w:r w:rsidR="00792532">
        <w:rPr>
          <w:rFonts w:ascii="Times New Roman" w:hAnsi="Times New Roman" w:cs="Times New Roman"/>
          <w:sz w:val="24"/>
          <w:szCs w:val="24"/>
        </w:rPr>
        <w:t xml:space="preserve">рые пытались </w:t>
      </w:r>
      <w:r w:rsidR="003A5C88" w:rsidRPr="003A5C88">
        <w:rPr>
          <w:rFonts w:ascii="Times New Roman" w:hAnsi="Times New Roman" w:cs="Times New Roman"/>
          <w:sz w:val="24"/>
          <w:szCs w:val="24"/>
        </w:rPr>
        <w:t>проверить данный эффект</w:t>
      </w:r>
      <w:r w:rsidR="00A95B63">
        <w:rPr>
          <w:rFonts w:ascii="Times New Roman" w:hAnsi="Times New Roman" w:cs="Times New Roman"/>
          <w:sz w:val="24"/>
          <w:szCs w:val="24"/>
        </w:rPr>
        <w:t>,</w:t>
      </w:r>
      <w:r w:rsidR="003A5C88" w:rsidRPr="003A5C88">
        <w:rPr>
          <w:rFonts w:ascii="Times New Roman" w:hAnsi="Times New Roman" w:cs="Times New Roman"/>
          <w:sz w:val="24"/>
          <w:szCs w:val="24"/>
        </w:rPr>
        <w:t xml:space="preserve"> не получили ожидаемых результатов, из-за чего поставили под сомнение его существование [</w:t>
      </w:r>
      <w:r w:rsidR="00792532" w:rsidRPr="00792532">
        <w:rPr>
          <w:rFonts w:ascii="Times New Roman" w:hAnsi="Times New Roman" w:cs="Times New Roman"/>
          <w:sz w:val="24"/>
          <w:szCs w:val="24"/>
        </w:rPr>
        <w:t>4</w:t>
      </w:r>
      <w:r w:rsidR="003A5C88" w:rsidRPr="003A5C88">
        <w:rPr>
          <w:rFonts w:ascii="Times New Roman" w:hAnsi="Times New Roman" w:cs="Times New Roman"/>
          <w:sz w:val="24"/>
          <w:szCs w:val="24"/>
        </w:rPr>
        <w:t xml:space="preserve">, </w:t>
      </w:r>
      <w:r w:rsidR="00792532" w:rsidRPr="00792532">
        <w:rPr>
          <w:rFonts w:ascii="Times New Roman" w:hAnsi="Times New Roman" w:cs="Times New Roman"/>
          <w:sz w:val="24"/>
          <w:szCs w:val="24"/>
        </w:rPr>
        <w:t>9</w:t>
      </w:r>
      <w:r w:rsidR="003A5C88" w:rsidRPr="003A5C88">
        <w:rPr>
          <w:rFonts w:ascii="Times New Roman" w:hAnsi="Times New Roman" w:cs="Times New Roman"/>
          <w:sz w:val="24"/>
          <w:szCs w:val="24"/>
        </w:rPr>
        <w:t>].</w:t>
      </w:r>
    </w:p>
    <w:p w:rsidR="003A5C88" w:rsidRPr="008342F5" w:rsidRDefault="00BC18BE" w:rsidP="00403810">
      <w:pPr>
        <w:pStyle w:val="a5"/>
        <w:spacing w:line="225" w:lineRule="atLeast"/>
        <w:ind w:firstLine="708"/>
        <w:jc w:val="both"/>
      </w:pPr>
      <w:r>
        <w:t>В</w:t>
      </w:r>
      <w:r w:rsidR="003A5C88" w:rsidRPr="003A5C88">
        <w:t xml:space="preserve"> литературе имеются достаточно противоречивые данные </w:t>
      </w:r>
      <w:r w:rsidR="00403810">
        <w:t>касательно</w:t>
      </w:r>
      <w:r w:rsidR="003A5C88" w:rsidRPr="003A5C88">
        <w:t xml:space="preserve"> влияния ро</w:t>
      </w:r>
      <w:proofErr w:type="gramStart"/>
      <w:r w:rsidR="003A5C88" w:rsidRPr="003A5C88">
        <w:t>к-</w:t>
      </w:r>
      <w:proofErr w:type="gramEnd"/>
      <w:r>
        <w:t xml:space="preserve"> и поп-</w:t>
      </w:r>
      <w:r w:rsidR="003A5C88" w:rsidRPr="003A5C88">
        <w:t>музыки</w:t>
      </w:r>
      <w:r>
        <w:t xml:space="preserve">, например, </w:t>
      </w:r>
      <w:r w:rsidR="00403810">
        <w:t>упоминается</w:t>
      </w:r>
      <w:r>
        <w:t xml:space="preserve"> синдром «ритмического токсикоза», снижающего иммунитет или негативн</w:t>
      </w:r>
      <w:r w:rsidR="00403810">
        <w:t>ые эффекты</w:t>
      </w:r>
      <w:r>
        <w:t xml:space="preserve"> поп-музыки на </w:t>
      </w:r>
      <w:proofErr w:type="gramStart"/>
      <w:r>
        <w:t>пищеварительную</w:t>
      </w:r>
      <w:proofErr w:type="gramEnd"/>
      <w:r>
        <w:t xml:space="preserve">, сердечно-сосудистую и др. системы </w:t>
      </w:r>
      <w:r w:rsidRPr="00196A7B">
        <w:rPr>
          <w:rStyle w:val="apple-style-span"/>
        </w:rPr>
        <w:t>[</w:t>
      </w:r>
      <w:r>
        <w:rPr>
          <w:rStyle w:val="apple-style-span"/>
        </w:rPr>
        <w:t>2</w:t>
      </w:r>
      <w:r w:rsidRPr="00196A7B">
        <w:rPr>
          <w:rStyle w:val="apple-style-span"/>
        </w:rPr>
        <w:t>]</w:t>
      </w:r>
      <w:r w:rsidR="003A5C88" w:rsidRPr="003A5C88">
        <w:t xml:space="preserve">. </w:t>
      </w:r>
      <w:r w:rsidR="008342F5">
        <w:t>Относительно джазовой</w:t>
      </w:r>
      <w:r w:rsidR="008342F5" w:rsidRPr="008342F5">
        <w:t xml:space="preserve"> музыки</w:t>
      </w:r>
      <w:r w:rsidR="008342F5">
        <w:t>,</w:t>
      </w:r>
      <w:r w:rsidR="008342F5" w:rsidRPr="008342F5">
        <w:t xml:space="preserve"> </w:t>
      </w:r>
      <w:r w:rsidR="008342F5">
        <w:t>мнения специалистов о ней расходятся</w:t>
      </w:r>
      <w:r w:rsidR="00403810">
        <w:t>,</w:t>
      </w:r>
      <w:r w:rsidR="008342F5">
        <w:t xml:space="preserve"> начиная от представлений </w:t>
      </w:r>
      <w:r w:rsidR="00403810">
        <w:t xml:space="preserve">о </w:t>
      </w:r>
      <w:r w:rsidR="008342F5">
        <w:t>с</w:t>
      </w:r>
      <w:r w:rsidR="00403810">
        <w:t>тимулировании креативности</w:t>
      </w:r>
      <w:r w:rsidR="008342F5">
        <w:t xml:space="preserve"> до </w:t>
      </w:r>
      <w:r w:rsidR="00403810">
        <w:t xml:space="preserve">ее связи </w:t>
      </w:r>
      <w:r w:rsidR="00403810">
        <w:rPr>
          <w:lang w:val="en-US"/>
        </w:rPr>
        <w:t>c</w:t>
      </w:r>
      <w:r w:rsidR="00403810" w:rsidRPr="00403810">
        <w:t xml:space="preserve"> </w:t>
      </w:r>
      <w:r w:rsidR="00403810">
        <w:t>тяжелыми психическими</w:t>
      </w:r>
      <w:r w:rsidR="008342F5">
        <w:t xml:space="preserve"> расстройств</w:t>
      </w:r>
      <w:r w:rsidR="00403810">
        <w:t>ами</w:t>
      </w:r>
      <w:r w:rsidR="008342F5">
        <w:t xml:space="preserve"> </w:t>
      </w:r>
      <w:r w:rsidR="008342F5" w:rsidRPr="008342F5">
        <w:t>[</w:t>
      </w:r>
      <w:r w:rsidR="00403810" w:rsidRPr="00403810">
        <w:rPr>
          <w:rFonts w:eastAsia="Times New Roman"/>
          <w:lang w:eastAsia="ru-RU"/>
        </w:rPr>
        <w:t>3, 10</w:t>
      </w:r>
      <w:r w:rsidR="008342F5" w:rsidRPr="008342F5">
        <w:t>]</w:t>
      </w:r>
      <w:r w:rsidR="008342F5">
        <w:t>.</w:t>
      </w:r>
    </w:p>
    <w:p w:rsidR="00FE4F13" w:rsidRDefault="00FE4F13" w:rsidP="003A5C8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тоже время мы можем наблюдать, как подростки с удовольствием слушают любимую ро</w:t>
      </w:r>
      <w:proofErr w:type="gramStart"/>
      <w:r>
        <w:rPr>
          <w:rFonts w:ascii="Times New Roman" w:hAnsi="Times New Roman" w:cs="Times New Roman"/>
          <w:sz w:val="24"/>
          <w:szCs w:val="24"/>
        </w:rPr>
        <w:t>к-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поп-музыку именно в состоянии стресса</w:t>
      </w:r>
      <w:r w:rsidR="00603811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взрослые продолжают испытывать положительные эмоции от рок-баллад</w:t>
      </w:r>
      <w:r w:rsidR="00A95B63">
        <w:rPr>
          <w:rFonts w:ascii="Times New Roman" w:hAnsi="Times New Roman" w:cs="Times New Roman"/>
          <w:sz w:val="24"/>
          <w:szCs w:val="24"/>
        </w:rPr>
        <w:t xml:space="preserve"> или джазовых композиций</w:t>
      </w:r>
      <w:r>
        <w:rPr>
          <w:rFonts w:ascii="Times New Roman" w:hAnsi="Times New Roman" w:cs="Times New Roman"/>
          <w:sz w:val="24"/>
          <w:szCs w:val="24"/>
        </w:rPr>
        <w:t xml:space="preserve">, которым уже </w:t>
      </w:r>
      <w:r w:rsidR="00A95B63">
        <w:rPr>
          <w:rFonts w:ascii="Times New Roman" w:hAnsi="Times New Roman" w:cs="Times New Roman"/>
          <w:sz w:val="24"/>
          <w:szCs w:val="24"/>
        </w:rPr>
        <w:t xml:space="preserve">многие </w:t>
      </w:r>
      <w:r w:rsidR="004059C9">
        <w:rPr>
          <w:rFonts w:ascii="Times New Roman" w:hAnsi="Times New Roman" w:cs="Times New Roman"/>
          <w:sz w:val="24"/>
          <w:szCs w:val="24"/>
        </w:rPr>
        <w:t>десятки лет, а классическую музыку слушают в основном люди с классическим музыкальным образованием.</w:t>
      </w:r>
      <w:r w:rsidR="00A95B63">
        <w:rPr>
          <w:rFonts w:ascii="Times New Roman" w:hAnsi="Times New Roman" w:cs="Times New Roman"/>
          <w:sz w:val="24"/>
          <w:szCs w:val="24"/>
        </w:rPr>
        <w:t xml:space="preserve"> Такие противоречия в опубликованных данных, а также прикладная актуальность заявленной проблемы (ведь не секрет, что потенциальный эффект прослушиваемой музыки беспокоит и родителей и педагогов и врачей и даже работников органов правопорядка), побудили нас провести исследование в этой области.</w:t>
      </w:r>
    </w:p>
    <w:p w:rsidR="00E640B8" w:rsidRDefault="009442A0" w:rsidP="003A5C88">
      <w:pPr>
        <w:ind w:firstLine="720"/>
        <w:jc w:val="both"/>
        <w:rPr>
          <w:rStyle w:val="apple-style-span"/>
          <w:rFonts w:ascii="Times New Roman" w:hAnsi="Times New Roman" w:cs="Times New Roman"/>
          <w:sz w:val="24"/>
          <w:szCs w:val="24"/>
        </w:rPr>
      </w:pPr>
      <w:r w:rsidRPr="009442A0">
        <w:rPr>
          <w:rFonts w:ascii="Times New Roman" w:hAnsi="Times New Roman" w:cs="Times New Roman"/>
          <w:i/>
          <w:sz w:val="24"/>
          <w:szCs w:val="24"/>
        </w:rPr>
        <w:t xml:space="preserve">Цель данного исследования – </w:t>
      </w:r>
      <w:r w:rsidRPr="009442A0">
        <w:rPr>
          <w:rStyle w:val="apple-style-span"/>
          <w:rFonts w:ascii="Times New Roman" w:hAnsi="Times New Roman" w:cs="Times New Roman"/>
          <w:sz w:val="24"/>
          <w:szCs w:val="24"/>
        </w:rPr>
        <w:t xml:space="preserve">изучить особенности влияния </w:t>
      </w:r>
      <w:r w:rsidR="00A95B63">
        <w:rPr>
          <w:rStyle w:val="apple-style-span"/>
          <w:rFonts w:ascii="Times New Roman" w:hAnsi="Times New Roman" w:cs="Times New Roman"/>
          <w:sz w:val="24"/>
          <w:szCs w:val="24"/>
        </w:rPr>
        <w:t xml:space="preserve">музыки </w:t>
      </w:r>
      <w:r w:rsidRPr="009442A0">
        <w:rPr>
          <w:rStyle w:val="apple-style-span"/>
          <w:rFonts w:ascii="Times New Roman" w:hAnsi="Times New Roman" w:cs="Times New Roman"/>
          <w:sz w:val="24"/>
          <w:szCs w:val="24"/>
        </w:rPr>
        <w:t xml:space="preserve">разных направлений на когнитивную деятельность учеников средней школы. </w:t>
      </w:r>
    </w:p>
    <w:p w:rsidR="00E640B8" w:rsidRDefault="00E640B8" w:rsidP="00E640B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640B8">
        <w:rPr>
          <w:rFonts w:ascii="Times New Roman" w:hAnsi="Times New Roman" w:cs="Times New Roman"/>
          <w:i/>
          <w:sz w:val="24"/>
          <w:szCs w:val="24"/>
        </w:rPr>
        <w:t>Задачи исследования</w:t>
      </w:r>
      <w:r w:rsidRPr="00E640B8">
        <w:rPr>
          <w:rFonts w:ascii="Times New Roman" w:hAnsi="Times New Roman" w:cs="Times New Roman"/>
          <w:sz w:val="24"/>
          <w:szCs w:val="24"/>
        </w:rPr>
        <w:t>: 1) изучить влияние классической музыки на текущую ког</w:t>
      </w:r>
      <w:r w:rsidR="004567FE">
        <w:rPr>
          <w:rFonts w:ascii="Times New Roman" w:hAnsi="Times New Roman" w:cs="Times New Roman"/>
          <w:sz w:val="24"/>
          <w:szCs w:val="24"/>
        </w:rPr>
        <w:t xml:space="preserve">нитивную деятельность человека; </w:t>
      </w:r>
      <w:r w:rsidRPr="00E640B8">
        <w:rPr>
          <w:rFonts w:ascii="Times New Roman" w:hAnsi="Times New Roman" w:cs="Times New Roman"/>
          <w:sz w:val="24"/>
          <w:szCs w:val="24"/>
        </w:rPr>
        <w:t>2) изучить влияние рок-музыки на текущую когнитивную деятельность человека; 3) изучить влияние поп-музыки на текущую когнитивную деятельность человека; 4) изучить влияние джазовой музыки на текущую когнитивную деятельность человека; 5) определить, есть ли связь между уровнем интеллекта и музыкал</w:t>
      </w:r>
      <w:r w:rsidR="00A95B63">
        <w:rPr>
          <w:rFonts w:ascii="Times New Roman" w:hAnsi="Times New Roman" w:cs="Times New Roman"/>
          <w:sz w:val="24"/>
          <w:szCs w:val="24"/>
        </w:rPr>
        <w:t xml:space="preserve">ьными предпочтениями человека. </w:t>
      </w:r>
      <w:proofErr w:type="gramEnd"/>
    </w:p>
    <w:p w:rsidR="005F4C45" w:rsidRDefault="00E640B8" w:rsidP="00464F2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427313">
        <w:rPr>
          <w:rFonts w:ascii="Times New Roman" w:hAnsi="Times New Roman" w:cs="Times New Roman"/>
          <w:i/>
          <w:sz w:val="24"/>
          <w:szCs w:val="24"/>
        </w:rPr>
        <w:t>Материал и методы исследования.</w:t>
      </w:r>
      <w:r>
        <w:rPr>
          <w:i/>
        </w:rPr>
        <w:t xml:space="preserve"> </w:t>
      </w:r>
      <w:r w:rsidR="00FB7F59">
        <w:rPr>
          <w:rFonts w:ascii="Times New Roman" w:hAnsi="Times New Roman" w:cs="Times New Roman"/>
          <w:sz w:val="24"/>
          <w:szCs w:val="24"/>
        </w:rPr>
        <w:t xml:space="preserve">Выборку </w:t>
      </w:r>
      <w:r w:rsidR="00A95B63">
        <w:rPr>
          <w:rFonts w:ascii="Times New Roman" w:hAnsi="Times New Roman" w:cs="Times New Roman"/>
          <w:sz w:val="24"/>
          <w:szCs w:val="24"/>
        </w:rPr>
        <w:t>участников эксперимента</w:t>
      </w:r>
      <w:r w:rsidR="00FB7F59">
        <w:rPr>
          <w:rFonts w:ascii="Times New Roman" w:hAnsi="Times New Roman" w:cs="Times New Roman"/>
          <w:sz w:val="24"/>
          <w:szCs w:val="24"/>
        </w:rPr>
        <w:t xml:space="preserve"> составили 131 ученик средней ООШ № 159 г. Харькова</w:t>
      </w:r>
      <w:r w:rsidR="00150587">
        <w:rPr>
          <w:rFonts w:ascii="Times New Roman" w:hAnsi="Times New Roman" w:cs="Times New Roman"/>
          <w:sz w:val="24"/>
          <w:szCs w:val="24"/>
        </w:rPr>
        <w:t xml:space="preserve"> (Украина)</w:t>
      </w:r>
      <w:r w:rsidR="00FB7F59">
        <w:rPr>
          <w:rFonts w:ascii="Times New Roman" w:hAnsi="Times New Roman" w:cs="Times New Roman"/>
          <w:sz w:val="24"/>
          <w:szCs w:val="24"/>
        </w:rPr>
        <w:t xml:space="preserve">, из них 64 девочки и 67 мальчиков </w:t>
      </w:r>
      <w:r w:rsidR="00FB7F59">
        <w:rPr>
          <w:rFonts w:ascii="Times New Roman" w:hAnsi="Times New Roman" w:cs="Times New Roman"/>
          <w:sz w:val="24"/>
          <w:szCs w:val="24"/>
        </w:rPr>
        <w:lastRenderedPageBreak/>
        <w:t xml:space="preserve">(диапазон возраста 11-15 лет). </w:t>
      </w:r>
      <w:r w:rsidR="00603811">
        <w:rPr>
          <w:rFonts w:ascii="Times New Roman" w:hAnsi="Times New Roman" w:cs="Times New Roman"/>
          <w:sz w:val="24"/>
          <w:szCs w:val="24"/>
        </w:rPr>
        <w:t xml:space="preserve">Данные </w:t>
      </w:r>
      <w:r w:rsidR="00FB7F59">
        <w:rPr>
          <w:rFonts w:ascii="Times New Roman" w:hAnsi="Times New Roman" w:cs="Times New Roman"/>
          <w:sz w:val="24"/>
          <w:szCs w:val="24"/>
        </w:rPr>
        <w:t xml:space="preserve">100 учеников </w:t>
      </w:r>
      <w:r w:rsidR="00603811">
        <w:rPr>
          <w:rFonts w:ascii="Times New Roman" w:hAnsi="Times New Roman" w:cs="Times New Roman"/>
          <w:sz w:val="24"/>
          <w:szCs w:val="24"/>
        </w:rPr>
        <w:t>были пригодны для обработки</w:t>
      </w:r>
      <w:r w:rsidR="00FB7F59">
        <w:rPr>
          <w:rFonts w:ascii="Times New Roman" w:hAnsi="Times New Roman" w:cs="Times New Roman"/>
          <w:sz w:val="24"/>
          <w:szCs w:val="24"/>
        </w:rPr>
        <w:t xml:space="preserve">. </w:t>
      </w:r>
      <w:r w:rsidR="00603811">
        <w:rPr>
          <w:rFonts w:ascii="Times New Roman" w:hAnsi="Times New Roman" w:cs="Times New Roman"/>
          <w:sz w:val="24"/>
          <w:szCs w:val="24"/>
        </w:rPr>
        <w:t>В</w:t>
      </w:r>
      <w:r w:rsidR="00FB7F59">
        <w:rPr>
          <w:rFonts w:ascii="Times New Roman" w:hAnsi="Times New Roman" w:cs="Times New Roman"/>
          <w:sz w:val="24"/>
          <w:szCs w:val="24"/>
        </w:rPr>
        <w:t xml:space="preserve">ыборка была </w:t>
      </w:r>
      <w:r w:rsidR="00150587">
        <w:rPr>
          <w:rFonts w:ascii="Times New Roman" w:hAnsi="Times New Roman" w:cs="Times New Roman"/>
          <w:sz w:val="24"/>
          <w:szCs w:val="24"/>
        </w:rPr>
        <w:t>поделена на</w:t>
      </w:r>
      <w:r w:rsidR="00FB7F59">
        <w:rPr>
          <w:rFonts w:ascii="Times New Roman" w:hAnsi="Times New Roman" w:cs="Times New Roman"/>
          <w:sz w:val="24"/>
          <w:szCs w:val="24"/>
        </w:rPr>
        <w:t xml:space="preserve"> 4 экспериментальные группы, которые подвергались воздействию разных музыкальных направлений и одн</w:t>
      </w:r>
      <w:r w:rsidR="00150587">
        <w:rPr>
          <w:rFonts w:ascii="Times New Roman" w:hAnsi="Times New Roman" w:cs="Times New Roman"/>
          <w:sz w:val="24"/>
          <w:szCs w:val="24"/>
        </w:rPr>
        <w:t>у контрольную</w:t>
      </w:r>
      <w:r w:rsidR="00FB7F59">
        <w:rPr>
          <w:rFonts w:ascii="Times New Roman" w:hAnsi="Times New Roman" w:cs="Times New Roman"/>
          <w:sz w:val="24"/>
          <w:szCs w:val="24"/>
        </w:rPr>
        <w:t xml:space="preserve"> групп</w:t>
      </w:r>
      <w:r w:rsidR="00150587">
        <w:rPr>
          <w:rFonts w:ascii="Times New Roman" w:hAnsi="Times New Roman" w:cs="Times New Roman"/>
          <w:sz w:val="24"/>
          <w:szCs w:val="24"/>
        </w:rPr>
        <w:t>у</w:t>
      </w:r>
      <w:r w:rsidR="00FB7F59">
        <w:rPr>
          <w:rFonts w:ascii="Times New Roman" w:hAnsi="Times New Roman" w:cs="Times New Roman"/>
          <w:sz w:val="24"/>
          <w:szCs w:val="24"/>
        </w:rPr>
        <w:t xml:space="preserve">, которая тестировалась без музыки. В каждой группе </w:t>
      </w:r>
      <w:r w:rsidR="00150587">
        <w:rPr>
          <w:rFonts w:ascii="Times New Roman" w:hAnsi="Times New Roman" w:cs="Times New Roman"/>
          <w:sz w:val="24"/>
          <w:szCs w:val="24"/>
        </w:rPr>
        <w:t>было</w:t>
      </w:r>
      <w:r w:rsidR="00FB7F59">
        <w:rPr>
          <w:rFonts w:ascii="Times New Roman" w:hAnsi="Times New Roman" w:cs="Times New Roman"/>
          <w:sz w:val="24"/>
          <w:szCs w:val="24"/>
        </w:rPr>
        <w:t xml:space="preserve"> по 20 человек.</w:t>
      </w:r>
    </w:p>
    <w:p w:rsidR="00464F28" w:rsidRDefault="00464F28" w:rsidP="00464F28">
      <w:pPr>
        <w:ind w:firstLine="720"/>
        <w:jc w:val="both"/>
        <w:rPr>
          <w:rStyle w:val="apple-style-span"/>
          <w:rFonts w:ascii="Times New Roman" w:hAnsi="Times New Roman" w:cs="Times New Roman"/>
          <w:sz w:val="24"/>
          <w:szCs w:val="24"/>
        </w:rPr>
      </w:pPr>
      <w:r>
        <w:rPr>
          <w:rStyle w:val="apple-style-span"/>
          <w:rFonts w:ascii="Times New Roman" w:hAnsi="Times New Roman" w:cs="Times New Roman"/>
          <w:sz w:val="24"/>
          <w:szCs w:val="24"/>
        </w:rPr>
        <w:t xml:space="preserve">При проведении исследования </w:t>
      </w:r>
      <w:r w:rsidR="00AA6872">
        <w:rPr>
          <w:rStyle w:val="apple-style-span"/>
          <w:rFonts w:ascii="Times New Roman" w:hAnsi="Times New Roman" w:cs="Times New Roman"/>
          <w:sz w:val="24"/>
          <w:szCs w:val="24"/>
        </w:rPr>
        <w:t>применялись следующие методы:</w:t>
      </w:r>
    </w:p>
    <w:p w:rsidR="00464F28" w:rsidRDefault="00464F28" w:rsidP="00464F28">
      <w:pPr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Style w:val="apple-style-span"/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ксперимент 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определение влияния десятиминутного прослушивания фрагментов классической</w:t>
      </w:r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музыки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поп-музыки, рок-музыки и джаз</w:t>
      </w:r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овой музыки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интеллект, память, концентрацию внимания и креативность.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На первом этапе эксперимента у всех испытуемых были продиагностированы </w:t>
      </w:r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начальный 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уровень интеллекта, памяти, концентрации внимания и креативности. Второй этап эксперимента состоялся через одну неделю. Испытуемые были разделены на пять групп. Первая группа в течени</w:t>
      </w:r>
      <w:proofErr w:type="gram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</w:t>
      </w:r>
      <w:proofErr w:type="gram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десяти минут прослушивала записи композиций классической музык</w:t>
      </w:r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и: Ф. Шопен «Ноктюрн №1 B-</w:t>
      </w:r>
      <w:proofErr w:type="spellStart"/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moll</w:t>
      </w:r>
      <w:proofErr w:type="spellEnd"/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 и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Полонез Огинского. Произведения были выбраны по принципу того, чтоб они были исполнены на фортепиано, без использования других инструментов. Вторая группа прослушивала </w:t>
      </w:r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отрывки композиций поп-музыки: 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Plazma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Take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m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y 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l</w:t>
      </w:r>
      <w:proofErr w:type="spellStart"/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ove</w:t>
      </w:r>
      <w:proofErr w:type="spellEnd"/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», 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Plazma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Mystery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», 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Plazma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Lonely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». Произведения были выбраны по принципу того, чтоб они все были очень ритмичными и танцевальными, как и большинство композиций популярной музыки. </w:t>
      </w:r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Для того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чтобы изучить влияние чисто музыкальных характеристик стиля, необходимо было исключить влияние текста. Поэтому были выбраны песни на 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английстком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языке. Третья группа прослушивала джазовые композиции: Дж. Гершвин </w:t>
      </w:r>
      <w:r w:rsidRPr="0097302B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«</w:t>
      </w:r>
      <w:proofErr w:type="spellStart"/>
      <w:r w:rsidRPr="0097302B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Summertime</w:t>
      </w:r>
      <w:proofErr w:type="spellEnd"/>
      <w:r w:rsidRPr="0097302B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»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Carla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Bley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Lawns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». Были выбраны медленные композиции без текста. Четвертая  группа прослушивала </w:t>
      </w:r>
      <w:proofErr w:type="gram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рок-композиции</w:t>
      </w:r>
      <w:proofErr w:type="gram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Within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Temptation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Mother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Earth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», 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NightWish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Nemo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», 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Epica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Never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е</w:t>
      </w:r>
      <w:proofErr w:type="spellStart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nough</w:t>
      </w:r>
      <w:proofErr w:type="spellEnd"/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». Все произведения относятся к стилю симфонический металл, исполнены на английском языке женским вокалом. Пятая группа в течение десяти минут просто сидела в тишине. Затем каждая группа испытуемых была продиагностирована повторно</w:t>
      </w:r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для выявления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уровн</w:t>
      </w:r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я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интеллекта, памяти, концентрации внимания и креативности с помощью параллельных методик</w:t>
      </w:r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(аналогичных </w:t>
      </w:r>
      <w:proofErr w:type="gramStart"/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проведенным</w:t>
      </w:r>
      <w:proofErr w:type="gramEnd"/>
      <w:r w:rsidR="002877D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начале эксперимента)</w:t>
      </w:r>
      <w:r w:rsidRPr="0097302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</w:p>
    <w:p w:rsidR="00464F28" w:rsidRDefault="00464F28" w:rsidP="00464F2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Анкетирование</w:t>
      </w:r>
      <w:r w:rsidR="004059C9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</w:rPr>
        <w:t>опрос касательно</w:t>
      </w:r>
      <w:r w:rsidRPr="009730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музыкальных</w:t>
      </w:r>
      <w:r w:rsidRPr="0097302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предпочтений. </w:t>
      </w:r>
    </w:p>
    <w:p w:rsidR="00464F28" w:rsidRDefault="00464F28" w:rsidP="00464F28">
      <w:pPr>
        <w:ind w:firstLine="72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style-span"/>
          <w:rFonts w:ascii="Times New Roman" w:hAnsi="Times New Roman" w:cs="Times New Roman"/>
          <w:sz w:val="24"/>
          <w:szCs w:val="24"/>
        </w:rPr>
        <w:t>3</w:t>
      </w: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>.</w:t>
      </w:r>
      <w:r w:rsidRPr="009730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«Куль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турно-</w:t>
      </w:r>
      <w:r w:rsidR="002877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свободный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тест интеллекта</w:t>
      </w:r>
      <w:r w:rsidRPr="009730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» Р. </w:t>
      </w:r>
      <w:proofErr w:type="spellStart"/>
      <w:r w:rsidRPr="009730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Кеттелла</w:t>
      </w:r>
      <w:proofErr w:type="spellEnd"/>
      <w:r w:rsidRPr="009730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Тест тест состоит из двух аналогичных частей, одна из которых использовалась </w:t>
      </w:r>
      <w:r w:rsidR="002877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начале</w:t>
      </w:r>
      <w:r w:rsidRPr="009730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эксперимента, а вторая </w:t>
      </w:r>
      <w:r w:rsidR="002877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– в конце</w:t>
      </w:r>
      <w:r w:rsidRPr="0097302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</w:p>
    <w:p w:rsidR="00464F28" w:rsidRDefault="00464F28" w:rsidP="00464F28">
      <w:pPr>
        <w:ind w:firstLine="720"/>
        <w:jc w:val="both"/>
        <w:rPr>
          <w:rStyle w:val="apple-style-span"/>
          <w:rFonts w:ascii="Times New Roman" w:hAnsi="Times New Roman" w:cs="Times New Roman"/>
          <w:sz w:val="24"/>
          <w:szCs w:val="24"/>
        </w:rPr>
      </w:pP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 xml:space="preserve">3. Метод 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>исследования памяти</w:t>
      </w: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 xml:space="preserve"> «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>Однократное предъявление слов</w:t>
      </w: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>». Испытуемым зачитывались три серии слов, никак не св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 xml:space="preserve">язанных по смыслу. </w:t>
      </w:r>
      <w:r w:rsidR="002877D8">
        <w:rPr>
          <w:rStyle w:val="apple-style-span"/>
          <w:rFonts w:ascii="Times New Roman" w:hAnsi="Times New Roman" w:cs="Times New Roman"/>
          <w:sz w:val="24"/>
          <w:szCs w:val="24"/>
        </w:rPr>
        <w:t>Н</w:t>
      </w: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 xml:space="preserve">еобходимо было запомнить как можно больше слов и после каждой серии воспроизвести их в свободном порядке. На двух этапах эксперимента предъявляемые слова были разными. </w:t>
      </w:r>
    </w:p>
    <w:p w:rsidR="00464F28" w:rsidRDefault="00464F28" w:rsidP="00464F28">
      <w:pPr>
        <w:ind w:firstLine="720"/>
        <w:jc w:val="both"/>
        <w:rPr>
          <w:rStyle w:val="apple-style-span"/>
          <w:rFonts w:ascii="Times New Roman" w:hAnsi="Times New Roman" w:cs="Times New Roman"/>
          <w:sz w:val="24"/>
          <w:szCs w:val="24"/>
        </w:rPr>
      </w:pPr>
      <w:r>
        <w:rPr>
          <w:rStyle w:val="apple-style-span"/>
          <w:rFonts w:ascii="Times New Roman" w:hAnsi="Times New Roman" w:cs="Times New Roman"/>
          <w:sz w:val="24"/>
          <w:szCs w:val="24"/>
        </w:rPr>
        <w:t>4. «Метод корректурной пробы</w:t>
      </w: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 xml:space="preserve">» 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>Бурдона-Анфи</w:t>
      </w: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>мова</w:t>
      </w:r>
      <w:r>
        <w:rPr>
          <w:rStyle w:val="apple-style-span"/>
          <w:rFonts w:ascii="Times New Roman" w:hAnsi="Times New Roman" w:cs="Times New Roman"/>
          <w:sz w:val="24"/>
          <w:szCs w:val="24"/>
        </w:rPr>
        <w:t xml:space="preserve"> на концентрацию внимания</w:t>
      </w:r>
      <w:r w:rsidR="002877D8">
        <w:rPr>
          <w:rStyle w:val="apple-style-span"/>
          <w:rFonts w:ascii="Times New Roman" w:hAnsi="Times New Roman" w:cs="Times New Roman"/>
          <w:sz w:val="24"/>
          <w:szCs w:val="24"/>
        </w:rPr>
        <w:t xml:space="preserve"> (предъявлялись две части стандартного бланка)</w:t>
      </w: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 xml:space="preserve">. </w:t>
      </w:r>
    </w:p>
    <w:p w:rsidR="00464F28" w:rsidRDefault="00464F28" w:rsidP="00464F28">
      <w:pPr>
        <w:ind w:firstLine="720"/>
        <w:jc w:val="both"/>
        <w:rPr>
          <w:rFonts w:ascii="Times New Roman" w:eastAsia="Times-Roman" w:hAnsi="Times New Roman" w:cs="Times New Roman"/>
          <w:sz w:val="24"/>
          <w:szCs w:val="24"/>
        </w:rPr>
      </w:pP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 xml:space="preserve">5. </w:t>
      </w:r>
      <w:r w:rsidR="002877D8">
        <w:rPr>
          <w:rStyle w:val="apple-style-span"/>
          <w:rFonts w:ascii="Times New Roman" w:hAnsi="Times New Roman" w:cs="Times New Roman"/>
          <w:sz w:val="24"/>
          <w:szCs w:val="24"/>
        </w:rPr>
        <w:t xml:space="preserve">Рисуночный </w:t>
      </w:r>
      <w:r w:rsidRPr="0097302B">
        <w:rPr>
          <w:rStyle w:val="apple-style-span"/>
          <w:rFonts w:ascii="Times New Roman" w:hAnsi="Times New Roman" w:cs="Times New Roman"/>
          <w:sz w:val="24"/>
          <w:szCs w:val="24"/>
        </w:rPr>
        <w:t>«</w:t>
      </w:r>
      <w:r w:rsidRPr="0097302B">
        <w:rPr>
          <w:rFonts w:ascii="Times New Roman" w:eastAsia="Times-Roman" w:hAnsi="Times New Roman" w:cs="Times New Roman"/>
          <w:sz w:val="24"/>
          <w:szCs w:val="24"/>
        </w:rPr>
        <w:t xml:space="preserve">Тест дивергентного </w:t>
      </w:r>
      <w:r>
        <w:rPr>
          <w:rFonts w:ascii="Times New Roman" w:eastAsia="Times-Roman" w:hAnsi="Times New Roman" w:cs="Times New Roman"/>
          <w:sz w:val="24"/>
          <w:szCs w:val="24"/>
        </w:rPr>
        <w:t>мышления</w:t>
      </w:r>
      <w:r w:rsidRPr="0097302B">
        <w:rPr>
          <w:rFonts w:ascii="Times New Roman" w:eastAsia="Times-Roman" w:hAnsi="Times New Roman" w:cs="Times New Roman"/>
          <w:sz w:val="24"/>
          <w:szCs w:val="24"/>
        </w:rPr>
        <w:t xml:space="preserve">» Ф. Вильямса. </w:t>
      </w:r>
    </w:p>
    <w:p w:rsidR="006065DF" w:rsidRDefault="006065DF" w:rsidP="006065DF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-Roman" w:hAnsi="Times New Roman" w:cs="Times New Roman"/>
          <w:sz w:val="24"/>
          <w:szCs w:val="24"/>
        </w:rPr>
        <w:t xml:space="preserve">6. </w:t>
      </w:r>
      <w:r w:rsidR="00464F28" w:rsidRPr="0097302B">
        <w:rPr>
          <w:rFonts w:ascii="Times New Roman" w:eastAsia="Times-Roman" w:hAnsi="Times New Roman" w:cs="Times New Roman"/>
          <w:sz w:val="24"/>
          <w:szCs w:val="24"/>
        </w:rPr>
        <w:t>«</w:t>
      </w:r>
      <w:r w:rsidR="00464F28">
        <w:rPr>
          <w:rFonts w:ascii="Times New Roman" w:hAnsi="Times New Roman" w:cs="Times New Roman"/>
          <w:sz w:val="24"/>
          <w:szCs w:val="24"/>
        </w:rPr>
        <w:t>Тест креативности мышлени</w:t>
      </w:r>
      <w:r w:rsidR="00464F28" w:rsidRPr="0097302B">
        <w:rPr>
          <w:rFonts w:ascii="Times New Roman" w:hAnsi="Times New Roman" w:cs="Times New Roman"/>
          <w:sz w:val="24"/>
          <w:szCs w:val="24"/>
        </w:rPr>
        <w:t>я» О.Л.</w:t>
      </w:r>
      <w:r w:rsidR="00464F28">
        <w:rPr>
          <w:rFonts w:ascii="Times New Roman" w:hAnsi="Times New Roman" w:cs="Times New Roman"/>
          <w:sz w:val="24"/>
          <w:szCs w:val="24"/>
        </w:rPr>
        <w:t xml:space="preserve"> </w:t>
      </w:r>
      <w:r w:rsidR="00464F28" w:rsidRPr="0097302B">
        <w:rPr>
          <w:rFonts w:ascii="Times New Roman" w:hAnsi="Times New Roman" w:cs="Times New Roman"/>
          <w:sz w:val="24"/>
          <w:szCs w:val="24"/>
        </w:rPr>
        <w:t>Луценко (парал</w:t>
      </w:r>
      <w:r w:rsidR="00464F28">
        <w:rPr>
          <w:rFonts w:ascii="Times New Roman" w:hAnsi="Times New Roman" w:cs="Times New Roman"/>
          <w:sz w:val="24"/>
          <w:szCs w:val="24"/>
        </w:rPr>
        <w:t>л</w:t>
      </w:r>
      <w:r w:rsidR="00464F28" w:rsidRPr="0097302B">
        <w:rPr>
          <w:rFonts w:ascii="Times New Roman" w:hAnsi="Times New Roman" w:cs="Times New Roman"/>
          <w:sz w:val="24"/>
          <w:szCs w:val="24"/>
        </w:rPr>
        <w:t>ельна</w:t>
      </w:r>
      <w:r w:rsidR="00464F28">
        <w:rPr>
          <w:rFonts w:ascii="Times New Roman" w:hAnsi="Times New Roman" w:cs="Times New Roman"/>
          <w:sz w:val="24"/>
          <w:szCs w:val="24"/>
        </w:rPr>
        <w:t>я</w:t>
      </w:r>
      <w:r w:rsidR="00464F28" w:rsidRPr="0097302B">
        <w:rPr>
          <w:rFonts w:ascii="Times New Roman" w:hAnsi="Times New Roman" w:cs="Times New Roman"/>
          <w:sz w:val="24"/>
          <w:szCs w:val="24"/>
        </w:rPr>
        <w:t xml:space="preserve"> форма </w:t>
      </w:r>
      <w:r w:rsidR="00464F28">
        <w:rPr>
          <w:rFonts w:ascii="Times New Roman" w:hAnsi="Times New Roman" w:cs="Times New Roman"/>
          <w:sz w:val="24"/>
          <w:szCs w:val="24"/>
        </w:rPr>
        <w:t>к</w:t>
      </w:r>
      <w:r w:rsidR="00464F28" w:rsidRPr="0097302B">
        <w:rPr>
          <w:rFonts w:ascii="Times New Roman" w:hAnsi="Times New Roman" w:cs="Times New Roman"/>
          <w:sz w:val="24"/>
          <w:szCs w:val="24"/>
        </w:rPr>
        <w:t xml:space="preserve"> тесту </w:t>
      </w:r>
      <w:r w:rsidR="00464F28">
        <w:rPr>
          <w:rFonts w:ascii="Times New Roman" w:hAnsi="Times New Roman" w:cs="Times New Roman"/>
          <w:sz w:val="24"/>
          <w:szCs w:val="24"/>
        </w:rPr>
        <w:t>Вильямса «Дивергентное мышление</w:t>
      </w:r>
      <w:r w:rsidR="00464F28" w:rsidRPr="0097302B">
        <w:rPr>
          <w:rFonts w:ascii="Times New Roman" w:hAnsi="Times New Roman" w:cs="Times New Roman"/>
          <w:sz w:val="24"/>
          <w:szCs w:val="24"/>
        </w:rPr>
        <w:t xml:space="preserve">»). </w:t>
      </w:r>
    </w:p>
    <w:p w:rsidR="00596CD4" w:rsidRDefault="00464F28" w:rsidP="00596CD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065DF">
        <w:rPr>
          <w:rFonts w:ascii="Times New Roman" w:hAnsi="Times New Roman" w:cs="Times New Roman"/>
          <w:sz w:val="24"/>
          <w:szCs w:val="24"/>
        </w:rPr>
        <w:t>Для мате</w:t>
      </w:r>
      <w:r w:rsidR="002877D8">
        <w:rPr>
          <w:rFonts w:ascii="Times New Roman" w:hAnsi="Times New Roman" w:cs="Times New Roman"/>
          <w:sz w:val="24"/>
          <w:szCs w:val="24"/>
        </w:rPr>
        <w:t>матической обработки данных применялись</w:t>
      </w:r>
      <w:r w:rsidR="006065DF">
        <w:rPr>
          <w:rFonts w:ascii="Times New Roman" w:hAnsi="Times New Roman" w:cs="Times New Roman"/>
          <w:sz w:val="24"/>
          <w:szCs w:val="24"/>
        </w:rPr>
        <w:t xml:space="preserve">: </w:t>
      </w:r>
      <w:r w:rsidRPr="006065DF">
        <w:rPr>
          <w:rFonts w:ascii="Times New Roman" w:hAnsi="Times New Roman" w:cs="Times New Roman"/>
          <w:bCs/>
          <w:kern w:val="36"/>
          <w:sz w:val="24"/>
          <w:szCs w:val="24"/>
          <w:lang w:eastAsia="uk-UA"/>
        </w:rPr>
        <w:t>1</w:t>
      </w:r>
      <w:r w:rsidR="006065DF">
        <w:rPr>
          <w:rFonts w:ascii="Times New Roman" w:hAnsi="Times New Roman" w:cs="Times New Roman"/>
          <w:bCs/>
          <w:kern w:val="36"/>
          <w:sz w:val="24"/>
          <w:szCs w:val="24"/>
          <w:lang w:eastAsia="uk-UA"/>
        </w:rPr>
        <w:t>)</w:t>
      </w:r>
      <w:r w:rsidR="00532115">
        <w:rPr>
          <w:rFonts w:ascii="Times New Roman" w:hAnsi="Times New Roman" w:cs="Times New Roman"/>
          <w:bCs/>
          <w:kern w:val="36"/>
          <w:sz w:val="24"/>
          <w:szCs w:val="24"/>
          <w:lang w:eastAsia="uk-UA"/>
        </w:rPr>
        <w:t xml:space="preserve"> </w:t>
      </w:r>
      <w:r w:rsidRPr="006065DF">
        <w:rPr>
          <w:rFonts w:ascii="Times New Roman" w:hAnsi="Times New Roman" w:cs="Times New Roman"/>
          <w:bCs/>
          <w:sz w:val="24"/>
          <w:szCs w:val="24"/>
        </w:rPr>
        <w:t>Метод Стьюдента</w:t>
      </w:r>
      <w:r w:rsidRPr="006065DF">
        <w:rPr>
          <w:rFonts w:ascii="Times New Roman" w:hAnsi="Times New Roman" w:cs="Times New Roman"/>
          <w:sz w:val="24"/>
          <w:szCs w:val="24"/>
        </w:rPr>
        <w:t xml:space="preserve"> для зависимых выборок был использован для того, чтоб установить, являются ли статистически значимыми изменения показателей интеллекта </w:t>
      </w:r>
      <w:r w:rsidR="006065DF" w:rsidRPr="006065DF">
        <w:rPr>
          <w:rFonts w:ascii="Times New Roman" w:hAnsi="Times New Roman" w:cs="Times New Roman"/>
          <w:sz w:val="24"/>
          <w:szCs w:val="24"/>
        </w:rPr>
        <w:t>в группах до и после прослушивания музыки, а также в контрольной группе при повторной диагностике интеллекта</w:t>
      </w:r>
      <w:r w:rsidR="006065DF">
        <w:rPr>
          <w:rFonts w:ascii="Times New Roman" w:hAnsi="Times New Roman" w:cs="Times New Roman"/>
          <w:sz w:val="24"/>
          <w:szCs w:val="24"/>
        </w:rPr>
        <w:t xml:space="preserve">; </w:t>
      </w:r>
      <w:r w:rsidRPr="006065DF">
        <w:rPr>
          <w:rFonts w:ascii="Times New Roman" w:hAnsi="Times New Roman" w:cs="Times New Roman"/>
          <w:bCs/>
          <w:kern w:val="36"/>
          <w:sz w:val="24"/>
          <w:szCs w:val="24"/>
          <w:lang w:eastAsia="uk-UA"/>
        </w:rPr>
        <w:t>2</w:t>
      </w:r>
      <w:r w:rsidR="006065DF">
        <w:rPr>
          <w:rFonts w:ascii="Times New Roman" w:hAnsi="Times New Roman" w:cs="Times New Roman"/>
          <w:bCs/>
          <w:kern w:val="36"/>
          <w:sz w:val="24"/>
          <w:szCs w:val="24"/>
          <w:lang w:eastAsia="uk-UA"/>
        </w:rPr>
        <w:t xml:space="preserve">) </w:t>
      </w:r>
      <w:r w:rsidR="006065DF" w:rsidRPr="006065DF">
        <w:rPr>
          <w:rFonts w:ascii="Times New Roman" w:hAnsi="Times New Roman" w:cs="Times New Roman"/>
          <w:iCs/>
          <w:sz w:val="24"/>
          <w:szCs w:val="24"/>
        </w:rPr>
        <w:t xml:space="preserve">Метод </w:t>
      </w:r>
      <w:proofErr w:type="spellStart"/>
      <w:r w:rsidR="006065DF" w:rsidRPr="006065DF">
        <w:rPr>
          <w:rFonts w:ascii="Times New Roman" w:hAnsi="Times New Roman" w:cs="Times New Roman"/>
          <w:iCs/>
          <w:sz w:val="24"/>
          <w:szCs w:val="24"/>
        </w:rPr>
        <w:t>Ви</w:t>
      </w:r>
      <w:r w:rsidRPr="006065DF">
        <w:rPr>
          <w:rFonts w:ascii="Times New Roman" w:hAnsi="Times New Roman" w:cs="Times New Roman"/>
          <w:iCs/>
          <w:sz w:val="24"/>
          <w:szCs w:val="24"/>
        </w:rPr>
        <w:t>лкоксона</w:t>
      </w:r>
      <w:proofErr w:type="spellEnd"/>
      <w:r w:rsidRPr="006065DF">
        <w:rPr>
          <w:rFonts w:ascii="Times New Roman" w:hAnsi="Times New Roman" w:cs="Times New Roman"/>
          <w:iCs/>
          <w:sz w:val="24"/>
          <w:szCs w:val="24"/>
        </w:rPr>
        <w:t xml:space="preserve"> для </w:t>
      </w:r>
      <w:r w:rsidR="006065DF" w:rsidRPr="006065DF">
        <w:rPr>
          <w:rFonts w:ascii="Times New Roman" w:hAnsi="Times New Roman" w:cs="Times New Roman"/>
          <w:iCs/>
          <w:sz w:val="24"/>
          <w:szCs w:val="24"/>
        </w:rPr>
        <w:t xml:space="preserve">зависимых выборок </w:t>
      </w:r>
      <w:r w:rsidR="006065DF" w:rsidRPr="006065DF">
        <w:rPr>
          <w:rFonts w:ascii="Times New Roman" w:hAnsi="Times New Roman" w:cs="Times New Roman"/>
          <w:sz w:val="24"/>
          <w:szCs w:val="24"/>
        </w:rPr>
        <w:t>был использован для того, чтоб установить, являются ли статистически значимыми изменения показателей памяти, концентрации внимания и креативности в группах до и после прослушивания музыки, а также в контрольной группе при повторной диагностике</w:t>
      </w:r>
      <w:r w:rsidR="006065DF">
        <w:rPr>
          <w:rFonts w:ascii="Times New Roman" w:hAnsi="Times New Roman" w:cs="Times New Roman"/>
          <w:sz w:val="24"/>
          <w:szCs w:val="24"/>
        </w:rPr>
        <w:t xml:space="preserve">; </w:t>
      </w:r>
      <w:r w:rsidRPr="006065DF">
        <w:rPr>
          <w:rFonts w:ascii="Times New Roman" w:hAnsi="Times New Roman" w:cs="Times New Roman"/>
          <w:bCs/>
          <w:kern w:val="36"/>
          <w:sz w:val="24"/>
          <w:szCs w:val="24"/>
          <w:lang w:eastAsia="uk-UA"/>
        </w:rPr>
        <w:t>3</w:t>
      </w:r>
      <w:r w:rsidR="006065DF">
        <w:rPr>
          <w:rFonts w:ascii="Times New Roman" w:hAnsi="Times New Roman" w:cs="Times New Roman"/>
          <w:bCs/>
          <w:kern w:val="36"/>
          <w:sz w:val="24"/>
          <w:szCs w:val="24"/>
          <w:lang w:eastAsia="uk-UA"/>
        </w:rPr>
        <w:t>)</w:t>
      </w:r>
      <w:r w:rsidRPr="006065D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065DF" w:rsidRPr="006065DF">
        <w:rPr>
          <w:rFonts w:ascii="Times New Roman" w:hAnsi="Times New Roman" w:cs="Times New Roman"/>
          <w:sz w:val="24"/>
          <w:szCs w:val="24"/>
        </w:rPr>
        <w:t>Метод Манна-Уи</w:t>
      </w:r>
      <w:r w:rsidRPr="006065DF">
        <w:rPr>
          <w:rFonts w:ascii="Times New Roman" w:hAnsi="Times New Roman" w:cs="Times New Roman"/>
          <w:sz w:val="24"/>
          <w:szCs w:val="24"/>
        </w:rPr>
        <w:t>тн</w:t>
      </w:r>
      <w:r w:rsidR="006065DF" w:rsidRPr="006065DF">
        <w:rPr>
          <w:rFonts w:ascii="Times New Roman" w:hAnsi="Times New Roman" w:cs="Times New Roman"/>
          <w:sz w:val="24"/>
          <w:szCs w:val="24"/>
        </w:rPr>
        <w:t>и</w:t>
      </w:r>
      <w:r w:rsidRPr="006065DF">
        <w:rPr>
          <w:rFonts w:ascii="Times New Roman" w:hAnsi="Times New Roman" w:cs="Times New Roman"/>
          <w:sz w:val="24"/>
          <w:szCs w:val="24"/>
        </w:rPr>
        <w:t xml:space="preserve"> для </w:t>
      </w:r>
      <w:r w:rsidR="006065DF" w:rsidRPr="006065DF">
        <w:rPr>
          <w:rFonts w:ascii="Times New Roman" w:hAnsi="Times New Roman" w:cs="Times New Roman"/>
          <w:sz w:val="24"/>
          <w:szCs w:val="24"/>
        </w:rPr>
        <w:t>независимых выборок</w:t>
      </w:r>
      <w:r w:rsidR="006065DF" w:rsidRPr="006065DF">
        <w:rPr>
          <w:rFonts w:ascii="Times New Roman" w:hAnsi="Times New Roman" w:cs="Times New Roman"/>
          <w:bCs/>
          <w:sz w:val="24"/>
          <w:szCs w:val="24"/>
        </w:rPr>
        <w:t xml:space="preserve"> был использован для рандомизации групп, а именно для того, чтоб установить, являются ли статистически значимыми изменения средних показателей концентрации внимания между всеми исследуемыми группами на перв</w:t>
      </w:r>
      <w:r w:rsidR="006065DF">
        <w:rPr>
          <w:rFonts w:ascii="Times New Roman" w:hAnsi="Times New Roman" w:cs="Times New Roman"/>
          <w:bCs/>
          <w:sz w:val="24"/>
          <w:szCs w:val="24"/>
        </w:rPr>
        <w:t xml:space="preserve">ом и втором этапах эксперимента; </w:t>
      </w:r>
      <w:r w:rsidRPr="006065DF">
        <w:rPr>
          <w:rFonts w:ascii="Times New Roman" w:hAnsi="Times New Roman" w:cs="Times New Roman"/>
          <w:sz w:val="24"/>
          <w:szCs w:val="24"/>
        </w:rPr>
        <w:t>4</w:t>
      </w:r>
      <w:r w:rsidR="006065DF">
        <w:rPr>
          <w:rFonts w:ascii="Times New Roman" w:hAnsi="Times New Roman" w:cs="Times New Roman"/>
          <w:sz w:val="24"/>
          <w:szCs w:val="24"/>
        </w:rPr>
        <w:t>)</w:t>
      </w:r>
      <w:r w:rsidRPr="006065DF">
        <w:rPr>
          <w:rFonts w:ascii="Times New Roman" w:hAnsi="Times New Roman" w:cs="Times New Roman"/>
          <w:bCs/>
          <w:color w:val="730000"/>
          <w:sz w:val="24"/>
          <w:szCs w:val="24"/>
        </w:rPr>
        <w:t xml:space="preserve"> </w:t>
      </w:r>
      <w:r w:rsidRPr="006065DF">
        <w:rPr>
          <w:rFonts w:ascii="Times New Roman" w:hAnsi="Times New Roman" w:cs="Times New Roman"/>
          <w:iCs/>
          <w:sz w:val="24"/>
          <w:szCs w:val="24"/>
        </w:rPr>
        <w:t xml:space="preserve">Метод </w:t>
      </w:r>
      <w:r w:rsidR="006065DF" w:rsidRPr="006065DF">
        <w:rPr>
          <w:rFonts w:ascii="Times New Roman" w:hAnsi="Times New Roman" w:cs="Times New Roman"/>
          <w:iCs/>
          <w:sz w:val="24"/>
          <w:szCs w:val="24"/>
        </w:rPr>
        <w:t>углового преобразования</w:t>
      </w:r>
      <w:r w:rsidRPr="006065D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065DF" w:rsidRPr="006065DF">
        <w:rPr>
          <w:rFonts w:ascii="Times New Roman" w:hAnsi="Times New Roman" w:cs="Times New Roman"/>
          <w:iCs/>
          <w:sz w:val="24"/>
          <w:szCs w:val="24"/>
        </w:rPr>
        <w:t>Фи</w:t>
      </w:r>
      <w:r w:rsidRPr="006065DF">
        <w:rPr>
          <w:rFonts w:ascii="Times New Roman" w:hAnsi="Times New Roman" w:cs="Times New Roman"/>
          <w:iCs/>
          <w:sz w:val="24"/>
          <w:szCs w:val="24"/>
        </w:rPr>
        <w:t>шера</w:t>
      </w:r>
      <w:r w:rsidR="006065DF" w:rsidRPr="006065DF">
        <w:rPr>
          <w:rFonts w:ascii="Times New Roman" w:hAnsi="Times New Roman" w:cs="Times New Roman"/>
          <w:iCs/>
          <w:sz w:val="24"/>
          <w:szCs w:val="24"/>
        </w:rPr>
        <w:t xml:space="preserve"> был использован для того, чтоб установить являются ли </w:t>
      </w:r>
      <w:r w:rsidR="006065DF" w:rsidRPr="006065DF">
        <w:rPr>
          <w:rFonts w:ascii="Times New Roman" w:hAnsi="Times New Roman" w:cs="Times New Roman"/>
          <w:iCs/>
          <w:sz w:val="24"/>
          <w:szCs w:val="24"/>
        </w:rPr>
        <w:lastRenderedPageBreak/>
        <w:t>статистически значимыми отличия музыкальных предпочтений в группах с разным уровнем интеллекта</w:t>
      </w:r>
      <w:r w:rsidRPr="006065DF">
        <w:rPr>
          <w:rFonts w:ascii="Times New Roman" w:hAnsi="Times New Roman" w:cs="Times New Roman"/>
          <w:iCs/>
          <w:sz w:val="24"/>
          <w:szCs w:val="24"/>
        </w:rPr>
        <w:t xml:space="preserve">. </w:t>
      </w:r>
    </w:p>
    <w:p w:rsidR="00596CD4" w:rsidRDefault="00EA5D17" w:rsidP="00596CD4">
      <w:pPr>
        <w:ind w:firstLine="720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Результаты</w:t>
      </w:r>
    </w:p>
    <w:p w:rsidR="00596CD4" w:rsidRDefault="00EF5D0B" w:rsidP="003A5C8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96CD4">
        <w:rPr>
          <w:rFonts w:ascii="Times New Roman" w:hAnsi="Times New Roman" w:cs="Times New Roman"/>
          <w:sz w:val="24"/>
          <w:szCs w:val="24"/>
        </w:rPr>
        <w:t xml:space="preserve">1.Десятиминутное прослушивание классической фортепианной музыки </w:t>
      </w:r>
      <w:r w:rsidR="002877D8">
        <w:rPr>
          <w:rFonts w:ascii="Times New Roman" w:hAnsi="Times New Roman" w:cs="Times New Roman"/>
          <w:sz w:val="24"/>
          <w:szCs w:val="24"/>
        </w:rPr>
        <w:t>привело к</w:t>
      </w:r>
      <w:r w:rsidRPr="00596CD4">
        <w:rPr>
          <w:rFonts w:ascii="Times New Roman" w:hAnsi="Times New Roman" w:cs="Times New Roman"/>
          <w:sz w:val="24"/>
          <w:szCs w:val="24"/>
        </w:rPr>
        <w:t xml:space="preserve"> снижению среднего показателя </w:t>
      </w:r>
      <w:r w:rsidRPr="00596CD4">
        <w:rPr>
          <w:rFonts w:ascii="Times New Roman" w:hAnsi="Times New Roman" w:cs="Times New Roman"/>
          <w:sz w:val="24"/>
          <w:szCs w:val="24"/>
          <w:lang w:val="en-US"/>
        </w:rPr>
        <w:t>IQ</w:t>
      </w:r>
      <w:r w:rsidRPr="00596CD4">
        <w:rPr>
          <w:rFonts w:ascii="Times New Roman" w:hAnsi="Times New Roman" w:cs="Times New Roman"/>
          <w:sz w:val="24"/>
          <w:szCs w:val="24"/>
        </w:rPr>
        <w:t xml:space="preserve"> у школьников. Прослушивание ритмической поп-музыки </w:t>
      </w:r>
      <w:r w:rsidR="00B8370E">
        <w:rPr>
          <w:rFonts w:ascii="Times New Roman" w:hAnsi="Times New Roman" w:cs="Times New Roman"/>
          <w:sz w:val="24"/>
          <w:szCs w:val="24"/>
        </w:rPr>
        <w:t>еще более</w:t>
      </w:r>
      <w:r w:rsidR="002877D8">
        <w:rPr>
          <w:rFonts w:ascii="Times New Roman" w:hAnsi="Times New Roman" w:cs="Times New Roman"/>
          <w:sz w:val="24"/>
          <w:szCs w:val="24"/>
        </w:rPr>
        <w:t xml:space="preserve"> отрицательно </w:t>
      </w:r>
      <w:r w:rsidRPr="00596CD4">
        <w:rPr>
          <w:rFonts w:ascii="Times New Roman" w:hAnsi="Times New Roman" w:cs="Times New Roman"/>
          <w:sz w:val="24"/>
          <w:szCs w:val="24"/>
        </w:rPr>
        <w:t xml:space="preserve">повлияло на интеллект. Прослушивание джазовой музыки влияния на интеллект не оказало. Прослушивание рок-музыки стиля симфонический металл способствовало повышению средних показателей </w:t>
      </w:r>
      <w:r w:rsidRPr="00596CD4">
        <w:rPr>
          <w:rFonts w:ascii="Times New Roman" w:hAnsi="Times New Roman" w:cs="Times New Roman"/>
          <w:sz w:val="24"/>
          <w:szCs w:val="24"/>
          <w:lang w:val="en-US"/>
        </w:rPr>
        <w:t>IQ</w:t>
      </w:r>
      <w:r w:rsidRPr="00596CD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96CD4" w:rsidRDefault="003A5C88" w:rsidP="00596CD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EF5D0B" w:rsidRPr="00596CD4">
        <w:rPr>
          <w:rFonts w:ascii="Times New Roman" w:hAnsi="Times New Roman" w:cs="Times New Roman"/>
          <w:sz w:val="24"/>
          <w:szCs w:val="24"/>
        </w:rPr>
        <w:t>. Десятиминутное прослушивание поп-музыки способствовало улучшению памяти у школьников. Прослушивание рок-музыки способствовало ухудшению памяти. Классическая музыка и джаз не оказали никакого влияния</w:t>
      </w:r>
      <w:r w:rsidR="00B8370E">
        <w:rPr>
          <w:rFonts w:ascii="Times New Roman" w:hAnsi="Times New Roman" w:cs="Times New Roman"/>
          <w:sz w:val="24"/>
          <w:szCs w:val="24"/>
        </w:rPr>
        <w:t xml:space="preserve"> на успешность запоминания слов</w:t>
      </w:r>
      <w:r w:rsidR="00EF5D0B" w:rsidRPr="00596CD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96CD4" w:rsidRDefault="003A5C88" w:rsidP="00596CD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EF5D0B" w:rsidRPr="00596CD4">
        <w:rPr>
          <w:rFonts w:ascii="Times New Roman" w:hAnsi="Times New Roman" w:cs="Times New Roman"/>
          <w:sz w:val="24"/>
          <w:szCs w:val="24"/>
        </w:rPr>
        <w:t>. Только прослушивание классической музыки не повлияло на средние показатели концентрации внимания, а прослушивание поп-музыки, поп-музыки и джаза способствовало по</w:t>
      </w:r>
      <w:r w:rsidR="00B8370E">
        <w:rPr>
          <w:rFonts w:ascii="Times New Roman" w:hAnsi="Times New Roman" w:cs="Times New Roman"/>
          <w:sz w:val="24"/>
          <w:szCs w:val="24"/>
        </w:rPr>
        <w:t xml:space="preserve">вышению концентрации внимания. </w:t>
      </w:r>
      <w:r w:rsidR="00EF5D0B" w:rsidRPr="00596CD4">
        <w:rPr>
          <w:rFonts w:ascii="Times New Roman" w:hAnsi="Times New Roman" w:cs="Times New Roman"/>
          <w:sz w:val="24"/>
          <w:szCs w:val="24"/>
        </w:rPr>
        <w:t>Возможно, музыка с явно выраженным ритмом настраи</w:t>
      </w:r>
      <w:r w:rsidR="00B8370E">
        <w:rPr>
          <w:rFonts w:ascii="Times New Roman" w:hAnsi="Times New Roman" w:cs="Times New Roman"/>
          <w:sz w:val="24"/>
          <w:szCs w:val="24"/>
        </w:rPr>
        <w:t xml:space="preserve">вает мозг на выполнение точной </w:t>
      </w:r>
      <w:r w:rsidR="00EF5D0B" w:rsidRPr="00596CD4">
        <w:rPr>
          <w:rFonts w:ascii="Times New Roman" w:hAnsi="Times New Roman" w:cs="Times New Roman"/>
          <w:sz w:val="24"/>
          <w:szCs w:val="24"/>
        </w:rPr>
        <w:t xml:space="preserve">и быстрой </w:t>
      </w:r>
      <w:r w:rsidR="00B8370E">
        <w:rPr>
          <w:rFonts w:ascii="Times New Roman" w:hAnsi="Times New Roman" w:cs="Times New Roman"/>
          <w:sz w:val="24"/>
          <w:szCs w:val="24"/>
        </w:rPr>
        <w:t xml:space="preserve">механической </w:t>
      </w:r>
      <w:r w:rsidR="00EF5D0B" w:rsidRPr="00596CD4">
        <w:rPr>
          <w:rFonts w:ascii="Times New Roman" w:hAnsi="Times New Roman" w:cs="Times New Roman"/>
          <w:sz w:val="24"/>
          <w:szCs w:val="24"/>
        </w:rPr>
        <w:t>работы</w:t>
      </w:r>
      <w:r w:rsidR="00B8370E">
        <w:rPr>
          <w:rFonts w:ascii="Times New Roman" w:hAnsi="Times New Roman" w:cs="Times New Roman"/>
          <w:sz w:val="24"/>
          <w:szCs w:val="24"/>
        </w:rPr>
        <w:t xml:space="preserve"> в пробе Бурдона</w:t>
      </w:r>
      <w:r w:rsidR="00EF5D0B" w:rsidRPr="00596CD4">
        <w:rPr>
          <w:rFonts w:ascii="Times New Roman" w:hAnsi="Times New Roman" w:cs="Times New Roman"/>
          <w:sz w:val="24"/>
          <w:szCs w:val="24"/>
        </w:rPr>
        <w:t>.</w:t>
      </w:r>
    </w:p>
    <w:p w:rsidR="00596CD4" w:rsidRDefault="003A5C88" w:rsidP="00596CD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EF5D0B" w:rsidRPr="00596CD4">
        <w:rPr>
          <w:rFonts w:ascii="Times New Roman" w:hAnsi="Times New Roman" w:cs="Times New Roman"/>
          <w:sz w:val="24"/>
          <w:szCs w:val="24"/>
        </w:rPr>
        <w:t>Только прослушивание рок-музыки способствовало повышению уровня креативности у школьников. Классическая музыка, поп-музыка и джаз влияние не оказали.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5D0B" w:rsidRPr="00596CD4">
        <w:rPr>
          <w:rFonts w:ascii="Times New Roman" w:hAnsi="Times New Roman" w:cs="Times New Roman"/>
          <w:sz w:val="24"/>
          <w:szCs w:val="24"/>
        </w:rPr>
        <w:t xml:space="preserve">Это можно объяснить тем, что рок-музыка, благодаря своему </w:t>
      </w:r>
      <w:r w:rsidR="00596CD4" w:rsidRPr="00596CD4">
        <w:rPr>
          <w:rFonts w:ascii="Times New Roman" w:hAnsi="Times New Roman" w:cs="Times New Roman"/>
          <w:sz w:val="24"/>
          <w:szCs w:val="24"/>
        </w:rPr>
        <w:t>тяжелому</w:t>
      </w:r>
      <w:r w:rsidR="00EF5D0B" w:rsidRPr="00596CD4">
        <w:rPr>
          <w:rFonts w:ascii="Times New Roman" w:hAnsi="Times New Roman" w:cs="Times New Roman"/>
          <w:sz w:val="24"/>
          <w:szCs w:val="24"/>
        </w:rPr>
        <w:t xml:space="preserve"> </w:t>
      </w:r>
      <w:r w:rsidR="00596CD4" w:rsidRPr="00596CD4">
        <w:rPr>
          <w:rFonts w:ascii="Times New Roman" w:hAnsi="Times New Roman" w:cs="Times New Roman"/>
          <w:sz w:val="24"/>
          <w:szCs w:val="24"/>
        </w:rPr>
        <w:t>агрессивному ритму</w:t>
      </w:r>
      <w:r w:rsidR="00B8370E">
        <w:rPr>
          <w:rFonts w:ascii="Times New Roman" w:hAnsi="Times New Roman" w:cs="Times New Roman"/>
          <w:sz w:val="24"/>
          <w:szCs w:val="24"/>
        </w:rPr>
        <w:t>,</w:t>
      </w:r>
      <w:r w:rsidR="00596CD4" w:rsidRPr="00596CD4">
        <w:rPr>
          <w:rFonts w:ascii="Times New Roman" w:hAnsi="Times New Roman" w:cs="Times New Roman"/>
          <w:sz w:val="24"/>
          <w:szCs w:val="24"/>
        </w:rPr>
        <w:t xml:space="preserve"> повышает возбуждение и готовность к риску, который является одним из компонентов креативности.</w:t>
      </w:r>
    </w:p>
    <w:p w:rsidR="00EF5D0B" w:rsidRDefault="003A5C88" w:rsidP="00596CD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EF5D0B" w:rsidRPr="00596CD4">
        <w:rPr>
          <w:rFonts w:ascii="Times New Roman" w:hAnsi="Times New Roman" w:cs="Times New Roman"/>
          <w:sz w:val="24"/>
          <w:szCs w:val="24"/>
        </w:rPr>
        <w:t>. Существует связь между уровнем интеллекта и музыкальными предпочтениями. Среди школьников с высоким интеллектом (</w:t>
      </w:r>
      <w:r w:rsidR="00EF5D0B" w:rsidRPr="00596CD4">
        <w:rPr>
          <w:rFonts w:ascii="Times New Roman" w:hAnsi="Times New Roman" w:cs="Times New Roman"/>
          <w:sz w:val="24"/>
          <w:szCs w:val="24"/>
          <w:lang w:val="en-US"/>
        </w:rPr>
        <w:t>IQ</w:t>
      </w:r>
      <w:r w:rsidR="00EF5D0B" w:rsidRPr="00596CD4">
        <w:rPr>
          <w:rFonts w:ascii="Times New Roman" w:hAnsi="Times New Roman" w:cs="Times New Roman"/>
          <w:sz w:val="24"/>
          <w:szCs w:val="24"/>
        </w:rPr>
        <w:t xml:space="preserve"> &gt; 120) преобладают те, кто </w:t>
      </w:r>
      <w:r w:rsidR="00596CD4" w:rsidRPr="00596CD4">
        <w:rPr>
          <w:rFonts w:ascii="Times New Roman" w:hAnsi="Times New Roman" w:cs="Times New Roman"/>
          <w:sz w:val="24"/>
          <w:szCs w:val="24"/>
        </w:rPr>
        <w:t xml:space="preserve">отдает предпочтение тяжелому року </w:t>
      </w:r>
      <w:r w:rsidR="00EF5D0B" w:rsidRPr="00596CD4">
        <w:rPr>
          <w:rFonts w:ascii="Times New Roman" w:hAnsi="Times New Roman" w:cs="Times New Roman"/>
          <w:sz w:val="24"/>
          <w:szCs w:val="24"/>
        </w:rPr>
        <w:t xml:space="preserve">(89%). Среди учеников </w:t>
      </w:r>
      <w:r w:rsidR="00596CD4" w:rsidRPr="00596CD4">
        <w:rPr>
          <w:rFonts w:ascii="Times New Roman" w:hAnsi="Times New Roman" w:cs="Times New Roman"/>
          <w:sz w:val="24"/>
          <w:szCs w:val="24"/>
        </w:rPr>
        <w:t xml:space="preserve">с </w:t>
      </w:r>
      <w:r w:rsidR="00EF5D0B" w:rsidRPr="00596CD4">
        <w:rPr>
          <w:rFonts w:ascii="Times New Roman" w:hAnsi="Times New Roman" w:cs="Times New Roman"/>
          <w:sz w:val="24"/>
          <w:szCs w:val="24"/>
        </w:rPr>
        <w:t xml:space="preserve">низким </w:t>
      </w:r>
      <w:r w:rsidR="00596CD4" w:rsidRPr="00596CD4">
        <w:rPr>
          <w:rFonts w:ascii="Times New Roman" w:hAnsi="Times New Roman" w:cs="Times New Roman"/>
          <w:sz w:val="24"/>
          <w:szCs w:val="24"/>
        </w:rPr>
        <w:t xml:space="preserve">и средним </w:t>
      </w:r>
      <w:r w:rsidR="00EF5D0B" w:rsidRPr="00596CD4">
        <w:rPr>
          <w:rFonts w:ascii="Times New Roman" w:hAnsi="Times New Roman" w:cs="Times New Roman"/>
          <w:sz w:val="24"/>
          <w:szCs w:val="24"/>
        </w:rPr>
        <w:t xml:space="preserve">интеллектом преобладают те, кто предпочитает поп-музыку. </w:t>
      </w:r>
      <w:r w:rsidR="00B8370E">
        <w:rPr>
          <w:rFonts w:ascii="Times New Roman" w:hAnsi="Times New Roman" w:cs="Times New Roman"/>
          <w:sz w:val="24"/>
          <w:szCs w:val="24"/>
        </w:rPr>
        <w:t xml:space="preserve">Это согласовывается </w:t>
      </w:r>
      <w:r w:rsidR="00596CD4" w:rsidRPr="00596CD4">
        <w:rPr>
          <w:rFonts w:ascii="Times New Roman" w:hAnsi="Times New Roman" w:cs="Times New Roman"/>
          <w:sz w:val="24"/>
          <w:szCs w:val="24"/>
        </w:rPr>
        <w:t xml:space="preserve">с </w:t>
      </w:r>
      <w:r w:rsidR="00B8370E">
        <w:rPr>
          <w:rFonts w:ascii="Times New Roman" w:hAnsi="Times New Roman" w:cs="Times New Roman"/>
          <w:sz w:val="24"/>
          <w:szCs w:val="24"/>
        </w:rPr>
        <w:t>вышеизложенными</w:t>
      </w:r>
      <w:r w:rsidR="00596CD4" w:rsidRPr="00596CD4">
        <w:rPr>
          <w:rFonts w:ascii="Times New Roman" w:hAnsi="Times New Roman" w:cs="Times New Roman"/>
          <w:sz w:val="24"/>
          <w:szCs w:val="24"/>
        </w:rPr>
        <w:t xml:space="preserve"> результатами, касательно позитивного влияния на интеллект, внимание и креативность рок-музыки</w:t>
      </w:r>
      <w:r w:rsidR="00B8370E">
        <w:rPr>
          <w:rFonts w:ascii="Times New Roman" w:hAnsi="Times New Roman" w:cs="Times New Roman"/>
          <w:sz w:val="24"/>
          <w:szCs w:val="24"/>
        </w:rPr>
        <w:t>, хотя и не указывает на конкретную причинно-следственную связь</w:t>
      </w:r>
      <w:r w:rsidR="00596CD4" w:rsidRPr="00596CD4">
        <w:rPr>
          <w:rFonts w:ascii="Times New Roman" w:hAnsi="Times New Roman" w:cs="Times New Roman"/>
          <w:sz w:val="24"/>
          <w:szCs w:val="24"/>
        </w:rPr>
        <w:t>.</w:t>
      </w:r>
    </w:p>
    <w:p w:rsidR="005F4C45" w:rsidRDefault="005F4C45" w:rsidP="00596CD4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 не подтвердились некоторые сложившиеся стереотипы об исключительно позитивном влиянии классической музыки, негативном эффекте ро</w:t>
      </w:r>
      <w:proofErr w:type="gramStart"/>
      <w:r>
        <w:rPr>
          <w:rFonts w:ascii="Times New Roman" w:hAnsi="Times New Roman" w:cs="Times New Roman"/>
          <w:sz w:val="24"/>
          <w:szCs w:val="24"/>
        </w:rPr>
        <w:t>к-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поп-музыки на когнитивную деятельность школьников, что может объясняться специфическими характеристиками произведений и индивидуальными предпочтениями исследуемых лиц.</w:t>
      </w:r>
    </w:p>
    <w:p w:rsidR="00596CD4" w:rsidRPr="00596CD4" w:rsidRDefault="00596CD4" w:rsidP="00596CD4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596CD4">
        <w:rPr>
          <w:rFonts w:ascii="Times New Roman" w:hAnsi="Times New Roman" w:cs="Times New Roman"/>
          <w:i/>
          <w:sz w:val="24"/>
          <w:szCs w:val="24"/>
        </w:rPr>
        <w:t>Список литературы</w:t>
      </w:r>
    </w:p>
    <w:p w:rsidR="00596CD4" w:rsidRDefault="00596CD4" w:rsidP="00596CD4">
      <w:pPr>
        <w:pStyle w:val="a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96CD4">
        <w:rPr>
          <w:rFonts w:ascii="Times New Roman" w:hAnsi="Times New Roman" w:cs="Times New Roman"/>
          <w:sz w:val="24"/>
          <w:szCs w:val="24"/>
          <w:lang w:val="ru-RU"/>
        </w:rPr>
        <w:t>1.</w:t>
      </w:r>
      <w:r w:rsidR="00196A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96CD4">
        <w:rPr>
          <w:rFonts w:ascii="Times New Roman" w:hAnsi="Times New Roman" w:cs="Times New Roman"/>
          <w:sz w:val="24"/>
          <w:szCs w:val="24"/>
          <w:lang w:val="ru-RU"/>
        </w:rPr>
        <w:t>Кэ</w:t>
      </w:r>
      <w:r>
        <w:rPr>
          <w:rFonts w:ascii="Times New Roman" w:hAnsi="Times New Roman" w:cs="Times New Roman"/>
          <w:sz w:val="24"/>
          <w:szCs w:val="24"/>
          <w:lang w:val="ru-RU"/>
        </w:rPr>
        <w:t>мпбелл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Д. Дж. Э</w:t>
      </w:r>
      <w:r w:rsidRPr="00596CD4">
        <w:rPr>
          <w:rFonts w:ascii="Times New Roman" w:hAnsi="Times New Roman" w:cs="Times New Roman"/>
          <w:sz w:val="24"/>
          <w:szCs w:val="24"/>
          <w:lang w:val="ru-RU"/>
        </w:rPr>
        <w:t>ффект Моцарта</w:t>
      </w:r>
      <w:r w:rsidR="006537E1" w:rsidRPr="006537E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96CD4"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6537E1" w:rsidRPr="006537E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537E1">
        <w:rPr>
          <w:rFonts w:ascii="Times New Roman" w:hAnsi="Times New Roman" w:cs="Times New Roman"/>
          <w:sz w:val="24"/>
          <w:szCs w:val="24"/>
          <w:lang w:val="ru-RU"/>
        </w:rPr>
        <w:t xml:space="preserve">Д. Дж. </w:t>
      </w:r>
      <w:proofErr w:type="spellStart"/>
      <w:r w:rsidR="006537E1">
        <w:rPr>
          <w:rFonts w:ascii="Times New Roman" w:hAnsi="Times New Roman" w:cs="Times New Roman"/>
          <w:sz w:val="24"/>
          <w:szCs w:val="24"/>
          <w:lang w:val="ru-RU"/>
        </w:rPr>
        <w:t>Кэмпбелл</w:t>
      </w:r>
      <w:proofErr w:type="spellEnd"/>
      <w:r w:rsidRPr="00596CD4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6537E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96CD4">
        <w:rPr>
          <w:rFonts w:ascii="Times New Roman" w:hAnsi="Times New Roman" w:cs="Times New Roman"/>
          <w:sz w:val="24"/>
          <w:szCs w:val="24"/>
        </w:rPr>
        <w:t xml:space="preserve">— </w:t>
      </w:r>
      <w:r w:rsidRPr="00596CD4">
        <w:rPr>
          <w:rFonts w:ascii="Times New Roman" w:hAnsi="Times New Roman" w:cs="Times New Roman"/>
          <w:sz w:val="24"/>
          <w:szCs w:val="24"/>
          <w:lang w:val="ru-RU"/>
        </w:rPr>
        <w:t xml:space="preserve">Мн.: Попурри, 1999. </w:t>
      </w:r>
      <w:r w:rsidRPr="00596CD4">
        <w:rPr>
          <w:rFonts w:ascii="Times New Roman" w:hAnsi="Times New Roman" w:cs="Times New Roman"/>
          <w:sz w:val="24"/>
          <w:szCs w:val="24"/>
        </w:rPr>
        <w:t>— 320 с.</w:t>
      </w:r>
    </w:p>
    <w:p w:rsidR="00196A7B" w:rsidRDefault="00196A7B" w:rsidP="00596CD4">
      <w:pPr>
        <w:pStyle w:val="a4"/>
        <w:jc w:val="both"/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Мацышина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Е.В. Психофизиологическое воздействие музыки на организм человека. –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hyperlink r:id="rId7" w:history="1">
        <w:r w:rsidRPr="00196A7B">
          <w:rPr>
            <w:color w:val="0000FF"/>
            <w:u w:val="single"/>
            <w:lang w:val="ru-RU"/>
          </w:rPr>
          <w:t>http://festival.1september.ru/articles/598891/</w:t>
        </w:r>
      </w:hyperlink>
    </w:p>
    <w:p w:rsidR="00403810" w:rsidRPr="00196A7B" w:rsidRDefault="00403810" w:rsidP="00596CD4">
      <w:pPr>
        <w:pStyle w:val="a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92532">
        <w:rPr>
          <w:rFonts w:ascii="Times New Roman" w:hAnsi="Times New Roman" w:cs="Times New Roman"/>
          <w:sz w:val="24"/>
          <w:szCs w:val="24"/>
          <w:lang w:val="ru-RU"/>
        </w:rPr>
        <w:t>3.</w:t>
      </w:r>
      <w:r>
        <w:rPr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Пантелеев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А.Ф. </w:t>
      </w:r>
      <w:proofErr w:type="spellStart"/>
      <w:r>
        <w:rPr>
          <w:rFonts w:ascii="Times New Roman" w:hAnsi="Times New Roman" w:cs="Times New Roman"/>
          <w:sz w:val="24"/>
          <w:szCs w:val="24"/>
        </w:rPr>
        <w:t>Взаимосвязь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музыкальных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предпочтений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психологических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особенностей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 А.Ф.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Пантелеев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// </w:t>
      </w:r>
      <w:proofErr w:type="spellStart"/>
      <w:r>
        <w:rPr>
          <w:rFonts w:ascii="Times New Roman" w:hAnsi="Times New Roman" w:cs="Times New Roman"/>
          <w:sz w:val="24"/>
          <w:szCs w:val="24"/>
        </w:rPr>
        <w:t>Известия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Саратовского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университета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– 2012. – Т.12. - </w:t>
      </w:r>
      <w:r w:rsidRPr="008342F5">
        <w:rPr>
          <w:rFonts w:ascii="Times New Roman" w:hAnsi="Times New Roman" w:cs="Times New Roman"/>
          <w:sz w:val="24"/>
          <w:szCs w:val="24"/>
        </w:rPr>
        <w:t xml:space="preserve">Сер. </w:t>
      </w:r>
      <w:proofErr w:type="spellStart"/>
      <w:r w:rsidRPr="008342F5">
        <w:rPr>
          <w:rFonts w:ascii="Times New Roman" w:hAnsi="Times New Roman" w:cs="Times New Roman"/>
          <w:sz w:val="24"/>
          <w:szCs w:val="24"/>
        </w:rPr>
        <w:t>Философия</w:t>
      </w:r>
      <w:proofErr w:type="spellEnd"/>
      <w:r w:rsidRPr="008342F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42F5">
        <w:rPr>
          <w:rFonts w:ascii="Times New Roman" w:hAnsi="Times New Roman" w:cs="Times New Roman"/>
          <w:sz w:val="24"/>
          <w:szCs w:val="24"/>
        </w:rPr>
        <w:t>Психология</w:t>
      </w:r>
      <w:proofErr w:type="spellEnd"/>
      <w:r w:rsidRPr="008342F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342F5">
        <w:rPr>
          <w:rFonts w:ascii="Times New Roman" w:hAnsi="Times New Roman" w:cs="Times New Roman"/>
          <w:sz w:val="24"/>
          <w:szCs w:val="24"/>
        </w:rPr>
        <w:t>Педагогика</w:t>
      </w:r>
      <w:proofErr w:type="spellEnd"/>
      <w:r w:rsidRPr="008342F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342F5">
        <w:rPr>
          <w:rFonts w:ascii="Times New Roman" w:hAnsi="Times New Roman" w:cs="Times New Roman"/>
          <w:sz w:val="24"/>
          <w:szCs w:val="24"/>
        </w:rPr>
        <w:t>вып</w:t>
      </w:r>
      <w:proofErr w:type="spellEnd"/>
      <w:r w:rsidRPr="008342F5">
        <w:rPr>
          <w:rFonts w:ascii="Times New Roman" w:hAnsi="Times New Roman" w:cs="Times New Roman"/>
          <w:sz w:val="24"/>
          <w:szCs w:val="24"/>
        </w:rPr>
        <w:t>. 2</w:t>
      </w:r>
      <w:r>
        <w:rPr>
          <w:rFonts w:ascii="Times New Roman" w:hAnsi="Times New Roman" w:cs="Times New Roman"/>
          <w:sz w:val="24"/>
          <w:szCs w:val="24"/>
        </w:rPr>
        <w:t xml:space="preserve">. – С. 67-72. </w:t>
      </w:r>
    </w:p>
    <w:p w:rsidR="00596CD4" w:rsidRPr="00596CD4" w:rsidRDefault="00792532" w:rsidP="00596CD4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</w:t>
      </w:r>
      <w:r w:rsidR="00596CD4" w:rsidRPr="00596CD4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196A7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6537E1">
        <w:rPr>
          <w:rFonts w:ascii="Times New Roman" w:hAnsi="Times New Roman" w:cs="Times New Roman"/>
          <w:sz w:val="24"/>
          <w:szCs w:val="24"/>
        </w:rPr>
        <w:t>Степанов</w:t>
      </w:r>
      <w:proofErr w:type="spellEnd"/>
      <w:r w:rsidR="006537E1">
        <w:rPr>
          <w:rFonts w:ascii="Times New Roman" w:hAnsi="Times New Roman" w:cs="Times New Roman"/>
          <w:sz w:val="24"/>
          <w:szCs w:val="24"/>
        </w:rPr>
        <w:t xml:space="preserve"> С.</w:t>
      </w:r>
      <w:r w:rsidR="00596CD4" w:rsidRPr="00596CD4">
        <w:rPr>
          <w:rFonts w:ascii="Times New Roman" w:hAnsi="Times New Roman" w:cs="Times New Roman"/>
          <w:sz w:val="24"/>
          <w:szCs w:val="24"/>
        </w:rPr>
        <w:t xml:space="preserve">С. </w:t>
      </w:r>
      <w:proofErr w:type="spellStart"/>
      <w:r w:rsidR="00596CD4" w:rsidRPr="00596CD4">
        <w:rPr>
          <w:rFonts w:ascii="Times New Roman" w:hAnsi="Times New Roman" w:cs="Times New Roman"/>
          <w:sz w:val="24"/>
          <w:szCs w:val="24"/>
        </w:rPr>
        <w:t>Мифы</w:t>
      </w:r>
      <w:proofErr w:type="spellEnd"/>
      <w:r w:rsidR="00596CD4" w:rsidRPr="00596CD4">
        <w:rPr>
          <w:rFonts w:ascii="Times New Roman" w:hAnsi="Times New Roman" w:cs="Times New Roman"/>
          <w:sz w:val="24"/>
          <w:szCs w:val="24"/>
        </w:rPr>
        <w:t xml:space="preserve"> и тупики </w:t>
      </w:r>
      <w:proofErr w:type="spellStart"/>
      <w:r w:rsidR="00596CD4" w:rsidRPr="00596CD4">
        <w:rPr>
          <w:rFonts w:ascii="Times New Roman" w:hAnsi="Times New Roman" w:cs="Times New Roman"/>
          <w:sz w:val="24"/>
          <w:szCs w:val="24"/>
        </w:rPr>
        <w:t>поп-психологи</w:t>
      </w:r>
      <w:proofErr w:type="spellEnd"/>
      <w:r w:rsidR="00596CD4">
        <w:rPr>
          <w:rFonts w:ascii="Times New Roman" w:hAnsi="Times New Roman" w:cs="Times New Roman"/>
          <w:sz w:val="24"/>
          <w:szCs w:val="24"/>
          <w:lang w:val="ru-RU"/>
        </w:rPr>
        <w:t>и</w:t>
      </w:r>
      <w:r w:rsidR="006537E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6CD4" w:rsidRPr="00596CD4">
        <w:rPr>
          <w:rFonts w:ascii="Times New Roman" w:hAnsi="Times New Roman" w:cs="Times New Roman"/>
          <w:sz w:val="24"/>
          <w:szCs w:val="24"/>
        </w:rPr>
        <w:t>/</w:t>
      </w:r>
      <w:r w:rsidR="006537E1">
        <w:rPr>
          <w:rFonts w:ascii="Times New Roman" w:hAnsi="Times New Roman" w:cs="Times New Roman"/>
          <w:sz w:val="24"/>
          <w:szCs w:val="24"/>
          <w:lang w:val="ru-RU"/>
        </w:rPr>
        <w:t xml:space="preserve"> С.С. Степанов</w:t>
      </w:r>
      <w:r w:rsidR="00596CD4" w:rsidRPr="00596CD4">
        <w:rPr>
          <w:rFonts w:ascii="Times New Roman" w:hAnsi="Times New Roman" w:cs="Times New Roman"/>
          <w:sz w:val="24"/>
          <w:szCs w:val="24"/>
        </w:rPr>
        <w:t>. —</w:t>
      </w:r>
      <w:r w:rsidR="006537E1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6CD4" w:rsidRPr="00596CD4">
        <w:rPr>
          <w:rFonts w:ascii="Times New Roman" w:hAnsi="Times New Roman" w:cs="Times New Roman"/>
          <w:sz w:val="24"/>
          <w:szCs w:val="24"/>
        </w:rPr>
        <w:t xml:space="preserve">Дубна: </w:t>
      </w:r>
      <w:proofErr w:type="spellStart"/>
      <w:r w:rsidR="00596CD4" w:rsidRPr="00596CD4">
        <w:rPr>
          <w:rFonts w:ascii="Times New Roman" w:hAnsi="Times New Roman" w:cs="Times New Roman"/>
          <w:sz w:val="24"/>
          <w:szCs w:val="24"/>
        </w:rPr>
        <w:t>Феникс</w:t>
      </w:r>
      <w:proofErr w:type="spellEnd"/>
      <w:r w:rsidR="00596CD4" w:rsidRPr="00596CD4">
        <w:rPr>
          <w:rFonts w:ascii="Times New Roman" w:hAnsi="Times New Roman" w:cs="Times New Roman"/>
          <w:sz w:val="24"/>
          <w:szCs w:val="24"/>
        </w:rPr>
        <w:t>, 2006. — 232 с.</w:t>
      </w:r>
    </w:p>
    <w:p w:rsidR="00EA5D17" w:rsidRPr="00EA5D17" w:rsidRDefault="00792532" w:rsidP="00596CD4">
      <w:pPr>
        <w:pStyle w:val="a4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 w:rsidRPr="00792532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5</w:t>
      </w:r>
      <w:r w:rsidR="00596CD4" w:rsidRPr="006537E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</w:t>
      </w:r>
      <w:proofErr w:type="spellStart"/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Muftuler</w:t>
      </w:r>
      <w:proofErr w:type="spellEnd"/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L.</w:t>
      </w:r>
      <w:r w:rsidR="00EA5D17" w:rsidRPr="00596C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T. fMRI of Mozar</w:t>
      </w:r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 effect using auditory stimuli</w:t>
      </w:r>
      <w:r w:rsidR="00EA5D17" w:rsidRPr="004E390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/ </w:t>
      </w:r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L.</w:t>
      </w:r>
      <w:r w:rsidR="00EA5D17" w:rsidRPr="00596C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T.</w:t>
      </w:r>
      <w:r w:rsidR="00EA5D17" w:rsidRPr="004E390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Muftuler</w:t>
      </w:r>
      <w:proofErr w:type="spellEnd"/>
      <w:r w:rsidR="00EA5D17" w:rsidRPr="00596C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</w:t>
      </w:r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M.</w:t>
      </w:r>
      <w:r w:rsidR="00EA5D17" w:rsidRPr="004E390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EA5D17" w:rsidRPr="00596C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Bodn</w:t>
      </w:r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er</w:t>
      </w:r>
      <w:proofErr w:type="spellEnd"/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 G.L.</w:t>
      </w:r>
      <w:r w:rsidR="00EA5D17" w:rsidRPr="004E390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Shaw, O.</w:t>
      </w:r>
      <w:r w:rsidR="00EA5D17" w:rsidRPr="004E390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Nalcioglu</w:t>
      </w:r>
      <w:proofErr w:type="spellEnd"/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r w:rsidR="00EA5D17" w:rsidRPr="004E390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//</w:t>
      </w:r>
      <w:r w:rsidR="00EA5D17" w:rsidRPr="00596C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Abst</w:t>
      </w:r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ract presented</w:t>
      </w:r>
      <w:r w:rsidR="00EA5D17" w:rsidRPr="00596C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at</w:t>
      </w:r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7</w:t>
      </w:r>
      <w:r w:rsidR="00EA5D17" w:rsidRPr="002A1824">
        <w:rPr>
          <w:rFonts w:ascii="Times New Roman" w:hAnsi="Times New Roman" w:cs="Times New Roman"/>
          <w:sz w:val="24"/>
          <w:szCs w:val="24"/>
          <w:shd w:val="clear" w:color="auto" w:fill="FFFFFF"/>
          <w:vertAlign w:val="superscript"/>
          <w:lang w:val="en-US"/>
        </w:rPr>
        <w:t>th</w:t>
      </w:r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Meeting of</w:t>
      </w:r>
      <w:r w:rsidR="00EA5D17" w:rsidRPr="00596C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Int. Soc. for</w:t>
      </w:r>
      <w:r w:rsidR="00EA5D1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Magnetic Resonance in Medicine. – Philadelphia. -</w:t>
      </w:r>
      <w:r w:rsidR="00EA5D17" w:rsidRPr="00596C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1999</w:t>
      </w:r>
      <w:r w:rsidR="00EA5D17" w:rsidRPr="004E390A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.</w:t>
      </w:r>
    </w:p>
    <w:p w:rsidR="00596CD4" w:rsidRPr="006537E1" w:rsidRDefault="00EA5D17" w:rsidP="00596CD4">
      <w:pPr>
        <w:pStyle w:val="a4"/>
        <w:jc w:val="both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EA5D17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6.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Rauscher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F.H.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Listening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to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Mozart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enhances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spatial-temporal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reasoning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: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towards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a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neurophysiological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basis</w:t>
      </w:r>
      <w:proofErr w:type="spellEnd"/>
      <w:r w:rsidR="006537E1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/ </w:t>
      </w:r>
      <w:r w:rsidR="006537E1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F.H.</w:t>
      </w:r>
      <w:r w:rsidR="006537E1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6537E1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Rauscher</w:t>
      </w:r>
      <w:proofErr w:type="spellEnd"/>
      <w:r w:rsidR="006537E1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, G.L.</w:t>
      </w:r>
      <w:r w:rsidR="006537E1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6537E1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Shaw</w:t>
      </w:r>
      <w:proofErr w:type="spellEnd"/>
      <w:r w:rsidR="006537E1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, K.</w:t>
      </w:r>
      <w:r w:rsidR="006537E1">
        <w:rPr>
          <w:rFonts w:ascii="Times New Roman" w:eastAsia="Times New Roman" w:hAnsi="Times New Roman" w:cs="Times New Roman"/>
          <w:sz w:val="24"/>
          <w:szCs w:val="24"/>
          <w:lang w:eastAsia="uk-UA"/>
        </w:rPr>
        <w:t>N.</w:t>
      </w:r>
      <w:r w:rsidR="006537E1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proofErr w:type="gramStart"/>
      <w:r w:rsidR="006537E1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Ky</w:t>
      </w:r>
      <w:proofErr w:type="spellEnd"/>
      <w:proofErr w:type="gramEnd"/>
      <w:r w:rsidR="006537E1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6537E1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// </w:t>
      </w:r>
      <w:proofErr w:type="spellStart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Neurosci</w:t>
      </w:r>
      <w:proofErr w:type="spellEnd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 xml:space="preserve">. </w:t>
      </w:r>
      <w:proofErr w:type="spellStart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Lett</w:t>
      </w:r>
      <w:proofErr w:type="spellEnd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.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–</w:t>
      </w:r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1995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. </w:t>
      </w:r>
      <w:r w:rsidR="0037576B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–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37576B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N. </w:t>
      </w:r>
      <w:r w:rsidR="00596CD4" w:rsidRPr="00596CD4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185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(1)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. -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gramStart"/>
      <w:r w:rsidR="004E390A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  <w:r w:rsidR="006537E1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44</w:t>
      </w:r>
      <w:proofErr w:type="gram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-</w:t>
      </w:r>
      <w:r w:rsidR="006537E1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4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7</w:t>
      </w:r>
      <w:r w:rsidR="006537E1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.</w:t>
      </w:r>
    </w:p>
    <w:p w:rsidR="00596CD4" w:rsidRPr="004E390A" w:rsidRDefault="00EA5D17" w:rsidP="00596CD4">
      <w:pPr>
        <w:pStyle w:val="a4"/>
        <w:jc w:val="both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EA5D17">
        <w:rPr>
          <w:rFonts w:ascii="Times New Roman" w:hAnsi="Times New Roman" w:cs="Times New Roman"/>
          <w:sz w:val="24"/>
          <w:szCs w:val="24"/>
          <w:lang w:val="en-US"/>
        </w:rPr>
        <w:t>7</w:t>
      </w:r>
      <w:r w:rsidR="00596CD4" w:rsidRPr="00596CD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96CD4" w:rsidRPr="00596CD4">
        <w:rPr>
          <w:rFonts w:ascii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Rauscher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F.</w:t>
      </w:r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H.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Mus</w:t>
      </w:r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ic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and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spatial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task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performance</w:t>
      </w:r>
      <w:proofErr w:type="spellEnd"/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/ </w:t>
      </w:r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F.H.</w:t>
      </w:r>
      <w:r w:rsidR="004E390A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Rauscher</w:t>
      </w:r>
      <w:proofErr w:type="spellEnd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, G.L.</w:t>
      </w:r>
      <w:r w:rsidR="004E390A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Shaw</w:t>
      </w:r>
      <w:proofErr w:type="spellEnd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, K.</w:t>
      </w:r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N.</w:t>
      </w:r>
      <w:r w:rsidR="004E390A" w:rsidRPr="006537E1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proofErr w:type="gramStart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Ky</w:t>
      </w:r>
      <w:proofErr w:type="spellEnd"/>
      <w:proofErr w:type="gramEnd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// </w:t>
      </w:r>
      <w:proofErr w:type="spellStart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Nature</w:t>
      </w:r>
      <w:proofErr w:type="spellEnd"/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r w:rsid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–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1993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. </w:t>
      </w:r>
      <w:r w:rsidR="00B8370E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–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B8370E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N. </w:t>
      </w:r>
      <w:r w:rsidR="00596CD4" w:rsidRPr="00596CD4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365</w:t>
      </w:r>
      <w:r w:rsidR="00596CD4" w:rsidRPr="00596CD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uk-UA"/>
        </w:rPr>
        <w:t xml:space="preserve"> 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(6447)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. </w:t>
      </w:r>
      <w:proofErr w:type="gramStart"/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- </w:t>
      </w:r>
      <w:r w:rsidR="004E390A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611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.</w:t>
      </w:r>
      <w:proofErr w:type="gramEnd"/>
    </w:p>
    <w:p w:rsidR="00596CD4" w:rsidRPr="004E390A" w:rsidRDefault="00EA5D17" w:rsidP="00596CD4">
      <w:pPr>
        <w:pStyle w:val="a4"/>
        <w:jc w:val="both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EA5D17">
        <w:rPr>
          <w:rFonts w:ascii="Times New Roman" w:hAnsi="Times New Roman" w:cs="Times New Roman"/>
          <w:sz w:val="24"/>
          <w:szCs w:val="24"/>
          <w:lang w:val="en-US"/>
        </w:rPr>
        <w:t>8</w:t>
      </w:r>
      <w:r w:rsidR="00596CD4" w:rsidRPr="00596CD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596CD4" w:rsidRPr="00596CD4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Rauscher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F.</w:t>
      </w:r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H.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Improved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maze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learning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throu</w:t>
      </w:r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gh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early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music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exposure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in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rats</w:t>
      </w:r>
      <w:proofErr w:type="spellEnd"/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/ </w:t>
      </w:r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F.H.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Rauscher</w:t>
      </w:r>
      <w:proofErr w:type="spellEnd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, K.D.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Robinson</w:t>
      </w:r>
      <w:proofErr w:type="spellEnd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, J.J.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Jens</w:t>
      </w:r>
      <w:proofErr w:type="spellEnd"/>
      <w:r w:rsidR="004E390A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// </w:t>
      </w:r>
      <w:proofErr w:type="spellStart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Neurol</w:t>
      </w:r>
      <w:proofErr w:type="spellEnd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 xml:space="preserve">. </w:t>
      </w:r>
      <w:proofErr w:type="spellStart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Res</w:t>
      </w:r>
      <w:proofErr w:type="spellEnd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.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– 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1998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. </w:t>
      </w:r>
      <w:r w:rsidR="00B8370E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–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B8370E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N. </w:t>
      </w:r>
      <w:r w:rsidR="00596CD4" w:rsidRPr="00596CD4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20</w:t>
      </w:r>
      <w:r w:rsidR="00596CD4" w:rsidRPr="00596CD4">
        <w:rPr>
          <w:rFonts w:ascii="Times New Roman" w:eastAsia="Times New Roman" w:hAnsi="Times New Roman" w:cs="Times New Roman"/>
          <w:bCs/>
          <w:sz w:val="24"/>
          <w:szCs w:val="24"/>
          <w:lang w:val="en-US" w:eastAsia="uk-UA"/>
        </w:rPr>
        <w:t xml:space="preserve"> 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(5)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. -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gramStart"/>
      <w:r w:rsidR="004E390A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427</w:t>
      </w:r>
      <w:proofErr w:type="gram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-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4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32</w:t>
      </w:r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.</w:t>
      </w:r>
    </w:p>
    <w:p w:rsidR="00596CD4" w:rsidRPr="0033430F" w:rsidRDefault="00792532" w:rsidP="00596CD4">
      <w:pPr>
        <w:pStyle w:val="a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92532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9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.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Steele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K.</w:t>
      </w:r>
      <w:r w:rsidR="002A1824">
        <w:rPr>
          <w:rFonts w:ascii="Times New Roman" w:eastAsia="Times New Roman" w:hAnsi="Times New Roman" w:cs="Times New Roman"/>
          <w:sz w:val="24"/>
          <w:szCs w:val="24"/>
          <w:lang w:eastAsia="uk-UA"/>
        </w:rPr>
        <w:t>M.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Failure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to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confirm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the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Rauscher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and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Shaw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description</w:t>
      </w:r>
      <w:proofErr w:type="spell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of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recovery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of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the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Mozart</w:t>
      </w:r>
      <w:proofErr w:type="spellEnd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="004E390A">
        <w:rPr>
          <w:rFonts w:ascii="Times New Roman" w:eastAsia="Times New Roman" w:hAnsi="Times New Roman" w:cs="Times New Roman"/>
          <w:sz w:val="24"/>
          <w:szCs w:val="24"/>
          <w:lang w:eastAsia="uk-UA"/>
        </w:rPr>
        <w:t>effect</w:t>
      </w:r>
      <w:proofErr w:type="spellEnd"/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/</w:t>
      </w:r>
      <w:r w:rsidR="002A1824" w:rsidRPr="002A182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r w:rsidR="002A182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K.M.</w:t>
      </w:r>
      <w:r w:rsidR="002A182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2A182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Steele</w:t>
      </w:r>
      <w:proofErr w:type="spellEnd"/>
      <w:r w:rsidR="002A182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, J.D.</w:t>
      </w:r>
      <w:r w:rsidR="002A182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2A182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Brown</w:t>
      </w:r>
      <w:proofErr w:type="spellEnd"/>
      <w:r w:rsidR="002A182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, J.A.</w:t>
      </w:r>
      <w:r w:rsidR="002A182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proofErr w:type="spellStart"/>
      <w:r w:rsidR="002A182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Stoecker</w:t>
      </w:r>
      <w:proofErr w:type="spellEnd"/>
      <w:r w:rsidR="004E390A" w:rsidRPr="004E390A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// </w:t>
      </w:r>
      <w:proofErr w:type="spellStart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Percept</w:t>
      </w:r>
      <w:proofErr w:type="spellEnd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 xml:space="preserve">. </w:t>
      </w:r>
      <w:proofErr w:type="spellStart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Mot</w:t>
      </w:r>
      <w:proofErr w:type="spellEnd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 xml:space="preserve">. </w:t>
      </w:r>
      <w:proofErr w:type="spellStart"/>
      <w:r w:rsidR="00596CD4" w:rsidRPr="00596CD4">
        <w:rPr>
          <w:rFonts w:ascii="Times New Roman" w:eastAsia="Times New Roman" w:hAnsi="Times New Roman" w:cs="Times New Roman"/>
          <w:iCs/>
          <w:sz w:val="24"/>
          <w:szCs w:val="24"/>
          <w:lang w:eastAsia="uk-UA"/>
        </w:rPr>
        <w:t>Skills</w:t>
      </w:r>
      <w:proofErr w:type="spellEnd"/>
      <w:r w:rsidR="004E390A" w:rsidRPr="002A182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. – 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1999</w:t>
      </w:r>
      <w:r w:rsidR="004E390A" w:rsidRPr="002A182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. </w:t>
      </w:r>
      <w:r w:rsidR="00B8370E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–</w:t>
      </w:r>
      <w:r w:rsidR="004E390A" w:rsidRPr="002A182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r w:rsidR="00B8370E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N. </w:t>
      </w:r>
      <w:r w:rsidR="00596CD4" w:rsidRPr="00596CD4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88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(3 </w:t>
      </w:r>
      <w:proofErr w:type="spellStart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Pt</w:t>
      </w:r>
      <w:proofErr w:type="spellEnd"/>
      <w:r w:rsidR="004E390A" w:rsidRPr="002A182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.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1)</w:t>
      </w:r>
      <w:r w:rsidR="004E390A" w:rsidRPr="002A182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. -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gramStart"/>
      <w:r w:rsidR="004E390A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>Р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  <w:r w:rsidR="004E390A" w:rsidRPr="002A1824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 xml:space="preserve"> </w:t>
      </w:r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843</w:t>
      </w:r>
      <w:proofErr w:type="gramEnd"/>
      <w:r w:rsidR="00596CD4" w:rsidRPr="00596CD4">
        <w:rPr>
          <w:rFonts w:ascii="Times New Roman" w:eastAsia="Times New Roman" w:hAnsi="Times New Roman" w:cs="Times New Roman"/>
          <w:sz w:val="24"/>
          <w:szCs w:val="24"/>
          <w:lang w:eastAsia="uk-UA"/>
        </w:rPr>
        <w:t>-</w:t>
      </w:r>
      <w:r w:rsidR="002A1824">
        <w:rPr>
          <w:rFonts w:ascii="Times New Roman" w:hAnsi="Times New Roman" w:cs="Times New Roman"/>
          <w:sz w:val="24"/>
          <w:szCs w:val="24"/>
          <w:lang w:val="en-US"/>
        </w:rPr>
        <w:t>848</w:t>
      </w:r>
      <w:r w:rsidR="00596CD4" w:rsidRPr="00596CD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792532" w:rsidRPr="00792532" w:rsidRDefault="00403810" w:rsidP="00596CD4">
      <w:pPr>
        <w:pStyle w:val="a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92532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10. </w:t>
      </w:r>
      <w:r w:rsidR="00792532" w:rsidRPr="007925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Wills</w:t>
      </w:r>
      <w:r w:rsidR="007925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G. </w:t>
      </w:r>
      <w:hyperlink r:id="rId8" w:history="1">
        <w:r w:rsidR="00792532" w:rsidRPr="00792532">
          <w:rPr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Forty lives in the bebop business: mental health in a group of eminent jazz musicians</w:t>
        </w:r>
      </w:hyperlink>
      <w:r w:rsidR="007925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/ G. Wills //</w:t>
      </w:r>
      <w:r w:rsidR="00792532" w:rsidRPr="007925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</w:t>
      </w:r>
      <w:r w:rsidR="007925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 British Journal of Psychiatry</w:t>
      </w:r>
      <w:r w:rsidR="00792532" w:rsidRPr="007925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– 2003. – </w:t>
      </w:r>
      <w:r w:rsidR="007925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N. 183(3)</w:t>
      </w:r>
      <w:r w:rsidR="00B8370E" w:rsidRPr="00B8370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7925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- P.</w:t>
      </w:r>
      <w:r w:rsidR="00792532" w:rsidRPr="0079253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255-259. </w:t>
      </w:r>
    </w:p>
    <w:sectPr w:rsidR="00792532" w:rsidRPr="00792532" w:rsidSect="009553B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8B24B6"/>
    <w:multiLevelType w:val="hybridMultilevel"/>
    <w:tmpl w:val="B1C6ACC4"/>
    <w:lvl w:ilvl="0" w:tplc="48381E82">
      <w:start w:val="1"/>
      <w:numFmt w:val="decimal"/>
      <w:lvlText w:val="%1."/>
      <w:lvlJc w:val="left"/>
      <w:pPr>
        <w:ind w:left="1276" w:hanging="916"/>
      </w:pPr>
      <w:rPr>
        <w:rFonts w:eastAsiaTheme="minorHAnsi"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553BB"/>
    <w:rsid w:val="000815E5"/>
    <w:rsid w:val="000823F5"/>
    <w:rsid w:val="00094340"/>
    <w:rsid w:val="000A4CC0"/>
    <w:rsid w:val="00150587"/>
    <w:rsid w:val="00172B3B"/>
    <w:rsid w:val="001764D1"/>
    <w:rsid w:val="00196A7B"/>
    <w:rsid w:val="001C7551"/>
    <w:rsid w:val="001E5A53"/>
    <w:rsid w:val="00257E9F"/>
    <w:rsid w:val="00286BC0"/>
    <w:rsid w:val="002877D8"/>
    <w:rsid w:val="0029781E"/>
    <w:rsid w:val="002A1824"/>
    <w:rsid w:val="0033430F"/>
    <w:rsid w:val="00362E86"/>
    <w:rsid w:val="0037576B"/>
    <w:rsid w:val="003948B6"/>
    <w:rsid w:val="003A5C88"/>
    <w:rsid w:val="003B7A2B"/>
    <w:rsid w:val="003F7857"/>
    <w:rsid w:val="00403810"/>
    <w:rsid w:val="004059C9"/>
    <w:rsid w:val="00427313"/>
    <w:rsid w:val="00437E82"/>
    <w:rsid w:val="00445470"/>
    <w:rsid w:val="004567FE"/>
    <w:rsid w:val="004604C1"/>
    <w:rsid w:val="00464F28"/>
    <w:rsid w:val="00495710"/>
    <w:rsid w:val="004A3283"/>
    <w:rsid w:val="004D3D77"/>
    <w:rsid w:val="004E1FE6"/>
    <w:rsid w:val="004E390A"/>
    <w:rsid w:val="004E4F0C"/>
    <w:rsid w:val="00530168"/>
    <w:rsid w:val="00532115"/>
    <w:rsid w:val="0055610E"/>
    <w:rsid w:val="00596CD4"/>
    <w:rsid w:val="005C6CD2"/>
    <w:rsid w:val="005D2A61"/>
    <w:rsid w:val="005F4C45"/>
    <w:rsid w:val="00600A62"/>
    <w:rsid w:val="00603811"/>
    <w:rsid w:val="006065DF"/>
    <w:rsid w:val="00621C69"/>
    <w:rsid w:val="00623023"/>
    <w:rsid w:val="006537E1"/>
    <w:rsid w:val="006947EF"/>
    <w:rsid w:val="006A39B3"/>
    <w:rsid w:val="006A57F6"/>
    <w:rsid w:val="006B23C5"/>
    <w:rsid w:val="006B4579"/>
    <w:rsid w:val="006C0BDD"/>
    <w:rsid w:val="006C0DA5"/>
    <w:rsid w:val="006C245E"/>
    <w:rsid w:val="00705B62"/>
    <w:rsid w:val="00735FAC"/>
    <w:rsid w:val="00756F1B"/>
    <w:rsid w:val="0076143D"/>
    <w:rsid w:val="00770F67"/>
    <w:rsid w:val="00792532"/>
    <w:rsid w:val="007C2FCF"/>
    <w:rsid w:val="007C7413"/>
    <w:rsid w:val="007D64EA"/>
    <w:rsid w:val="007E1CD5"/>
    <w:rsid w:val="00805322"/>
    <w:rsid w:val="0080704D"/>
    <w:rsid w:val="00826FE5"/>
    <w:rsid w:val="008342F5"/>
    <w:rsid w:val="0085007F"/>
    <w:rsid w:val="00870706"/>
    <w:rsid w:val="008E4D9D"/>
    <w:rsid w:val="008F2748"/>
    <w:rsid w:val="0090630D"/>
    <w:rsid w:val="009160FA"/>
    <w:rsid w:val="00921BD2"/>
    <w:rsid w:val="009442A0"/>
    <w:rsid w:val="009553BB"/>
    <w:rsid w:val="00956B3B"/>
    <w:rsid w:val="00986222"/>
    <w:rsid w:val="009A023E"/>
    <w:rsid w:val="009B648D"/>
    <w:rsid w:val="00A029AB"/>
    <w:rsid w:val="00A77ABB"/>
    <w:rsid w:val="00A95B63"/>
    <w:rsid w:val="00AA6872"/>
    <w:rsid w:val="00AB5E8D"/>
    <w:rsid w:val="00AC2DA4"/>
    <w:rsid w:val="00AD189B"/>
    <w:rsid w:val="00B21D87"/>
    <w:rsid w:val="00B2336D"/>
    <w:rsid w:val="00B8370E"/>
    <w:rsid w:val="00B87BCB"/>
    <w:rsid w:val="00BC18BE"/>
    <w:rsid w:val="00BE26FE"/>
    <w:rsid w:val="00BF124E"/>
    <w:rsid w:val="00C07C5B"/>
    <w:rsid w:val="00C1270D"/>
    <w:rsid w:val="00C162AE"/>
    <w:rsid w:val="00C44B9D"/>
    <w:rsid w:val="00C560E0"/>
    <w:rsid w:val="00CA5B72"/>
    <w:rsid w:val="00D02516"/>
    <w:rsid w:val="00D07646"/>
    <w:rsid w:val="00D3725A"/>
    <w:rsid w:val="00D522FF"/>
    <w:rsid w:val="00D647DD"/>
    <w:rsid w:val="00D91E89"/>
    <w:rsid w:val="00DA77BB"/>
    <w:rsid w:val="00E12601"/>
    <w:rsid w:val="00E640B8"/>
    <w:rsid w:val="00EA5D17"/>
    <w:rsid w:val="00ED2E35"/>
    <w:rsid w:val="00EF5D0B"/>
    <w:rsid w:val="00F376F8"/>
    <w:rsid w:val="00FB7F59"/>
    <w:rsid w:val="00FD7777"/>
    <w:rsid w:val="00FE2060"/>
    <w:rsid w:val="00FE4F13"/>
    <w:rsid w:val="00FE59A6"/>
    <w:rsid w:val="00FF1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7413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Знак Знак Char"/>
    <w:basedOn w:val="a"/>
    <w:rsid w:val="009553BB"/>
    <w:pPr>
      <w:spacing w:before="120" w:after="160" w:line="240" w:lineRule="exact"/>
      <w:ind w:firstLine="700"/>
      <w:jc w:val="both"/>
    </w:pPr>
    <w:rPr>
      <w:rFonts w:ascii="Verdana" w:eastAsia="Times New Roman" w:hAnsi="Verdana" w:cs="Verdana"/>
      <w:sz w:val="20"/>
      <w:szCs w:val="20"/>
      <w:lang w:val="en-US" w:bidi="he-IL"/>
    </w:rPr>
  </w:style>
  <w:style w:type="character" w:styleId="a3">
    <w:name w:val="Hyperlink"/>
    <w:basedOn w:val="a0"/>
    <w:rsid w:val="009553BB"/>
    <w:rPr>
      <w:color w:val="0000FF"/>
      <w:u w:val="single"/>
    </w:rPr>
  </w:style>
  <w:style w:type="character" w:customStyle="1" w:styleId="apple-style-span">
    <w:name w:val="apple-style-span"/>
    <w:basedOn w:val="a0"/>
    <w:rsid w:val="009442A0"/>
  </w:style>
  <w:style w:type="character" w:customStyle="1" w:styleId="apple-converted-space">
    <w:name w:val="apple-converted-space"/>
    <w:basedOn w:val="a0"/>
    <w:rsid w:val="009442A0"/>
  </w:style>
  <w:style w:type="paragraph" w:styleId="a4">
    <w:name w:val="No Spacing"/>
    <w:uiPriority w:val="1"/>
    <w:qFormat/>
    <w:rsid w:val="00E640B8"/>
  </w:style>
  <w:style w:type="paragraph" w:styleId="a5">
    <w:name w:val="Normal (Web)"/>
    <w:basedOn w:val="a"/>
    <w:uiPriority w:val="99"/>
    <w:unhideWhenUsed/>
    <w:rsid w:val="00403810"/>
    <w:rPr>
      <w:rFonts w:ascii="Times New Roman" w:hAnsi="Times New Roman" w:cs="Times New Roman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403810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03810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233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75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1192/bjp.183.3.255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festival.1september.ru/articles/598891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sydilab@gmail.co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4</Pages>
  <Words>1716</Words>
  <Characters>9787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Алена</dc:creator>
  <cp:lastModifiedBy>Елена</cp:lastModifiedBy>
  <cp:revision>18</cp:revision>
  <dcterms:created xsi:type="dcterms:W3CDTF">2013-06-29T15:42:00Z</dcterms:created>
  <dcterms:modified xsi:type="dcterms:W3CDTF">2013-09-14T05:01:00Z</dcterms:modified>
</cp:coreProperties>
</file>